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rPr>
          <w:rtl w:val="0"/>
        </w:rPr>
        <w:t>Seend Parish Neighbourhood Plan Steering Group.</w:t>
        <w:tab/>
        <w:tab/>
        <w:tab/>
        <w:tab/>
        <w:t>(produced by CV)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MINUTES: 29.03.2018 at The Pavilion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Present CA, CV, AR, DN, PN,PA.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Apologies: CT, SC and KR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Declarations of interest forms completed by new members , CV,DN, PN and constitution signed by members present.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Appointment of vice chair, CV proposed by PN and seconded by PA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Approval of minutes:  25.01.2018 Proposed PA seconded DN. Draft Minutes 25.02.2018 accepted no quorum at that meeting. Closed meetings reports 08.02.2018 and 08.03.2018 were approved.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 xml:space="preserve">Matters arising (not on agenda) 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Update &amp; review projects with ongoing support from Place Studio.</w:t>
      </w:r>
    </w:p>
    <w:p>
      <w:pPr>
        <w:pStyle w:val="Body"/>
        <w:bidi w:val="0"/>
      </w:pPr>
      <w:r>
        <w:rPr>
          <w:rtl w:val="0"/>
        </w:rPr>
        <w:t xml:space="preserve">      PN and DN have produced maps highlighting areas to be considered as green spaces. there   </w:t>
      </w:r>
    </w:p>
    <w:p>
      <w:pPr>
        <w:pStyle w:val="Body"/>
        <w:bidi w:val="0"/>
      </w:pPr>
      <w:r>
        <w:rPr>
          <w:rtl w:val="0"/>
        </w:rPr>
        <w:t xml:space="preserve">      was also some feed back from the open lock day.</w:t>
      </w:r>
    </w:p>
    <w:p>
      <w:pPr>
        <w:pStyle w:val="Body"/>
        <w:bidi w:val="0"/>
      </w:pPr>
      <w:r>
        <w:rPr>
          <w:rtl w:val="0"/>
        </w:rPr>
        <w:t xml:space="preserve">      CV said PS  advised removing footpaths and bridle ways from the Community Facilities.</w:t>
      </w:r>
    </w:p>
    <w:p>
      <w:pPr>
        <w:pStyle w:val="Body"/>
        <w:bidi w:val="0"/>
      </w:pPr>
      <w:r>
        <w:rPr>
          <w:rtl w:val="0"/>
        </w:rPr>
        <w:t xml:space="preserve">7. Community Engagement. Report on open lock day, 10.03.2018, more than 700 people came to    </w:t>
      </w:r>
    </w:p>
    <w:p>
      <w:pPr>
        <w:pStyle w:val="Body"/>
        <w:bidi w:val="0"/>
      </w:pPr>
      <w:r>
        <w:rPr>
          <w:rtl w:val="0"/>
        </w:rPr>
        <w:t xml:space="preserve">    this event. Thanks to CA, CT and PN for representing us at this event. Some interest from local  </w:t>
      </w:r>
    </w:p>
    <w:p>
      <w:pPr>
        <w:pStyle w:val="Body"/>
        <w:bidi w:val="0"/>
      </w:pPr>
      <w:r>
        <w:rPr>
          <w:rtl w:val="0"/>
        </w:rPr>
        <w:t xml:space="preserve">    people was evident.</w:t>
      </w:r>
    </w:p>
    <w:p>
      <w:pPr>
        <w:pStyle w:val="Body"/>
        <w:bidi w:val="0"/>
      </w:pPr>
      <w:r>
        <w:rPr>
          <w:rtl w:val="0"/>
        </w:rPr>
        <w:t xml:space="preserve">    Possible forthcoming events: Beer Festival.5th May   Parish Council Annual Meeting May 8th,   </w:t>
      </w:r>
    </w:p>
    <w:p>
      <w:pPr>
        <w:pStyle w:val="Body"/>
        <w:bidi w:val="0"/>
      </w:pPr>
      <w:r>
        <w:rPr>
          <w:rtl w:val="0"/>
        </w:rPr>
        <w:t xml:space="preserve">    School Royal Wedding Fair 19th May.Seend Breakfasts July August, Flower Show and     </w:t>
      </w:r>
    </w:p>
    <w:p>
      <w:pPr>
        <w:pStyle w:val="Body"/>
        <w:bidi w:val="0"/>
      </w:pPr>
      <w:r>
        <w:rPr>
          <w:rtl w:val="0"/>
        </w:rPr>
        <w:t xml:space="preserve">    Fete, August 11th. Community Centre day.</w:t>
      </w:r>
    </w:p>
    <w:p>
      <w:pPr>
        <w:pStyle w:val="Body"/>
        <w:bidi w:val="0"/>
      </w:pPr>
      <w:r>
        <w:rPr>
          <w:rtl w:val="0"/>
        </w:rPr>
        <w:t xml:space="preserve">    Chestnut Class are undertaking a class topic on the village of Seend which may give an     </w:t>
      </w:r>
    </w:p>
    <w:p>
      <w:pPr>
        <w:pStyle w:val="Body"/>
        <w:bidi w:val="0"/>
      </w:pPr>
      <w:r>
        <w:rPr>
          <w:rtl w:val="0"/>
        </w:rPr>
        <w:t xml:space="preserve">    opportunity to engage with them.</w:t>
      </w:r>
    </w:p>
    <w:p>
      <w:pPr>
        <w:pStyle w:val="Body"/>
        <w:bidi w:val="0"/>
      </w:pPr>
      <w:r>
        <w:rPr>
          <w:rtl w:val="0"/>
        </w:rPr>
        <w:t xml:space="preserve">    AR suggested the need to provide items of small value to improve presence and awareness  of   </w:t>
      </w:r>
    </w:p>
    <w:p>
      <w:pPr>
        <w:pStyle w:val="Body"/>
        <w:bidi w:val="0"/>
      </w:pPr>
      <w:r>
        <w:rPr>
          <w:rtl w:val="0"/>
        </w:rPr>
        <w:t xml:space="preserve">    the NP. After discussion CV agreed to explore wrist bands which could be given out at events,  </w:t>
      </w:r>
    </w:p>
    <w:p>
      <w:pPr>
        <w:pStyle w:val="Body"/>
        <w:bidi w:val="0"/>
      </w:pPr>
      <w:r>
        <w:rPr>
          <w:rtl w:val="0"/>
        </w:rPr>
        <w:t xml:space="preserve">     including contact details. </w:t>
      </w:r>
    </w:p>
    <w:p>
      <w:pPr>
        <w:pStyle w:val="Body"/>
        <w:bidi w:val="0"/>
      </w:pPr>
      <w:r>
        <w:rPr>
          <w:rtl w:val="0"/>
        </w:rPr>
        <w:t xml:space="preserve">    DN has access to a stand which we can borrow for these events.  </w:t>
      </w:r>
    </w:p>
    <w:p>
      <w:pPr>
        <w:pStyle w:val="Body"/>
        <w:bidi w:val="0"/>
      </w:pPr>
      <w:r>
        <w:rPr>
          <w:rtl w:val="0"/>
        </w:rPr>
        <w:t xml:space="preserve">    CT</w:t>
      </w:r>
      <w:r>
        <w:rPr>
          <w:rtl w:val="0"/>
        </w:rPr>
        <w:t>’</w:t>
      </w:r>
      <w:r>
        <w:rPr>
          <w:rtl w:val="0"/>
        </w:rPr>
        <w:t xml:space="preserve">s contact form discussed the general view was that it would be more worthwhile to produce   </w:t>
      </w:r>
    </w:p>
    <w:p>
      <w:pPr>
        <w:pStyle w:val="Body"/>
        <w:bidi w:val="0"/>
      </w:pPr>
      <w:r>
        <w:rPr>
          <w:rtl w:val="0"/>
        </w:rPr>
        <w:t xml:space="preserve">    an A5 sized version which can be available at community events. It may be that PS could  </w:t>
      </w:r>
    </w:p>
    <w:p>
      <w:pPr>
        <w:pStyle w:val="Body"/>
        <w:bidi w:val="0"/>
      </w:pPr>
      <w:r>
        <w:rPr>
          <w:rtl w:val="0"/>
        </w:rPr>
        <w:t xml:space="preserve">    produce some for us. </w:t>
      </w:r>
    </w:p>
    <w:p>
      <w:pPr>
        <w:pStyle w:val="Body"/>
        <w:bidi w:val="0"/>
      </w:pPr>
      <w:r>
        <w:rPr>
          <w:rtl w:val="0"/>
        </w:rPr>
        <w:t xml:space="preserve">    Data Protection: Parish Clerk is currently engaged in producing  a Data Protection Policy which   </w:t>
      </w:r>
    </w:p>
    <w:p>
      <w:pPr>
        <w:pStyle w:val="Body"/>
        <w:bidi w:val="0"/>
      </w:pPr>
      <w:r>
        <w:rPr>
          <w:rtl w:val="0"/>
        </w:rPr>
        <w:t xml:space="preserve">    will encompass the activities of the NP group.</w:t>
      </w:r>
    </w:p>
    <w:p>
      <w:pPr>
        <w:pStyle w:val="Body"/>
        <w:bidi w:val="0"/>
      </w:pPr>
      <w:r>
        <w:rPr>
          <w:rtl w:val="0"/>
        </w:rPr>
        <w:t xml:space="preserve">8. Criteria based site allocation: </w:t>
      </w:r>
    </w:p>
    <w:p>
      <w:pPr>
        <w:pStyle w:val="Body"/>
        <w:bidi w:val="0"/>
      </w:pPr>
      <w:r>
        <w:rPr>
          <w:rtl w:val="0"/>
        </w:rPr>
        <w:t xml:space="preserve">    A brief discussion of some examples ensued describing  desirable standards for the built  </w:t>
      </w:r>
    </w:p>
    <w:p>
      <w:pPr>
        <w:pStyle w:val="Body"/>
        <w:bidi w:val="0"/>
      </w:pPr>
      <w:r>
        <w:rPr>
          <w:rtl w:val="0"/>
        </w:rPr>
        <w:t xml:space="preserve">    environment. The group agreed it is important to remain open minded.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 xml:space="preserve">9.    Website and emails. </w:t>
      </w:r>
    </w:p>
    <w:p>
      <w:pPr>
        <w:pStyle w:val="Body"/>
        <w:bidi w:val="0"/>
      </w:pPr>
      <w:r>
        <w:rPr>
          <w:rtl w:val="0"/>
        </w:rPr>
        <w:t xml:space="preserve">    AR. reported on the web site. (which has had 138 visitors and 323 page reviews) GA reported  </w:t>
      </w:r>
    </w:p>
    <w:p>
      <w:pPr>
        <w:pStyle w:val="Body"/>
        <w:bidi w:val="0"/>
      </w:pPr>
      <w:r>
        <w:rPr>
          <w:rtl w:val="0"/>
        </w:rPr>
        <w:t xml:space="preserve">    no emails received</w:t>
      </w:r>
    </w:p>
    <w:p>
      <w:pPr>
        <w:pStyle w:val="Body"/>
        <w:bidi w:val="0"/>
      </w:pPr>
      <w:r>
        <w:rPr>
          <w:rtl w:val="0"/>
        </w:rPr>
        <w:t xml:space="preserve">    AR. has made some progress with editing the current pages and is waiting for the code from   </w:t>
      </w:r>
    </w:p>
    <w:p>
      <w:pPr>
        <w:pStyle w:val="Body"/>
        <w:bidi w:val="0"/>
      </w:pPr>
      <w:r>
        <w:rPr>
          <w:rtl w:val="0"/>
        </w:rPr>
        <w:t xml:space="preserve">    Weebly to migrate to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"http://one.com"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one.com</w:t>
      </w:r>
      <w:r>
        <w:rPr/>
        <w:fldChar w:fldCharType="end" w:fldLock="0"/>
      </w:r>
      <w:r>
        <w:rPr>
          <w:rtl w:val="0"/>
        </w:rPr>
        <w:t xml:space="preserve">.  AR. has changed fonts, updated members list. Minutes need to   </w:t>
      </w:r>
    </w:p>
    <w:p>
      <w:pPr>
        <w:pStyle w:val="Body"/>
        <w:bidi w:val="0"/>
      </w:pPr>
      <w:r>
        <w:rPr>
          <w:rtl w:val="0"/>
        </w:rPr>
        <w:t xml:space="preserve">    be uploaded. GA requested that we upload current Spotlight article  on the front page.</w:t>
      </w:r>
    </w:p>
    <w:p>
      <w:pPr>
        <w:pStyle w:val="Body"/>
        <w:bidi w:val="0"/>
      </w:pPr>
      <w:r>
        <w:rPr>
          <w:rtl w:val="0"/>
        </w:rPr>
        <w:t xml:space="preserve">    Photographs need to be changed, some seasonal pictures of the villages would be good. </w:t>
      </w:r>
    </w:p>
    <w:p>
      <w:pPr>
        <w:pStyle w:val="Body"/>
        <w:bidi w:val="0"/>
      </w:pPr>
      <w:r>
        <w:rPr>
          <w:rtl w:val="0"/>
        </w:rPr>
        <w:t>10.  Spotlight Article.</w:t>
      </w:r>
    </w:p>
    <w:p>
      <w:pPr>
        <w:pStyle w:val="Body"/>
        <w:bidi w:val="0"/>
      </w:pPr>
      <w:r>
        <w:rPr>
          <w:rtl w:val="0"/>
        </w:rPr>
        <w:t xml:space="preserve">    Not much to include, perhaps a report on our activities  being undertaken and proposed.</w:t>
      </w:r>
    </w:p>
    <w:p>
      <w:pPr>
        <w:pStyle w:val="Body"/>
        <w:bidi w:val="0"/>
      </w:pPr>
      <w:r>
        <w:rPr>
          <w:rtl w:val="0"/>
        </w:rPr>
        <w:t xml:space="preserve">    IE working on Green Spaces and Community Assets, and starting on Character and Design.</w:t>
      </w:r>
    </w:p>
    <w:p>
      <w:pPr>
        <w:pStyle w:val="Body"/>
        <w:bidi w:val="0"/>
      </w:pPr>
      <w:r>
        <w:rPr>
          <w:rtl w:val="0"/>
        </w:rPr>
        <w:t xml:space="preserve">   Survey regarding state and use of footpaths.</w:t>
      </w:r>
    </w:p>
    <w:p>
      <w:pPr>
        <w:pStyle w:val="Body"/>
        <w:bidi w:val="0"/>
      </w:pPr>
      <w:r>
        <w:rPr>
          <w:rtl w:val="0"/>
        </w:rPr>
        <w:t xml:space="preserve">   Look out for us at local events. Members will confirm that our presence is acceptable with the  </w:t>
      </w:r>
    </w:p>
    <w:p>
      <w:pPr>
        <w:pStyle w:val="Body"/>
        <w:bidi w:val="0"/>
      </w:pPr>
      <w:r>
        <w:rPr>
          <w:rtl w:val="0"/>
        </w:rPr>
        <w:t xml:space="preserve">   organisers. </w:t>
      </w:r>
    </w:p>
    <w:p>
      <w:pPr>
        <w:pStyle w:val="Body"/>
        <w:bidi w:val="0"/>
      </w:pPr>
      <w:r>
        <w:rPr>
          <w:rtl w:val="0"/>
        </w:rPr>
        <w:t>11     Finance:</w:t>
      </w:r>
    </w:p>
    <w:p>
      <w:pPr>
        <w:pStyle w:val="Body"/>
        <w:bidi w:val="0"/>
      </w:pPr>
      <w:r>
        <w:rPr>
          <w:rtl w:val="0"/>
        </w:rPr>
        <w:t xml:space="preserve">    GA has produced a sheet itemising Place Studio invoices and requested the PC amend the  </w:t>
      </w:r>
    </w:p>
    <w:p>
      <w:pPr>
        <w:pStyle w:val="Body"/>
        <w:bidi w:val="0"/>
      </w:pPr>
      <w:r>
        <w:rPr>
          <w:rtl w:val="0"/>
        </w:rPr>
        <w:t xml:space="preserve">    financial provision for the NP.  Place Studios have been paid and CV will submit a statement of   </w:t>
      </w:r>
    </w:p>
    <w:p>
      <w:pPr>
        <w:pStyle w:val="Body"/>
        <w:bidi w:val="0"/>
      </w:pPr>
      <w:r>
        <w:rPr>
          <w:rtl w:val="0"/>
        </w:rPr>
        <w:t xml:space="preserve">    expenditure to the granting body and apply for funding to enable PS to continue supporting us.</w:t>
      </w:r>
    </w:p>
    <w:p>
      <w:pPr>
        <w:pStyle w:val="Body"/>
        <w:bidi w:val="0"/>
      </w:pPr>
      <w:r>
        <w:rPr>
          <w:rtl w:val="0"/>
        </w:rPr>
        <w:t xml:space="preserve">    Pavilion meeting costs has been paid there are no outstanding debts.</w:t>
      </w:r>
    </w:p>
    <w:p>
      <w:pPr>
        <w:pStyle w:val="Body"/>
        <w:bidi w:val="0"/>
      </w:pPr>
      <w:r>
        <w:rPr>
          <w:rtl w:val="0"/>
        </w:rPr>
        <w:t xml:space="preserve">12.  Action Plan Review: </w:t>
      </w:r>
    </w:p>
    <w:p>
      <w:pPr>
        <w:pStyle w:val="Body"/>
        <w:bidi w:val="0"/>
      </w:pPr>
      <w:r>
        <w:rPr>
          <w:rtl w:val="0"/>
        </w:rPr>
        <w:t xml:space="preserve">      GA will update the latest version and place on the website, old versions to be removed </w:t>
      </w:r>
    </w:p>
    <w:p>
      <w:pPr>
        <w:pStyle w:val="Body"/>
        <w:bidi w:val="0"/>
      </w:pPr>
      <w:r>
        <w:rPr>
          <w:rtl w:val="0"/>
        </w:rPr>
        <w:t xml:space="preserve">13.  A.O.B. </w:t>
      </w:r>
    </w:p>
    <w:p>
      <w:pPr>
        <w:pStyle w:val="Body"/>
        <w:bidi w:val="0"/>
      </w:pPr>
      <w:r>
        <w:rPr>
          <w:rtl w:val="0"/>
        </w:rPr>
        <w:t xml:space="preserve">date of next meeting  </w:t>
      </w:r>
    </w:p>
    <w:p>
      <w:pPr>
        <w:pStyle w:val="Body"/>
        <w:bidi w:val="0"/>
      </w:pPr>
      <w:r>
        <w:rPr>
          <w:rtl w:val="0"/>
        </w:rPr>
        <w:t>Closed meeting at GA</w:t>
      </w:r>
      <w:r>
        <w:rPr>
          <w:rtl w:val="0"/>
        </w:rPr>
        <w:t>’</w:t>
      </w:r>
      <w:r>
        <w:rPr>
          <w:rtl w:val="0"/>
        </w:rPr>
        <w:t>s Thursday 12th April. 7.30pm</w:t>
      </w:r>
    </w:p>
    <w:p>
      <w:pPr>
        <w:pStyle w:val="Body"/>
        <w:bidi w:val="0"/>
      </w:pPr>
      <w:r>
        <w:rPr>
          <w:rtl w:val="0"/>
        </w:rPr>
        <w:t>Public Meeting 31st April.7.30 pm The Pavilion</w:t>
      </w:r>
    </w:p>
    <w:p>
      <w:pPr>
        <w:pStyle w:val="Body"/>
        <w:bidi w:val="0"/>
      </w:pPr>
      <w:r>
        <w:rPr>
          <w:rtl w:val="0"/>
        </w:rPr>
        <w:t>Closed meeting Thursday 17th May TBA</w:t>
      </w:r>
    </w:p>
    <w:p>
      <w:pPr>
        <w:pStyle w:val="Body"/>
        <w:bidi w:val="0"/>
      </w:pPr>
      <w:r>
        <w:rPr>
          <w:rtl w:val="0"/>
        </w:rPr>
        <w:t>Open Meeting Thursday 31st May 7.30pm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Numbered">
    <w:name w:val="Numbered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