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E9EB14" w14:textId="77777777"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14:anchorId="0063B204" wp14:editId="0BB0EDF1">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14:paraId="14EC3DBA" w14:textId="77777777" w:rsidR="00F8677E" w:rsidRDefault="00F8677E" w:rsidP="00F8677E">
      <w:pPr>
        <w:pStyle w:val="NoSpacing"/>
        <w:jc w:val="center"/>
      </w:pPr>
    </w:p>
    <w:p w14:paraId="4608CBC8" w14:textId="77777777" w:rsidR="00F8677E" w:rsidRDefault="00F8677E" w:rsidP="00F8677E">
      <w:pPr>
        <w:pStyle w:val="NoSpacing"/>
        <w:jc w:val="center"/>
      </w:pPr>
    </w:p>
    <w:p w14:paraId="5A7E8EDF" w14:textId="77777777" w:rsidR="00F8677E" w:rsidRDefault="00F8677E" w:rsidP="00F8677E">
      <w:pPr>
        <w:pStyle w:val="NoSpacing"/>
        <w:jc w:val="center"/>
      </w:pPr>
    </w:p>
    <w:p w14:paraId="443BEB56" w14:textId="77777777" w:rsidR="00F8677E" w:rsidRDefault="00F8677E" w:rsidP="00F8677E">
      <w:pPr>
        <w:pStyle w:val="NoSpacing"/>
        <w:jc w:val="center"/>
      </w:pPr>
    </w:p>
    <w:p w14:paraId="0BD3E9F6" w14:textId="77777777" w:rsidR="00B7020A" w:rsidRDefault="00B7020A" w:rsidP="00F8677E">
      <w:pPr>
        <w:pStyle w:val="NoSpacing"/>
        <w:jc w:val="center"/>
        <w:rPr>
          <w:b/>
          <w:u w:val="single"/>
        </w:rPr>
      </w:pPr>
    </w:p>
    <w:p w14:paraId="6C1D83D1" w14:textId="35852407" w:rsidR="00B7020A" w:rsidRDefault="00B7020A" w:rsidP="00F8677E">
      <w:pPr>
        <w:pStyle w:val="NoSpacing"/>
        <w:jc w:val="center"/>
        <w:rPr>
          <w:b/>
          <w:u w:val="single"/>
        </w:rPr>
      </w:pPr>
    </w:p>
    <w:p w14:paraId="4FC3E806" w14:textId="77777777" w:rsidR="00E9732C" w:rsidRDefault="00E9732C" w:rsidP="00F8677E">
      <w:pPr>
        <w:pStyle w:val="NoSpacing"/>
        <w:jc w:val="center"/>
        <w:rPr>
          <w:b/>
          <w:u w:val="single"/>
        </w:rPr>
      </w:pPr>
    </w:p>
    <w:p w14:paraId="49C0126A" w14:textId="5BC33D8F"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14:paraId="688F53FB" w14:textId="4AB94A6A" w:rsidR="00F8677E" w:rsidRDefault="00F8677E" w:rsidP="00F8677E">
      <w:pPr>
        <w:pStyle w:val="NoSpacing"/>
        <w:jc w:val="center"/>
        <w:rPr>
          <w:b/>
          <w:u w:val="single"/>
        </w:rPr>
      </w:pPr>
      <w:r w:rsidRPr="00F8677E">
        <w:rPr>
          <w:b/>
          <w:u w:val="single"/>
        </w:rPr>
        <w:t xml:space="preserve">on Monday </w:t>
      </w:r>
      <w:r w:rsidR="007C063D">
        <w:rPr>
          <w:b/>
          <w:u w:val="single"/>
        </w:rPr>
        <w:t>10 September</w:t>
      </w:r>
      <w:r w:rsidR="00133E93">
        <w:rPr>
          <w:b/>
          <w:u w:val="single"/>
        </w:rPr>
        <w:t xml:space="preserve"> </w:t>
      </w:r>
      <w:r w:rsidR="000014FA">
        <w:rPr>
          <w:b/>
          <w:u w:val="single"/>
        </w:rPr>
        <w:t>201</w:t>
      </w:r>
      <w:r w:rsidR="006B307B">
        <w:rPr>
          <w:b/>
          <w:u w:val="single"/>
        </w:rPr>
        <w:t>8</w:t>
      </w:r>
    </w:p>
    <w:p w14:paraId="5D95BE77" w14:textId="77777777" w:rsidR="00602FA2" w:rsidRDefault="00602FA2" w:rsidP="00F8677E">
      <w:pPr>
        <w:pStyle w:val="NoSpacing"/>
        <w:jc w:val="center"/>
        <w:rPr>
          <w:b/>
          <w:u w:val="single"/>
        </w:rPr>
      </w:pPr>
    </w:p>
    <w:p w14:paraId="54B8C5DA" w14:textId="4DFCDB0E"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82401">
        <w:rPr>
          <w:sz w:val="20"/>
          <w:szCs w:val="20"/>
        </w:rPr>
        <w:t xml:space="preserve">P </w:t>
      </w:r>
      <w:proofErr w:type="spellStart"/>
      <w:r w:rsidR="00982401">
        <w:rPr>
          <w:sz w:val="20"/>
          <w:szCs w:val="20"/>
        </w:rPr>
        <w:t>Morrall</w:t>
      </w:r>
      <w:proofErr w:type="spellEnd"/>
      <w:r w:rsidR="00982401">
        <w:rPr>
          <w:sz w:val="20"/>
          <w:szCs w:val="20"/>
        </w:rPr>
        <w:t xml:space="preserve"> (Chair), </w:t>
      </w:r>
      <w:r w:rsidR="00875262">
        <w:rPr>
          <w:sz w:val="20"/>
          <w:szCs w:val="20"/>
        </w:rPr>
        <w:t>M Cahill,</w:t>
      </w:r>
      <w:r w:rsidR="00AE2CA8">
        <w:rPr>
          <w:sz w:val="20"/>
          <w:szCs w:val="20"/>
        </w:rPr>
        <w:t xml:space="preserve"> B Chapman, </w:t>
      </w:r>
      <w:r w:rsidR="00875262">
        <w:rPr>
          <w:sz w:val="20"/>
          <w:szCs w:val="20"/>
        </w:rPr>
        <w:t>S</w:t>
      </w:r>
      <w:r w:rsidR="000014FA">
        <w:rPr>
          <w:sz w:val="20"/>
          <w:szCs w:val="20"/>
        </w:rPr>
        <w:t xml:space="preserve"> </w:t>
      </w:r>
      <w:proofErr w:type="spellStart"/>
      <w:r w:rsidR="000014FA">
        <w:rPr>
          <w:sz w:val="20"/>
          <w:szCs w:val="20"/>
        </w:rPr>
        <w:t>Dodds</w:t>
      </w:r>
      <w:proofErr w:type="spellEnd"/>
      <w:r w:rsidR="000014FA">
        <w:rPr>
          <w:sz w:val="20"/>
          <w:szCs w:val="20"/>
        </w:rPr>
        <w:t xml:space="preserve">, </w:t>
      </w:r>
      <w:r w:rsidR="007C063D">
        <w:rPr>
          <w:sz w:val="20"/>
          <w:szCs w:val="20"/>
        </w:rPr>
        <w:t xml:space="preserve">W Mills, </w:t>
      </w:r>
      <w:r w:rsidR="00630B5A">
        <w:rPr>
          <w:sz w:val="20"/>
          <w:szCs w:val="20"/>
        </w:rPr>
        <w:t xml:space="preserve">L Morrison, </w:t>
      </w:r>
      <w:r w:rsidR="00167CF6">
        <w:rPr>
          <w:sz w:val="20"/>
          <w:szCs w:val="20"/>
        </w:rPr>
        <w:t>M Perkins</w:t>
      </w:r>
      <w:r w:rsidRPr="00BC1932">
        <w:rPr>
          <w:sz w:val="20"/>
          <w:szCs w:val="20"/>
        </w:rPr>
        <w:t>.</w:t>
      </w:r>
    </w:p>
    <w:p w14:paraId="0D8B2339" w14:textId="77777777" w:rsidR="00576C5B" w:rsidRPr="00576C5B" w:rsidRDefault="00576C5B" w:rsidP="00BC1932">
      <w:pPr>
        <w:pStyle w:val="NoSpacing"/>
        <w:rPr>
          <w:sz w:val="20"/>
          <w:szCs w:val="20"/>
        </w:rPr>
      </w:pPr>
    </w:p>
    <w:p w14:paraId="2DD2F077" w14:textId="36D9771A" w:rsidR="00894A1B" w:rsidRDefault="00630B5A" w:rsidP="00BC1932">
      <w:pPr>
        <w:pStyle w:val="NoSpacing"/>
        <w:rPr>
          <w:sz w:val="20"/>
          <w:szCs w:val="20"/>
          <w:u w:val="single"/>
        </w:rPr>
      </w:pPr>
      <w:r>
        <w:rPr>
          <w:sz w:val="20"/>
          <w:szCs w:val="20"/>
          <w:u w:val="single"/>
        </w:rPr>
        <w:t>1</w:t>
      </w:r>
      <w:r w:rsidR="00770095">
        <w:rPr>
          <w:sz w:val="20"/>
          <w:szCs w:val="20"/>
          <w:u w:val="single"/>
        </w:rPr>
        <w:t>29</w:t>
      </w:r>
      <w:r w:rsidR="00AB36A3">
        <w:rPr>
          <w:sz w:val="20"/>
          <w:szCs w:val="20"/>
          <w:u w:val="single"/>
        </w:rPr>
        <w:t>/1</w:t>
      </w:r>
      <w:r w:rsidR="00576C5B">
        <w:rPr>
          <w:sz w:val="20"/>
          <w:szCs w:val="20"/>
          <w:u w:val="single"/>
        </w:rPr>
        <w:t>8</w:t>
      </w:r>
      <w:r w:rsidR="00AB36A3">
        <w:rPr>
          <w:sz w:val="20"/>
          <w:szCs w:val="20"/>
          <w:u w:val="single"/>
        </w:rPr>
        <w:t xml:space="preserve"> Public Speaking Time</w:t>
      </w:r>
    </w:p>
    <w:p w14:paraId="105FC5E6" w14:textId="5B1C1111" w:rsidR="00DA251D" w:rsidRDefault="00576C5B" w:rsidP="00BC1932">
      <w:pPr>
        <w:pStyle w:val="NoSpacing"/>
        <w:rPr>
          <w:sz w:val="20"/>
          <w:szCs w:val="20"/>
        </w:rPr>
      </w:pPr>
      <w:r>
        <w:rPr>
          <w:sz w:val="20"/>
          <w:szCs w:val="20"/>
        </w:rPr>
        <w:t xml:space="preserve">Members of the public attended to address the </w:t>
      </w:r>
      <w:r w:rsidR="00770095">
        <w:rPr>
          <w:sz w:val="20"/>
          <w:szCs w:val="20"/>
        </w:rPr>
        <w:t>naming of the new development off Doddington Road and the proposal for a barrier on Mill Lane.</w:t>
      </w:r>
    </w:p>
    <w:p w14:paraId="4537B2AA" w14:textId="77777777" w:rsidR="00DA251D" w:rsidRDefault="00DA251D" w:rsidP="00BC1932">
      <w:pPr>
        <w:pStyle w:val="NoSpacing"/>
        <w:rPr>
          <w:sz w:val="20"/>
          <w:szCs w:val="20"/>
        </w:rPr>
      </w:pPr>
    </w:p>
    <w:p w14:paraId="04CE00BF" w14:textId="2FC08D5F" w:rsidR="00D8359F" w:rsidRDefault="00630B5A" w:rsidP="00BC1932">
      <w:pPr>
        <w:pStyle w:val="NoSpacing"/>
        <w:rPr>
          <w:sz w:val="20"/>
          <w:szCs w:val="20"/>
          <w:u w:val="single"/>
        </w:rPr>
      </w:pPr>
      <w:r>
        <w:rPr>
          <w:sz w:val="20"/>
          <w:szCs w:val="20"/>
          <w:u w:val="single"/>
        </w:rPr>
        <w:t>1</w:t>
      </w:r>
      <w:r w:rsidR="00770095">
        <w:rPr>
          <w:sz w:val="20"/>
          <w:szCs w:val="20"/>
          <w:u w:val="single"/>
        </w:rPr>
        <w:t>30</w:t>
      </w:r>
      <w:r w:rsidR="00DA251D">
        <w:rPr>
          <w:sz w:val="20"/>
          <w:szCs w:val="20"/>
          <w:u w:val="single"/>
        </w:rPr>
        <w:t>/1</w:t>
      </w:r>
      <w:r w:rsidR="00576C5B">
        <w:rPr>
          <w:sz w:val="20"/>
          <w:szCs w:val="20"/>
          <w:u w:val="single"/>
        </w:rPr>
        <w:t>8</w:t>
      </w:r>
      <w:r w:rsidR="00D8359F">
        <w:rPr>
          <w:sz w:val="20"/>
          <w:szCs w:val="20"/>
          <w:u w:val="single"/>
        </w:rPr>
        <w:t xml:space="preserve"> Apologies for Absence</w:t>
      </w:r>
    </w:p>
    <w:p w14:paraId="6DFF62D2" w14:textId="0270E4C3" w:rsidR="00D8359F" w:rsidRDefault="00576C5B" w:rsidP="00BC1932">
      <w:pPr>
        <w:pStyle w:val="NoSpacing"/>
        <w:rPr>
          <w:sz w:val="20"/>
          <w:szCs w:val="20"/>
        </w:rPr>
      </w:pPr>
      <w:r>
        <w:rPr>
          <w:sz w:val="20"/>
          <w:szCs w:val="20"/>
        </w:rPr>
        <w:t>It was resolved to approve apologies for absence from Cllr</w:t>
      </w:r>
      <w:r w:rsidR="00630B5A">
        <w:rPr>
          <w:sz w:val="20"/>
          <w:szCs w:val="20"/>
        </w:rPr>
        <w:t>s</w:t>
      </w:r>
      <w:r w:rsidR="00982401">
        <w:rPr>
          <w:sz w:val="20"/>
          <w:szCs w:val="20"/>
        </w:rPr>
        <w:t xml:space="preserve"> Abbott</w:t>
      </w:r>
      <w:r w:rsidR="00630B5A">
        <w:rPr>
          <w:sz w:val="20"/>
          <w:szCs w:val="20"/>
        </w:rPr>
        <w:t xml:space="preserve">, </w:t>
      </w:r>
      <w:r w:rsidR="00770095">
        <w:rPr>
          <w:sz w:val="20"/>
          <w:szCs w:val="20"/>
        </w:rPr>
        <w:t>Bond, Glover, Gough</w:t>
      </w:r>
      <w:r w:rsidR="00630B5A">
        <w:rPr>
          <w:sz w:val="20"/>
          <w:szCs w:val="20"/>
        </w:rPr>
        <w:t>, Rice and Wells</w:t>
      </w:r>
      <w:r>
        <w:rPr>
          <w:sz w:val="20"/>
          <w:szCs w:val="20"/>
        </w:rPr>
        <w:t>.</w:t>
      </w:r>
    </w:p>
    <w:p w14:paraId="797EFE68" w14:textId="77777777" w:rsidR="00D8359F" w:rsidRDefault="00D8359F" w:rsidP="00BC1932">
      <w:pPr>
        <w:pStyle w:val="NoSpacing"/>
        <w:rPr>
          <w:sz w:val="20"/>
          <w:szCs w:val="20"/>
        </w:rPr>
      </w:pPr>
    </w:p>
    <w:p w14:paraId="17F2E02F" w14:textId="0FF9C49F" w:rsidR="00D8359F" w:rsidRDefault="00630B5A" w:rsidP="00BC1932">
      <w:pPr>
        <w:pStyle w:val="NoSpacing"/>
        <w:rPr>
          <w:sz w:val="20"/>
          <w:szCs w:val="20"/>
          <w:u w:val="single"/>
        </w:rPr>
      </w:pPr>
      <w:r>
        <w:rPr>
          <w:sz w:val="20"/>
          <w:szCs w:val="20"/>
          <w:u w:val="single"/>
        </w:rPr>
        <w:t>13</w:t>
      </w:r>
      <w:r w:rsidR="00770095">
        <w:rPr>
          <w:sz w:val="20"/>
          <w:szCs w:val="20"/>
          <w:u w:val="single"/>
        </w:rPr>
        <w:t>1</w:t>
      </w:r>
      <w:r w:rsidR="00DA251D">
        <w:rPr>
          <w:sz w:val="20"/>
          <w:szCs w:val="20"/>
          <w:u w:val="single"/>
        </w:rPr>
        <w:t>/1</w:t>
      </w:r>
      <w:r w:rsidR="00576C5B">
        <w:rPr>
          <w:sz w:val="20"/>
          <w:szCs w:val="20"/>
          <w:u w:val="single"/>
        </w:rPr>
        <w:t>8</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14:paraId="5B8F1D0D" w14:textId="14DDEF19" w:rsidR="00B27868" w:rsidRDefault="00770095" w:rsidP="00BC1932">
      <w:pPr>
        <w:pStyle w:val="NoSpacing"/>
        <w:rPr>
          <w:sz w:val="20"/>
          <w:szCs w:val="20"/>
        </w:rPr>
      </w:pPr>
      <w:r>
        <w:rPr>
          <w:sz w:val="20"/>
          <w:szCs w:val="20"/>
        </w:rPr>
        <w:t>Cllr Perkins declared a pecuniary interest in planning application reference WP/18/00539/FUL</w:t>
      </w:r>
      <w:r w:rsidR="00576C5B">
        <w:rPr>
          <w:sz w:val="20"/>
          <w:szCs w:val="20"/>
        </w:rPr>
        <w:t>.</w:t>
      </w:r>
      <w:r w:rsidR="00EB08C5">
        <w:rPr>
          <w:sz w:val="20"/>
          <w:szCs w:val="20"/>
        </w:rPr>
        <w:t xml:space="preserve"> </w:t>
      </w:r>
    </w:p>
    <w:p w14:paraId="1C5A5B7C" w14:textId="77777777" w:rsidR="00B27868" w:rsidRDefault="00B27868" w:rsidP="00BC1932">
      <w:pPr>
        <w:pStyle w:val="NoSpacing"/>
        <w:rPr>
          <w:sz w:val="20"/>
          <w:szCs w:val="20"/>
        </w:rPr>
      </w:pPr>
    </w:p>
    <w:p w14:paraId="6D1064AB" w14:textId="3AE13213" w:rsidR="00630B5A" w:rsidRDefault="00630B5A" w:rsidP="00BC1932">
      <w:pPr>
        <w:pStyle w:val="NoSpacing"/>
        <w:rPr>
          <w:sz w:val="20"/>
          <w:szCs w:val="20"/>
          <w:u w:val="single"/>
        </w:rPr>
      </w:pPr>
      <w:r>
        <w:rPr>
          <w:sz w:val="20"/>
          <w:szCs w:val="20"/>
          <w:u w:val="single"/>
        </w:rPr>
        <w:t>1</w:t>
      </w:r>
      <w:r w:rsidR="00770095">
        <w:rPr>
          <w:sz w:val="20"/>
          <w:szCs w:val="20"/>
          <w:u w:val="single"/>
        </w:rPr>
        <w:t>32</w:t>
      </w:r>
      <w:r w:rsidR="004F1445" w:rsidRPr="00B27868">
        <w:rPr>
          <w:sz w:val="20"/>
          <w:szCs w:val="20"/>
          <w:u w:val="single"/>
        </w:rPr>
        <w:t>/1</w:t>
      </w:r>
      <w:r w:rsidR="00576C5B">
        <w:rPr>
          <w:sz w:val="20"/>
          <w:szCs w:val="20"/>
          <w:u w:val="single"/>
        </w:rPr>
        <w:t>8</w:t>
      </w:r>
      <w:r w:rsidR="00D8359F" w:rsidRPr="00B27868">
        <w:rPr>
          <w:sz w:val="20"/>
          <w:szCs w:val="20"/>
          <w:u w:val="single"/>
        </w:rPr>
        <w:t xml:space="preserve"> Minutes of the Meeting of </w:t>
      </w:r>
      <w:r w:rsidR="00770095">
        <w:rPr>
          <w:sz w:val="20"/>
          <w:szCs w:val="20"/>
          <w:u w:val="single"/>
        </w:rPr>
        <w:t>9 July</w:t>
      </w:r>
      <w:r>
        <w:rPr>
          <w:sz w:val="20"/>
          <w:szCs w:val="20"/>
          <w:u w:val="single"/>
        </w:rPr>
        <w:t xml:space="preserve"> 2018</w:t>
      </w:r>
    </w:p>
    <w:p w14:paraId="7817B84C" w14:textId="794F2A22" w:rsidR="00D8359F" w:rsidRDefault="00D8359F" w:rsidP="00BC1932">
      <w:pPr>
        <w:pStyle w:val="NoSpacing"/>
        <w:rPr>
          <w:sz w:val="20"/>
          <w:szCs w:val="20"/>
        </w:rPr>
      </w:pPr>
      <w:r>
        <w:rPr>
          <w:sz w:val="20"/>
          <w:szCs w:val="20"/>
        </w:rPr>
        <w:t>It was resolved to adopt the minutes as a correct record.</w:t>
      </w:r>
    </w:p>
    <w:p w14:paraId="4106276E" w14:textId="77777777" w:rsidR="00D8359F" w:rsidRDefault="00D8359F" w:rsidP="00BC1932">
      <w:pPr>
        <w:pStyle w:val="NoSpacing"/>
        <w:rPr>
          <w:sz w:val="20"/>
          <w:szCs w:val="20"/>
        </w:rPr>
      </w:pPr>
    </w:p>
    <w:p w14:paraId="24238F7D" w14:textId="246D68F4" w:rsidR="00D8359F" w:rsidRDefault="00630B5A" w:rsidP="00BC1932">
      <w:pPr>
        <w:pStyle w:val="NoSpacing"/>
        <w:rPr>
          <w:sz w:val="20"/>
          <w:szCs w:val="20"/>
          <w:u w:val="single"/>
        </w:rPr>
      </w:pPr>
      <w:r>
        <w:rPr>
          <w:sz w:val="20"/>
          <w:szCs w:val="20"/>
          <w:u w:val="single"/>
        </w:rPr>
        <w:t>1</w:t>
      </w:r>
      <w:r w:rsidR="00770095">
        <w:rPr>
          <w:sz w:val="20"/>
          <w:szCs w:val="20"/>
          <w:u w:val="single"/>
        </w:rPr>
        <w:t>33</w:t>
      </w:r>
      <w:r w:rsidR="004F1445">
        <w:rPr>
          <w:sz w:val="20"/>
          <w:szCs w:val="20"/>
          <w:u w:val="single"/>
        </w:rPr>
        <w:t>/1</w:t>
      </w:r>
      <w:r w:rsidR="00576C5B">
        <w:rPr>
          <w:sz w:val="20"/>
          <w:szCs w:val="20"/>
          <w:u w:val="single"/>
        </w:rPr>
        <w:t>8</w:t>
      </w:r>
      <w:r w:rsidR="00D8359F">
        <w:rPr>
          <w:sz w:val="20"/>
          <w:szCs w:val="20"/>
          <w:u w:val="single"/>
        </w:rPr>
        <w:t xml:space="preserve"> Accounts</w:t>
      </w:r>
    </w:p>
    <w:p w14:paraId="034470CD" w14:textId="77777777"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firstRow="1" w:lastRow="0" w:firstColumn="1" w:lastColumn="0" w:noHBand="0" w:noVBand="1"/>
      </w:tblPr>
      <w:tblGrid>
        <w:gridCol w:w="1219"/>
        <w:gridCol w:w="2745"/>
        <w:gridCol w:w="4002"/>
        <w:gridCol w:w="1050"/>
      </w:tblGrid>
      <w:tr w:rsidR="0016000E" w:rsidRPr="00B46CE3" w14:paraId="3B0CB0DD" w14:textId="77777777" w:rsidTr="00EE31EC">
        <w:tc>
          <w:tcPr>
            <w:tcW w:w="1219" w:type="dxa"/>
          </w:tcPr>
          <w:p w14:paraId="73A81966" w14:textId="77777777" w:rsidR="00443428" w:rsidRPr="00B46CE3" w:rsidRDefault="00443428" w:rsidP="00B56796">
            <w:pPr>
              <w:pStyle w:val="NoSpacing"/>
              <w:rPr>
                <w:b/>
                <w:sz w:val="20"/>
                <w:szCs w:val="20"/>
              </w:rPr>
            </w:pPr>
            <w:r w:rsidRPr="00B46CE3">
              <w:rPr>
                <w:b/>
                <w:sz w:val="20"/>
                <w:szCs w:val="20"/>
              </w:rPr>
              <w:t>Chq no</w:t>
            </w:r>
          </w:p>
        </w:tc>
        <w:tc>
          <w:tcPr>
            <w:tcW w:w="2745" w:type="dxa"/>
          </w:tcPr>
          <w:p w14:paraId="12E34F5A" w14:textId="77777777" w:rsidR="00443428" w:rsidRPr="00B46CE3" w:rsidRDefault="00443428" w:rsidP="00B56796">
            <w:pPr>
              <w:pStyle w:val="NoSpacing"/>
              <w:rPr>
                <w:b/>
                <w:sz w:val="20"/>
                <w:szCs w:val="20"/>
              </w:rPr>
            </w:pPr>
            <w:r w:rsidRPr="00B46CE3">
              <w:rPr>
                <w:b/>
                <w:sz w:val="20"/>
                <w:szCs w:val="20"/>
              </w:rPr>
              <w:t>Payee</w:t>
            </w:r>
          </w:p>
        </w:tc>
        <w:tc>
          <w:tcPr>
            <w:tcW w:w="4002" w:type="dxa"/>
          </w:tcPr>
          <w:p w14:paraId="3567EC77" w14:textId="77777777" w:rsidR="00443428" w:rsidRPr="00B46CE3" w:rsidRDefault="00443428" w:rsidP="00B56796">
            <w:pPr>
              <w:pStyle w:val="NoSpacing"/>
              <w:rPr>
                <w:b/>
                <w:sz w:val="20"/>
                <w:szCs w:val="20"/>
              </w:rPr>
            </w:pPr>
            <w:r w:rsidRPr="00B46CE3">
              <w:rPr>
                <w:b/>
                <w:sz w:val="20"/>
                <w:szCs w:val="20"/>
              </w:rPr>
              <w:t xml:space="preserve">Details </w:t>
            </w:r>
          </w:p>
        </w:tc>
        <w:tc>
          <w:tcPr>
            <w:tcW w:w="1050" w:type="dxa"/>
          </w:tcPr>
          <w:p w14:paraId="6EE7509E" w14:textId="77777777" w:rsidR="00443428" w:rsidRPr="00B46CE3" w:rsidRDefault="00443428" w:rsidP="00B56796">
            <w:pPr>
              <w:pStyle w:val="NoSpacing"/>
              <w:rPr>
                <w:b/>
                <w:sz w:val="20"/>
                <w:szCs w:val="20"/>
              </w:rPr>
            </w:pPr>
            <w:r w:rsidRPr="00B46CE3">
              <w:rPr>
                <w:b/>
                <w:sz w:val="20"/>
                <w:szCs w:val="20"/>
              </w:rPr>
              <w:t>£</w:t>
            </w:r>
          </w:p>
        </w:tc>
      </w:tr>
      <w:tr w:rsidR="0016000E" w:rsidRPr="00B46CE3" w14:paraId="4EC8FDD9" w14:textId="77777777" w:rsidTr="00EE31EC">
        <w:tc>
          <w:tcPr>
            <w:tcW w:w="1219" w:type="dxa"/>
          </w:tcPr>
          <w:p w14:paraId="70E9E4AD" w14:textId="5D5582CC" w:rsidR="00443428" w:rsidRPr="00B46CE3" w:rsidRDefault="00EB08C5" w:rsidP="0016000E">
            <w:pPr>
              <w:pStyle w:val="NoSpacing"/>
              <w:rPr>
                <w:sz w:val="20"/>
                <w:szCs w:val="20"/>
              </w:rPr>
            </w:pPr>
            <w:r>
              <w:rPr>
                <w:sz w:val="20"/>
                <w:szCs w:val="20"/>
              </w:rPr>
              <w:t>4</w:t>
            </w:r>
            <w:r w:rsidR="00982401">
              <w:rPr>
                <w:sz w:val="20"/>
                <w:szCs w:val="20"/>
              </w:rPr>
              <w:t>5</w:t>
            </w:r>
            <w:r w:rsidR="00EE31EC">
              <w:rPr>
                <w:sz w:val="20"/>
                <w:szCs w:val="20"/>
              </w:rPr>
              <w:t>32</w:t>
            </w:r>
          </w:p>
        </w:tc>
        <w:tc>
          <w:tcPr>
            <w:tcW w:w="2745" w:type="dxa"/>
          </w:tcPr>
          <w:p w14:paraId="57F6AB3F" w14:textId="6FEAE21F" w:rsidR="00443428" w:rsidRPr="00B46CE3" w:rsidRDefault="00EE31EC" w:rsidP="0016000E">
            <w:pPr>
              <w:pStyle w:val="NoSpacing"/>
              <w:rPr>
                <w:sz w:val="20"/>
                <w:szCs w:val="20"/>
              </w:rPr>
            </w:pPr>
            <w:r>
              <w:rPr>
                <w:sz w:val="20"/>
                <w:szCs w:val="20"/>
              </w:rPr>
              <w:t>Thompson Tree (Northants)</w:t>
            </w:r>
          </w:p>
        </w:tc>
        <w:tc>
          <w:tcPr>
            <w:tcW w:w="4002" w:type="dxa"/>
          </w:tcPr>
          <w:p w14:paraId="2D146708" w14:textId="7F4A04A7" w:rsidR="00443428" w:rsidRPr="00B46CE3" w:rsidRDefault="00EE31EC" w:rsidP="0016000E">
            <w:pPr>
              <w:pStyle w:val="NoSpacing"/>
              <w:rPr>
                <w:sz w:val="20"/>
                <w:szCs w:val="20"/>
              </w:rPr>
            </w:pPr>
            <w:proofErr w:type="spellStart"/>
            <w:r>
              <w:rPr>
                <w:sz w:val="20"/>
                <w:szCs w:val="20"/>
              </w:rPr>
              <w:t>Treework</w:t>
            </w:r>
            <w:proofErr w:type="spellEnd"/>
            <w:r w:rsidR="00630B5A">
              <w:rPr>
                <w:sz w:val="20"/>
                <w:szCs w:val="20"/>
              </w:rPr>
              <w:t xml:space="preserve"> </w:t>
            </w:r>
          </w:p>
        </w:tc>
        <w:tc>
          <w:tcPr>
            <w:tcW w:w="1050" w:type="dxa"/>
          </w:tcPr>
          <w:p w14:paraId="02C15AE7" w14:textId="7EF935C0" w:rsidR="00EB08C5" w:rsidRPr="00B46CE3" w:rsidRDefault="00EE31EC" w:rsidP="00356A3E">
            <w:pPr>
              <w:pStyle w:val="NoSpacing"/>
              <w:rPr>
                <w:sz w:val="20"/>
                <w:szCs w:val="20"/>
              </w:rPr>
            </w:pPr>
            <w:r>
              <w:rPr>
                <w:sz w:val="20"/>
                <w:szCs w:val="20"/>
              </w:rPr>
              <w:t>6600.00</w:t>
            </w:r>
          </w:p>
        </w:tc>
      </w:tr>
      <w:tr w:rsidR="0016000E" w:rsidRPr="00B46CE3" w14:paraId="07B8AE07" w14:textId="77777777" w:rsidTr="00EE31EC">
        <w:tc>
          <w:tcPr>
            <w:tcW w:w="1219" w:type="dxa"/>
          </w:tcPr>
          <w:p w14:paraId="4E923EF7" w14:textId="76291B1E" w:rsidR="00443428" w:rsidRPr="00B46CE3" w:rsidRDefault="00EE31EC" w:rsidP="00356A3E">
            <w:pPr>
              <w:pStyle w:val="NoSpacing"/>
              <w:rPr>
                <w:sz w:val="20"/>
                <w:szCs w:val="20"/>
              </w:rPr>
            </w:pPr>
            <w:r>
              <w:rPr>
                <w:sz w:val="20"/>
                <w:szCs w:val="20"/>
              </w:rPr>
              <w:t>4533</w:t>
            </w:r>
          </w:p>
        </w:tc>
        <w:tc>
          <w:tcPr>
            <w:tcW w:w="2745" w:type="dxa"/>
          </w:tcPr>
          <w:p w14:paraId="5B8657F4" w14:textId="25AEB098" w:rsidR="00443428" w:rsidRPr="00B46CE3" w:rsidRDefault="00EE31EC" w:rsidP="00356A3E">
            <w:pPr>
              <w:pStyle w:val="NoSpacing"/>
              <w:rPr>
                <w:sz w:val="20"/>
                <w:szCs w:val="20"/>
              </w:rPr>
            </w:pPr>
            <w:r>
              <w:rPr>
                <w:sz w:val="20"/>
                <w:szCs w:val="20"/>
              </w:rPr>
              <w:t>Thompson Tree (Northants)</w:t>
            </w:r>
          </w:p>
        </w:tc>
        <w:tc>
          <w:tcPr>
            <w:tcW w:w="4002" w:type="dxa"/>
          </w:tcPr>
          <w:p w14:paraId="4BE91DC2" w14:textId="008D1003" w:rsidR="00443428" w:rsidRPr="00B46CE3" w:rsidRDefault="00EE31EC" w:rsidP="0016000E">
            <w:pPr>
              <w:pStyle w:val="NoSpacing"/>
              <w:rPr>
                <w:sz w:val="20"/>
                <w:szCs w:val="20"/>
              </w:rPr>
            </w:pPr>
            <w:proofErr w:type="spellStart"/>
            <w:r>
              <w:rPr>
                <w:sz w:val="20"/>
                <w:szCs w:val="20"/>
              </w:rPr>
              <w:t>Treework</w:t>
            </w:r>
            <w:proofErr w:type="spellEnd"/>
          </w:p>
        </w:tc>
        <w:tc>
          <w:tcPr>
            <w:tcW w:w="1050" w:type="dxa"/>
          </w:tcPr>
          <w:p w14:paraId="49276774" w14:textId="52A5C7E8" w:rsidR="00443428" w:rsidRPr="00B46CE3" w:rsidRDefault="00EE31EC" w:rsidP="0016000E">
            <w:pPr>
              <w:pStyle w:val="NoSpacing"/>
              <w:rPr>
                <w:sz w:val="20"/>
                <w:szCs w:val="20"/>
              </w:rPr>
            </w:pPr>
            <w:r>
              <w:rPr>
                <w:sz w:val="20"/>
                <w:szCs w:val="20"/>
              </w:rPr>
              <w:t>2450.00</w:t>
            </w:r>
          </w:p>
        </w:tc>
      </w:tr>
      <w:tr w:rsidR="0016000E" w:rsidRPr="00B46CE3" w14:paraId="6D157094" w14:textId="77777777" w:rsidTr="00EE31EC">
        <w:tc>
          <w:tcPr>
            <w:tcW w:w="1219" w:type="dxa"/>
          </w:tcPr>
          <w:p w14:paraId="52F8F0B3" w14:textId="32BE773D" w:rsidR="00443428" w:rsidRPr="00B46CE3" w:rsidRDefault="00EE31EC" w:rsidP="00356A3E">
            <w:pPr>
              <w:pStyle w:val="NoSpacing"/>
              <w:rPr>
                <w:sz w:val="20"/>
                <w:szCs w:val="20"/>
              </w:rPr>
            </w:pPr>
            <w:r>
              <w:rPr>
                <w:sz w:val="20"/>
                <w:szCs w:val="20"/>
              </w:rPr>
              <w:t>4534</w:t>
            </w:r>
          </w:p>
        </w:tc>
        <w:tc>
          <w:tcPr>
            <w:tcW w:w="2745" w:type="dxa"/>
          </w:tcPr>
          <w:p w14:paraId="3336D8AC" w14:textId="351BB451" w:rsidR="00443428" w:rsidRPr="00B46CE3" w:rsidRDefault="00EE31EC" w:rsidP="0016000E">
            <w:pPr>
              <w:pStyle w:val="NoSpacing"/>
              <w:rPr>
                <w:sz w:val="20"/>
                <w:szCs w:val="20"/>
              </w:rPr>
            </w:pPr>
            <w:r>
              <w:rPr>
                <w:sz w:val="20"/>
                <w:szCs w:val="20"/>
              </w:rPr>
              <w:t>R Bond</w:t>
            </w:r>
          </w:p>
        </w:tc>
        <w:tc>
          <w:tcPr>
            <w:tcW w:w="4002" w:type="dxa"/>
          </w:tcPr>
          <w:p w14:paraId="5A230990" w14:textId="126FB487" w:rsidR="00443428" w:rsidRPr="00B46CE3" w:rsidRDefault="00EE31EC" w:rsidP="0016000E">
            <w:pPr>
              <w:pStyle w:val="NoSpacing"/>
              <w:rPr>
                <w:sz w:val="20"/>
                <w:szCs w:val="20"/>
              </w:rPr>
            </w:pPr>
            <w:r>
              <w:rPr>
                <w:sz w:val="20"/>
                <w:szCs w:val="20"/>
              </w:rPr>
              <w:t>VAS Maintenance (Jul)</w:t>
            </w:r>
          </w:p>
        </w:tc>
        <w:tc>
          <w:tcPr>
            <w:tcW w:w="1050" w:type="dxa"/>
          </w:tcPr>
          <w:p w14:paraId="0D32B34E" w14:textId="1389E906" w:rsidR="00443428" w:rsidRPr="00B46CE3" w:rsidRDefault="00EE31EC" w:rsidP="0016000E">
            <w:pPr>
              <w:pStyle w:val="NoSpacing"/>
              <w:rPr>
                <w:sz w:val="20"/>
                <w:szCs w:val="20"/>
              </w:rPr>
            </w:pPr>
            <w:r>
              <w:rPr>
                <w:sz w:val="20"/>
                <w:szCs w:val="20"/>
              </w:rPr>
              <w:t xml:space="preserve">    65.00</w:t>
            </w:r>
          </w:p>
        </w:tc>
      </w:tr>
      <w:tr w:rsidR="0016000E" w:rsidRPr="00B46CE3" w14:paraId="480F07A4" w14:textId="77777777" w:rsidTr="00EE31EC">
        <w:tc>
          <w:tcPr>
            <w:tcW w:w="1219" w:type="dxa"/>
          </w:tcPr>
          <w:p w14:paraId="6A8CD546" w14:textId="5D245C24" w:rsidR="00443428" w:rsidRPr="00B46CE3" w:rsidRDefault="00EE31EC" w:rsidP="0016000E">
            <w:pPr>
              <w:pStyle w:val="NoSpacing"/>
              <w:rPr>
                <w:sz w:val="20"/>
                <w:szCs w:val="20"/>
              </w:rPr>
            </w:pPr>
            <w:r>
              <w:rPr>
                <w:sz w:val="20"/>
                <w:szCs w:val="20"/>
              </w:rPr>
              <w:t>4535</w:t>
            </w:r>
          </w:p>
        </w:tc>
        <w:tc>
          <w:tcPr>
            <w:tcW w:w="2745" w:type="dxa"/>
          </w:tcPr>
          <w:p w14:paraId="37DED3D8" w14:textId="74C9D132" w:rsidR="00443428" w:rsidRPr="00B46CE3" w:rsidRDefault="00EE31EC" w:rsidP="0016000E">
            <w:pPr>
              <w:pStyle w:val="NoSpacing"/>
              <w:rPr>
                <w:sz w:val="20"/>
                <w:szCs w:val="20"/>
              </w:rPr>
            </w:pPr>
            <w:r>
              <w:rPr>
                <w:sz w:val="20"/>
                <w:szCs w:val="20"/>
              </w:rPr>
              <w:t>Anglian Water</w:t>
            </w:r>
          </w:p>
        </w:tc>
        <w:tc>
          <w:tcPr>
            <w:tcW w:w="4002" w:type="dxa"/>
          </w:tcPr>
          <w:p w14:paraId="7A71D125" w14:textId="5B2B6075" w:rsidR="00443428" w:rsidRPr="00B46CE3" w:rsidRDefault="00EE31EC" w:rsidP="0016000E">
            <w:pPr>
              <w:pStyle w:val="NoSpacing"/>
              <w:rPr>
                <w:sz w:val="20"/>
                <w:szCs w:val="20"/>
              </w:rPr>
            </w:pPr>
            <w:r>
              <w:rPr>
                <w:sz w:val="20"/>
                <w:szCs w:val="20"/>
              </w:rPr>
              <w:t>Allotment</w:t>
            </w:r>
          </w:p>
        </w:tc>
        <w:tc>
          <w:tcPr>
            <w:tcW w:w="1050" w:type="dxa"/>
          </w:tcPr>
          <w:p w14:paraId="7B7163CF" w14:textId="2417DB38" w:rsidR="00443428" w:rsidRPr="00B46CE3" w:rsidRDefault="00EE31EC" w:rsidP="0016000E">
            <w:pPr>
              <w:pStyle w:val="NoSpacing"/>
              <w:rPr>
                <w:sz w:val="20"/>
                <w:szCs w:val="20"/>
              </w:rPr>
            </w:pPr>
            <w:r>
              <w:rPr>
                <w:sz w:val="20"/>
                <w:szCs w:val="20"/>
              </w:rPr>
              <w:t xml:space="preserve">    11.71</w:t>
            </w:r>
          </w:p>
        </w:tc>
      </w:tr>
      <w:tr w:rsidR="00630B5A" w:rsidRPr="00B46CE3" w14:paraId="57CF9A20" w14:textId="77777777" w:rsidTr="00EE31EC">
        <w:tc>
          <w:tcPr>
            <w:tcW w:w="1219" w:type="dxa"/>
          </w:tcPr>
          <w:p w14:paraId="74ACDCE9" w14:textId="3C097210" w:rsidR="00630B5A" w:rsidRDefault="00EE31EC" w:rsidP="0016000E">
            <w:pPr>
              <w:pStyle w:val="NoSpacing"/>
              <w:rPr>
                <w:sz w:val="20"/>
                <w:szCs w:val="20"/>
              </w:rPr>
            </w:pPr>
            <w:r>
              <w:rPr>
                <w:sz w:val="20"/>
                <w:szCs w:val="20"/>
              </w:rPr>
              <w:t>4536</w:t>
            </w:r>
          </w:p>
        </w:tc>
        <w:tc>
          <w:tcPr>
            <w:tcW w:w="2745" w:type="dxa"/>
          </w:tcPr>
          <w:p w14:paraId="26A3BD13" w14:textId="362CCC8E" w:rsidR="00630B5A" w:rsidRDefault="00EE31EC" w:rsidP="0016000E">
            <w:pPr>
              <w:pStyle w:val="NoSpacing"/>
              <w:rPr>
                <w:sz w:val="20"/>
                <w:szCs w:val="20"/>
              </w:rPr>
            </w:pPr>
            <w:r>
              <w:rPr>
                <w:sz w:val="20"/>
                <w:szCs w:val="20"/>
              </w:rPr>
              <w:t>Anglian Water</w:t>
            </w:r>
          </w:p>
        </w:tc>
        <w:tc>
          <w:tcPr>
            <w:tcW w:w="4002" w:type="dxa"/>
          </w:tcPr>
          <w:p w14:paraId="72994110" w14:textId="624C685A" w:rsidR="00630B5A" w:rsidRDefault="00EE31EC" w:rsidP="0016000E">
            <w:pPr>
              <w:pStyle w:val="NoSpacing"/>
              <w:rPr>
                <w:sz w:val="20"/>
                <w:szCs w:val="20"/>
              </w:rPr>
            </w:pPr>
            <w:r>
              <w:rPr>
                <w:sz w:val="20"/>
                <w:szCs w:val="20"/>
              </w:rPr>
              <w:t>Pioneer Sports Field</w:t>
            </w:r>
          </w:p>
        </w:tc>
        <w:tc>
          <w:tcPr>
            <w:tcW w:w="1050" w:type="dxa"/>
          </w:tcPr>
          <w:p w14:paraId="7C6207BB" w14:textId="0DF1A556" w:rsidR="00630B5A" w:rsidRDefault="00EE31EC" w:rsidP="0016000E">
            <w:pPr>
              <w:pStyle w:val="NoSpacing"/>
              <w:rPr>
                <w:sz w:val="20"/>
                <w:szCs w:val="20"/>
              </w:rPr>
            </w:pPr>
            <w:r>
              <w:rPr>
                <w:sz w:val="20"/>
                <w:szCs w:val="20"/>
              </w:rPr>
              <w:t xml:space="preserve">    33.36</w:t>
            </w:r>
          </w:p>
        </w:tc>
      </w:tr>
      <w:tr w:rsidR="00630B5A" w:rsidRPr="00B46CE3" w14:paraId="191709E5" w14:textId="77777777" w:rsidTr="00EE31EC">
        <w:tc>
          <w:tcPr>
            <w:tcW w:w="1219" w:type="dxa"/>
          </w:tcPr>
          <w:p w14:paraId="16753A8D" w14:textId="786E0FF8" w:rsidR="00630B5A" w:rsidRDefault="00EE31EC" w:rsidP="0016000E">
            <w:pPr>
              <w:pStyle w:val="NoSpacing"/>
              <w:rPr>
                <w:sz w:val="20"/>
                <w:szCs w:val="20"/>
              </w:rPr>
            </w:pPr>
            <w:r>
              <w:rPr>
                <w:sz w:val="20"/>
                <w:szCs w:val="20"/>
              </w:rPr>
              <w:t>4537</w:t>
            </w:r>
          </w:p>
        </w:tc>
        <w:tc>
          <w:tcPr>
            <w:tcW w:w="2745" w:type="dxa"/>
          </w:tcPr>
          <w:p w14:paraId="2A53FA2E" w14:textId="0664371D" w:rsidR="00630B5A" w:rsidRDefault="00EE31EC" w:rsidP="0016000E">
            <w:pPr>
              <w:pStyle w:val="NoSpacing"/>
              <w:rPr>
                <w:sz w:val="20"/>
                <w:szCs w:val="20"/>
              </w:rPr>
            </w:pPr>
            <w:r>
              <w:rPr>
                <w:sz w:val="20"/>
                <w:szCs w:val="20"/>
              </w:rPr>
              <w:t>Anglian Water</w:t>
            </w:r>
          </w:p>
        </w:tc>
        <w:tc>
          <w:tcPr>
            <w:tcW w:w="4002" w:type="dxa"/>
          </w:tcPr>
          <w:p w14:paraId="72B19112" w14:textId="4A502AD9" w:rsidR="00630B5A" w:rsidRDefault="00EE31EC" w:rsidP="0016000E">
            <w:pPr>
              <w:pStyle w:val="NoSpacing"/>
              <w:rPr>
                <w:sz w:val="20"/>
                <w:szCs w:val="20"/>
              </w:rPr>
            </w:pPr>
            <w:r>
              <w:rPr>
                <w:sz w:val="20"/>
                <w:szCs w:val="20"/>
              </w:rPr>
              <w:t>Cemetery</w:t>
            </w:r>
          </w:p>
        </w:tc>
        <w:tc>
          <w:tcPr>
            <w:tcW w:w="1050" w:type="dxa"/>
          </w:tcPr>
          <w:p w14:paraId="211761FE" w14:textId="36CC7538" w:rsidR="00630B5A" w:rsidRDefault="00EE31EC" w:rsidP="0016000E">
            <w:pPr>
              <w:pStyle w:val="NoSpacing"/>
              <w:rPr>
                <w:sz w:val="20"/>
                <w:szCs w:val="20"/>
              </w:rPr>
            </w:pPr>
            <w:r>
              <w:rPr>
                <w:sz w:val="20"/>
                <w:szCs w:val="20"/>
              </w:rPr>
              <w:t xml:space="preserve">    13.06</w:t>
            </w:r>
          </w:p>
        </w:tc>
      </w:tr>
      <w:tr w:rsidR="0016000E" w:rsidRPr="00B46CE3" w14:paraId="68338B16" w14:textId="77777777" w:rsidTr="00EE31EC">
        <w:tc>
          <w:tcPr>
            <w:tcW w:w="1219" w:type="dxa"/>
          </w:tcPr>
          <w:p w14:paraId="79D031DD" w14:textId="07E7D9C9" w:rsidR="00443428" w:rsidRPr="00B46CE3" w:rsidRDefault="00356A3E" w:rsidP="0016000E">
            <w:pPr>
              <w:pStyle w:val="NoSpacing"/>
              <w:rPr>
                <w:sz w:val="20"/>
                <w:szCs w:val="20"/>
              </w:rPr>
            </w:pPr>
            <w:r>
              <w:rPr>
                <w:sz w:val="20"/>
                <w:szCs w:val="20"/>
              </w:rPr>
              <w:t>45</w:t>
            </w:r>
            <w:r w:rsidR="00EE31EC">
              <w:rPr>
                <w:sz w:val="20"/>
                <w:szCs w:val="20"/>
              </w:rPr>
              <w:t>38</w:t>
            </w:r>
            <w:r>
              <w:rPr>
                <w:sz w:val="20"/>
                <w:szCs w:val="20"/>
              </w:rPr>
              <w:t>-</w:t>
            </w:r>
            <w:r w:rsidR="00EE31EC">
              <w:rPr>
                <w:sz w:val="20"/>
                <w:szCs w:val="20"/>
              </w:rPr>
              <w:t>42</w:t>
            </w:r>
          </w:p>
        </w:tc>
        <w:tc>
          <w:tcPr>
            <w:tcW w:w="2745" w:type="dxa"/>
          </w:tcPr>
          <w:p w14:paraId="4315F442" w14:textId="77777777" w:rsidR="00443428" w:rsidRDefault="00356A3E" w:rsidP="00B56796">
            <w:pPr>
              <w:pStyle w:val="NoSpacing"/>
              <w:rPr>
                <w:sz w:val="20"/>
                <w:szCs w:val="20"/>
              </w:rPr>
            </w:pPr>
            <w:r>
              <w:rPr>
                <w:sz w:val="20"/>
                <w:szCs w:val="20"/>
              </w:rPr>
              <w:t>Salary Costs</w:t>
            </w:r>
          </w:p>
        </w:tc>
        <w:tc>
          <w:tcPr>
            <w:tcW w:w="4002" w:type="dxa"/>
          </w:tcPr>
          <w:p w14:paraId="3C485408" w14:textId="7B018FB1" w:rsidR="00443428" w:rsidRDefault="00356A3E" w:rsidP="00B56796">
            <w:pPr>
              <w:pStyle w:val="NoSpacing"/>
              <w:rPr>
                <w:sz w:val="20"/>
                <w:szCs w:val="20"/>
              </w:rPr>
            </w:pPr>
            <w:r>
              <w:rPr>
                <w:sz w:val="20"/>
                <w:szCs w:val="20"/>
              </w:rPr>
              <w:t>Clerk</w:t>
            </w:r>
            <w:r w:rsidR="00630B5A">
              <w:rPr>
                <w:sz w:val="20"/>
                <w:szCs w:val="20"/>
              </w:rPr>
              <w:t>/</w:t>
            </w:r>
            <w:r>
              <w:rPr>
                <w:sz w:val="20"/>
                <w:szCs w:val="20"/>
              </w:rPr>
              <w:t>Senior Y-Club Leaders/Tax/NI/Pension</w:t>
            </w:r>
          </w:p>
        </w:tc>
        <w:tc>
          <w:tcPr>
            <w:tcW w:w="1050" w:type="dxa"/>
          </w:tcPr>
          <w:p w14:paraId="3DCC7865" w14:textId="2AE5575E" w:rsidR="00443428" w:rsidRDefault="00356A3E" w:rsidP="0016000E">
            <w:pPr>
              <w:pStyle w:val="NoSpacing"/>
              <w:rPr>
                <w:sz w:val="20"/>
                <w:szCs w:val="20"/>
              </w:rPr>
            </w:pPr>
            <w:r>
              <w:rPr>
                <w:sz w:val="20"/>
                <w:szCs w:val="20"/>
              </w:rPr>
              <w:t>2</w:t>
            </w:r>
            <w:r w:rsidR="00EE31EC">
              <w:rPr>
                <w:sz w:val="20"/>
                <w:szCs w:val="20"/>
              </w:rPr>
              <w:t>623.18</w:t>
            </w:r>
          </w:p>
        </w:tc>
      </w:tr>
      <w:tr w:rsidR="00EE31EC" w:rsidRPr="00B46CE3" w14:paraId="2823FE84" w14:textId="77777777" w:rsidTr="00EE31EC">
        <w:tc>
          <w:tcPr>
            <w:tcW w:w="1219" w:type="dxa"/>
          </w:tcPr>
          <w:p w14:paraId="3CD3C4B0" w14:textId="5B69D144" w:rsidR="00EE31EC" w:rsidRDefault="00EE31EC" w:rsidP="0016000E">
            <w:pPr>
              <w:pStyle w:val="NoSpacing"/>
              <w:rPr>
                <w:sz w:val="20"/>
                <w:szCs w:val="20"/>
              </w:rPr>
            </w:pPr>
            <w:r>
              <w:rPr>
                <w:sz w:val="20"/>
                <w:szCs w:val="20"/>
              </w:rPr>
              <w:t>Sports Fund</w:t>
            </w:r>
          </w:p>
        </w:tc>
        <w:tc>
          <w:tcPr>
            <w:tcW w:w="2745" w:type="dxa"/>
          </w:tcPr>
          <w:p w14:paraId="232D5E45" w14:textId="4D83F86C" w:rsidR="00EE31EC" w:rsidRDefault="00EE31EC" w:rsidP="00B56796">
            <w:pPr>
              <w:pStyle w:val="NoSpacing"/>
              <w:rPr>
                <w:sz w:val="20"/>
                <w:szCs w:val="20"/>
              </w:rPr>
            </w:pPr>
            <w:proofErr w:type="spellStart"/>
            <w:r>
              <w:rPr>
                <w:sz w:val="20"/>
                <w:szCs w:val="20"/>
              </w:rPr>
              <w:t>Hewitsons</w:t>
            </w:r>
            <w:proofErr w:type="spellEnd"/>
            <w:r>
              <w:rPr>
                <w:sz w:val="20"/>
                <w:szCs w:val="20"/>
              </w:rPr>
              <w:t xml:space="preserve"> LLP</w:t>
            </w:r>
          </w:p>
        </w:tc>
        <w:tc>
          <w:tcPr>
            <w:tcW w:w="4002" w:type="dxa"/>
          </w:tcPr>
          <w:p w14:paraId="1E8637BD" w14:textId="28E9D792" w:rsidR="00EE31EC" w:rsidRDefault="00EE31EC" w:rsidP="00B56796">
            <w:pPr>
              <w:pStyle w:val="NoSpacing"/>
              <w:rPr>
                <w:sz w:val="20"/>
                <w:szCs w:val="20"/>
              </w:rPr>
            </w:pPr>
            <w:r>
              <w:rPr>
                <w:sz w:val="20"/>
                <w:szCs w:val="20"/>
              </w:rPr>
              <w:t>Sport Dev Legal Fees</w:t>
            </w:r>
          </w:p>
        </w:tc>
        <w:tc>
          <w:tcPr>
            <w:tcW w:w="1050" w:type="dxa"/>
          </w:tcPr>
          <w:p w14:paraId="1E1509C1" w14:textId="08B55AEE" w:rsidR="00EE31EC" w:rsidRDefault="00EE31EC" w:rsidP="0016000E">
            <w:pPr>
              <w:pStyle w:val="NoSpacing"/>
              <w:rPr>
                <w:sz w:val="20"/>
                <w:szCs w:val="20"/>
              </w:rPr>
            </w:pPr>
            <w:r>
              <w:rPr>
                <w:sz w:val="20"/>
                <w:szCs w:val="20"/>
              </w:rPr>
              <w:t xml:space="preserve">  402.00</w:t>
            </w:r>
          </w:p>
        </w:tc>
      </w:tr>
      <w:tr w:rsidR="00EE31EC" w:rsidRPr="00B46CE3" w14:paraId="2CD3CE85" w14:textId="77777777" w:rsidTr="00EE31EC">
        <w:tc>
          <w:tcPr>
            <w:tcW w:w="1219" w:type="dxa"/>
          </w:tcPr>
          <w:p w14:paraId="3652D2D8" w14:textId="62C97646" w:rsidR="00EE31EC" w:rsidRDefault="00EE31EC" w:rsidP="0016000E">
            <w:pPr>
              <w:pStyle w:val="NoSpacing"/>
              <w:rPr>
                <w:sz w:val="20"/>
                <w:szCs w:val="20"/>
              </w:rPr>
            </w:pPr>
            <w:r>
              <w:rPr>
                <w:sz w:val="20"/>
                <w:szCs w:val="20"/>
              </w:rPr>
              <w:t>4543</w:t>
            </w:r>
          </w:p>
        </w:tc>
        <w:tc>
          <w:tcPr>
            <w:tcW w:w="2745" w:type="dxa"/>
          </w:tcPr>
          <w:p w14:paraId="226F7C2A" w14:textId="48FBC3FD" w:rsidR="00EE31EC" w:rsidRDefault="00EE31EC" w:rsidP="00B56796">
            <w:pPr>
              <w:pStyle w:val="NoSpacing"/>
              <w:rPr>
                <w:sz w:val="20"/>
                <w:szCs w:val="20"/>
              </w:rPr>
            </w:pPr>
            <w:proofErr w:type="spellStart"/>
            <w:r>
              <w:rPr>
                <w:sz w:val="20"/>
                <w:szCs w:val="20"/>
              </w:rPr>
              <w:t>Reids</w:t>
            </w:r>
            <w:proofErr w:type="spellEnd"/>
            <w:r>
              <w:rPr>
                <w:sz w:val="20"/>
                <w:szCs w:val="20"/>
              </w:rPr>
              <w:t xml:space="preserve"> Playground Maintenance</w:t>
            </w:r>
          </w:p>
        </w:tc>
        <w:tc>
          <w:tcPr>
            <w:tcW w:w="4002" w:type="dxa"/>
          </w:tcPr>
          <w:p w14:paraId="29FB2CFA" w14:textId="293C877A" w:rsidR="00EE31EC" w:rsidRDefault="00EE31EC" w:rsidP="00B56796">
            <w:pPr>
              <w:pStyle w:val="NoSpacing"/>
              <w:rPr>
                <w:sz w:val="20"/>
                <w:szCs w:val="20"/>
              </w:rPr>
            </w:pPr>
            <w:r>
              <w:rPr>
                <w:sz w:val="20"/>
                <w:szCs w:val="20"/>
              </w:rPr>
              <w:t>Repairs to Play Equipment</w:t>
            </w:r>
          </w:p>
        </w:tc>
        <w:tc>
          <w:tcPr>
            <w:tcW w:w="1050" w:type="dxa"/>
          </w:tcPr>
          <w:p w14:paraId="23F944DE" w14:textId="272DC173" w:rsidR="00EE31EC" w:rsidRDefault="00EE31EC" w:rsidP="0016000E">
            <w:pPr>
              <w:pStyle w:val="NoSpacing"/>
              <w:rPr>
                <w:sz w:val="20"/>
                <w:szCs w:val="20"/>
              </w:rPr>
            </w:pPr>
            <w:r>
              <w:rPr>
                <w:sz w:val="20"/>
                <w:szCs w:val="20"/>
              </w:rPr>
              <w:t>4580.40</w:t>
            </w:r>
          </w:p>
        </w:tc>
      </w:tr>
      <w:tr w:rsidR="00EE31EC" w:rsidRPr="00B46CE3" w14:paraId="5769F35D" w14:textId="77777777" w:rsidTr="00EE31EC">
        <w:tc>
          <w:tcPr>
            <w:tcW w:w="1219" w:type="dxa"/>
          </w:tcPr>
          <w:p w14:paraId="0B304A5B" w14:textId="0BE83215" w:rsidR="00EE31EC" w:rsidRDefault="00EE31EC" w:rsidP="0016000E">
            <w:pPr>
              <w:pStyle w:val="NoSpacing"/>
              <w:rPr>
                <w:sz w:val="20"/>
                <w:szCs w:val="20"/>
              </w:rPr>
            </w:pPr>
            <w:r>
              <w:rPr>
                <w:sz w:val="20"/>
                <w:szCs w:val="20"/>
              </w:rPr>
              <w:t>4544</w:t>
            </w:r>
          </w:p>
        </w:tc>
        <w:tc>
          <w:tcPr>
            <w:tcW w:w="2745" w:type="dxa"/>
          </w:tcPr>
          <w:p w14:paraId="56A14053" w14:textId="06E82951" w:rsidR="00EE31EC" w:rsidRDefault="00EE31EC" w:rsidP="00B56796">
            <w:pPr>
              <w:pStyle w:val="NoSpacing"/>
              <w:rPr>
                <w:sz w:val="20"/>
                <w:szCs w:val="20"/>
              </w:rPr>
            </w:pPr>
            <w:r>
              <w:rPr>
                <w:sz w:val="20"/>
                <w:szCs w:val="20"/>
              </w:rPr>
              <w:t>R Bond</w:t>
            </w:r>
          </w:p>
        </w:tc>
        <w:tc>
          <w:tcPr>
            <w:tcW w:w="4002" w:type="dxa"/>
          </w:tcPr>
          <w:p w14:paraId="032DA3FF" w14:textId="4AAAC0E4" w:rsidR="00EE31EC" w:rsidRDefault="00EE31EC" w:rsidP="00B56796">
            <w:pPr>
              <w:pStyle w:val="NoSpacing"/>
              <w:rPr>
                <w:sz w:val="20"/>
                <w:szCs w:val="20"/>
              </w:rPr>
            </w:pPr>
            <w:r>
              <w:rPr>
                <w:sz w:val="20"/>
                <w:szCs w:val="20"/>
              </w:rPr>
              <w:t>VAS Maintenance (Aug)</w:t>
            </w:r>
          </w:p>
        </w:tc>
        <w:tc>
          <w:tcPr>
            <w:tcW w:w="1050" w:type="dxa"/>
          </w:tcPr>
          <w:p w14:paraId="08F91A13" w14:textId="6602027D" w:rsidR="00EE31EC" w:rsidRDefault="00EE31EC" w:rsidP="0016000E">
            <w:pPr>
              <w:pStyle w:val="NoSpacing"/>
              <w:rPr>
                <w:sz w:val="20"/>
                <w:szCs w:val="20"/>
              </w:rPr>
            </w:pPr>
            <w:r>
              <w:rPr>
                <w:sz w:val="20"/>
                <w:szCs w:val="20"/>
              </w:rPr>
              <w:t xml:space="preserve">    65.00</w:t>
            </w:r>
          </w:p>
        </w:tc>
      </w:tr>
      <w:tr w:rsidR="00EE31EC" w:rsidRPr="00B46CE3" w14:paraId="788F1FC3" w14:textId="77777777" w:rsidTr="00EE31EC">
        <w:tc>
          <w:tcPr>
            <w:tcW w:w="1219" w:type="dxa"/>
          </w:tcPr>
          <w:p w14:paraId="1D4447FB" w14:textId="49407CDD" w:rsidR="00EE31EC" w:rsidRDefault="00EE31EC" w:rsidP="0016000E">
            <w:pPr>
              <w:pStyle w:val="NoSpacing"/>
              <w:rPr>
                <w:sz w:val="20"/>
                <w:szCs w:val="20"/>
              </w:rPr>
            </w:pPr>
            <w:r>
              <w:rPr>
                <w:sz w:val="20"/>
                <w:szCs w:val="20"/>
              </w:rPr>
              <w:t>4545</w:t>
            </w:r>
          </w:p>
        </w:tc>
        <w:tc>
          <w:tcPr>
            <w:tcW w:w="2745" w:type="dxa"/>
          </w:tcPr>
          <w:p w14:paraId="5F8A282C" w14:textId="69F05124" w:rsidR="00EE31EC" w:rsidRDefault="00EE31EC" w:rsidP="00B56796">
            <w:pPr>
              <w:pStyle w:val="NoSpacing"/>
              <w:rPr>
                <w:sz w:val="20"/>
                <w:szCs w:val="20"/>
              </w:rPr>
            </w:pPr>
            <w:r>
              <w:rPr>
                <w:sz w:val="20"/>
                <w:szCs w:val="20"/>
              </w:rPr>
              <w:t>Taylor Stone</w:t>
            </w:r>
          </w:p>
        </w:tc>
        <w:tc>
          <w:tcPr>
            <w:tcW w:w="4002" w:type="dxa"/>
          </w:tcPr>
          <w:p w14:paraId="5233FE78" w14:textId="5A900798" w:rsidR="00EE31EC" w:rsidRDefault="00EE31EC" w:rsidP="00B56796">
            <w:pPr>
              <w:pStyle w:val="NoSpacing"/>
              <w:rPr>
                <w:sz w:val="20"/>
                <w:szCs w:val="20"/>
              </w:rPr>
            </w:pPr>
            <w:r>
              <w:rPr>
                <w:sz w:val="20"/>
                <w:szCs w:val="20"/>
              </w:rPr>
              <w:t>Repairs to Park St Car Park Wall</w:t>
            </w:r>
          </w:p>
        </w:tc>
        <w:tc>
          <w:tcPr>
            <w:tcW w:w="1050" w:type="dxa"/>
          </w:tcPr>
          <w:p w14:paraId="2FB61D4F" w14:textId="54793D37" w:rsidR="00EE31EC" w:rsidRDefault="00EE31EC" w:rsidP="0016000E">
            <w:pPr>
              <w:pStyle w:val="NoSpacing"/>
              <w:rPr>
                <w:sz w:val="20"/>
                <w:szCs w:val="20"/>
              </w:rPr>
            </w:pPr>
            <w:r>
              <w:rPr>
                <w:sz w:val="20"/>
                <w:szCs w:val="20"/>
              </w:rPr>
              <w:t>2450.00</w:t>
            </w:r>
          </w:p>
        </w:tc>
      </w:tr>
      <w:tr w:rsidR="00EE31EC" w:rsidRPr="00B46CE3" w14:paraId="1CB03750" w14:textId="77777777" w:rsidTr="00EE31EC">
        <w:tc>
          <w:tcPr>
            <w:tcW w:w="1219" w:type="dxa"/>
          </w:tcPr>
          <w:p w14:paraId="2A47BCCB" w14:textId="7B252E13" w:rsidR="00EE31EC" w:rsidRDefault="00EE31EC" w:rsidP="0016000E">
            <w:pPr>
              <w:pStyle w:val="NoSpacing"/>
              <w:rPr>
                <w:sz w:val="20"/>
                <w:szCs w:val="20"/>
              </w:rPr>
            </w:pPr>
            <w:r>
              <w:rPr>
                <w:sz w:val="20"/>
                <w:szCs w:val="20"/>
              </w:rPr>
              <w:t>4546-50</w:t>
            </w:r>
          </w:p>
        </w:tc>
        <w:tc>
          <w:tcPr>
            <w:tcW w:w="2745" w:type="dxa"/>
          </w:tcPr>
          <w:p w14:paraId="1D227B55" w14:textId="5A1B2855" w:rsidR="00EE31EC" w:rsidRDefault="00EE31EC" w:rsidP="00B56796">
            <w:pPr>
              <w:pStyle w:val="NoSpacing"/>
              <w:rPr>
                <w:sz w:val="20"/>
                <w:szCs w:val="20"/>
              </w:rPr>
            </w:pPr>
            <w:r>
              <w:rPr>
                <w:sz w:val="20"/>
                <w:szCs w:val="20"/>
              </w:rPr>
              <w:t>Salary Costs</w:t>
            </w:r>
          </w:p>
        </w:tc>
        <w:tc>
          <w:tcPr>
            <w:tcW w:w="4002" w:type="dxa"/>
          </w:tcPr>
          <w:p w14:paraId="4EE23F93" w14:textId="595210F6" w:rsidR="00EE31EC" w:rsidRDefault="00EE31EC" w:rsidP="00B56796">
            <w:pPr>
              <w:pStyle w:val="NoSpacing"/>
              <w:rPr>
                <w:sz w:val="20"/>
                <w:szCs w:val="20"/>
              </w:rPr>
            </w:pPr>
            <w:r>
              <w:rPr>
                <w:sz w:val="20"/>
                <w:szCs w:val="20"/>
              </w:rPr>
              <w:t>Clerk/Senior Y-Club Leaders/Tax/NI/Pension</w:t>
            </w:r>
          </w:p>
        </w:tc>
        <w:tc>
          <w:tcPr>
            <w:tcW w:w="1050" w:type="dxa"/>
          </w:tcPr>
          <w:p w14:paraId="58ADC01E" w14:textId="4E7743FA" w:rsidR="00EE31EC" w:rsidRDefault="00EE31EC" w:rsidP="0016000E">
            <w:pPr>
              <w:pStyle w:val="NoSpacing"/>
              <w:rPr>
                <w:sz w:val="20"/>
                <w:szCs w:val="20"/>
              </w:rPr>
            </w:pPr>
            <w:r>
              <w:rPr>
                <w:sz w:val="20"/>
                <w:szCs w:val="20"/>
              </w:rPr>
              <w:t>2681.79</w:t>
            </w:r>
          </w:p>
        </w:tc>
      </w:tr>
    </w:tbl>
    <w:p w14:paraId="6F9520C4" w14:textId="77777777" w:rsidR="00B86CE1" w:rsidRDefault="00B86CE1" w:rsidP="00BC1932">
      <w:pPr>
        <w:pStyle w:val="NoSpacing"/>
        <w:rPr>
          <w:sz w:val="20"/>
          <w:szCs w:val="20"/>
        </w:rPr>
      </w:pPr>
    </w:p>
    <w:p w14:paraId="4716F032" w14:textId="519E2710" w:rsidR="00DE667D" w:rsidRDefault="00B342FF" w:rsidP="00BC1932">
      <w:pPr>
        <w:pStyle w:val="NoSpacing"/>
        <w:rPr>
          <w:sz w:val="20"/>
          <w:szCs w:val="20"/>
          <w:u w:val="single"/>
        </w:rPr>
      </w:pPr>
      <w:r>
        <w:rPr>
          <w:sz w:val="20"/>
          <w:szCs w:val="20"/>
          <w:u w:val="single"/>
        </w:rPr>
        <w:t>1</w:t>
      </w:r>
      <w:r w:rsidR="00EE31EC">
        <w:rPr>
          <w:sz w:val="20"/>
          <w:szCs w:val="20"/>
          <w:u w:val="single"/>
        </w:rPr>
        <w:t>34</w:t>
      </w:r>
      <w:r w:rsidR="00DE667D">
        <w:rPr>
          <w:sz w:val="20"/>
          <w:szCs w:val="20"/>
          <w:u w:val="single"/>
        </w:rPr>
        <w:t>/1</w:t>
      </w:r>
      <w:r w:rsidR="00356A3E">
        <w:rPr>
          <w:sz w:val="20"/>
          <w:szCs w:val="20"/>
          <w:u w:val="single"/>
        </w:rPr>
        <w:t>8</w:t>
      </w:r>
      <w:r w:rsidR="00DE667D">
        <w:rPr>
          <w:sz w:val="20"/>
          <w:szCs w:val="20"/>
          <w:u w:val="single"/>
        </w:rPr>
        <w:t xml:space="preserve"> Planning </w:t>
      </w:r>
    </w:p>
    <w:p w14:paraId="560984B5" w14:textId="77777777" w:rsidR="00DE667D" w:rsidRDefault="00DE667D" w:rsidP="00DE667D">
      <w:pPr>
        <w:pStyle w:val="NoSpacing"/>
        <w:numPr>
          <w:ilvl w:val="0"/>
          <w:numId w:val="11"/>
        </w:numPr>
        <w:rPr>
          <w:sz w:val="20"/>
          <w:szCs w:val="20"/>
        </w:rPr>
      </w:pPr>
      <w:r>
        <w:rPr>
          <w:sz w:val="20"/>
          <w:szCs w:val="20"/>
        </w:rPr>
        <w:t>Planning Applications Received:</w:t>
      </w:r>
    </w:p>
    <w:p w14:paraId="6C854F82" w14:textId="6DEEADB1" w:rsidR="00504B78" w:rsidRDefault="00AE53F9" w:rsidP="00DE667D">
      <w:pPr>
        <w:pStyle w:val="NoSpacing"/>
        <w:ind w:left="720"/>
        <w:rPr>
          <w:sz w:val="20"/>
          <w:szCs w:val="20"/>
        </w:rPr>
      </w:pPr>
      <w:r>
        <w:rPr>
          <w:sz w:val="20"/>
          <w:szCs w:val="20"/>
        </w:rPr>
        <w:t>WP/1</w:t>
      </w:r>
      <w:r w:rsidR="00302C36">
        <w:rPr>
          <w:sz w:val="20"/>
          <w:szCs w:val="20"/>
        </w:rPr>
        <w:t>8</w:t>
      </w:r>
      <w:r>
        <w:rPr>
          <w:sz w:val="20"/>
          <w:szCs w:val="20"/>
        </w:rPr>
        <w:t>/00</w:t>
      </w:r>
      <w:r w:rsidR="00EE31EC">
        <w:rPr>
          <w:sz w:val="20"/>
          <w:szCs w:val="20"/>
        </w:rPr>
        <w:t>435</w:t>
      </w:r>
      <w:r>
        <w:rPr>
          <w:sz w:val="20"/>
          <w:szCs w:val="20"/>
        </w:rPr>
        <w:t>/</w:t>
      </w:r>
      <w:r w:rsidR="00FC5D4B">
        <w:rPr>
          <w:sz w:val="20"/>
          <w:szCs w:val="20"/>
        </w:rPr>
        <w:t>FUL</w:t>
      </w:r>
      <w:r>
        <w:rPr>
          <w:sz w:val="20"/>
          <w:szCs w:val="20"/>
        </w:rPr>
        <w:t xml:space="preserve"> – </w:t>
      </w:r>
      <w:r w:rsidR="00EE31EC">
        <w:rPr>
          <w:sz w:val="20"/>
          <w:szCs w:val="20"/>
        </w:rPr>
        <w:t>single storey extension to front of dwelling – 53 Sunnyside</w:t>
      </w:r>
    </w:p>
    <w:p w14:paraId="1E36198D" w14:textId="34D0015F" w:rsidR="007B6FE1" w:rsidRDefault="007B6FE1" w:rsidP="00DE667D">
      <w:pPr>
        <w:pStyle w:val="NoSpacing"/>
        <w:ind w:left="720"/>
        <w:rPr>
          <w:sz w:val="20"/>
          <w:szCs w:val="20"/>
        </w:rPr>
      </w:pPr>
      <w:r>
        <w:rPr>
          <w:sz w:val="20"/>
          <w:szCs w:val="20"/>
        </w:rPr>
        <w:t>WP/1</w:t>
      </w:r>
      <w:r w:rsidR="00302C36">
        <w:rPr>
          <w:sz w:val="20"/>
          <w:szCs w:val="20"/>
        </w:rPr>
        <w:t>8</w:t>
      </w:r>
      <w:r>
        <w:rPr>
          <w:sz w:val="20"/>
          <w:szCs w:val="20"/>
        </w:rPr>
        <w:t>/00</w:t>
      </w:r>
      <w:r w:rsidR="00EE31EC">
        <w:rPr>
          <w:sz w:val="20"/>
          <w:szCs w:val="20"/>
        </w:rPr>
        <w:t>438</w:t>
      </w:r>
      <w:r>
        <w:rPr>
          <w:sz w:val="20"/>
          <w:szCs w:val="20"/>
        </w:rPr>
        <w:t>/</w:t>
      </w:r>
      <w:r w:rsidR="00EE31EC">
        <w:rPr>
          <w:sz w:val="20"/>
          <w:szCs w:val="20"/>
        </w:rPr>
        <w:t>ADV</w:t>
      </w:r>
      <w:r>
        <w:rPr>
          <w:sz w:val="20"/>
          <w:szCs w:val="20"/>
        </w:rPr>
        <w:t xml:space="preserve"> – </w:t>
      </w:r>
      <w:r w:rsidR="00EE31EC">
        <w:rPr>
          <w:sz w:val="20"/>
          <w:szCs w:val="20"/>
        </w:rPr>
        <w:t>display of 2no wall mounted signs &amp; 1 no pavement ‘swing’ sign (</w:t>
      </w:r>
      <w:proofErr w:type="spellStart"/>
      <w:proofErr w:type="gramStart"/>
      <w:r w:rsidR="00EE31EC">
        <w:rPr>
          <w:sz w:val="20"/>
          <w:szCs w:val="20"/>
        </w:rPr>
        <w:t>non illuminated</w:t>
      </w:r>
      <w:proofErr w:type="spellEnd"/>
      <w:proofErr w:type="gramEnd"/>
      <w:r w:rsidR="00EE31EC">
        <w:rPr>
          <w:sz w:val="20"/>
          <w:szCs w:val="20"/>
        </w:rPr>
        <w:t>) (retrospective application) – Flat 2, 25A The Square</w:t>
      </w:r>
    </w:p>
    <w:p w14:paraId="1C7EEBE0" w14:textId="7D6B4E21" w:rsidR="00302C36" w:rsidRDefault="00302C36" w:rsidP="00DE667D">
      <w:pPr>
        <w:pStyle w:val="NoSpacing"/>
        <w:ind w:left="720"/>
        <w:rPr>
          <w:sz w:val="20"/>
          <w:szCs w:val="20"/>
        </w:rPr>
      </w:pPr>
      <w:r>
        <w:rPr>
          <w:sz w:val="20"/>
          <w:szCs w:val="20"/>
        </w:rPr>
        <w:t>WP/18/00</w:t>
      </w:r>
      <w:r w:rsidR="0076642A">
        <w:rPr>
          <w:sz w:val="20"/>
          <w:szCs w:val="20"/>
        </w:rPr>
        <w:t>467</w:t>
      </w:r>
      <w:r>
        <w:rPr>
          <w:sz w:val="20"/>
          <w:szCs w:val="20"/>
        </w:rPr>
        <w:t xml:space="preserve">/FUL – </w:t>
      </w:r>
      <w:r w:rsidR="0076642A">
        <w:rPr>
          <w:sz w:val="20"/>
          <w:szCs w:val="20"/>
        </w:rPr>
        <w:t>proposed two storey side extension</w:t>
      </w:r>
      <w:r w:rsidR="00504B78">
        <w:rPr>
          <w:sz w:val="20"/>
          <w:szCs w:val="20"/>
        </w:rPr>
        <w:t xml:space="preserve"> – </w:t>
      </w:r>
      <w:r w:rsidR="0076642A">
        <w:rPr>
          <w:sz w:val="20"/>
          <w:szCs w:val="20"/>
        </w:rPr>
        <w:t>19</w:t>
      </w:r>
      <w:r w:rsidR="00504B78">
        <w:rPr>
          <w:sz w:val="20"/>
          <w:szCs w:val="20"/>
        </w:rPr>
        <w:t xml:space="preserve"> St Crispin Rd</w:t>
      </w:r>
    </w:p>
    <w:p w14:paraId="20F49AFA" w14:textId="4270243B" w:rsidR="00504B78" w:rsidRDefault="00504B78" w:rsidP="00DE667D">
      <w:pPr>
        <w:pStyle w:val="NoSpacing"/>
        <w:ind w:left="720"/>
        <w:rPr>
          <w:sz w:val="20"/>
          <w:szCs w:val="20"/>
        </w:rPr>
      </w:pPr>
      <w:r>
        <w:rPr>
          <w:sz w:val="20"/>
          <w:szCs w:val="20"/>
        </w:rPr>
        <w:t>WP/18/00</w:t>
      </w:r>
      <w:r w:rsidR="0076642A">
        <w:rPr>
          <w:sz w:val="20"/>
          <w:szCs w:val="20"/>
        </w:rPr>
        <w:t>505</w:t>
      </w:r>
      <w:r>
        <w:rPr>
          <w:sz w:val="20"/>
          <w:szCs w:val="20"/>
        </w:rPr>
        <w:t>/</w:t>
      </w:r>
      <w:r w:rsidR="0076642A">
        <w:rPr>
          <w:sz w:val="20"/>
          <w:szCs w:val="20"/>
        </w:rPr>
        <w:t>FUL</w:t>
      </w:r>
      <w:r>
        <w:rPr>
          <w:sz w:val="20"/>
          <w:szCs w:val="20"/>
        </w:rPr>
        <w:t xml:space="preserve"> – </w:t>
      </w:r>
      <w:r w:rsidR="0076642A">
        <w:rPr>
          <w:sz w:val="20"/>
          <w:szCs w:val="20"/>
        </w:rPr>
        <w:t xml:space="preserve">proposed single storey rear extension </w:t>
      </w:r>
      <w:r>
        <w:rPr>
          <w:sz w:val="20"/>
          <w:szCs w:val="20"/>
        </w:rPr>
        <w:t xml:space="preserve">– </w:t>
      </w:r>
      <w:r w:rsidR="0076642A">
        <w:rPr>
          <w:sz w:val="20"/>
          <w:szCs w:val="20"/>
        </w:rPr>
        <w:t>12 Northampton Rd</w:t>
      </w:r>
    </w:p>
    <w:p w14:paraId="632AD515" w14:textId="5239D387" w:rsidR="0076642A" w:rsidRDefault="0076642A" w:rsidP="00DE667D">
      <w:pPr>
        <w:pStyle w:val="NoSpacing"/>
        <w:ind w:left="720"/>
        <w:rPr>
          <w:sz w:val="20"/>
          <w:szCs w:val="20"/>
        </w:rPr>
      </w:pPr>
      <w:r>
        <w:rPr>
          <w:sz w:val="20"/>
          <w:szCs w:val="20"/>
        </w:rPr>
        <w:t>WP/18/00532/FUL – two storey side extension &amp; single storey rear extension.  Demolition of side conservatory, rear kitchen &amp; porch – 80 Station Rd</w:t>
      </w:r>
    </w:p>
    <w:p w14:paraId="0F74BF68" w14:textId="525F84EA" w:rsidR="0076642A" w:rsidRDefault="0076642A" w:rsidP="00DE667D">
      <w:pPr>
        <w:pStyle w:val="NoSpacing"/>
        <w:ind w:left="720"/>
        <w:rPr>
          <w:sz w:val="20"/>
          <w:szCs w:val="20"/>
        </w:rPr>
      </w:pPr>
      <w:r>
        <w:rPr>
          <w:sz w:val="20"/>
          <w:szCs w:val="20"/>
        </w:rPr>
        <w:t>WP/18/00539/FUL – change of use from A1 retails to an A4 (high end independent wine shop, that also sells a small selection of spirits, local beer &amp; cider &amp; to include wine tastings &amp; pop-up wine bar) 0 3 Station Rd</w:t>
      </w:r>
    </w:p>
    <w:p w14:paraId="357ADF4C" w14:textId="51878726" w:rsidR="0076642A" w:rsidRDefault="0076642A" w:rsidP="00DE667D">
      <w:pPr>
        <w:pStyle w:val="NoSpacing"/>
        <w:ind w:left="720"/>
        <w:rPr>
          <w:sz w:val="20"/>
          <w:szCs w:val="20"/>
        </w:rPr>
      </w:pPr>
      <w:r>
        <w:rPr>
          <w:sz w:val="20"/>
          <w:szCs w:val="20"/>
        </w:rPr>
        <w:lastRenderedPageBreak/>
        <w:t xml:space="preserve">WP/18/00544/FUL – demolition of garage, car port &amp; back addition &amp; replacement with a </w:t>
      </w:r>
      <w:proofErr w:type="gramStart"/>
      <w:r>
        <w:rPr>
          <w:sz w:val="20"/>
          <w:szCs w:val="20"/>
        </w:rPr>
        <w:t>2 storey</w:t>
      </w:r>
      <w:proofErr w:type="gramEnd"/>
      <w:r>
        <w:rPr>
          <w:sz w:val="20"/>
          <w:szCs w:val="20"/>
        </w:rPr>
        <w:t xml:space="preserve"> extension to side &amp; rear, &amp; single storey extension to rear – 72 Northampton Rd</w:t>
      </w:r>
    </w:p>
    <w:p w14:paraId="57588F3A" w14:textId="2DD9EA91" w:rsidR="0076642A" w:rsidRDefault="0076642A" w:rsidP="00DE667D">
      <w:pPr>
        <w:pStyle w:val="NoSpacing"/>
        <w:ind w:left="720"/>
        <w:rPr>
          <w:sz w:val="20"/>
          <w:szCs w:val="20"/>
        </w:rPr>
      </w:pPr>
      <w:r>
        <w:rPr>
          <w:sz w:val="20"/>
          <w:szCs w:val="20"/>
        </w:rPr>
        <w:t>WP/18/00548/FUL – first floor extension over existing double garage – 70 Broad St</w:t>
      </w:r>
    </w:p>
    <w:p w14:paraId="1C0877B9" w14:textId="20CBAEB8" w:rsidR="0076642A" w:rsidRDefault="0076642A" w:rsidP="00DE667D">
      <w:pPr>
        <w:pStyle w:val="NoSpacing"/>
        <w:ind w:left="720"/>
        <w:rPr>
          <w:sz w:val="20"/>
          <w:szCs w:val="20"/>
        </w:rPr>
      </w:pPr>
      <w:r>
        <w:rPr>
          <w:sz w:val="20"/>
          <w:szCs w:val="20"/>
        </w:rPr>
        <w:t>WP/18/00551/FUL – new pitched roof hall extension to the front of dwelling. Conversion of garage to utility/playroom – 15 Knights Cl</w:t>
      </w:r>
    </w:p>
    <w:p w14:paraId="40FA8264" w14:textId="3546BDA3" w:rsidR="0076642A" w:rsidRDefault="0076642A" w:rsidP="00DE667D">
      <w:pPr>
        <w:pStyle w:val="NoSpacing"/>
        <w:ind w:left="720"/>
        <w:rPr>
          <w:sz w:val="20"/>
          <w:szCs w:val="20"/>
        </w:rPr>
      </w:pPr>
      <w:r>
        <w:rPr>
          <w:sz w:val="20"/>
          <w:szCs w:val="20"/>
        </w:rPr>
        <w:t>WP/18/00557/FUL – removal of side dormer window serving bathroom &amp; bedroom &amp; proposed roof link from gated carport to existing first floor bathroom with windows to the front &amp; rear – 27 Mears Ashby Rd</w:t>
      </w:r>
    </w:p>
    <w:p w14:paraId="75E5DE11" w14:textId="275B15B9" w:rsidR="0076642A" w:rsidRDefault="0076642A" w:rsidP="00DE667D">
      <w:pPr>
        <w:pStyle w:val="NoSpacing"/>
        <w:ind w:left="720"/>
        <w:rPr>
          <w:sz w:val="20"/>
          <w:szCs w:val="20"/>
        </w:rPr>
      </w:pPr>
      <w:r>
        <w:rPr>
          <w:sz w:val="20"/>
          <w:szCs w:val="20"/>
        </w:rPr>
        <w:t>WP/18/00561/FUL – part two, part single storey rear extensions – 127 Station Rd</w:t>
      </w:r>
    </w:p>
    <w:p w14:paraId="6C5D268E" w14:textId="35EDB8E8" w:rsidR="0076642A" w:rsidRDefault="0076642A" w:rsidP="00DE667D">
      <w:pPr>
        <w:pStyle w:val="NoSpacing"/>
        <w:ind w:left="720"/>
        <w:rPr>
          <w:sz w:val="20"/>
          <w:szCs w:val="20"/>
        </w:rPr>
      </w:pPr>
      <w:r>
        <w:rPr>
          <w:sz w:val="20"/>
          <w:szCs w:val="20"/>
        </w:rPr>
        <w:t xml:space="preserve">WP/18/00563/FUL – amendment to planning permission ref: WP/18/00211/FUL to change the pitched roof of the timber lean-to structure to slope in the opposite direction to that shown on the approved plans – 8 The Square </w:t>
      </w:r>
    </w:p>
    <w:p w14:paraId="4C2BA5F3" w14:textId="4EBE30BE" w:rsidR="00AE53F9" w:rsidRDefault="00AE53F9" w:rsidP="00DE667D">
      <w:pPr>
        <w:pStyle w:val="NoSpacing"/>
        <w:ind w:left="720"/>
        <w:rPr>
          <w:sz w:val="20"/>
          <w:szCs w:val="20"/>
        </w:rPr>
      </w:pPr>
      <w:r>
        <w:rPr>
          <w:sz w:val="20"/>
          <w:szCs w:val="20"/>
        </w:rPr>
        <w:t xml:space="preserve">Following discussion, </w:t>
      </w:r>
      <w:r w:rsidR="00FC5D4B">
        <w:rPr>
          <w:sz w:val="20"/>
          <w:szCs w:val="20"/>
        </w:rPr>
        <w:t xml:space="preserve">it was </w:t>
      </w:r>
      <w:r w:rsidR="00B342FF">
        <w:rPr>
          <w:sz w:val="20"/>
          <w:szCs w:val="20"/>
        </w:rPr>
        <w:t xml:space="preserve">agreed that </w:t>
      </w:r>
      <w:r w:rsidR="0076642A">
        <w:rPr>
          <w:sz w:val="20"/>
          <w:szCs w:val="20"/>
        </w:rPr>
        <w:t>n</w:t>
      </w:r>
      <w:r>
        <w:rPr>
          <w:sz w:val="20"/>
          <w:szCs w:val="20"/>
        </w:rPr>
        <w:t>o comments were required on the</w:t>
      </w:r>
      <w:r w:rsidR="00504B78">
        <w:rPr>
          <w:sz w:val="20"/>
          <w:szCs w:val="20"/>
        </w:rPr>
        <w:t xml:space="preserve"> </w:t>
      </w:r>
      <w:r>
        <w:rPr>
          <w:sz w:val="20"/>
          <w:szCs w:val="20"/>
        </w:rPr>
        <w:t>applications received.</w:t>
      </w:r>
    </w:p>
    <w:p w14:paraId="7160CC13" w14:textId="3FFF4CA7" w:rsidR="0076642A" w:rsidRDefault="0076642A" w:rsidP="0076642A">
      <w:pPr>
        <w:pStyle w:val="NoSpacing"/>
        <w:numPr>
          <w:ilvl w:val="0"/>
          <w:numId w:val="11"/>
        </w:numPr>
        <w:rPr>
          <w:sz w:val="20"/>
          <w:szCs w:val="20"/>
        </w:rPr>
      </w:pPr>
      <w:r>
        <w:rPr>
          <w:sz w:val="20"/>
          <w:szCs w:val="20"/>
        </w:rPr>
        <w:t xml:space="preserve">DB Symmetry Appeal land South of Kettering – following discussion, it was resolved that the Clerk write to </w:t>
      </w:r>
      <w:proofErr w:type="spellStart"/>
      <w:r>
        <w:rPr>
          <w:sz w:val="20"/>
          <w:szCs w:val="20"/>
        </w:rPr>
        <w:t>Isham</w:t>
      </w:r>
      <w:proofErr w:type="spellEnd"/>
      <w:r>
        <w:rPr>
          <w:sz w:val="20"/>
          <w:szCs w:val="20"/>
        </w:rPr>
        <w:t xml:space="preserve"> PC advising that, although EBPC sympathise with their position, any response could undermine their cause.</w:t>
      </w:r>
    </w:p>
    <w:p w14:paraId="418A303F" w14:textId="77777777" w:rsidR="007B6FE1" w:rsidRDefault="007B6FE1" w:rsidP="00BC1932">
      <w:pPr>
        <w:pStyle w:val="NoSpacing"/>
        <w:rPr>
          <w:sz w:val="20"/>
          <w:szCs w:val="20"/>
          <w:u w:val="single"/>
        </w:rPr>
      </w:pPr>
    </w:p>
    <w:p w14:paraId="11720F35" w14:textId="0041E567" w:rsidR="00B86CE1" w:rsidRDefault="00504B78" w:rsidP="00B86CE1">
      <w:pPr>
        <w:pStyle w:val="NoSpacing"/>
        <w:rPr>
          <w:sz w:val="20"/>
          <w:szCs w:val="20"/>
          <w:u w:val="single"/>
        </w:rPr>
      </w:pPr>
      <w:r>
        <w:rPr>
          <w:sz w:val="20"/>
          <w:szCs w:val="20"/>
          <w:u w:val="single"/>
        </w:rPr>
        <w:t>1</w:t>
      </w:r>
      <w:r w:rsidR="0076642A">
        <w:rPr>
          <w:sz w:val="20"/>
          <w:szCs w:val="20"/>
          <w:u w:val="single"/>
        </w:rPr>
        <w:t>35</w:t>
      </w:r>
      <w:r w:rsidR="00D752D9">
        <w:rPr>
          <w:sz w:val="20"/>
          <w:szCs w:val="20"/>
          <w:u w:val="single"/>
        </w:rPr>
        <w:t>/1</w:t>
      </w:r>
      <w:r w:rsidR="00302C36">
        <w:rPr>
          <w:sz w:val="20"/>
          <w:szCs w:val="20"/>
          <w:u w:val="single"/>
        </w:rPr>
        <w:t>8</w:t>
      </w:r>
      <w:r w:rsidR="00B86CE1">
        <w:rPr>
          <w:sz w:val="20"/>
          <w:szCs w:val="20"/>
          <w:u w:val="single"/>
        </w:rPr>
        <w:t xml:space="preserve"> Police/Community Safety</w:t>
      </w:r>
    </w:p>
    <w:p w14:paraId="62A2A3B7" w14:textId="239ACC29" w:rsidR="006F4A9D" w:rsidRPr="006F4A9D" w:rsidRDefault="0085181B" w:rsidP="0085181B">
      <w:pPr>
        <w:pStyle w:val="NoSpacing"/>
        <w:numPr>
          <w:ilvl w:val="0"/>
          <w:numId w:val="2"/>
        </w:numPr>
        <w:rPr>
          <w:sz w:val="20"/>
          <w:szCs w:val="20"/>
          <w:u w:val="single"/>
        </w:rPr>
      </w:pPr>
      <w:r w:rsidRPr="006F4A9D">
        <w:rPr>
          <w:sz w:val="20"/>
          <w:szCs w:val="20"/>
        </w:rPr>
        <w:t>Crime Figures and Report –</w:t>
      </w:r>
      <w:r w:rsidR="0045075C" w:rsidRPr="006F4A9D">
        <w:rPr>
          <w:sz w:val="20"/>
          <w:szCs w:val="20"/>
        </w:rPr>
        <w:t xml:space="preserve"> </w:t>
      </w:r>
      <w:r w:rsidR="0076642A" w:rsidRPr="006F4A9D">
        <w:rPr>
          <w:sz w:val="20"/>
          <w:szCs w:val="20"/>
        </w:rPr>
        <w:t xml:space="preserve">It was noted that 14 crimes were reported in June.  </w:t>
      </w:r>
      <w:r w:rsidR="006F4A9D" w:rsidRPr="006F4A9D">
        <w:rPr>
          <w:sz w:val="20"/>
          <w:szCs w:val="20"/>
        </w:rPr>
        <w:t xml:space="preserve">It was agreed that the Clerk invite the new Inspector for the Wellingborough Sector to a future meeting.  The clerk will also write to the Police and Crime Commissioner over the sale of the police house in Earls Barton and ask that money from the sale is used to provide a space for local police at the Fire Station.  Concerns regarding drugs to be raised at the </w:t>
      </w:r>
      <w:r w:rsidR="006F4A9D">
        <w:rPr>
          <w:sz w:val="20"/>
          <w:szCs w:val="20"/>
        </w:rPr>
        <w:t xml:space="preserve">next </w:t>
      </w:r>
      <w:r w:rsidR="006F4A9D" w:rsidRPr="006F4A9D">
        <w:rPr>
          <w:sz w:val="20"/>
          <w:szCs w:val="20"/>
        </w:rPr>
        <w:t>Joint Action Group meeting.</w:t>
      </w:r>
    </w:p>
    <w:p w14:paraId="578205C4" w14:textId="77777777" w:rsidR="006F4A9D" w:rsidRDefault="006F4A9D" w:rsidP="006F4A9D">
      <w:pPr>
        <w:pStyle w:val="NoSpacing"/>
        <w:rPr>
          <w:sz w:val="20"/>
          <w:szCs w:val="20"/>
          <w:u w:val="single"/>
        </w:rPr>
      </w:pPr>
    </w:p>
    <w:p w14:paraId="3337C3D7" w14:textId="00374AE3" w:rsidR="00CD25DF" w:rsidRPr="006F4A9D" w:rsidRDefault="00504B78" w:rsidP="006F4A9D">
      <w:pPr>
        <w:pStyle w:val="NoSpacing"/>
        <w:rPr>
          <w:sz w:val="20"/>
          <w:szCs w:val="20"/>
          <w:u w:val="single"/>
        </w:rPr>
      </w:pPr>
      <w:r w:rsidRPr="006F4A9D">
        <w:rPr>
          <w:sz w:val="20"/>
          <w:szCs w:val="20"/>
          <w:u w:val="single"/>
        </w:rPr>
        <w:t>1</w:t>
      </w:r>
      <w:r w:rsidR="006F4A9D">
        <w:rPr>
          <w:sz w:val="20"/>
          <w:szCs w:val="20"/>
          <w:u w:val="single"/>
        </w:rPr>
        <w:t>36</w:t>
      </w:r>
      <w:r w:rsidR="00CD25DF" w:rsidRPr="006F4A9D">
        <w:rPr>
          <w:sz w:val="20"/>
          <w:szCs w:val="20"/>
          <w:u w:val="single"/>
        </w:rPr>
        <w:t>/1</w:t>
      </w:r>
      <w:r w:rsidR="00067059" w:rsidRPr="006F4A9D">
        <w:rPr>
          <w:sz w:val="20"/>
          <w:szCs w:val="20"/>
          <w:u w:val="single"/>
        </w:rPr>
        <w:t>8</w:t>
      </w:r>
      <w:r w:rsidR="00CD25DF" w:rsidRPr="006F4A9D">
        <w:rPr>
          <w:sz w:val="20"/>
          <w:szCs w:val="20"/>
          <w:u w:val="single"/>
        </w:rPr>
        <w:t xml:space="preserve"> </w:t>
      </w:r>
      <w:r w:rsidR="00153CA3" w:rsidRPr="006F4A9D">
        <w:rPr>
          <w:sz w:val="20"/>
          <w:szCs w:val="20"/>
          <w:u w:val="single"/>
        </w:rPr>
        <w:t>Sports and Leisure Development</w:t>
      </w:r>
    </w:p>
    <w:p w14:paraId="7D60D828" w14:textId="2404DF00" w:rsidR="003D165D" w:rsidRDefault="006F4A9D" w:rsidP="0085181B">
      <w:pPr>
        <w:pStyle w:val="NoSpacing"/>
        <w:rPr>
          <w:sz w:val="20"/>
          <w:szCs w:val="20"/>
        </w:rPr>
      </w:pPr>
      <w:r>
        <w:rPr>
          <w:sz w:val="20"/>
          <w:szCs w:val="20"/>
        </w:rPr>
        <w:t xml:space="preserve">The land transfer has now been signed and is awaiting registration with the Land Registry.  The Feasibility Study is due for completion in the next couple of weeks and a presentation will be made at the next PC meeting, after which a public consultation will be held.  Consideration needs to be given to the appointment of professional services for the next stage of the development. </w:t>
      </w:r>
      <w:r w:rsidR="008D38EE">
        <w:rPr>
          <w:sz w:val="20"/>
          <w:szCs w:val="20"/>
        </w:rPr>
        <w:t xml:space="preserve"> </w:t>
      </w:r>
    </w:p>
    <w:p w14:paraId="07517A8F" w14:textId="77777777" w:rsidR="00671DBF" w:rsidRDefault="00671DBF" w:rsidP="0085181B">
      <w:pPr>
        <w:pStyle w:val="NoSpacing"/>
        <w:rPr>
          <w:sz w:val="20"/>
          <w:szCs w:val="20"/>
        </w:rPr>
      </w:pPr>
    </w:p>
    <w:p w14:paraId="2E7A9770" w14:textId="57DA936D" w:rsidR="00504B78" w:rsidRDefault="0035303D" w:rsidP="0085181B">
      <w:pPr>
        <w:pStyle w:val="NoSpacing"/>
        <w:rPr>
          <w:sz w:val="20"/>
          <w:szCs w:val="20"/>
          <w:u w:val="single"/>
        </w:rPr>
      </w:pPr>
      <w:r>
        <w:rPr>
          <w:sz w:val="20"/>
          <w:szCs w:val="20"/>
          <w:u w:val="single"/>
        </w:rPr>
        <w:t>1</w:t>
      </w:r>
      <w:r w:rsidR="006F4A9D">
        <w:rPr>
          <w:sz w:val="20"/>
          <w:szCs w:val="20"/>
          <w:u w:val="single"/>
        </w:rPr>
        <w:t>37</w:t>
      </w:r>
      <w:r w:rsidR="00DE2643">
        <w:rPr>
          <w:sz w:val="20"/>
          <w:szCs w:val="20"/>
          <w:u w:val="single"/>
        </w:rPr>
        <w:t>/1</w:t>
      </w:r>
      <w:r w:rsidR="008D38EE">
        <w:rPr>
          <w:sz w:val="20"/>
          <w:szCs w:val="20"/>
          <w:u w:val="single"/>
        </w:rPr>
        <w:t>8</w:t>
      </w:r>
      <w:r w:rsidR="00DE2643">
        <w:rPr>
          <w:sz w:val="20"/>
          <w:szCs w:val="20"/>
          <w:u w:val="single"/>
        </w:rPr>
        <w:t xml:space="preserve"> </w:t>
      </w:r>
      <w:r w:rsidR="00504B78">
        <w:rPr>
          <w:sz w:val="20"/>
          <w:szCs w:val="20"/>
          <w:u w:val="single"/>
        </w:rPr>
        <w:t>Grounds Maintenance</w:t>
      </w:r>
    </w:p>
    <w:p w14:paraId="7B8FDA74" w14:textId="77777777" w:rsidR="006F4A9D" w:rsidRPr="006F4A9D" w:rsidRDefault="006F4A9D" w:rsidP="00504B78">
      <w:pPr>
        <w:pStyle w:val="NoSpacing"/>
        <w:numPr>
          <w:ilvl w:val="0"/>
          <w:numId w:val="19"/>
        </w:numPr>
        <w:rPr>
          <w:sz w:val="20"/>
          <w:szCs w:val="20"/>
          <w:u w:val="single"/>
        </w:rPr>
      </w:pPr>
      <w:r w:rsidRPr="006F4A9D">
        <w:rPr>
          <w:sz w:val="20"/>
          <w:szCs w:val="20"/>
        </w:rPr>
        <w:t xml:space="preserve">¼ Bank Reconciliation – </w:t>
      </w:r>
      <w:r w:rsidR="00CF402E" w:rsidRPr="006F4A9D">
        <w:rPr>
          <w:sz w:val="20"/>
          <w:szCs w:val="20"/>
        </w:rPr>
        <w:t xml:space="preserve">It was resolved to </w:t>
      </w:r>
      <w:r w:rsidRPr="006F4A9D">
        <w:rPr>
          <w:sz w:val="20"/>
          <w:szCs w:val="20"/>
        </w:rPr>
        <w:t>approve the Bank Reconciliation to 30 June 2018.</w:t>
      </w:r>
    </w:p>
    <w:p w14:paraId="73C46AA5" w14:textId="5D2CAEFA" w:rsidR="008D38EE" w:rsidRPr="006F4A9D" w:rsidRDefault="006F4A9D" w:rsidP="0085181B">
      <w:pPr>
        <w:pStyle w:val="NoSpacing"/>
        <w:numPr>
          <w:ilvl w:val="0"/>
          <w:numId w:val="19"/>
        </w:numPr>
        <w:rPr>
          <w:sz w:val="20"/>
          <w:szCs w:val="20"/>
        </w:rPr>
      </w:pPr>
      <w:r w:rsidRPr="006F4A9D">
        <w:rPr>
          <w:sz w:val="20"/>
          <w:szCs w:val="20"/>
        </w:rPr>
        <w:t>Insurance Renewal – following discussion, it was resolved to take out insurance with Zurich for 2018/19.</w:t>
      </w:r>
    </w:p>
    <w:p w14:paraId="513C3B65" w14:textId="77777777" w:rsidR="008D38EE" w:rsidRDefault="008D38EE" w:rsidP="0085181B">
      <w:pPr>
        <w:pStyle w:val="NoSpacing"/>
        <w:rPr>
          <w:sz w:val="20"/>
          <w:szCs w:val="20"/>
        </w:rPr>
      </w:pPr>
    </w:p>
    <w:p w14:paraId="44FC3823" w14:textId="491B7118" w:rsidR="0035303D" w:rsidRDefault="006F4A9D" w:rsidP="0085181B">
      <w:pPr>
        <w:pStyle w:val="NoSpacing"/>
        <w:rPr>
          <w:sz w:val="20"/>
          <w:szCs w:val="20"/>
          <w:u w:val="single"/>
        </w:rPr>
      </w:pPr>
      <w:r>
        <w:rPr>
          <w:sz w:val="20"/>
          <w:szCs w:val="20"/>
          <w:u w:val="single"/>
        </w:rPr>
        <w:t>138</w:t>
      </w:r>
      <w:r w:rsidR="008D38EE">
        <w:rPr>
          <w:sz w:val="20"/>
          <w:szCs w:val="20"/>
          <w:u w:val="single"/>
        </w:rPr>
        <w:t xml:space="preserve">/18 </w:t>
      </w:r>
      <w:r>
        <w:rPr>
          <w:sz w:val="20"/>
          <w:szCs w:val="20"/>
          <w:u w:val="single"/>
        </w:rPr>
        <w:t>Committees</w:t>
      </w:r>
    </w:p>
    <w:p w14:paraId="2073F26E" w14:textId="4BDF633E" w:rsidR="00D723AF" w:rsidRDefault="006F4A9D" w:rsidP="0035303D">
      <w:pPr>
        <w:pStyle w:val="NoSpacing"/>
        <w:numPr>
          <w:ilvl w:val="0"/>
          <w:numId w:val="18"/>
        </w:numPr>
        <w:rPr>
          <w:sz w:val="20"/>
          <w:szCs w:val="20"/>
        </w:rPr>
      </w:pPr>
      <w:r>
        <w:rPr>
          <w:sz w:val="20"/>
          <w:szCs w:val="20"/>
        </w:rPr>
        <w:t xml:space="preserve">Ground Maintenance Committee - </w:t>
      </w:r>
      <w:r w:rsidR="00CF402E">
        <w:rPr>
          <w:sz w:val="20"/>
          <w:szCs w:val="20"/>
        </w:rPr>
        <w:t xml:space="preserve">It was resolved to </w:t>
      </w:r>
      <w:r>
        <w:rPr>
          <w:sz w:val="20"/>
          <w:szCs w:val="20"/>
        </w:rPr>
        <w:t>adopt the minutes of the meeting of 14 August 2018 as a correct record.  It was resolved to accept the quote to carry out improvement works on the Garden of Remembrance</w:t>
      </w:r>
      <w:r w:rsidR="00CF402E">
        <w:rPr>
          <w:sz w:val="20"/>
          <w:szCs w:val="20"/>
        </w:rPr>
        <w:t>.</w:t>
      </w:r>
    </w:p>
    <w:p w14:paraId="17219830" w14:textId="6D0E43EC" w:rsidR="008D38EE" w:rsidRDefault="006F4A9D" w:rsidP="0085181B">
      <w:pPr>
        <w:pStyle w:val="NoSpacing"/>
        <w:numPr>
          <w:ilvl w:val="0"/>
          <w:numId w:val="18"/>
        </w:numPr>
        <w:rPr>
          <w:sz w:val="20"/>
          <w:szCs w:val="20"/>
        </w:rPr>
      </w:pPr>
      <w:r>
        <w:rPr>
          <w:sz w:val="20"/>
          <w:szCs w:val="20"/>
        </w:rPr>
        <w:t>Events Committee – updates were provided to the members on the Soap Box Derby and Firework Display. It was resolved to delegate powers to the Clerk to organise the insurance for the Soap Box Derby.</w:t>
      </w:r>
      <w:r w:rsidR="008F1337">
        <w:rPr>
          <w:sz w:val="20"/>
          <w:szCs w:val="20"/>
        </w:rPr>
        <w:t xml:space="preserve">  It was also resolved to cover the cost of the haybales required for safety at the Soap Box Derby.</w:t>
      </w:r>
    </w:p>
    <w:p w14:paraId="0C20102E" w14:textId="1E732E9A" w:rsidR="006F4A9D" w:rsidRDefault="006F4A9D" w:rsidP="0085181B">
      <w:pPr>
        <w:pStyle w:val="NoSpacing"/>
        <w:numPr>
          <w:ilvl w:val="0"/>
          <w:numId w:val="18"/>
        </w:numPr>
        <w:rPr>
          <w:sz w:val="20"/>
          <w:szCs w:val="20"/>
        </w:rPr>
      </w:pPr>
      <w:r>
        <w:rPr>
          <w:sz w:val="20"/>
          <w:szCs w:val="20"/>
        </w:rPr>
        <w:t xml:space="preserve">Allotment Committee </w:t>
      </w:r>
      <w:r w:rsidR="00623C82">
        <w:rPr>
          <w:sz w:val="20"/>
          <w:szCs w:val="20"/>
        </w:rPr>
        <w:t>–</w:t>
      </w:r>
      <w:r>
        <w:rPr>
          <w:sz w:val="20"/>
          <w:szCs w:val="20"/>
        </w:rPr>
        <w:t xml:space="preserve"> </w:t>
      </w:r>
      <w:r w:rsidR="00623C82">
        <w:rPr>
          <w:sz w:val="20"/>
          <w:szCs w:val="20"/>
        </w:rPr>
        <w:t xml:space="preserve">it was resolved to alter the Terms of Reference for the Allotment Committee to show a minimum of two meetings per year. </w:t>
      </w:r>
    </w:p>
    <w:p w14:paraId="3AF393F2" w14:textId="77777777" w:rsidR="00CF402E" w:rsidRPr="00CF402E" w:rsidRDefault="00CF402E" w:rsidP="00482630">
      <w:pPr>
        <w:pStyle w:val="NoSpacing"/>
        <w:ind w:left="720"/>
        <w:rPr>
          <w:sz w:val="20"/>
          <w:szCs w:val="20"/>
        </w:rPr>
      </w:pPr>
    </w:p>
    <w:p w14:paraId="2DE05C56" w14:textId="360B9B7F" w:rsidR="00623C82" w:rsidRDefault="00623C82" w:rsidP="0085181B">
      <w:pPr>
        <w:pStyle w:val="NoSpacing"/>
        <w:rPr>
          <w:sz w:val="20"/>
          <w:szCs w:val="20"/>
          <w:u w:val="single"/>
        </w:rPr>
      </w:pPr>
      <w:r>
        <w:rPr>
          <w:sz w:val="20"/>
          <w:szCs w:val="20"/>
          <w:u w:val="single"/>
        </w:rPr>
        <w:t>139</w:t>
      </w:r>
      <w:r w:rsidR="008D38EE">
        <w:rPr>
          <w:sz w:val="20"/>
          <w:szCs w:val="20"/>
          <w:u w:val="single"/>
        </w:rPr>
        <w:t xml:space="preserve">/18 </w:t>
      </w:r>
      <w:r>
        <w:rPr>
          <w:sz w:val="20"/>
          <w:szCs w:val="20"/>
          <w:u w:val="single"/>
        </w:rPr>
        <w:t>Heritage</w:t>
      </w:r>
    </w:p>
    <w:p w14:paraId="26EEBB5F" w14:textId="77777777" w:rsidR="00623C82" w:rsidRDefault="00623C82" w:rsidP="00623C82">
      <w:pPr>
        <w:pStyle w:val="NoSpacing"/>
        <w:numPr>
          <w:ilvl w:val="0"/>
          <w:numId w:val="22"/>
        </w:numPr>
        <w:rPr>
          <w:sz w:val="20"/>
          <w:szCs w:val="20"/>
        </w:rPr>
      </w:pPr>
      <w:r>
        <w:rPr>
          <w:sz w:val="20"/>
          <w:szCs w:val="20"/>
        </w:rPr>
        <w:t>Heritage Trail – it was resolved to support Earls Barton Museum in their Heritage Trail project, in theory, subject to confirmation whether there will be any financial cost to the Parish Council.</w:t>
      </w:r>
    </w:p>
    <w:p w14:paraId="51A346D6" w14:textId="73DD9BC8" w:rsidR="002F633C" w:rsidRDefault="00623C82" w:rsidP="00623C82">
      <w:pPr>
        <w:pStyle w:val="NoSpacing"/>
        <w:numPr>
          <w:ilvl w:val="0"/>
          <w:numId w:val="22"/>
        </w:numPr>
        <w:rPr>
          <w:sz w:val="20"/>
          <w:szCs w:val="20"/>
        </w:rPr>
      </w:pPr>
      <w:r>
        <w:rPr>
          <w:sz w:val="20"/>
          <w:szCs w:val="20"/>
        </w:rPr>
        <w:t xml:space="preserve">World War 1 Centenary – a suggestion to place a commemorative sculpture on The Wickets estate was discussed.  It was agreed that the Clerk look into S106 funding and ask DWH if they would </w:t>
      </w:r>
      <w:proofErr w:type="gramStart"/>
      <w:r>
        <w:rPr>
          <w:sz w:val="20"/>
          <w:szCs w:val="20"/>
        </w:rPr>
        <w:t>be in agreement</w:t>
      </w:r>
      <w:proofErr w:type="gramEnd"/>
      <w:r>
        <w:rPr>
          <w:sz w:val="20"/>
          <w:szCs w:val="20"/>
        </w:rPr>
        <w:t xml:space="preserve"> and bring examples of possible sculptures to the next meeting. </w:t>
      </w:r>
    </w:p>
    <w:p w14:paraId="0B9BDF26" w14:textId="75CC6B20" w:rsidR="00CF402E" w:rsidRDefault="00CF402E" w:rsidP="0085181B">
      <w:pPr>
        <w:pStyle w:val="NoSpacing"/>
        <w:rPr>
          <w:sz w:val="20"/>
          <w:szCs w:val="20"/>
        </w:rPr>
      </w:pPr>
    </w:p>
    <w:p w14:paraId="5CEC9592" w14:textId="69EC1A2E" w:rsidR="00E56A34" w:rsidRDefault="00D723AF" w:rsidP="0085181B">
      <w:pPr>
        <w:pStyle w:val="NoSpacing"/>
        <w:rPr>
          <w:sz w:val="20"/>
          <w:szCs w:val="20"/>
          <w:u w:val="single"/>
        </w:rPr>
      </w:pPr>
      <w:r>
        <w:rPr>
          <w:sz w:val="20"/>
          <w:szCs w:val="20"/>
          <w:u w:val="single"/>
        </w:rPr>
        <w:t>1</w:t>
      </w:r>
      <w:r w:rsidR="00226501">
        <w:rPr>
          <w:sz w:val="20"/>
          <w:szCs w:val="20"/>
          <w:u w:val="single"/>
        </w:rPr>
        <w:t>4</w:t>
      </w:r>
      <w:r w:rsidR="00623C82">
        <w:rPr>
          <w:sz w:val="20"/>
          <w:szCs w:val="20"/>
          <w:u w:val="single"/>
        </w:rPr>
        <w:t>0</w:t>
      </w:r>
      <w:r w:rsidR="00CA5E4B">
        <w:rPr>
          <w:sz w:val="20"/>
          <w:szCs w:val="20"/>
          <w:u w:val="single"/>
        </w:rPr>
        <w:t>/1</w:t>
      </w:r>
      <w:r w:rsidR="008D38EE">
        <w:rPr>
          <w:sz w:val="20"/>
          <w:szCs w:val="20"/>
          <w:u w:val="single"/>
        </w:rPr>
        <w:t>8</w:t>
      </w:r>
      <w:r w:rsidR="00CA5E4B">
        <w:rPr>
          <w:sz w:val="20"/>
          <w:szCs w:val="20"/>
          <w:u w:val="single"/>
        </w:rPr>
        <w:t xml:space="preserve"> </w:t>
      </w:r>
      <w:r w:rsidR="00E332FD">
        <w:rPr>
          <w:sz w:val="20"/>
          <w:szCs w:val="20"/>
          <w:u w:val="single"/>
        </w:rPr>
        <w:t>Highways</w:t>
      </w:r>
      <w:r w:rsidR="00E56A34">
        <w:rPr>
          <w:sz w:val="20"/>
          <w:szCs w:val="20"/>
          <w:u w:val="single"/>
        </w:rPr>
        <w:t xml:space="preserve"> &amp; Maintenance</w:t>
      </w:r>
    </w:p>
    <w:p w14:paraId="7B32E265" w14:textId="2AB38100" w:rsidR="0055111B" w:rsidRDefault="00623C82" w:rsidP="00886172">
      <w:pPr>
        <w:pStyle w:val="NoSpacing"/>
        <w:numPr>
          <w:ilvl w:val="0"/>
          <w:numId w:val="3"/>
        </w:numPr>
        <w:rPr>
          <w:sz w:val="20"/>
          <w:szCs w:val="20"/>
        </w:rPr>
      </w:pPr>
      <w:r>
        <w:rPr>
          <w:sz w:val="20"/>
          <w:szCs w:val="20"/>
        </w:rPr>
        <w:t xml:space="preserve">Request for 30mph repeater signs on Northampton Rd – NCC Highways have advised that they can’t provide repeater signs for enforcement reasons. </w:t>
      </w:r>
    </w:p>
    <w:p w14:paraId="69047606" w14:textId="71F9F1B1" w:rsidR="0029416C" w:rsidRDefault="00623C82" w:rsidP="00226501">
      <w:pPr>
        <w:pStyle w:val="NoSpacing"/>
        <w:numPr>
          <w:ilvl w:val="0"/>
          <w:numId w:val="3"/>
        </w:numPr>
        <w:rPr>
          <w:sz w:val="20"/>
          <w:szCs w:val="20"/>
        </w:rPr>
      </w:pPr>
      <w:r>
        <w:rPr>
          <w:sz w:val="20"/>
          <w:szCs w:val="20"/>
        </w:rPr>
        <w:lastRenderedPageBreak/>
        <w:t>Painting of railings in village centre – the Clerk advised that a meeting will take place with the Village Maintenance Person next week.</w:t>
      </w:r>
    </w:p>
    <w:p w14:paraId="6CB1A698" w14:textId="15D769D6" w:rsidR="00226501" w:rsidRDefault="00623C82" w:rsidP="00226501">
      <w:pPr>
        <w:pStyle w:val="NoSpacing"/>
        <w:numPr>
          <w:ilvl w:val="0"/>
          <w:numId w:val="3"/>
        </w:numPr>
        <w:rPr>
          <w:sz w:val="20"/>
          <w:szCs w:val="20"/>
        </w:rPr>
      </w:pPr>
      <w:r>
        <w:rPr>
          <w:sz w:val="20"/>
          <w:szCs w:val="20"/>
        </w:rPr>
        <w:t xml:space="preserve">Mill Lane Barrier – following discussion, it was resolved that the Clerk should look into whether it is possible to place a barrier on Mill Lane and report back at the next meeting. </w:t>
      </w:r>
    </w:p>
    <w:p w14:paraId="2A377085" w14:textId="46390209" w:rsidR="00226501" w:rsidRDefault="00623C82" w:rsidP="00226501">
      <w:pPr>
        <w:pStyle w:val="NoSpacing"/>
        <w:numPr>
          <w:ilvl w:val="0"/>
          <w:numId w:val="3"/>
        </w:numPr>
        <w:rPr>
          <w:sz w:val="20"/>
          <w:szCs w:val="20"/>
        </w:rPr>
      </w:pPr>
      <w:proofErr w:type="spellStart"/>
      <w:r>
        <w:rPr>
          <w:sz w:val="20"/>
          <w:szCs w:val="20"/>
        </w:rPr>
        <w:t>Hedgecutting</w:t>
      </w:r>
      <w:proofErr w:type="spellEnd"/>
      <w:r>
        <w:rPr>
          <w:sz w:val="20"/>
          <w:szCs w:val="20"/>
        </w:rPr>
        <w:t xml:space="preserve"> on </w:t>
      </w:r>
      <w:proofErr w:type="spellStart"/>
      <w:r>
        <w:rPr>
          <w:sz w:val="20"/>
          <w:szCs w:val="20"/>
        </w:rPr>
        <w:t>Aggate</w:t>
      </w:r>
      <w:proofErr w:type="spellEnd"/>
      <w:r>
        <w:rPr>
          <w:sz w:val="20"/>
          <w:szCs w:val="20"/>
        </w:rPr>
        <w:t xml:space="preserve"> Way and Churchill Rd – following discussion, it was resolved that the hedge on Churchill Rd be included in the EBPC </w:t>
      </w:r>
      <w:proofErr w:type="spellStart"/>
      <w:r>
        <w:rPr>
          <w:sz w:val="20"/>
          <w:szCs w:val="20"/>
        </w:rPr>
        <w:t>treework</w:t>
      </w:r>
      <w:proofErr w:type="spellEnd"/>
      <w:r>
        <w:rPr>
          <w:sz w:val="20"/>
          <w:szCs w:val="20"/>
        </w:rPr>
        <w:t xml:space="preserve"> specification and </w:t>
      </w:r>
      <w:proofErr w:type="spellStart"/>
      <w:r>
        <w:rPr>
          <w:sz w:val="20"/>
          <w:szCs w:val="20"/>
        </w:rPr>
        <w:t>Aggate</w:t>
      </w:r>
      <w:proofErr w:type="spellEnd"/>
      <w:r>
        <w:rPr>
          <w:sz w:val="20"/>
          <w:szCs w:val="20"/>
        </w:rPr>
        <w:t xml:space="preserve"> Way be included should NCC not commit to a maintenance programme for the hedgerow and land beyond.</w:t>
      </w:r>
    </w:p>
    <w:p w14:paraId="1410004B" w14:textId="1263A67B" w:rsidR="00623C82" w:rsidRDefault="00623C82" w:rsidP="00226501">
      <w:pPr>
        <w:pStyle w:val="NoSpacing"/>
        <w:numPr>
          <w:ilvl w:val="0"/>
          <w:numId w:val="3"/>
        </w:numPr>
        <w:rPr>
          <w:sz w:val="20"/>
          <w:szCs w:val="20"/>
        </w:rPr>
      </w:pPr>
      <w:r>
        <w:rPr>
          <w:sz w:val="20"/>
          <w:szCs w:val="20"/>
        </w:rPr>
        <w:t xml:space="preserve">Park Street Car Park – following discussion, it was resolved to accept the new quote for the work required to the wall </w:t>
      </w:r>
      <w:r w:rsidR="008F1337">
        <w:rPr>
          <w:sz w:val="20"/>
          <w:szCs w:val="20"/>
        </w:rPr>
        <w:t>in Park Street Car Park.</w:t>
      </w:r>
    </w:p>
    <w:p w14:paraId="13F68897" w14:textId="1222219E" w:rsidR="008F1337" w:rsidRDefault="008F1337" w:rsidP="00226501">
      <w:pPr>
        <w:pStyle w:val="NoSpacing"/>
        <w:numPr>
          <w:ilvl w:val="0"/>
          <w:numId w:val="3"/>
        </w:numPr>
        <w:rPr>
          <w:sz w:val="20"/>
          <w:szCs w:val="20"/>
        </w:rPr>
      </w:pPr>
      <w:r>
        <w:rPr>
          <w:sz w:val="20"/>
          <w:szCs w:val="20"/>
        </w:rPr>
        <w:t>West Street Parking – it was resolved that a meeting with residents be held prior to making an application for changes to the double yellow lines on West Street.</w:t>
      </w:r>
    </w:p>
    <w:p w14:paraId="4270769A" w14:textId="1BD784A4" w:rsidR="008F1337" w:rsidRDefault="008F1337" w:rsidP="00226501">
      <w:pPr>
        <w:pStyle w:val="NoSpacing"/>
        <w:numPr>
          <w:ilvl w:val="0"/>
          <w:numId w:val="3"/>
        </w:numPr>
        <w:rPr>
          <w:sz w:val="20"/>
          <w:szCs w:val="20"/>
        </w:rPr>
      </w:pPr>
      <w:r>
        <w:rPr>
          <w:sz w:val="20"/>
          <w:szCs w:val="20"/>
        </w:rPr>
        <w:t>Hardwater Crossing – the Clerk advised that responses have been received from NCC and Chris Heaton-Harris MP regarding Hardwater Crossing, and that it is unlikely that works will be completed before February 2019.</w:t>
      </w:r>
    </w:p>
    <w:p w14:paraId="360840E6" w14:textId="6812C66A" w:rsidR="008F1337" w:rsidRPr="00D8631E" w:rsidRDefault="008F1337" w:rsidP="00226501">
      <w:pPr>
        <w:pStyle w:val="NoSpacing"/>
        <w:numPr>
          <w:ilvl w:val="0"/>
          <w:numId w:val="3"/>
        </w:numPr>
        <w:rPr>
          <w:sz w:val="20"/>
          <w:szCs w:val="20"/>
        </w:rPr>
      </w:pPr>
      <w:r>
        <w:rPr>
          <w:sz w:val="20"/>
          <w:szCs w:val="20"/>
        </w:rPr>
        <w:t>Signpost on The Square – the Clerk to look into options for refurbishment and report back at the next meeting.</w:t>
      </w:r>
    </w:p>
    <w:p w14:paraId="6B30AD27" w14:textId="77777777" w:rsidR="00F92515" w:rsidRDefault="00F92515" w:rsidP="00F92515">
      <w:pPr>
        <w:pStyle w:val="NoSpacing"/>
        <w:rPr>
          <w:sz w:val="20"/>
          <w:szCs w:val="20"/>
        </w:rPr>
      </w:pPr>
    </w:p>
    <w:p w14:paraId="2097C776" w14:textId="13EEF70C" w:rsidR="00226501" w:rsidRDefault="00D8631E" w:rsidP="00F92515">
      <w:pPr>
        <w:pStyle w:val="NoSpacing"/>
        <w:rPr>
          <w:sz w:val="20"/>
          <w:szCs w:val="20"/>
          <w:u w:val="single"/>
        </w:rPr>
      </w:pPr>
      <w:r>
        <w:rPr>
          <w:sz w:val="20"/>
          <w:szCs w:val="20"/>
          <w:u w:val="single"/>
        </w:rPr>
        <w:t>1</w:t>
      </w:r>
      <w:r w:rsidR="008F1337">
        <w:rPr>
          <w:sz w:val="20"/>
          <w:szCs w:val="20"/>
          <w:u w:val="single"/>
        </w:rPr>
        <w:t>41</w:t>
      </w:r>
      <w:r w:rsidR="00F92515">
        <w:rPr>
          <w:sz w:val="20"/>
          <w:szCs w:val="20"/>
          <w:u w:val="single"/>
        </w:rPr>
        <w:t>/1</w:t>
      </w:r>
      <w:r w:rsidR="0055111B">
        <w:rPr>
          <w:sz w:val="20"/>
          <w:szCs w:val="20"/>
          <w:u w:val="single"/>
        </w:rPr>
        <w:t>8</w:t>
      </w:r>
      <w:r w:rsidR="00F92515">
        <w:rPr>
          <w:sz w:val="20"/>
          <w:szCs w:val="20"/>
          <w:u w:val="single"/>
        </w:rPr>
        <w:t xml:space="preserve"> </w:t>
      </w:r>
      <w:r w:rsidR="00226501">
        <w:rPr>
          <w:sz w:val="20"/>
          <w:szCs w:val="20"/>
          <w:u w:val="single"/>
        </w:rPr>
        <w:t>NCALC/SLCC/ACRE Correspondence</w:t>
      </w:r>
    </w:p>
    <w:p w14:paraId="2DB5CA10" w14:textId="736D05CF" w:rsidR="00C23921" w:rsidRDefault="008F1337" w:rsidP="00C23921">
      <w:pPr>
        <w:pStyle w:val="NoSpacing"/>
        <w:numPr>
          <w:ilvl w:val="0"/>
          <w:numId w:val="20"/>
        </w:numPr>
        <w:rPr>
          <w:sz w:val="20"/>
          <w:szCs w:val="20"/>
        </w:rPr>
      </w:pPr>
      <w:r>
        <w:rPr>
          <w:sz w:val="20"/>
          <w:szCs w:val="20"/>
        </w:rPr>
        <w:t>Community Governance – following discussion, it was resolved to fund the Clerk for Community Governance Level 5</w:t>
      </w:r>
    </w:p>
    <w:p w14:paraId="3884D86D" w14:textId="10FE3FFC" w:rsidR="008F1337" w:rsidRDefault="008F1337" w:rsidP="00C23921">
      <w:pPr>
        <w:pStyle w:val="NoSpacing"/>
        <w:numPr>
          <w:ilvl w:val="0"/>
          <w:numId w:val="20"/>
        </w:numPr>
        <w:rPr>
          <w:sz w:val="20"/>
          <w:szCs w:val="20"/>
        </w:rPr>
      </w:pPr>
      <w:r>
        <w:rPr>
          <w:sz w:val="20"/>
          <w:szCs w:val="20"/>
        </w:rPr>
        <w:t>SLCC National Conference – the Clerks attendance at the conference was approved.</w:t>
      </w:r>
    </w:p>
    <w:p w14:paraId="04E94ECA" w14:textId="30951015" w:rsidR="008F1337" w:rsidRDefault="008F1337" w:rsidP="00C23921">
      <w:pPr>
        <w:pStyle w:val="NoSpacing"/>
        <w:numPr>
          <w:ilvl w:val="0"/>
          <w:numId w:val="20"/>
        </w:numPr>
        <w:rPr>
          <w:sz w:val="20"/>
          <w:szCs w:val="20"/>
        </w:rPr>
      </w:pPr>
      <w:r>
        <w:rPr>
          <w:sz w:val="20"/>
          <w:szCs w:val="20"/>
        </w:rPr>
        <w:t>NCALC AGM – it was agreed that the Clerk attend the NCALC AGM to represent EBPC.</w:t>
      </w:r>
    </w:p>
    <w:p w14:paraId="6196B6BD" w14:textId="4ED7D23A" w:rsidR="008F1337" w:rsidRDefault="008F1337" w:rsidP="00C23921">
      <w:pPr>
        <w:pStyle w:val="NoSpacing"/>
        <w:numPr>
          <w:ilvl w:val="0"/>
          <w:numId w:val="20"/>
        </w:numPr>
        <w:rPr>
          <w:sz w:val="20"/>
          <w:szCs w:val="20"/>
        </w:rPr>
      </w:pPr>
      <w:r>
        <w:rPr>
          <w:sz w:val="20"/>
          <w:szCs w:val="20"/>
        </w:rPr>
        <w:t>Northants ACRE Good Neighbour Event – Cllrs Mills and Morrison to attend.</w:t>
      </w:r>
    </w:p>
    <w:p w14:paraId="10A4E0A9" w14:textId="2E7C3571" w:rsidR="00C23921" w:rsidRDefault="008F1337" w:rsidP="00C23921">
      <w:pPr>
        <w:pStyle w:val="NoSpacing"/>
        <w:numPr>
          <w:ilvl w:val="0"/>
          <w:numId w:val="20"/>
        </w:numPr>
        <w:rPr>
          <w:sz w:val="20"/>
          <w:szCs w:val="20"/>
        </w:rPr>
      </w:pPr>
      <w:r>
        <w:rPr>
          <w:sz w:val="20"/>
          <w:szCs w:val="20"/>
        </w:rPr>
        <w:t>Northants ACRE Playground Inspection Training – it was agreed to offer this training to Cllr Rice.</w:t>
      </w:r>
    </w:p>
    <w:p w14:paraId="1A819FC0" w14:textId="1C4B6EE4" w:rsidR="00C23921" w:rsidRPr="00C23921" w:rsidRDefault="00C23921" w:rsidP="008F1337">
      <w:pPr>
        <w:pStyle w:val="NoSpacing"/>
        <w:ind w:left="720"/>
        <w:rPr>
          <w:sz w:val="20"/>
          <w:szCs w:val="20"/>
        </w:rPr>
      </w:pPr>
    </w:p>
    <w:p w14:paraId="456F9D5D" w14:textId="6AC47785" w:rsidR="005609E5" w:rsidRDefault="00226501" w:rsidP="00F92515">
      <w:pPr>
        <w:pStyle w:val="NoSpacing"/>
        <w:rPr>
          <w:sz w:val="20"/>
          <w:szCs w:val="20"/>
          <w:u w:val="single"/>
        </w:rPr>
      </w:pPr>
      <w:r>
        <w:rPr>
          <w:sz w:val="20"/>
          <w:szCs w:val="20"/>
          <w:u w:val="single"/>
        </w:rPr>
        <w:t>1</w:t>
      </w:r>
      <w:r w:rsidR="008F1337">
        <w:rPr>
          <w:sz w:val="20"/>
          <w:szCs w:val="20"/>
          <w:u w:val="single"/>
        </w:rPr>
        <w:t>4</w:t>
      </w:r>
      <w:r>
        <w:rPr>
          <w:sz w:val="20"/>
          <w:szCs w:val="20"/>
          <w:u w:val="single"/>
        </w:rPr>
        <w:t xml:space="preserve">2/18 </w:t>
      </w:r>
      <w:r w:rsidR="005609E5">
        <w:rPr>
          <w:sz w:val="20"/>
          <w:szCs w:val="20"/>
          <w:u w:val="single"/>
        </w:rPr>
        <w:t>Northamptonshire County Council Correspondence</w:t>
      </w:r>
    </w:p>
    <w:p w14:paraId="68F4D61E" w14:textId="5750B34A" w:rsidR="00C23921" w:rsidRPr="00C23921" w:rsidRDefault="00C23921" w:rsidP="0055111B">
      <w:pPr>
        <w:pStyle w:val="NoSpacing"/>
        <w:numPr>
          <w:ilvl w:val="0"/>
          <w:numId w:val="16"/>
        </w:numPr>
        <w:rPr>
          <w:sz w:val="20"/>
          <w:szCs w:val="20"/>
          <w:u w:val="single"/>
        </w:rPr>
      </w:pPr>
      <w:r>
        <w:rPr>
          <w:sz w:val="20"/>
          <w:szCs w:val="20"/>
        </w:rPr>
        <w:t xml:space="preserve">County Councillor Report – </w:t>
      </w:r>
      <w:r w:rsidR="008F1337">
        <w:rPr>
          <w:sz w:val="20"/>
          <w:szCs w:val="20"/>
        </w:rPr>
        <w:t>as the County Councillor was not in attendance, his report was read out by the Clerk.</w:t>
      </w:r>
    </w:p>
    <w:p w14:paraId="1DD58B2D" w14:textId="21421E56" w:rsidR="0055111B" w:rsidRDefault="00C23921" w:rsidP="00C23921">
      <w:pPr>
        <w:pStyle w:val="NoSpacing"/>
        <w:numPr>
          <w:ilvl w:val="0"/>
          <w:numId w:val="16"/>
        </w:numPr>
        <w:rPr>
          <w:sz w:val="20"/>
          <w:szCs w:val="20"/>
        </w:rPr>
      </w:pPr>
      <w:r w:rsidRPr="00C23921">
        <w:rPr>
          <w:sz w:val="20"/>
          <w:szCs w:val="20"/>
        </w:rPr>
        <w:t xml:space="preserve">Earls Barton Library – </w:t>
      </w:r>
      <w:r w:rsidR="008F1337">
        <w:rPr>
          <w:sz w:val="20"/>
          <w:szCs w:val="20"/>
        </w:rPr>
        <w:t xml:space="preserve">it was noted that the Library has now been registered as an Asset of Community Value.  The current library manager is leaving in September and the library will continue to open </w:t>
      </w:r>
      <w:r w:rsidR="00A06490">
        <w:rPr>
          <w:sz w:val="20"/>
          <w:szCs w:val="20"/>
        </w:rPr>
        <w:t>a</w:t>
      </w:r>
      <w:r w:rsidR="008F1337">
        <w:rPr>
          <w:sz w:val="20"/>
          <w:szCs w:val="20"/>
        </w:rPr>
        <w:t xml:space="preserve">nd be run by volunteers.  As a result of the Judicial Review that found against the process </w:t>
      </w:r>
      <w:r w:rsidR="00A06490">
        <w:rPr>
          <w:sz w:val="20"/>
          <w:szCs w:val="20"/>
        </w:rPr>
        <w:t xml:space="preserve">carried out by NCC, no libraries will be closed at present and dialogue is ongoing with Community Groups who want to take over the libraries. </w:t>
      </w:r>
    </w:p>
    <w:p w14:paraId="7391D8B0" w14:textId="332B37AE" w:rsidR="00C23921" w:rsidRDefault="00A06490" w:rsidP="00C23921">
      <w:pPr>
        <w:pStyle w:val="NoSpacing"/>
        <w:numPr>
          <w:ilvl w:val="0"/>
          <w:numId w:val="16"/>
        </w:numPr>
        <w:rPr>
          <w:sz w:val="20"/>
          <w:szCs w:val="20"/>
        </w:rPr>
      </w:pPr>
      <w:r>
        <w:rPr>
          <w:sz w:val="20"/>
          <w:szCs w:val="20"/>
        </w:rPr>
        <w:t xml:space="preserve">Local Government Reform in </w:t>
      </w:r>
      <w:r w:rsidR="00C23921">
        <w:rPr>
          <w:sz w:val="20"/>
          <w:szCs w:val="20"/>
        </w:rPr>
        <w:t>Northamptonshire – it was</w:t>
      </w:r>
      <w:r>
        <w:rPr>
          <w:sz w:val="20"/>
          <w:szCs w:val="20"/>
        </w:rPr>
        <w:t xml:space="preserve"> noted that, following agreement by Northamptonshire County Council and six of the seven district councils, the councils will now be dissolved and replaced by two new unitary councils.   More details to follow.</w:t>
      </w:r>
    </w:p>
    <w:p w14:paraId="1C03DC24" w14:textId="284BBC95" w:rsidR="00A06490" w:rsidRPr="00C23921" w:rsidRDefault="00A06490" w:rsidP="00C23921">
      <w:pPr>
        <w:pStyle w:val="NoSpacing"/>
        <w:numPr>
          <w:ilvl w:val="0"/>
          <w:numId w:val="16"/>
        </w:numPr>
        <w:rPr>
          <w:sz w:val="20"/>
          <w:szCs w:val="20"/>
        </w:rPr>
      </w:pPr>
      <w:r>
        <w:rPr>
          <w:sz w:val="20"/>
          <w:szCs w:val="20"/>
        </w:rPr>
        <w:t>Winter Services – it was resolved that the Parish Council take on responsibility of the seven grit bins earmarked for removal by NCC Highways.  Following discussion regarding gritting, the Clerk was asked to contact NCC Highways and ask for assistance to ascertain the level of competence that outside contractors need to carry out the gritting.</w:t>
      </w:r>
    </w:p>
    <w:p w14:paraId="244900EF" w14:textId="77777777" w:rsidR="0055111B" w:rsidRPr="0055111B" w:rsidRDefault="0055111B" w:rsidP="0055111B">
      <w:pPr>
        <w:pStyle w:val="NoSpacing"/>
        <w:ind w:left="720"/>
        <w:rPr>
          <w:sz w:val="20"/>
          <w:szCs w:val="20"/>
        </w:rPr>
      </w:pPr>
    </w:p>
    <w:p w14:paraId="1FB5A485" w14:textId="39FDBC5A" w:rsidR="00F92515" w:rsidRDefault="00D8631E" w:rsidP="00F92515">
      <w:pPr>
        <w:pStyle w:val="NoSpacing"/>
        <w:rPr>
          <w:sz w:val="20"/>
          <w:szCs w:val="20"/>
          <w:u w:val="single"/>
        </w:rPr>
      </w:pPr>
      <w:r>
        <w:rPr>
          <w:sz w:val="20"/>
          <w:szCs w:val="20"/>
          <w:u w:val="single"/>
        </w:rPr>
        <w:t>1</w:t>
      </w:r>
      <w:r w:rsidR="00A06490">
        <w:rPr>
          <w:sz w:val="20"/>
          <w:szCs w:val="20"/>
          <w:u w:val="single"/>
        </w:rPr>
        <w:t>43</w:t>
      </w:r>
      <w:r w:rsidR="00F92515">
        <w:rPr>
          <w:sz w:val="20"/>
          <w:szCs w:val="20"/>
          <w:u w:val="single"/>
        </w:rPr>
        <w:t>/1</w:t>
      </w:r>
      <w:r w:rsidR="0055111B">
        <w:rPr>
          <w:sz w:val="20"/>
          <w:szCs w:val="20"/>
          <w:u w:val="single"/>
        </w:rPr>
        <w:t>8</w:t>
      </w:r>
      <w:r w:rsidR="00F92515">
        <w:rPr>
          <w:sz w:val="20"/>
          <w:szCs w:val="20"/>
          <w:u w:val="single"/>
        </w:rPr>
        <w:t xml:space="preserve"> </w:t>
      </w:r>
      <w:r w:rsidR="00A06490">
        <w:rPr>
          <w:sz w:val="20"/>
          <w:szCs w:val="20"/>
          <w:u w:val="single"/>
        </w:rPr>
        <w:t>Potential Legal Proceedings</w:t>
      </w:r>
    </w:p>
    <w:p w14:paraId="4640542C" w14:textId="77777777" w:rsidR="00A06490" w:rsidRDefault="00A06490" w:rsidP="00A06490">
      <w:pPr>
        <w:pStyle w:val="NoSpacing"/>
        <w:rPr>
          <w:sz w:val="20"/>
          <w:szCs w:val="20"/>
        </w:rPr>
      </w:pPr>
      <w:r>
        <w:rPr>
          <w:sz w:val="20"/>
          <w:szCs w:val="20"/>
        </w:rPr>
        <w:t xml:space="preserve">The public and press were excluded from the meeting during consideration of this item in accordance with section 100A of the Local Government Act 1972, on the grounds that it involves the likely disclosure of exempt information of the description shown in Part 1 of Schedule 12A to the Act. </w:t>
      </w:r>
    </w:p>
    <w:p w14:paraId="1675580A" w14:textId="70C78CC8" w:rsidR="00894A1B" w:rsidRPr="00A463A9" w:rsidRDefault="00A06490" w:rsidP="00A06490">
      <w:pPr>
        <w:pStyle w:val="NoSpacing"/>
        <w:rPr>
          <w:sz w:val="20"/>
          <w:szCs w:val="20"/>
        </w:rPr>
      </w:pPr>
      <w:r>
        <w:rPr>
          <w:sz w:val="20"/>
          <w:szCs w:val="20"/>
        </w:rPr>
        <w:t xml:space="preserve">It was resolved to accept the Terms of Reference of </w:t>
      </w:r>
      <w:proofErr w:type="spellStart"/>
      <w:r>
        <w:rPr>
          <w:sz w:val="20"/>
          <w:szCs w:val="20"/>
        </w:rPr>
        <w:t>Rradar</w:t>
      </w:r>
      <w:proofErr w:type="spellEnd"/>
      <w:r>
        <w:rPr>
          <w:sz w:val="20"/>
          <w:szCs w:val="20"/>
        </w:rPr>
        <w:t xml:space="preserve"> to deal with the potential proceedings. </w:t>
      </w:r>
    </w:p>
    <w:p w14:paraId="2EBF2351" w14:textId="77777777" w:rsidR="00387445" w:rsidRDefault="00387445" w:rsidP="00961B88">
      <w:pPr>
        <w:pStyle w:val="NoSpacing"/>
        <w:rPr>
          <w:sz w:val="20"/>
          <w:szCs w:val="20"/>
          <w:u w:val="single"/>
        </w:rPr>
      </w:pPr>
    </w:p>
    <w:p w14:paraId="5A31B564" w14:textId="77777777" w:rsidR="00E9732C" w:rsidRDefault="00D41E03" w:rsidP="00961B88">
      <w:pPr>
        <w:pStyle w:val="NoSpacing"/>
        <w:rPr>
          <w:sz w:val="20"/>
          <w:szCs w:val="20"/>
          <w:u w:val="single"/>
        </w:rPr>
      </w:pPr>
      <w:r>
        <w:rPr>
          <w:sz w:val="20"/>
          <w:szCs w:val="20"/>
          <w:u w:val="single"/>
        </w:rPr>
        <w:t>Date of Next Meeti</w:t>
      </w:r>
      <w:r w:rsidR="00E9732C">
        <w:rPr>
          <w:sz w:val="20"/>
          <w:szCs w:val="20"/>
          <w:u w:val="single"/>
        </w:rPr>
        <w:t>ng</w:t>
      </w:r>
    </w:p>
    <w:p w14:paraId="160A0D3B" w14:textId="5DEA25E1" w:rsidR="00D41E03" w:rsidRPr="00E9732C" w:rsidRDefault="00661920" w:rsidP="00961B88">
      <w:pPr>
        <w:pStyle w:val="NoSpacing"/>
        <w:rPr>
          <w:sz w:val="20"/>
          <w:szCs w:val="20"/>
          <w:u w:val="single"/>
        </w:rPr>
      </w:pPr>
      <w:r>
        <w:rPr>
          <w:sz w:val="20"/>
          <w:szCs w:val="20"/>
        </w:rPr>
        <w:t>Monday</w:t>
      </w:r>
      <w:r w:rsidR="005662BE">
        <w:rPr>
          <w:sz w:val="20"/>
          <w:szCs w:val="20"/>
        </w:rPr>
        <w:t xml:space="preserve"> 8 October 2018</w:t>
      </w:r>
      <w:bookmarkStart w:id="0" w:name="_GoBack"/>
      <w:bookmarkEnd w:id="0"/>
      <w:r w:rsidR="00D41E03">
        <w:rPr>
          <w:sz w:val="20"/>
          <w:szCs w:val="20"/>
        </w:rPr>
        <w:t xml:space="preserve"> – 7.15pm</w:t>
      </w:r>
    </w:p>
    <w:p w14:paraId="1AAA5E23" w14:textId="77777777" w:rsidR="00D41E03" w:rsidRDefault="00D41E03" w:rsidP="00961B88">
      <w:pPr>
        <w:pStyle w:val="NoSpacing"/>
        <w:rPr>
          <w:sz w:val="20"/>
          <w:szCs w:val="20"/>
        </w:rPr>
      </w:pPr>
    </w:p>
    <w:p w14:paraId="14EA260E" w14:textId="77777777"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14:paraId="75C2A98B" w14:textId="77777777" w:rsidR="00961B88" w:rsidRDefault="00961B88" w:rsidP="00961B88">
      <w:pPr>
        <w:pStyle w:val="NoSpacing"/>
        <w:rPr>
          <w:b/>
          <w:sz w:val="20"/>
          <w:szCs w:val="20"/>
          <w:u w:val="single"/>
        </w:rPr>
      </w:pPr>
    </w:p>
    <w:p w14:paraId="47EF3E1E" w14:textId="77777777" w:rsidR="00961B88" w:rsidRDefault="00961B88" w:rsidP="00961B88">
      <w:pPr>
        <w:pStyle w:val="NoSpacing"/>
        <w:rPr>
          <w:sz w:val="20"/>
          <w:szCs w:val="20"/>
        </w:rPr>
      </w:pPr>
      <w:r>
        <w:rPr>
          <w:sz w:val="20"/>
          <w:szCs w:val="20"/>
        </w:rPr>
        <w:t>Rosemary Smart – Clerk to the Council</w:t>
      </w:r>
    </w:p>
    <w:p w14:paraId="402EF238" w14:textId="77777777" w:rsidR="00961B88" w:rsidRDefault="00961B88" w:rsidP="00961B88">
      <w:pPr>
        <w:pStyle w:val="NoSpacing"/>
        <w:rPr>
          <w:sz w:val="20"/>
          <w:szCs w:val="20"/>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p>
    <w:p w14:paraId="640F28B5" w14:textId="77777777" w:rsidR="00E56A34" w:rsidRDefault="00E56A34" w:rsidP="0085181B">
      <w:pPr>
        <w:pStyle w:val="NoSpacing"/>
        <w:rPr>
          <w:sz w:val="20"/>
          <w:szCs w:val="20"/>
        </w:rPr>
      </w:pPr>
    </w:p>
    <w:p w14:paraId="349983D8" w14:textId="77777777"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556B0D"/>
    <w:multiLevelType w:val="hybridMultilevel"/>
    <w:tmpl w:val="BF745850"/>
    <w:lvl w:ilvl="0" w:tplc="4CFE07A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6B53535"/>
    <w:multiLevelType w:val="hybridMultilevel"/>
    <w:tmpl w:val="BFC0B8D6"/>
    <w:lvl w:ilvl="0" w:tplc="E68AE4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04F4BE5"/>
    <w:multiLevelType w:val="hybridMultilevel"/>
    <w:tmpl w:val="5E5EBC3E"/>
    <w:lvl w:ilvl="0" w:tplc="4B64C5D0">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5A467BB"/>
    <w:multiLevelType w:val="hybridMultilevel"/>
    <w:tmpl w:val="66CAB414"/>
    <w:lvl w:ilvl="0" w:tplc="63AAD1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DEE652F"/>
    <w:multiLevelType w:val="hybridMultilevel"/>
    <w:tmpl w:val="44084D36"/>
    <w:lvl w:ilvl="0" w:tplc="055E66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2890C81"/>
    <w:multiLevelType w:val="hybridMultilevel"/>
    <w:tmpl w:val="56AC86A8"/>
    <w:lvl w:ilvl="0" w:tplc="4C6AFC0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0A07811"/>
    <w:multiLevelType w:val="hybridMultilevel"/>
    <w:tmpl w:val="6518CC3A"/>
    <w:lvl w:ilvl="0" w:tplc="263AD4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F3E3EC2"/>
    <w:multiLevelType w:val="hybridMultilevel"/>
    <w:tmpl w:val="4A0645A4"/>
    <w:lvl w:ilvl="0" w:tplc="54E2B408">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0"/>
  </w:num>
  <w:num w:numId="3">
    <w:abstractNumId w:val="3"/>
  </w:num>
  <w:num w:numId="4">
    <w:abstractNumId w:val="16"/>
  </w:num>
  <w:num w:numId="5">
    <w:abstractNumId w:val="5"/>
  </w:num>
  <w:num w:numId="6">
    <w:abstractNumId w:val="15"/>
  </w:num>
  <w:num w:numId="7">
    <w:abstractNumId w:val="9"/>
  </w:num>
  <w:num w:numId="8">
    <w:abstractNumId w:val="11"/>
  </w:num>
  <w:num w:numId="9">
    <w:abstractNumId w:val="2"/>
  </w:num>
  <w:num w:numId="10">
    <w:abstractNumId w:val="19"/>
  </w:num>
  <w:num w:numId="11">
    <w:abstractNumId w:val="1"/>
  </w:num>
  <w:num w:numId="12">
    <w:abstractNumId w:val="18"/>
  </w:num>
  <w:num w:numId="13">
    <w:abstractNumId w:val="8"/>
  </w:num>
  <w:num w:numId="14">
    <w:abstractNumId w:val="20"/>
  </w:num>
  <w:num w:numId="15">
    <w:abstractNumId w:val="17"/>
  </w:num>
  <w:num w:numId="16">
    <w:abstractNumId w:val="10"/>
  </w:num>
  <w:num w:numId="17">
    <w:abstractNumId w:val="4"/>
  </w:num>
  <w:num w:numId="18">
    <w:abstractNumId w:val="6"/>
  </w:num>
  <w:num w:numId="19">
    <w:abstractNumId w:val="21"/>
  </w:num>
  <w:num w:numId="20">
    <w:abstractNumId w:val="14"/>
  </w:num>
  <w:num w:numId="21">
    <w:abstractNumId w:val="12"/>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77E"/>
    <w:rsid w:val="000014FA"/>
    <w:rsid w:val="00025536"/>
    <w:rsid w:val="00050EAA"/>
    <w:rsid w:val="00067059"/>
    <w:rsid w:val="000C40B2"/>
    <w:rsid w:val="00133E93"/>
    <w:rsid w:val="00153CA3"/>
    <w:rsid w:val="0016000E"/>
    <w:rsid w:val="00167CF6"/>
    <w:rsid w:val="001D7737"/>
    <w:rsid w:val="001F3F0E"/>
    <w:rsid w:val="00202E61"/>
    <w:rsid w:val="00226501"/>
    <w:rsid w:val="0024688C"/>
    <w:rsid w:val="00263EB3"/>
    <w:rsid w:val="0026468D"/>
    <w:rsid w:val="0029416C"/>
    <w:rsid w:val="002B5F57"/>
    <w:rsid w:val="002D413E"/>
    <w:rsid w:val="002E5064"/>
    <w:rsid w:val="002F633C"/>
    <w:rsid w:val="00302C36"/>
    <w:rsid w:val="00320B61"/>
    <w:rsid w:val="0035303D"/>
    <w:rsid w:val="00356A3E"/>
    <w:rsid w:val="00374955"/>
    <w:rsid w:val="00387445"/>
    <w:rsid w:val="003C1CA0"/>
    <w:rsid w:val="003D04FA"/>
    <w:rsid w:val="003D165D"/>
    <w:rsid w:val="003E09EE"/>
    <w:rsid w:val="00442694"/>
    <w:rsid w:val="00443428"/>
    <w:rsid w:val="0045075C"/>
    <w:rsid w:val="00482630"/>
    <w:rsid w:val="004F1445"/>
    <w:rsid w:val="004F6BB7"/>
    <w:rsid w:val="00504B78"/>
    <w:rsid w:val="00513095"/>
    <w:rsid w:val="00533477"/>
    <w:rsid w:val="00540D3B"/>
    <w:rsid w:val="00546043"/>
    <w:rsid w:val="0055111B"/>
    <w:rsid w:val="00553F5B"/>
    <w:rsid w:val="005609E5"/>
    <w:rsid w:val="005662BE"/>
    <w:rsid w:val="00576C5B"/>
    <w:rsid w:val="00597878"/>
    <w:rsid w:val="005A3041"/>
    <w:rsid w:val="005A6E62"/>
    <w:rsid w:val="005C148B"/>
    <w:rsid w:val="00602FA2"/>
    <w:rsid w:val="006118A3"/>
    <w:rsid w:val="00623C82"/>
    <w:rsid w:val="00630B5A"/>
    <w:rsid w:val="00661920"/>
    <w:rsid w:val="00665108"/>
    <w:rsid w:val="00671DBF"/>
    <w:rsid w:val="00680987"/>
    <w:rsid w:val="006B307B"/>
    <w:rsid w:val="006D2C0A"/>
    <w:rsid w:val="006F4A9D"/>
    <w:rsid w:val="00743DED"/>
    <w:rsid w:val="00764C9C"/>
    <w:rsid w:val="0076642A"/>
    <w:rsid w:val="00770095"/>
    <w:rsid w:val="007B6FE1"/>
    <w:rsid w:val="007C063D"/>
    <w:rsid w:val="007F3EB7"/>
    <w:rsid w:val="0080420A"/>
    <w:rsid w:val="0085181B"/>
    <w:rsid w:val="00875262"/>
    <w:rsid w:val="00886172"/>
    <w:rsid w:val="00894A1B"/>
    <w:rsid w:val="008B0413"/>
    <w:rsid w:val="008D38EE"/>
    <w:rsid w:val="008F1337"/>
    <w:rsid w:val="00905A6F"/>
    <w:rsid w:val="00961B88"/>
    <w:rsid w:val="00975015"/>
    <w:rsid w:val="00982401"/>
    <w:rsid w:val="009A31F5"/>
    <w:rsid w:val="009B0248"/>
    <w:rsid w:val="00A06490"/>
    <w:rsid w:val="00A463A9"/>
    <w:rsid w:val="00A56C69"/>
    <w:rsid w:val="00AB36A3"/>
    <w:rsid w:val="00AB7F18"/>
    <w:rsid w:val="00AC2A2C"/>
    <w:rsid w:val="00AE2CA8"/>
    <w:rsid w:val="00AE53F9"/>
    <w:rsid w:val="00B27868"/>
    <w:rsid w:val="00B342FF"/>
    <w:rsid w:val="00B7020A"/>
    <w:rsid w:val="00B86CE1"/>
    <w:rsid w:val="00BB5BB6"/>
    <w:rsid w:val="00BC1932"/>
    <w:rsid w:val="00C01DB7"/>
    <w:rsid w:val="00C02CA7"/>
    <w:rsid w:val="00C23921"/>
    <w:rsid w:val="00C31736"/>
    <w:rsid w:val="00C3210F"/>
    <w:rsid w:val="00C9186F"/>
    <w:rsid w:val="00CA5E4B"/>
    <w:rsid w:val="00CD25DF"/>
    <w:rsid w:val="00CF402E"/>
    <w:rsid w:val="00D26B58"/>
    <w:rsid w:val="00D41E03"/>
    <w:rsid w:val="00D723AF"/>
    <w:rsid w:val="00D72402"/>
    <w:rsid w:val="00D752D9"/>
    <w:rsid w:val="00D826EC"/>
    <w:rsid w:val="00D8359F"/>
    <w:rsid w:val="00D8631E"/>
    <w:rsid w:val="00DA251D"/>
    <w:rsid w:val="00DA5B0F"/>
    <w:rsid w:val="00DA70DD"/>
    <w:rsid w:val="00DE2643"/>
    <w:rsid w:val="00DE667D"/>
    <w:rsid w:val="00E332FD"/>
    <w:rsid w:val="00E56A34"/>
    <w:rsid w:val="00E9732C"/>
    <w:rsid w:val="00EB08C5"/>
    <w:rsid w:val="00EE31EC"/>
    <w:rsid w:val="00F2686E"/>
    <w:rsid w:val="00F66264"/>
    <w:rsid w:val="00F84C22"/>
    <w:rsid w:val="00F8677E"/>
    <w:rsid w:val="00F92515"/>
    <w:rsid w:val="00FC5D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48F3D"/>
  <w15:docId w15:val="{C6268C88-52B2-4A6A-B12A-6FA752504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9FD59E-7F5F-4CEF-AF3E-35F6ED113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3</Pages>
  <Words>1445</Words>
  <Characters>8241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Rosemary Smart</cp:lastModifiedBy>
  <cp:revision>3</cp:revision>
  <cp:lastPrinted>2014-06-02T09:56:00Z</cp:lastPrinted>
  <dcterms:created xsi:type="dcterms:W3CDTF">2018-09-11T09:03:00Z</dcterms:created>
  <dcterms:modified xsi:type="dcterms:W3CDTF">2018-09-11T10:59:00Z</dcterms:modified>
</cp:coreProperties>
</file>