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18F" w:rsidRPr="004963C0" w:rsidRDefault="00003591" w:rsidP="002E6154">
      <w:pPr>
        <w:pStyle w:val="Heading1"/>
        <w:rPr>
          <w:sz w:val="30"/>
          <w:szCs w:val="30"/>
        </w:rPr>
      </w:pPr>
      <w:r>
        <w:rPr>
          <w:sz w:val="30"/>
          <w:szCs w:val="30"/>
        </w:rPr>
        <w:t xml:space="preserve">The Operator </w:t>
      </w:r>
      <w:proofErr w:type="spellStart"/>
      <w:r>
        <w:rPr>
          <w:sz w:val="30"/>
          <w:szCs w:val="30"/>
        </w:rPr>
        <w:t>i</w:t>
      </w:r>
      <w:proofErr w:type="spellEnd"/>
    </w:p>
    <w:p w:rsidR="006E002C" w:rsidRPr="004963C0" w:rsidRDefault="006E002C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6E002C" w:rsidRPr="004963C0" w:rsidSect="009D18FE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</w:p>
    <w:p w:rsidR="00003591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Draw a vector from (0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(5,0</w:t>
      </w:r>
      <w:r w:rsidR="00003591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</w:t>
      </w:r>
    </w:p>
    <w:p w:rsidR="00D4111E" w:rsidRDefault="00003591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define the operator </w:t>
      </w:r>
      <w:proofErr w:type="spellStart"/>
      <w:r w:rsidR="00D4111E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such that </w:t>
      </w:r>
      <w:proofErr w:type="spellStart"/>
      <w:r w:rsidR="00D4111E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is the instruction to ro</w:t>
      </w:r>
      <w:r w:rsidR="00D4111E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ate any object by 90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0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anticlockwise.</w:t>
      </w:r>
    </w:p>
    <w:p w:rsidR="00D4111E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So our vector is now pointing from (0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(0,5)</w:t>
      </w:r>
    </w:p>
    <w:p w:rsidR="00D4111E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apply that operator again and the vector now point from </w:t>
      </w:r>
    </w:p>
    <w:p w:rsidR="00D4111E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(0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5,0)</w:t>
      </w:r>
    </w:p>
    <w:p w:rsidR="00D4111E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We designate the total transfer at i²</w:t>
      </w:r>
    </w:p>
    <w:p w:rsidR="00D4111E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we have rotated the point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(5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5,0)</w:t>
      </w:r>
    </w:p>
    <w:p w:rsidR="00D4111E" w:rsidRDefault="00D4111E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5 ×i²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5</w:t>
      </w:r>
    </w:p>
    <w:p w:rsidR="00D4111E" w:rsidRDefault="00D4111E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i²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D4111E" w:rsidRDefault="00D4111E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strictly we have a quadratic equation and to solve it we take the square root of either side but remember to add the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1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sign.</w:t>
      </w:r>
    </w:p>
    <w:p w:rsidR="00D4111E" w:rsidRDefault="00D4111E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1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D4111E" w:rsidRDefault="00D4111E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Most maths teachers will ignore the negative solution and simply tell you that I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D4111E" w:rsidRDefault="00D4111E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This is incorrect.</w:t>
      </w:r>
      <w:r w:rsid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 There are two errors.</w:t>
      </w:r>
    </w:p>
    <w:p w:rsid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 first error is that we began by describing an operator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that performed a specific transformation.</w:t>
      </w:r>
    </w:p>
    <w:p w:rsid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However we then 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manipulated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that operator as an algebraic entity without any justification.</w:t>
      </w:r>
    </w:p>
    <w:p w:rsid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Secondly we then omitted one of the solutions when attempting to define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as a “number”.</w:t>
      </w:r>
    </w:p>
    <w:p w:rsid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BY way of parallel we previously introduced the operator d/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dy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to determine the gradient of a function f(x) but having then derived the expression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dy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/dx immediately treat </w:t>
      </w:r>
      <w:proofErr w:type="spellStart"/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dy</w:t>
      </w:r>
      <w:proofErr w:type="spellEnd"/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dx as separate algebraic identities that can be manipulated as ordinary algebra.</w:t>
      </w:r>
    </w:p>
    <w:p w:rsidR="00A631A9" w:rsidRDefault="00A631A9" w:rsidP="00A631A9">
      <w:pPr>
        <w:pStyle w:val="Heading2"/>
      </w:pPr>
      <w:r>
        <w:t>Summary</w:t>
      </w:r>
    </w:p>
    <w:p w:rsid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Treat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as an operator but wherever i² occurs replace it with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1.</w:t>
      </w:r>
    </w:p>
    <w:p w:rsid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Otherwise leave it alone.</w:t>
      </w:r>
    </w:p>
    <w:p w:rsidR="00D4111E" w:rsidRPr="00A631A9" w:rsidRDefault="00A631A9" w:rsidP="00D4111E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We</w:t>
      </w:r>
      <w:r w:rsidRP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define the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complex plane by an </w:t>
      </w:r>
      <w:r w:rsidRP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Argand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diagram where the x-axis becomes the Re (real) axis and the y-axis becomes the (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Im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(imaginary) axis.  A complex number consists of a real part a and an imaginary part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ib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A631A9" w:rsidRDefault="00A631A9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ib</w:t>
      </w:r>
      <w:proofErr w:type="spellEnd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)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c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id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)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ac + aid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cib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i²bd.</w:t>
      </w:r>
    </w:p>
    <w:p w:rsidR="00A631A9" w:rsidRDefault="0043701F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Using our sub</w:t>
      </w:r>
      <w:r w:rsid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stitution rule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and collecting terms </w:t>
      </w:r>
      <w:r w:rsid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this becomes</w:t>
      </w:r>
    </w:p>
    <w:p w:rsidR="0043701F" w:rsidRDefault="00A631A9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ib</w:t>
      </w:r>
      <w:proofErr w:type="spellEnd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)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c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id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) = 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ac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–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bd</w:t>
      </w:r>
      <w:proofErr w:type="spellEnd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) + </w:t>
      </w:r>
      <w:proofErr w:type="spellStart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proofErr w:type="spellStart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bc</w:t>
      </w:r>
      <w:proofErr w:type="spellEnd"/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ad )</w:t>
      </w:r>
    </w:p>
    <w:p w:rsidR="0043701F" w:rsidRDefault="0043701F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43701F" w:rsidSect="006F090B">
          <w:type w:val="continuous"/>
          <w:pgSz w:w="11906" w:h="16838"/>
          <w:pgMar w:top="1008" w:right="1008" w:bottom="1008" w:left="1296" w:header="706" w:footer="706" w:gutter="0"/>
          <w:cols w:num="2" w:space="706"/>
          <w:docGrid w:linePitch="360"/>
        </w:sect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And that is the briefest introduction to imaginary and complex numbers.</w:t>
      </w:r>
    </w:p>
    <w:p w:rsidR="0022052C" w:rsidRDefault="0043701F" w:rsidP="0022052C">
      <w:pPr>
        <w:pStyle w:val="Heading1"/>
        <w:rPr>
          <w:sz w:val="30"/>
          <w:szCs w:val="30"/>
        </w:rPr>
        <w:sectPr w:rsidR="0022052C" w:rsidSect="009D18FE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  <w:r>
        <w:rPr>
          <w:sz w:val="30"/>
          <w:szCs w:val="30"/>
        </w:rPr>
        <w:lastRenderedPageBreak/>
        <w:t xml:space="preserve">The Paradox of </w:t>
      </w:r>
      <w:proofErr w:type="spellStart"/>
      <w:r>
        <w:rPr>
          <w:sz w:val="30"/>
          <w:szCs w:val="30"/>
        </w:rPr>
        <w:t>i</w:t>
      </w:r>
      <w:proofErr w:type="spellEnd"/>
    </w:p>
    <w:p w:rsidR="00F368B9" w:rsidRDefault="0043701F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Going right back to my university college notes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was simply introduced as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and the implications of that described in detail.</w:t>
      </w:r>
    </w:p>
    <w:p w:rsidR="00F368B9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It was only later when teaching higher maths at Taunton School that a colleague pointed out to me that the strict definition is i²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and if we are going to engage in the fantasy of taking the square root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s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of both sides we need to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ad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in the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1"/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term because strictly we are now solving a quadratic equation.</w:t>
      </w:r>
    </w:p>
    <w:p w:rsidR="0043701F" w:rsidRDefault="0043701F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An immediate consequence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of the simple assumption that we can introduce the term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is that it produces two solutions to all quadratic equations even when the discriminant is negative.</w:t>
      </w:r>
    </w:p>
    <w:p w:rsidR="002B777A" w:rsidRDefault="0043701F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Suppose b²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4ac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</w:t>
      </w:r>
      <w:r w:rsidR="002B777A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2B777A" w:rsidRDefault="002B777A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We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write </w:t>
      </w:r>
      <w:r w:rsidR="0043701F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× 9 )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× 3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and more commonly written 3i.</w:t>
      </w:r>
    </w:p>
    <w:p w:rsidR="002B777A" w:rsidRPr="00DE7435" w:rsidRDefault="002B777A" w:rsidP="00C93B5F">
      <w:pPr>
        <w:pStyle w:val="BodyText"/>
        <w:spacing w:before="120"/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</w:pPr>
      <w:r w:rsidRPr="00DE7435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So far so good.</w:t>
      </w:r>
    </w:p>
    <w:p w:rsidR="00DE7435" w:rsidRDefault="002B777A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 w:rsidRPr="00DE7435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However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if we then revisit the manipulation of square roots we already know that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supposedly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b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ab</w:t>
      </w:r>
    </w:p>
    <w:p w:rsidR="002B777A" w:rsidRPr="002B777A" w:rsidRDefault="00DE7435" w:rsidP="00C93B5F">
      <w:pPr>
        <w:pStyle w:val="BodyText"/>
        <w:spacing w:before="120"/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 w:type="column"/>
      </w:r>
      <w:r w:rsidR="002B777A" w:rsidRPr="002B777A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Example</w:t>
      </w:r>
    </w:p>
    <w:p w:rsidR="002B777A" w:rsidRDefault="002B777A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 = 2 × 3 = 6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 × 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36 = 6</w:t>
      </w:r>
    </w:p>
    <w:p w:rsidR="002B777A" w:rsidRDefault="002B777A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But suppose we try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36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>= 6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Is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this correct?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 w:rsidR="00DE7435" w:rsidRPr="00DE7435">
        <w:rPr>
          <w:rFonts w:ascii="Gill Sans MT" w:hAnsi="Gill Sans MT" w:cs="Arial"/>
          <w:i/>
          <w:color w:val="202122"/>
          <w:sz w:val="30"/>
          <w:szCs w:val="30"/>
          <w:shd w:val="clear" w:color="auto" w:fill="FFFFFF"/>
        </w:rPr>
        <w:t xml:space="preserve">(Plot spoiler </w:t>
      </w:r>
      <w:r w:rsidR="00DE7435">
        <w:rPr>
          <w:rFonts w:ascii="Gill Sans MT" w:hAnsi="Gill Sans MT" w:cs="Arial"/>
          <w:i/>
          <w:color w:val="202122"/>
          <w:sz w:val="30"/>
          <w:szCs w:val="30"/>
          <w:shd w:val="clear" w:color="auto" w:fill="FFFFFF"/>
        </w:rPr>
        <w:t xml:space="preserve">- </w:t>
      </w:r>
      <w:r w:rsidR="00DE7435" w:rsidRPr="00DE7435">
        <w:rPr>
          <w:rFonts w:ascii="Gill Sans MT" w:hAnsi="Gill Sans MT" w:cs="Arial"/>
          <w:i/>
          <w:color w:val="202122"/>
          <w:sz w:val="30"/>
          <w:szCs w:val="30"/>
          <w:shd w:val="clear" w:color="auto" w:fill="FFFFFF"/>
        </w:rPr>
        <w:t>it isn’t)</w:t>
      </w:r>
    </w:p>
    <w:p w:rsidR="00DE7435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Going bac</w:t>
      </w:r>
      <w:r w:rsidR="002B777A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k to </w:t>
      </w:r>
      <w:proofErr w:type="spellStart"/>
      <w:r w:rsidR="002B777A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 w:rsidR="002B777A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is</w:t>
      </w:r>
    </w:p>
    <w:p w:rsidR="00F368B9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1 = 1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or is</w:t>
      </w:r>
    </w:p>
    <w:p w:rsidR="00DE7435" w:rsidRDefault="002B777A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=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= i²=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B777A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 answer can’t be both 1 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B777A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 “answer” is that we are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told that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b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ab is only true for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 and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b both positive.</w:t>
      </w:r>
    </w:p>
    <w:p w:rsidR="00F368B9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If 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they are not both positive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we resort to the manipulation of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substitute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i²=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  <w:r w:rsidR="00DE7435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at the end.</w:t>
      </w:r>
    </w:p>
    <w:p w:rsidR="002B777A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Yet in establishing that very process we actually wrote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× 9 )</w:t>
      </w:r>
    </w:p>
    <w:p w:rsidR="002B777A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is the rule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b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ab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only when a and b are positive but</w:t>
      </w:r>
    </w:p>
    <w:p w:rsidR="00F368B9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a )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1)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 is still correct.</w:t>
      </w:r>
    </w:p>
    <w:p w:rsidR="002B777A" w:rsidRDefault="00F368B9" w:rsidP="00C93B5F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After 55 years I’m still confused.</w:t>
      </w:r>
    </w:p>
    <w:p w:rsidR="0022052C" w:rsidRDefault="0022052C" w:rsidP="0022052C">
      <w:pPr>
        <w:pStyle w:val="BodyText"/>
        <w:numPr>
          <w:ilvl w:val="0"/>
          <w:numId w:val="5"/>
        </w:numPr>
        <w:spacing w:before="120"/>
        <w:rPr>
          <w:rFonts w:ascii="Gill Sans MT" w:hAnsi="Gill Sans MT" w:cs="Arial"/>
          <w:i/>
          <w:color w:val="202122"/>
          <w:sz w:val="26"/>
          <w:szCs w:val="26"/>
          <w:shd w:val="clear" w:color="auto" w:fill="FFFFFF"/>
        </w:rPr>
        <w:sectPr w:rsidR="0022052C" w:rsidSect="0022052C">
          <w:type w:val="continuous"/>
          <w:pgSz w:w="11906" w:h="16838"/>
          <w:pgMar w:top="1008" w:right="1008" w:bottom="1008" w:left="1296" w:header="706" w:footer="706" w:gutter="0"/>
          <w:cols w:num="2" w:space="706"/>
          <w:docGrid w:linePitch="360"/>
        </w:sectPr>
      </w:pPr>
      <w:r>
        <w:rPr>
          <w:rFonts w:ascii="Gill Sans MT" w:hAnsi="Gill Sans MT" w:cs="Arial"/>
          <w:i/>
          <w:color w:val="202122"/>
          <w:sz w:val="26"/>
          <w:szCs w:val="26"/>
          <w:shd w:val="clear" w:color="auto" w:fill="FFFFFF"/>
        </w:rPr>
        <w:t>Robert Goodhand</w:t>
      </w:r>
    </w:p>
    <w:p w:rsidR="0022052C" w:rsidRPr="004963C0" w:rsidRDefault="0022052C" w:rsidP="0022052C">
      <w:pPr>
        <w:pStyle w:val="Heading1"/>
        <w:rPr>
          <w:sz w:val="30"/>
          <w:szCs w:val="30"/>
        </w:rPr>
      </w:pPr>
      <w:r>
        <w:rPr>
          <w:sz w:val="30"/>
          <w:szCs w:val="30"/>
        </w:rPr>
        <w:lastRenderedPageBreak/>
        <w:t xml:space="preserve">The Operator </w:t>
      </w:r>
      <w:proofErr w:type="spellStart"/>
      <w:r>
        <w:rPr>
          <w:sz w:val="30"/>
          <w:szCs w:val="30"/>
        </w:rPr>
        <w:t>i</w:t>
      </w:r>
      <w:proofErr w:type="spellEnd"/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22052C" w:rsidSect="0022052C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Draw a vector from (0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(5,0)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define the operator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such that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is the instruction to rotate any object by 90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0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anticlockwise.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So our vector is now pointing from (0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(0,5)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apply that operator again and the vector now point from 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(0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5,0)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We designate the total transfer at i²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we have rotated the point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(5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,0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) to 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5,0)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5 ×i²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5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i²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strictly we have a quadratic equation and to solve it we take the square root of either side but remember to add the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1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sign.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1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Most maths teachers will ignore the negative solution and simply tell you that I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This is incorrect.  There are two errors.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 first error is that we began by describing an operator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that performed a specific transformation.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However we then manipulated that operator as an algebraic entity without any justification.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Secondly we then omitted one of the solutions when attempting to define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as a “number”.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BY way of parallel we previously introduced the operator d/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dy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to determine the gradient of a function f(x) but having then derived the expression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dy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/dx immediately treat </w:t>
      </w:r>
      <w:proofErr w:type="spellStart"/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dy</w:t>
      </w:r>
      <w:proofErr w:type="spellEnd"/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dx as separate algebraic identities that can be manipulated as ordinary algebra.</w:t>
      </w:r>
    </w:p>
    <w:p w:rsidR="0022052C" w:rsidRDefault="0022052C" w:rsidP="0022052C">
      <w:pPr>
        <w:pStyle w:val="Heading2"/>
      </w:pPr>
      <w:r>
        <w:t>Summary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Treat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as an operator but wherever i² occurs replace it with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Otherwise leave it alone.</w:t>
      </w:r>
    </w:p>
    <w:p w:rsidR="0022052C" w:rsidRPr="00A631A9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We</w:t>
      </w:r>
      <w:r w:rsidRP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define the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complex plane by an </w:t>
      </w:r>
      <w:r w:rsidRPr="00A631A9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Argand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diagram where the x-axis becomes the Re (real) axis and the y-axis becomes the (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Im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(imaginary) axis.  A complex number consists of a real part a and an imaginary part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ib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a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ib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)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c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id )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ac + aid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cib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i²bd.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Using our substitution rule and collecting terms this becomes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a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ib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)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c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id )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ac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–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bd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) +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bc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ad 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22052C" w:rsidSect="0022052C">
          <w:type w:val="continuous"/>
          <w:pgSz w:w="11906" w:h="16838"/>
          <w:pgMar w:top="1008" w:right="1008" w:bottom="1008" w:left="1296" w:header="706" w:footer="706" w:gutter="0"/>
          <w:cols w:num="2" w:space="706"/>
          <w:docGrid w:linePitch="360"/>
        </w:sect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And that is the briefest introduction to imaginary and complex numbers.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22052C" w:rsidSect="0022052C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</w:p>
    <w:p w:rsidR="0022052C" w:rsidRDefault="0022052C" w:rsidP="0022052C">
      <w:pPr>
        <w:pStyle w:val="Heading1"/>
        <w:rPr>
          <w:sz w:val="30"/>
          <w:szCs w:val="30"/>
        </w:rPr>
        <w:sectPr w:rsidR="0022052C" w:rsidSect="0022052C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  <w:r>
        <w:rPr>
          <w:sz w:val="30"/>
          <w:szCs w:val="30"/>
        </w:rPr>
        <w:lastRenderedPageBreak/>
        <w:t xml:space="preserve">The Paradox of </w:t>
      </w:r>
      <w:proofErr w:type="spellStart"/>
      <w:r>
        <w:rPr>
          <w:sz w:val="30"/>
          <w:szCs w:val="30"/>
        </w:rPr>
        <w:t>i</w:t>
      </w:r>
      <w:proofErr w:type="spellEnd"/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Going right back to my university college notes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was simply introduced as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and the implications of that described in detail.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It was only later when teaching higher maths at Taunton School that a colleague pointed out to me that the strict definition is i²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and if we are going to engage in the fantasy of taking the square roots of both sides we need to add in the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1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term because strictly we are now solving a quadratic equation.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An immediate consequence of the simple assumption that we can introduce the term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is that it produces two solutions to all quadratic equations even when the discriminant is negative.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Suppose b²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4ac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We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write 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× 9 )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× 3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and more commonly written 3i.</w:t>
      </w:r>
    </w:p>
    <w:p w:rsidR="0022052C" w:rsidRPr="00DE7435" w:rsidRDefault="0022052C" w:rsidP="0022052C">
      <w:pPr>
        <w:pStyle w:val="BodyText"/>
        <w:spacing w:before="120"/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</w:pPr>
      <w:r w:rsidRPr="00DE7435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So far so good.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 w:rsidRPr="00DE7435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However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if we then revisit the manipulation of square roots we already know that supposedly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b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ab</w:t>
      </w:r>
    </w:p>
    <w:p w:rsidR="0022052C" w:rsidRPr="002B777A" w:rsidRDefault="0022052C" w:rsidP="0022052C">
      <w:pPr>
        <w:pStyle w:val="BodyText"/>
        <w:spacing w:before="120"/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 w:type="column"/>
      </w:r>
      <w:r w:rsidRPr="002B777A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Example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 = 2 × 3 = 6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 × 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36 = 6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But suppose we try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9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36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>= 6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Is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this correct? </w:t>
      </w:r>
      <w:r w:rsidRPr="00DE7435">
        <w:rPr>
          <w:rFonts w:ascii="Gill Sans MT" w:hAnsi="Gill Sans MT" w:cs="Arial"/>
          <w:i/>
          <w:color w:val="202122"/>
          <w:sz w:val="30"/>
          <w:szCs w:val="30"/>
          <w:shd w:val="clear" w:color="auto" w:fill="FFFFFF"/>
        </w:rPr>
        <w:t xml:space="preserve">(Plot spoiler </w:t>
      </w:r>
      <w:r>
        <w:rPr>
          <w:rFonts w:ascii="Gill Sans MT" w:hAnsi="Gill Sans MT" w:cs="Arial"/>
          <w:i/>
          <w:color w:val="202122"/>
          <w:sz w:val="30"/>
          <w:szCs w:val="30"/>
          <w:shd w:val="clear" w:color="auto" w:fill="FFFFFF"/>
        </w:rPr>
        <w:t xml:space="preserve">- </w:t>
      </w:r>
      <w:r w:rsidRPr="00DE7435">
        <w:rPr>
          <w:rFonts w:ascii="Gill Sans MT" w:hAnsi="Gill Sans MT" w:cs="Arial"/>
          <w:i/>
          <w:color w:val="202122"/>
          <w:sz w:val="30"/>
          <w:szCs w:val="30"/>
          <w:shd w:val="clear" w:color="auto" w:fill="FFFFFF"/>
        </w:rPr>
        <w:t>it isn’t)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Going back to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is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1)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1 = 1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or is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=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= i²=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 answer can’t be both 1 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The “answer” is that we are now told that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b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ab is only true for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 and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b both positive.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If they are not both positive we resort to the manipulation of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substitute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i²=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at the end.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Yet in establishing that very process we actually wrote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9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1 × 9 )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So is the rule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b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ab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only when a and b are positive but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a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 × a ) 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1) ×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D6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 is still correct.</w:t>
      </w:r>
    </w:p>
    <w:p w:rsidR="0022052C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After 55 years I’m still confused.</w:t>
      </w:r>
    </w:p>
    <w:p w:rsidR="0022052C" w:rsidRPr="002B777A" w:rsidRDefault="0022052C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noProof/>
          <w:lang w:eastAsia="en-GB"/>
        </w:rPr>
        <w:drawing>
          <wp:inline distT="0" distB="0" distL="0" distR="0" wp14:anchorId="4961347B" wp14:editId="31272C99">
            <wp:extent cx="190500" cy="104775"/>
            <wp:effectExtent l="0" t="0" r="0" b="9525"/>
            <wp:docPr id="2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 w:rsidRPr="0022052C">
        <w:rPr>
          <w:rFonts w:ascii="Gill Sans MT" w:hAnsi="Gill Sans MT" w:cs="Arial"/>
          <w:i/>
          <w:color w:val="202122"/>
          <w:sz w:val="26"/>
          <w:szCs w:val="26"/>
          <w:shd w:val="clear" w:color="auto" w:fill="FFFFFF"/>
        </w:rPr>
        <w:t>Robert Goodhand</w:t>
      </w:r>
      <w:bookmarkStart w:id="0" w:name="_GoBack"/>
      <w:bookmarkEnd w:id="0"/>
    </w:p>
    <w:sectPr w:rsidR="0022052C" w:rsidRPr="002B777A" w:rsidSect="0022052C">
      <w:type w:val="continuous"/>
      <w:pgSz w:w="11906" w:h="16838"/>
      <w:pgMar w:top="1008" w:right="1008" w:bottom="1008" w:left="1296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fish2" style="width:15pt;height:8.4pt;visibility:visible;mso-wrap-style:square" o:bullet="t">
        <v:imagedata r:id="rId1" o:title="fish2"/>
      </v:shape>
    </w:pict>
  </w:numPicBullet>
  <w:abstractNum w:abstractNumId="0" w15:restartNumberingAfterBreak="0">
    <w:nsid w:val="166A1813"/>
    <w:multiLevelType w:val="multilevel"/>
    <w:tmpl w:val="B0343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E7DF1"/>
    <w:multiLevelType w:val="hybridMultilevel"/>
    <w:tmpl w:val="D17E5DE6"/>
    <w:lvl w:ilvl="0" w:tplc="C7CC8B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5A62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52B5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C843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9C96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9B856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4EAC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E200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B66A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E77BFD"/>
    <w:multiLevelType w:val="hybridMultilevel"/>
    <w:tmpl w:val="FB0A4018"/>
    <w:lvl w:ilvl="0" w:tplc="58E23E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CC78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419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D282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F050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BD4F7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B882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B633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9E1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6DD7907"/>
    <w:multiLevelType w:val="multilevel"/>
    <w:tmpl w:val="A6163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ED7CBA"/>
    <w:multiLevelType w:val="hybridMultilevel"/>
    <w:tmpl w:val="99E2EC5E"/>
    <w:lvl w:ilvl="0" w:tplc="66F429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0070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38EC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E0A9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BC84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F3CC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F22B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0002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1EC9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4FA"/>
    <w:rsid w:val="00003591"/>
    <w:rsid w:val="00027ADF"/>
    <w:rsid w:val="00093840"/>
    <w:rsid w:val="000A7EFF"/>
    <w:rsid w:val="0012635B"/>
    <w:rsid w:val="00140AE5"/>
    <w:rsid w:val="00195BA0"/>
    <w:rsid w:val="001C6538"/>
    <w:rsid w:val="001D425D"/>
    <w:rsid w:val="001F13F4"/>
    <w:rsid w:val="001F4730"/>
    <w:rsid w:val="00215B94"/>
    <w:rsid w:val="0022052C"/>
    <w:rsid w:val="0026099A"/>
    <w:rsid w:val="002B777A"/>
    <w:rsid w:val="002E016D"/>
    <w:rsid w:val="002E6154"/>
    <w:rsid w:val="00307E04"/>
    <w:rsid w:val="00357A0D"/>
    <w:rsid w:val="003956A7"/>
    <w:rsid w:val="003B314D"/>
    <w:rsid w:val="003D490C"/>
    <w:rsid w:val="0043701F"/>
    <w:rsid w:val="0048164B"/>
    <w:rsid w:val="00484ADC"/>
    <w:rsid w:val="004963C0"/>
    <w:rsid w:val="004E5AD0"/>
    <w:rsid w:val="0055405E"/>
    <w:rsid w:val="0056252D"/>
    <w:rsid w:val="00677562"/>
    <w:rsid w:val="006A37E7"/>
    <w:rsid w:val="006C12CB"/>
    <w:rsid w:val="006C24FA"/>
    <w:rsid w:val="006C3CB2"/>
    <w:rsid w:val="006C6E55"/>
    <w:rsid w:val="006E002C"/>
    <w:rsid w:val="006F090B"/>
    <w:rsid w:val="007004CD"/>
    <w:rsid w:val="00744FE1"/>
    <w:rsid w:val="00784E19"/>
    <w:rsid w:val="007A43C4"/>
    <w:rsid w:val="007B0B4C"/>
    <w:rsid w:val="007B570B"/>
    <w:rsid w:val="00807741"/>
    <w:rsid w:val="0081118F"/>
    <w:rsid w:val="008117D5"/>
    <w:rsid w:val="00846CE9"/>
    <w:rsid w:val="00862741"/>
    <w:rsid w:val="00862F17"/>
    <w:rsid w:val="00865580"/>
    <w:rsid w:val="00886D35"/>
    <w:rsid w:val="008955AE"/>
    <w:rsid w:val="008C375F"/>
    <w:rsid w:val="008D0941"/>
    <w:rsid w:val="008E1DC2"/>
    <w:rsid w:val="008F47A9"/>
    <w:rsid w:val="00925646"/>
    <w:rsid w:val="00931910"/>
    <w:rsid w:val="009A05A7"/>
    <w:rsid w:val="009D18FE"/>
    <w:rsid w:val="009F5FFF"/>
    <w:rsid w:val="00A631A9"/>
    <w:rsid w:val="00A95496"/>
    <w:rsid w:val="00AA2816"/>
    <w:rsid w:val="00AF3567"/>
    <w:rsid w:val="00AF6051"/>
    <w:rsid w:val="00B17C88"/>
    <w:rsid w:val="00B47509"/>
    <w:rsid w:val="00BA4955"/>
    <w:rsid w:val="00C222CD"/>
    <w:rsid w:val="00C30C8F"/>
    <w:rsid w:val="00C66FFE"/>
    <w:rsid w:val="00C719E5"/>
    <w:rsid w:val="00C8438B"/>
    <w:rsid w:val="00C92FE8"/>
    <w:rsid w:val="00C93B5F"/>
    <w:rsid w:val="00CA37E2"/>
    <w:rsid w:val="00CF5E8E"/>
    <w:rsid w:val="00D16E92"/>
    <w:rsid w:val="00D4111E"/>
    <w:rsid w:val="00D52B3C"/>
    <w:rsid w:val="00DC2BF7"/>
    <w:rsid w:val="00DD139C"/>
    <w:rsid w:val="00DE7435"/>
    <w:rsid w:val="00E4010D"/>
    <w:rsid w:val="00E70F00"/>
    <w:rsid w:val="00EC2DF9"/>
    <w:rsid w:val="00ED14F3"/>
    <w:rsid w:val="00ED3444"/>
    <w:rsid w:val="00F11DCA"/>
    <w:rsid w:val="00F368B9"/>
    <w:rsid w:val="00F4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507413-BA5F-43BA-85C5-194E72E9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9F5FFF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4963C0"/>
    <w:pPr>
      <w:keepNext/>
      <w:shd w:val="pct12" w:color="auto" w:fill="auto"/>
      <w:spacing w:before="120" w:after="120"/>
      <w:outlineLvl w:val="1"/>
    </w:pPr>
    <w:rPr>
      <w:rFonts w:ascii="Gill Sans MT" w:eastAsia="Times New Roman" w:hAnsi="Gill Sans MT" w:cs="Times New Roman"/>
      <w:b/>
      <w:i/>
      <w:color w:val="0000FF"/>
      <w:sz w:val="30"/>
      <w:szCs w:val="30"/>
      <w:shd w:val="clear" w:color="auto" w:fill="FFFFFF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F5FFF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4963C0"/>
    <w:rPr>
      <w:rFonts w:ascii="Gill Sans MT" w:eastAsia="Times New Roman" w:hAnsi="Gill Sans MT" w:cs="Times New Roman"/>
      <w:b/>
      <w:i/>
      <w:color w:val="0000FF"/>
      <w:sz w:val="30"/>
      <w:szCs w:val="30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Emphasis">
    <w:name w:val="Emphasis"/>
    <w:basedOn w:val="DefaultParagraphFont"/>
    <w:uiPriority w:val="20"/>
    <w:qFormat/>
    <w:rsid w:val="00807741"/>
    <w:rPr>
      <w:i/>
      <w:iCs/>
    </w:rPr>
  </w:style>
  <w:style w:type="character" w:customStyle="1" w:styleId="jpfdse">
    <w:name w:val="jpfdse"/>
    <w:basedOn w:val="DefaultParagraphFont"/>
    <w:rsid w:val="00807741"/>
  </w:style>
  <w:style w:type="paragraph" w:styleId="NormalWeb">
    <w:name w:val="Normal (Web)"/>
    <w:basedOn w:val="Normal"/>
    <w:uiPriority w:val="99"/>
    <w:unhideWhenUsed/>
    <w:rsid w:val="001F1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F13F4"/>
    <w:rPr>
      <w:color w:val="0000FF"/>
      <w:u w:val="single"/>
    </w:rPr>
  </w:style>
  <w:style w:type="character" w:customStyle="1" w:styleId="rich-text-component">
    <w:name w:val="rich-text-component"/>
    <w:basedOn w:val="DefaultParagraphFont"/>
    <w:rsid w:val="004E5AD0"/>
  </w:style>
  <w:style w:type="paragraph" w:styleId="BalloonText">
    <w:name w:val="Balloon Text"/>
    <w:basedOn w:val="Normal"/>
    <w:link w:val="BalloonTextChar"/>
    <w:uiPriority w:val="99"/>
    <w:semiHidden/>
    <w:unhideWhenUsed/>
    <w:rsid w:val="007B0B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4C"/>
    <w:rPr>
      <w:rFonts w:ascii="Segoe UI" w:hAnsi="Segoe UI" w:cs="Segoe UI"/>
      <w:sz w:val="18"/>
      <w:szCs w:val="18"/>
    </w:rPr>
  </w:style>
  <w:style w:type="character" w:customStyle="1" w:styleId="ipa-label">
    <w:name w:val="ipa-label"/>
    <w:basedOn w:val="DefaultParagraphFont"/>
    <w:rsid w:val="0026099A"/>
  </w:style>
  <w:style w:type="character" w:customStyle="1" w:styleId="ipa">
    <w:name w:val="ipa"/>
    <w:basedOn w:val="DefaultParagraphFont"/>
    <w:rsid w:val="0026099A"/>
  </w:style>
  <w:style w:type="character" w:customStyle="1" w:styleId="cite-bracket">
    <w:name w:val="cite-bracket"/>
    <w:basedOn w:val="DefaultParagraphFont"/>
    <w:rsid w:val="0026099A"/>
  </w:style>
  <w:style w:type="character" w:styleId="PlaceholderText">
    <w:name w:val="Placeholder Text"/>
    <w:basedOn w:val="DefaultParagraphFont"/>
    <w:uiPriority w:val="99"/>
    <w:semiHidden/>
    <w:rsid w:val="004963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8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Goodhand</dc:creator>
  <cp:keywords/>
  <dc:description/>
  <cp:lastModifiedBy>Robert Goodhand</cp:lastModifiedBy>
  <cp:revision>5</cp:revision>
  <cp:lastPrinted>2026-02-26T10:11:00Z</cp:lastPrinted>
  <dcterms:created xsi:type="dcterms:W3CDTF">2026-02-28T05:53:00Z</dcterms:created>
  <dcterms:modified xsi:type="dcterms:W3CDTF">2026-03-01T16:48:00Z</dcterms:modified>
</cp:coreProperties>
</file>