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3D6" w:rsidRPr="00F544BB" w:rsidRDefault="003673D6" w:rsidP="003673D6">
      <w:pPr>
        <w:jc w:val="center"/>
        <w:rPr>
          <w:rFonts w:cs="Arial"/>
          <w:b/>
          <w:bCs/>
          <w:sz w:val="22"/>
          <w:szCs w:val="22"/>
        </w:rPr>
      </w:pPr>
      <w:r>
        <w:rPr>
          <w:rFonts w:cs="Arial"/>
          <w:b/>
          <w:bCs/>
          <w:sz w:val="22"/>
          <w:szCs w:val="22"/>
        </w:rPr>
        <w:t xml:space="preserve">     </w:t>
      </w:r>
      <w:r w:rsidRPr="00F544BB">
        <w:rPr>
          <w:rFonts w:cs="Arial"/>
          <w:b/>
          <w:bCs/>
          <w:sz w:val="22"/>
          <w:szCs w:val="22"/>
        </w:rPr>
        <w:t>MINUTES of the MEETING of MISSON PARISH COUNCIL</w:t>
      </w:r>
    </w:p>
    <w:p w:rsidR="003673D6" w:rsidRPr="00F544BB" w:rsidRDefault="003673D6" w:rsidP="003673D6">
      <w:pPr>
        <w:jc w:val="center"/>
        <w:rPr>
          <w:rFonts w:cs="Arial"/>
          <w:b/>
          <w:bCs/>
          <w:sz w:val="22"/>
          <w:szCs w:val="22"/>
        </w:rPr>
      </w:pPr>
      <w:r>
        <w:rPr>
          <w:rFonts w:cs="Arial"/>
          <w:b/>
          <w:bCs/>
          <w:sz w:val="22"/>
          <w:szCs w:val="22"/>
        </w:rPr>
        <w:t>Held on Wednesday 1</w:t>
      </w:r>
      <w:r w:rsidRPr="003673D6">
        <w:rPr>
          <w:rFonts w:cs="Arial"/>
          <w:b/>
          <w:bCs/>
          <w:sz w:val="22"/>
          <w:szCs w:val="22"/>
          <w:vertAlign w:val="superscript"/>
        </w:rPr>
        <w:t>st</w:t>
      </w:r>
      <w:r>
        <w:rPr>
          <w:rFonts w:cs="Arial"/>
          <w:b/>
          <w:bCs/>
          <w:sz w:val="22"/>
          <w:szCs w:val="22"/>
        </w:rPr>
        <w:t xml:space="preserve"> July 2015</w:t>
      </w:r>
    </w:p>
    <w:p w:rsidR="003673D6" w:rsidRPr="00F544BB" w:rsidRDefault="003673D6" w:rsidP="003673D6">
      <w:pPr>
        <w:pStyle w:val="Header"/>
        <w:tabs>
          <w:tab w:val="clear" w:pos="4153"/>
          <w:tab w:val="clear" w:pos="8306"/>
        </w:tabs>
        <w:rPr>
          <w:rFonts w:ascii="Arial" w:hAnsi="Arial" w:cs="Arial"/>
          <w:sz w:val="22"/>
          <w:szCs w:val="22"/>
        </w:rPr>
      </w:pP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p>
    <w:p w:rsidR="00BF39BB" w:rsidRDefault="003673D6" w:rsidP="003673D6">
      <w:pPr>
        <w:pStyle w:val="Header"/>
        <w:tabs>
          <w:tab w:val="clear" w:pos="4153"/>
          <w:tab w:val="clear" w:pos="8306"/>
        </w:tabs>
        <w:ind w:left="2880" w:hanging="2880"/>
        <w:rPr>
          <w:rFonts w:ascii="Arial" w:hAnsi="Arial" w:cs="Arial"/>
          <w:bCs/>
          <w:sz w:val="22"/>
          <w:szCs w:val="22"/>
        </w:rPr>
      </w:pPr>
      <w:r w:rsidRPr="00F544BB">
        <w:rPr>
          <w:rFonts w:ascii="Arial" w:hAnsi="Arial" w:cs="Arial"/>
          <w:b/>
          <w:bCs/>
          <w:sz w:val="22"/>
          <w:szCs w:val="22"/>
        </w:rPr>
        <w:t xml:space="preserve">Councillors Present: </w:t>
      </w:r>
      <w:r>
        <w:rPr>
          <w:rFonts w:ascii="Arial" w:hAnsi="Arial" w:cs="Arial"/>
          <w:sz w:val="22"/>
          <w:szCs w:val="22"/>
        </w:rPr>
        <w:t xml:space="preserve"> </w:t>
      </w:r>
      <w:r>
        <w:rPr>
          <w:rFonts w:ascii="Arial" w:hAnsi="Arial" w:cs="Arial"/>
          <w:sz w:val="22"/>
          <w:szCs w:val="22"/>
        </w:rPr>
        <w:tab/>
      </w:r>
      <w:r w:rsidR="00BF39BB">
        <w:rPr>
          <w:rFonts w:ascii="Arial" w:hAnsi="Arial" w:cs="Arial"/>
          <w:sz w:val="22"/>
          <w:szCs w:val="22"/>
        </w:rPr>
        <w:t xml:space="preserve">J Holmes, </w:t>
      </w:r>
      <w:r>
        <w:rPr>
          <w:rFonts w:ascii="Arial" w:hAnsi="Arial" w:cs="Arial"/>
          <w:sz w:val="22"/>
          <w:szCs w:val="22"/>
        </w:rPr>
        <w:t xml:space="preserve">V Shilling (Chairman), </w:t>
      </w:r>
      <w:r>
        <w:rPr>
          <w:rFonts w:ascii="Arial" w:hAnsi="Arial" w:cs="Arial"/>
          <w:bCs/>
          <w:sz w:val="22"/>
          <w:szCs w:val="22"/>
        </w:rPr>
        <w:t>J Sutherton, J Watkins, J Watson</w:t>
      </w:r>
      <w:r w:rsidR="00BF39BB">
        <w:rPr>
          <w:rFonts w:ascii="Arial" w:hAnsi="Arial" w:cs="Arial"/>
          <w:bCs/>
          <w:sz w:val="22"/>
          <w:szCs w:val="22"/>
        </w:rPr>
        <w:t xml:space="preserve">, </w:t>
      </w:r>
    </w:p>
    <w:p w:rsidR="003673D6" w:rsidRDefault="00BF39BB" w:rsidP="00BF39BB">
      <w:pPr>
        <w:pStyle w:val="Header"/>
        <w:tabs>
          <w:tab w:val="clear" w:pos="4153"/>
          <w:tab w:val="clear" w:pos="8306"/>
        </w:tabs>
        <w:ind w:left="2880"/>
        <w:rPr>
          <w:rFonts w:ascii="Arial" w:hAnsi="Arial" w:cs="Arial"/>
          <w:bCs/>
          <w:sz w:val="22"/>
          <w:szCs w:val="22"/>
        </w:rPr>
      </w:pPr>
      <w:r>
        <w:rPr>
          <w:rFonts w:ascii="Arial" w:hAnsi="Arial" w:cs="Arial"/>
          <w:bCs/>
          <w:sz w:val="22"/>
          <w:szCs w:val="22"/>
        </w:rPr>
        <w:t>A Woolliams</w:t>
      </w:r>
      <w:r w:rsidR="003673D6">
        <w:rPr>
          <w:rFonts w:ascii="Arial" w:hAnsi="Arial" w:cs="Arial"/>
          <w:bCs/>
          <w:sz w:val="22"/>
          <w:szCs w:val="22"/>
        </w:rPr>
        <w:t xml:space="preserve"> </w:t>
      </w:r>
    </w:p>
    <w:p w:rsidR="00BF39BB" w:rsidRDefault="00BF39BB" w:rsidP="00BF39BB">
      <w:pPr>
        <w:pStyle w:val="Header"/>
        <w:tabs>
          <w:tab w:val="clear" w:pos="4153"/>
          <w:tab w:val="clear" w:pos="8306"/>
        </w:tabs>
        <w:ind w:left="2880"/>
        <w:rPr>
          <w:rFonts w:ascii="Arial" w:hAnsi="Arial" w:cs="Arial"/>
          <w:bCs/>
          <w:sz w:val="22"/>
          <w:szCs w:val="22"/>
        </w:rPr>
      </w:pPr>
      <w:r>
        <w:rPr>
          <w:rFonts w:ascii="Arial" w:hAnsi="Arial" w:cs="Arial"/>
          <w:bCs/>
          <w:sz w:val="22"/>
          <w:szCs w:val="22"/>
        </w:rPr>
        <w:t>District Councillor A Simpson</w:t>
      </w:r>
    </w:p>
    <w:p w:rsidR="003673D6" w:rsidRPr="00C74A53" w:rsidRDefault="003673D6" w:rsidP="003673D6">
      <w:pPr>
        <w:pStyle w:val="Header"/>
        <w:tabs>
          <w:tab w:val="clear" w:pos="4153"/>
          <w:tab w:val="clear" w:pos="8306"/>
        </w:tabs>
        <w:rPr>
          <w:rFonts w:ascii="Arial" w:hAnsi="Arial" w:cs="Arial"/>
          <w:bCs/>
          <w:sz w:val="22"/>
          <w:szCs w:val="22"/>
        </w:rPr>
      </w:pP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p>
    <w:p w:rsidR="003673D6" w:rsidRDefault="003673D6" w:rsidP="003673D6">
      <w:pPr>
        <w:pStyle w:val="Header"/>
        <w:tabs>
          <w:tab w:val="clear" w:pos="4153"/>
          <w:tab w:val="clear" w:pos="8306"/>
        </w:tabs>
        <w:rPr>
          <w:rFonts w:ascii="Arial" w:hAnsi="Arial" w:cs="Arial"/>
          <w:sz w:val="22"/>
          <w:szCs w:val="22"/>
        </w:rPr>
      </w:pPr>
      <w:r w:rsidRPr="00F544BB">
        <w:rPr>
          <w:rFonts w:ascii="Arial" w:hAnsi="Arial" w:cs="Arial"/>
          <w:b/>
          <w:bCs/>
          <w:sz w:val="22"/>
          <w:szCs w:val="22"/>
        </w:rPr>
        <w:t xml:space="preserve">Public Participation </w:t>
      </w:r>
      <w:r w:rsidRPr="00F544BB">
        <w:rPr>
          <w:rFonts w:ascii="Arial" w:hAnsi="Arial" w:cs="Arial"/>
          <w:b/>
          <w:bCs/>
          <w:sz w:val="22"/>
          <w:szCs w:val="22"/>
        </w:rPr>
        <w:tab/>
      </w:r>
      <w:r>
        <w:rPr>
          <w:rFonts w:ascii="Arial" w:hAnsi="Arial" w:cs="Arial"/>
          <w:b/>
          <w:bCs/>
          <w:sz w:val="22"/>
          <w:szCs w:val="22"/>
        </w:rPr>
        <w:tab/>
      </w:r>
      <w:r w:rsidR="00BF39BB">
        <w:rPr>
          <w:rFonts w:ascii="Arial" w:hAnsi="Arial" w:cs="Arial"/>
          <w:bCs/>
          <w:sz w:val="22"/>
          <w:szCs w:val="22"/>
        </w:rPr>
        <w:t>Five</w:t>
      </w:r>
      <w:r w:rsidRPr="00661D5E">
        <w:rPr>
          <w:rFonts w:ascii="Arial" w:hAnsi="Arial" w:cs="Arial"/>
          <w:bCs/>
          <w:sz w:val="22"/>
          <w:szCs w:val="22"/>
        </w:rPr>
        <w:t xml:space="preserve"> </w:t>
      </w:r>
      <w:r w:rsidRPr="00F544BB">
        <w:rPr>
          <w:rFonts w:ascii="Arial" w:hAnsi="Arial" w:cs="Arial"/>
          <w:sz w:val="22"/>
          <w:szCs w:val="22"/>
        </w:rPr>
        <w:t xml:space="preserve">residents attended.  </w:t>
      </w:r>
      <w:r>
        <w:rPr>
          <w:rFonts w:ascii="Arial" w:hAnsi="Arial" w:cs="Arial"/>
          <w:sz w:val="22"/>
          <w:szCs w:val="22"/>
        </w:rPr>
        <w:t>Residents raised the following issues</w:t>
      </w:r>
      <w:r w:rsidR="00BF39BB">
        <w:rPr>
          <w:rFonts w:ascii="Arial" w:hAnsi="Arial" w:cs="Arial"/>
          <w:sz w:val="22"/>
          <w:szCs w:val="22"/>
        </w:rPr>
        <w:t>/comments</w:t>
      </w:r>
      <w:r>
        <w:rPr>
          <w:rFonts w:ascii="Arial" w:hAnsi="Arial" w:cs="Arial"/>
          <w:sz w:val="22"/>
          <w:szCs w:val="22"/>
        </w:rPr>
        <w:t>:</w:t>
      </w:r>
    </w:p>
    <w:p w:rsidR="00BF39BB" w:rsidRPr="00BF39BB" w:rsidRDefault="00E6597B" w:rsidP="003673D6">
      <w:pPr>
        <w:pStyle w:val="Header"/>
        <w:numPr>
          <w:ilvl w:val="0"/>
          <w:numId w:val="7"/>
        </w:numPr>
        <w:tabs>
          <w:tab w:val="clear" w:pos="4153"/>
          <w:tab w:val="clear" w:pos="8306"/>
        </w:tabs>
        <w:rPr>
          <w:rFonts w:ascii="Arial" w:hAnsi="Arial" w:cs="Arial"/>
          <w:b/>
          <w:bCs/>
          <w:sz w:val="22"/>
          <w:szCs w:val="22"/>
        </w:rPr>
      </w:pPr>
      <w:r>
        <w:rPr>
          <w:rFonts w:ascii="Arial" w:hAnsi="Arial" w:cs="Arial"/>
          <w:bCs/>
          <w:sz w:val="22"/>
          <w:szCs w:val="22"/>
        </w:rPr>
        <w:t>What</w:t>
      </w:r>
      <w:r w:rsidR="00BF39BB">
        <w:rPr>
          <w:rFonts w:ascii="Arial" w:hAnsi="Arial" w:cs="Arial"/>
          <w:bCs/>
          <w:sz w:val="22"/>
          <w:szCs w:val="22"/>
        </w:rPr>
        <w:t xml:space="preserve"> progress </w:t>
      </w:r>
      <w:r>
        <w:rPr>
          <w:rFonts w:ascii="Arial" w:hAnsi="Arial" w:cs="Arial"/>
          <w:bCs/>
          <w:sz w:val="22"/>
          <w:szCs w:val="22"/>
        </w:rPr>
        <w:t xml:space="preserve">had </w:t>
      </w:r>
      <w:r w:rsidR="00BF39BB">
        <w:rPr>
          <w:rFonts w:ascii="Arial" w:hAnsi="Arial" w:cs="Arial"/>
          <w:bCs/>
          <w:sz w:val="22"/>
          <w:szCs w:val="22"/>
        </w:rPr>
        <w:t>been made in submitting The Angel public house to BDC for consideration as a Community Asset?  The clerk reported that she had not had time to progress this issue to date</w:t>
      </w:r>
      <w:r>
        <w:rPr>
          <w:rFonts w:ascii="Arial" w:hAnsi="Arial" w:cs="Arial"/>
          <w:bCs/>
          <w:sz w:val="22"/>
          <w:szCs w:val="22"/>
        </w:rPr>
        <w:t>.</w:t>
      </w:r>
    </w:p>
    <w:p w:rsidR="00BF39BB" w:rsidRPr="00BF39BB" w:rsidRDefault="00BF39BB" w:rsidP="003673D6">
      <w:pPr>
        <w:pStyle w:val="Header"/>
        <w:numPr>
          <w:ilvl w:val="0"/>
          <w:numId w:val="7"/>
        </w:numPr>
        <w:tabs>
          <w:tab w:val="clear" w:pos="4153"/>
          <w:tab w:val="clear" w:pos="8306"/>
        </w:tabs>
        <w:rPr>
          <w:rFonts w:ascii="Arial" w:hAnsi="Arial" w:cs="Arial"/>
          <w:b/>
          <w:bCs/>
          <w:sz w:val="22"/>
          <w:szCs w:val="22"/>
        </w:rPr>
      </w:pPr>
      <w:r>
        <w:rPr>
          <w:rFonts w:ascii="Arial" w:hAnsi="Arial" w:cs="Arial"/>
          <w:bCs/>
          <w:sz w:val="22"/>
          <w:szCs w:val="22"/>
        </w:rPr>
        <w:t>A resident commented on how well the Green trees looked following pruning works.  Members agreed with this sentiment.</w:t>
      </w:r>
    </w:p>
    <w:p w:rsidR="003673D6" w:rsidRDefault="003673D6" w:rsidP="003673D6">
      <w:pPr>
        <w:pStyle w:val="Header"/>
        <w:tabs>
          <w:tab w:val="clear" w:pos="4153"/>
          <w:tab w:val="clear" w:pos="8306"/>
        </w:tabs>
        <w:ind w:left="360"/>
        <w:rPr>
          <w:rFonts w:ascii="Arial" w:hAnsi="Arial" w:cs="Arial"/>
          <w:b/>
          <w:bCs/>
          <w:sz w:val="22"/>
          <w:szCs w:val="22"/>
        </w:rPr>
      </w:pPr>
    </w:p>
    <w:p w:rsidR="003673D6" w:rsidRDefault="003673D6" w:rsidP="003673D6">
      <w:pPr>
        <w:pStyle w:val="Header"/>
        <w:tabs>
          <w:tab w:val="clear" w:pos="4153"/>
          <w:tab w:val="clear" w:pos="8306"/>
        </w:tabs>
        <w:rPr>
          <w:rFonts w:ascii="Arial" w:hAnsi="Arial" w:cs="Arial"/>
          <w:bCs/>
          <w:sz w:val="22"/>
          <w:szCs w:val="22"/>
        </w:rPr>
      </w:pPr>
      <w:r>
        <w:rPr>
          <w:rFonts w:ascii="Arial" w:hAnsi="Arial" w:cs="Arial"/>
          <w:b/>
          <w:bCs/>
          <w:sz w:val="22"/>
          <w:szCs w:val="22"/>
        </w:rPr>
        <w:t xml:space="preserve">(1) Apologies for Absence.  </w:t>
      </w:r>
      <w:r w:rsidRPr="009B0581">
        <w:rPr>
          <w:rFonts w:ascii="Arial" w:hAnsi="Arial" w:cs="Arial"/>
          <w:bCs/>
          <w:sz w:val="22"/>
          <w:szCs w:val="22"/>
        </w:rPr>
        <w:t>Cllr</w:t>
      </w:r>
      <w:r w:rsidR="00BF39BB">
        <w:rPr>
          <w:rFonts w:ascii="Arial" w:hAnsi="Arial" w:cs="Arial"/>
          <w:bCs/>
          <w:sz w:val="22"/>
          <w:szCs w:val="22"/>
        </w:rPr>
        <w:t xml:space="preserve"> </w:t>
      </w:r>
      <w:r>
        <w:rPr>
          <w:rFonts w:ascii="Arial" w:hAnsi="Arial" w:cs="Arial"/>
          <w:sz w:val="22"/>
          <w:szCs w:val="22"/>
        </w:rPr>
        <w:t xml:space="preserve">A. Wilcox, </w:t>
      </w:r>
      <w:r>
        <w:rPr>
          <w:rFonts w:ascii="Arial" w:hAnsi="Arial" w:cs="Arial"/>
          <w:bCs/>
          <w:sz w:val="22"/>
          <w:szCs w:val="22"/>
        </w:rPr>
        <w:t>County Councillor L Yates.</w:t>
      </w:r>
    </w:p>
    <w:p w:rsidR="003673D6" w:rsidRDefault="003673D6" w:rsidP="003673D6">
      <w:pPr>
        <w:pStyle w:val="Header"/>
        <w:tabs>
          <w:tab w:val="clear" w:pos="4153"/>
          <w:tab w:val="clear" w:pos="8306"/>
        </w:tabs>
        <w:rPr>
          <w:rFonts w:ascii="Arial" w:hAnsi="Arial" w:cs="Arial"/>
          <w:bCs/>
          <w:sz w:val="22"/>
          <w:szCs w:val="22"/>
        </w:rPr>
      </w:pPr>
    </w:p>
    <w:p w:rsidR="003673D6" w:rsidRDefault="003673D6" w:rsidP="003673D6">
      <w:pPr>
        <w:pStyle w:val="Header"/>
        <w:tabs>
          <w:tab w:val="clear" w:pos="4153"/>
          <w:tab w:val="clear" w:pos="8306"/>
        </w:tabs>
        <w:rPr>
          <w:rFonts w:ascii="Arial" w:hAnsi="Arial" w:cs="Arial"/>
          <w:sz w:val="22"/>
          <w:szCs w:val="22"/>
        </w:rPr>
      </w:pPr>
      <w:r w:rsidRPr="00F544BB">
        <w:rPr>
          <w:rFonts w:ascii="Arial" w:hAnsi="Arial" w:cs="Arial"/>
          <w:b/>
          <w:bCs/>
          <w:sz w:val="22"/>
          <w:szCs w:val="22"/>
        </w:rPr>
        <w:t xml:space="preserve">(2) Declarations of </w:t>
      </w:r>
      <w:r>
        <w:rPr>
          <w:rFonts w:ascii="Arial" w:hAnsi="Arial" w:cs="Arial"/>
          <w:b/>
          <w:bCs/>
          <w:sz w:val="22"/>
          <w:szCs w:val="22"/>
        </w:rPr>
        <w:t>Disclosable Pecuniary &amp; None Pecuniary Interests</w:t>
      </w:r>
      <w:r>
        <w:rPr>
          <w:rFonts w:ascii="Arial" w:hAnsi="Arial" w:cs="Arial"/>
          <w:sz w:val="22"/>
          <w:szCs w:val="22"/>
        </w:rPr>
        <w:t>. None</w:t>
      </w:r>
    </w:p>
    <w:p w:rsidR="003673D6" w:rsidRPr="00F544BB" w:rsidRDefault="003673D6" w:rsidP="003673D6">
      <w:pPr>
        <w:pStyle w:val="Header"/>
        <w:tabs>
          <w:tab w:val="clear" w:pos="4153"/>
          <w:tab w:val="clear" w:pos="8306"/>
        </w:tabs>
        <w:rPr>
          <w:rFonts w:ascii="Arial" w:hAnsi="Arial" w:cs="Arial"/>
          <w:sz w:val="22"/>
          <w:szCs w:val="22"/>
        </w:rPr>
      </w:pPr>
    </w:p>
    <w:p w:rsidR="003673D6" w:rsidRDefault="003673D6" w:rsidP="003673D6">
      <w:pPr>
        <w:pStyle w:val="Header"/>
        <w:tabs>
          <w:tab w:val="clear" w:pos="4153"/>
          <w:tab w:val="clear" w:pos="8306"/>
        </w:tabs>
        <w:rPr>
          <w:rFonts w:ascii="Arial" w:hAnsi="Arial" w:cs="Arial"/>
          <w:sz w:val="22"/>
          <w:szCs w:val="22"/>
        </w:rPr>
      </w:pPr>
      <w:r w:rsidRPr="00F544BB">
        <w:rPr>
          <w:rFonts w:ascii="Arial" w:hAnsi="Arial" w:cs="Arial"/>
          <w:b/>
          <w:bCs/>
          <w:sz w:val="22"/>
          <w:szCs w:val="22"/>
        </w:rPr>
        <w:t>(3) M</w:t>
      </w:r>
      <w:r>
        <w:rPr>
          <w:rFonts w:ascii="Arial" w:hAnsi="Arial" w:cs="Arial"/>
          <w:b/>
          <w:bCs/>
          <w:sz w:val="22"/>
          <w:szCs w:val="22"/>
        </w:rPr>
        <w:t>inutes of the Annual General Meeting 3</w:t>
      </w:r>
      <w:r w:rsidRPr="003673D6">
        <w:rPr>
          <w:rFonts w:ascii="Arial" w:hAnsi="Arial" w:cs="Arial"/>
          <w:b/>
          <w:bCs/>
          <w:sz w:val="22"/>
          <w:szCs w:val="22"/>
          <w:vertAlign w:val="superscript"/>
        </w:rPr>
        <w:t>rd</w:t>
      </w:r>
      <w:r>
        <w:rPr>
          <w:rFonts w:ascii="Arial" w:hAnsi="Arial" w:cs="Arial"/>
          <w:b/>
          <w:bCs/>
          <w:sz w:val="22"/>
          <w:szCs w:val="22"/>
        </w:rPr>
        <w:t xml:space="preserve"> June 2015</w:t>
      </w:r>
      <w:r>
        <w:rPr>
          <w:rFonts w:ascii="Arial" w:hAnsi="Arial" w:cs="Arial"/>
          <w:sz w:val="22"/>
          <w:szCs w:val="22"/>
        </w:rPr>
        <w:t xml:space="preserve">.  </w:t>
      </w:r>
      <w:r w:rsidR="00BF39BB">
        <w:rPr>
          <w:rFonts w:ascii="Arial" w:hAnsi="Arial" w:cs="Arial"/>
          <w:sz w:val="22"/>
          <w:szCs w:val="22"/>
        </w:rPr>
        <w:t xml:space="preserve">Cllr Watson pointed out errors in items (11) and (12) where Cllr Watkins </w:t>
      </w:r>
      <w:r w:rsidR="00954B7B">
        <w:rPr>
          <w:rFonts w:ascii="Arial" w:hAnsi="Arial" w:cs="Arial"/>
          <w:sz w:val="22"/>
          <w:szCs w:val="22"/>
        </w:rPr>
        <w:t xml:space="preserve">(name) </w:t>
      </w:r>
      <w:r w:rsidR="00BF39BB">
        <w:rPr>
          <w:rFonts w:ascii="Arial" w:hAnsi="Arial" w:cs="Arial"/>
          <w:sz w:val="22"/>
          <w:szCs w:val="22"/>
        </w:rPr>
        <w:t xml:space="preserve">should replace Cllr Watson.  With these </w:t>
      </w:r>
      <w:r w:rsidR="00954B7B">
        <w:rPr>
          <w:rFonts w:ascii="Arial" w:hAnsi="Arial" w:cs="Arial"/>
          <w:sz w:val="22"/>
          <w:szCs w:val="22"/>
        </w:rPr>
        <w:t>corrections,</w:t>
      </w:r>
      <w:r w:rsidR="00BF39BB">
        <w:rPr>
          <w:rFonts w:ascii="Arial" w:hAnsi="Arial" w:cs="Arial"/>
          <w:sz w:val="22"/>
          <w:szCs w:val="22"/>
        </w:rPr>
        <w:t xml:space="preserve"> </w:t>
      </w:r>
      <w:r w:rsidRPr="00F544BB">
        <w:rPr>
          <w:rFonts w:ascii="Arial" w:hAnsi="Arial" w:cs="Arial"/>
          <w:sz w:val="22"/>
          <w:szCs w:val="22"/>
        </w:rPr>
        <w:t xml:space="preserve">Council </w:t>
      </w:r>
      <w:r w:rsidRPr="00F544BB">
        <w:rPr>
          <w:rFonts w:ascii="Arial" w:hAnsi="Arial" w:cs="Arial"/>
          <w:b/>
          <w:bCs/>
          <w:sz w:val="22"/>
          <w:szCs w:val="22"/>
        </w:rPr>
        <w:t>resolved to</w:t>
      </w:r>
      <w:r w:rsidRPr="00F544BB">
        <w:rPr>
          <w:rFonts w:ascii="Arial" w:hAnsi="Arial" w:cs="Arial"/>
          <w:sz w:val="22"/>
          <w:szCs w:val="22"/>
        </w:rPr>
        <w:t xml:space="preserve"> appro</w:t>
      </w:r>
      <w:r>
        <w:rPr>
          <w:rFonts w:ascii="Arial" w:hAnsi="Arial" w:cs="Arial"/>
          <w:sz w:val="22"/>
          <w:szCs w:val="22"/>
        </w:rPr>
        <w:t>ve the minutes as a true record.</w:t>
      </w:r>
      <w:r w:rsidR="00A7526E">
        <w:rPr>
          <w:rFonts w:ascii="Arial" w:hAnsi="Arial" w:cs="Arial"/>
          <w:sz w:val="22"/>
          <w:szCs w:val="22"/>
        </w:rPr>
        <w:t xml:space="preserve"> </w:t>
      </w:r>
      <w:r w:rsidR="00A7526E" w:rsidRPr="00A7526E">
        <w:rPr>
          <w:rFonts w:ascii="Arial" w:hAnsi="Arial" w:cs="Arial"/>
          <w:b/>
          <w:sz w:val="22"/>
          <w:szCs w:val="22"/>
        </w:rPr>
        <w:t>Minutes of the Extraordinary MPC</w:t>
      </w:r>
      <w:r w:rsidR="00A7526E">
        <w:rPr>
          <w:rFonts w:ascii="Arial" w:hAnsi="Arial" w:cs="Arial"/>
          <w:sz w:val="22"/>
          <w:szCs w:val="22"/>
        </w:rPr>
        <w:t xml:space="preserve"> meeting of 8</w:t>
      </w:r>
      <w:r w:rsidR="00A7526E" w:rsidRPr="00A7526E">
        <w:rPr>
          <w:rFonts w:ascii="Arial" w:hAnsi="Arial" w:cs="Arial"/>
          <w:sz w:val="22"/>
          <w:szCs w:val="22"/>
          <w:vertAlign w:val="superscript"/>
        </w:rPr>
        <w:t>th</w:t>
      </w:r>
      <w:r w:rsidR="00A7526E">
        <w:rPr>
          <w:rFonts w:ascii="Arial" w:hAnsi="Arial" w:cs="Arial"/>
          <w:sz w:val="22"/>
          <w:szCs w:val="22"/>
        </w:rPr>
        <w:t xml:space="preserve"> June 2015 – Council </w:t>
      </w:r>
      <w:r w:rsidR="00A7526E" w:rsidRPr="00A7526E">
        <w:rPr>
          <w:rFonts w:ascii="Arial" w:hAnsi="Arial" w:cs="Arial"/>
          <w:b/>
          <w:sz w:val="22"/>
          <w:szCs w:val="22"/>
        </w:rPr>
        <w:t>resolved to</w:t>
      </w:r>
      <w:r w:rsidR="00A7526E">
        <w:rPr>
          <w:rFonts w:ascii="Arial" w:hAnsi="Arial" w:cs="Arial"/>
          <w:sz w:val="22"/>
          <w:szCs w:val="22"/>
        </w:rPr>
        <w:t xml:space="preserve"> approve the minutes as a true record.</w:t>
      </w:r>
    </w:p>
    <w:p w:rsidR="003673D6" w:rsidRDefault="003673D6" w:rsidP="003673D6">
      <w:pPr>
        <w:pStyle w:val="Header"/>
        <w:tabs>
          <w:tab w:val="clear" w:pos="4153"/>
          <w:tab w:val="clear" w:pos="8306"/>
        </w:tabs>
        <w:rPr>
          <w:rFonts w:ascii="Arial" w:hAnsi="Arial" w:cs="Arial"/>
          <w:sz w:val="22"/>
          <w:szCs w:val="22"/>
        </w:rPr>
      </w:pPr>
    </w:p>
    <w:p w:rsidR="003673D6" w:rsidRPr="006A170E" w:rsidRDefault="003673D6" w:rsidP="003673D6">
      <w:pPr>
        <w:pStyle w:val="Header"/>
        <w:tabs>
          <w:tab w:val="clear" w:pos="4153"/>
          <w:tab w:val="clear" w:pos="8306"/>
        </w:tabs>
        <w:rPr>
          <w:rFonts w:ascii="Arial" w:hAnsi="Arial" w:cs="Arial"/>
          <w:bCs/>
          <w:sz w:val="22"/>
          <w:szCs w:val="22"/>
        </w:rPr>
      </w:pPr>
      <w:r w:rsidRPr="00F544BB">
        <w:rPr>
          <w:rFonts w:ascii="Arial" w:hAnsi="Arial" w:cs="Arial"/>
          <w:b/>
          <w:bCs/>
          <w:sz w:val="22"/>
          <w:szCs w:val="22"/>
        </w:rPr>
        <w:t xml:space="preserve">(4) Matters Arising from Minutes of Last Meeting not on </w:t>
      </w:r>
      <w:r>
        <w:rPr>
          <w:rFonts w:ascii="Arial" w:hAnsi="Arial" w:cs="Arial"/>
          <w:b/>
          <w:bCs/>
          <w:sz w:val="22"/>
          <w:szCs w:val="22"/>
        </w:rPr>
        <w:t xml:space="preserve">the </w:t>
      </w:r>
      <w:r w:rsidRPr="00F544BB">
        <w:rPr>
          <w:rFonts w:ascii="Arial" w:hAnsi="Arial" w:cs="Arial"/>
          <w:b/>
          <w:bCs/>
          <w:sz w:val="22"/>
          <w:szCs w:val="22"/>
        </w:rPr>
        <w:t>Agenda</w:t>
      </w:r>
      <w:r>
        <w:rPr>
          <w:rFonts w:ascii="Arial" w:hAnsi="Arial" w:cs="Arial"/>
          <w:b/>
          <w:bCs/>
          <w:sz w:val="22"/>
          <w:szCs w:val="22"/>
        </w:rPr>
        <w:t xml:space="preserve">. </w:t>
      </w:r>
      <w:r>
        <w:rPr>
          <w:rFonts w:ascii="Arial" w:hAnsi="Arial" w:cs="Arial"/>
          <w:bCs/>
          <w:sz w:val="22"/>
          <w:szCs w:val="22"/>
        </w:rPr>
        <w:t xml:space="preserve"> </w:t>
      </w:r>
      <w:r w:rsidR="00A7526E">
        <w:rPr>
          <w:rFonts w:ascii="Arial" w:hAnsi="Arial" w:cs="Arial"/>
          <w:bCs/>
          <w:sz w:val="22"/>
          <w:szCs w:val="22"/>
        </w:rPr>
        <w:t>None</w:t>
      </w:r>
    </w:p>
    <w:p w:rsidR="003673D6" w:rsidRPr="001352F8" w:rsidRDefault="003673D6" w:rsidP="003673D6">
      <w:pPr>
        <w:pStyle w:val="BodyText"/>
        <w:rPr>
          <w:rFonts w:ascii="Arial" w:hAnsi="Arial" w:cs="Arial"/>
          <w:b w:val="0"/>
          <w:sz w:val="22"/>
          <w:szCs w:val="22"/>
        </w:rPr>
      </w:pPr>
    </w:p>
    <w:p w:rsidR="009F5677" w:rsidRDefault="003673D6" w:rsidP="003673D6">
      <w:pPr>
        <w:pStyle w:val="BodyText"/>
        <w:rPr>
          <w:rFonts w:ascii="Arial" w:hAnsi="Arial" w:cs="Arial"/>
          <w:sz w:val="22"/>
          <w:szCs w:val="22"/>
        </w:rPr>
      </w:pPr>
      <w:r>
        <w:rPr>
          <w:rFonts w:ascii="Arial" w:hAnsi="Arial" w:cs="Arial"/>
          <w:sz w:val="22"/>
          <w:szCs w:val="22"/>
        </w:rPr>
        <w:t xml:space="preserve">(5) </w:t>
      </w:r>
      <w:r w:rsidR="009F5677">
        <w:rPr>
          <w:rFonts w:ascii="Arial" w:hAnsi="Arial" w:cs="Arial"/>
          <w:sz w:val="22"/>
          <w:szCs w:val="22"/>
        </w:rPr>
        <w:t xml:space="preserve">Presentation on </w:t>
      </w:r>
      <w:r w:rsidR="00954B7B">
        <w:rPr>
          <w:rFonts w:ascii="Arial" w:hAnsi="Arial" w:cs="Arial"/>
          <w:sz w:val="22"/>
          <w:szCs w:val="22"/>
        </w:rPr>
        <w:t>a proposed Conservation Area for Misson,</w:t>
      </w:r>
      <w:r w:rsidR="009F5677">
        <w:rPr>
          <w:rFonts w:ascii="Arial" w:hAnsi="Arial" w:cs="Arial"/>
          <w:sz w:val="22"/>
          <w:szCs w:val="22"/>
        </w:rPr>
        <w:t xml:space="preserve"> from Michael Tagg, BDC Conservation Officer.</w:t>
      </w:r>
    </w:p>
    <w:p w:rsidR="00954B7B" w:rsidRDefault="00954B7B" w:rsidP="003673D6">
      <w:pPr>
        <w:pStyle w:val="BodyText"/>
        <w:rPr>
          <w:rFonts w:ascii="Arial" w:hAnsi="Arial" w:cs="Arial"/>
          <w:b w:val="0"/>
          <w:sz w:val="22"/>
          <w:szCs w:val="22"/>
        </w:rPr>
      </w:pPr>
      <w:r>
        <w:rPr>
          <w:rFonts w:ascii="Arial" w:hAnsi="Arial" w:cs="Arial"/>
          <w:b w:val="0"/>
          <w:sz w:val="22"/>
          <w:szCs w:val="22"/>
        </w:rPr>
        <w:t>Michael provided an overview of Conservation Areas, and how Misson would benefit as follows:</w:t>
      </w:r>
    </w:p>
    <w:p w:rsidR="00954B7B" w:rsidRDefault="006A449D" w:rsidP="006A449D">
      <w:pPr>
        <w:pStyle w:val="BodyText"/>
        <w:numPr>
          <w:ilvl w:val="0"/>
          <w:numId w:val="11"/>
        </w:numPr>
        <w:rPr>
          <w:rFonts w:ascii="Arial" w:hAnsi="Arial" w:cs="Arial"/>
          <w:b w:val="0"/>
          <w:sz w:val="22"/>
          <w:szCs w:val="22"/>
        </w:rPr>
      </w:pPr>
      <w:r>
        <w:rPr>
          <w:rFonts w:ascii="Arial" w:hAnsi="Arial" w:cs="Arial"/>
          <w:b w:val="0"/>
          <w:sz w:val="22"/>
          <w:szCs w:val="22"/>
        </w:rPr>
        <w:t>Local Councils designate Conservation Areas under the Planning (Listed Buildings &amp; Conservation Areas) Act 1990.  The Act defines Conservation Areas as:</w:t>
      </w:r>
    </w:p>
    <w:p w:rsidR="006A449D" w:rsidRDefault="006A449D" w:rsidP="006A449D">
      <w:pPr>
        <w:pStyle w:val="BodyText"/>
        <w:ind w:left="360"/>
        <w:rPr>
          <w:rFonts w:ascii="Arial" w:hAnsi="Arial" w:cs="Arial"/>
          <w:b w:val="0"/>
          <w:sz w:val="22"/>
          <w:szCs w:val="22"/>
        </w:rPr>
      </w:pPr>
      <w:r>
        <w:rPr>
          <w:rFonts w:ascii="Arial" w:hAnsi="Arial" w:cs="Arial"/>
          <w:b w:val="0"/>
          <w:sz w:val="22"/>
          <w:szCs w:val="22"/>
        </w:rPr>
        <w:t>‘areas of special architectural or historic interest the character or appearance of which it is desirable to preserve or enhance’</w:t>
      </w:r>
    </w:p>
    <w:p w:rsidR="006A449D" w:rsidRDefault="006A449D" w:rsidP="006A449D">
      <w:pPr>
        <w:pStyle w:val="BodyText"/>
        <w:numPr>
          <w:ilvl w:val="0"/>
          <w:numId w:val="11"/>
        </w:numPr>
        <w:rPr>
          <w:rFonts w:ascii="Arial" w:hAnsi="Arial" w:cs="Arial"/>
          <w:b w:val="0"/>
          <w:sz w:val="22"/>
          <w:szCs w:val="22"/>
        </w:rPr>
      </w:pPr>
      <w:r>
        <w:rPr>
          <w:rFonts w:ascii="Arial" w:hAnsi="Arial" w:cs="Arial"/>
          <w:b w:val="0"/>
          <w:sz w:val="22"/>
          <w:szCs w:val="22"/>
        </w:rPr>
        <w:t>Conservation Area status does not prevent change, but enables the Local Planning Authority to positively manage and protect areas from neglect, decay or inappropriate development.</w:t>
      </w:r>
    </w:p>
    <w:p w:rsidR="006A449D" w:rsidRDefault="006A449D" w:rsidP="006A449D">
      <w:pPr>
        <w:pStyle w:val="BodyText"/>
        <w:numPr>
          <w:ilvl w:val="0"/>
          <w:numId w:val="11"/>
        </w:numPr>
        <w:rPr>
          <w:rFonts w:ascii="Arial" w:hAnsi="Arial" w:cs="Arial"/>
          <w:b w:val="0"/>
          <w:sz w:val="22"/>
          <w:szCs w:val="22"/>
        </w:rPr>
      </w:pPr>
      <w:r>
        <w:rPr>
          <w:rFonts w:ascii="Arial" w:hAnsi="Arial" w:cs="Arial"/>
          <w:b w:val="0"/>
          <w:sz w:val="22"/>
          <w:szCs w:val="22"/>
        </w:rPr>
        <w:t>Conservation Areas are classified as designated heritage assets and ar</w:t>
      </w:r>
      <w:r w:rsidR="00443EDF">
        <w:rPr>
          <w:rFonts w:ascii="Arial" w:hAnsi="Arial" w:cs="Arial"/>
          <w:b w:val="0"/>
          <w:sz w:val="22"/>
          <w:szCs w:val="22"/>
        </w:rPr>
        <w:t>e afforded statutory protection and a special level of consideration in the planning process.</w:t>
      </w:r>
    </w:p>
    <w:p w:rsidR="006A449D" w:rsidRDefault="00443EDF" w:rsidP="006A449D">
      <w:pPr>
        <w:pStyle w:val="BodyText"/>
        <w:numPr>
          <w:ilvl w:val="0"/>
          <w:numId w:val="11"/>
        </w:numPr>
        <w:rPr>
          <w:rFonts w:ascii="Arial" w:hAnsi="Arial" w:cs="Arial"/>
          <w:b w:val="0"/>
          <w:sz w:val="22"/>
          <w:szCs w:val="22"/>
        </w:rPr>
      </w:pPr>
      <w:r>
        <w:rPr>
          <w:rFonts w:ascii="Arial" w:hAnsi="Arial" w:cs="Arial"/>
          <w:b w:val="0"/>
          <w:sz w:val="22"/>
          <w:szCs w:val="22"/>
        </w:rPr>
        <w:t>Misson is considered by BDC as worthy of Conservation Area status.  The village has a typical medieval grid pattern of streets centred around the church, with many well preserved, mostly unaltered buildings,from the 17</w:t>
      </w:r>
      <w:r w:rsidRPr="00443EDF">
        <w:rPr>
          <w:rFonts w:ascii="Arial" w:hAnsi="Arial" w:cs="Arial"/>
          <w:b w:val="0"/>
          <w:sz w:val="22"/>
          <w:szCs w:val="22"/>
          <w:vertAlign w:val="superscript"/>
        </w:rPr>
        <w:t>th</w:t>
      </w:r>
      <w:r>
        <w:rPr>
          <w:rFonts w:ascii="Arial" w:hAnsi="Arial" w:cs="Arial"/>
          <w:b w:val="0"/>
          <w:sz w:val="22"/>
          <w:szCs w:val="22"/>
        </w:rPr>
        <w:t>; 18</w:t>
      </w:r>
      <w:r w:rsidRPr="00443EDF">
        <w:rPr>
          <w:rFonts w:ascii="Arial" w:hAnsi="Arial" w:cs="Arial"/>
          <w:b w:val="0"/>
          <w:sz w:val="22"/>
          <w:szCs w:val="22"/>
          <w:vertAlign w:val="superscript"/>
        </w:rPr>
        <w:t>th</w:t>
      </w:r>
      <w:r>
        <w:rPr>
          <w:rFonts w:ascii="Arial" w:hAnsi="Arial" w:cs="Arial"/>
          <w:b w:val="0"/>
          <w:sz w:val="22"/>
          <w:szCs w:val="22"/>
        </w:rPr>
        <w:t xml:space="preserve"> and 19</w:t>
      </w:r>
      <w:r w:rsidRPr="00443EDF">
        <w:rPr>
          <w:rFonts w:ascii="Arial" w:hAnsi="Arial" w:cs="Arial"/>
          <w:b w:val="0"/>
          <w:sz w:val="22"/>
          <w:szCs w:val="22"/>
          <w:vertAlign w:val="superscript"/>
        </w:rPr>
        <w:t>th</w:t>
      </w:r>
      <w:r>
        <w:rPr>
          <w:rFonts w:ascii="Arial" w:hAnsi="Arial" w:cs="Arial"/>
          <w:b w:val="0"/>
          <w:sz w:val="22"/>
          <w:szCs w:val="22"/>
        </w:rPr>
        <w:t xml:space="preserve"> Centuries but also as old as the 14</w:t>
      </w:r>
      <w:r w:rsidRPr="00443EDF">
        <w:rPr>
          <w:rFonts w:ascii="Arial" w:hAnsi="Arial" w:cs="Arial"/>
          <w:b w:val="0"/>
          <w:sz w:val="22"/>
          <w:szCs w:val="22"/>
          <w:vertAlign w:val="superscript"/>
        </w:rPr>
        <w:t>th</w:t>
      </w:r>
      <w:r>
        <w:rPr>
          <w:rFonts w:ascii="Arial" w:hAnsi="Arial" w:cs="Arial"/>
          <w:b w:val="0"/>
          <w:sz w:val="22"/>
          <w:szCs w:val="22"/>
        </w:rPr>
        <w:t xml:space="preserve"> Century and up to recent times such as the 20</w:t>
      </w:r>
      <w:r w:rsidRPr="00443EDF">
        <w:rPr>
          <w:rFonts w:ascii="Arial" w:hAnsi="Arial" w:cs="Arial"/>
          <w:b w:val="0"/>
          <w:sz w:val="22"/>
          <w:szCs w:val="22"/>
          <w:vertAlign w:val="superscript"/>
        </w:rPr>
        <w:t>th</w:t>
      </w:r>
      <w:r>
        <w:rPr>
          <w:rFonts w:ascii="Arial" w:hAnsi="Arial" w:cs="Arial"/>
          <w:b w:val="0"/>
          <w:sz w:val="22"/>
          <w:szCs w:val="22"/>
        </w:rPr>
        <w:t xml:space="preserve"> Century Police House.  Many of these buildings along with other heritage assets are not Listed Buildings (with the protection that Listing confers) and so have little protection &amp; risk being lost or damaged, to the detriment of future generations.</w:t>
      </w:r>
    </w:p>
    <w:p w:rsidR="00443EDF" w:rsidRDefault="00443EDF" w:rsidP="006A449D">
      <w:pPr>
        <w:pStyle w:val="BodyText"/>
        <w:numPr>
          <w:ilvl w:val="0"/>
          <w:numId w:val="11"/>
        </w:numPr>
        <w:rPr>
          <w:rFonts w:ascii="Arial" w:hAnsi="Arial" w:cs="Arial"/>
          <w:b w:val="0"/>
          <w:sz w:val="22"/>
          <w:szCs w:val="22"/>
        </w:rPr>
      </w:pPr>
      <w:r>
        <w:rPr>
          <w:rFonts w:ascii="Arial" w:hAnsi="Arial" w:cs="Arial"/>
          <w:b w:val="0"/>
          <w:sz w:val="22"/>
          <w:szCs w:val="22"/>
        </w:rPr>
        <w:t xml:space="preserve">Michael circulated maps of the parish with Listed Buildings identified, together with Non-Designated Heritage Assets </w:t>
      </w:r>
      <w:r w:rsidR="00D85570">
        <w:rPr>
          <w:rFonts w:ascii="Arial" w:hAnsi="Arial" w:cs="Arial"/>
          <w:b w:val="0"/>
          <w:sz w:val="22"/>
          <w:szCs w:val="22"/>
        </w:rPr>
        <w:t xml:space="preserve">and marked with a draft Conservation Area boundary </w:t>
      </w:r>
      <w:r>
        <w:rPr>
          <w:rFonts w:ascii="Arial" w:hAnsi="Arial" w:cs="Arial"/>
          <w:b w:val="0"/>
          <w:sz w:val="22"/>
          <w:szCs w:val="22"/>
        </w:rPr>
        <w:t xml:space="preserve">for comment.  </w:t>
      </w:r>
    </w:p>
    <w:p w:rsidR="00D85570" w:rsidRPr="00D85570" w:rsidRDefault="00D85570" w:rsidP="006A449D">
      <w:pPr>
        <w:pStyle w:val="BodyText"/>
        <w:numPr>
          <w:ilvl w:val="0"/>
          <w:numId w:val="11"/>
        </w:numPr>
        <w:rPr>
          <w:rFonts w:ascii="Arial" w:hAnsi="Arial" w:cs="Arial"/>
          <w:b w:val="0"/>
          <w:sz w:val="22"/>
          <w:szCs w:val="22"/>
        </w:rPr>
      </w:pPr>
      <w:r>
        <w:rPr>
          <w:rFonts w:ascii="Arial" w:hAnsi="Arial" w:cs="Arial"/>
          <w:b w:val="0"/>
          <w:sz w:val="22"/>
          <w:szCs w:val="22"/>
        </w:rPr>
        <w:t>With MPC support, Michael explained that the next step would be to elicit parishioners support for a Conservation Area in Misson via a public drop in event and a household questionnaire survey with six-week consultation period.  MPC formally gave their approval for the consultation process &amp; instructed the clerk to organise a date &amp; time for the drop in session.</w:t>
      </w:r>
      <w:r>
        <w:rPr>
          <w:rFonts w:ascii="Arial" w:hAnsi="Arial" w:cs="Arial"/>
          <w:b w:val="0"/>
          <w:sz w:val="22"/>
          <w:szCs w:val="22"/>
        </w:rPr>
        <w:tab/>
      </w:r>
      <w:r w:rsidRPr="00D85570">
        <w:rPr>
          <w:rFonts w:ascii="Arial" w:hAnsi="Arial" w:cs="Arial"/>
          <w:sz w:val="22"/>
          <w:szCs w:val="22"/>
        </w:rPr>
        <w:t>Clerk</w:t>
      </w:r>
    </w:p>
    <w:p w:rsidR="00D85570" w:rsidRDefault="00D85570" w:rsidP="006A449D">
      <w:pPr>
        <w:pStyle w:val="BodyText"/>
        <w:numPr>
          <w:ilvl w:val="0"/>
          <w:numId w:val="11"/>
        </w:numPr>
        <w:rPr>
          <w:rFonts w:ascii="Arial" w:hAnsi="Arial" w:cs="Arial"/>
          <w:b w:val="0"/>
          <w:sz w:val="22"/>
          <w:szCs w:val="22"/>
        </w:rPr>
      </w:pPr>
      <w:r>
        <w:rPr>
          <w:rFonts w:ascii="Arial" w:hAnsi="Arial" w:cs="Arial"/>
          <w:b w:val="0"/>
          <w:sz w:val="22"/>
          <w:szCs w:val="22"/>
        </w:rPr>
        <w:t>Following residents feedback, BDC will produce a draft appraisal document and designate the Conservation Area boundary prior to further consultation.</w:t>
      </w:r>
    </w:p>
    <w:p w:rsidR="00D85570" w:rsidRPr="00954B7B" w:rsidRDefault="00D85570" w:rsidP="00D85570">
      <w:pPr>
        <w:pStyle w:val="BodyText"/>
        <w:ind w:left="360"/>
        <w:rPr>
          <w:rFonts w:ascii="Arial" w:hAnsi="Arial" w:cs="Arial"/>
          <w:b w:val="0"/>
          <w:sz w:val="22"/>
          <w:szCs w:val="22"/>
        </w:rPr>
      </w:pPr>
    </w:p>
    <w:p w:rsidR="009F5677" w:rsidRPr="00D85570" w:rsidRDefault="00D85570" w:rsidP="003673D6">
      <w:pPr>
        <w:pStyle w:val="BodyText"/>
        <w:rPr>
          <w:rFonts w:ascii="Arial" w:hAnsi="Arial" w:cs="Arial"/>
          <w:b w:val="0"/>
          <w:i/>
          <w:sz w:val="22"/>
          <w:szCs w:val="22"/>
        </w:rPr>
      </w:pPr>
      <w:r>
        <w:rPr>
          <w:rFonts w:ascii="Arial" w:hAnsi="Arial" w:cs="Arial"/>
          <w:b w:val="0"/>
          <w:i/>
          <w:sz w:val="22"/>
          <w:szCs w:val="22"/>
        </w:rPr>
        <w:t>The Chairman thanked Michael for his presentation and looked forward to the consultation event.</w:t>
      </w:r>
    </w:p>
    <w:p w:rsidR="00A7526E" w:rsidRDefault="00A7526E" w:rsidP="003673D6">
      <w:pPr>
        <w:pStyle w:val="BodyText"/>
        <w:rPr>
          <w:rFonts w:ascii="Arial" w:hAnsi="Arial" w:cs="Arial"/>
          <w:sz w:val="22"/>
          <w:szCs w:val="22"/>
        </w:rPr>
      </w:pPr>
    </w:p>
    <w:p w:rsidR="003673D6" w:rsidRDefault="009F5677" w:rsidP="003673D6">
      <w:pPr>
        <w:pStyle w:val="BodyText"/>
        <w:rPr>
          <w:rFonts w:ascii="Arial" w:hAnsi="Arial" w:cs="Arial"/>
          <w:sz w:val="22"/>
          <w:szCs w:val="22"/>
        </w:rPr>
      </w:pPr>
      <w:r>
        <w:rPr>
          <w:rFonts w:ascii="Arial" w:hAnsi="Arial" w:cs="Arial"/>
          <w:sz w:val="22"/>
          <w:szCs w:val="22"/>
        </w:rPr>
        <w:lastRenderedPageBreak/>
        <w:t xml:space="preserve">(6) </w:t>
      </w:r>
      <w:r w:rsidR="003673D6">
        <w:rPr>
          <w:rFonts w:ascii="Arial" w:hAnsi="Arial" w:cs="Arial"/>
          <w:sz w:val="22"/>
          <w:szCs w:val="22"/>
        </w:rPr>
        <w:t>To review progress with odour reduction at Tunnel Tech</w:t>
      </w:r>
    </w:p>
    <w:p w:rsidR="00A7526E" w:rsidRDefault="003673D6" w:rsidP="003673D6">
      <w:pPr>
        <w:pStyle w:val="BodyText"/>
        <w:rPr>
          <w:rFonts w:ascii="Arial" w:hAnsi="Arial" w:cs="Arial"/>
          <w:b w:val="0"/>
          <w:sz w:val="22"/>
          <w:szCs w:val="22"/>
        </w:rPr>
      </w:pPr>
      <w:r>
        <w:rPr>
          <w:rFonts w:ascii="Arial" w:hAnsi="Arial" w:cs="Arial"/>
          <w:b w:val="0"/>
          <w:sz w:val="22"/>
          <w:szCs w:val="22"/>
        </w:rPr>
        <w:t xml:space="preserve">The TTCC </w:t>
      </w:r>
      <w:r w:rsidR="00A7526E">
        <w:rPr>
          <w:rFonts w:ascii="Arial" w:hAnsi="Arial" w:cs="Arial"/>
          <w:b w:val="0"/>
          <w:sz w:val="22"/>
          <w:szCs w:val="22"/>
        </w:rPr>
        <w:t>provided their report as follows:</w:t>
      </w:r>
    </w:p>
    <w:p w:rsidR="00A7526E" w:rsidRDefault="00A7526E" w:rsidP="00A7526E">
      <w:pPr>
        <w:pStyle w:val="BodyText"/>
        <w:numPr>
          <w:ilvl w:val="0"/>
          <w:numId w:val="12"/>
        </w:numPr>
        <w:rPr>
          <w:rFonts w:ascii="Arial" w:hAnsi="Arial" w:cs="Arial"/>
          <w:b w:val="0"/>
          <w:sz w:val="22"/>
          <w:szCs w:val="22"/>
        </w:rPr>
      </w:pPr>
      <w:r>
        <w:rPr>
          <w:rFonts w:ascii="Arial" w:hAnsi="Arial" w:cs="Arial"/>
          <w:b w:val="0"/>
          <w:sz w:val="22"/>
          <w:szCs w:val="22"/>
        </w:rPr>
        <w:t>24 complaints in May 2015</w:t>
      </w:r>
    </w:p>
    <w:p w:rsidR="00A7526E" w:rsidRDefault="00A7526E" w:rsidP="00A7526E">
      <w:pPr>
        <w:pStyle w:val="BodyText"/>
        <w:numPr>
          <w:ilvl w:val="0"/>
          <w:numId w:val="12"/>
        </w:numPr>
        <w:rPr>
          <w:rFonts w:ascii="Arial" w:hAnsi="Arial" w:cs="Arial"/>
          <w:b w:val="0"/>
          <w:sz w:val="22"/>
          <w:szCs w:val="22"/>
        </w:rPr>
      </w:pPr>
      <w:r>
        <w:rPr>
          <w:rFonts w:ascii="Arial" w:hAnsi="Arial" w:cs="Arial"/>
          <w:b w:val="0"/>
          <w:sz w:val="22"/>
          <w:szCs w:val="22"/>
        </w:rPr>
        <w:t>TTN are working with BDC to agree a workable &amp; sustainable final plan for a comprehensive abatement scheme</w:t>
      </w:r>
    </w:p>
    <w:p w:rsidR="00A47BC8" w:rsidRDefault="00A47BC8" w:rsidP="00A7526E">
      <w:pPr>
        <w:pStyle w:val="BodyText"/>
        <w:numPr>
          <w:ilvl w:val="0"/>
          <w:numId w:val="12"/>
        </w:numPr>
        <w:rPr>
          <w:rFonts w:ascii="Arial" w:hAnsi="Arial" w:cs="Arial"/>
          <w:b w:val="0"/>
          <w:sz w:val="22"/>
          <w:szCs w:val="22"/>
        </w:rPr>
      </w:pPr>
      <w:r>
        <w:rPr>
          <w:rFonts w:ascii="Arial" w:hAnsi="Arial" w:cs="Arial"/>
          <w:b w:val="0"/>
          <w:sz w:val="22"/>
          <w:szCs w:val="22"/>
        </w:rPr>
        <w:t>TTCC expect that the ‘final solution’ to prevent odour emissions will be agreed between the BDC &amp; TTN ‘experts’ prior to the plans being submitted for planning approval.    It is expected to take up to two years to construct the abatement works.</w:t>
      </w:r>
    </w:p>
    <w:p w:rsidR="00A47BC8" w:rsidRDefault="00A47BC8" w:rsidP="00A7526E">
      <w:pPr>
        <w:pStyle w:val="BodyText"/>
        <w:numPr>
          <w:ilvl w:val="0"/>
          <w:numId w:val="12"/>
        </w:numPr>
        <w:rPr>
          <w:rFonts w:ascii="Arial" w:hAnsi="Arial" w:cs="Arial"/>
          <w:b w:val="0"/>
          <w:sz w:val="22"/>
          <w:szCs w:val="22"/>
        </w:rPr>
      </w:pPr>
      <w:r>
        <w:rPr>
          <w:rFonts w:ascii="Arial" w:hAnsi="Arial" w:cs="Arial"/>
          <w:b w:val="0"/>
          <w:sz w:val="22"/>
          <w:szCs w:val="22"/>
        </w:rPr>
        <w:t>It is essential for residents to continue to complain when the odour nuisance occurs to drive this process forward.</w:t>
      </w:r>
    </w:p>
    <w:p w:rsidR="00A47BC8" w:rsidRDefault="00A47BC8" w:rsidP="00A7526E">
      <w:pPr>
        <w:pStyle w:val="BodyText"/>
        <w:numPr>
          <w:ilvl w:val="0"/>
          <w:numId w:val="12"/>
        </w:numPr>
        <w:rPr>
          <w:rFonts w:ascii="Arial" w:hAnsi="Arial" w:cs="Arial"/>
          <w:b w:val="0"/>
          <w:sz w:val="22"/>
          <w:szCs w:val="22"/>
        </w:rPr>
      </w:pPr>
      <w:r>
        <w:rPr>
          <w:rFonts w:ascii="Arial" w:hAnsi="Arial" w:cs="Arial"/>
          <w:b w:val="0"/>
          <w:sz w:val="22"/>
          <w:szCs w:val="22"/>
        </w:rPr>
        <w:t>Cllr Simpson expected the TTN planning application to be submitted within 12 months.  Prior to the submission David Armiger would explain the proposed solution to Misson residents &amp; MPC.</w:t>
      </w:r>
    </w:p>
    <w:p w:rsidR="003673D6" w:rsidRPr="00B14816" w:rsidRDefault="003673D6" w:rsidP="003673D6">
      <w:pPr>
        <w:pStyle w:val="BodyText"/>
        <w:ind w:left="360"/>
        <w:rPr>
          <w:rFonts w:ascii="Arial" w:hAnsi="Arial" w:cs="Arial"/>
          <w:sz w:val="22"/>
          <w:szCs w:val="22"/>
        </w:rPr>
      </w:pPr>
    </w:p>
    <w:p w:rsidR="003673D6" w:rsidRPr="00F544BB" w:rsidRDefault="009F5677" w:rsidP="003673D6">
      <w:pPr>
        <w:pStyle w:val="BodyText"/>
        <w:rPr>
          <w:rFonts w:ascii="Arial" w:hAnsi="Arial" w:cs="Arial"/>
          <w:sz w:val="22"/>
          <w:szCs w:val="22"/>
        </w:rPr>
      </w:pPr>
      <w:r>
        <w:rPr>
          <w:rFonts w:ascii="Arial" w:hAnsi="Arial" w:cs="Arial"/>
          <w:sz w:val="22"/>
          <w:szCs w:val="22"/>
        </w:rPr>
        <w:t>(7</w:t>
      </w:r>
      <w:r w:rsidR="003673D6">
        <w:rPr>
          <w:rFonts w:ascii="Arial" w:hAnsi="Arial" w:cs="Arial"/>
          <w:sz w:val="22"/>
          <w:szCs w:val="22"/>
        </w:rPr>
        <w:t xml:space="preserve">) </w:t>
      </w:r>
      <w:r w:rsidR="003673D6" w:rsidRPr="00F544BB">
        <w:rPr>
          <w:rFonts w:ascii="Arial" w:hAnsi="Arial" w:cs="Arial"/>
          <w:sz w:val="22"/>
          <w:szCs w:val="22"/>
        </w:rPr>
        <w:t>Planning:</w:t>
      </w:r>
    </w:p>
    <w:p w:rsidR="003673D6" w:rsidRDefault="003673D6" w:rsidP="00A7526E">
      <w:pPr>
        <w:pStyle w:val="BodyText3"/>
        <w:numPr>
          <w:ilvl w:val="0"/>
          <w:numId w:val="1"/>
        </w:numPr>
        <w:tabs>
          <w:tab w:val="left" w:pos="795"/>
          <w:tab w:val="left" w:pos="1080"/>
        </w:tabs>
        <w:rPr>
          <w:rFonts w:ascii="Arial" w:hAnsi="Arial" w:cs="Arial"/>
          <w:sz w:val="22"/>
          <w:szCs w:val="22"/>
        </w:rPr>
      </w:pPr>
      <w:r w:rsidRPr="00174D8D">
        <w:rPr>
          <w:rFonts w:ascii="Arial" w:hAnsi="Arial" w:cs="Arial"/>
          <w:sz w:val="22"/>
          <w:szCs w:val="22"/>
        </w:rPr>
        <w:t>P</w:t>
      </w:r>
      <w:r>
        <w:rPr>
          <w:rFonts w:ascii="Arial" w:hAnsi="Arial" w:cs="Arial"/>
          <w:sz w:val="22"/>
          <w:szCs w:val="22"/>
        </w:rPr>
        <w:t xml:space="preserve">lanning decisions:- </w:t>
      </w:r>
      <w:r w:rsidR="00A7526E">
        <w:rPr>
          <w:rFonts w:ascii="Arial" w:hAnsi="Arial" w:cs="Arial"/>
          <w:sz w:val="22"/>
          <w:szCs w:val="22"/>
        </w:rPr>
        <w:t xml:space="preserve">1/32/05/0006 </w:t>
      </w:r>
      <w:r w:rsidR="00A7526E">
        <w:rPr>
          <w:rFonts w:ascii="Arial" w:hAnsi="Arial" w:cs="Arial"/>
          <w:b w:val="0"/>
          <w:sz w:val="22"/>
          <w:szCs w:val="22"/>
        </w:rPr>
        <w:t xml:space="preserve">Variation of condition 24 &amp; 70 of planning application permission 1/32/05/0006 to enable continued use of the minerals storage &amp; processing area in connection with the continuing extraction of minerals permitted by permission </w:t>
      </w:r>
      <w:r w:rsidR="00A7526E">
        <w:rPr>
          <w:rFonts w:ascii="Arial" w:hAnsi="Arial" w:cs="Arial"/>
          <w:b w:val="0"/>
          <w:sz w:val="22"/>
          <w:szCs w:val="22"/>
        </w:rPr>
        <w:t>1/13/01145/CDM Granted</w:t>
      </w:r>
    </w:p>
    <w:p w:rsidR="003673D6" w:rsidRPr="00BA252F" w:rsidRDefault="003673D6" w:rsidP="003673D6">
      <w:pPr>
        <w:pStyle w:val="BodyText3"/>
        <w:numPr>
          <w:ilvl w:val="0"/>
          <w:numId w:val="1"/>
        </w:numPr>
        <w:tabs>
          <w:tab w:val="left" w:pos="795"/>
          <w:tab w:val="left" w:pos="1080"/>
        </w:tabs>
        <w:rPr>
          <w:rFonts w:ascii="Arial" w:hAnsi="Arial" w:cs="Arial"/>
          <w:sz w:val="22"/>
          <w:szCs w:val="22"/>
        </w:rPr>
      </w:pPr>
      <w:r w:rsidRPr="00174D8D">
        <w:rPr>
          <w:rFonts w:ascii="Arial" w:hAnsi="Arial" w:cs="Arial"/>
          <w:sz w:val="22"/>
          <w:szCs w:val="22"/>
        </w:rPr>
        <w:t>Planning applications:-</w:t>
      </w:r>
      <w:r w:rsidRPr="00174D8D">
        <w:rPr>
          <w:rFonts w:ascii="Arial" w:hAnsi="Arial" w:cs="Arial"/>
          <w:b w:val="0"/>
          <w:sz w:val="22"/>
          <w:szCs w:val="22"/>
        </w:rPr>
        <w:t xml:space="preserve">  </w:t>
      </w:r>
    </w:p>
    <w:p w:rsidR="003673D6" w:rsidRPr="00BA252F" w:rsidRDefault="00126CF7" w:rsidP="00992F16">
      <w:pPr>
        <w:pStyle w:val="BodyText3"/>
        <w:numPr>
          <w:ilvl w:val="0"/>
          <w:numId w:val="5"/>
        </w:numPr>
        <w:tabs>
          <w:tab w:val="left" w:pos="795"/>
          <w:tab w:val="left" w:pos="1080"/>
        </w:tabs>
        <w:rPr>
          <w:rFonts w:ascii="Arial" w:hAnsi="Arial" w:cs="Arial"/>
          <w:sz w:val="22"/>
          <w:szCs w:val="22"/>
        </w:rPr>
      </w:pPr>
      <w:r>
        <w:rPr>
          <w:rFonts w:ascii="Arial" w:hAnsi="Arial" w:cs="Arial"/>
          <w:sz w:val="22"/>
          <w:szCs w:val="22"/>
        </w:rPr>
        <w:t xml:space="preserve">15/00736/VOC </w:t>
      </w:r>
      <w:r>
        <w:rPr>
          <w:rFonts w:ascii="Arial" w:hAnsi="Arial" w:cs="Arial"/>
          <w:b w:val="0"/>
          <w:sz w:val="22"/>
          <w:szCs w:val="22"/>
        </w:rPr>
        <w:t xml:space="preserve">Vary Condition One of PA 32/09/00013 to allow the land &amp; wooden shed to be retained for a further 18 months for restoration of a classic car, land north of Home View, Gibdyke, Misson.  MPC </w:t>
      </w:r>
      <w:r w:rsidRPr="00126CF7">
        <w:rPr>
          <w:rFonts w:ascii="Arial" w:hAnsi="Arial" w:cs="Arial"/>
          <w:sz w:val="22"/>
          <w:szCs w:val="22"/>
        </w:rPr>
        <w:t>Objected</w:t>
      </w:r>
      <w:r>
        <w:rPr>
          <w:rFonts w:ascii="Arial" w:hAnsi="Arial" w:cs="Arial"/>
          <w:b w:val="0"/>
          <w:sz w:val="22"/>
          <w:szCs w:val="22"/>
        </w:rPr>
        <w:t xml:space="preserve"> to the application.  MPC commented that - the land was not suitable for vehicle restoration having no mains power or water supply; the applicant had caused considerable damage to old boundary walls outside the planning site during his current tenure; furthermore building works were being conducted by the applicant to an old dovecote on adjacent land, without any permission, again outside the application site.</w:t>
      </w:r>
    </w:p>
    <w:p w:rsidR="003673D6" w:rsidRPr="00F80CC6" w:rsidRDefault="003673D6" w:rsidP="003673D6">
      <w:pPr>
        <w:pStyle w:val="BodyText3"/>
        <w:numPr>
          <w:ilvl w:val="0"/>
          <w:numId w:val="1"/>
        </w:numPr>
        <w:tabs>
          <w:tab w:val="left" w:pos="795"/>
          <w:tab w:val="left" w:pos="1080"/>
        </w:tabs>
        <w:rPr>
          <w:rFonts w:ascii="Arial" w:hAnsi="Arial" w:cs="Arial"/>
          <w:sz w:val="22"/>
          <w:szCs w:val="22"/>
        </w:rPr>
      </w:pPr>
      <w:r w:rsidRPr="00F80CC6">
        <w:rPr>
          <w:rFonts w:ascii="Arial" w:hAnsi="Arial" w:cs="Arial"/>
          <w:sz w:val="22"/>
          <w:szCs w:val="22"/>
        </w:rPr>
        <w:t>To consider any other Planning Matters:-</w:t>
      </w:r>
    </w:p>
    <w:p w:rsidR="003673D6" w:rsidRDefault="003673D6" w:rsidP="00497DB1">
      <w:pPr>
        <w:pStyle w:val="BodyText3"/>
        <w:numPr>
          <w:ilvl w:val="0"/>
          <w:numId w:val="4"/>
        </w:numPr>
        <w:tabs>
          <w:tab w:val="left" w:pos="795"/>
          <w:tab w:val="left" w:pos="1080"/>
        </w:tabs>
        <w:rPr>
          <w:rFonts w:ascii="Arial" w:hAnsi="Arial" w:cs="Arial"/>
          <w:sz w:val="22"/>
          <w:szCs w:val="22"/>
        </w:rPr>
      </w:pPr>
      <w:r w:rsidRPr="00462650">
        <w:rPr>
          <w:rFonts w:ascii="Arial" w:hAnsi="Arial" w:cs="Arial"/>
          <w:b w:val="0"/>
          <w:sz w:val="22"/>
          <w:szCs w:val="22"/>
        </w:rPr>
        <w:t xml:space="preserve">Members welcomed the report from the Neighbourhood Plan Steering Group. </w:t>
      </w:r>
      <w:r w:rsidR="00497DB1">
        <w:rPr>
          <w:rFonts w:ascii="Arial" w:hAnsi="Arial" w:cs="Arial"/>
          <w:b w:val="0"/>
          <w:sz w:val="22"/>
          <w:szCs w:val="22"/>
        </w:rPr>
        <w:t>MPC noted that Misson NP had been invited to make a nomination for an Award at a House of Commons ceremony.  MPC requested that the NP Chairman, David Hobson, make the nomination.</w:t>
      </w:r>
      <w:r w:rsidR="00126CF7">
        <w:rPr>
          <w:rFonts w:ascii="Arial" w:hAnsi="Arial" w:cs="Arial"/>
          <w:b w:val="0"/>
          <w:sz w:val="22"/>
          <w:szCs w:val="22"/>
        </w:rPr>
        <w:t xml:space="preserve">  </w:t>
      </w:r>
      <w:r w:rsidR="00126CF7" w:rsidRPr="00126CF7">
        <w:rPr>
          <w:rFonts w:ascii="Arial" w:hAnsi="Arial" w:cs="Arial"/>
          <w:sz w:val="22"/>
          <w:szCs w:val="22"/>
        </w:rPr>
        <w:t>DH</w:t>
      </w:r>
    </w:p>
    <w:p w:rsidR="001C486E" w:rsidRPr="00893539" w:rsidRDefault="001C486E" w:rsidP="00497DB1">
      <w:pPr>
        <w:pStyle w:val="BodyText3"/>
        <w:numPr>
          <w:ilvl w:val="0"/>
          <w:numId w:val="4"/>
        </w:numPr>
        <w:tabs>
          <w:tab w:val="left" w:pos="795"/>
          <w:tab w:val="left" w:pos="1080"/>
        </w:tabs>
        <w:rPr>
          <w:rFonts w:ascii="Arial" w:hAnsi="Arial" w:cs="Arial"/>
          <w:sz w:val="22"/>
          <w:szCs w:val="22"/>
        </w:rPr>
      </w:pPr>
      <w:r>
        <w:rPr>
          <w:rFonts w:ascii="Arial" w:hAnsi="Arial" w:cs="Arial"/>
          <w:b w:val="0"/>
          <w:sz w:val="22"/>
          <w:szCs w:val="22"/>
        </w:rPr>
        <w:t>The clerk reported an application for £10,000 from Awards for All had been made for the NP.</w:t>
      </w:r>
    </w:p>
    <w:p w:rsidR="003673D6" w:rsidRPr="00497DB1" w:rsidRDefault="003673D6" w:rsidP="003673D6">
      <w:pPr>
        <w:pStyle w:val="BodyText3"/>
        <w:numPr>
          <w:ilvl w:val="0"/>
          <w:numId w:val="4"/>
        </w:numPr>
        <w:tabs>
          <w:tab w:val="left" w:pos="795"/>
          <w:tab w:val="left" w:pos="1080"/>
        </w:tabs>
        <w:rPr>
          <w:rFonts w:ascii="Arial" w:hAnsi="Arial" w:cs="Arial"/>
          <w:b w:val="0"/>
          <w:sz w:val="22"/>
          <w:szCs w:val="22"/>
        </w:rPr>
      </w:pPr>
      <w:r w:rsidRPr="00497DB1">
        <w:rPr>
          <w:rFonts w:ascii="Arial" w:hAnsi="Arial" w:cs="Arial"/>
          <w:b w:val="0"/>
          <w:sz w:val="22"/>
          <w:szCs w:val="22"/>
        </w:rPr>
        <w:t xml:space="preserve">Community Infrastructure Levy (CIL) – distribution to parish councils.  </w:t>
      </w:r>
      <w:r w:rsidR="00992F16" w:rsidRPr="00497DB1">
        <w:rPr>
          <w:rFonts w:ascii="Arial" w:hAnsi="Arial" w:cs="Arial"/>
          <w:b w:val="0"/>
          <w:sz w:val="22"/>
          <w:szCs w:val="22"/>
        </w:rPr>
        <w:t xml:space="preserve">MPC considered the </w:t>
      </w:r>
      <w:r w:rsidRPr="00497DB1">
        <w:rPr>
          <w:rFonts w:ascii="Arial" w:hAnsi="Arial" w:cs="Arial"/>
          <w:b w:val="0"/>
          <w:sz w:val="22"/>
          <w:szCs w:val="22"/>
        </w:rPr>
        <w:t xml:space="preserve">BDC </w:t>
      </w:r>
      <w:r w:rsidR="00992F16" w:rsidRPr="00497DB1">
        <w:rPr>
          <w:rFonts w:ascii="Arial" w:hAnsi="Arial" w:cs="Arial"/>
          <w:b w:val="0"/>
          <w:sz w:val="22"/>
          <w:szCs w:val="22"/>
        </w:rPr>
        <w:t>request for the parish</w:t>
      </w:r>
      <w:r w:rsidRPr="00497DB1">
        <w:rPr>
          <w:rFonts w:ascii="Arial" w:hAnsi="Arial" w:cs="Arial"/>
          <w:b w:val="0"/>
          <w:sz w:val="22"/>
          <w:szCs w:val="22"/>
        </w:rPr>
        <w:t xml:space="preserve"> to combine their CIL funds with that of BDC to deliver infrastructure p</w:t>
      </w:r>
      <w:r w:rsidR="00497DB1" w:rsidRPr="00497DB1">
        <w:rPr>
          <w:rFonts w:ascii="Arial" w:hAnsi="Arial" w:cs="Arial"/>
          <w:b w:val="0"/>
          <w:sz w:val="22"/>
          <w:szCs w:val="22"/>
        </w:rPr>
        <w:t>rojects of mutual benefit.  Having reviewed BDC infrastructure proposals MPC could see no benefit for Misson parishioners at this time.</w:t>
      </w:r>
      <w:r w:rsidR="00126CF7">
        <w:rPr>
          <w:rFonts w:ascii="Arial" w:hAnsi="Arial" w:cs="Arial"/>
          <w:b w:val="0"/>
          <w:sz w:val="22"/>
          <w:szCs w:val="22"/>
        </w:rPr>
        <w:t xml:space="preserve"> </w:t>
      </w:r>
      <w:r w:rsidR="00497DB1" w:rsidRPr="00497DB1">
        <w:rPr>
          <w:rFonts w:ascii="Arial" w:hAnsi="Arial" w:cs="Arial"/>
          <w:b w:val="0"/>
          <w:sz w:val="22"/>
          <w:szCs w:val="22"/>
        </w:rPr>
        <w:t xml:space="preserve"> MPC are not due any CIL funds</w:t>
      </w:r>
      <w:r w:rsidR="00A6552E">
        <w:rPr>
          <w:rFonts w:ascii="Arial" w:hAnsi="Arial" w:cs="Arial"/>
          <w:b w:val="0"/>
          <w:sz w:val="22"/>
          <w:szCs w:val="22"/>
        </w:rPr>
        <w:t xml:space="preserve"> to date</w:t>
      </w:r>
      <w:r w:rsidR="00497DB1" w:rsidRPr="00497DB1">
        <w:rPr>
          <w:rFonts w:ascii="Arial" w:hAnsi="Arial" w:cs="Arial"/>
          <w:b w:val="0"/>
          <w:sz w:val="22"/>
          <w:szCs w:val="22"/>
        </w:rPr>
        <w:t xml:space="preserve">. </w:t>
      </w:r>
    </w:p>
    <w:p w:rsidR="00497DB1" w:rsidRDefault="00497DB1" w:rsidP="003673D6">
      <w:pPr>
        <w:pStyle w:val="BodyText"/>
        <w:rPr>
          <w:rFonts w:ascii="Arial" w:hAnsi="Arial" w:cs="Arial"/>
          <w:sz w:val="22"/>
          <w:szCs w:val="22"/>
        </w:rPr>
      </w:pPr>
    </w:p>
    <w:p w:rsidR="003673D6" w:rsidRDefault="009F5677" w:rsidP="003673D6">
      <w:pPr>
        <w:pStyle w:val="BodyText"/>
        <w:rPr>
          <w:rFonts w:ascii="Arial" w:hAnsi="Arial" w:cs="Arial"/>
          <w:sz w:val="22"/>
          <w:szCs w:val="22"/>
        </w:rPr>
      </w:pPr>
      <w:r>
        <w:rPr>
          <w:rFonts w:ascii="Arial" w:hAnsi="Arial" w:cs="Arial"/>
          <w:sz w:val="22"/>
          <w:szCs w:val="22"/>
        </w:rPr>
        <w:t>(8</w:t>
      </w:r>
      <w:r w:rsidR="003673D6">
        <w:rPr>
          <w:rFonts w:ascii="Arial" w:hAnsi="Arial" w:cs="Arial"/>
          <w:sz w:val="22"/>
          <w:szCs w:val="22"/>
        </w:rPr>
        <w:t>) Fracking &amp; Neighbourhood issues</w:t>
      </w:r>
    </w:p>
    <w:p w:rsidR="003673D6" w:rsidRDefault="003673D6" w:rsidP="003673D6">
      <w:pPr>
        <w:pStyle w:val="BodyText"/>
        <w:numPr>
          <w:ilvl w:val="0"/>
          <w:numId w:val="3"/>
        </w:numPr>
        <w:rPr>
          <w:rFonts w:ascii="Arial" w:hAnsi="Arial" w:cs="Arial"/>
          <w:b w:val="0"/>
          <w:sz w:val="22"/>
          <w:szCs w:val="22"/>
        </w:rPr>
      </w:pPr>
      <w:r w:rsidRPr="00184C1A">
        <w:rPr>
          <w:rFonts w:ascii="Arial" w:hAnsi="Arial" w:cs="Arial"/>
          <w:b w:val="0"/>
          <w:sz w:val="22"/>
          <w:szCs w:val="22"/>
        </w:rPr>
        <w:t xml:space="preserve">Cllr Watson reported on </w:t>
      </w:r>
      <w:r>
        <w:rPr>
          <w:rFonts w:ascii="Arial" w:hAnsi="Arial" w:cs="Arial"/>
          <w:b w:val="0"/>
          <w:sz w:val="22"/>
          <w:szCs w:val="22"/>
        </w:rPr>
        <w:t xml:space="preserve">the recent </w:t>
      </w:r>
      <w:r w:rsidRPr="00184C1A">
        <w:rPr>
          <w:rFonts w:ascii="Arial" w:hAnsi="Arial" w:cs="Arial"/>
          <w:b w:val="0"/>
          <w:sz w:val="22"/>
          <w:szCs w:val="22"/>
        </w:rPr>
        <w:t xml:space="preserve">IGas Community Liaison </w:t>
      </w:r>
      <w:r>
        <w:rPr>
          <w:rFonts w:ascii="Arial" w:hAnsi="Arial" w:cs="Arial"/>
          <w:b w:val="0"/>
          <w:sz w:val="22"/>
          <w:szCs w:val="22"/>
        </w:rPr>
        <w:t>Group (CLG) meeting:</w:t>
      </w:r>
    </w:p>
    <w:p w:rsidR="003673D6" w:rsidRDefault="002C48C2" w:rsidP="003673D6">
      <w:pPr>
        <w:pStyle w:val="BodyText"/>
        <w:numPr>
          <w:ilvl w:val="1"/>
          <w:numId w:val="9"/>
        </w:numPr>
        <w:rPr>
          <w:rFonts w:ascii="Arial" w:hAnsi="Arial" w:cs="Arial"/>
          <w:b w:val="0"/>
          <w:sz w:val="22"/>
          <w:szCs w:val="22"/>
        </w:rPr>
      </w:pPr>
      <w:r>
        <w:rPr>
          <w:rFonts w:ascii="Arial" w:hAnsi="Arial" w:cs="Arial"/>
          <w:b w:val="0"/>
          <w:sz w:val="22"/>
          <w:szCs w:val="22"/>
        </w:rPr>
        <w:t>IGas have delayed submission of the p</w:t>
      </w:r>
      <w:r w:rsidR="003673D6">
        <w:rPr>
          <w:rFonts w:ascii="Arial" w:hAnsi="Arial" w:cs="Arial"/>
          <w:b w:val="0"/>
          <w:sz w:val="22"/>
          <w:szCs w:val="22"/>
        </w:rPr>
        <w:t>lanning appl</w:t>
      </w:r>
      <w:r>
        <w:rPr>
          <w:rFonts w:ascii="Arial" w:hAnsi="Arial" w:cs="Arial"/>
          <w:b w:val="0"/>
          <w:sz w:val="22"/>
          <w:szCs w:val="22"/>
        </w:rPr>
        <w:t>ication &amp; postponed the public meeting at the Mayflower, Austerfield.</w:t>
      </w:r>
    </w:p>
    <w:p w:rsidR="002C48C2" w:rsidRPr="002C48C2" w:rsidRDefault="002C48C2" w:rsidP="003673D6">
      <w:pPr>
        <w:pStyle w:val="BodyText"/>
        <w:numPr>
          <w:ilvl w:val="1"/>
          <w:numId w:val="9"/>
        </w:numPr>
        <w:rPr>
          <w:rFonts w:ascii="Arial" w:hAnsi="Arial" w:cs="Arial"/>
          <w:b w:val="0"/>
          <w:sz w:val="22"/>
          <w:szCs w:val="22"/>
        </w:rPr>
      </w:pPr>
      <w:r w:rsidRPr="002C48C2">
        <w:rPr>
          <w:rFonts w:ascii="Arial" w:hAnsi="Arial" w:cs="Arial"/>
          <w:b w:val="0"/>
          <w:sz w:val="22"/>
          <w:szCs w:val="22"/>
        </w:rPr>
        <w:t>Next CLG meeting will be 23</w:t>
      </w:r>
      <w:r w:rsidRPr="002C48C2">
        <w:rPr>
          <w:rFonts w:ascii="Arial" w:hAnsi="Arial" w:cs="Arial"/>
          <w:b w:val="0"/>
          <w:sz w:val="22"/>
          <w:szCs w:val="22"/>
          <w:vertAlign w:val="superscript"/>
        </w:rPr>
        <w:t>rd</w:t>
      </w:r>
      <w:r w:rsidRPr="002C48C2">
        <w:rPr>
          <w:rFonts w:ascii="Arial" w:hAnsi="Arial" w:cs="Arial"/>
          <w:b w:val="0"/>
          <w:sz w:val="22"/>
          <w:szCs w:val="22"/>
        </w:rPr>
        <w:t xml:space="preserve"> July</w:t>
      </w:r>
      <w:r>
        <w:rPr>
          <w:rFonts w:ascii="Arial" w:hAnsi="Arial" w:cs="Arial"/>
          <w:b w:val="0"/>
          <w:sz w:val="22"/>
          <w:szCs w:val="22"/>
        </w:rPr>
        <w:t>,</w:t>
      </w:r>
      <w:r w:rsidRPr="002C48C2">
        <w:rPr>
          <w:rFonts w:ascii="Arial" w:hAnsi="Arial" w:cs="Arial"/>
          <w:b w:val="0"/>
          <w:sz w:val="22"/>
          <w:szCs w:val="22"/>
        </w:rPr>
        <w:t xml:space="preserve"> which the Chairman will attend.</w:t>
      </w:r>
      <w:r w:rsidRPr="002C48C2">
        <w:rPr>
          <w:rFonts w:ascii="Arial" w:hAnsi="Arial" w:cs="Arial"/>
          <w:b w:val="0"/>
          <w:sz w:val="22"/>
          <w:szCs w:val="22"/>
        </w:rPr>
        <w:tab/>
      </w:r>
      <w:r w:rsidRPr="002D0AE9">
        <w:rPr>
          <w:rFonts w:ascii="Arial" w:hAnsi="Arial" w:cs="Arial"/>
          <w:sz w:val="22"/>
          <w:szCs w:val="22"/>
        </w:rPr>
        <w:t>Cllr Shilling</w:t>
      </w:r>
    </w:p>
    <w:p w:rsidR="002C48C2" w:rsidRDefault="002C48C2" w:rsidP="002D0AE9">
      <w:pPr>
        <w:pStyle w:val="BodyText"/>
        <w:numPr>
          <w:ilvl w:val="0"/>
          <w:numId w:val="3"/>
        </w:numPr>
        <w:rPr>
          <w:rFonts w:ascii="Arial" w:hAnsi="Arial" w:cs="Arial"/>
          <w:b w:val="0"/>
          <w:sz w:val="22"/>
          <w:szCs w:val="22"/>
        </w:rPr>
      </w:pPr>
      <w:bookmarkStart w:id="0" w:name="_GoBack"/>
      <w:bookmarkEnd w:id="0"/>
      <w:r>
        <w:rPr>
          <w:rFonts w:ascii="Arial" w:hAnsi="Arial" w:cs="Arial"/>
          <w:b w:val="0"/>
          <w:sz w:val="22"/>
          <w:szCs w:val="22"/>
        </w:rPr>
        <w:t>The Lancashire fracking applications were rejected on the grounds of unacceptable adverse visual impact from drilling equipment, due to noise &amp; flaring measures, and that it would have an adverse urbanising effect on the open &amp; rural character of the landscape.</w:t>
      </w:r>
    </w:p>
    <w:p w:rsidR="002C48C2" w:rsidRPr="00E57F8F" w:rsidRDefault="002C48C2" w:rsidP="002C48C2">
      <w:pPr>
        <w:pStyle w:val="BodyText"/>
        <w:numPr>
          <w:ilvl w:val="0"/>
          <w:numId w:val="3"/>
        </w:numPr>
        <w:rPr>
          <w:rFonts w:ascii="Arial" w:hAnsi="Arial" w:cs="Arial"/>
          <w:b w:val="0"/>
          <w:sz w:val="22"/>
          <w:szCs w:val="22"/>
        </w:rPr>
      </w:pPr>
      <w:r w:rsidRPr="00E57F8F">
        <w:rPr>
          <w:rFonts w:ascii="Arial" w:hAnsi="Arial" w:cs="Arial"/>
          <w:b w:val="0"/>
          <w:sz w:val="22"/>
          <w:szCs w:val="22"/>
        </w:rPr>
        <w:t xml:space="preserve">Cllr Watson had attended </w:t>
      </w:r>
      <w:r w:rsidR="00E57F8F" w:rsidRPr="00E57F8F">
        <w:rPr>
          <w:rFonts w:ascii="Arial" w:hAnsi="Arial" w:cs="Arial"/>
          <w:b w:val="0"/>
          <w:sz w:val="22"/>
          <w:szCs w:val="22"/>
        </w:rPr>
        <w:t>a Westminster Energy Environment &amp; Transport Forum addressing shale gas regulation and energy security.  This had also provided useful introductions to Officials at Defra will the result that the Defra redacted Report has been published in full.  Cllr Watson will circulate the report. Cllr Watson also met Jayne Francis-Ward, Corporate Director at NCC for Policy, Planning &amp; Corporate Services.</w:t>
      </w:r>
    </w:p>
    <w:p w:rsidR="003673D6" w:rsidRDefault="003673D6" w:rsidP="003673D6">
      <w:pPr>
        <w:pStyle w:val="BodyText"/>
        <w:numPr>
          <w:ilvl w:val="0"/>
          <w:numId w:val="3"/>
        </w:numPr>
        <w:rPr>
          <w:rFonts w:ascii="Arial" w:hAnsi="Arial" w:cs="Arial"/>
          <w:b w:val="0"/>
          <w:sz w:val="22"/>
          <w:szCs w:val="22"/>
        </w:rPr>
      </w:pPr>
      <w:r w:rsidRPr="005F2934">
        <w:rPr>
          <w:rFonts w:ascii="Arial" w:hAnsi="Arial" w:cs="Arial"/>
          <w:b w:val="0"/>
          <w:sz w:val="22"/>
          <w:szCs w:val="22"/>
        </w:rPr>
        <w:t>Cllr Watkins provided an update on progress delivering the M</w:t>
      </w:r>
      <w:r>
        <w:rPr>
          <w:rFonts w:ascii="Arial" w:hAnsi="Arial" w:cs="Arial"/>
          <w:b w:val="0"/>
          <w:sz w:val="22"/>
          <w:szCs w:val="22"/>
        </w:rPr>
        <w:t>isson Heritage &amp; Access project, which would be gathering residents’ memories of Misson past</w:t>
      </w:r>
      <w:r w:rsidR="00E57F8F">
        <w:rPr>
          <w:rFonts w:ascii="Arial" w:hAnsi="Arial" w:cs="Arial"/>
          <w:b w:val="0"/>
          <w:sz w:val="22"/>
          <w:szCs w:val="22"/>
        </w:rPr>
        <w:t xml:space="preserve"> during August</w:t>
      </w:r>
      <w:r>
        <w:rPr>
          <w:rFonts w:ascii="Arial" w:hAnsi="Arial" w:cs="Arial"/>
          <w:b w:val="0"/>
          <w:sz w:val="22"/>
          <w:szCs w:val="22"/>
        </w:rPr>
        <w:t xml:space="preserve">.  </w:t>
      </w:r>
      <w:r w:rsidR="00E57F8F">
        <w:rPr>
          <w:rFonts w:ascii="Arial" w:hAnsi="Arial" w:cs="Arial"/>
          <w:b w:val="0"/>
          <w:sz w:val="22"/>
          <w:szCs w:val="22"/>
        </w:rPr>
        <w:t>I</w:t>
      </w:r>
      <w:r>
        <w:rPr>
          <w:rFonts w:ascii="Arial" w:hAnsi="Arial" w:cs="Arial"/>
          <w:b w:val="0"/>
          <w:sz w:val="22"/>
          <w:szCs w:val="22"/>
        </w:rPr>
        <w:t xml:space="preserve">llustrations </w:t>
      </w:r>
      <w:r w:rsidR="00E57F8F">
        <w:rPr>
          <w:rFonts w:ascii="Arial" w:hAnsi="Arial" w:cs="Arial"/>
          <w:b w:val="0"/>
          <w:sz w:val="22"/>
          <w:szCs w:val="22"/>
        </w:rPr>
        <w:t>for the village signs will be available for Members comments at the September meeting</w:t>
      </w:r>
      <w:r>
        <w:rPr>
          <w:rFonts w:ascii="Arial" w:hAnsi="Arial" w:cs="Arial"/>
          <w:b w:val="0"/>
          <w:sz w:val="22"/>
          <w:szCs w:val="22"/>
        </w:rPr>
        <w:t xml:space="preserve">.  </w:t>
      </w:r>
      <w:r w:rsidR="00E57F8F">
        <w:rPr>
          <w:rFonts w:ascii="Arial" w:hAnsi="Arial" w:cs="Arial"/>
          <w:b w:val="0"/>
          <w:sz w:val="22"/>
          <w:szCs w:val="22"/>
        </w:rPr>
        <w:t>The BDC WW1 Commemoration Display &amp; Event will take place at the Community Centre in October.</w:t>
      </w:r>
    </w:p>
    <w:p w:rsidR="00E57F8F" w:rsidRDefault="00E57F8F" w:rsidP="003673D6">
      <w:pPr>
        <w:pStyle w:val="BodyText"/>
        <w:numPr>
          <w:ilvl w:val="0"/>
          <w:numId w:val="3"/>
        </w:numPr>
        <w:rPr>
          <w:rFonts w:ascii="Arial" w:hAnsi="Arial" w:cs="Arial"/>
          <w:b w:val="0"/>
          <w:sz w:val="22"/>
          <w:szCs w:val="22"/>
        </w:rPr>
      </w:pPr>
      <w:r>
        <w:rPr>
          <w:rFonts w:ascii="Arial" w:hAnsi="Arial" w:cs="Arial"/>
          <w:b w:val="0"/>
          <w:sz w:val="22"/>
          <w:szCs w:val="22"/>
        </w:rPr>
        <w:lastRenderedPageBreak/>
        <w:t xml:space="preserve">The Clerk outlined a grant opportunity for the MCA to apply for funding towards a defibrillator – the MPC were not eligible for many suitable funds as they are a public body.  MPC </w:t>
      </w:r>
      <w:r w:rsidRPr="001C486E">
        <w:rPr>
          <w:rFonts w:ascii="Arial" w:hAnsi="Arial" w:cs="Arial"/>
          <w:sz w:val="22"/>
          <w:szCs w:val="22"/>
        </w:rPr>
        <w:t>resolved</w:t>
      </w:r>
      <w:r>
        <w:rPr>
          <w:rFonts w:ascii="Arial" w:hAnsi="Arial" w:cs="Arial"/>
          <w:b w:val="0"/>
          <w:sz w:val="22"/>
          <w:szCs w:val="22"/>
        </w:rPr>
        <w:t xml:space="preserve"> to make a contribution of £250 towards th</w:t>
      </w:r>
      <w:r w:rsidR="001C486E">
        <w:rPr>
          <w:rFonts w:ascii="Arial" w:hAnsi="Arial" w:cs="Arial"/>
          <w:b w:val="0"/>
          <w:sz w:val="22"/>
          <w:szCs w:val="22"/>
        </w:rPr>
        <w:t>e costs of installing a defibrillator should grant funding be received.</w:t>
      </w:r>
    </w:p>
    <w:p w:rsidR="001C486E" w:rsidRDefault="008F7F02" w:rsidP="003673D6">
      <w:pPr>
        <w:pStyle w:val="BodyText"/>
        <w:numPr>
          <w:ilvl w:val="0"/>
          <w:numId w:val="3"/>
        </w:numPr>
        <w:rPr>
          <w:rFonts w:ascii="Arial" w:hAnsi="Arial" w:cs="Arial"/>
          <w:b w:val="0"/>
          <w:sz w:val="22"/>
          <w:szCs w:val="22"/>
        </w:rPr>
      </w:pPr>
      <w:r>
        <w:rPr>
          <w:rFonts w:ascii="Arial" w:hAnsi="Arial" w:cs="Arial"/>
          <w:b w:val="0"/>
          <w:sz w:val="22"/>
          <w:szCs w:val="22"/>
        </w:rPr>
        <w:t>The clerk reported that</w:t>
      </w:r>
      <w:r w:rsidR="001C486E">
        <w:rPr>
          <w:rFonts w:ascii="Arial" w:hAnsi="Arial" w:cs="Arial"/>
          <w:b w:val="0"/>
          <w:sz w:val="22"/>
          <w:szCs w:val="22"/>
        </w:rPr>
        <w:t xml:space="preserve"> no changes to Misson parish were being proposed by the Boundary Commission consultation. </w:t>
      </w:r>
    </w:p>
    <w:p w:rsidR="003673D6" w:rsidRPr="00F57F5F" w:rsidRDefault="003673D6" w:rsidP="003673D6">
      <w:pPr>
        <w:pStyle w:val="BodyText"/>
        <w:rPr>
          <w:rFonts w:ascii="Arial" w:hAnsi="Arial" w:cs="Arial"/>
          <w:sz w:val="22"/>
          <w:szCs w:val="22"/>
        </w:rPr>
      </w:pPr>
      <w:r w:rsidRPr="00F57F5F">
        <w:rPr>
          <w:rFonts w:ascii="Arial" w:hAnsi="Arial" w:cs="Arial"/>
          <w:b w:val="0"/>
          <w:sz w:val="22"/>
          <w:szCs w:val="22"/>
        </w:rPr>
        <w:tab/>
      </w:r>
      <w:r w:rsidRPr="00F57F5F">
        <w:rPr>
          <w:rFonts w:ascii="Arial" w:hAnsi="Arial" w:cs="Arial"/>
          <w:b w:val="0"/>
          <w:sz w:val="22"/>
          <w:szCs w:val="22"/>
        </w:rPr>
        <w:tab/>
      </w:r>
      <w:r w:rsidRPr="00F57F5F">
        <w:rPr>
          <w:rFonts w:ascii="Arial" w:hAnsi="Arial" w:cs="Arial"/>
          <w:b w:val="0"/>
          <w:sz w:val="22"/>
          <w:szCs w:val="22"/>
        </w:rPr>
        <w:tab/>
      </w:r>
      <w:r w:rsidRPr="00F57F5F">
        <w:rPr>
          <w:rFonts w:ascii="Arial" w:hAnsi="Arial" w:cs="Arial"/>
          <w:b w:val="0"/>
          <w:sz w:val="22"/>
          <w:szCs w:val="22"/>
        </w:rPr>
        <w:tab/>
      </w:r>
      <w:r w:rsidRPr="00F57F5F">
        <w:rPr>
          <w:rFonts w:ascii="Arial" w:hAnsi="Arial" w:cs="Arial"/>
          <w:b w:val="0"/>
          <w:sz w:val="22"/>
          <w:szCs w:val="22"/>
        </w:rPr>
        <w:tab/>
      </w:r>
      <w:r w:rsidRPr="00F57F5F">
        <w:rPr>
          <w:rFonts w:ascii="Arial" w:hAnsi="Arial" w:cs="Arial"/>
          <w:b w:val="0"/>
          <w:sz w:val="22"/>
          <w:szCs w:val="22"/>
        </w:rPr>
        <w:tab/>
      </w:r>
    </w:p>
    <w:p w:rsidR="009F5677" w:rsidRDefault="006B2976" w:rsidP="003673D6">
      <w:pPr>
        <w:pStyle w:val="BodyText"/>
        <w:rPr>
          <w:rFonts w:ascii="Arial" w:hAnsi="Arial" w:cs="Arial"/>
          <w:sz w:val="22"/>
          <w:szCs w:val="22"/>
        </w:rPr>
      </w:pPr>
      <w:r>
        <w:rPr>
          <w:rFonts w:ascii="Arial" w:hAnsi="Arial" w:cs="Arial"/>
          <w:sz w:val="22"/>
          <w:szCs w:val="22"/>
        </w:rPr>
        <w:t>(9</w:t>
      </w:r>
      <w:r w:rsidR="003673D6">
        <w:rPr>
          <w:rFonts w:ascii="Arial" w:hAnsi="Arial" w:cs="Arial"/>
          <w:sz w:val="22"/>
          <w:szCs w:val="22"/>
        </w:rPr>
        <w:t xml:space="preserve">) </w:t>
      </w:r>
      <w:r w:rsidR="009F5677">
        <w:rPr>
          <w:rFonts w:ascii="Arial" w:hAnsi="Arial" w:cs="Arial"/>
          <w:sz w:val="22"/>
          <w:szCs w:val="22"/>
        </w:rPr>
        <w:t>Communications</w:t>
      </w:r>
    </w:p>
    <w:p w:rsidR="002A235B" w:rsidRPr="002A235B" w:rsidRDefault="002A235B" w:rsidP="002A235B">
      <w:pPr>
        <w:pStyle w:val="BodyText"/>
        <w:numPr>
          <w:ilvl w:val="0"/>
          <w:numId w:val="13"/>
        </w:numPr>
        <w:rPr>
          <w:rFonts w:ascii="Arial" w:hAnsi="Arial" w:cs="Arial"/>
          <w:sz w:val="22"/>
          <w:szCs w:val="22"/>
        </w:rPr>
      </w:pPr>
      <w:r>
        <w:rPr>
          <w:rFonts w:ascii="Arial" w:hAnsi="Arial" w:cs="Arial"/>
          <w:b w:val="0"/>
          <w:sz w:val="22"/>
          <w:szCs w:val="22"/>
        </w:rPr>
        <w:t>Cllr Watson reported that following training support from Sharpe Systems the MPC website was taking shape, however a few issues still required resolving.</w:t>
      </w:r>
    </w:p>
    <w:p w:rsidR="002A235B" w:rsidRDefault="002A235B" w:rsidP="002A235B">
      <w:pPr>
        <w:pStyle w:val="BodyText"/>
        <w:numPr>
          <w:ilvl w:val="0"/>
          <w:numId w:val="13"/>
        </w:numPr>
        <w:rPr>
          <w:rFonts w:ascii="Arial" w:hAnsi="Arial" w:cs="Arial"/>
          <w:sz w:val="22"/>
          <w:szCs w:val="22"/>
        </w:rPr>
      </w:pPr>
      <w:r>
        <w:rPr>
          <w:rFonts w:ascii="Arial" w:hAnsi="Arial" w:cs="Arial"/>
          <w:b w:val="0"/>
          <w:sz w:val="22"/>
          <w:szCs w:val="22"/>
        </w:rPr>
        <w:t>The Clerk reported that the NNC Rural Broadband Scheme – Phase 2 works still appeared to exclude Misson from the proposed areas for receiving superfast broadband.  Members expressed their dismay and anger &amp; determined to make the case for Misson’s inclusion in the programme.  MPC instructed the clerk to draft a letter expressing their concerns, which the Chairman would send to NCC.</w:t>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sidRPr="002A235B">
        <w:rPr>
          <w:rFonts w:ascii="Arial" w:hAnsi="Arial" w:cs="Arial"/>
          <w:sz w:val="22"/>
          <w:szCs w:val="22"/>
        </w:rPr>
        <w:t>Clerk</w:t>
      </w:r>
    </w:p>
    <w:p w:rsidR="002A235B" w:rsidRPr="002A235B" w:rsidRDefault="002A235B" w:rsidP="002A235B">
      <w:pPr>
        <w:pStyle w:val="BodyText"/>
        <w:numPr>
          <w:ilvl w:val="0"/>
          <w:numId w:val="13"/>
        </w:numPr>
        <w:rPr>
          <w:rFonts w:ascii="Arial" w:hAnsi="Arial" w:cs="Arial"/>
          <w:sz w:val="22"/>
          <w:szCs w:val="22"/>
        </w:rPr>
      </w:pPr>
      <w:r>
        <w:rPr>
          <w:rFonts w:ascii="Arial" w:hAnsi="Arial" w:cs="Arial"/>
          <w:b w:val="0"/>
          <w:sz w:val="22"/>
          <w:szCs w:val="22"/>
        </w:rPr>
        <w:t xml:space="preserve">Members reviewed attendance at key meetings &amp; </w:t>
      </w:r>
      <w:r w:rsidRPr="002A235B">
        <w:rPr>
          <w:rFonts w:ascii="Arial" w:hAnsi="Arial" w:cs="Arial"/>
          <w:sz w:val="22"/>
          <w:szCs w:val="22"/>
        </w:rPr>
        <w:t>resolved</w:t>
      </w:r>
      <w:r>
        <w:rPr>
          <w:rFonts w:ascii="Arial" w:hAnsi="Arial" w:cs="Arial"/>
          <w:b w:val="0"/>
          <w:sz w:val="22"/>
          <w:szCs w:val="22"/>
        </w:rPr>
        <w:t xml:space="preserve"> that repres</w:t>
      </w:r>
      <w:r w:rsidR="002C48C2">
        <w:rPr>
          <w:rFonts w:ascii="Arial" w:hAnsi="Arial" w:cs="Arial"/>
          <w:b w:val="0"/>
          <w:sz w:val="22"/>
          <w:szCs w:val="22"/>
        </w:rPr>
        <w:t>en</w:t>
      </w:r>
      <w:r>
        <w:rPr>
          <w:rFonts w:ascii="Arial" w:hAnsi="Arial" w:cs="Arial"/>
          <w:b w:val="0"/>
          <w:sz w:val="22"/>
          <w:szCs w:val="22"/>
        </w:rPr>
        <w:t xml:space="preserve">tatives </w:t>
      </w:r>
      <w:r w:rsidR="002C48C2">
        <w:rPr>
          <w:rFonts w:ascii="Arial" w:hAnsi="Arial" w:cs="Arial"/>
          <w:b w:val="0"/>
          <w:sz w:val="22"/>
          <w:szCs w:val="22"/>
        </w:rPr>
        <w:t>would be</w:t>
      </w:r>
      <w:r>
        <w:rPr>
          <w:rFonts w:ascii="Arial" w:hAnsi="Arial" w:cs="Arial"/>
          <w:b w:val="0"/>
          <w:sz w:val="22"/>
          <w:szCs w:val="22"/>
        </w:rPr>
        <w:t>:</w:t>
      </w:r>
    </w:p>
    <w:p w:rsidR="002A235B" w:rsidRPr="002C48C2" w:rsidRDefault="002A235B" w:rsidP="002A235B">
      <w:pPr>
        <w:pStyle w:val="BodyText"/>
        <w:numPr>
          <w:ilvl w:val="1"/>
          <w:numId w:val="13"/>
        </w:numPr>
        <w:rPr>
          <w:rFonts w:ascii="Arial" w:hAnsi="Arial" w:cs="Arial"/>
          <w:sz w:val="22"/>
          <w:szCs w:val="22"/>
        </w:rPr>
      </w:pPr>
      <w:r>
        <w:rPr>
          <w:rFonts w:ascii="Arial" w:hAnsi="Arial" w:cs="Arial"/>
          <w:b w:val="0"/>
          <w:sz w:val="22"/>
          <w:szCs w:val="22"/>
        </w:rPr>
        <w:t>NEBF – the Chairman</w:t>
      </w:r>
      <w:r w:rsidR="002C48C2">
        <w:rPr>
          <w:rFonts w:ascii="Arial" w:hAnsi="Arial" w:cs="Arial"/>
          <w:b w:val="0"/>
          <w:sz w:val="22"/>
          <w:szCs w:val="22"/>
        </w:rPr>
        <w:t xml:space="preserve"> Cllr Shilling</w:t>
      </w:r>
    </w:p>
    <w:p w:rsidR="002C48C2" w:rsidRPr="002C48C2" w:rsidRDefault="002C48C2" w:rsidP="002A235B">
      <w:pPr>
        <w:pStyle w:val="BodyText"/>
        <w:numPr>
          <w:ilvl w:val="1"/>
          <w:numId w:val="13"/>
        </w:numPr>
        <w:rPr>
          <w:rFonts w:ascii="Arial" w:hAnsi="Arial" w:cs="Arial"/>
          <w:sz w:val="22"/>
          <w:szCs w:val="22"/>
        </w:rPr>
      </w:pPr>
      <w:r>
        <w:rPr>
          <w:rFonts w:ascii="Arial" w:hAnsi="Arial" w:cs="Arial"/>
          <w:b w:val="0"/>
          <w:sz w:val="22"/>
          <w:szCs w:val="22"/>
        </w:rPr>
        <w:t>Parish Forum – Cllrs Holmes and Watkins</w:t>
      </w:r>
    </w:p>
    <w:p w:rsidR="002C48C2" w:rsidRPr="002C48C2" w:rsidRDefault="002C48C2" w:rsidP="002A235B">
      <w:pPr>
        <w:pStyle w:val="BodyText"/>
        <w:numPr>
          <w:ilvl w:val="1"/>
          <w:numId w:val="13"/>
        </w:numPr>
        <w:rPr>
          <w:rFonts w:ascii="Arial" w:hAnsi="Arial" w:cs="Arial"/>
          <w:sz w:val="22"/>
          <w:szCs w:val="22"/>
        </w:rPr>
      </w:pPr>
      <w:r>
        <w:rPr>
          <w:rFonts w:ascii="Arial" w:hAnsi="Arial" w:cs="Arial"/>
          <w:b w:val="0"/>
          <w:sz w:val="22"/>
          <w:szCs w:val="22"/>
        </w:rPr>
        <w:t>IGas CLG – Cllr Watson</w:t>
      </w:r>
    </w:p>
    <w:p w:rsidR="002C48C2" w:rsidRPr="002C48C2" w:rsidRDefault="002C48C2" w:rsidP="002A235B">
      <w:pPr>
        <w:pStyle w:val="BodyText"/>
        <w:numPr>
          <w:ilvl w:val="1"/>
          <w:numId w:val="13"/>
        </w:numPr>
        <w:rPr>
          <w:rFonts w:ascii="Arial" w:hAnsi="Arial" w:cs="Arial"/>
          <w:sz w:val="22"/>
          <w:szCs w:val="22"/>
        </w:rPr>
      </w:pPr>
      <w:r>
        <w:rPr>
          <w:rFonts w:ascii="Arial" w:hAnsi="Arial" w:cs="Arial"/>
          <w:b w:val="0"/>
          <w:sz w:val="22"/>
          <w:szCs w:val="22"/>
        </w:rPr>
        <w:t>Misson Primary Governor – Cllr Woolliams</w:t>
      </w:r>
    </w:p>
    <w:p w:rsidR="002C48C2" w:rsidRPr="002C48C2" w:rsidRDefault="002C48C2" w:rsidP="002A235B">
      <w:pPr>
        <w:pStyle w:val="BodyText"/>
        <w:numPr>
          <w:ilvl w:val="1"/>
          <w:numId w:val="13"/>
        </w:numPr>
        <w:rPr>
          <w:rFonts w:ascii="Arial" w:hAnsi="Arial" w:cs="Arial"/>
          <w:sz w:val="22"/>
          <w:szCs w:val="22"/>
        </w:rPr>
      </w:pPr>
      <w:r>
        <w:rPr>
          <w:rFonts w:ascii="Arial" w:hAnsi="Arial" w:cs="Arial"/>
          <w:b w:val="0"/>
          <w:sz w:val="22"/>
          <w:szCs w:val="22"/>
        </w:rPr>
        <w:t>Misson Community Association – Cllr Wilcox</w:t>
      </w:r>
    </w:p>
    <w:p w:rsidR="002C48C2" w:rsidRPr="008F7F02" w:rsidRDefault="002C48C2" w:rsidP="002A235B">
      <w:pPr>
        <w:pStyle w:val="BodyText"/>
        <w:numPr>
          <w:ilvl w:val="1"/>
          <w:numId w:val="13"/>
        </w:numPr>
        <w:rPr>
          <w:rFonts w:ascii="Arial" w:hAnsi="Arial" w:cs="Arial"/>
          <w:sz w:val="22"/>
          <w:szCs w:val="22"/>
        </w:rPr>
      </w:pPr>
      <w:r>
        <w:rPr>
          <w:rFonts w:ascii="Arial" w:hAnsi="Arial" w:cs="Arial"/>
          <w:b w:val="0"/>
          <w:sz w:val="22"/>
          <w:szCs w:val="22"/>
        </w:rPr>
        <w:t>Misson Neighbourhood Plan – Cllrs Wilcox and Sutherton</w:t>
      </w:r>
    </w:p>
    <w:p w:rsidR="009F5677" w:rsidRDefault="009F5677" w:rsidP="003673D6">
      <w:pPr>
        <w:pStyle w:val="BodyText"/>
        <w:rPr>
          <w:rFonts w:ascii="Arial" w:hAnsi="Arial" w:cs="Arial"/>
          <w:sz w:val="22"/>
          <w:szCs w:val="22"/>
        </w:rPr>
      </w:pPr>
    </w:p>
    <w:p w:rsidR="003673D6" w:rsidRPr="00F544BB" w:rsidRDefault="009F5677" w:rsidP="003673D6">
      <w:pPr>
        <w:pStyle w:val="BodyText"/>
        <w:rPr>
          <w:rFonts w:ascii="Arial" w:hAnsi="Arial" w:cs="Arial"/>
          <w:sz w:val="22"/>
          <w:szCs w:val="22"/>
        </w:rPr>
      </w:pPr>
      <w:r>
        <w:rPr>
          <w:rFonts w:ascii="Arial" w:hAnsi="Arial" w:cs="Arial"/>
          <w:sz w:val="22"/>
          <w:szCs w:val="22"/>
        </w:rPr>
        <w:t xml:space="preserve">(10) </w:t>
      </w:r>
      <w:r w:rsidR="003673D6" w:rsidRPr="00F544BB">
        <w:rPr>
          <w:rFonts w:ascii="Arial" w:hAnsi="Arial" w:cs="Arial"/>
          <w:sz w:val="22"/>
          <w:szCs w:val="22"/>
        </w:rPr>
        <w:t>Road Safety, Highways &amp; Parish Paths</w:t>
      </w:r>
    </w:p>
    <w:p w:rsidR="008F7F02" w:rsidRPr="00F73B06" w:rsidRDefault="008F7F02" w:rsidP="003673D6">
      <w:pPr>
        <w:pStyle w:val="BodyText"/>
        <w:numPr>
          <w:ilvl w:val="0"/>
          <w:numId w:val="6"/>
        </w:numPr>
        <w:rPr>
          <w:rFonts w:ascii="Arial" w:hAnsi="Arial" w:cs="Arial"/>
          <w:sz w:val="22"/>
          <w:szCs w:val="22"/>
        </w:rPr>
      </w:pPr>
      <w:r>
        <w:rPr>
          <w:rFonts w:ascii="Arial" w:hAnsi="Arial" w:cs="Arial"/>
          <w:b w:val="0"/>
          <w:sz w:val="22"/>
          <w:szCs w:val="22"/>
        </w:rPr>
        <w:t xml:space="preserve">Cllr Sutherton provided a report on the recent meeting with NCC Highways Manager, Ian Parker.  The meeting had addressed </w:t>
      </w:r>
      <w:r w:rsidR="00C14074">
        <w:rPr>
          <w:rFonts w:ascii="Arial" w:hAnsi="Arial" w:cs="Arial"/>
          <w:b w:val="0"/>
          <w:sz w:val="22"/>
          <w:szCs w:val="22"/>
        </w:rPr>
        <w:t xml:space="preserve">speeding &amp; traffic calming measures on Top Street, Middle St, Station Rd &amp; Newington; outstanding white lining, pavement &amp; road repairs and weed spraying; and an Environmental Weight Restriction through Misson village.  Ian had outlined why NCC were against a EWR which was principally used to prevent ‘rat runs’ through residential areas between two main roads.  Ian did not believe this was the case in Misson.  In addition, it would be very difficult, if not impossible, to ‘sign’ the EWR other than at the main road junctions.  MPC discussed the situation and </w:t>
      </w:r>
      <w:r w:rsidR="00C14074" w:rsidRPr="00C14074">
        <w:rPr>
          <w:rFonts w:ascii="Arial" w:hAnsi="Arial" w:cs="Arial"/>
          <w:sz w:val="22"/>
          <w:szCs w:val="22"/>
        </w:rPr>
        <w:t>resolved</w:t>
      </w:r>
      <w:r w:rsidR="00C14074">
        <w:rPr>
          <w:rFonts w:ascii="Arial" w:hAnsi="Arial" w:cs="Arial"/>
          <w:b w:val="0"/>
          <w:sz w:val="22"/>
          <w:szCs w:val="22"/>
        </w:rPr>
        <w:t xml:space="preserve"> not to pursue a EWR at this time.  However, MPC felt that the situation should be kept under review as circumstances could change over time.</w:t>
      </w:r>
    </w:p>
    <w:p w:rsidR="00F73B06" w:rsidRPr="008F7F02" w:rsidRDefault="00F73B06" w:rsidP="003673D6">
      <w:pPr>
        <w:pStyle w:val="BodyText"/>
        <w:numPr>
          <w:ilvl w:val="0"/>
          <w:numId w:val="6"/>
        </w:numPr>
        <w:rPr>
          <w:rFonts w:ascii="Arial" w:hAnsi="Arial" w:cs="Arial"/>
          <w:sz w:val="22"/>
          <w:szCs w:val="22"/>
        </w:rPr>
      </w:pPr>
      <w:r>
        <w:rPr>
          <w:rFonts w:ascii="Arial" w:hAnsi="Arial" w:cs="Arial"/>
          <w:b w:val="0"/>
          <w:sz w:val="22"/>
          <w:szCs w:val="22"/>
        </w:rPr>
        <w:t xml:space="preserve">Members reviewed the Lengthsman work programme &amp; </w:t>
      </w:r>
      <w:r w:rsidRPr="00F73B06">
        <w:rPr>
          <w:rFonts w:ascii="Arial" w:hAnsi="Arial" w:cs="Arial"/>
          <w:sz w:val="22"/>
          <w:szCs w:val="22"/>
        </w:rPr>
        <w:t>instructed</w:t>
      </w:r>
      <w:r>
        <w:rPr>
          <w:rFonts w:ascii="Arial" w:hAnsi="Arial" w:cs="Arial"/>
          <w:b w:val="0"/>
          <w:sz w:val="22"/>
          <w:szCs w:val="22"/>
        </w:rPr>
        <w:t xml:space="preserve"> the clerk to prioritise the works at the cemetery &amp; Vicar Lane.  MPC discussed the problem with moles in the cemetery &amp; </w:t>
      </w:r>
      <w:r w:rsidRPr="00F73B06">
        <w:rPr>
          <w:rFonts w:ascii="Arial" w:hAnsi="Arial" w:cs="Arial"/>
          <w:sz w:val="22"/>
          <w:szCs w:val="22"/>
        </w:rPr>
        <w:t>agreed</w:t>
      </w:r>
      <w:r>
        <w:rPr>
          <w:rFonts w:ascii="Arial" w:hAnsi="Arial" w:cs="Arial"/>
          <w:b w:val="0"/>
          <w:sz w:val="22"/>
          <w:szCs w:val="22"/>
        </w:rPr>
        <w:t xml:space="preserve"> to seek a quote &amp; methodology for removal work.</w:t>
      </w:r>
    </w:p>
    <w:p w:rsidR="003673D6" w:rsidRDefault="003673D6" w:rsidP="003673D6">
      <w:pPr>
        <w:pStyle w:val="BodyText"/>
        <w:ind w:left="360"/>
        <w:rPr>
          <w:rFonts w:ascii="Arial" w:hAnsi="Arial" w:cs="Arial"/>
          <w:sz w:val="22"/>
          <w:szCs w:val="22"/>
        </w:rPr>
      </w:pPr>
    </w:p>
    <w:p w:rsidR="003673D6" w:rsidRDefault="009F5677" w:rsidP="003673D6">
      <w:pPr>
        <w:pStyle w:val="BodyText"/>
        <w:rPr>
          <w:rFonts w:ascii="Arial" w:hAnsi="Arial" w:cs="Arial"/>
          <w:sz w:val="22"/>
          <w:szCs w:val="22"/>
        </w:rPr>
      </w:pPr>
      <w:r>
        <w:rPr>
          <w:rFonts w:ascii="Arial" w:hAnsi="Arial" w:cs="Arial"/>
          <w:sz w:val="22"/>
          <w:szCs w:val="22"/>
        </w:rPr>
        <w:t>(11</w:t>
      </w:r>
      <w:r w:rsidR="003673D6" w:rsidRPr="00F544BB">
        <w:rPr>
          <w:rFonts w:ascii="Arial" w:hAnsi="Arial" w:cs="Arial"/>
          <w:sz w:val="22"/>
          <w:szCs w:val="22"/>
        </w:rPr>
        <w:t>) Policing</w:t>
      </w:r>
      <w:r w:rsidR="003673D6">
        <w:rPr>
          <w:rFonts w:ascii="Arial" w:hAnsi="Arial" w:cs="Arial"/>
          <w:sz w:val="22"/>
          <w:szCs w:val="22"/>
        </w:rPr>
        <w:t xml:space="preserve">. </w:t>
      </w:r>
    </w:p>
    <w:p w:rsidR="003673D6" w:rsidRDefault="00F73B06" w:rsidP="00F73B06">
      <w:pPr>
        <w:pStyle w:val="BodyText"/>
        <w:numPr>
          <w:ilvl w:val="0"/>
          <w:numId w:val="14"/>
        </w:numPr>
        <w:rPr>
          <w:rFonts w:ascii="Arial" w:hAnsi="Arial" w:cs="Arial"/>
          <w:b w:val="0"/>
          <w:sz w:val="22"/>
          <w:szCs w:val="22"/>
        </w:rPr>
      </w:pPr>
      <w:r>
        <w:rPr>
          <w:rFonts w:ascii="Arial" w:hAnsi="Arial" w:cs="Arial"/>
          <w:b w:val="0"/>
          <w:sz w:val="22"/>
          <w:szCs w:val="22"/>
        </w:rPr>
        <w:t>The clerk reported that the Community Road Safety scheme training had been requested</w:t>
      </w:r>
    </w:p>
    <w:p w:rsidR="00F73B06" w:rsidRPr="00F73B06" w:rsidRDefault="00F73B06" w:rsidP="00F73B06">
      <w:pPr>
        <w:pStyle w:val="BodyText"/>
        <w:numPr>
          <w:ilvl w:val="0"/>
          <w:numId w:val="14"/>
        </w:numPr>
        <w:rPr>
          <w:rFonts w:ascii="Arial" w:hAnsi="Arial" w:cs="Arial"/>
          <w:sz w:val="22"/>
          <w:szCs w:val="22"/>
        </w:rPr>
      </w:pPr>
      <w:r>
        <w:rPr>
          <w:rFonts w:ascii="Arial" w:hAnsi="Arial" w:cs="Arial"/>
          <w:b w:val="0"/>
          <w:sz w:val="22"/>
          <w:szCs w:val="22"/>
        </w:rPr>
        <w:t xml:space="preserve">Members noted correspondence relating to speeding traffic on Middle St.  MPC </w:t>
      </w:r>
      <w:r w:rsidRPr="00F73B06">
        <w:rPr>
          <w:rFonts w:ascii="Arial" w:hAnsi="Arial" w:cs="Arial"/>
          <w:sz w:val="22"/>
          <w:szCs w:val="22"/>
        </w:rPr>
        <w:t>instructed</w:t>
      </w:r>
      <w:r>
        <w:rPr>
          <w:rFonts w:ascii="Arial" w:hAnsi="Arial" w:cs="Arial"/>
          <w:b w:val="0"/>
          <w:sz w:val="22"/>
          <w:szCs w:val="22"/>
        </w:rPr>
        <w:t xml:space="preserve"> the clerk to investigate the possibility of 20 mph speed limits within the village with NCC.  </w:t>
      </w:r>
      <w:r w:rsidRPr="00F73B06">
        <w:rPr>
          <w:rFonts w:ascii="Arial" w:hAnsi="Arial" w:cs="Arial"/>
          <w:sz w:val="22"/>
          <w:szCs w:val="22"/>
        </w:rPr>
        <w:t>Clerk</w:t>
      </w:r>
    </w:p>
    <w:p w:rsidR="003673D6" w:rsidRDefault="003673D6" w:rsidP="003673D6">
      <w:pPr>
        <w:pStyle w:val="BodyText"/>
        <w:rPr>
          <w:rFonts w:ascii="Arial" w:hAnsi="Arial" w:cs="Arial"/>
          <w:b w:val="0"/>
          <w:sz w:val="22"/>
          <w:szCs w:val="22"/>
        </w:rPr>
      </w:pPr>
    </w:p>
    <w:p w:rsidR="003673D6" w:rsidRDefault="009F5677" w:rsidP="003673D6">
      <w:pPr>
        <w:pStyle w:val="BodyText"/>
        <w:rPr>
          <w:rFonts w:ascii="Arial" w:hAnsi="Arial" w:cs="Arial"/>
          <w:sz w:val="22"/>
          <w:szCs w:val="22"/>
        </w:rPr>
      </w:pPr>
      <w:r>
        <w:rPr>
          <w:rFonts w:ascii="Arial" w:hAnsi="Arial" w:cs="Arial"/>
          <w:sz w:val="22"/>
          <w:szCs w:val="22"/>
        </w:rPr>
        <w:t>(12</w:t>
      </w:r>
      <w:r w:rsidR="003673D6" w:rsidRPr="00B12FF6">
        <w:rPr>
          <w:rFonts w:ascii="Arial" w:hAnsi="Arial" w:cs="Arial"/>
          <w:sz w:val="22"/>
          <w:szCs w:val="22"/>
        </w:rPr>
        <w:t xml:space="preserve">) </w:t>
      </w:r>
      <w:r w:rsidR="00F73B06">
        <w:rPr>
          <w:rFonts w:ascii="Arial" w:hAnsi="Arial" w:cs="Arial"/>
          <w:sz w:val="22"/>
          <w:szCs w:val="22"/>
        </w:rPr>
        <w:t>Governance documents for review &amp; approval</w:t>
      </w:r>
    </w:p>
    <w:p w:rsidR="00F73B06" w:rsidRPr="00F73B06" w:rsidRDefault="00F73B06" w:rsidP="00F73B06">
      <w:pPr>
        <w:pStyle w:val="BodyText"/>
        <w:numPr>
          <w:ilvl w:val="0"/>
          <w:numId w:val="15"/>
        </w:numPr>
        <w:rPr>
          <w:rFonts w:ascii="Arial" w:hAnsi="Arial" w:cs="Arial"/>
          <w:sz w:val="22"/>
          <w:szCs w:val="22"/>
        </w:rPr>
      </w:pPr>
      <w:r>
        <w:rPr>
          <w:rFonts w:ascii="Arial" w:hAnsi="Arial" w:cs="Arial"/>
          <w:b w:val="0"/>
          <w:sz w:val="22"/>
          <w:szCs w:val="22"/>
        </w:rPr>
        <w:t xml:space="preserve">MPC </w:t>
      </w:r>
      <w:r w:rsidRPr="00F73B06">
        <w:rPr>
          <w:rFonts w:ascii="Arial" w:hAnsi="Arial" w:cs="Arial"/>
          <w:sz w:val="22"/>
          <w:szCs w:val="22"/>
        </w:rPr>
        <w:t>approved</w:t>
      </w:r>
      <w:r>
        <w:rPr>
          <w:rFonts w:ascii="Arial" w:hAnsi="Arial" w:cs="Arial"/>
          <w:b w:val="0"/>
          <w:sz w:val="22"/>
          <w:szCs w:val="22"/>
        </w:rPr>
        <w:t xml:space="preserve"> the MPC Risk Assessment previously circulated.</w:t>
      </w:r>
    </w:p>
    <w:p w:rsidR="00F73B06" w:rsidRPr="00F73B06" w:rsidRDefault="00F73B06" w:rsidP="00F73B06">
      <w:pPr>
        <w:pStyle w:val="BodyText"/>
        <w:numPr>
          <w:ilvl w:val="0"/>
          <w:numId w:val="15"/>
        </w:numPr>
        <w:rPr>
          <w:rFonts w:ascii="Arial" w:hAnsi="Arial" w:cs="Arial"/>
          <w:sz w:val="22"/>
          <w:szCs w:val="22"/>
        </w:rPr>
      </w:pPr>
      <w:r>
        <w:rPr>
          <w:rFonts w:ascii="Arial" w:hAnsi="Arial" w:cs="Arial"/>
          <w:b w:val="0"/>
          <w:sz w:val="22"/>
          <w:szCs w:val="22"/>
        </w:rPr>
        <w:t xml:space="preserve">Members had received draft revised Standing Orders &amp; Financial Regulations.  Members </w:t>
      </w:r>
      <w:r w:rsidRPr="004F7526">
        <w:rPr>
          <w:rFonts w:ascii="Arial" w:hAnsi="Arial" w:cs="Arial"/>
          <w:sz w:val="22"/>
          <w:szCs w:val="22"/>
        </w:rPr>
        <w:t>determined</w:t>
      </w:r>
      <w:r>
        <w:rPr>
          <w:rFonts w:ascii="Arial" w:hAnsi="Arial" w:cs="Arial"/>
          <w:b w:val="0"/>
          <w:sz w:val="22"/>
          <w:szCs w:val="22"/>
        </w:rPr>
        <w:t xml:space="preserve"> to provide any comments over the summer recess and </w:t>
      </w:r>
      <w:r w:rsidRPr="004F7526">
        <w:rPr>
          <w:rFonts w:ascii="Arial" w:hAnsi="Arial" w:cs="Arial"/>
          <w:sz w:val="22"/>
          <w:szCs w:val="22"/>
        </w:rPr>
        <w:t>instructed</w:t>
      </w:r>
      <w:r>
        <w:rPr>
          <w:rFonts w:ascii="Arial" w:hAnsi="Arial" w:cs="Arial"/>
          <w:b w:val="0"/>
          <w:sz w:val="22"/>
          <w:szCs w:val="22"/>
        </w:rPr>
        <w:t xml:space="preserve"> the clerk to present the updated documents for approval at the September MPC meeting.</w:t>
      </w:r>
      <w:r>
        <w:rPr>
          <w:rFonts w:ascii="Arial" w:hAnsi="Arial" w:cs="Arial"/>
          <w:b w:val="0"/>
          <w:sz w:val="22"/>
          <w:szCs w:val="22"/>
        </w:rPr>
        <w:tab/>
      </w:r>
      <w:r>
        <w:rPr>
          <w:rFonts w:ascii="Arial" w:hAnsi="Arial" w:cs="Arial"/>
          <w:b w:val="0"/>
          <w:sz w:val="22"/>
          <w:szCs w:val="22"/>
        </w:rPr>
        <w:tab/>
      </w:r>
      <w:r w:rsidR="004F7526">
        <w:rPr>
          <w:rFonts w:ascii="Arial" w:hAnsi="Arial" w:cs="Arial"/>
          <w:b w:val="0"/>
          <w:sz w:val="22"/>
          <w:szCs w:val="22"/>
        </w:rPr>
        <w:tab/>
      </w:r>
      <w:r w:rsidRPr="00F73B06">
        <w:rPr>
          <w:rFonts w:ascii="Arial" w:hAnsi="Arial" w:cs="Arial"/>
          <w:sz w:val="22"/>
          <w:szCs w:val="22"/>
        </w:rPr>
        <w:t>All</w:t>
      </w:r>
    </w:p>
    <w:p w:rsidR="003673D6" w:rsidRPr="006C01E5" w:rsidRDefault="003673D6" w:rsidP="003673D6">
      <w:pPr>
        <w:pStyle w:val="BodyText"/>
        <w:ind w:left="360"/>
        <w:rPr>
          <w:rFonts w:ascii="Arial" w:hAnsi="Arial" w:cs="Arial"/>
          <w:sz w:val="22"/>
          <w:szCs w:val="22"/>
        </w:rPr>
      </w:pPr>
    </w:p>
    <w:p w:rsidR="003673D6" w:rsidRDefault="009F5677" w:rsidP="003673D6">
      <w:pPr>
        <w:pStyle w:val="BodyText"/>
        <w:rPr>
          <w:rFonts w:ascii="Arial" w:hAnsi="Arial" w:cs="Arial"/>
          <w:sz w:val="22"/>
          <w:szCs w:val="22"/>
        </w:rPr>
      </w:pPr>
      <w:r>
        <w:rPr>
          <w:rFonts w:ascii="Arial" w:hAnsi="Arial" w:cs="Arial"/>
          <w:sz w:val="22"/>
          <w:szCs w:val="22"/>
        </w:rPr>
        <w:t>(13</w:t>
      </w:r>
      <w:r w:rsidR="003673D6">
        <w:rPr>
          <w:rFonts w:ascii="Arial" w:hAnsi="Arial" w:cs="Arial"/>
          <w:sz w:val="22"/>
          <w:szCs w:val="22"/>
        </w:rPr>
        <w:t>) Financial reports.</w:t>
      </w:r>
    </w:p>
    <w:p w:rsidR="003673D6" w:rsidRDefault="003673D6" w:rsidP="003673D6">
      <w:pPr>
        <w:pStyle w:val="BodyText"/>
        <w:numPr>
          <w:ilvl w:val="0"/>
          <w:numId w:val="2"/>
        </w:numPr>
        <w:rPr>
          <w:rFonts w:ascii="Arial" w:hAnsi="Arial" w:cs="Arial"/>
          <w:b w:val="0"/>
          <w:sz w:val="22"/>
          <w:szCs w:val="22"/>
        </w:rPr>
      </w:pPr>
      <w:r w:rsidRPr="00EC6157">
        <w:rPr>
          <w:rFonts w:ascii="Arial" w:hAnsi="Arial" w:cs="Arial"/>
          <w:b w:val="0"/>
          <w:sz w:val="22"/>
          <w:szCs w:val="22"/>
        </w:rPr>
        <w:t xml:space="preserve">The clerk </w:t>
      </w:r>
      <w:r>
        <w:rPr>
          <w:rFonts w:ascii="Arial" w:hAnsi="Arial" w:cs="Arial"/>
          <w:b w:val="0"/>
          <w:sz w:val="22"/>
          <w:szCs w:val="22"/>
        </w:rPr>
        <w:t>present</w:t>
      </w:r>
      <w:r w:rsidR="006B2976">
        <w:rPr>
          <w:rFonts w:ascii="Arial" w:hAnsi="Arial" w:cs="Arial"/>
          <w:b w:val="0"/>
          <w:sz w:val="22"/>
          <w:szCs w:val="22"/>
        </w:rPr>
        <w:t>ed the financial statement to 30</w:t>
      </w:r>
      <w:r w:rsidR="006B2976" w:rsidRPr="006B2976">
        <w:rPr>
          <w:rFonts w:ascii="Arial" w:hAnsi="Arial" w:cs="Arial"/>
          <w:b w:val="0"/>
          <w:sz w:val="22"/>
          <w:szCs w:val="22"/>
          <w:vertAlign w:val="superscript"/>
        </w:rPr>
        <w:t>th</w:t>
      </w:r>
      <w:r w:rsidR="006B2976">
        <w:rPr>
          <w:rFonts w:ascii="Arial" w:hAnsi="Arial" w:cs="Arial"/>
          <w:b w:val="0"/>
          <w:sz w:val="22"/>
          <w:szCs w:val="22"/>
        </w:rPr>
        <w:t xml:space="preserve"> June</w:t>
      </w:r>
      <w:r>
        <w:rPr>
          <w:rFonts w:ascii="Arial" w:hAnsi="Arial" w:cs="Arial"/>
          <w:b w:val="0"/>
          <w:sz w:val="22"/>
          <w:szCs w:val="22"/>
        </w:rPr>
        <w:t xml:space="preserve"> 2015 &amp; Council </w:t>
      </w:r>
      <w:r w:rsidRPr="00EC6157">
        <w:rPr>
          <w:rFonts w:ascii="Arial" w:hAnsi="Arial" w:cs="Arial"/>
          <w:sz w:val="22"/>
          <w:szCs w:val="22"/>
        </w:rPr>
        <w:t>resolved</w:t>
      </w:r>
      <w:r>
        <w:rPr>
          <w:rFonts w:ascii="Arial" w:hAnsi="Arial" w:cs="Arial"/>
          <w:b w:val="0"/>
          <w:sz w:val="22"/>
          <w:szCs w:val="22"/>
        </w:rPr>
        <w:t xml:space="preserve"> to accept it.</w:t>
      </w:r>
    </w:p>
    <w:p w:rsidR="003673D6" w:rsidRPr="00BF5A2D" w:rsidRDefault="003673D6" w:rsidP="003673D6">
      <w:pPr>
        <w:pStyle w:val="BodyText"/>
        <w:ind w:left="1440"/>
        <w:rPr>
          <w:rFonts w:ascii="Arial" w:hAnsi="Arial" w:cs="Arial"/>
          <w:b w:val="0"/>
          <w:sz w:val="22"/>
          <w:szCs w:val="22"/>
        </w:rPr>
      </w:pPr>
      <w:r w:rsidRPr="00BF5A2D">
        <w:rPr>
          <w:rFonts w:ascii="Arial" w:hAnsi="Arial" w:cs="Arial"/>
          <w:b w:val="0"/>
          <w:sz w:val="22"/>
          <w:szCs w:val="22"/>
        </w:rPr>
        <w:t xml:space="preserve">MPC </w:t>
      </w:r>
      <w:r>
        <w:rPr>
          <w:rFonts w:ascii="Arial" w:hAnsi="Arial" w:cs="Arial"/>
          <w:b w:val="0"/>
          <w:sz w:val="22"/>
          <w:szCs w:val="22"/>
        </w:rPr>
        <w:t xml:space="preserve">current account balance @ </w:t>
      </w:r>
      <w:r w:rsidR="006B2976">
        <w:rPr>
          <w:rFonts w:ascii="Arial" w:hAnsi="Arial" w:cs="Arial"/>
          <w:b w:val="0"/>
          <w:sz w:val="22"/>
          <w:szCs w:val="22"/>
        </w:rPr>
        <w:t>01/07/15</w:t>
      </w:r>
      <w:r w:rsidR="006B2976">
        <w:rPr>
          <w:rFonts w:ascii="Arial" w:hAnsi="Arial" w:cs="Arial"/>
          <w:b w:val="0"/>
          <w:sz w:val="22"/>
          <w:szCs w:val="22"/>
        </w:rPr>
        <w:tab/>
        <w:t>£14,707.53</w:t>
      </w:r>
    </w:p>
    <w:p w:rsidR="003673D6" w:rsidRPr="00BF5A2D" w:rsidRDefault="003673D6" w:rsidP="003673D6">
      <w:pPr>
        <w:pStyle w:val="BodyText"/>
        <w:ind w:left="1440"/>
        <w:rPr>
          <w:rFonts w:ascii="Arial" w:hAnsi="Arial" w:cs="Arial"/>
          <w:b w:val="0"/>
          <w:sz w:val="22"/>
          <w:szCs w:val="22"/>
        </w:rPr>
      </w:pPr>
      <w:r w:rsidRPr="00BF5A2D">
        <w:rPr>
          <w:rFonts w:ascii="Arial" w:hAnsi="Arial" w:cs="Arial"/>
          <w:b w:val="0"/>
          <w:sz w:val="22"/>
          <w:szCs w:val="22"/>
        </w:rPr>
        <w:t xml:space="preserve">MPC </w:t>
      </w:r>
      <w:r w:rsidR="006B2976">
        <w:rPr>
          <w:rFonts w:ascii="Arial" w:hAnsi="Arial" w:cs="Arial"/>
          <w:b w:val="0"/>
          <w:sz w:val="22"/>
          <w:szCs w:val="22"/>
        </w:rPr>
        <w:t>deposit account balance @ 01/07/</w:t>
      </w:r>
      <w:r>
        <w:rPr>
          <w:rFonts w:ascii="Arial" w:hAnsi="Arial" w:cs="Arial"/>
          <w:b w:val="0"/>
          <w:sz w:val="22"/>
          <w:szCs w:val="22"/>
        </w:rPr>
        <w:t>15</w:t>
      </w:r>
      <w:r w:rsidRPr="00BF5A2D">
        <w:rPr>
          <w:rFonts w:ascii="Arial" w:hAnsi="Arial" w:cs="Arial"/>
          <w:b w:val="0"/>
          <w:sz w:val="22"/>
          <w:szCs w:val="22"/>
        </w:rPr>
        <w:tab/>
      </w:r>
      <w:r w:rsidR="006B2976">
        <w:rPr>
          <w:rFonts w:ascii="Arial" w:hAnsi="Arial" w:cs="Arial"/>
          <w:b w:val="0"/>
          <w:sz w:val="22"/>
          <w:szCs w:val="22"/>
          <w:u w:val="single"/>
        </w:rPr>
        <w:t>£10,515.47</w:t>
      </w:r>
    </w:p>
    <w:p w:rsidR="003673D6" w:rsidRDefault="003673D6" w:rsidP="003673D6">
      <w:pPr>
        <w:pStyle w:val="BodyText"/>
        <w:ind w:left="1440"/>
        <w:rPr>
          <w:rFonts w:ascii="Arial" w:hAnsi="Arial" w:cs="Arial"/>
          <w:b w:val="0"/>
          <w:sz w:val="22"/>
          <w:szCs w:val="22"/>
          <w:u w:val="single"/>
        </w:rPr>
      </w:pPr>
      <w:r w:rsidRPr="00BF5A2D">
        <w:rPr>
          <w:rFonts w:ascii="Arial" w:hAnsi="Arial" w:cs="Arial"/>
          <w:b w:val="0"/>
          <w:sz w:val="22"/>
          <w:szCs w:val="22"/>
        </w:rPr>
        <w:t>Total funds</w:t>
      </w:r>
      <w:r w:rsidRPr="00BF5A2D">
        <w:rPr>
          <w:rFonts w:ascii="Arial" w:hAnsi="Arial" w:cs="Arial"/>
          <w:b w:val="0"/>
          <w:sz w:val="22"/>
          <w:szCs w:val="22"/>
        </w:rPr>
        <w:tab/>
      </w:r>
      <w:r w:rsidRPr="00BF5A2D">
        <w:rPr>
          <w:rFonts w:ascii="Arial" w:hAnsi="Arial" w:cs="Arial"/>
          <w:b w:val="0"/>
          <w:sz w:val="22"/>
          <w:szCs w:val="22"/>
        </w:rPr>
        <w:tab/>
      </w:r>
      <w:r w:rsidRPr="00BF5A2D">
        <w:rPr>
          <w:rFonts w:ascii="Arial" w:hAnsi="Arial" w:cs="Arial"/>
          <w:b w:val="0"/>
          <w:sz w:val="22"/>
          <w:szCs w:val="22"/>
        </w:rPr>
        <w:tab/>
      </w:r>
      <w:r w:rsidRPr="00BF5A2D">
        <w:rPr>
          <w:rFonts w:ascii="Arial" w:hAnsi="Arial" w:cs="Arial"/>
          <w:b w:val="0"/>
          <w:sz w:val="22"/>
          <w:szCs w:val="22"/>
        </w:rPr>
        <w:tab/>
      </w:r>
      <w:r w:rsidRPr="00BF5A2D">
        <w:rPr>
          <w:rFonts w:ascii="Arial" w:hAnsi="Arial" w:cs="Arial"/>
          <w:b w:val="0"/>
          <w:sz w:val="22"/>
          <w:szCs w:val="22"/>
        </w:rPr>
        <w:tab/>
      </w:r>
      <w:r w:rsidR="006B2976">
        <w:rPr>
          <w:rFonts w:ascii="Arial" w:hAnsi="Arial" w:cs="Arial"/>
          <w:b w:val="0"/>
          <w:sz w:val="22"/>
          <w:szCs w:val="22"/>
          <w:u w:val="single"/>
        </w:rPr>
        <w:t>£25,223.00</w:t>
      </w:r>
    </w:p>
    <w:p w:rsidR="003673D6" w:rsidRDefault="003673D6" w:rsidP="003673D6">
      <w:pPr>
        <w:pStyle w:val="BodyText"/>
        <w:rPr>
          <w:rFonts w:ascii="Arial" w:hAnsi="Arial" w:cs="Arial"/>
          <w:sz w:val="22"/>
          <w:szCs w:val="22"/>
        </w:rPr>
      </w:pPr>
    </w:p>
    <w:p w:rsidR="003673D6" w:rsidRDefault="003673D6" w:rsidP="003673D6">
      <w:pPr>
        <w:pStyle w:val="BodyText"/>
        <w:numPr>
          <w:ilvl w:val="0"/>
          <w:numId w:val="2"/>
        </w:numPr>
        <w:rPr>
          <w:rFonts w:ascii="Arial" w:hAnsi="Arial" w:cs="Arial"/>
          <w:b w:val="0"/>
          <w:sz w:val="22"/>
          <w:szCs w:val="22"/>
        </w:rPr>
      </w:pPr>
      <w:r>
        <w:rPr>
          <w:rFonts w:ascii="Arial" w:hAnsi="Arial" w:cs="Arial"/>
          <w:b w:val="0"/>
          <w:sz w:val="22"/>
          <w:szCs w:val="22"/>
        </w:rPr>
        <w:t xml:space="preserve">MPC </w:t>
      </w:r>
      <w:r w:rsidR="006B2976" w:rsidRPr="006B2976">
        <w:rPr>
          <w:rFonts w:ascii="Arial" w:hAnsi="Arial" w:cs="Arial"/>
          <w:sz w:val="22"/>
          <w:szCs w:val="22"/>
        </w:rPr>
        <w:t>noted</w:t>
      </w:r>
      <w:r w:rsidR="006B2976">
        <w:rPr>
          <w:rFonts w:ascii="Arial" w:hAnsi="Arial" w:cs="Arial"/>
          <w:b w:val="0"/>
          <w:sz w:val="22"/>
          <w:szCs w:val="22"/>
        </w:rPr>
        <w:t xml:space="preserve"> the Internal Auditors Report on the </w:t>
      </w:r>
      <w:r>
        <w:rPr>
          <w:rFonts w:ascii="Arial" w:hAnsi="Arial" w:cs="Arial"/>
          <w:b w:val="0"/>
          <w:sz w:val="22"/>
          <w:szCs w:val="22"/>
        </w:rPr>
        <w:t>MPC Accounts year ending 31</w:t>
      </w:r>
      <w:r w:rsidRPr="00091468">
        <w:rPr>
          <w:rFonts w:ascii="Arial" w:hAnsi="Arial" w:cs="Arial"/>
          <w:b w:val="0"/>
          <w:sz w:val="22"/>
          <w:szCs w:val="22"/>
          <w:vertAlign w:val="superscript"/>
        </w:rPr>
        <w:t>st</w:t>
      </w:r>
      <w:r>
        <w:rPr>
          <w:rFonts w:ascii="Arial" w:hAnsi="Arial" w:cs="Arial"/>
          <w:b w:val="0"/>
          <w:sz w:val="22"/>
          <w:szCs w:val="22"/>
        </w:rPr>
        <w:t xml:space="preserve"> March 2015.</w:t>
      </w:r>
      <w:r w:rsidR="006B2976">
        <w:rPr>
          <w:rFonts w:ascii="Arial" w:hAnsi="Arial" w:cs="Arial"/>
          <w:b w:val="0"/>
          <w:sz w:val="22"/>
          <w:szCs w:val="22"/>
        </w:rPr>
        <w:t xml:space="preserve"> </w:t>
      </w:r>
      <w:r w:rsidR="004F7526">
        <w:rPr>
          <w:rFonts w:ascii="Arial" w:hAnsi="Arial" w:cs="Arial"/>
          <w:b w:val="0"/>
          <w:sz w:val="22"/>
          <w:szCs w:val="22"/>
        </w:rPr>
        <w:t xml:space="preserve">Members welcomed the auditors comments on internet banking – MPC </w:t>
      </w:r>
      <w:r w:rsidR="004F7526" w:rsidRPr="004F7526">
        <w:rPr>
          <w:rFonts w:ascii="Arial" w:hAnsi="Arial" w:cs="Arial"/>
          <w:sz w:val="22"/>
          <w:szCs w:val="22"/>
        </w:rPr>
        <w:t>resolved</w:t>
      </w:r>
      <w:r w:rsidR="004F7526">
        <w:rPr>
          <w:rFonts w:ascii="Arial" w:hAnsi="Arial" w:cs="Arial"/>
          <w:b w:val="0"/>
          <w:sz w:val="22"/>
          <w:szCs w:val="22"/>
        </w:rPr>
        <w:t xml:space="preserve"> to consider this option at a future meeting.</w:t>
      </w:r>
    </w:p>
    <w:p w:rsidR="004F7526" w:rsidRDefault="004F7526" w:rsidP="003673D6">
      <w:pPr>
        <w:pStyle w:val="BodyText"/>
        <w:numPr>
          <w:ilvl w:val="0"/>
          <w:numId w:val="2"/>
        </w:numPr>
        <w:rPr>
          <w:rFonts w:ascii="Arial" w:hAnsi="Arial" w:cs="Arial"/>
          <w:b w:val="0"/>
          <w:sz w:val="22"/>
          <w:szCs w:val="22"/>
        </w:rPr>
      </w:pPr>
      <w:r>
        <w:rPr>
          <w:rFonts w:ascii="Arial" w:hAnsi="Arial" w:cs="Arial"/>
          <w:b w:val="0"/>
          <w:sz w:val="22"/>
          <w:szCs w:val="22"/>
        </w:rPr>
        <w:t xml:space="preserve">Members </w:t>
      </w:r>
      <w:r w:rsidRPr="004F7526">
        <w:rPr>
          <w:rFonts w:ascii="Arial" w:hAnsi="Arial" w:cs="Arial"/>
          <w:sz w:val="22"/>
          <w:szCs w:val="22"/>
        </w:rPr>
        <w:t>noted</w:t>
      </w:r>
      <w:r>
        <w:rPr>
          <w:rFonts w:ascii="Arial" w:hAnsi="Arial" w:cs="Arial"/>
          <w:b w:val="0"/>
          <w:sz w:val="22"/>
          <w:szCs w:val="22"/>
        </w:rPr>
        <w:t xml:space="preserve"> that MPC would become an employer with pension payment responsibilities as part of the Government scheme in 2017 &amp; make allowances in their 2017 budget.</w:t>
      </w:r>
    </w:p>
    <w:p w:rsidR="003673D6" w:rsidRPr="00033A85" w:rsidRDefault="003673D6" w:rsidP="003673D6">
      <w:pPr>
        <w:pStyle w:val="BodyText"/>
        <w:numPr>
          <w:ilvl w:val="0"/>
          <w:numId w:val="2"/>
        </w:numPr>
        <w:rPr>
          <w:rFonts w:ascii="Arial" w:hAnsi="Arial" w:cs="Arial"/>
          <w:b w:val="0"/>
          <w:sz w:val="22"/>
          <w:szCs w:val="22"/>
        </w:rPr>
      </w:pPr>
      <w:r w:rsidRPr="00033A85">
        <w:rPr>
          <w:rFonts w:ascii="Arial" w:hAnsi="Arial" w:cs="Arial"/>
          <w:b w:val="0"/>
          <w:sz w:val="22"/>
          <w:szCs w:val="22"/>
        </w:rPr>
        <w:t>Council</w:t>
      </w:r>
      <w:r w:rsidRPr="00033A85">
        <w:rPr>
          <w:rFonts w:ascii="Arial" w:hAnsi="Arial" w:cs="Arial"/>
          <w:bCs w:val="0"/>
          <w:sz w:val="22"/>
          <w:szCs w:val="22"/>
        </w:rPr>
        <w:t xml:space="preserve"> resolved</w:t>
      </w:r>
      <w:r w:rsidRPr="00033A85">
        <w:rPr>
          <w:rFonts w:ascii="Arial" w:hAnsi="Arial" w:cs="Arial"/>
          <w:b w:val="0"/>
          <w:sz w:val="22"/>
          <w:szCs w:val="22"/>
        </w:rPr>
        <w:t xml:space="preserve"> to </w:t>
      </w:r>
      <w:r w:rsidRPr="00033A85">
        <w:rPr>
          <w:rFonts w:ascii="Arial" w:hAnsi="Arial" w:cs="Arial"/>
          <w:sz w:val="22"/>
          <w:szCs w:val="22"/>
        </w:rPr>
        <w:t>approve</w:t>
      </w:r>
      <w:r w:rsidRPr="00033A85">
        <w:rPr>
          <w:rFonts w:ascii="Arial" w:hAnsi="Arial" w:cs="Arial"/>
          <w:b w:val="0"/>
          <w:sz w:val="22"/>
          <w:szCs w:val="22"/>
        </w:rPr>
        <w:t xml:space="preserve"> the following cheques for payment</w:t>
      </w:r>
      <w:r>
        <w:rPr>
          <w:rFonts w:ascii="Arial" w:hAnsi="Arial" w:cs="Arial"/>
          <w:b w:val="0"/>
          <w:sz w:val="22"/>
          <w:szCs w:val="22"/>
        </w:rPr>
        <w:t>:</w:t>
      </w:r>
    </w:p>
    <w:p w:rsidR="003673D6" w:rsidRPr="00AC5688" w:rsidRDefault="003673D6" w:rsidP="003673D6">
      <w:pPr>
        <w:pStyle w:val="BodyText"/>
        <w:rPr>
          <w:rFonts w:ascii="Arial" w:hAnsi="Arial" w:cs="Arial"/>
          <w:b w:val="0"/>
          <w:sz w:val="22"/>
          <w:szCs w:val="22"/>
        </w:rPr>
      </w:pPr>
      <w:r w:rsidRPr="00F544BB">
        <w:rPr>
          <w:rFonts w:ascii="Arial" w:hAnsi="Arial" w:cs="Arial"/>
          <w:b w:val="0"/>
          <w:sz w:val="22"/>
          <w:szCs w:val="22"/>
        </w:rPr>
        <w:t>Chq. No</w:t>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t>Item.</w:t>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t>Amount.</w:t>
      </w:r>
    </w:p>
    <w:p w:rsidR="003673D6" w:rsidRPr="000C2B3F" w:rsidRDefault="00C27863" w:rsidP="003673D6">
      <w:pPr>
        <w:pStyle w:val="BodyText3"/>
        <w:tabs>
          <w:tab w:val="left" w:pos="795"/>
          <w:tab w:val="left" w:pos="1080"/>
        </w:tabs>
        <w:rPr>
          <w:rFonts w:ascii="Arial" w:hAnsi="Arial" w:cs="Arial"/>
          <w:b w:val="0"/>
          <w:bCs/>
          <w:sz w:val="22"/>
          <w:szCs w:val="22"/>
        </w:rPr>
      </w:pPr>
      <w:r>
        <w:rPr>
          <w:rFonts w:ascii="Arial" w:hAnsi="Arial" w:cs="Arial"/>
          <w:b w:val="0"/>
          <w:bCs/>
          <w:sz w:val="22"/>
          <w:szCs w:val="22"/>
        </w:rPr>
        <w:t>000884</w:t>
      </w:r>
      <w:r w:rsidR="003673D6">
        <w:rPr>
          <w:rFonts w:ascii="Arial" w:hAnsi="Arial" w:cs="Arial"/>
          <w:b w:val="0"/>
          <w:bCs/>
          <w:sz w:val="22"/>
          <w:szCs w:val="22"/>
        </w:rPr>
        <w:tab/>
      </w:r>
      <w:r w:rsidR="003673D6">
        <w:rPr>
          <w:rFonts w:ascii="Arial" w:hAnsi="Arial" w:cs="Arial"/>
          <w:b w:val="0"/>
          <w:bCs/>
          <w:sz w:val="22"/>
          <w:szCs w:val="22"/>
        </w:rPr>
        <w:tab/>
      </w:r>
      <w:r w:rsidR="003673D6">
        <w:rPr>
          <w:rFonts w:ascii="Arial" w:hAnsi="Arial" w:cs="Arial"/>
          <w:b w:val="0"/>
          <w:bCs/>
          <w:sz w:val="22"/>
          <w:szCs w:val="22"/>
        </w:rPr>
        <w:tab/>
      </w:r>
      <w:r w:rsidR="003673D6">
        <w:rPr>
          <w:rFonts w:ascii="Arial" w:hAnsi="Arial" w:cs="Arial"/>
          <w:b w:val="0"/>
          <w:bCs/>
          <w:sz w:val="22"/>
          <w:szCs w:val="22"/>
        </w:rPr>
        <w:tab/>
      </w:r>
      <w:r w:rsidR="003673D6">
        <w:rPr>
          <w:rFonts w:ascii="Arial" w:hAnsi="Arial" w:cs="Arial"/>
          <w:b w:val="0"/>
          <w:bCs/>
          <w:sz w:val="22"/>
          <w:szCs w:val="22"/>
        </w:rPr>
        <w:tab/>
      </w:r>
      <w:r>
        <w:rPr>
          <w:rFonts w:ascii="Arial" w:hAnsi="Arial" w:cs="Arial"/>
          <w:b w:val="0"/>
          <w:bCs/>
          <w:sz w:val="22"/>
          <w:szCs w:val="22"/>
        </w:rPr>
        <w:t>NNL</w:t>
      </w:r>
      <w:r w:rsidR="003673D6">
        <w:rPr>
          <w:rFonts w:ascii="Arial" w:hAnsi="Arial" w:cs="Arial"/>
          <w:b w:val="0"/>
          <w:bCs/>
          <w:sz w:val="22"/>
          <w:szCs w:val="22"/>
        </w:rPr>
        <w:tab/>
      </w:r>
      <w:r w:rsidR="003673D6">
        <w:rPr>
          <w:rFonts w:ascii="Arial" w:hAnsi="Arial" w:cs="Arial"/>
          <w:b w:val="0"/>
          <w:bCs/>
          <w:sz w:val="22"/>
          <w:szCs w:val="22"/>
        </w:rPr>
        <w:tab/>
      </w:r>
      <w:r w:rsidR="003673D6">
        <w:rPr>
          <w:rFonts w:ascii="Arial" w:hAnsi="Arial" w:cs="Arial"/>
          <w:b w:val="0"/>
          <w:bCs/>
          <w:sz w:val="22"/>
          <w:szCs w:val="22"/>
        </w:rPr>
        <w:tab/>
      </w:r>
      <w:r w:rsidR="003673D6">
        <w:rPr>
          <w:rFonts w:ascii="Arial" w:hAnsi="Arial" w:cs="Arial"/>
          <w:b w:val="0"/>
          <w:bCs/>
          <w:sz w:val="22"/>
          <w:szCs w:val="22"/>
        </w:rPr>
        <w:tab/>
      </w:r>
      <w:r w:rsidR="003673D6">
        <w:rPr>
          <w:rFonts w:ascii="Arial" w:hAnsi="Arial" w:cs="Arial"/>
          <w:b w:val="0"/>
          <w:bCs/>
          <w:sz w:val="22"/>
          <w:szCs w:val="22"/>
        </w:rPr>
        <w:tab/>
      </w:r>
      <w:r w:rsidR="003673D6">
        <w:rPr>
          <w:rFonts w:ascii="Arial" w:hAnsi="Arial" w:cs="Arial"/>
          <w:b w:val="0"/>
          <w:bCs/>
          <w:sz w:val="22"/>
          <w:szCs w:val="22"/>
        </w:rPr>
        <w:tab/>
      </w:r>
      <w:r>
        <w:rPr>
          <w:rFonts w:ascii="Arial" w:hAnsi="Arial" w:cs="Arial"/>
          <w:b w:val="0"/>
          <w:bCs/>
          <w:sz w:val="22"/>
          <w:szCs w:val="22"/>
        </w:rPr>
        <w:t>£ 432.00</w:t>
      </w:r>
    </w:p>
    <w:p w:rsidR="003673D6" w:rsidRDefault="00C27863" w:rsidP="003673D6">
      <w:pPr>
        <w:pStyle w:val="BodyText3"/>
        <w:tabs>
          <w:tab w:val="left" w:pos="795"/>
          <w:tab w:val="left" w:pos="1080"/>
        </w:tabs>
        <w:rPr>
          <w:rFonts w:ascii="Arial" w:hAnsi="Arial" w:cs="Arial"/>
          <w:b w:val="0"/>
          <w:bCs/>
          <w:sz w:val="22"/>
          <w:szCs w:val="22"/>
        </w:rPr>
      </w:pPr>
      <w:r>
        <w:rPr>
          <w:rFonts w:ascii="Arial" w:hAnsi="Arial" w:cs="Arial"/>
          <w:b w:val="0"/>
          <w:bCs/>
          <w:sz w:val="22"/>
          <w:szCs w:val="22"/>
        </w:rPr>
        <w:t>000885</w:t>
      </w:r>
      <w:r w:rsidR="003673D6">
        <w:rPr>
          <w:rFonts w:ascii="Arial" w:hAnsi="Arial" w:cs="Arial"/>
          <w:b w:val="0"/>
          <w:bCs/>
          <w:sz w:val="22"/>
          <w:szCs w:val="22"/>
        </w:rPr>
        <w:tab/>
      </w:r>
      <w:r w:rsidR="003673D6">
        <w:rPr>
          <w:rFonts w:ascii="Arial" w:hAnsi="Arial" w:cs="Arial"/>
          <w:b w:val="0"/>
          <w:bCs/>
          <w:sz w:val="22"/>
          <w:szCs w:val="22"/>
        </w:rPr>
        <w:tab/>
      </w:r>
      <w:r w:rsidR="003673D6">
        <w:rPr>
          <w:rFonts w:ascii="Arial" w:hAnsi="Arial" w:cs="Arial"/>
          <w:b w:val="0"/>
          <w:bCs/>
          <w:sz w:val="22"/>
          <w:szCs w:val="22"/>
        </w:rPr>
        <w:tab/>
      </w:r>
      <w:r w:rsidR="003673D6">
        <w:rPr>
          <w:rFonts w:ascii="Arial" w:hAnsi="Arial" w:cs="Arial"/>
          <w:b w:val="0"/>
          <w:bCs/>
          <w:sz w:val="22"/>
          <w:szCs w:val="22"/>
        </w:rPr>
        <w:tab/>
      </w:r>
      <w:r w:rsidR="003673D6">
        <w:rPr>
          <w:rFonts w:ascii="Arial" w:hAnsi="Arial" w:cs="Arial"/>
          <w:b w:val="0"/>
          <w:bCs/>
          <w:sz w:val="22"/>
          <w:szCs w:val="22"/>
        </w:rPr>
        <w:tab/>
      </w:r>
      <w:r>
        <w:rPr>
          <w:rFonts w:ascii="Arial" w:hAnsi="Arial" w:cs="Arial"/>
          <w:b w:val="0"/>
          <w:bCs/>
          <w:sz w:val="22"/>
          <w:szCs w:val="22"/>
        </w:rPr>
        <w:t>NNL</w:t>
      </w:r>
      <w:r w:rsidR="003673D6">
        <w:rPr>
          <w:rFonts w:ascii="Arial" w:hAnsi="Arial" w:cs="Arial"/>
          <w:b w:val="0"/>
          <w:bCs/>
          <w:sz w:val="22"/>
          <w:szCs w:val="22"/>
        </w:rPr>
        <w:tab/>
      </w:r>
      <w:r w:rsidR="003673D6">
        <w:rPr>
          <w:rFonts w:ascii="Arial" w:hAnsi="Arial" w:cs="Arial"/>
          <w:b w:val="0"/>
          <w:bCs/>
          <w:sz w:val="22"/>
          <w:szCs w:val="22"/>
        </w:rPr>
        <w:tab/>
      </w:r>
      <w:r w:rsidR="003673D6">
        <w:rPr>
          <w:rFonts w:ascii="Arial" w:hAnsi="Arial" w:cs="Arial"/>
          <w:b w:val="0"/>
          <w:bCs/>
          <w:sz w:val="22"/>
          <w:szCs w:val="22"/>
        </w:rPr>
        <w:tab/>
      </w:r>
      <w:r w:rsidR="003673D6">
        <w:rPr>
          <w:rFonts w:ascii="Arial" w:hAnsi="Arial" w:cs="Arial"/>
          <w:b w:val="0"/>
          <w:bCs/>
          <w:sz w:val="22"/>
          <w:szCs w:val="22"/>
        </w:rPr>
        <w:tab/>
      </w:r>
      <w:r w:rsidR="003673D6">
        <w:rPr>
          <w:rFonts w:ascii="Arial" w:hAnsi="Arial" w:cs="Arial"/>
          <w:b w:val="0"/>
          <w:bCs/>
          <w:sz w:val="22"/>
          <w:szCs w:val="22"/>
        </w:rPr>
        <w:tab/>
      </w:r>
      <w:r>
        <w:rPr>
          <w:rFonts w:ascii="Arial" w:hAnsi="Arial" w:cs="Arial"/>
          <w:b w:val="0"/>
          <w:bCs/>
          <w:sz w:val="22"/>
          <w:szCs w:val="22"/>
        </w:rPr>
        <w:tab/>
        <w:t>£ 306.00</w:t>
      </w:r>
    </w:p>
    <w:p w:rsidR="003673D6" w:rsidRPr="000C2B3F" w:rsidRDefault="00C27863" w:rsidP="003673D6">
      <w:pPr>
        <w:pStyle w:val="BodyText3"/>
        <w:tabs>
          <w:tab w:val="left" w:pos="795"/>
          <w:tab w:val="left" w:pos="1080"/>
        </w:tabs>
        <w:rPr>
          <w:rFonts w:ascii="Arial" w:hAnsi="Arial" w:cs="Arial"/>
          <w:b w:val="0"/>
          <w:bCs/>
          <w:sz w:val="22"/>
          <w:szCs w:val="22"/>
        </w:rPr>
      </w:pPr>
      <w:r>
        <w:rPr>
          <w:rFonts w:ascii="Arial" w:hAnsi="Arial" w:cs="Arial"/>
          <w:b w:val="0"/>
          <w:bCs/>
          <w:sz w:val="22"/>
          <w:szCs w:val="22"/>
        </w:rPr>
        <w:t>000886</w:t>
      </w:r>
      <w:r w:rsidR="003673D6">
        <w:rPr>
          <w:rFonts w:ascii="Arial" w:hAnsi="Arial" w:cs="Arial"/>
          <w:b w:val="0"/>
          <w:bCs/>
          <w:sz w:val="22"/>
          <w:szCs w:val="22"/>
        </w:rPr>
        <w:tab/>
      </w:r>
      <w:r w:rsidR="003673D6">
        <w:rPr>
          <w:rFonts w:ascii="Arial" w:hAnsi="Arial" w:cs="Arial"/>
          <w:b w:val="0"/>
          <w:bCs/>
          <w:sz w:val="22"/>
          <w:szCs w:val="22"/>
        </w:rPr>
        <w:tab/>
      </w:r>
      <w:r w:rsidR="003673D6">
        <w:rPr>
          <w:rFonts w:ascii="Arial" w:hAnsi="Arial" w:cs="Arial"/>
          <w:b w:val="0"/>
          <w:bCs/>
          <w:sz w:val="22"/>
          <w:szCs w:val="22"/>
        </w:rPr>
        <w:tab/>
      </w:r>
      <w:r w:rsidR="003673D6">
        <w:rPr>
          <w:rFonts w:ascii="Arial" w:hAnsi="Arial" w:cs="Arial"/>
          <w:b w:val="0"/>
          <w:bCs/>
          <w:sz w:val="22"/>
          <w:szCs w:val="22"/>
        </w:rPr>
        <w:tab/>
      </w:r>
      <w:r w:rsidR="003673D6">
        <w:rPr>
          <w:rFonts w:ascii="Arial" w:hAnsi="Arial" w:cs="Arial"/>
          <w:b w:val="0"/>
          <w:bCs/>
          <w:sz w:val="22"/>
          <w:szCs w:val="22"/>
        </w:rPr>
        <w:tab/>
      </w:r>
      <w:r>
        <w:rPr>
          <w:rFonts w:ascii="Arial" w:hAnsi="Arial" w:cs="Arial"/>
          <w:b w:val="0"/>
          <w:bCs/>
          <w:sz w:val="22"/>
          <w:szCs w:val="22"/>
        </w:rPr>
        <w:t>Mr Philip Dennis</w:t>
      </w:r>
      <w:r w:rsidR="003673D6" w:rsidRPr="000C2B3F">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t>£   60.00</w:t>
      </w:r>
    </w:p>
    <w:p w:rsidR="003673D6" w:rsidRDefault="00C27863" w:rsidP="003673D6">
      <w:pPr>
        <w:pStyle w:val="BodyText3"/>
        <w:tabs>
          <w:tab w:val="left" w:pos="795"/>
          <w:tab w:val="left" w:pos="1080"/>
        </w:tabs>
        <w:rPr>
          <w:rFonts w:ascii="Arial" w:hAnsi="Arial" w:cs="Arial"/>
          <w:b w:val="0"/>
          <w:bCs/>
          <w:sz w:val="22"/>
          <w:szCs w:val="22"/>
        </w:rPr>
      </w:pPr>
      <w:r>
        <w:rPr>
          <w:rFonts w:ascii="Arial" w:hAnsi="Arial" w:cs="Arial"/>
          <w:b w:val="0"/>
          <w:bCs/>
          <w:sz w:val="22"/>
          <w:szCs w:val="22"/>
        </w:rPr>
        <w:t>000887</w:t>
      </w:r>
      <w:r w:rsidR="003673D6">
        <w:rPr>
          <w:rFonts w:ascii="Arial" w:hAnsi="Arial" w:cs="Arial"/>
          <w:b w:val="0"/>
          <w:bCs/>
          <w:sz w:val="22"/>
          <w:szCs w:val="22"/>
        </w:rPr>
        <w:tab/>
      </w:r>
      <w:r w:rsidR="003673D6">
        <w:rPr>
          <w:rFonts w:ascii="Arial" w:hAnsi="Arial" w:cs="Arial"/>
          <w:b w:val="0"/>
          <w:bCs/>
          <w:sz w:val="22"/>
          <w:szCs w:val="22"/>
        </w:rPr>
        <w:tab/>
      </w:r>
      <w:r w:rsidR="003673D6">
        <w:rPr>
          <w:rFonts w:ascii="Arial" w:hAnsi="Arial" w:cs="Arial"/>
          <w:b w:val="0"/>
          <w:bCs/>
          <w:sz w:val="22"/>
          <w:szCs w:val="22"/>
        </w:rPr>
        <w:tab/>
      </w:r>
      <w:r w:rsidR="003673D6">
        <w:rPr>
          <w:rFonts w:ascii="Arial" w:hAnsi="Arial" w:cs="Arial"/>
          <w:b w:val="0"/>
          <w:bCs/>
          <w:sz w:val="22"/>
          <w:szCs w:val="22"/>
        </w:rPr>
        <w:tab/>
      </w:r>
      <w:r w:rsidR="003673D6">
        <w:rPr>
          <w:rFonts w:ascii="Arial" w:hAnsi="Arial" w:cs="Arial"/>
          <w:b w:val="0"/>
          <w:bCs/>
          <w:sz w:val="22"/>
          <w:szCs w:val="22"/>
        </w:rPr>
        <w:tab/>
      </w:r>
      <w:r>
        <w:rPr>
          <w:rFonts w:ascii="Arial" w:hAnsi="Arial" w:cs="Arial"/>
          <w:b w:val="0"/>
          <w:bCs/>
          <w:sz w:val="22"/>
          <w:szCs w:val="22"/>
        </w:rPr>
        <w:t>K J Isaacs</w:t>
      </w:r>
      <w:r w:rsidR="003673D6">
        <w:rPr>
          <w:rFonts w:ascii="Arial" w:hAnsi="Arial" w:cs="Arial"/>
          <w:b w:val="0"/>
          <w:bCs/>
          <w:sz w:val="22"/>
          <w:szCs w:val="22"/>
        </w:rPr>
        <w:tab/>
      </w:r>
      <w:r w:rsidR="003673D6">
        <w:rPr>
          <w:rFonts w:ascii="Arial" w:hAnsi="Arial" w:cs="Arial"/>
          <w:b w:val="0"/>
          <w:bCs/>
          <w:sz w:val="22"/>
          <w:szCs w:val="22"/>
        </w:rPr>
        <w:tab/>
      </w:r>
      <w:r w:rsidR="003673D6">
        <w:rPr>
          <w:rFonts w:ascii="Arial" w:hAnsi="Arial" w:cs="Arial"/>
          <w:b w:val="0"/>
          <w:bCs/>
          <w:sz w:val="22"/>
          <w:szCs w:val="22"/>
        </w:rPr>
        <w:tab/>
      </w:r>
      <w:r w:rsidR="003673D6">
        <w:rPr>
          <w:rFonts w:ascii="Arial" w:hAnsi="Arial" w:cs="Arial"/>
          <w:b w:val="0"/>
          <w:bCs/>
          <w:sz w:val="22"/>
          <w:szCs w:val="22"/>
        </w:rPr>
        <w:tab/>
      </w:r>
      <w:r>
        <w:rPr>
          <w:rFonts w:ascii="Arial" w:hAnsi="Arial" w:cs="Arial"/>
          <w:b w:val="0"/>
          <w:bCs/>
          <w:sz w:val="22"/>
          <w:szCs w:val="22"/>
        </w:rPr>
        <w:tab/>
        <w:t>£ 140.00</w:t>
      </w:r>
    </w:p>
    <w:p w:rsidR="00C27863" w:rsidRDefault="00C27863" w:rsidP="003673D6">
      <w:pPr>
        <w:pStyle w:val="BodyText3"/>
        <w:tabs>
          <w:tab w:val="left" w:pos="795"/>
          <w:tab w:val="left" w:pos="1080"/>
        </w:tabs>
        <w:rPr>
          <w:rFonts w:ascii="Arial" w:hAnsi="Arial" w:cs="Arial"/>
          <w:b w:val="0"/>
          <w:bCs/>
          <w:sz w:val="22"/>
          <w:szCs w:val="22"/>
        </w:rPr>
      </w:pPr>
      <w:r>
        <w:rPr>
          <w:rFonts w:ascii="Arial" w:hAnsi="Arial" w:cs="Arial"/>
          <w:b w:val="0"/>
          <w:bCs/>
          <w:sz w:val="22"/>
          <w:szCs w:val="22"/>
        </w:rPr>
        <w:t>000888</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t>South Yorkshire Tree Services</w:t>
      </w:r>
      <w:r>
        <w:rPr>
          <w:rFonts w:ascii="Arial" w:hAnsi="Arial" w:cs="Arial"/>
          <w:b w:val="0"/>
          <w:bCs/>
          <w:sz w:val="22"/>
          <w:szCs w:val="22"/>
        </w:rPr>
        <w:tab/>
      </w:r>
      <w:r>
        <w:rPr>
          <w:rFonts w:ascii="Arial" w:hAnsi="Arial" w:cs="Arial"/>
          <w:b w:val="0"/>
          <w:bCs/>
          <w:sz w:val="22"/>
          <w:szCs w:val="22"/>
        </w:rPr>
        <w:tab/>
        <w:t>£ 200.00</w:t>
      </w:r>
    </w:p>
    <w:p w:rsidR="00C27863" w:rsidRDefault="00C27863" w:rsidP="003673D6">
      <w:pPr>
        <w:pStyle w:val="BodyText3"/>
        <w:tabs>
          <w:tab w:val="left" w:pos="795"/>
          <w:tab w:val="left" w:pos="1080"/>
        </w:tabs>
        <w:rPr>
          <w:rFonts w:ascii="Arial" w:hAnsi="Arial" w:cs="Arial"/>
          <w:b w:val="0"/>
          <w:bCs/>
          <w:sz w:val="22"/>
          <w:szCs w:val="22"/>
        </w:rPr>
      </w:pPr>
      <w:r>
        <w:rPr>
          <w:rFonts w:ascii="Arial" w:hAnsi="Arial" w:cs="Arial"/>
          <w:b w:val="0"/>
          <w:bCs/>
          <w:sz w:val="22"/>
          <w:szCs w:val="22"/>
        </w:rPr>
        <w:t>000889</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t>Sharpe Group Ltd</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t>£   96.00</w:t>
      </w:r>
    </w:p>
    <w:p w:rsidR="00C27863" w:rsidRDefault="00C27863" w:rsidP="003673D6">
      <w:pPr>
        <w:pStyle w:val="BodyText3"/>
        <w:tabs>
          <w:tab w:val="left" w:pos="795"/>
          <w:tab w:val="left" w:pos="1080"/>
        </w:tabs>
        <w:rPr>
          <w:rFonts w:ascii="Arial" w:hAnsi="Arial" w:cs="Arial"/>
          <w:b w:val="0"/>
          <w:bCs/>
          <w:sz w:val="22"/>
          <w:szCs w:val="22"/>
        </w:rPr>
      </w:pPr>
      <w:r>
        <w:rPr>
          <w:rFonts w:ascii="Arial" w:hAnsi="Arial" w:cs="Arial"/>
          <w:b w:val="0"/>
          <w:bCs/>
          <w:sz w:val="22"/>
          <w:szCs w:val="22"/>
        </w:rPr>
        <w:t>000890</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t>S A Scott</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 xml:space="preserve">£   </w:t>
      </w:r>
      <w:r>
        <w:rPr>
          <w:rFonts w:ascii="Arial" w:hAnsi="Arial" w:cs="Arial"/>
          <w:b w:val="0"/>
          <w:bCs/>
          <w:sz w:val="22"/>
          <w:szCs w:val="22"/>
        </w:rPr>
        <w:t>99.91</w:t>
      </w:r>
    </w:p>
    <w:p w:rsidR="003673D6" w:rsidRDefault="00C27863" w:rsidP="00C27863">
      <w:pPr>
        <w:pStyle w:val="BodyText3"/>
        <w:tabs>
          <w:tab w:val="left" w:pos="795"/>
          <w:tab w:val="left" w:pos="1080"/>
        </w:tabs>
        <w:rPr>
          <w:rFonts w:ascii="Arial" w:hAnsi="Arial" w:cs="Arial"/>
          <w:b w:val="0"/>
          <w:bCs/>
          <w:sz w:val="22"/>
          <w:szCs w:val="22"/>
        </w:rPr>
      </w:pPr>
      <w:r>
        <w:rPr>
          <w:rFonts w:ascii="Arial" w:hAnsi="Arial" w:cs="Arial"/>
          <w:b w:val="0"/>
          <w:bCs/>
          <w:sz w:val="22"/>
          <w:szCs w:val="22"/>
        </w:rPr>
        <w:t>000891</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t>S A Scott</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t>£ 311.24</w:t>
      </w:r>
    </w:p>
    <w:p w:rsidR="00C27863" w:rsidRPr="003640B2" w:rsidRDefault="00C27863" w:rsidP="00C27863">
      <w:pPr>
        <w:pStyle w:val="BodyText3"/>
        <w:tabs>
          <w:tab w:val="left" w:pos="795"/>
          <w:tab w:val="left" w:pos="1080"/>
        </w:tabs>
        <w:rPr>
          <w:b w:val="0"/>
          <w:bCs/>
          <w:sz w:val="22"/>
          <w:szCs w:val="22"/>
        </w:rPr>
      </w:pPr>
      <w:r>
        <w:rPr>
          <w:rFonts w:ascii="Arial" w:hAnsi="Arial" w:cs="Arial"/>
          <w:b w:val="0"/>
          <w:bCs/>
          <w:sz w:val="22"/>
          <w:szCs w:val="22"/>
        </w:rPr>
        <w:t>000892</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t>S A Scott (August payment)</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£ 311.24</w:t>
      </w:r>
    </w:p>
    <w:p w:rsidR="003673D6" w:rsidRDefault="003673D6" w:rsidP="003673D6">
      <w:pPr>
        <w:rPr>
          <w:b/>
          <w:bCs/>
          <w:sz w:val="22"/>
          <w:szCs w:val="22"/>
        </w:rPr>
      </w:pPr>
    </w:p>
    <w:p w:rsidR="00C27863" w:rsidRDefault="009F5677" w:rsidP="003673D6">
      <w:pPr>
        <w:rPr>
          <w:b/>
          <w:bCs/>
          <w:sz w:val="22"/>
          <w:szCs w:val="22"/>
        </w:rPr>
      </w:pPr>
      <w:r>
        <w:rPr>
          <w:b/>
          <w:bCs/>
          <w:sz w:val="22"/>
          <w:szCs w:val="22"/>
        </w:rPr>
        <w:t>(14</w:t>
      </w:r>
      <w:r w:rsidR="003673D6">
        <w:rPr>
          <w:b/>
          <w:bCs/>
          <w:sz w:val="22"/>
          <w:szCs w:val="22"/>
        </w:rPr>
        <w:t xml:space="preserve">) </w:t>
      </w:r>
      <w:r w:rsidR="003673D6" w:rsidRPr="00F544BB">
        <w:rPr>
          <w:b/>
          <w:bCs/>
          <w:sz w:val="22"/>
          <w:szCs w:val="22"/>
        </w:rPr>
        <w:t xml:space="preserve">Correspondence. </w:t>
      </w:r>
      <w:r w:rsidR="003673D6">
        <w:rPr>
          <w:b/>
          <w:bCs/>
          <w:sz w:val="22"/>
          <w:szCs w:val="22"/>
        </w:rPr>
        <w:t xml:space="preserve"> </w:t>
      </w:r>
    </w:p>
    <w:p w:rsidR="003673D6" w:rsidRDefault="004F7526" w:rsidP="003673D6">
      <w:pPr>
        <w:rPr>
          <w:b/>
          <w:bCs/>
          <w:sz w:val="22"/>
          <w:szCs w:val="22"/>
        </w:rPr>
      </w:pPr>
      <w:r>
        <w:rPr>
          <w:bCs/>
          <w:sz w:val="22"/>
          <w:szCs w:val="22"/>
        </w:rPr>
        <w:t xml:space="preserve">Pollybell Farms invitation to Members to undertake a farm visit.  MPC welcomed the opportunity &amp; instructed the clerk to arrange a suitable date in August.  </w:t>
      </w:r>
      <w:r w:rsidR="00C27863">
        <w:rPr>
          <w:bCs/>
          <w:sz w:val="22"/>
          <w:szCs w:val="22"/>
        </w:rPr>
        <w:tab/>
      </w:r>
      <w:r w:rsidR="00C27863">
        <w:rPr>
          <w:bCs/>
          <w:sz w:val="22"/>
          <w:szCs w:val="22"/>
        </w:rPr>
        <w:tab/>
      </w:r>
      <w:r w:rsidR="00C27863">
        <w:rPr>
          <w:bCs/>
          <w:sz w:val="22"/>
          <w:szCs w:val="22"/>
        </w:rPr>
        <w:tab/>
      </w:r>
      <w:r w:rsidR="00C27863">
        <w:rPr>
          <w:bCs/>
          <w:sz w:val="22"/>
          <w:szCs w:val="22"/>
        </w:rPr>
        <w:tab/>
      </w:r>
      <w:r w:rsidR="00C27863">
        <w:rPr>
          <w:bCs/>
          <w:sz w:val="22"/>
          <w:szCs w:val="22"/>
        </w:rPr>
        <w:tab/>
      </w:r>
      <w:r w:rsidRPr="004F7526">
        <w:rPr>
          <w:b/>
          <w:bCs/>
          <w:sz w:val="22"/>
          <w:szCs w:val="22"/>
        </w:rPr>
        <w:t>Clerk</w:t>
      </w:r>
    </w:p>
    <w:p w:rsidR="004F7526" w:rsidRPr="004F7526" w:rsidRDefault="004F7526" w:rsidP="003673D6">
      <w:pPr>
        <w:rPr>
          <w:bCs/>
          <w:sz w:val="22"/>
          <w:szCs w:val="22"/>
        </w:rPr>
      </w:pPr>
    </w:p>
    <w:p w:rsidR="00D93541" w:rsidRDefault="009F5677">
      <w:r>
        <w:rPr>
          <w:b/>
          <w:bCs/>
          <w:sz w:val="22"/>
          <w:szCs w:val="22"/>
        </w:rPr>
        <w:t>(15</w:t>
      </w:r>
      <w:r w:rsidR="003673D6" w:rsidRPr="00F544BB">
        <w:rPr>
          <w:b/>
          <w:bCs/>
          <w:sz w:val="22"/>
          <w:szCs w:val="22"/>
        </w:rPr>
        <w:t>) Council confirmed</w:t>
      </w:r>
      <w:r w:rsidR="003673D6" w:rsidRPr="00F544BB">
        <w:rPr>
          <w:sz w:val="22"/>
          <w:szCs w:val="22"/>
        </w:rPr>
        <w:t xml:space="preserve"> date of </w:t>
      </w:r>
      <w:r w:rsidR="003673D6">
        <w:rPr>
          <w:sz w:val="22"/>
          <w:szCs w:val="22"/>
        </w:rPr>
        <w:t xml:space="preserve">the </w:t>
      </w:r>
      <w:r>
        <w:rPr>
          <w:sz w:val="22"/>
          <w:szCs w:val="22"/>
        </w:rPr>
        <w:t xml:space="preserve">next meeting of </w:t>
      </w:r>
      <w:r w:rsidR="003673D6">
        <w:rPr>
          <w:sz w:val="22"/>
          <w:szCs w:val="22"/>
        </w:rPr>
        <w:t xml:space="preserve">MPC as Wednesday </w:t>
      </w:r>
      <w:r>
        <w:rPr>
          <w:sz w:val="22"/>
          <w:szCs w:val="22"/>
        </w:rPr>
        <w:t>2</w:t>
      </w:r>
      <w:r w:rsidRPr="009F5677">
        <w:rPr>
          <w:sz w:val="22"/>
          <w:szCs w:val="22"/>
          <w:vertAlign w:val="superscript"/>
        </w:rPr>
        <w:t>nd</w:t>
      </w:r>
      <w:r>
        <w:rPr>
          <w:sz w:val="22"/>
          <w:szCs w:val="22"/>
        </w:rPr>
        <w:t xml:space="preserve"> September </w:t>
      </w:r>
      <w:r w:rsidR="003673D6">
        <w:rPr>
          <w:sz w:val="22"/>
          <w:szCs w:val="22"/>
        </w:rPr>
        <w:t xml:space="preserve">2015, </w:t>
      </w:r>
      <w:r>
        <w:rPr>
          <w:sz w:val="22"/>
          <w:szCs w:val="22"/>
        </w:rPr>
        <w:t>7.30pm.</w:t>
      </w:r>
    </w:p>
    <w:sectPr w:rsidR="00D93541" w:rsidSect="00CD55F3">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B26" w:rsidRDefault="00002B26">
      <w:r>
        <w:separator/>
      </w:r>
    </w:p>
  </w:endnote>
  <w:endnote w:type="continuationSeparator" w:id="0">
    <w:p w:rsidR="00002B26" w:rsidRDefault="00002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A85" w:rsidRDefault="00E6597B">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Chairman</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2D0AE9" w:rsidRPr="002D0AE9">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rsidR="00033A85" w:rsidRDefault="00002B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B26" w:rsidRDefault="00002B26">
      <w:r>
        <w:separator/>
      </w:r>
    </w:p>
  </w:footnote>
  <w:footnote w:type="continuationSeparator" w:id="0">
    <w:p w:rsidR="00002B26" w:rsidRDefault="00002B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4326F"/>
    <w:multiLevelType w:val="hybridMultilevel"/>
    <w:tmpl w:val="F196C5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4A12B44"/>
    <w:multiLevelType w:val="hybridMultilevel"/>
    <w:tmpl w:val="5CEC349A"/>
    <w:lvl w:ilvl="0" w:tplc="08090001">
      <w:start w:val="1"/>
      <w:numFmt w:val="bullet"/>
      <w:lvlText w:val=""/>
      <w:lvlJc w:val="left"/>
      <w:pPr>
        <w:ind w:left="360" w:hanging="360"/>
      </w:pPr>
      <w:rPr>
        <w:rFonts w:ascii="Symbol" w:hAnsi="Symbol" w:hint="default"/>
      </w:rPr>
    </w:lvl>
    <w:lvl w:ilvl="1" w:tplc="0809000B">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14F2401E"/>
    <w:multiLevelType w:val="hybridMultilevel"/>
    <w:tmpl w:val="F0CC62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E711622"/>
    <w:multiLevelType w:val="hybridMultilevel"/>
    <w:tmpl w:val="93F824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38675D7"/>
    <w:multiLevelType w:val="hybridMultilevel"/>
    <w:tmpl w:val="F3EC6B9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3A045D69"/>
    <w:multiLevelType w:val="hybridMultilevel"/>
    <w:tmpl w:val="F2C28ED6"/>
    <w:lvl w:ilvl="0" w:tplc="08090001">
      <w:start w:val="1"/>
      <w:numFmt w:val="bullet"/>
      <w:lvlText w:val=""/>
      <w:lvlJc w:val="left"/>
      <w:pPr>
        <w:ind w:left="360" w:hanging="360"/>
      </w:pPr>
      <w:rPr>
        <w:rFonts w:ascii="Symbol" w:hAnsi="Symbol" w:hint="default"/>
      </w:rPr>
    </w:lvl>
    <w:lvl w:ilvl="1" w:tplc="08090005">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3FAF55BF"/>
    <w:multiLevelType w:val="hybridMultilevel"/>
    <w:tmpl w:val="B20851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439B4840"/>
    <w:multiLevelType w:val="hybridMultilevel"/>
    <w:tmpl w:val="97704EC6"/>
    <w:lvl w:ilvl="0" w:tplc="08090001">
      <w:start w:val="1"/>
      <w:numFmt w:val="bullet"/>
      <w:lvlText w:val=""/>
      <w:lvlJc w:val="left"/>
      <w:pPr>
        <w:ind w:left="360" w:hanging="360"/>
      </w:pPr>
      <w:rPr>
        <w:rFonts w:ascii="Symbol" w:hAnsi="Symbol" w:hint="default"/>
      </w:rPr>
    </w:lvl>
    <w:lvl w:ilvl="1" w:tplc="08090005">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49A5039D"/>
    <w:multiLevelType w:val="hybridMultilevel"/>
    <w:tmpl w:val="8214D9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4B3E4E74"/>
    <w:multiLevelType w:val="hybridMultilevel"/>
    <w:tmpl w:val="0CD6C3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5A0D623A"/>
    <w:multiLevelType w:val="hybridMultilevel"/>
    <w:tmpl w:val="7C52BB6E"/>
    <w:lvl w:ilvl="0" w:tplc="08090001">
      <w:start w:val="1"/>
      <w:numFmt w:val="bullet"/>
      <w:lvlText w:val=""/>
      <w:lvlJc w:val="left"/>
      <w:pPr>
        <w:ind w:left="360" w:hanging="360"/>
      </w:pPr>
      <w:rPr>
        <w:rFonts w:ascii="Symbol" w:hAnsi="Symbol" w:hint="default"/>
      </w:rPr>
    </w:lvl>
    <w:lvl w:ilvl="1" w:tplc="0809000B">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5C961DE6"/>
    <w:multiLevelType w:val="hybridMultilevel"/>
    <w:tmpl w:val="5374DA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696920C4"/>
    <w:multiLevelType w:val="hybridMultilevel"/>
    <w:tmpl w:val="D0DE57B4"/>
    <w:lvl w:ilvl="0" w:tplc="FCBEC57A">
      <w:start w:val="1"/>
      <w:numFmt w:val="lowerLetter"/>
      <w:lvlText w:val="%1."/>
      <w:lvlJc w:val="left"/>
      <w:pPr>
        <w:ind w:left="360" w:hanging="360"/>
      </w:pPr>
      <w:rPr>
        <w:rFonts w:ascii="Arial" w:hAnsi="Arial" w:cs="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0C57892"/>
    <w:multiLevelType w:val="hybridMultilevel"/>
    <w:tmpl w:val="9BD4BF98"/>
    <w:lvl w:ilvl="0" w:tplc="08090001">
      <w:start w:val="1"/>
      <w:numFmt w:val="bullet"/>
      <w:lvlText w:val=""/>
      <w:lvlJc w:val="left"/>
      <w:pPr>
        <w:ind w:left="360" w:hanging="360"/>
      </w:pPr>
      <w:rPr>
        <w:rFonts w:ascii="Symbol" w:hAnsi="Symbol" w:hint="default"/>
      </w:rPr>
    </w:lvl>
    <w:lvl w:ilvl="1" w:tplc="08090005">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76350EE0"/>
    <w:multiLevelType w:val="hybridMultilevel"/>
    <w:tmpl w:val="C8588D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2"/>
  </w:num>
  <w:num w:numId="2">
    <w:abstractNumId w:val="10"/>
  </w:num>
  <w:num w:numId="3">
    <w:abstractNumId w:val="5"/>
  </w:num>
  <w:num w:numId="4">
    <w:abstractNumId w:val="1"/>
  </w:num>
  <w:num w:numId="5">
    <w:abstractNumId w:val="7"/>
  </w:num>
  <w:num w:numId="6">
    <w:abstractNumId w:val="2"/>
  </w:num>
  <w:num w:numId="7">
    <w:abstractNumId w:val="9"/>
  </w:num>
  <w:num w:numId="8">
    <w:abstractNumId w:val="3"/>
  </w:num>
  <w:num w:numId="9">
    <w:abstractNumId w:val="13"/>
  </w:num>
  <w:num w:numId="10">
    <w:abstractNumId w:val="14"/>
  </w:num>
  <w:num w:numId="11">
    <w:abstractNumId w:val="8"/>
  </w:num>
  <w:num w:numId="12">
    <w:abstractNumId w:val="6"/>
  </w:num>
  <w:num w:numId="13">
    <w:abstractNumId w:val="4"/>
  </w:num>
  <w:num w:numId="14">
    <w:abstractNumId w:val="1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3D6"/>
    <w:rsid w:val="00002B26"/>
    <w:rsid w:val="00126CF7"/>
    <w:rsid w:val="001C486E"/>
    <w:rsid w:val="00220593"/>
    <w:rsid w:val="002A235B"/>
    <w:rsid w:val="002C48C2"/>
    <w:rsid w:val="002D0AE9"/>
    <w:rsid w:val="003673D6"/>
    <w:rsid w:val="00443EDF"/>
    <w:rsid w:val="00497DB1"/>
    <w:rsid w:val="004F7526"/>
    <w:rsid w:val="00692DE8"/>
    <w:rsid w:val="006A449D"/>
    <w:rsid w:val="006B2976"/>
    <w:rsid w:val="008018A3"/>
    <w:rsid w:val="008B1B27"/>
    <w:rsid w:val="008F7F02"/>
    <w:rsid w:val="00954B7B"/>
    <w:rsid w:val="00992F16"/>
    <w:rsid w:val="009B4460"/>
    <w:rsid w:val="009F5677"/>
    <w:rsid w:val="00A47BC8"/>
    <w:rsid w:val="00A6552E"/>
    <w:rsid w:val="00A7526E"/>
    <w:rsid w:val="00BF39BB"/>
    <w:rsid w:val="00C14074"/>
    <w:rsid w:val="00C27863"/>
    <w:rsid w:val="00D85570"/>
    <w:rsid w:val="00DE3568"/>
    <w:rsid w:val="00E57F8F"/>
    <w:rsid w:val="00E6597B"/>
    <w:rsid w:val="00F73B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73D6"/>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3673D6"/>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HeaderChar">
    <w:name w:val="Header Char"/>
    <w:basedOn w:val="DefaultParagraphFont"/>
    <w:link w:val="Header"/>
    <w:semiHidden/>
    <w:rsid w:val="003673D6"/>
    <w:rPr>
      <w:rFonts w:ascii="Times New Roman" w:eastAsia="Times New Roman" w:hAnsi="Times New Roman" w:cs="Times New Roman"/>
      <w:sz w:val="24"/>
      <w:szCs w:val="20"/>
    </w:rPr>
  </w:style>
  <w:style w:type="paragraph" w:styleId="BodyText">
    <w:name w:val="Body Text"/>
    <w:basedOn w:val="Normal"/>
    <w:link w:val="BodyTextChar"/>
    <w:semiHidden/>
    <w:rsid w:val="003673D6"/>
    <w:pPr>
      <w:overflowPunct w:val="0"/>
      <w:autoSpaceDE w:val="0"/>
      <w:autoSpaceDN w:val="0"/>
      <w:adjustRightInd w:val="0"/>
      <w:textAlignment w:val="baseline"/>
    </w:pPr>
    <w:rPr>
      <w:rFonts w:ascii="Times New Roman" w:hAnsi="Times New Roman"/>
      <w:b/>
      <w:bCs/>
      <w:szCs w:val="20"/>
    </w:rPr>
  </w:style>
  <w:style w:type="character" w:customStyle="1" w:styleId="BodyTextChar">
    <w:name w:val="Body Text Char"/>
    <w:basedOn w:val="DefaultParagraphFont"/>
    <w:link w:val="BodyText"/>
    <w:semiHidden/>
    <w:rsid w:val="003673D6"/>
    <w:rPr>
      <w:rFonts w:ascii="Times New Roman" w:eastAsia="Times New Roman" w:hAnsi="Times New Roman" w:cs="Times New Roman"/>
      <w:b/>
      <w:bCs/>
      <w:sz w:val="24"/>
      <w:szCs w:val="20"/>
    </w:rPr>
  </w:style>
  <w:style w:type="paragraph" w:styleId="BodyText3">
    <w:name w:val="Body Text 3"/>
    <w:basedOn w:val="Normal"/>
    <w:link w:val="BodyText3Char"/>
    <w:semiHidden/>
    <w:rsid w:val="003673D6"/>
    <w:pPr>
      <w:overflowPunct w:val="0"/>
      <w:autoSpaceDE w:val="0"/>
      <w:autoSpaceDN w:val="0"/>
      <w:adjustRightInd w:val="0"/>
      <w:textAlignment w:val="baseline"/>
    </w:pPr>
    <w:rPr>
      <w:rFonts w:ascii="Times New Roman" w:hAnsi="Times New Roman"/>
      <w:b/>
      <w:szCs w:val="20"/>
    </w:rPr>
  </w:style>
  <w:style w:type="character" w:customStyle="1" w:styleId="BodyText3Char">
    <w:name w:val="Body Text 3 Char"/>
    <w:basedOn w:val="DefaultParagraphFont"/>
    <w:link w:val="BodyText3"/>
    <w:semiHidden/>
    <w:rsid w:val="003673D6"/>
    <w:rPr>
      <w:rFonts w:ascii="Times New Roman" w:eastAsia="Times New Roman" w:hAnsi="Times New Roman" w:cs="Times New Roman"/>
      <w:b/>
      <w:sz w:val="24"/>
      <w:szCs w:val="20"/>
    </w:rPr>
  </w:style>
  <w:style w:type="paragraph" w:styleId="Footer">
    <w:name w:val="footer"/>
    <w:basedOn w:val="Normal"/>
    <w:link w:val="FooterChar"/>
    <w:uiPriority w:val="99"/>
    <w:unhideWhenUsed/>
    <w:rsid w:val="003673D6"/>
    <w:pPr>
      <w:tabs>
        <w:tab w:val="center" w:pos="4513"/>
        <w:tab w:val="right" w:pos="9026"/>
      </w:tabs>
    </w:pPr>
  </w:style>
  <w:style w:type="character" w:customStyle="1" w:styleId="FooterChar">
    <w:name w:val="Footer Char"/>
    <w:basedOn w:val="DefaultParagraphFont"/>
    <w:link w:val="Footer"/>
    <w:uiPriority w:val="99"/>
    <w:rsid w:val="003673D6"/>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2D0AE9"/>
    <w:rPr>
      <w:rFonts w:ascii="Tahoma" w:hAnsi="Tahoma" w:cs="Tahoma"/>
      <w:sz w:val="16"/>
      <w:szCs w:val="16"/>
    </w:rPr>
  </w:style>
  <w:style w:type="character" w:customStyle="1" w:styleId="BalloonTextChar">
    <w:name w:val="Balloon Text Char"/>
    <w:basedOn w:val="DefaultParagraphFont"/>
    <w:link w:val="BalloonText"/>
    <w:uiPriority w:val="99"/>
    <w:semiHidden/>
    <w:rsid w:val="002D0AE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73D6"/>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3673D6"/>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HeaderChar">
    <w:name w:val="Header Char"/>
    <w:basedOn w:val="DefaultParagraphFont"/>
    <w:link w:val="Header"/>
    <w:semiHidden/>
    <w:rsid w:val="003673D6"/>
    <w:rPr>
      <w:rFonts w:ascii="Times New Roman" w:eastAsia="Times New Roman" w:hAnsi="Times New Roman" w:cs="Times New Roman"/>
      <w:sz w:val="24"/>
      <w:szCs w:val="20"/>
    </w:rPr>
  </w:style>
  <w:style w:type="paragraph" w:styleId="BodyText">
    <w:name w:val="Body Text"/>
    <w:basedOn w:val="Normal"/>
    <w:link w:val="BodyTextChar"/>
    <w:semiHidden/>
    <w:rsid w:val="003673D6"/>
    <w:pPr>
      <w:overflowPunct w:val="0"/>
      <w:autoSpaceDE w:val="0"/>
      <w:autoSpaceDN w:val="0"/>
      <w:adjustRightInd w:val="0"/>
      <w:textAlignment w:val="baseline"/>
    </w:pPr>
    <w:rPr>
      <w:rFonts w:ascii="Times New Roman" w:hAnsi="Times New Roman"/>
      <w:b/>
      <w:bCs/>
      <w:szCs w:val="20"/>
    </w:rPr>
  </w:style>
  <w:style w:type="character" w:customStyle="1" w:styleId="BodyTextChar">
    <w:name w:val="Body Text Char"/>
    <w:basedOn w:val="DefaultParagraphFont"/>
    <w:link w:val="BodyText"/>
    <w:semiHidden/>
    <w:rsid w:val="003673D6"/>
    <w:rPr>
      <w:rFonts w:ascii="Times New Roman" w:eastAsia="Times New Roman" w:hAnsi="Times New Roman" w:cs="Times New Roman"/>
      <w:b/>
      <w:bCs/>
      <w:sz w:val="24"/>
      <w:szCs w:val="20"/>
    </w:rPr>
  </w:style>
  <w:style w:type="paragraph" w:styleId="BodyText3">
    <w:name w:val="Body Text 3"/>
    <w:basedOn w:val="Normal"/>
    <w:link w:val="BodyText3Char"/>
    <w:semiHidden/>
    <w:rsid w:val="003673D6"/>
    <w:pPr>
      <w:overflowPunct w:val="0"/>
      <w:autoSpaceDE w:val="0"/>
      <w:autoSpaceDN w:val="0"/>
      <w:adjustRightInd w:val="0"/>
      <w:textAlignment w:val="baseline"/>
    </w:pPr>
    <w:rPr>
      <w:rFonts w:ascii="Times New Roman" w:hAnsi="Times New Roman"/>
      <w:b/>
      <w:szCs w:val="20"/>
    </w:rPr>
  </w:style>
  <w:style w:type="character" w:customStyle="1" w:styleId="BodyText3Char">
    <w:name w:val="Body Text 3 Char"/>
    <w:basedOn w:val="DefaultParagraphFont"/>
    <w:link w:val="BodyText3"/>
    <w:semiHidden/>
    <w:rsid w:val="003673D6"/>
    <w:rPr>
      <w:rFonts w:ascii="Times New Roman" w:eastAsia="Times New Roman" w:hAnsi="Times New Roman" w:cs="Times New Roman"/>
      <w:b/>
      <w:sz w:val="24"/>
      <w:szCs w:val="20"/>
    </w:rPr>
  </w:style>
  <w:style w:type="paragraph" w:styleId="Footer">
    <w:name w:val="footer"/>
    <w:basedOn w:val="Normal"/>
    <w:link w:val="FooterChar"/>
    <w:uiPriority w:val="99"/>
    <w:unhideWhenUsed/>
    <w:rsid w:val="003673D6"/>
    <w:pPr>
      <w:tabs>
        <w:tab w:val="center" w:pos="4513"/>
        <w:tab w:val="right" w:pos="9026"/>
      </w:tabs>
    </w:pPr>
  </w:style>
  <w:style w:type="character" w:customStyle="1" w:styleId="FooterChar">
    <w:name w:val="Footer Char"/>
    <w:basedOn w:val="DefaultParagraphFont"/>
    <w:link w:val="Footer"/>
    <w:uiPriority w:val="99"/>
    <w:rsid w:val="003673D6"/>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2D0AE9"/>
    <w:rPr>
      <w:rFonts w:ascii="Tahoma" w:hAnsi="Tahoma" w:cs="Tahoma"/>
      <w:sz w:val="16"/>
      <w:szCs w:val="16"/>
    </w:rPr>
  </w:style>
  <w:style w:type="character" w:customStyle="1" w:styleId="BalloonTextChar">
    <w:name w:val="Balloon Text Char"/>
    <w:basedOn w:val="DefaultParagraphFont"/>
    <w:link w:val="BalloonText"/>
    <w:uiPriority w:val="99"/>
    <w:semiHidden/>
    <w:rsid w:val="002D0AE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649D1-AC80-4080-8003-E40FB0410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853</TotalTime>
  <Pages>4</Pages>
  <Words>1747</Words>
  <Characters>9960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dc:creator>
  <cp:lastModifiedBy>Sue</cp:lastModifiedBy>
  <cp:revision>9</cp:revision>
  <cp:lastPrinted>2015-08-28T21:00:00Z</cp:lastPrinted>
  <dcterms:created xsi:type="dcterms:W3CDTF">2015-08-27T17:30:00Z</dcterms:created>
  <dcterms:modified xsi:type="dcterms:W3CDTF">2015-08-28T21:11:00Z</dcterms:modified>
</cp:coreProperties>
</file>