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370971" w14:textId="6C409405" w:rsidR="005221CE" w:rsidRPr="00257D08" w:rsidRDefault="005221CE" w:rsidP="005221CE">
      <w:pPr>
        <w:spacing w:after="0"/>
        <w:jc w:val="center"/>
        <w:rPr>
          <w:b/>
          <w:bCs/>
          <w:sz w:val="36"/>
          <w:szCs w:val="36"/>
        </w:rPr>
      </w:pPr>
      <w:r w:rsidRPr="00257D08">
        <w:rPr>
          <w:b/>
          <w:bCs/>
          <w:sz w:val="36"/>
          <w:szCs w:val="36"/>
        </w:rPr>
        <w:t>BUCKLEBURY HISTORY GROUP</w:t>
      </w:r>
    </w:p>
    <w:p w14:paraId="3B582357" w14:textId="61D38610" w:rsidR="005221CE" w:rsidRDefault="00257D08" w:rsidP="00257D08">
      <w:pPr>
        <w:spacing w:after="0"/>
        <w:rPr>
          <w:sz w:val="28"/>
          <w:szCs w:val="28"/>
        </w:rPr>
      </w:pPr>
      <w:r w:rsidRPr="00257D08">
        <w:rPr>
          <w:sz w:val="28"/>
          <w:szCs w:val="28"/>
        </w:rPr>
        <w:t xml:space="preserve">Whilst </w:t>
      </w:r>
      <w:r>
        <w:rPr>
          <w:sz w:val="28"/>
          <w:szCs w:val="28"/>
        </w:rPr>
        <w:t xml:space="preserve">researching </w:t>
      </w:r>
      <w:proofErr w:type="spellStart"/>
      <w:r>
        <w:rPr>
          <w:sz w:val="28"/>
          <w:szCs w:val="28"/>
        </w:rPr>
        <w:t>Bucklebury</w:t>
      </w:r>
      <w:proofErr w:type="spellEnd"/>
      <w:r>
        <w:rPr>
          <w:sz w:val="28"/>
          <w:szCs w:val="28"/>
        </w:rPr>
        <w:t xml:space="preserve"> during WWII</w:t>
      </w:r>
      <w:r w:rsidR="00D80EFD">
        <w:rPr>
          <w:sz w:val="28"/>
          <w:szCs w:val="28"/>
        </w:rPr>
        <w:t>,</w:t>
      </w:r>
      <w:r>
        <w:rPr>
          <w:sz w:val="28"/>
          <w:szCs w:val="28"/>
        </w:rPr>
        <w:t xml:space="preserve"> </w:t>
      </w:r>
      <w:r w:rsidR="00A52865">
        <w:rPr>
          <w:sz w:val="28"/>
          <w:szCs w:val="28"/>
        </w:rPr>
        <w:t xml:space="preserve">our group discovered that there were local </w:t>
      </w:r>
      <w:r w:rsidR="00D80EFD">
        <w:rPr>
          <w:sz w:val="28"/>
          <w:szCs w:val="28"/>
        </w:rPr>
        <w:t>ladies</w:t>
      </w:r>
      <w:r w:rsidR="00A52865">
        <w:rPr>
          <w:sz w:val="28"/>
          <w:szCs w:val="28"/>
        </w:rPr>
        <w:t xml:space="preserve"> who had been involved </w:t>
      </w:r>
      <w:r w:rsidR="00426658">
        <w:rPr>
          <w:sz w:val="28"/>
          <w:szCs w:val="28"/>
        </w:rPr>
        <w:t>with Bletchley Park</w:t>
      </w:r>
      <w:r w:rsidR="00D80EFD">
        <w:rPr>
          <w:sz w:val="28"/>
          <w:szCs w:val="28"/>
        </w:rPr>
        <w:t>.  Elizabeth Still was one of these ladies</w:t>
      </w:r>
      <w:r w:rsidR="001C12B2">
        <w:rPr>
          <w:sz w:val="28"/>
          <w:szCs w:val="28"/>
        </w:rPr>
        <w:t xml:space="preserve">.  Her story follows:  </w:t>
      </w:r>
    </w:p>
    <w:p w14:paraId="278A4024" w14:textId="77777777" w:rsidR="001C12B2" w:rsidRPr="00257D08" w:rsidRDefault="001C12B2" w:rsidP="00257D08">
      <w:pPr>
        <w:spacing w:after="0"/>
        <w:rPr>
          <w:sz w:val="28"/>
          <w:szCs w:val="28"/>
        </w:rPr>
      </w:pPr>
    </w:p>
    <w:p w14:paraId="60A87F6A" w14:textId="127205E0" w:rsidR="00007584" w:rsidRPr="00D351EA" w:rsidRDefault="00007584" w:rsidP="00007584">
      <w:pPr>
        <w:spacing w:after="0"/>
        <w:jc w:val="center"/>
        <w:rPr>
          <w:b/>
          <w:bCs/>
          <w:sz w:val="36"/>
          <w:szCs w:val="36"/>
        </w:rPr>
      </w:pPr>
      <w:r w:rsidRPr="00D351EA">
        <w:rPr>
          <w:b/>
          <w:bCs/>
          <w:sz w:val="36"/>
          <w:szCs w:val="36"/>
        </w:rPr>
        <w:t>ELIZABETH ELEANOR STILL</w:t>
      </w:r>
    </w:p>
    <w:p w14:paraId="4672491F" w14:textId="65D378B2" w:rsidR="00007584" w:rsidRPr="00D351EA" w:rsidRDefault="00007584" w:rsidP="00D351EA">
      <w:pPr>
        <w:spacing w:after="0"/>
        <w:jc w:val="center"/>
        <w:rPr>
          <w:sz w:val="28"/>
          <w:szCs w:val="28"/>
        </w:rPr>
      </w:pPr>
      <w:r w:rsidRPr="00D351EA">
        <w:rPr>
          <w:sz w:val="28"/>
          <w:szCs w:val="28"/>
        </w:rPr>
        <w:t>16</w:t>
      </w:r>
      <w:r w:rsidRPr="00D351EA">
        <w:rPr>
          <w:sz w:val="28"/>
          <w:szCs w:val="28"/>
          <w:vertAlign w:val="superscript"/>
        </w:rPr>
        <w:t>th</w:t>
      </w:r>
      <w:r w:rsidRPr="00D351EA">
        <w:rPr>
          <w:sz w:val="28"/>
          <w:szCs w:val="28"/>
        </w:rPr>
        <w:t xml:space="preserve"> September 1922 – 26</w:t>
      </w:r>
      <w:r w:rsidRPr="00D351EA">
        <w:rPr>
          <w:sz w:val="28"/>
          <w:szCs w:val="28"/>
          <w:vertAlign w:val="superscript"/>
        </w:rPr>
        <w:t>th</w:t>
      </w:r>
      <w:r w:rsidRPr="00D351EA">
        <w:rPr>
          <w:sz w:val="28"/>
          <w:szCs w:val="28"/>
        </w:rPr>
        <w:t xml:space="preserve"> October 2007</w:t>
      </w:r>
    </w:p>
    <w:p w14:paraId="41A3B7A4" w14:textId="15BB1E95" w:rsidR="00981D87" w:rsidRDefault="00981D87" w:rsidP="00981D87">
      <w:pPr>
        <w:pStyle w:val="NormalWeb"/>
        <w:jc w:val="center"/>
      </w:pPr>
      <w:r>
        <w:rPr>
          <w:noProof/>
        </w:rPr>
        <w:drawing>
          <wp:inline distT="0" distB="0" distL="0" distR="0" wp14:anchorId="688E9980" wp14:editId="340119E2">
            <wp:extent cx="3438525" cy="4266429"/>
            <wp:effectExtent l="0" t="0" r="0" b="1270"/>
            <wp:docPr id="470594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50788" cy="4281645"/>
                    </a:xfrm>
                    <a:prstGeom prst="rect">
                      <a:avLst/>
                    </a:prstGeom>
                    <a:noFill/>
                    <a:ln>
                      <a:noFill/>
                    </a:ln>
                  </pic:spPr>
                </pic:pic>
              </a:graphicData>
            </a:graphic>
          </wp:inline>
        </w:drawing>
      </w:r>
    </w:p>
    <w:p w14:paraId="7C8CD073" w14:textId="77777777" w:rsidR="001D1FDE" w:rsidRDefault="001D1FDE" w:rsidP="001D1FDE">
      <w:pPr>
        <w:spacing w:after="0"/>
        <w:jc w:val="center"/>
        <w:rPr>
          <w:sz w:val="32"/>
          <w:szCs w:val="32"/>
        </w:rPr>
      </w:pPr>
    </w:p>
    <w:p w14:paraId="4ACDFC8D" w14:textId="1525F215" w:rsidR="00AB456F" w:rsidRPr="00A6187D" w:rsidRDefault="00AB456F" w:rsidP="00AB456F">
      <w:pPr>
        <w:spacing w:after="0"/>
        <w:rPr>
          <w:rFonts w:ascii="Arial" w:hAnsi="Arial" w:cs="Arial"/>
          <w:sz w:val="24"/>
          <w:szCs w:val="24"/>
        </w:rPr>
      </w:pPr>
      <w:r w:rsidRPr="00A6187D">
        <w:rPr>
          <w:rFonts w:ascii="Arial" w:hAnsi="Arial" w:cs="Arial"/>
          <w:sz w:val="24"/>
          <w:szCs w:val="24"/>
        </w:rPr>
        <w:t>Elizabeth was born in Berlin, Germany 16</w:t>
      </w:r>
      <w:r w:rsidRPr="00A6187D">
        <w:rPr>
          <w:rFonts w:ascii="Arial" w:hAnsi="Arial" w:cs="Arial"/>
          <w:sz w:val="24"/>
          <w:szCs w:val="24"/>
          <w:vertAlign w:val="superscript"/>
        </w:rPr>
        <w:t>th</w:t>
      </w:r>
      <w:r w:rsidRPr="00A6187D">
        <w:rPr>
          <w:rFonts w:ascii="Arial" w:hAnsi="Arial" w:cs="Arial"/>
          <w:sz w:val="24"/>
          <w:szCs w:val="24"/>
        </w:rPr>
        <w:t xml:space="preserve"> September 1922, daughter of Stephen Kurt Westmann and Marianne Goldschmidt.  She had a brother, Ernest L.T. Westmann born in 1931 in Berlin, Germany.  </w:t>
      </w:r>
      <w:r w:rsidR="00B04428" w:rsidRPr="00A6187D">
        <w:rPr>
          <w:rFonts w:ascii="Arial" w:hAnsi="Arial" w:cs="Arial"/>
          <w:sz w:val="24"/>
          <w:szCs w:val="24"/>
        </w:rPr>
        <w:t xml:space="preserve">The family moved to London in 1933 and became </w:t>
      </w:r>
      <w:r w:rsidR="00DB23B2" w:rsidRPr="00A6187D">
        <w:rPr>
          <w:rFonts w:ascii="Arial" w:hAnsi="Arial" w:cs="Arial"/>
          <w:sz w:val="24"/>
          <w:szCs w:val="24"/>
        </w:rPr>
        <w:t xml:space="preserve">Naturalized </w:t>
      </w:r>
      <w:r w:rsidR="00B04428" w:rsidRPr="00A6187D">
        <w:rPr>
          <w:rFonts w:ascii="Arial" w:hAnsi="Arial" w:cs="Arial"/>
          <w:sz w:val="24"/>
          <w:szCs w:val="24"/>
        </w:rPr>
        <w:t>Brit</w:t>
      </w:r>
      <w:r w:rsidR="00DB23B2" w:rsidRPr="00A6187D">
        <w:rPr>
          <w:rFonts w:ascii="Arial" w:hAnsi="Arial" w:cs="Arial"/>
          <w:sz w:val="24"/>
          <w:szCs w:val="24"/>
        </w:rPr>
        <w:t xml:space="preserve">ons. </w:t>
      </w:r>
    </w:p>
    <w:p w14:paraId="360FE009" w14:textId="6A3CB8C9" w:rsidR="00007584" w:rsidRPr="00A6187D" w:rsidRDefault="00007584" w:rsidP="00380585">
      <w:pPr>
        <w:spacing w:after="0"/>
        <w:rPr>
          <w:rFonts w:ascii="Arial" w:hAnsi="Arial" w:cs="Arial"/>
          <w:sz w:val="24"/>
          <w:szCs w:val="24"/>
        </w:rPr>
      </w:pPr>
      <w:r w:rsidRPr="00A6187D">
        <w:rPr>
          <w:rFonts w:ascii="Arial" w:hAnsi="Arial" w:cs="Arial"/>
          <w:sz w:val="24"/>
          <w:szCs w:val="24"/>
        </w:rPr>
        <w:t xml:space="preserve">Stephen Westmann was a </w:t>
      </w:r>
      <w:r w:rsidR="00F220E0" w:rsidRPr="00A6187D">
        <w:rPr>
          <w:rFonts w:ascii="Arial" w:hAnsi="Arial" w:cs="Arial"/>
          <w:sz w:val="24"/>
          <w:szCs w:val="24"/>
        </w:rPr>
        <w:t>Fellow of the Royal College of S</w:t>
      </w:r>
      <w:r w:rsidRPr="00A6187D">
        <w:rPr>
          <w:rFonts w:ascii="Arial" w:hAnsi="Arial" w:cs="Arial"/>
          <w:sz w:val="24"/>
          <w:szCs w:val="24"/>
        </w:rPr>
        <w:t>urgeon</w:t>
      </w:r>
      <w:r w:rsidR="00F220E0" w:rsidRPr="00A6187D">
        <w:rPr>
          <w:rFonts w:ascii="Arial" w:hAnsi="Arial" w:cs="Arial"/>
          <w:sz w:val="24"/>
          <w:szCs w:val="24"/>
        </w:rPr>
        <w:t>s</w:t>
      </w:r>
      <w:r w:rsidRPr="00A6187D">
        <w:rPr>
          <w:rFonts w:ascii="Arial" w:hAnsi="Arial" w:cs="Arial"/>
          <w:sz w:val="24"/>
          <w:szCs w:val="24"/>
        </w:rPr>
        <w:t xml:space="preserve"> </w:t>
      </w:r>
      <w:r w:rsidR="00B04428" w:rsidRPr="00A6187D">
        <w:rPr>
          <w:rFonts w:ascii="Arial" w:hAnsi="Arial" w:cs="Arial"/>
          <w:sz w:val="24"/>
          <w:szCs w:val="24"/>
        </w:rPr>
        <w:t>and</w:t>
      </w:r>
      <w:r w:rsidR="006A1BF1" w:rsidRPr="00A6187D">
        <w:rPr>
          <w:rFonts w:ascii="Arial" w:hAnsi="Arial" w:cs="Arial"/>
          <w:sz w:val="24"/>
          <w:szCs w:val="24"/>
        </w:rPr>
        <w:t>,</w:t>
      </w:r>
      <w:r w:rsidR="00B04428" w:rsidRPr="00A6187D">
        <w:rPr>
          <w:rFonts w:ascii="Arial" w:hAnsi="Arial" w:cs="Arial"/>
          <w:sz w:val="24"/>
          <w:szCs w:val="24"/>
        </w:rPr>
        <w:t xml:space="preserve"> as </w:t>
      </w:r>
      <w:r w:rsidR="00F220E0" w:rsidRPr="00A6187D">
        <w:rPr>
          <w:rFonts w:ascii="Arial" w:hAnsi="Arial" w:cs="Arial"/>
          <w:sz w:val="24"/>
          <w:szCs w:val="24"/>
        </w:rPr>
        <w:t>h</w:t>
      </w:r>
      <w:r w:rsidRPr="00A6187D">
        <w:rPr>
          <w:rFonts w:ascii="Arial" w:hAnsi="Arial" w:cs="Arial"/>
          <w:sz w:val="24"/>
          <w:szCs w:val="24"/>
        </w:rPr>
        <w:t>e was a medical doctor</w:t>
      </w:r>
      <w:r w:rsidR="00F220E0" w:rsidRPr="00A6187D">
        <w:rPr>
          <w:rFonts w:ascii="Arial" w:hAnsi="Arial" w:cs="Arial"/>
          <w:sz w:val="24"/>
          <w:szCs w:val="24"/>
        </w:rPr>
        <w:t>,</w:t>
      </w:r>
      <w:r w:rsidRPr="00A6187D">
        <w:rPr>
          <w:rFonts w:ascii="Arial" w:hAnsi="Arial" w:cs="Arial"/>
          <w:sz w:val="24"/>
          <w:szCs w:val="24"/>
        </w:rPr>
        <w:t xml:space="preserve"> </w:t>
      </w:r>
      <w:r w:rsidR="00F220E0" w:rsidRPr="00A6187D">
        <w:rPr>
          <w:rFonts w:ascii="Arial" w:hAnsi="Arial" w:cs="Arial"/>
          <w:sz w:val="24"/>
          <w:szCs w:val="24"/>
        </w:rPr>
        <w:t xml:space="preserve">he was </w:t>
      </w:r>
      <w:r w:rsidRPr="00A6187D">
        <w:rPr>
          <w:rFonts w:ascii="Arial" w:hAnsi="Arial" w:cs="Arial"/>
          <w:sz w:val="24"/>
          <w:szCs w:val="24"/>
        </w:rPr>
        <w:t xml:space="preserve">therefore exempt from internment </w:t>
      </w:r>
      <w:r w:rsidR="006A1BF1" w:rsidRPr="00A6187D">
        <w:rPr>
          <w:rFonts w:ascii="Arial" w:hAnsi="Arial" w:cs="Arial"/>
          <w:sz w:val="24"/>
          <w:szCs w:val="24"/>
        </w:rPr>
        <w:t xml:space="preserve">during the war </w:t>
      </w:r>
      <w:r w:rsidRPr="00A6187D">
        <w:rPr>
          <w:rFonts w:ascii="Arial" w:hAnsi="Arial" w:cs="Arial"/>
          <w:sz w:val="24"/>
          <w:szCs w:val="24"/>
        </w:rPr>
        <w:t>(certificate dated 21.11.39)</w:t>
      </w:r>
      <w:r w:rsidR="00F220E0" w:rsidRPr="00A6187D">
        <w:rPr>
          <w:rFonts w:ascii="Arial" w:hAnsi="Arial" w:cs="Arial"/>
          <w:sz w:val="24"/>
          <w:szCs w:val="24"/>
        </w:rPr>
        <w:t>.</w:t>
      </w:r>
      <w:r w:rsidRPr="00A6187D">
        <w:rPr>
          <w:rFonts w:ascii="Arial" w:hAnsi="Arial" w:cs="Arial"/>
          <w:sz w:val="24"/>
          <w:szCs w:val="24"/>
        </w:rPr>
        <w:t xml:space="preserve">  He also said he had no desire to be repatriated.  </w:t>
      </w:r>
    </w:p>
    <w:p w14:paraId="352970C9" w14:textId="77777777" w:rsidR="00A6187D" w:rsidRDefault="00A6187D" w:rsidP="00380585">
      <w:pPr>
        <w:spacing w:after="0"/>
        <w:rPr>
          <w:rFonts w:ascii="Arial" w:hAnsi="Arial" w:cs="Arial"/>
          <w:sz w:val="24"/>
          <w:szCs w:val="24"/>
        </w:rPr>
      </w:pPr>
    </w:p>
    <w:p w14:paraId="26D28CDA" w14:textId="294AC9B8" w:rsidR="00510590" w:rsidRPr="00A6187D" w:rsidRDefault="00FB7EC5" w:rsidP="00380585">
      <w:pPr>
        <w:spacing w:after="0"/>
        <w:rPr>
          <w:rFonts w:ascii="Arial" w:hAnsi="Arial" w:cs="Arial"/>
          <w:sz w:val="24"/>
          <w:szCs w:val="24"/>
        </w:rPr>
      </w:pPr>
      <w:r w:rsidRPr="00A6187D">
        <w:rPr>
          <w:rFonts w:ascii="Arial" w:hAnsi="Arial" w:cs="Arial"/>
          <w:sz w:val="24"/>
          <w:szCs w:val="24"/>
        </w:rPr>
        <w:t xml:space="preserve">In 1940 Elizabeth joined the W.A.A.F. </w:t>
      </w:r>
      <w:r w:rsidR="00AA0EB0" w:rsidRPr="00A6187D">
        <w:rPr>
          <w:rFonts w:ascii="Arial" w:hAnsi="Arial" w:cs="Arial"/>
          <w:sz w:val="24"/>
          <w:szCs w:val="24"/>
        </w:rPr>
        <w:t>and soon discovered that German-speakers were needed in the Y-Service. This was a highly secret arm of the intelligence service whose job was to listen to the pilots of German bomber aircraft and relay their movements to Bletchley Park.</w:t>
      </w:r>
    </w:p>
    <w:p w14:paraId="19AE8E39" w14:textId="77777777" w:rsidR="00510590" w:rsidRPr="00A6187D" w:rsidRDefault="00510590" w:rsidP="00380585">
      <w:pPr>
        <w:spacing w:after="0"/>
        <w:rPr>
          <w:rFonts w:ascii="Arial" w:hAnsi="Arial" w:cs="Arial"/>
          <w:sz w:val="24"/>
          <w:szCs w:val="24"/>
        </w:rPr>
      </w:pPr>
    </w:p>
    <w:p w14:paraId="0E799A84" w14:textId="0EBDEA4F" w:rsidR="00241D9C" w:rsidRPr="00A6187D" w:rsidRDefault="00F220E0" w:rsidP="00380585">
      <w:pPr>
        <w:spacing w:after="0"/>
        <w:rPr>
          <w:rFonts w:ascii="Arial" w:hAnsi="Arial" w:cs="Arial"/>
          <w:sz w:val="24"/>
          <w:szCs w:val="24"/>
        </w:rPr>
      </w:pPr>
      <w:r w:rsidRPr="00A6187D">
        <w:rPr>
          <w:rFonts w:ascii="Arial" w:hAnsi="Arial" w:cs="Arial"/>
          <w:sz w:val="24"/>
          <w:szCs w:val="24"/>
        </w:rPr>
        <w:t>Elizabeth married Robert Still</w:t>
      </w:r>
      <w:r w:rsidR="00241D9C" w:rsidRPr="00A6187D">
        <w:rPr>
          <w:rFonts w:ascii="Arial" w:hAnsi="Arial" w:cs="Arial"/>
          <w:sz w:val="24"/>
          <w:szCs w:val="24"/>
        </w:rPr>
        <w:t xml:space="preserve"> </w:t>
      </w:r>
      <w:r w:rsidRPr="00A6187D">
        <w:rPr>
          <w:rFonts w:ascii="Arial" w:hAnsi="Arial" w:cs="Arial"/>
          <w:sz w:val="24"/>
          <w:szCs w:val="24"/>
        </w:rPr>
        <w:t xml:space="preserve">in July 1944 in Kensington, London.  </w:t>
      </w:r>
      <w:r w:rsidR="006C311D" w:rsidRPr="00A6187D">
        <w:rPr>
          <w:rFonts w:ascii="Arial" w:hAnsi="Arial" w:cs="Arial"/>
          <w:sz w:val="24"/>
          <w:szCs w:val="24"/>
        </w:rPr>
        <w:t>Their engagement was announced in the Times</w:t>
      </w:r>
      <w:r w:rsidR="00156954" w:rsidRPr="00A6187D">
        <w:rPr>
          <w:rFonts w:ascii="Arial" w:hAnsi="Arial" w:cs="Arial"/>
          <w:sz w:val="24"/>
          <w:szCs w:val="24"/>
        </w:rPr>
        <w:t xml:space="preserve">. </w:t>
      </w:r>
    </w:p>
    <w:p w14:paraId="45AC15E9" w14:textId="1D1374EE" w:rsidR="006C311D" w:rsidRPr="00A6187D" w:rsidRDefault="00156954" w:rsidP="00380585">
      <w:pPr>
        <w:spacing w:after="0"/>
        <w:rPr>
          <w:rFonts w:ascii="Arial" w:hAnsi="Arial" w:cs="Arial"/>
          <w:sz w:val="24"/>
          <w:szCs w:val="24"/>
        </w:rPr>
      </w:pPr>
      <w:r w:rsidRPr="00A6187D">
        <w:rPr>
          <w:rFonts w:ascii="Arial" w:hAnsi="Arial" w:cs="Arial"/>
          <w:sz w:val="24"/>
          <w:szCs w:val="24"/>
        </w:rPr>
        <w:t xml:space="preserve"> </w:t>
      </w:r>
    </w:p>
    <w:p w14:paraId="462AE4D2" w14:textId="4E8E54B2" w:rsidR="003D4CBC" w:rsidRPr="00A6187D" w:rsidRDefault="00156954" w:rsidP="00380585">
      <w:pPr>
        <w:spacing w:after="0"/>
        <w:rPr>
          <w:rFonts w:ascii="Arial" w:hAnsi="Arial" w:cs="Arial"/>
          <w:i/>
          <w:iCs/>
          <w:sz w:val="24"/>
          <w:szCs w:val="24"/>
        </w:rPr>
      </w:pPr>
      <w:r w:rsidRPr="00A6187D">
        <w:rPr>
          <w:rFonts w:ascii="Arial" w:hAnsi="Arial" w:cs="Arial"/>
          <w:i/>
          <w:iCs/>
          <w:sz w:val="24"/>
          <w:szCs w:val="24"/>
        </w:rPr>
        <w:t>“The engagement is announced between Robert Still, M.A., MUS.BAC., o</w:t>
      </w:r>
      <w:r w:rsidR="00E411AD" w:rsidRPr="00A6187D">
        <w:rPr>
          <w:rFonts w:ascii="Arial" w:hAnsi="Arial" w:cs="Arial"/>
          <w:i/>
          <w:iCs/>
          <w:sz w:val="24"/>
          <w:szCs w:val="24"/>
        </w:rPr>
        <w:t>n</w:t>
      </w:r>
      <w:r w:rsidRPr="00A6187D">
        <w:rPr>
          <w:rFonts w:ascii="Arial" w:hAnsi="Arial" w:cs="Arial"/>
          <w:i/>
          <w:iCs/>
          <w:sz w:val="24"/>
          <w:szCs w:val="24"/>
        </w:rPr>
        <w:t>ly son of the late F.C. Still and of the Hon. Mrs. Still of 77 Camp</w:t>
      </w:r>
      <w:r w:rsidR="00E81300" w:rsidRPr="00A6187D">
        <w:rPr>
          <w:rFonts w:ascii="Arial" w:hAnsi="Arial" w:cs="Arial"/>
          <w:i/>
          <w:iCs/>
          <w:sz w:val="24"/>
          <w:szCs w:val="24"/>
        </w:rPr>
        <w:t xml:space="preserve">den Hill Court, W.8 and Elizabeth Eleanor Westman, </w:t>
      </w:r>
      <w:r w:rsidR="00E81300" w:rsidRPr="00A6187D">
        <w:rPr>
          <w:rFonts w:ascii="Arial" w:hAnsi="Arial" w:cs="Arial"/>
          <w:i/>
          <w:iCs/>
          <w:sz w:val="24"/>
          <w:szCs w:val="24"/>
        </w:rPr>
        <w:lastRenderedPageBreak/>
        <w:t>W.A.A.F., elder daughter of Mr</w:t>
      </w:r>
      <w:r w:rsidR="00D40293" w:rsidRPr="00A6187D">
        <w:rPr>
          <w:rFonts w:ascii="Arial" w:hAnsi="Arial" w:cs="Arial"/>
          <w:i/>
          <w:iCs/>
          <w:sz w:val="24"/>
          <w:szCs w:val="24"/>
        </w:rPr>
        <w:t>. S.K. Westman, M.D., F.R.F.P.S., and Mrs. Westman of 90A Harley Street, W.1.</w:t>
      </w:r>
      <w:r w:rsidR="008C33F9" w:rsidRPr="00A6187D">
        <w:rPr>
          <w:rFonts w:ascii="Arial" w:hAnsi="Arial" w:cs="Arial"/>
          <w:i/>
          <w:iCs/>
          <w:sz w:val="24"/>
          <w:szCs w:val="24"/>
        </w:rPr>
        <w:t>”</w:t>
      </w:r>
    </w:p>
    <w:p w14:paraId="6C3DD765" w14:textId="77777777" w:rsidR="00543203" w:rsidRPr="00A6187D" w:rsidRDefault="00543203" w:rsidP="00380585">
      <w:pPr>
        <w:spacing w:after="0"/>
        <w:rPr>
          <w:rFonts w:ascii="Arial" w:hAnsi="Arial" w:cs="Arial"/>
          <w:sz w:val="24"/>
          <w:szCs w:val="24"/>
        </w:rPr>
      </w:pPr>
    </w:p>
    <w:p w14:paraId="6A1A34A4" w14:textId="30167014" w:rsidR="00380585" w:rsidRPr="00A6187D" w:rsidRDefault="00DD2A11" w:rsidP="00380585">
      <w:pPr>
        <w:spacing w:after="0"/>
        <w:rPr>
          <w:rFonts w:ascii="Arial" w:eastAsia="Times New Roman" w:hAnsi="Arial" w:cs="Arial"/>
          <w:color w:val="000000"/>
          <w:sz w:val="24"/>
          <w:szCs w:val="24"/>
        </w:rPr>
      </w:pPr>
      <w:r w:rsidRPr="00A6187D">
        <w:rPr>
          <w:rFonts w:ascii="Arial" w:eastAsia="Times New Roman" w:hAnsi="Arial" w:cs="Arial"/>
          <w:color w:val="000000"/>
          <w:sz w:val="24"/>
          <w:szCs w:val="24"/>
        </w:rPr>
        <w:t>Robert Still</w:t>
      </w:r>
      <w:r w:rsidR="00241D9C" w:rsidRPr="00A6187D">
        <w:rPr>
          <w:rFonts w:ascii="Arial" w:eastAsia="Times New Roman" w:hAnsi="Arial" w:cs="Arial"/>
          <w:color w:val="000000"/>
          <w:sz w:val="24"/>
          <w:szCs w:val="24"/>
        </w:rPr>
        <w:t xml:space="preserve">, </w:t>
      </w:r>
      <w:r w:rsidR="00241D9C" w:rsidRPr="00A6187D">
        <w:rPr>
          <w:rFonts w:ascii="Arial" w:hAnsi="Arial" w:cs="Arial"/>
          <w:sz w:val="24"/>
          <w:szCs w:val="24"/>
        </w:rPr>
        <w:t>10</w:t>
      </w:r>
      <w:r w:rsidR="00241D9C" w:rsidRPr="00A6187D">
        <w:rPr>
          <w:rFonts w:ascii="Arial" w:hAnsi="Arial" w:cs="Arial"/>
          <w:sz w:val="24"/>
          <w:szCs w:val="24"/>
          <w:vertAlign w:val="superscript"/>
        </w:rPr>
        <w:t>th</w:t>
      </w:r>
      <w:r w:rsidR="00241D9C" w:rsidRPr="00A6187D">
        <w:rPr>
          <w:rFonts w:ascii="Arial" w:hAnsi="Arial" w:cs="Arial"/>
          <w:sz w:val="24"/>
          <w:szCs w:val="24"/>
        </w:rPr>
        <w:t xml:space="preserve"> June 1910 – 13 January 1971, </w:t>
      </w:r>
      <w:r w:rsidR="004E375B" w:rsidRPr="00A6187D">
        <w:rPr>
          <w:rFonts w:ascii="Arial" w:eastAsia="Times New Roman" w:hAnsi="Arial" w:cs="Arial"/>
          <w:color w:val="000000"/>
          <w:sz w:val="24"/>
          <w:szCs w:val="24"/>
        </w:rPr>
        <w:t>was educated at Eton College (1923-</w:t>
      </w:r>
      <w:r w:rsidR="0045706C" w:rsidRPr="00A6187D">
        <w:rPr>
          <w:rFonts w:ascii="Arial" w:eastAsia="Times New Roman" w:hAnsi="Arial" w:cs="Arial"/>
          <w:color w:val="000000"/>
          <w:sz w:val="24"/>
          <w:szCs w:val="24"/>
        </w:rPr>
        <w:t xml:space="preserve">29) and Trinity College, Oxford where he graduated in History and French and then music.  </w:t>
      </w:r>
      <w:r w:rsidR="009E2B54" w:rsidRPr="00A6187D">
        <w:rPr>
          <w:rFonts w:ascii="Arial" w:eastAsia="Times New Roman" w:hAnsi="Arial" w:cs="Arial"/>
          <w:color w:val="000000"/>
          <w:sz w:val="24"/>
          <w:szCs w:val="24"/>
        </w:rPr>
        <w:t xml:space="preserve"> He then spent two years at the Royal College of Music.  After Oxford he </w:t>
      </w:r>
      <w:r w:rsidR="00A473E2" w:rsidRPr="00A6187D">
        <w:rPr>
          <w:rFonts w:ascii="Arial" w:eastAsia="Times New Roman" w:hAnsi="Arial" w:cs="Arial"/>
          <w:color w:val="000000"/>
          <w:sz w:val="24"/>
          <w:szCs w:val="24"/>
        </w:rPr>
        <w:t xml:space="preserve">returned to </w:t>
      </w:r>
      <w:r w:rsidRPr="00A6187D">
        <w:rPr>
          <w:rFonts w:ascii="Arial" w:eastAsia="Times New Roman" w:hAnsi="Arial" w:cs="Arial"/>
          <w:color w:val="000000"/>
          <w:sz w:val="24"/>
          <w:szCs w:val="24"/>
        </w:rPr>
        <w:t>Eton</w:t>
      </w:r>
      <w:r w:rsidR="00A473E2" w:rsidRPr="00A6187D">
        <w:rPr>
          <w:rFonts w:ascii="Arial" w:eastAsia="Times New Roman" w:hAnsi="Arial" w:cs="Arial"/>
          <w:color w:val="000000"/>
          <w:sz w:val="24"/>
          <w:szCs w:val="24"/>
        </w:rPr>
        <w:t xml:space="preserve"> to teach</w:t>
      </w:r>
      <w:r w:rsidR="00380585" w:rsidRPr="00A6187D">
        <w:rPr>
          <w:rFonts w:ascii="Arial" w:eastAsia="Times New Roman" w:hAnsi="Arial" w:cs="Arial"/>
          <w:color w:val="000000"/>
          <w:sz w:val="24"/>
          <w:szCs w:val="24"/>
        </w:rPr>
        <w:t xml:space="preserve"> music</w:t>
      </w:r>
      <w:r w:rsidRPr="00A6187D">
        <w:rPr>
          <w:rFonts w:ascii="Arial" w:eastAsia="Times New Roman" w:hAnsi="Arial" w:cs="Arial"/>
          <w:color w:val="000000"/>
          <w:sz w:val="24"/>
          <w:szCs w:val="24"/>
        </w:rPr>
        <w:t>. He had music published including a 'Lord</w:t>
      </w:r>
      <w:r w:rsidR="00677A36" w:rsidRPr="00A6187D">
        <w:rPr>
          <w:rFonts w:ascii="Arial" w:eastAsia="Times New Roman" w:hAnsi="Arial" w:cs="Arial"/>
          <w:color w:val="000000"/>
          <w:sz w:val="24"/>
          <w:szCs w:val="24"/>
        </w:rPr>
        <w:t>’</w:t>
      </w:r>
      <w:r w:rsidRPr="00A6187D">
        <w:rPr>
          <w:rFonts w:ascii="Arial" w:eastAsia="Times New Roman" w:hAnsi="Arial" w:cs="Arial"/>
          <w:color w:val="000000"/>
          <w:sz w:val="24"/>
          <w:szCs w:val="24"/>
        </w:rPr>
        <w:t xml:space="preserve">s Prayer' which </w:t>
      </w:r>
      <w:r w:rsidR="00380585" w:rsidRPr="00A6187D">
        <w:rPr>
          <w:rFonts w:ascii="Arial" w:eastAsia="Times New Roman" w:hAnsi="Arial" w:cs="Arial"/>
          <w:color w:val="000000"/>
          <w:sz w:val="24"/>
          <w:szCs w:val="24"/>
        </w:rPr>
        <w:t xml:space="preserve">has been </w:t>
      </w:r>
      <w:r w:rsidRPr="00A6187D">
        <w:rPr>
          <w:rFonts w:ascii="Arial" w:eastAsia="Times New Roman" w:hAnsi="Arial" w:cs="Arial"/>
          <w:color w:val="000000"/>
          <w:sz w:val="24"/>
          <w:szCs w:val="24"/>
        </w:rPr>
        <w:t>s</w:t>
      </w:r>
      <w:r w:rsidR="007D0317" w:rsidRPr="00A6187D">
        <w:rPr>
          <w:rFonts w:ascii="Arial" w:eastAsia="Times New Roman" w:hAnsi="Arial" w:cs="Arial"/>
          <w:color w:val="000000"/>
          <w:sz w:val="24"/>
          <w:szCs w:val="24"/>
        </w:rPr>
        <w:t>u</w:t>
      </w:r>
      <w:r w:rsidRPr="00A6187D">
        <w:rPr>
          <w:rFonts w:ascii="Arial" w:eastAsia="Times New Roman" w:hAnsi="Arial" w:cs="Arial"/>
          <w:color w:val="000000"/>
          <w:sz w:val="24"/>
          <w:szCs w:val="24"/>
        </w:rPr>
        <w:t xml:space="preserve">ng at St. Mary's Bucklebury. </w:t>
      </w:r>
    </w:p>
    <w:p w14:paraId="7DF90C91" w14:textId="75AED3C1" w:rsidR="00380585" w:rsidRPr="00A6187D" w:rsidRDefault="0053626C" w:rsidP="00380585">
      <w:pPr>
        <w:spacing w:after="0"/>
        <w:rPr>
          <w:rFonts w:ascii="Arial" w:eastAsia="Times New Roman" w:hAnsi="Arial" w:cs="Arial"/>
          <w:color w:val="000000"/>
          <w:sz w:val="24"/>
          <w:szCs w:val="24"/>
        </w:rPr>
      </w:pPr>
      <w:r w:rsidRPr="00A6187D">
        <w:rPr>
          <w:rFonts w:ascii="Arial" w:eastAsia="Times New Roman" w:hAnsi="Arial" w:cs="Arial"/>
          <w:color w:val="000000"/>
          <w:sz w:val="24"/>
          <w:szCs w:val="24"/>
        </w:rPr>
        <w:t xml:space="preserve">He refused a commission in the Second World War and first manned a searchlight in the Cotswolds and </w:t>
      </w:r>
      <w:r w:rsidR="00683BD4" w:rsidRPr="00A6187D">
        <w:rPr>
          <w:rFonts w:ascii="Arial" w:eastAsia="Times New Roman" w:hAnsi="Arial" w:cs="Arial"/>
          <w:color w:val="000000"/>
          <w:sz w:val="24"/>
          <w:szCs w:val="24"/>
        </w:rPr>
        <w:t xml:space="preserve">then he conducted the Royal Artillery Travelling Orchestra.  </w:t>
      </w:r>
    </w:p>
    <w:p w14:paraId="6D8F03B1" w14:textId="77777777" w:rsidR="003D4CBC" w:rsidRPr="00A6187D" w:rsidRDefault="003D4CBC" w:rsidP="00380585">
      <w:pPr>
        <w:spacing w:after="0"/>
        <w:rPr>
          <w:rFonts w:ascii="Arial" w:hAnsi="Arial" w:cs="Arial"/>
          <w:sz w:val="24"/>
          <w:szCs w:val="24"/>
        </w:rPr>
      </w:pPr>
    </w:p>
    <w:p w14:paraId="735D6F10" w14:textId="3B282643" w:rsidR="000E6E55" w:rsidRPr="00A6187D" w:rsidRDefault="00543203" w:rsidP="00380585">
      <w:pPr>
        <w:spacing w:after="0"/>
        <w:rPr>
          <w:rFonts w:ascii="Arial" w:hAnsi="Arial" w:cs="Arial"/>
          <w:sz w:val="24"/>
          <w:szCs w:val="24"/>
        </w:rPr>
      </w:pPr>
      <w:r w:rsidRPr="00A6187D">
        <w:rPr>
          <w:rFonts w:ascii="Arial" w:hAnsi="Arial" w:cs="Arial"/>
          <w:sz w:val="24"/>
          <w:szCs w:val="24"/>
        </w:rPr>
        <w:t>The</w:t>
      </w:r>
      <w:r w:rsidR="0086131A" w:rsidRPr="00A6187D">
        <w:rPr>
          <w:rFonts w:ascii="Arial" w:hAnsi="Arial" w:cs="Arial"/>
          <w:sz w:val="24"/>
          <w:szCs w:val="24"/>
        </w:rPr>
        <w:t xml:space="preserve"> couple </w:t>
      </w:r>
      <w:r w:rsidRPr="00A6187D">
        <w:rPr>
          <w:rFonts w:ascii="Arial" w:hAnsi="Arial" w:cs="Arial"/>
          <w:sz w:val="24"/>
          <w:szCs w:val="24"/>
        </w:rPr>
        <w:t>moved to Bucklebury Lodge, Chapel Row, Bucklebury in 1949</w:t>
      </w:r>
      <w:r w:rsidR="00560885" w:rsidRPr="00A6187D">
        <w:rPr>
          <w:rFonts w:ascii="Arial" w:hAnsi="Arial" w:cs="Arial"/>
          <w:sz w:val="24"/>
          <w:szCs w:val="24"/>
        </w:rPr>
        <w:t xml:space="preserve"> and had four daughters.  Robert then devoted </w:t>
      </w:r>
      <w:r w:rsidR="002C0C3F" w:rsidRPr="00A6187D">
        <w:rPr>
          <w:rFonts w:ascii="Arial" w:hAnsi="Arial" w:cs="Arial"/>
          <w:sz w:val="24"/>
          <w:szCs w:val="24"/>
        </w:rPr>
        <w:t xml:space="preserve">himself to composition, working from a studio hut in the garden.  He composed </w:t>
      </w:r>
      <w:r w:rsidR="00450075" w:rsidRPr="00A6187D">
        <w:rPr>
          <w:rFonts w:ascii="Arial" w:hAnsi="Arial" w:cs="Arial"/>
          <w:i/>
          <w:iCs/>
          <w:sz w:val="24"/>
          <w:szCs w:val="24"/>
        </w:rPr>
        <w:t xml:space="preserve">“The Ballad of the Bladebone Inn”, </w:t>
      </w:r>
      <w:r w:rsidR="00450075" w:rsidRPr="00A6187D">
        <w:rPr>
          <w:rFonts w:ascii="Arial" w:hAnsi="Arial" w:cs="Arial"/>
          <w:sz w:val="24"/>
          <w:szCs w:val="24"/>
        </w:rPr>
        <w:t>an orchest</w:t>
      </w:r>
      <w:r w:rsidR="004E2CFF" w:rsidRPr="00A6187D">
        <w:rPr>
          <w:rFonts w:ascii="Arial" w:hAnsi="Arial" w:cs="Arial"/>
          <w:sz w:val="24"/>
          <w:szCs w:val="24"/>
        </w:rPr>
        <w:t>r</w:t>
      </w:r>
      <w:r w:rsidR="00450075" w:rsidRPr="00A6187D">
        <w:rPr>
          <w:rFonts w:ascii="Arial" w:hAnsi="Arial" w:cs="Arial"/>
          <w:sz w:val="24"/>
          <w:szCs w:val="24"/>
        </w:rPr>
        <w:t xml:space="preserve">al overture inspired by the pub close to his home.  </w:t>
      </w:r>
      <w:r w:rsidR="005A62B0">
        <w:rPr>
          <w:rFonts w:ascii="Arial" w:hAnsi="Arial" w:cs="Arial"/>
          <w:sz w:val="24"/>
          <w:szCs w:val="24"/>
        </w:rPr>
        <w:t xml:space="preserve"> </w:t>
      </w:r>
      <w:r w:rsidR="000E6E55" w:rsidRPr="00A6187D">
        <w:rPr>
          <w:rFonts w:ascii="Arial" w:hAnsi="Arial" w:cs="Arial"/>
          <w:sz w:val="24"/>
          <w:szCs w:val="24"/>
        </w:rPr>
        <w:t xml:space="preserve">He died </w:t>
      </w:r>
      <w:r w:rsidR="00297A88" w:rsidRPr="00A6187D">
        <w:rPr>
          <w:rFonts w:ascii="Arial" w:hAnsi="Arial" w:cs="Arial"/>
          <w:sz w:val="24"/>
          <w:szCs w:val="24"/>
        </w:rPr>
        <w:t xml:space="preserve">in 1971.  </w:t>
      </w:r>
    </w:p>
    <w:p w14:paraId="235ABB19" w14:textId="77777777" w:rsidR="00297A88" w:rsidRPr="00A6187D" w:rsidRDefault="00297A88" w:rsidP="00380585">
      <w:pPr>
        <w:spacing w:after="0"/>
        <w:rPr>
          <w:rFonts w:ascii="Arial" w:hAnsi="Arial" w:cs="Arial"/>
          <w:sz w:val="24"/>
          <w:szCs w:val="24"/>
        </w:rPr>
      </w:pPr>
    </w:p>
    <w:p w14:paraId="7D8EDDE1" w14:textId="3BBE0C5A" w:rsidR="00332798" w:rsidRPr="00D34A10" w:rsidRDefault="00DC2F4B" w:rsidP="00380585">
      <w:pPr>
        <w:spacing w:after="0"/>
        <w:rPr>
          <w:rFonts w:ascii="Arial" w:hAnsi="Arial" w:cs="Arial"/>
          <w:sz w:val="24"/>
          <w:szCs w:val="24"/>
        </w:rPr>
      </w:pPr>
      <w:r w:rsidRPr="00D34A10">
        <w:rPr>
          <w:rFonts w:ascii="Arial" w:hAnsi="Arial" w:cs="Arial"/>
          <w:sz w:val="24"/>
          <w:szCs w:val="24"/>
        </w:rPr>
        <w:t xml:space="preserve">The rest of Elizabeth’s story follows in her obituary.  </w:t>
      </w:r>
      <w:r w:rsidR="00332798" w:rsidRPr="00D34A10">
        <w:rPr>
          <w:rFonts w:ascii="Arial" w:hAnsi="Arial" w:cs="Arial"/>
          <w:sz w:val="24"/>
          <w:szCs w:val="24"/>
        </w:rPr>
        <w:t xml:space="preserve">Notice in the Times and Telegraph Newspapers - </w:t>
      </w:r>
    </w:p>
    <w:p w14:paraId="59018DD1" w14:textId="77777777" w:rsidR="00332798" w:rsidRPr="00883B18" w:rsidRDefault="00332798" w:rsidP="00380585">
      <w:pPr>
        <w:spacing w:after="0"/>
        <w:rPr>
          <w:sz w:val="36"/>
          <w:szCs w:val="36"/>
        </w:rPr>
      </w:pPr>
    </w:p>
    <w:p w14:paraId="512F6B23" w14:textId="283DF87B" w:rsidR="00F97FED" w:rsidRPr="00D34A10" w:rsidRDefault="00332798" w:rsidP="00380585">
      <w:pPr>
        <w:spacing w:after="0"/>
        <w:rPr>
          <w:i/>
          <w:iCs/>
          <w:sz w:val="28"/>
          <w:szCs w:val="28"/>
        </w:rPr>
      </w:pPr>
      <w:r w:rsidRPr="00D34A10">
        <w:rPr>
          <w:i/>
          <w:iCs/>
          <w:sz w:val="28"/>
          <w:szCs w:val="28"/>
        </w:rPr>
        <w:t>“</w:t>
      </w:r>
      <w:r w:rsidR="009B14CB" w:rsidRPr="00D34A10">
        <w:rPr>
          <w:b/>
          <w:bCs/>
          <w:i/>
          <w:iCs/>
          <w:sz w:val="28"/>
          <w:szCs w:val="28"/>
        </w:rPr>
        <w:t>STILL,</w:t>
      </w:r>
      <w:r w:rsidR="009B14CB" w:rsidRPr="00D34A10">
        <w:rPr>
          <w:i/>
          <w:iCs/>
          <w:sz w:val="28"/>
          <w:szCs w:val="28"/>
        </w:rPr>
        <w:t xml:space="preserve"> Elizabeth (nee Westman), widow of the composer Robert Still, beloved mother of Susan, Anthea, Poppy and Claudia, and Mo</w:t>
      </w:r>
      <w:r w:rsidR="00BB07C7" w:rsidRPr="00D34A10">
        <w:rPr>
          <w:i/>
          <w:iCs/>
          <w:sz w:val="28"/>
          <w:szCs w:val="28"/>
        </w:rPr>
        <w:t xml:space="preserve"> to her sons-in-law, ten grandchildren and six great-grandchildren, and cherished partner of Gavin Townend for </w:t>
      </w:r>
      <w:r w:rsidR="00B34CAA" w:rsidRPr="00D34A10">
        <w:rPr>
          <w:i/>
          <w:iCs/>
          <w:sz w:val="28"/>
          <w:szCs w:val="28"/>
        </w:rPr>
        <w:t>eight good years, died peacefully in hospital on 26</w:t>
      </w:r>
      <w:r w:rsidR="00B34CAA" w:rsidRPr="00D34A10">
        <w:rPr>
          <w:i/>
          <w:iCs/>
          <w:sz w:val="28"/>
          <w:szCs w:val="28"/>
          <w:vertAlign w:val="superscript"/>
        </w:rPr>
        <w:t>th</w:t>
      </w:r>
      <w:r w:rsidR="00B34CAA" w:rsidRPr="00D34A10">
        <w:rPr>
          <w:i/>
          <w:iCs/>
          <w:sz w:val="28"/>
          <w:szCs w:val="28"/>
        </w:rPr>
        <w:t xml:space="preserve"> October 2007 aged 85</w:t>
      </w:r>
      <w:r w:rsidR="00481F31" w:rsidRPr="00D34A10">
        <w:rPr>
          <w:i/>
          <w:iCs/>
          <w:sz w:val="28"/>
          <w:szCs w:val="28"/>
        </w:rPr>
        <w:t>.  Funeral at West Berkshire Crematorium on 5</w:t>
      </w:r>
      <w:r w:rsidR="00481F31" w:rsidRPr="00D34A10">
        <w:rPr>
          <w:i/>
          <w:iCs/>
          <w:sz w:val="28"/>
          <w:szCs w:val="28"/>
          <w:vertAlign w:val="superscript"/>
        </w:rPr>
        <w:t>th</w:t>
      </w:r>
      <w:r w:rsidR="00481F31" w:rsidRPr="00D34A10">
        <w:rPr>
          <w:i/>
          <w:iCs/>
          <w:sz w:val="28"/>
          <w:szCs w:val="28"/>
        </w:rPr>
        <w:t xml:space="preserve"> November at noon.  Donations in lieu of flowers for the British Heart Foundation</w:t>
      </w:r>
      <w:r w:rsidRPr="00D34A10">
        <w:rPr>
          <w:i/>
          <w:iCs/>
          <w:sz w:val="28"/>
          <w:szCs w:val="28"/>
        </w:rPr>
        <w:t xml:space="preserve"> or for GLEAM, c/o Camp Hopson Funerals, 90 West Street, Newbury, RG14 1HA.”</w:t>
      </w:r>
    </w:p>
    <w:p w14:paraId="76E01509" w14:textId="77777777" w:rsidR="00332798" w:rsidRPr="00883B18" w:rsidRDefault="00332798" w:rsidP="00380585">
      <w:pPr>
        <w:spacing w:after="0"/>
        <w:rPr>
          <w:i/>
          <w:iCs/>
          <w:sz w:val="36"/>
          <w:szCs w:val="36"/>
        </w:rPr>
      </w:pPr>
    </w:p>
    <w:p w14:paraId="4D15F08F" w14:textId="75D03FE0" w:rsidR="00007584" w:rsidRPr="00D34A10" w:rsidRDefault="001A538E" w:rsidP="00380585">
      <w:pPr>
        <w:spacing w:after="0"/>
        <w:rPr>
          <w:rFonts w:ascii="Arial" w:hAnsi="Arial" w:cs="Arial"/>
          <w:sz w:val="24"/>
          <w:szCs w:val="24"/>
        </w:rPr>
      </w:pPr>
      <w:r w:rsidRPr="00D34A10">
        <w:rPr>
          <w:rFonts w:ascii="Arial" w:hAnsi="Arial" w:cs="Arial"/>
          <w:sz w:val="24"/>
          <w:szCs w:val="24"/>
        </w:rPr>
        <w:t xml:space="preserve">Obituary published in the GLEAM </w:t>
      </w:r>
      <w:r w:rsidR="00C4564C" w:rsidRPr="00D34A10">
        <w:rPr>
          <w:rFonts w:ascii="Arial" w:hAnsi="Arial" w:cs="Arial"/>
          <w:sz w:val="24"/>
          <w:szCs w:val="24"/>
        </w:rPr>
        <w:t xml:space="preserve">(Green Lanes Environmental Action </w:t>
      </w:r>
      <w:r w:rsidR="00976412" w:rsidRPr="00D34A10">
        <w:rPr>
          <w:rFonts w:ascii="Arial" w:hAnsi="Arial" w:cs="Arial"/>
          <w:sz w:val="24"/>
          <w:szCs w:val="24"/>
        </w:rPr>
        <w:t xml:space="preserve">Movement) </w:t>
      </w:r>
      <w:r w:rsidR="00025D5C" w:rsidRPr="00D34A10">
        <w:rPr>
          <w:rFonts w:ascii="Arial" w:hAnsi="Arial" w:cs="Arial"/>
          <w:sz w:val="24"/>
          <w:szCs w:val="24"/>
        </w:rPr>
        <w:t>Newsletter</w:t>
      </w:r>
    </w:p>
    <w:p w14:paraId="5DBA826D" w14:textId="77777777" w:rsidR="00007584" w:rsidRPr="00D34A10" w:rsidRDefault="00007584" w:rsidP="00380585">
      <w:pPr>
        <w:spacing w:after="0"/>
        <w:rPr>
          <w:rFonts w:ascii="Arial" w:hAnsi="Arial" w:cs="Arial"/>
          <w:sz w:val="24"/>
          <w:szCs w:val="24"/>
        </w:rPr>
      </w:pPr>
    </w:p>
    <w:p w14:paraId="6E26D58A" w14:textId="25492CF4" w:rsidR="009B6FEA" w:rsidRPr="00D34A10" w:rsidRDefault="00430D4D" w:rsidP="00380585">
      <w:pPr>
        <w:spacing w:after="0"/>
        <w:rPr>
          <w:rFonts w:ascii="Arial" w:hAnsi="Arial" w:cs="Arial"/>
          <w:sz w:val="24"/>
          <w:szCs w:val="24"/>
        </w:rPr>
      </w:pPr>
      <w:r w:rsidRPr="00D34A10">
        <w:rPr>
          <w:rFonts w:ascii="Arial" w:hAnsi="Arial" w:cs="Arial"/>
          <w:b/>
          <w:bCs/>
          <w:sz w:val="24"/>
          <w:szCs w:val="24"/>
        </w:rPr>
        <w:t>“</w:t>
      </w:r>
      <w:r w:rsidR="00E121C3" w:rsidRPr="00D34A10">
        <w:rPr>
          <w:rFonts w:ascii="Arial" w:hAnsi="Arial" w:cs="Arial"/>
          <w:b/>
          <w:bCs/>
          <w:sz w:val="24"/>
          <w:szCs w:val="24"/>
        </w:rPr>
        <w:t>Elizabeth Still 1922-2007</w:t>
      </w:r>
      <w:r w:rsidR="0007547A" w:rsidRPr="00D34A10">
        <w:rPr>
          <w:rFonts w:ascii="Arial" w:hAnsi="Arial" w:cs="Arial"/>
          <w:b/>
          <w:bCs/>
          <w:sz w:val="24"/>
          <w:szCs w:val="24"/>
        </w:rPr>
        <w:t>.</w:t>
      </w:r>
      <w:r w:rsidR="00E121C3" w:rsidRPr="00D34A10">
        <w:rPr>
          <w:rFonts w:ascii="Arial" w:hAnsi="Arial" w:cs="Arial"/>
          <w:sz w:val="24"/>
          <w:szCs w:val="24"/>
        </w:rPr>
        <w:t xml:space="preserve"> </w:t>
      </w:r>
      <w:r w:rsidR="0007547A" w:rsidRPr="00D34A10">
        <w:rPr>
          <w:rFonts w:ascii="Arial" w:hAnsi="Arial" w:cs="Arial"/>
          <w:sz w:val="24"/>
          <w:szCs w:val="24"/>
        </w:rPr>
        <w:t xml:space="preserve">  </w:t>
      </w:r>
      <w:r w:rsidR="00E121C3" w:rsidRPr="00D34A10">
        <w:rPr>
          <w:rFonts w:ascii="Arial" w:hAnsi="Arial" w:cs="Arial"/>
          <w:sz w:val="24"/>
          <w:szCs w:val="24"/>
        </w:rPr>
        <w:t xml:space="preserve">It is with great sadness that we record the death of Elizabeth Still, co-founder and Honorary Executive Secretary of GLEAM, at the age of 85. She died peacefully in the Royal Berkshire Hospital on 26 October 2007, the eve of the GLEAM AGM, nine days after a bad car accident in Reading. </w:t>
      </w:r>
    </w:p>
    <w:p w14:paraId="6D83F8C9" w14:textId="77777777" w:rsidR="00375070" w:rsidRPr="00D34A10" w:rsidRDefault="00375070" w:rsidP="00380585">
      <w:pPr>
        <w:spacing w:after="0"/>
        <w:rPr>
          <w:rFonts w:ascii="Arial" w:hAnsi="Arial" w:cs="Arial"/>
          <w:sz w:val="24"/>
          <w:szCs w:val="24"/>
        </w:rPr>
      </w:pPr>
    </w:p>
    <w:p w14:paraId="50073A5F" w14:textId="77777777" w:rsidR="00375070" w:rsidRPr="00D34A10" w:rsidRDefault="00E121C3" w:rsidP="00380585">
      <w:pPr>
        <w:spacing w:after="0"/>
        <w:rPr>
          <w:rFonts w:ascii="Arial" w:hAnsi="Arial" w:cs="Arial"/>
          <w:sz w:val="24"/>
          <w:szCs w:val="24"/>
        </w:rPr>
      </w:pPr>
      <w:r w:rsidRPr="00D34A10">
        <w:rPr>
          <w:rFonts w:ascii="Arial" w:hAnsi="Arial" w:cs="Arial"/>
          <w:sz w:val="24"/>
          <w:szCs w:val="24"/>
        </w:rPr>
        <w:t xml:space="preserve">She was born Elizabeth Westman on 16 September 1922 in Berlin, the daughter of two doctors. The family moved to London as soon as Hitler came to power in 1933, and Elizabeth was sent to a boarding school in Sussex. The family had become naturalised Britons before the war broke out. In 1940, Elizabeth joined the Women's Auxiliary Air Force and soon discovered that German-speakers were needed in the Y-Service. This was a highly secret arm of the intelligence service whose job was to listen to the pilots of German bomber aircraft and relay their movements to Bletchley Park. Two incidents from this time deserve mention. Once, on a foggy night, she “talked down” onto Manston airfield in Kent a lost German pilot, although his controllers on the other side of the Channel were urging him to disregard her instructions. On another occasion on the Norfolk coast, when there were no aircraft flying, she tuned into a German naval frequency and heard, loud and clear, the words “good hunting” in German. She managed to persuade the naval authorities to investigate, and they took out a U-boat lurking in inshore waters. </w:t>
      </w:r>
    </w:p>
    <w:p w14:paraId="6BB68ABA" w14:textId="77777777" w:rsidR="00375070" w:rsidRPr="00D34A10" w:rsidRDefault="00375070" w:rsidP="00380585">
      <w:pPr>
        <w:spacing w:after="0"/>
        <w:rPr>
          <w:rFonts w:ascii="Arial" w:hAnsi="Arial" w:cs="Arial"/>
          <w:sz w:val="24"/>
          <w:szCs w:val="24"/>
        </w:rPr>
      </w:pPr>
    </w:p>
    <w:p w14:paraId="354021BD" w14:textId="65AC7722" w:rsidR="00143C78" w:rsidRPr="00D34A10" w:rsidRDefault="00E121C3" w:rsidP="00380585">
      <w:pPr>
        <w:spacing w:after="0"/>
        <w:rPr>
          <w:rFonts w:ascii="Arial" w:hAnsi="Arial" w:cs="Arial"/>
          <w:sz w:val="24"/>
          <w:szCs w:val="24"/>
        </w:rPr>
      </w:pPr>
      <w:r w:rsidRPr="00D34A10">
        <w:rPr>
          <w:rFonts w:ascii="Arial" w:hAnsi="Arial" w:cs="Arial"/>
          <w:sz w:val="24"/>
          <w:szCs w:val="24"/>
        </w:rPr>
        <w:t xml:space="preserve">In 1944, she met and married the composer Robert Still, who was serving in the army. They moved to Bucklebury in 1949 with their growing family, which consisted eventually of four </w:t>
      </w:r>
      <w:r w:rsidRPr="00D34A10">
        <w:rPr>
          <w:rFonts w:ascii="Arial" w:hAnsi="Arial" w:cs="Arial"/>
          <w:sz w:val="24"/>
          <w:szCs w:val="24"/>
        </w:rPr>
        <w:lastRenderedPageBreak/>
        <w:t xml:space="preserve">daughters. There followed peaceful domestic years, but the seeds of Elizabeth's later activities were planted when she volunteered for the Citizens Advice Bureau in Newbury. Later, she was proud to become a Justice of the Peace and sat on the Newbury bench for many years. Elizabeth had always wanted to go to university, and in 1962, having acquired the necessary A-levels by correspondence, she became an undergraduate at Reading, and later started teaching at Reading College. This development was to prove a blessing when her husband died of a sudden heart </w:t>
      </w:r>
      <w:r w:rsidR="00DE74A5">
        <w:rPr>
          <w:rFonts w:ascii="Arial" w:hAnsi="Arial" w:cs="Arial"/>
          <w:sz w:val="24"/>
          <w:szCs w:val="24"/>
        </w:rPr>
        <w:t>a</w:t>
      </w:r>
      <w:r w:rsidRPr="00D34A10">
        <w:rPr>
          <w:rFonts w:ascii="Arial" w:hAnsi="Arial" w:cs="Arial"/>
          <w:sz w:val="24"/>
          <w:szCs w:val="24"/>
        </w:rPr>
        <w:t xml:space="preserve">ttack in 1971. Widowed at the age of 48, Elizabeth spent the next years teaching at the college and at the university. </w:t>
      </w:r>
    </w:p>
    <w:p w14:paraId="5A3D3D3A" w14:textId="77777777" w:rsidR="00143C78" w:rsidRPr="00D34A10" w:rsidRDefault="00143C78" w:rsidP="00380585">
      <w:pPr>
        <w:spacing w:after="0"/>
        <w:rPr>
          <w:rFonts w:ascii="Arial" w:hAnsi="Arial" w:cs="Arial"/>
          <w:sz w:val="24"/>
          <w:szCs w:val="24"/>
        </w:rPr>
      </w:pPr>
    </w:p>
    <w:p w14:paraId="3767D84A" w14:textId="7A62B2B5" w:rsidR="00A7696C" w:rsidRPr="00D34A10" w:rsidRDefault="00E121C3" w:rsidP="00380585">
      <w:pPr>
        <w:spacing w:after="0"/>
        <w:rPr>
          <w:rFonts w:ascii="Arial" w:hAnsi="Arial" w:cs="Arial"/>
          <w:sz w:val="24"/>
          <w:szCs w:val="24"/>
        </w:rPr>
      </w:pPr>
      <w:r w:rsidRPr="00D34A10">
        <w:rPr>
          <w:rFonts w:ascii="Arial" w:hAnsi="Arial" w:cs="Arial"/>
          <w:sz w:val="24"/>
          <w:szCs w:val="24"/>
        </w:rPr>
        <w:t>When Elizabeth retired from teaching</w:t>
      </w:r>
      <w:r w:rsidR="00143C78" w:rsidRPr="00D34A10">
        <w:rPr>
          <w:rFonts w:ascii="Arial" w:hAnsi="Arial" w:cs="Arial"/>
          <w:sz w:val="24"/>
          <w:szCs w:val="24"/>
        </w:rPr>
        <w:t>,</w:t>
      </w:r>
      <w:r w:rsidRPr="00D34A10">
        <w:rPr>
          <w:rFonts w:ascii="Arial" w:hAnsi="Arial" w:cs="Arial"/>
          <w:sz w:val="24"/>
          <w:szCs w:val="24"/>
        </w:rPr>
        <w:t xml:space="preserve"> she was appointed to the Council of Reading University, a role which she filled most constructively for many years. Following this, she served for many years on the Executive Committee of the Friends of the University. Also, when she gave up teaching, energetic as ever, she was elected as a County Councillor in the Royal County of Berkshire. She served her parishes for 15 years, more and more convinced of the need to conserve the countryside. By 1994 Elizabeth and a few others had become increasingly aware of the damage being done to rural green lanes by “mud-pluggers” in 4-wheel drive vehicles. This started a campaign to protect the green lanes of Berkshire, in which the then County Council were very supportive. However, they soon realised that if this campaign was to have any real influence, it had to be wider than just Berkshire. So, in 1995 she and a small group of like-minded individuals, some from other parts of England, founded GLEAM, determined to have the laws changed to stop motorised vehicles ruining green lanes for walkers, riders, cyclists and carriage drivers. The movement spread nationally as they recruited members from both Houses of Parliament, as well as hundreds of other individuals and organisations. Assisted by expert Honorary Advisers, GLEAM was very influential in the Countryside and Rights of Way Act 2000. In 2005 GLEAM was instrumental in assembling the Green Lanes Protection Group, a group of 17 like-minded organisations, some large and national, others smaller and more local, which gave the campaign even more clout. This then had immense success with many successful amendments to the Natural Environment and Rural Communities Bill when it was passing through both Houses of Parliament in 2005-06</w:t>
      </w:r>
      <w:r w:rsidR="00A7696C" w:rsidRPr="00D34A10">
        <w:rPr>
          <w:rFonts w:ascii="Arial" w:hAnsi="Arial" w:cs="Arial"/>
          <w:sz w:val="24"/>
          <w:szCs w:val="24"/>
        </w:rPr>
        <w:t xml:space="preserve"> </w:t>
      </w:r>
    </w:p>
    <w:p w14:paraId="7EDF8D8F" w14:textId="77777777" w:rsidR="006A186D" w:rsidRPr="00D34A10" w:rsidRDefault="006A186D" w:rsidP="00380585">
      <w:pPr>
        <w:spacing w:after="0"/>
        <w:rPr>
          <w:rFonts w:ascii="Arial" w:hAnsi="Arial" w:cs="Arial"/>
          <w:sz w:val="24"/>
          <w:szCs w:val="24"/>
        </w:rPr>
      </w:pPr>
    </w:p>
    <w:p w14:paraId="572A7FB0" w14:textId="2EBC2A95" w:rsidR="00007584" w:rsidRPr="00D34A10" w:rsidRDefault="00087A78" w:rsidP="00380585">
      <w:pPr>
        <w:spacing w:after="0"/>
        <w:rPr>
          <w:rFonts w:ascii="Arial" w:hAnsi="Arial" w:cs="Arial"/>
          <w:sz w:val="24"/>
          <w:szCs w:val="24"/>
        </w:rPr>
      </w:pPr>
      <w:r w:rsidRPr="00D34A10">
        <w:rPr>
          <w:rFonts w:ascii="Arial" w:hAnsi="Arial" w:cs="Arial"/>
          <w:sz w:val="24"/>
          <w:szCs w:val="24"/>
        </w:rPr>
        <w:t>In the middle of all this, Elizabeth also found the time and energy to chair the Berkshire branch of CPRE for four years, although GLEAM always remained her first love and concern. Her energy and determination belied her years. This account of Elizabeth's life cannot end without mention of her wonderful late-life love affair (for this it was) with Professor Emeritus Gavin Townend from Durham. They met on a cruise in 1999 and quickly became a devoted couple, to the delight of their respective families and many friends. Elizabeth will be sorely missed by her huge circle of family and friends, not least by her fellow members of GLEAM. On the afternoon following her death the GLEAM AGM stood for a minute’s silence in her memor</w:t>
      </w:r>
      <w:r w:rsidR="00A7696C" w:rsidRPr="00D34A10">
        <w:rPr>
          <w:rFonts w:ascii="Arial" w:hAnsi="Arial" w:cs="Arial"/>
          <w:sz w:val="24"/>
          <w:szCs w:val="24"/>
        </w:rPr>
        <w:t>y</w:t>
      </w:r>
      <w:r w:rsidR="00430D4D" w:rsidRPr="00D34A10">
        <w:rPr>
          <w:rFonts w:ascii="Arial" w:hAnsi="Arial" w:cs="Arial"/>
          <w:sz w:val="24"/>
          <w:szCs w:val="24"/>
        </w:rPr>
        <w:t>”</w:t>
      </w:r>
      <w:r w:rsidR="00A7696C" w:rsidRPr="00D34A10">
        <w:rPr>
          <w:rFonts w:ascii="Arial" w:hAnsi="Arial" w:cs="Arial"/>
          <w:sz w:val="24"/>
          <w:szCs w:val="24"/>
        </w:rPr>
        <w:t>.</w:t>
      </w:r>
    </w:p>
    <w:p w14:paraId="60326F1C" w14:textId="77777777" w:rsidR="00430D4D" w:rsidRPr="00D34A10" w:rsidRDefault="00430D4D" w:rsidP="00380585">
      <w:pPr>
        <w:spacing w:after="0"/>
        <w:rPr>
          <w:rFonts w:ascii="Arial" w:hAnsi="Arial" w:cs="Arial"/>
          <w:sz w:val="24"/>
          <w:szCs w:val="24"/>
        </w:rPr>
      </w:pPr>
    </w:p>
    <w:p w14:paraId="5F37A634" w14:textId="40DA4A51" w:rsidR="0065068D" w:rsidRPr="00DC5392" w:rsidRDefault="0065068D" w:rsidP="00380585">
      <w:pPr>
        <w:spacing w:after="0"/>
        <w:rPr>
          <w:rFonts w:ascii="Arial" w:hAnsi="Arial" w:cs="Arial"/>
          <w:i/>
          <w:iCs/>
          <w:sz w:val="24"/>
          <w:szCs w:val="24"/>
        </w:rPr>
      </w:pPr>
      <w:r w:rsidRPr="00DC5392">
        <w:rPr>
          <w:rFonts w:ascii="Arial" w:hAnsi="Arial" w:cs="Arial"/>
          <w:i/>
          <w:iCs/>
          <w:sz w:val="24"/>
          <w:szCs w:val="24"/>
        </w:rPr>
        <w:t xml:space="preserve">I hope you have found this </w:t>
      </w:r>
      <w:r w:rsidR="005E75DD" w:rsidRPr="00DC5392">
        <w:rPr>
          <w:rFonts w:ascii="Arial" w:hAnsi="Arial" w:cs="Arial"/>
          <w:i/>
          <w:iCs/>
          <w:sz w:val="24"/>
          <w:szCs w:val="24"/>
        </w:rPr>
        <w:t xml:space="preserve">interesting and </w:t>
      </w:r>
      <w:r w:rsidR="0086516D" w:rsidRPr="00DC5392">
        <w:rPr>
          <w:rFonts w:ascii="Arial" w:hAnsi="Arial" w:cs="Arial"/>
          <w:i/>
          <w:iCs/>
          <w:sz w:val="24"/>
          <w:szCs w:val="24"/>
        </w:rPr>
        <w:t>if you know of any other local folk who have extraordinary stories please get in touch</w:t>
      </w:r>
      <w:r w:rsidR="00DC5392" w:rsidRPr="00DC5392">
        <w:rPr>
          <w:rFonts w:ascii="Arial" w:hAnsi="Arial" w:cs="Arial"/>
          <w:i/>
          <w:iCs/>
          <w:sz w:val="24"/>
          <w:szCs w:val="24"/>
        </w:rPr>
        <w:t xml:space="preserve">.  </w:t>
      </w:r>
    </w:p>
    <w:p w14:paraId="3484BE81" w14:textId="77777777" w:rsidR="0065068D" w:rsidRPr="00DC5392" w:rsidRDefault="0065068D" w:rsidP="00380585">
      <w:pPr>
        <w:spacing w:after="0"/>
        <w:rPr>
          <w:rFonts w:ascii="Arial" w:hAnsi="Arial" w:cs="Arial"/>
          <w:i/>
          <w:iCs/>
          <w:sz w:val="24"/>
          <w:szCs w:val="24"/>
        </w:rPr>
      </w:pPr>
    </w:p>
    <w:p w14:paraId="0E30B524" w14:textId="74EFF486" w:rsidR="00430D4D" w:rsidRPr="00D34A10" w:rsidRDefault="00DE74A5" w:rsidP="00380585">
      <w:pPr>
        <w:spacing w:after="0"/>
        <w:rPr>
          <w:rFonts w:ascii="Arial" w:hAnsi="Arial" w:cs="Arial"/>
          <w:sz w:val="24"/>
          <w:szCs w:val="24"/>
        </w:rPr>
      </w:pPr>
      <w:r>
        <w:rPr>
          <w:rFonts w:ascii="Arial" w:hAnsi="Arial" w:cs="Arial"/>
          <w:sz w:val="24"/>
          <w:szCs w:val="24"/>
        </w:rPr>
        <w:t xml:space="preserve">Helen Relf, </w:t>
      </w:r>
      <w:proofErr w:type="spellStart"/>
      <w:r>
        <w:rPr>
          <w:rFonts w:ascii="Arial" w:hAnsi="Arial" w:cs="Arial"/>
          <w:sz w:val="24"/>
          <w:szCs w:val="24"/>
        </w:rPr>
        <w:t>Bucklebury</w:t>
      </w:r>
      <w:proofErr w:type="spellEnd"/>
      <w:r>
        <w:rPr>
          <w:rFonts w:ascii="Arial" w:hAnsi="Arial" w:cs="Arial"/>
          <w:sz w:val="24"/>
          <w:szCs w:val="24"/>
        </w:rPr>
        <w:t xml:space="preserve"> History Grou</w:t>
      </w:r>
      <w:r w:rsidR="005221CE">
        <w:rPr>
          <w:rFonts w:ascii="Arial" w:hAnsi="Arial" w:cs="Arial"/>
          <w:sz w:val="24"/>
          <w:szCs w:val="24"/>
        </w:rPr>
        <w:t xml:space="preserve">p, </w:t>
      </w:r>
      <w:hyperlink r:id="rId5" w:history="1">
        <w:r w:rsidR="005221CE" w:rsidRPr="00DA6566">
          <w:rPr>
            <w:rStyle w:val="Hyperlink"/>
            <w:rFonts w:ascii="Arial" w:hAnsi="Arial" w:cs="Arial"/>
            <w:sz w:val="24"/>
            <w:szCs w:val="24"/>
          </w:rPr>
          <w:t>grannyrelf@btinternet.com</w:t>
        </w:r>
      </w:hyperlink>
      <w:r w:rsidR="005221CE">
        <w:rPr>
          <w:rFonts w:ascii="Arial" w:hAnsi="Arial" w:cs="Arial"/>
          <w:sz w:val="24"/>
          <w:szCs w:val="24"/>
        </w:rPr>
        <w:t xml:space="preserve"> </w:t>
      </w:r>
    </w:p>
    <w:sectPr w:rsidR="00430D4D" w:rsidRPr="00D34A10" w:rsidSect="0000758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584"/>
    <w:rsid w:val="00007584"/>
    <w:rsid w:val="00025D5C"/>
    <w:rsid w:val="0006339A"/>
    <w:rsid w:val="0007547A"/>
    <w:rsid w:val="00087A78"/>
    <w:rsid w:val="000E6E55"/>
    <w:rsid w:val="00143C78"/>
    <w:rsid w:val="00156954"/>
    <w:rsid w:val="00174C0A"/>
    <w:rsid w:val="001A538E"/>
    <w:rsid w:val="001C12B2"/>
    <w:rsid w:val="001D1FDE"/>
    <w:rsid w:val="00241D9C"/>
    <w:rsid w:val="00245559"/>
    <w:rsid w:val="00257D08"/>
    <w:rsid w:val="00297A88"/>
    <w:rsid w:val="002C0C3F"/>
    <w:rsid w:val="00332798"/>
    <w:rsid w:val="00375070"/>
    <w:rsid w:val="00380585"/>
    <w:rsid w:val="003D4CBC"/>
    <w:rsid w:val="00403D3E"/>
    <w:rsid w:val="00426658"/>
    <w:rsid w:val="00430D4D"/>
    <w:rsid w:val="00450075"/>
    <w:rsid w:val="0045706C"/>
    <w:rsid w:val="00481F31"/>
    <w:rsid w:val="004E2CFF"/>
    <w:rsid w:val="004E375B"/>
    <w:rsid w:val="00510590"/>
    <w:rsid w:val="00521CA7"/>
    <w:rsid w:val="005221CE"/>
    <w:rsid w:val="0053626C"/>
    <w:rsid w:val="00543203"/>
    <w:rsid w:val="00560885"/>
    <w:rsid w:val="005A3F9C"/>
    <w:rsid w:val="005A62B0"/>
    <w:rsid w:val="005E75DD"/>
    <w:rsid w:val="0060311E"/>
    <w:rsid w:val="0065068D"/>
    <w:rsid w:val="00677A36"/>
    <w:rsid w:val="00683BD4"/>
    <w:rsid w:val="006A186D"/>
    <w:rsid w:val="006A1BF1"/>
    <w:rsid w:val="006C311D"/>
    <w:rsid w:val="00740D09"/>
    <w:rsid w:val="007A1647"/>
    <w:rsid w:val="007D0317"/>
    <w:rsid w:val="0086131A"/>
    <w:rsid w:val="0086516D"/>
    <w:rsid w:val="00883B18"/>
    <w:rsid w:val="008C33F9"/>
    <w:rsid w:val="0090713C"/>
    <w:rsid w:val="00976412"/>
    <w:rsid w:val="00981D87"/>
    <w:rsid w:val="009B14CB"/>
    <w:rsid w:val="009B6FEA"/>
    <w:rsid w:val="009E2B54"/>
    <w:rsid w:val="00A15924"/>
    <w:rsid w:val="00A473E2"/>
    <w:rsid w:val="00A52865"/>
    <w:rsid w:val="00A6187D"/>
    <w:rsid w:val="00A721A2"/>
    <w:rsid w:val="00A7696C"/>
    <w:rsid w:val="00AA0EB0"/>
    <w:rsid w:val="00AB456F"/>
    <w:rsid w:val="00B04428"/>
    <w:rsid w:val="00B34CAA"/>
    <w:rsid w:val="00BB07C7"/>
    <w:rsid w:val="00C102D4"/>
    <w:rsid w:val="00C4564C"/>
    <w:rsid w:val="00D34A10"/>
    <w:rsid w:val="00D351EA"/>
    <w:rsid w:val="00D40293"/>
    <w:rsid w:val="00D80EFD"/>
    <w:rsid w:val="00DB23B2"/>
    <w:rsid w:val="00DC2B53"/>
    <w:rsid w:val="00DC2F4B"/>
    <w:rsid w:val="00DC5392"/>
    <w:rsid w:val="00DD2A11"/>
    <w:rsid w:val="00DE74A5"/>
    <w:rsid w:val="00E02343"/>
    <w:rsid w:val="00E121C3"/>
    <w:rsid w:val="00E411AD"/>
    <w:rsid w:val="00E81300"/>
    <w:rsid w:val="00EB2193"/>
    <w:rsid w:val="00F220E0"/>
    <w:rsid w:val="00F97FED"/>
    <w:rsid w:val="00FB7E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4C111"/>
  <w15:chartTrackingRefBased/>
  <w15:docId w15:val="{A8310C96-7E3C-4840-A09F-B99E71214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4555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221CE"/>
    <w:rPr>
      <w:color w:val="0563C1" w:themeColor="hyperlink"/>
      <w:u w:val="single"/>
    </w:rPr>
  </w:style>
  <w:style w:type="character" w:styleId="UnresolvedMention">
    <w:name w:val="Unresolved Mention"/>
    <w:basedOn w:val="DefaultParagraphFont"/>
    <w:uiPriority w:val="99"/>
    <w:semiHidden/>
    <w:unhideWhenUsed/>
    <w:rsid w:val="005221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6352047">
      <w:bodyDiv w:val="1"/>
      <w:marLeft w:val="0"/>
      <w:marRight w:val="0"/>
      <w:marTop w:val="0"/>
      <w:marBottom w:val="0"/>
      <w:divBdr>
        <w:top w:val="none" w:sz="0" w:space="0" w:color="auto"/>
        <w:left w:val="none" w:sz="0" w:space="0" w:color="auto"/>
        <w:bottom w:val="none" w:sz="0" w:space="0" w:color="auto"/>
        <w:right w:val="none" w:sz="0" w:space="0" w:color="auto"/>
      </w:divBdr>
    </w:div>
    <w:div w:id="615216543">
      <w:bodyDiv w:val="1"/>
      <w:marLeft w:val="0"/>
      <w:marRight w:val="0"/>
      <w:marTop w:val="0"/>
      <w:marBottom w:val="0"/>
      <w:divBdr>
        <w:top w:val="none" w:sz="0" w:space="0" w:color="auto"/>
        <w:left w:val="none" w:sz="0" w:space="0" w:color="auto"/>
        <w:bottom w:val="none" w:sz="0" w:space="0" w:color="auto"/>
        <w:right w:val="none" w:sz="0" w:space="0" w:color="auto"/>
      </w:divBdr>
    </w:div>
    <w:div w:id="777917800">
      <w:bodyDiv w:val="1"/>
      <w:marLeft w:val="0"/>
      <w:marRight w:val="0"/>
      <w:marTop w:val="0"/>
      <w:marBottom w:val="0"/>
      <w:divBdr>
        <w:top w:val="none" w:sz="0" w:space="0" w:color="auto"/>
        <w:left w:val="none" w:sz="0" w:space="0" w:color="auto"/>
        <w:bottom w:val="none" w:sz="0" w:space="0" w:color="auto"/>
        <w:right w:val="none" w:sz="0" w:space="0" w:color="auto"/>
      </w:divBdr>
    </w:div>
    <w:div w:id="1926038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grannyrelf@btinternet.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536</TotalTime>
  <Pages>3</Pages>
  <Words>1211</Words>
  <Characters>6905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Relf</dc:creator>
  <cp:keywords/>
  <dc:description/>
  <cp:lastModifiedBy>Helen Relf</cp:lastModifiedBy>
  <cp:revision>88</cp:revision>
  <dcterms:created xsi:type="dcterms:W3CDTF">2024-05-17T09:31:00Z</dcterms:created>
  <dcterms:modified xsi:type="dcterms:W3CDTF">2024-06-14T13:23:00Z</dcterms:modified>
</cp:coreProperties>
</file>