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 xml:space="preserve">  </w:t>
      </w:r>
      <w:r>
        <w:rPr/>
        <w:t>MINUTES OF THE MEETING OF BROMPTON RALPH PARISH COUNCIL</w:t>
      </w:r>
    </w:p>
    <w:p>
      <w:pPr>
        <w:pStyle w:val="Normal"/>
        <w:jc w:val="center"/>
        <w:rPr>
          <w:b/>
          <w:b/>
          <w:bCs/>
        </w:rPr>
      </w:pPr>
      <w:r>
        <w:rPr>
          <w:b/>
          <w:bCs/>
        </w:rPr>
        <w:t>PLANNING MEETING HELD ON 25th AUGUST 2021 AT BROMPTON RALPH VILLAGE HALL AT 7.30pm</w:t>
      </w:r>
    </w:p>
    <w:p>
      <w:pPr>
        <w:pStyle w:val="Normal"/>
        <w:widowControl/>
        <w:tabs>
          <w:tab w:val="clear" w:pos="720"/>
          <w:tab w:val="left" w:pos="1022" w:leader="none"/>
        </w:tabs>
        <w:bidi w:val="0"/>
        <w:spacing w:lineRule="auto" w:line="259" w:before="0" w:after="160"/>
        <w:ind w:left="850" w:right="0" w:hanging="850"/>
        <w:jc w:val="left"/>
        <w:rPr/>
      </w:pPr>
      <w:r>
        <w:rPr/>
        <w:t xml:space="preserve">Attendees: Councillors S Baker, P Hole, D Holmes, H Scott, P Scott, C Sumner, K Turner (Chairman) and           </w:t>
        <w:tab/>
        <w:t>P Bainbridge (Clerk)</w:t>
      </w:r>
    </w:p>
    <w:p>
      <w:pPr>
        <w:pStyle w:val="Normal"/>
        <w:widowControl/>
        <w:bidi w:val="0"/>
        <w:spacing w:lineRule="auto" w:line="259" w:before="0" w:after="160"/>
        <w:ind w:left="850" w:right="0" w:hanging="850"/>
        <w:jc w:val="left"/>
        <w:rPr/>
      </w:pPr>
      <w:r>
        <w:rPr/>
        <w:t xml:space="preserve">Members of the Public: 13 </w:t>
      </w:r>
    </w:p>
    <w:p>
      <w:pPr>
        <w:pStyle w:val="Normal"/>
        <w:widowControl/>
        <w:bidi w:val="0"/>
        <w:spacing w:lineRule="auto" w:line="259" w:before="0" w:after="160"/>
        <w:ind w:left="0" w:right="0" w:hanging="0"/>
        <w:jc w:val="left"/>
        <w:rPr/>
      </w:pPr>
      <w:r>
        <w:rPr/>
        <w:t xml:space="preserve">Public Question Time: One member of the public spoke on behalf of himself and three others to object to    Item 3 on the agenda, Planning Application </w:t>
      </w:r>
      <w:r>
        <w:rPr>
          <w:b/>
          <w:bCs/>
        </w:rPr>
        <w:t xml:space="preserve">3/02/20/004 </w:t>
      </w:r>
    </w:p>
    <w:p>
      <w:pPr>
        <w:pStyle w:val="ListParagraph"/>
        <w:numPr>
          <w:ilvl w:val="0"/>
          <w:numId w:val="1"/>
        </w:numPr>
        <w:ind w:left="426" w:hanging="426"/>
        <w:rPr/>
      </w:pPr>
      <w:r>
        <w:rPr>
          <w:b/>
          <w:bCs/>
        </w:rPr>
        <w:t>Apologies accepted</w:t>
      </w:r>
      <w:r>
        <w:rPr/>
        <w:t>: None</w:t>
      </w:r>
    </w:p>
    <w:p>
      <w:pPr>
        <w:pStyle w:val="ListParagraph"/>
        <w:numPr>
          <w:ilvl w:val="0"/>
          <w:numId w:val="0"/>
        </w:numPr>
        <w:ind w:left="360" w:hanging="0"/>
        <w:rPr/>
      </w:pPr>
      <w:r>
        <w:rPr/>
      </w:r>
    </w:p>
    <w:p>
      <w:pPr>
        <w:pStyle w:val="ListParagraph"/>
        <w:numPr>
          <w:ilvl w:val="0"/>
          <w:numId w:val="1"/>
        </w:numPr>
        <w:ind w:left="426" w:hanging="426"/>
        <w:rPr/>
      </w:pPr>
      <w:r>
        <w:rPr>
          <w:b/>
          <w:bCs/>
        </w:rPr>
        <w:t>Declarations of interest</w:t>
      </w:r>
      <w:r>
        <w:rPr/>
        <w:t>: None</w:t>
      </w:r>
    </w:p>
    <w:p>
      <w:pPr>
        <w:pStyle w:val="ListParagraph"/>
        <w:numPr>
          <w:ilvl w:val="0"/>
          <w:numId w:val="0"/>
        </w:numPr>
        <w:ind w:left="360" w:hanging="0"/>
        <w:rPr/>
      </w:pPr>
      <w:r>
        <w:rPr/>
      </w:r>
    </w:p>
    <w:p>
      <w:pPr>
        <w:pStyle w:val="ListParagraph"/>
        <w:numPr>
          <w:ilvl w:val="0"/>
          <w:numId w:val="1"/>
        </w:numPr>
        <w:ind w:left="426" w:hanging="426"/>
        <w:rPr>
          <w:b/>
          <w:b/>
          <w:bCs/>
        </w:rPr>
      </w:pPr>
      <w:r>
        <w:rPr>
          <w:b/>
          <w:bCs/>
        </w:rPr>
        <w:t>Planning applications for comment</w:t>
      </w:r>
    </w:p>
    <w:p>
      <w:pPr>
        <w:pStyle w:val="Normal"/>
        <w:numPr>
          <w:ilvl w:val="1"/>
          <w:numId w:val="1"/>
        </w:numPr>
        <w:tabs>
          <w:tab w:val="clear" w:pos="720"/>
          <w:tab w:val="left" w:pos="1473" w:leader="none"/>
        </w:tabs>
        <w:rPr>
          <w:b/>
          <w:b/>
          <w:bCs/>
        </w:rPr>
      </w:pPr>
      <w:r>
        <w:rPr>
          <w:b/>
          <w:bCs/>
        </w:rPr>
        <w:t xml:space="preserve">3/02/20/004 </w:t>
      </w:r>
      <w:r>
        <w:rPr>
          <w:b w:val="false"/>
          <w:bCs w:val="false"/>
        </w:rPr>
        <w:t xml:space="preserve">Change of use of land for travelling show persons plot                              </w:t>
        <w:tab/>
        <w:tab/>
      </w:r>
      <w:r>
        <w:rPr>
          <w:b/>
          <w:bCs/>
        </w:rPr>
        <w:t xml:space="preserve">Land at Little Parks Farm, Tolland </w:t>
      </w:r>
      <w:r>
        <w:rPr/>
        <w:t>Grid Reference Easting: 309534.91 Northing: 132254.75</w:t>
      </w:r>
    </w:p>
    <w:p>
      <w:pPr>
        <w:pStyle w:val="ListParagraph"/>
        <w:widowControl/>
        <w:bidi w:val="0"/>
        <w:spacing w:lineRule="auto" w:line="259" w:before="0" w:after="160"/>
        <w:ind w:left="0" w:right="0" w:hanging="0"/>
        <w:contextualSpacing/>
        <w:jc w:val="left"/>
        <w:rPr/>
      </w:pPr>
      <w:r>
        <w:rPr/>
        <w:t>The planning application was reviewed and discussed by the members of the Parish Council. A proposal was made by S Baker and seconded by C Sumner to object to the planning application and this was unanimously agreed.</w:t>
      </w:r>
    </w:p>
    <w:p>
      <w:pPr>
        <w:pStyle w:val="ListParagraph"/>
        <w:widowControl/>
        <w:bidi w:val="0"/>
        <w:spacing w:lineRule="auto" w:line="259" w:before="0" w:after="160"/>
        <w:ind w:left="0" w:right="0" w:hanging="0"/>
        <w:contextualSpacing/>
        <w:jc w:val="left"/>
        <w:rPr/>
      </w:pPr>
      <w:r>
        <w:rPr/>
      </w:r>
    </w:p>
    <w:p>
      <w:pPr>
        <w:pStyle w:val="ListParagraph"/>
        <w:ind w:left="426" w:hanging="426"/>
        <w:rPr/>
      </w:pPr>
      <w:r>
        <w:rPr/>
        <w:t>The Parish Council voted to object to the planning application for the following reasons:</w:t>
      </w:r>
    </w:p>
    <w:p>
      <w:pPr>
        <w:pStyle w:val="Normal"/>
        <w:numPr>
          <w:ilvl w:val="0"/>
          <w:numId w:val="2"/>
        </w:numPr>
        <w:rPr>
          <w:b w:val="false"/>
          <w:b w:val="false"/>
          <w:bCs w:val="false"/>
        </w:rPr>
      </w:pPr>
      <w:r>
        <w:rPr>
          <w:b w:val="false"/>
          <w:bCs w:val="false"/>
        </w:rPr>
        <w:t>The site does not allow for suitable access. The revised application proposes that the site is accessed from a narrow lane which is unsuited to the passage of large vehicles. A different planning application was rejected on the grounds that access from the same lane was unsafe. The proposal to splay the entrance is unworkable because the applicant does not own the hedge that would need to be removed.</w:t>
      </w:r>
    </w:p>
    <w:p>
      <w:pPr>
        <w:pStyle w:val="Normal"/>
        <w:numPr>
          <w:ilvl w:val="0"/>
          <w:numId w:val="2"/>
        </w:numPr>
        <w:rPr>
          <w:b w:val="false"/>
          <w:b w:val="false"/>
          <w:bCs w:val="false"/>
        </w:rPr>
      </w:pPr>
      <w:r>
        <w:rPr>
          <w:b w:val="false"/>
          <w:bCs w:val="false"/>
        </w:rPr>
        <w:t xml:space="preserve">The increased traffic, some of which will be very large, will have a detrimental effect on the area and would cause safety concerns to existing users of the narrow lane and the local road network. </w:t>
      </w:r>
    </w:p>
    <w:p>
      <w:pPr>
        <w:pStyle w:val="Normal"/>
        <w:numPr>
          <w:ilvl w:val="0"/>
          <w:numId w:val="2"/>
        </w:numPr>
        <w:rPr>
          <w:b w:val="false"/>
          <w:b w:val="false"/>
          <w:bCs w:val="false"/>
        </w:rPr>
      </w:pPr>
      <w:r>
        <w:rPr>
          <w:b w:val="false"/>
          <w:bCs w:val="false"/>
        </w:rPr>
        <w:t>There is no consideration in the proposal for the disposal of waste and sewage and therefore there is a risk of contamination of the ground water.</w:t>
      </w:r>
    </w:p>
    <w:p>
      <w:pPr>
        <w:pStyle w:val="Normal"/>
        <w:numPr>
          <w:ilvl w:val="0"/>
          <w:numId w:val="2"/>
        </w:numPr>
        <w:rPr>
          <w:b w:val="false"/>
          <w:b w:val="false"/>
          <w:bCs w:val="false"/>
        </w:rPr>
      </w:pPr>
      <w:r>
        <w:rPr>
          <w:b w:val="false"/>
          <w:bCs w:val="false"/>
        </w:rPr>
        <w:t>The proposed development is in the open countryside and it is difficult to see how it fulfils the functionality or financial viability tests or meets existing planning policies, including the demonstration of a need for development on this site, rather than somewhere else more suited to the requirements of the applicant.</w:t>
      </w:r>
    </w:p>
    <w:p>
      <w:pPr>
        <w:pStyle w:val="Normal"/>
        <w:numPr>
          <w:ilvl w:val="0"/>
          <w:numId w:val="2"/>
        </w:numPr>
        <w:rPr>
          <w:b w:val="false"/>
          <w:b w:val="false"/>
          <w:bCs w:val="false"/>
        </w:rPr>
      </w:pPr>
      <w:r>
        <w:rPr>
          <w:b w:val="false"/>
          <w:bCs w:val="false"/>
        </w:rPr>
        <w:t xml:space="preserve">The parish of Brompton Ralph is in an unspoilt area of countryside bordering the National Park. It is felt that the proposed development and use of the site, including the amendments, would have an adverse effect on the surrounding area and impact on the wildlife and the Council is not aware that an assessment has been made in this regard. </w:t>
      </w:r>
    </w:p>
    <w:p>
      <w:pPr>
        <w:pStyle w:val="Normal"/>
        <w:widowControl/>
        <w:numPr>
          <w:ilvl w:val="0"/>
          <w:numId w:val="0"/>
        </w:numPr>
        <w:bidi w:val="0"/>
        <w:spacing w:lineRule="auto" w:line="259" w:before="0" w:after="160"/>
        <w:ind w:left="0" w:right="0" w:hanging="0"/>
        <w:jc w:val="left"/>
        <w:rPr>
          <w:b w:val="false"/>
          <w:b w:val="false"/>
          <w:bCs w:val="false"/>
        </w:rPr>
      </w:pPr>
      <w:r>
        <w:rPr>
          <w:b w:val="false"/>
          <w:bCs w:val="false"/>
        </w:rPr>
        <w:t>The Clerk will write to the Planning Department conveying the Council’s de</w:t>
      </w:r>
      <w:r>
        <w:rPr>
          <w:rFonts w:eastAsia="Calibri" w:cs="" w:cstheme="minorBidi" w:eastAsiaTheme="minorHAnsi"/>
          <w:b w:val="false"/>
          <w:bCs w:val="false"/>
          <w:color w:val="auto"/>
          <w:kern w:val="0"/>
          <w:sz w:val="22"/>
          <w:szCs w:val="22"/>
          <w:lang w:val="en-GB" w:eastAsia="en-US" w:bidi="ar-SA"/>
        </w:rPr>
        <w:t>cision to object</w:t>
      </w:r>
      <w:r>
        <w:rPr>
          <w:b w:val="false"/>
          <w:bCs w:val="false"/>
        </w:rPr>
        <w:t>.</w:t>
      </w:r>
    </w:p>
    <w:p>
      <w:pPr>
        <w:pStyle w:val="Normal"/>
        <w:widowControl/>
        <w:numPr>
          <w:ilvl w:val="0"/>
          <w:numId w:val="0"/>
        </w:numPr>
        <w:suppressAutoHyphens w:val="true"/>
        <w:bidi w:val="0"/>
        <w:spacing w:lineRule="auto" w:line="259" w:before="0" w:after="160"/>
        <w:ind w:left="454" w:right="0" w:hanging="454"/>
        <w:jc w:val="left"/>
        <w:rPr>
          <w:rFonts w:ascii="Calibri" w:hAnsi="Calibri" w:eastAsia="Calibri" w:cs="" w:asciiTheme="minorHAnsi" w:cstheme="minorBidi" w:eastAsiaTheme="minorHAnsi" w:hAnsiTheme="minorHAnsi"/>
          <w:color w:val="auto"/>
          <w:kern w:val="0"/>
          <w:sz w:val="22"/>
          <w:szCs w:val="22"/>
          <w:lang w:val="en-GB" w:eastAsia="en-US" w:bidi="ar-SA"/>
        </w:rPr>
      </w:pPr>
      <w:r>
        <w:rPr>
          <w:rFonts w:eastAsia="Calibri" w:cs="" w:cstheme="minorBidi" w:eastAsiaTheme="minorHAnsi"/>
          <w:b w:val="false"/>
          <w:bCs w:val="false"/>
          <w:color w:val="auto"/>
          <w:kern w:val="0"/>
          <w:sz w:val="22"/>
          <w:szCs w:val="22"/>
          <w:lang w:val="en-GB" w:eastAsia="en-US" w:bidi="ar-SA"/>
        </w:rPr>
        <w:t>4.</w:t>
      </w:r>
      <w:r>
        <w:rPr>
          <w:rFonts w:eastAsia="Calibri" w:cs="" w:cstheme="minorBidi" w:eastAsiaTheme="minorHAnsi"/>
          <w:b/>
          <w:bCs/>
          <w:color w:val="auto"/>
          <w:kern w:val="0"/>
          <w:sz w:val="22"/>
          <w:szCs w:val="22"/>
          <w:lang w:val="en-GB" w:eastAsia="en-US" w:bidi="ar-SA"/>
        </w:rPr>
        <w:tab/>
        <w:t xml:space="preserve">Change of Meeting Date: </w:t>
      </w:r>
      <w:r>
        <w:rPr>
          <w:rFonts w:eastAsia="Calibri" w:cs="" w:cstheme="minorBidi" w:eastAsiaTheme="minorHAnsi"/>
          <w:b w:val="false"/>
          <w:bCs w:val="false"/>
          <w:color w:val="auto"/>
          <w:kern w:val="0"/>
          <w:sz w:val="22"/>
          <w:szCs w:val="22"/>
          <w:lang w:val="en-GB" w:eastAsia="en-US" w:bidi="ar-SA"/>
        </w:rPr>
        <w:t>It was proposed to change the date of the next meeting to Wednesday 15</w:t>
      </w:r>
      <w:r>
        <w:rPr>
          <w:rFonts w:eastAsia="Calibri" w:cs="" w:cstheme="minorBidi" w:eastAsiaTheme="minorHAnsi"/>
          <w:b w:val="false"/>
          <w:bCs w:val="false"/>
          <w:color w:val="auto"/>
          <w:kern w:val="0"/>
          <w:sz w:val="22"/>
          <w:szCs w:val="22"/>
          <w:vertAlign w:val="superscript"/>
          <w:lang w:val="en-GB" w:eastAsia="en-US" w:bidi="ar-SA"/>
        </w:rPr>
        <w:t>th</w:t>
      </w:r>
      <w:r>
        <w:rPr>
          <w:rFonts w:eastAsia="Calibri" w:cs="" w:cstheme="minorBidi" w:eastAsiaTheme="minorHAnsi"/>
          <w:b w:val="false"/>
          <w:bCs w:val="false"/>
          <w:color w:val="auto"/>
          <w:kern w:val="0"/>
          <w:sz w:val="22"/>
          <w:szCs w:val="22"/>
          <w:lang w:val="en-GB" w:eastAsia="en-US" w:bidi="ar-SA"/>
        </w:rPr>
        <w:t xml:space="preserve"> September. Unanimously agreed.</w:t>
      </w:r>
    </w:p>
    <w:p>
      <w:pPr>
        <w:pStyle w:val="Normal"/>
        <w:ind w:left="426" w:hanging="426"/>
        <w:rPr/>
      </w:pPr>
      <w:r>
        <w:rPr/>
        <w:t>Chair Cllr K Turner declared the meeting closed at 8.01pm.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default" r:id="rId2"/>
      <w:footerReference w:type="default" r:id="rId3"/>
      <w:type w:val="nextPage"/>
      <w:pgSz w:w="11906" w:h="16838"/>
      <w:pgMar w:left="1134" w:right="797" w:header="397" w:top="539" w:footer="397" w:bottom="112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302678997"/>
    </w:sdtPr>
    <w:sdtContent>
      <w:p>
        <w:pPr>
          <w:pStyle w:val="Footer"/>
          <w:jc w:val="right"/>
          <w:rPr>
            <w:color w:val="666666"/>
          </w:rPr>
        </w:pPr>
        <w:r>
          <w:rPr>
            <w:color w:val="666666"/>
          </w:rPr>
          <w:t xml:space="preserve">Minutes of Planning Meeting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684263307"/>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val="false"/>
        <w:szCs w:val="24"/>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fullPage" w:percent="74"/>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1074</TotalTime>
  <Application>LibreOffice/7.0.6.2$Windows_X86_64 LibreOffice_project/144abb84a525d8e30c9dbbefa69cbbf2d8d4ae3b</Application>
  <AppVersion>15.0000</AppVersion>
  <Pages>1</Pages>
  <Words>472</Words>
  <Characters>2329</Characters>
  <CharactersWithSpaces>2827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dcterms:modified xsi:type="dcterms:W3CDTF">2021-09-22T15:15:50Z</dcterms:modified>
  <cp:revision>139</cp:revision>
  <dc:subject/>
  <dc:title/>
</cp:coreProperties>
</file>

<file path=docProps/custom.xml><?xml version="1.0" encoding="utf-8"?>
<Properties xmlns="http://schemas.openxmlformats.org/officeDocument/2006/custom-properties" xmlns:vt="http://schemas.openxmlformats.org/officeDocument/2006/docPropsVTypes"/>
</file>