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E100" w14:textId="77777777" w:rsidR="0043289B" w:rsidRPr="005B09DA" w:rsidRDefault="0043289B" w:rsidP="0043289B">
      <w:pPr>
        <w:jc w:val="center"/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</w:t>
      </w:r>
      <w:r>
        <w:rPr>
          <w:b/>
          <w:sz w:val="32"/>
          <w:szCs w:val="32"/>
          <w:u w:val="single"/>
        </w:rPr>
        <w:t xml:space="preserve"> </w:t>
      </w:r>
    </w:p>
    <w:p w14:paraId="0ACB88FB" w14:textId="77777777" w:rsidR="0043289B" w:rsidRDefault="0043289B" w:rsidP="0043289B">
      <w:pPr>
        <w:rPr>
          <w:sz w:val="20"/>
          <w:szCs w:val="20"/>
        </w:rPr>
      </w:pPr>
    </w:p>
    <w:p w14:paraId="3D52BFB4" w14:textId="61C62E79" w:rsidR="0043289B" w:rsidRDefault="0043289B" w:rsidP="0043289B">
      <w:pPr>
        <w:rPr>
          <w:sz w:val="24"/>
          <w:szCs w:val="24"/>
        </w:rPr>
      </w:pPr>
      <w:r w:rsidRPr="00606729">
        <w:rPr>
          <w:sz w:val="24"/>
          <w:szCs w:val="24"/>
        </w:rPr>
        <w:t>I hereby g</w:t>
      </w:r>
      <w:r>
        <w:rPr>
          <w:sz w:val="24"/>
          <w:szCs w:val="24"/>
        </w:rPr>
        <w:t>ive notice of the Annual</w:t>
      </w:r>
      <w:r w:rsidRPr="00606729">
        <w:rPr>
          <w:sz w:val="24"/>
          <w:szCs w:val="24"/>
        </w:rPr>
        <w:t xml:space="preserve"> Meeting of the Parish C</w:t>
      </w:r>
      <w:r>
        <w:rPr>
          <w:sz w:val="24"/>
          <w:szCs w:val="24"/>
        </w:rPr>
        <w:t>ouncil to be held on Wednesday 4th</w:t>
      </w:r>
      <w:r w:rsidRPr="00606729">
        <w:rPr>
          <w:sz w:val="24"/>
          <w:szCs w:val="24"/>
        </w:rPr>
        <w:t xml:space="preserve"> May 20</w:t>
      </w:r>
      <w:r>
        <w:rPr>
          <w:sz w:val="24"/>
          <w:szCs w:val="24"/>
        </w:rPr>
        <w:t>22</w:t>
      </w:r>
      <w:r w:rsidRPr="006067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7p.m. </w:t>
      </w:r>
      <w:r w:rsidRPr="00606729">
        <w:rPr>
          <w:sz w:val="24"/>
          <w:szCs w:val="24"/>
        </w:rPr>
        <w:t xml:space="preserve"> </w:t>
      </w:r>
      <w:r>
        <w:rPr>
          <w:sz w:val="24"/>
          <w:szCs w:val="24"/>
        </w:rPr>
        <w:t>in Rhodesia Village Hall</w:t>
      </w:r>
    </w:p>
    <w:p w14:paraId="2C5ECF24" w14:textId="0461F433" w:rsidR="0043289B" w:rsidRDefault="0043289B" w:rsidP="0043289B">
      <w:pPr>
        <w:pStyle w:val="Default"/>
      </w:pPr>
    </w:p>
    <w:p w14:paraId="10152BC8" w14:textId="77777777" w:rsidR="00517969" w:rsidRDefault="00517969" w:rsidP="00517969">
      <w:r>
        <w:t>M Welch</w:t>
      </w:r>
    </w:p>
    <w:p w14:paraId="173D4A16" w14:textId="77777777" w:rsidR="00517969" w:rsidRPr="00B61667" w:rsidRDefault="00517969" w:rsidP="00517969">
      <w:r>
        <w:t>Parish Clerk</w:t>
      </w:r>
    </w:p>
    <w:p w14:paraId="3CE1F6C2" w14:textId="43C44D17" w:rsidR="0043289B" w:rsidRDefault="0043289B" w:rsidP="0043289B">
      <w:pPr>
        <w:pStyle w:val="Default"/>
      </w:pPr>
    </w:p>
    <w:p w14:paraId="5CCE3250" w14:textId="6D6D016C" w:rsidR="0043289B" w:rsidRDefault="0043289B" w:rsidP="0043289B">
      <w:pPr>
        <w:pStyle w:val="Default"/>
      </w:pPr>
    </w:p>
    <w:p w14:paraId="09DC8EB0" w14:textId="77777777" w:rsidR="0043289B" w:rsidRDefault="0043289B" w:rsidP="0043289B">
      <w:pPr>
        <w:pStyle w:val="Default"/>
      </w:pPr>
    </w:p>
    <w:p w14:paraId="4C3D62EE" w14:textId="77777777" w:rsidR="0043289B" w:rsidRDefault="0043289B" w:rsidP="0043289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Apologies. </w:t>
      </w:r>
    </w:p>
    <w:p w14:paraId="6A092FE8" w14:textId="77777777" w:rsidR="0043289B" w:rsidRDefault="0043289B" w:rsidP="0043289B">
      <w:pPr>
        <w:pStyle w:val="Default"/>
        <w:rPr>
          <w:b/>
          <w:bCs/>
          <w:sz w:val="22"/>
          <w:szCs w:val="22"/>
        </w:rPr>
      </w:pPr>
    </w:p>
    <w:p w14:paraId="7D7FC340" w14:textId="77777777" w:rsidR="0043289B" w:rsidRDefault="0043289B" w:rsidP="004328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Election of Chairman </w:t>
      </w:r>
    </w:p>
    <w:p w14:paraId="297264A3" w14:textId="77777777" w:rsidR="0043289B" w:rsidRDefault="0043289B" w:rsidP="0043289B">
      <w:pPr>
        <w:pStyle w:val="Default"/>
        <w:rPr>
          <w:b/>
          <w:bCs/>
          <w:sz w:val="22"/>
          <w:szCs w:val="22"/>
        </w:rPr>
      </w:pPr>
    </w:p>
    <w:p w14:paraId="248B9AC2" w14:textId="77777777" w:rsidR="0043289B" w:rsidRDefault="0043289B" w:rsidP="0043289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Election of Vice Chairman </w:t>
      </w:r>
    </w:p>
    <w:p w14:paraId="1ABCBA47" w14:textId="77777777" w:rsidR="0043289B" w:rsidRDefault="0043289B" w:rsidP="0043289B">
      <w:pPr>
        <w:pStyle w:val="Default"/>
        <w:rPr>
          <w:b/>
          <w:bCs/>
          <w:sz w:val="22"/>
          <w:szCs w:val="22"/>
        </w:rPr>
      </w:pPr>
    </w:p>
    <w:p w14:paraId="5542F94D" w14:textId="77777777" w:rsidR="0043289B" w:rsidRPr="0098118A" w:rsidRDefault="0043289B" w:rsidP="0043289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Chairman’s Report. </w:t>
      </w:r>
    </w:p>
    <w:p w14:paraId="0562F211" w14:textId="77777777" w:rsidR="0043289B" w:rsidRDefault="0043289B" w:rsidP="0043289B">
      <w:pPr>
        <w:pStyle w:val="Default"/>
        <w:rPr>
          <w:b/>
          <w:bCs/>
          <w:sz w:val="22"/>
          <w:szCs w:val="22"/>
        </w:rPr>
      </w:pPr>
    </w:p>
    <w:p w14:paraId="3FED29A7" w14:textId="77777777" w:rsidR="0043289B" w:rsidRDefault="0043289B" w:rsidP="004328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5. District/County Councillors Reports</w:t>
      </w:r>
    </w:p>
    <w:p w14:paraId="0863BD58" w14:textId="77777777" w:rsidR="0043289B" w:rsidRDefault="0043289B" w:rsidP="0043289B">
      <w:pPr>
        <w:pStyle w:val="Default"/>
        <w:rPr>
          <w:sz w:val="22"/>
          <w:szCs w:val="22"/>
        </w:rPr>
      </w:pPr>
    </w:p>
    <w:p w14:paraId="75638BFE" w14:textId="77777777" w:rsidR="0043289B" w:rsidRDefault="0043289B" w:rsidP="004328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Financial Overview. </w:t>
      </w:r>
    </w:p>
    <w:p w14:paraId="06FE83DE" w14:textId="77777777" w:rsidR="0043289B" w:rsidRDefault="0043289B" w:rsidP="0043289B">
      <w:pPr>
        <w:pStyle w:val="Default"/>
        <w:rPr>
          <w:sz w:val="22"/>
          <w:szCs w:val="22"/>
        </w:rPr>
      </w:pPr>
    </w:p>
    <w:p w14:paraId="6D158109" w14:textId="77777777" w:rsidR="0043289B" w:rsidRDefault="0043289B" w:rsidP="0043289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 To agree the delegation of authority </w:t>
      </w:r>
    </w:p>
    <w:p w14:paraId="6D04289C" w14:textId="77777777" w:rsidR="0043289B" w:rsidRDefault="0043289B" w:rsidP="0043289B">
      <w:pPr>
        <w:rPr>
          <w:b/>
          <w:sz w:val="29"/>
          <w:szCs w:val="29"/>
          <w:u w:val="single"/>
        </w:rPr>
      </w:pPr>
    </w:p>
    <w:p w14:paraId="7C5927AA" w14:textId="77777777" w:rsidR="0043289B" w:rsidRDefault="0043289B">
      <w:pPr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br w:type="page"/>
      </w:r>
    </w:p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lastRenderedPageBreak/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E1E1586" w14:textId="020C6F41" w:rsidR="00B32A16" w:rsidRDefault="00EC2AC0" w:rsidP="00EC2AC0">
      <w:r w:rsidRPr="00B61667">
        <w:t xml:space="preserve">I hereby give notice of a Meeting of the Parish Council to be held on Wednesday </w:t>
      </w:r>
      <w:r w:rsidR="003E0887">
        <w:t>4</w:t>
      </w:r>
      <w:r w:rsidR="003E0887" w:rsidRPr="003E0887">
        <w:rPr>
          <w:vertAlign w:val="superscript"/>
        </w:rPr>
        <w:t>th</w:t>
      </w:r>
      <w:r w:rsidR="003E0887">
        <w:t xml:space="preserve"> May</w:t>
      </w:r>
      <w:r w:rsidR="00E0787C">
        <w:t xml:space="preserve"> 2022 </w:t>
      </w:r>
      <w:r w:rsidRPr="00B61667">
        <w:t xml:space="preserve">in Rhodesia Village </w:t>
      </w:r>
    </w:p>
    <w:p w14:paraId="417BC87C" w14:textId="78BDED28" w:rsidR="00EC2AC0" w:rsidRDefault="00EC2AC0" w:rsidP="00EC2AC0">
      <w:r w:rsidRPr="00B61667">
        <w:t>Hall</w:t>
      </w:r>
      <w:r>
        <w:t xml:space="preserve"> </w:t>
      </w:r>
      <w:r w:rsidR="00B73B41">
        <w:t xml:space="preserve">immediately following the Annual Parish </w:t>
      </w:r>
      <w:r w:rsidR="0043289B">
        <w:t xml:space="preserve">Council </w:t>
      </w:r>
      <w:r w:rsidR="00B73B41">
        <w:t>Meeting.</w:t>
      </w:r>
    </w:p>
    <w:p w14:paraId="6E44CAD3" w14:textId="77777777" w:rsidR="00517969" w:rsidRDefault="00517969" w:rsidP="00517969">
      <w:r>
        <w:t>M Welch</w:t>
      </w:r>
    </w:p>
    <w:p w14:paraId="6025EB93" w14:textId="77777777" w:rsidR="00517969" w:rsidRPr="00B61667" w:rsidRDefault="00517969" w:rsidP="00517969">
      <w:r>
        <w:t>Parish Clerk</w:t>
      </w:r>
    </w:p>
    <w:p w14:paraId="19862A8F" w14:textId="75D1C55F" w:rsidR="008F0A81" w:rsidRPr="008F0A81" w:rsidRDefault="008F0A81" w:rsidP="008F0A81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294000CF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3E0887">
        <w:rPr>
          <w:rFonts w:cstheme="minorHAnsi"/>
          <w:b/>
          <w:bCs/>
        </w:rPr>
        <w:t>6</w:t>
      </w:r>
      <w:r w:rsidR="003E0887" w:rsidRPr="003E0887">
        <w:rPr>
          <w:rFonts w:cstheme="minorHAnsi"/>
          <w:b/>
          <w:bCs/>
          <w:vertAlign w:val="superscript"/>
        </w:rPr>
        <w:t>th</w:t>
      </w:r>
      <w:r w:rsidR="003E0887">
        <w:rPr>
          <w:rFonts w:cstheme="minorHAnsi"/>
          <w:b/>
          <w:bCs/>
        </w:rPr>
        <w:t xml:space="preserve"> April</w:t>
      </w:r>
    </w:p>
    <w:p w14:paraId="4D25BFE2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E0F525F" w14:textId="2519E28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3C75C83E" w14:textId="03927D94" w:rsidR="00975D17" w:rsidRPr="005C0D7D" w:rsidRDefault="00850D4A" w:rsidP="00803656">
      <w:pPr>
        <w:shd w:val="clear" w:color="auto" w:fill="FFFFFF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a) </w:t>
      </w:r>
      <w:r w:rsidR="0013071C"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  <w:r w:rsidR="00575D36" w:rsidRPr="00754EA0">
        <w:rPr>
          <w:rFonts w:cstheme="minorHAnsi"/>
        </w:rPr>
        <w:t>R</w:t>
      </w:r>
      <w:r w:rsidR="00717395" w:rsidRPr="00754EA0">
        <w:rPr>
          <w:rFonts w:cstheme="minorHAnsi"/>
        </w:rPr>
        <w:t>ent office</w:t>
      </w:r>
      <w:r w:rsidR="00A63774" w:rsidRPr="00754EA0">
        <w:rPr>
          <w:rFonts w:cstheme="minorHAnsi"/>
        </w:rPr>
        <w:t xml:space="preserve"> decoration</w:t>
      </w:r>
      <w:r w:rsidR="00D9017E">
        <w:rPr>
          <w:rFonts w:cstheme="minorHAnsi"/>
        </w:rPr>
        <w:t>,</w:t>
      </w:r>
      <w:r w:rsidR="00EE4CCF" w:rsidRPr="00754EA0">
        <w:rPr>
          <w:rFonts w:cstheme="minorHAnsi"/>
        </w:rPr>
        <w:t xml:space="preserve"> </w:t>
      </w:r>
      <w:r w:rsidR="00803656">
        <w:rPr>
          <w:rFonts w:cstheme="minorHAnsi"/>
        </w:rPr>
        <w:t>Asbestos</w:t>
      </w:r>
      <w:r w:rsidR="00440660">
        <w:rPr>
          <w:rFonts w:cstheme="minorHAnsi"/>
        </w:rPr>
        <w:t>,</w:t>
      </w:r>
      <w:r w:rsidR="00791B43">
        <w:rPr>
          <w:rFonts w:cstheme="minorHAnsi"/>
        </w:rPr>
        <w:t xml:space="preserve"> </w:t>
      </w:r>
      <w:r w:rsidR="00803656">
        <w:rPr>
          <w:rFonts w:cstheme="minorHAnsi"/>
        </w:rPr>
        <w:t>Valuation</w:t>
      </w:r>
      <w:r w:rsidR="00440660">
        <w:rPr>
          <w:rFonts w:cstheme="minorHAnsi"/>
        </w:rPr>
        <w:t xml:space="preserve"> and </w:t>
      </w:r>
      <w:r w:rsidR="00440660">
        <w:rPr>
          <w:rFonts w:cstheme="minorHAnsi"/>
          <w:color w:val="222222"/>
          <w:shd w:val="clear" w:color="auto" w:fill="FFFFFF"/>
        </w:rPr>
        <w:t>Fire Risk Assessment</w:t>
      </w:r>
      <w:r w:rsidR="00803656">
        <w:rPr>
          <w:rFonts w:cstheme="minorHAnsi"/>
        </w:rPr>
        <w:t>,</w:t>
      </w:r>
      <w:r w:rsidR="00E16AB3" w:rsidRPr="00E16AB3">
        <w:rPr>
          <w:rFonts w:cstheme="minorHAnsi"/>
          <w:color w:val="222222"/>
          <w:shd w:val="clear" w:color="auto" w:fill="FFFFFF"/>
        </w:rPr>
        <w:t xml:space="preserve"> </w:t>
      </w:r>
      <w:r w:rsidR="00E16AB3" w:rsidRPr="003E7158">
        <w:rPr>
          <w:rFonts w:cstheme="minorHAnsi"/>
          <w:color w:val="222222"/>
          <w:shd w:val="clear" w:color="auto" w:fill="FFFFFF"/>
        </w:rPr>
        <w:t>External Hall Sign</w:t>
      </w:r>
      <w:r w:rsidR="00791B43">
        <w:rPr>
          <w:rFonts w:cstheme="minorHAnsi"/>
          <w:color w:val="222222"/>
          <w:shd w:val="clear" w:color="auto" w:fill="FFFFFF"/>
        </w:rPr>
        <w:t xml:space="preserve"> Equipment</w:t>
      </w:r>
      <w:r w:rsidR="00FB3B54">
        <w:rPr>
          <w:rFonts w:cstheme="minorHAnsi"/>
          <w:color w:val="222222"/>
          <w:shd w:val="clear" w:color="auto" w:fill="FFFFFF"/>
        </w:rPr>
        <w:t xml:space="preserve"> and lockable storage cabinet</w:t>
      </w:r>
      <w:r w:rsidR="00791B43">
        <w:rPr>
          <w:rFonts w:cstheme="minorHAnsi"/>
          <w:color w:val="222222"/>
          <w:shd w:val="clear" w:color="auto" w:fill="FFFFFF"/>
        </w:rPr>
        <w:t xml:space="preserve">, </w:t>
      </w:r>
    </w:p>
    <w:p w14:paraId="7B268F54" w14:textId="6A2396AF" w:rsidR="005142AA" w:rsidRDefault="005C0D7D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c</w:t>
      </w:r>
      <w:r w:rsidR="002D6589">
        <w:rPr>
          <w:rFonts w:cstheme="minorHAnsi"/>
        </w:rPr>
        <w:t xml:space="preserve">) </w:t>
      </w:r>
      <w:r w:rsidR="00BA5D80" w:rsidRPr="002D6589">
        <w:rPr>
          <w:rFonts w:cstheme="minorHAnsi"/>
        </w:rPr>
        <w:t>Memorial</w:t>
      </w:r>
    </w:p>
    <w:p w14:paraId="509FE6CD" w14:textId="1BC948D0" w:rsidR="007309F5" w:rsidRDefault="005C0D7D" w:rsidP="007309F5">
      <w:pPr>
        <w:shd w:val="clear" w:color="auto" w:fill="FFFFFF"/>
        <w:spacing w:after="0" w:line="240" w:lineRule="auto"/>
        <w:ind w:firstLine="349"/>
        <w:rPr>
          <w:rFonts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222222"/>
          <w:lang w:eastAsia="en-GB"/>
        </w:rPr>
        <w:t>d</w:t>
      </w:r>
      <w:r w:rsidR="007309F5">
        <w:rPr>
          <w:rFonts w:eastAsia="Times New Roman" w:cstheme="minorHAnsi"/>
          <w:color w:val="222222"/>
          <w:lang w:eastAsia="en-GB"/>
        </w:rPr>
        <w:t xml:space="preserve">) </w:t>
      </w:r>
      <w:r w:rsidR="007309F5" w:rsidRPr="009F48C9">
        <w:rPr>
          <w:rFonts w:cstheme="minorHAnsi"/>
          <w:color w:val="222222"/>
          <w:shd w:val="clear" w:color="auto" w:fill="FFFFFF"/>
        </w:rPr>
        <w:t>Platinum Jubilee</w:t>
      </w:r>
      <w:r w:rsidR="00E13435">
        <w:rPr>
          <w:rFonts w:cstheme="minorHAnsi"/>
          <w:color w:val="222222"/>
          <w:shd w:val="clear" w:color="auto" w:fill="FFFFFF"/>
        </w:rPr>
        <w:t xml:space="preserve"> </w:t>
      </w:r>
    </w:p>
    <w:p w14:paraId="18A008FD" w14:textId="4668AC38" w:rsidR="00A8286C" w:rsidRDefault="005C0D7D" w:rsidP="00020028">
      <w:pPr>
        <w:pStyle w:val="NoSpacing"/>
        <w:ind w:right="281" w:firstLine="349"/>
        <w:jc w:val="both"/>
        <w:rPr>
          <w:rFonts w:cstheme="minorHAnsi"/>
        </w:rPr>
      </w:pPr>
      <w:r>
        <w:rPr>
          <w:rFonts w:cstheme="minorHAnsi"/>
        </w:rPr>
        <w:t>e</w:t>
      </w:r>
      <w:r w:rsidR="00A8286C">
        <w:rPr>
          <w:rFonts w:cstheme="minorHAnsi"/>
        </w:rPr>
        <w:t>) Speed control</w:t>
      </w:r>
    </w:p>
    <w:p w14:paraId="4DC569C1" w14:textId="7C302E7C" w:rsidR="00A5576C" w:rsidRDefault="005C0D7D" w:rsidP="00A8286C">
      <w:pPr>
        <w:pStyle w:val="NoSpacing"/>
        <w:ind w:right="281" w:firstLine="349"/>
        <w:jc w:val="both"/>
        <w:rPr>
          <w:rFonts w:cstheme="minorHAnsi"/>
        </w:rPr>
      </w:pPr>
      <w:r>
        <w:rPr>
          <w:rFonts w:cstheme="minorHAnsi"/>
        </w:rPr>
        <w:t>f</w:t>
      </w:r>
      <w:r w:rsidR="00A5576C">
        <w:rPr>
          <w:rFonts w:cstheme="minorHAnsi"/>
        </w:rPr>
        <w:t>) Flood Action Plan</w:t>
      </w:r>
    </w:p>
    <w:p w14:paraId="08DB6F9B" w14:textId="57FC36D1" w:rsidR="00651DC4" w:rsidRPr="003E7158" w:rsidRDefault="005C0D7D" w:rsidP="005C0D7D">
      <w:pPr>
        <w:pStyle w:val="NoSpacing"/>
        <w:ind w:left="284" w:right="281" w:firstLine="65"/>
        <w:jc w:val="both"/>
        <w:rPr>
          <w:rFonts w:cstheme="minorHAnsi"/>
        </w:rPr>
      </w:pPr>
      <w:r>
        <w:rPr>
          <w:rFonts w:cstheme="minorHAnsi"/>
        </w:rPr>
        <w:t>g</w:t>
      </w:r>
      <w:r w:rsidR="00651DC4" w:rsidRPr="003E7158">
        <w:rPr>
          <w:rFonts w:cstheme="minorHAnsi"/>
        </w:rPr>
        <w:t>)</w:t>
      </w:r>
      <w:r w:rsidR="004D00A9">
        <w:rPr>
          <w:rFonts w:cstheme="minorHAnsi"/>
        </w:rPr>
        <w:t xml:space="preserve"> </w:t>
      </w:r>
      <w:r w:rsidR="00651DC4" w:rsidRPr="003E7158">
        <w:rPr>
          <w:rFonts w:cstheme="minorHAnsi"/>
        </w:rPr>
        <w:t>Neighbourhood Plan</w:t>
      </w:r>
    </w:p>
    <w:p w14:paraId="36DBCF78" w14:textId="795D28CA" w:rsidR="007309F5" w:rsidRDefault="00E16AB3" w:rsidP="00CD1105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 xml:space="preserve">h) </w:t>
      </w:r>
      <w:r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  <w:r w:rsidR="00651DC4" w:rsidRPr="003E7158">
        <w:rPr>
          <w:rFonts w:cstheme="minorHAnsi"/>
          <w:color w:val="222222"/>
        </w:rPr>
        <w:br/>
      </w:r>
      <w:r w:rsidR="0060675E">
        <w:rPr>
          <w:rFonts w:cstheme="minorHAnsi"/>
        </w:rPr>
        <w:t xml:space="preserve"> </w:t>
      </w:r>
      <w:r>
        <w:rPr>
          <w:rFonts w:cstheme="minorHAnsi"/>
        </w:rPr>
        <w:t>i) CIL</w:t>
      </w:r>
    </w:p>
    <w:p w14:paraId="226CD277" w14:textId="77777777" w:rsidR="00FE5EF6" w:rsidRPr="002D6589" w:rsidRDefault="00FE5EF6" w:rsidP="0060675E">
      <w:pPr>
        <w:spacing w:after="0" w:line="240" w:lineRule="auto"/>
        <w:ind w:left="284"/>
        <w:rPr>
          <w:rFonts w:cstheme="minorHAnsi"/>
        </w:rPr>
      </w:pPr>
    </w:p>
    <w:p w14:paraId="3AD57845" w14:textId="26D22120" w:rsidR="00F33E4B" w:rsidRDefault="00FE05A9" w:rsidP="00BE4835">
      <w:pPr>
        <w:pStyle w:val="NoSpacing"/>
        <w:ind w:right="281"/>
        <w:jc w:val="both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0F4F8D18" w14:textId="67F99914" w:rsidR="00387A5D" w:rsidRDefault="0049059E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 xml:space="preserve"> </w:t>
      </w:r>
      <w:r w:rsidR="00FB3B54">
        <w:rPr>
          <w:rFonts w:cstheme="minorHAnsi"/>
        </w:rPr>
        <w:t>a</w:t>
      </w:r>
      <w:r w:rsidR="00FE5EF6">
        <w:rPr>
          <w:rFonts w:cstheme="minorHAnsi"/>
        </w:rPr>
        <w:t xml:space="preserve">) </w:t>
      </w:r>
      <w:r w:rsidR="00387A5D">
        <w:rPr>
          <w:rFonts w:cstheme="minorHAnsi"/>
        </w:rPr>
        <w:t>Nom</w:t>
      </w:r>
      <w:r w:rsidR="004A12E6">
        <w:rPr>
          <w:rFonts w:cstheme="minorHAnsi"/>
        </w:rPr>
        <w:t>i</w:t>
      </w:r>
      <w:r w:rsidR="00387A5D">
        <w:rPr>
          <w:rFonts w:cstheme="minorHAnsi"/>
        </w:rPr>
        <w:t>nate a Community Payback Project</w:t>
      </w:r>
    </w:p>
    <w:p w14:paraId="188288DC" w14:textId="7427EEF8" w:rsidR="000D2EB3" w:rsidRDefault="00FB3B54" w:rsidP="00FB3B54">
      <w:pPr>
        <w:pStyle w:val="NoSpacing"/>
        <w:ind w:right="281" w:firstLine="284"/>
        <w:rPr>
          <w:rFonts w:cstheme="minorHAnsi"/>
        </w:rPr>
      </w:pPr>
      <w:r>
        <w:rPr>
          <w:rFonts w:cstheme="minorHAnsi"/>
        </w:rPr>
        <w:t xml:space="preserve">b) </w:t>
      </w:r>
      <w:r w:rsidR="00791B43">
        <w:rPr>
          <w:rFonts w:cstheme="minorHAnsi"/>
        </w:rPr>
        <w:t xml:space="preserve">Grants - </w:t>
      </w:r>
      <w:r w:rsidR="000D2EB3">
        <w:rPr>
          <w:rFonts w:cstheme="minorHAnsi"/>
        </w:rPr>
        <w:t>NRN Seed Corn Grant</w:t>
      </w:r>
    </w:p>
    <w:p w14:paraId="684002EE" w14:textId="420D4E60" w:rsidR="00EE1A98" w:rsidRPr="00FB3B54" w:rsidRDefault="00FB3B54" w:rsidP="005E5F47">
      <w:pPr>
        <w:pStyle w:val="NoSpacing"/>
        <w:ind w:left="284" w:right="281"/>
        <w:rPr>
          <w:rFonts w:cstheme="minorHAnsi"/>
          <w:color w:val="222222"/>
          <w:shd w:val="clear" w:color="auto" w:fill="FFFFFF"/>
        </w:rPr>
      </w:pPr>
      <w:r w:rsidRPr="00FB3B54">
        <w:rPr>
          <w:rFonts w:cstheme="minorHAnsi"/>
          <w:color w:val="222222"/>
          <w:shd w:val="clear" w:color="auto" w:fill="FFFFFF"/>
        </w:rPr>
        <w:t>c) P</w:t>
      </w:r>
      <w:r w:rsidR="00EE1A98" w:rsidRPr="00FB3B54">
        <w:rPr>
          <w:rFonts w:cstheme="minorHAnsi"/>
          <w:color w:val="222222"/>
          <w:shd w:val="clear" w:color="auto" w:fill="FFFFFF"/>
        </w:rPr>
        <w:t xml:space="preserve">rivet </w:t>
      </w:r>
      <w:r w:rsidRPr="00FB3B54">
        <w:rPr>
          <w:rFonts w:cstheme="minorHAnsi"/>
          <w:color w:val="222222"/>
          <w:shd w:val="clear" w:color="auto" w:fill="FFFFFF"/>
        </w:rPr>
        <w:t xml:space="preserve">on </w:t>
      </w:r>
      <w:r w:rsidR="00EE1A98" w:rsidRPr="00FB3B54">
        <w:rPr>
          <w:rFonts w:cstheme="minorHAnsi"/>
          <w:color w:val="222222"/>
          <w:shd w:val="clear" w:color="auto" w:fill="FFFFFF"/>
        </w:rPr>
        <w:t xml:space="preserve">Tylden road </w:t>
      </w:r>
    </w:p>
    <w:p w14:paraId="0007F458" w14:textId="312F0150" w:rsidR="00EE1A98" w:rsidRPr="00FB3B54" w:rsidRDefault="00FB3B54" w:rsidP="005E5F47">
      <w:pPr>
        <w:pStyle w:val="NoSpacing"/>
        <w:ind w:left="284" w:right="281"/>
        <w:rPr>
          <w:rFonts w:cstheme="minorHAnsi"/>
          <w:color w:val="222222"/>
          <w:shd w:val="clear" w:color="auto" w:fill="FFFFFF"/>
        </w:rPr>
      </w:pPr>
      <w:r w:rsidRPr="00FB3B54">
        <w:rPr>
          <w:rFonts w:cstheme="minorHAnsi"/>
          <w:color w:val="222222"/>
          <w:shd w:val="clear" w:color="auto" w:fill="FFFFFF"/>
        </w:rPr>
        <w:t>d) R</w:t>
      </w:r>
      <w:r w:rsidR="00EE1A98" w:rsidRPr="00FB3B54">
        <w:rPr>
          <w:rFonts w:cstheme="minorHAnsi"/>
          <w:color w:val="222222"/>
          <w:shd w:val="clear" w:color="auto" w:fill="FFFFFF"/>
        </w:rPr>
        <w:t xml:space="preserve">ubbish on Mary </w:t>
      </w:r>
      <w:r w:rsidR="009617CD">
        <w:rPr>
          <w:rFonts w:cstheme="minorHAnsi"/>
          <w:color w:val="222222"/>
          <w:shd w:val="clear" w:color="auto" w:fill="FFFFFF"/>
        </w:rPr>
        <w:t>S</w:t>
      </w:r>
      <w:r w:rsidR="00EE1A98" w:rsidRPr="00FB3B54">
        <w:rPr>
          <w:rFonts w:cstheme="minorHAnsi"/>
          <w:color w:val="222222"/>
          <w:shd w:val="clear" w:color="auto" w:fill="FFFFFF"/>
        </w:rPr>
        <w:t>treet</w:t>
      </w:r>
    </w:p>
    <w:p w14:paraId="026D184B" w14:textId="0811013D" w:rsidR="00791B43" w:rsidRDefault="00FB3B54" w:rsidP="005E5F47">
      <w:pPr>
        <w:pStyle w:val="NoSpacing"/>
        <w:ind w:left="284" w:right="281"/>
        <w:rPr>
          <w:rFonts w:cstheme="minorHAnsi"/>
          <w:color w:val="222222"/>
          <w:shd w:val="clear" w:color="auto" w:fill="FFFFFF"/>
        </w:rPr>
      </w:pPr>
      <w:r w:rsidRPr="00FB3B54">
        <w:rPr>
          <w:rFonts w:cstheme="minorHAnsi"/>
          <w:color w:val="222222"/>
          <w:shd w:val="clear" w:color="auto" w:fill="FFFFFF"/>
        </w:rPr>
        <w:t xml:space="preserve">e) </w:t>
      </w:r>
      <w:r w:rsidR="00791B43" w:rsidRPr="00FB3B54">
        <w:rPr>
          <w:rFonts w:cstheme="minorHAnsi"/>
          <w:color w:val="222222"/>
          <w:shd w:val="clear" w:color="auto" w:fill="FFFFFF"/>
        </w:rPr>
        <w:t>Parking Bays</w:t>
      </w:r>
    </w:p>
    <w:p w14:paraId="0F693BC2" w14:textId="7E66650A" w:rsidR="00ED3A7A" w:rsidRPr="00FB3B54" w:rsidRDefault="00ED3A7A" w:rsidP="005E5F47">
      <w:pPr>
        <w:pStyle w:val="NoSpacing"/>
        <w:ind w:left="284"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f) Mower</w:t>
      </w:r>
    </w:p>
    <w:p w14:paraId="0FA366F6" w14:textId="77777777" w:rsidR="00FB3B54" w:rsidRDefault="00FB3B54" w:rsidP="005E5F47">
      <w:pPr>
        <w:pStyle w:val="NoSpacing"/>
        <w:ind w:left="284" w:right="281"/>
        <w:rPr>
          <w:rFonts w:cstheme="minorHAnsi"/>
        </w:rPr>
      </w:pPr>
    </w:p>
    <w:p w14:paraId="5599A793" w14:textId="127812A2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087DCAD8" w14:textId="15FB970E" w:rsidR="003E4033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>) New applications</w:t>
      </w:r>
    </w:p>
    <w:p w14:paraId="6FDEB20D" w14:textId="1E05E710" w:rsidR="00577BBF" w:rsidRPr="00577BBF" w:rsidRDefault="00577BBF" w:rsidP="00257F6B">
      <w:pPr>
        <w:spacing w:after="0" w:line="240" w:lineRule="auto"/>
        <w:ind w:left="709" w:hanging="425"/>
        <w:rPr>
          <w:rFonts w:cstheme="minorHAnsi"/>
        </w:rPr>
      </w:pPr>
      <w:r w:rsidRPr="00577BBF">
        <w:rPr>
          <w:rFonts w:cstheme="minorHAnsi"/>
          <w:color w:val="000000"/>
          <w:shd w:val="clear" w:color="auto" w:fill="FFFFFF"/>
        </w:rPr>
        <w:t>22/00521/FUL Terberg Matec Uk Ltd High Grounds Road Rhodesia - Siting of Temporary Surface-Mounted Ancillary Storage Building on Existing Hardstanding</w:t>
      </w:r>
    </w:p>
    <w:p w14:paraId="1D8A6E5D" w14:textId="0C090D9E" w:rsidR="006365D1" w:rsidRDefault="006365D1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  <w:r w:rsidRPr="00577BBF">
        <w:rPr>
          <w:rFonts w:cstheme="minorHAnsi"/>
          <w:color w:val="202124"/>
          <w:shd w:val="clear" w:color="auto" w:fill="FFFFFF"/>
        </w:rPr>
        <w:t>b) Decisions</w:t>
      </w:r>
    </w:p>
    <w:p w14:paraId="35C070DD" w14:textId="351B9537" w:rsidR="00C654B5" w:rsidRPr="00B17618" w:rsidRDefault="00C654B5" w:rsidP="009400C6">
      <w:pPr>
        <w:spacing w:after="240" w:line="240" w:lineRule="auto"/>
        <w:ind w:left="284"/>
        <w:rPr>
          <w:rFonts w:eastAsia="Times New Roman" w:cstheme="minorHAnsi"/>
          <w:color w:val="000000"/>
          <w:lang w:eastAsia="en-GB"/>
        </w:rPr>
      </w:pPr>
      <w:r w:rsidRPr="00B17618">
        <w:rPr>
          <w:rFonts w:eastAsia="Times New Roman" w:cstheme="minorHAnsi"/>
          <w:color w:val="000000"/>
          <w:lang w:eastAsia="en-GB"/>
        </w:rPr>
        <w:t>22/00429/NMA Land Adjoining High Grounds Road  Non material Amendment on 20/00745/RES Condition 1  Installation Roof Plan &amp; South</w:t>
      </w:r>
      <w:r w:rsidRPr="00B17618">
        <w:rPr>
          <w:rFonts w:ascii="DM Sans" w:eastAsia="Times New Roman" w:hAnsi="DM Sans" w:cs="Times New Roman"/>
          <w:color w:val="000000"/>
          <w:sz w:val="24"/>
          <w:szCs w:val="24"/>
          <w:lang w:eastAsia="en-GB"/>
        </w:rPr>
        <w:t xml:space="preserve"> </w:t>
      </w:r>
      <w:r w:rsidRPr="00B17618">
        <w:rPr>
          <w:rFonts w:eastAsia="Times New Roman" w:cstheme="minorHAnsi"/>
          <w:color w:val="000000"/>
          <w:lang w:eastAsia="en-GB"/>
        </w:rPr>
        <w:t>Elevation for Solar Panels to be Installed</w:t>
      </w:r>
      <w:r>
        <w:rPr>
          <w:rFonts w:eastAsia="Times New Roman" w:cstheme="minorHAnsi"/>
          <w:color w:val="000000"/>
          <w:lang w:eastAsia="en-GB"/>
        </w:rPr>
        <w:t>- granted</w:t>
      </w:r>
    </w:p>
    <w:p w14:paraId="0BFD686B" w14:textId="0577A5A1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03355DBB" w14:textId="111D8B01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3893973B" w14:textId="71AF193A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6567C5BF" w14:textId="460771EB" w:rsidR="00C37836" w:rsidRDefault="00C37836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c) Audit</w:t>
      </w:r>
    </w:p>
    <w:p w14:paraId="2E9C77CD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141B4163" w14:textId="43ACAFCA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2E0BAB0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2292B130" w14:textId="1266D7C5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0E704E47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243BB24D" w14:textId="0EC65A94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FB3B54">
        <w:rPr>
          <w:b/>
          <w:bCs/>
        </w:rPr>
        <w:t>1</w:t>
      </w:r>
      <w:r w:rsidR="00FB3B54" w:rsidRPr="00FB3B54">
        <w:rPr>
          <w:b/>
          <w:bCs/>
          <w:vertAlign w:val="superscript"/>
        </w:rPr>
        <w:t>st</w:t>
      </w:r>
      <w:r w:rsidR="00FB3B54">
        <w:rPr>
          <w:b/>
          <w:bCs/>
        </w:rPr>
        <w:t xml:space="preserve"> June</w:t>
      </w:r>
      <w:r w:rsidR="00961FB3">
        <w:rPr>
          <w:b/>
          <w:bCs/>
        </w:rPr>
        <w:t xml:space="preserve">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p w14:paraId="299975E8" w14:textId="7F4D1EAB" w:rsidR="00791B43" w:rsidRDefault="00791B43" w:rsidP="00FC6B63">
      <w:pPr>
        <w:spacing w:after="0" w:line="240" w:lineRule="auto"/>
        <w:rPr>
          <w:b/>
          <w:bCs/>
        </w:rPr>
      </w:pPr>
    </w:p>
    <w:p w14:paraId="4C9E7AB6" w14:textId="77777777" w:rsidR="00791B43" w:rsidRPr="005B11E6" w:rsidRDefault="00791B43" w:rsidP="00FC6B63">
      <w:pPr>
        <w:spacing w:after="0" w:line="240" w:lineRule="auto"/>
        <w:rPr>
          <w:b/>
          <w:bCs/>
        </w:rPr>
      </w:pPr>
    </w:p>
    <w:sectPr w:rsidR="00791B43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19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6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1"/>
  </w:num>
  <w:num w:numId="14" w16cid:durableId="108397828">
    <w:abstractNumId w:val="12"/>
  </w:num>
  <w:num w:numId="15" w16cid:durableId="1331985552">
    <w:abstractNumId w:val="17"/>
  </w:num>
  <w:num w:numId="16" w16cid:durableId="1024479121">
    <w:abstractNumId w:val="4"/>
  </w:num>
  <w:num w:numId="17" w16cid:durableId="1624265901">
    <w:abstractNumId w:val="20"/>
  </w:num>
  <w:num w:numId="18" w16cid:durableId="541213358">
    <w:abstractNumId w:val="7"/>
  </w:num>
  <w:num w:numId="19" w16cid:durableId="1836072746">
    <w:abstractNumId w:val="18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 </cp:lastModifiedBy>
  <cp:revision>23</cp:revision>
  <cp:lastPrinted>2017-03-06T18:29:00Z</cp:lastPrinted>
  <dcterms:created xsi:type="dcterms:W3CDTF">2022-04-01T06:31:00Z</dcterms:created>
  <dcterms:modified xsi:type="dcterms:W3CDTF">2022-04-27T14:55:00Z</dcterms:modified>
</cp:coreProperties>
</file>