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BDBC8" w14:textId="77777777" w:rsidR="00C30CEC" w:rsidRDefault="00354943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b/>
          <w:bCs/>
          <w:color w:val="333333"/>
        </w:rPr>
      </w:pPr>
      <w:r w:rsidRPr="00354943">
        <w:rPr>
          <w:rFonts w:ascii="OpenSans-webfont" w:hAnsi="OpenSans-webfont"/>
          <w:b/>
          <w:bCs/>
          <w:color w:val="333333"/>
        </w:rPr>
        <w:t>Friends of Scarborough Valley Gardens -</w:t>
      </w:r>
      <w:r w:rsidR="00C30CEC">
        <w:rPr>
          <w:rFonts w:ascii="OpenSans-webfont" w:hAnsi="OpenSans-webfont"/>
          <w:b/>
          <w:bCs/>
          <w:color w:val="333333"/>
        </w:rPr>
        <w:t>AGM Wednesday 1 November 2023</w:t>
      </w:r>
    </w:p>
    <w:p w14:paraId="64E3D25A" w14:textId="77777777" w:rsidR="00C30CEC" w:rsidRDefault="00C30CEC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b/>
          <w:bCs/>
          <w:color w:val="333333"/>
        </w:rPr>
      </w:pPr>
    </w:p>
    <w:p w14:paraId="3EA64B80" w14:textId="192AD2FF" w:rsidR="00354943" w:rsidRPr="00354943" w:rsidRDefault="00354943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b/>
          <w:bCs/>
          <w:color w:val="333333"/>
        </w:rPr>
      </w:pPr>
      <w:r w:rsidRPr="00354943">
        <w:rPr>
          <w:rFonts w:ascii="OpenSans-webfont" w:hAnsi="OpenSans-webfont"/>
          <w:b/>
          <w:bCs/>
          <w:color w:val="333333"/>
        </w:rPr>
        <w:t>Amendment to Constitution</w:t>
      </w:r>
      <w:r w:rsidR="0075043D">
        <w:rPr>
          <w:rFonts w:ascii="OpenSans-webfont" w:hAnsi="OpenSans-webfont"/>
          <w:b/>
          <w:bCs/>
          <w:color w:val="333333"/>
        </w:rPr>
        <w:t>: Rationale</w:t>
      </w:r>
    </w:p>
    <w:p w14:paraId="5348FE5A" w14:textId="77777777" w:rsidR="00354943" w:rsidRPr="00354943" w:rsidRDefault="00354943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</w:p>
    <w:p w14:paraId="519684A3" w14:textId="3705181A" w:rsidR="00354943" w:rsidRDefault="0039153A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 xml:space="preserve">At our Committee meeting on 19 September </w:t>
      </w:r>
      <w:r w:rsidR="00977292">
        <w:rPr>
          <w:rFonts w:ascii="OpenSans-webfont" w:hAnsi="OpenSans-webfont"/>
          <w:color w:val="333333"/>
        </w:rPr>
        <w:t xml:space="preserve">2023 </w:t>
      </w:r>
      <w:r>
        <w:rPr>
          <w:rFonts w:ascii="OpenSans-webfont" w:hAnsi="OpenSans-webfont"/>
          <w:color w:val="333333"/>
        </w:rPr>
        <w:t>we discussed the upcoming AGM and the named roles within the organisation. The main points arising from that discussion are as below:</w:t>
      </w:r>
    </w:p>
    <w:p w14:paraId="55B5D5A3" w14:textId="77777777" w:rsidR="0039153A" w:rsidRPr="00354943" w:rsidRDefault="0039153A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</w:p>
    <w:p w14:paraId="60B2DED5" w14:textId="21DFEDB2" w:rsidR="00354943" w:rsidRPr="00354943" w:rsidRDefault="0039153A" w:rsidP="0039153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>It was clear that s</w:t>
      </w:r>
      <w:r w:rsidR="00354943" w:rsidRPr="00354943">
        <w:rPr>
          <w:rFonts w:ascii="OpenSans-webfont" w:hAnsi="OpenSans-webfont"/>
          <w:color w:val="333333"/>
        </w:rPr>
        <w:t>in</w:t>
      </w:r>
      <w:r w:rsidR="00354943">
        <w:rPr>
          <w:rFonts w:ascii="OpenSans-webfont" w:hAnsi="OpenSans-webfont"/>
          <w:color w:val="333333"/>
        </w:rPr>
        <w:t>c</w:t>
      </w:r>
      <w:r w:rsidR="00354943" w:rsidRPr="00354943">
        <w:rPr>
          <w:rFonts w:ascii="OpenSans-webfont" w:hAnsi="OpenSans-webfont"/>
          <w:color w:val="333333"/>
        </w:rPr>
        <w:t xml:space="preserve">e our founding Chair and Secretary have left we are working in a different way, with members of the committee taking on some of the work </w:t>
      </w:r>
      <w:r w:rsidR="00977292">
        <w:rPr>
          <w:rFonts w:ascii="OpenSans-webfont" w:hAnsi="OpenSans-webfont"/>
          <w:color w:val="333333"/>
        </w:rPr>
        <w:t xml:space="preserve">the </w:t>
      </w:r>
      <w:r w:rsidR="00354943" w:rsidRPr="00354943">
        <w:rPr>
          <w:rFonts w:ascii="OpenSans-webfont" w:hAnsi="OpenSans-webfont"/>
          <w:color w:val="333333"/>
        </w:rPr>
        <w:t xml:space="preserve">Chair might do.  </w:t>
      </w:r>
    </w:p>
    <w:p w14:paraId="3D5D0476" w14:textId="77777777" w:rsidR="00354943" w:rsidRPr="00354943" w:rsidRDefault="00354943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</w:p>
    <w:p w14:paraId="3DC9D831" w14:textId="3F3A1F86" w:rsidR="00354943" w:rsidRDefault="00977292" w:rsidP="00861F6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>D</w:t>
      </w:r>
      <w:r w:rsidR="00354943" w:rsidRPr="0039153A">
        <w:rPr>
          <w:rFonts w:ascii="OpenSans-webfont" w:hAnsi="OpenSans-webfont"/>
          <w:color w:val="333333"/>
        </w:rPr>
        <w:t xml:space="preserve">ifferent members of the committee </w:t>
      </w:r>
      <w:r w:rsidR="0039153A" w:rsidRPr="0039153A">
        <w:rPr>
          <w:rFonts w:ascii="OpenSans-webfont" w:hAnsi="OpenSans-webfont"/>
          <w:color w:val="333333"/>
        </w:rPr>
        <w:t>are taking</w:t>
      </w:r>
      <w:r w:rsidR="00354943" w:rsidRPr="0039153A">
        <w:rPr>
          <w:rFonts w:ascii="OpenSans-webfont" w:hAnsi="OpenSans-webfont"/>
          <w:color w:val="333333"/>
        </w:rPr>
        <w:t xml:space="preserve"> responsibility for leading on various projects rather than it being the remit of just one person. </w:t>
      </w:r>
      <w:r>
        <w:rPr>
          <w:rFonts w:ascii="OpenSans-webfont" w:hAnsi="OpenSans-webfont"/>
          <w:color w:val="333333"/>
        </w:rPr>
        <w:t xml:space="preserve"> </w:t>
      </w:r>
      <w:r w:rsidRPr="0039153A">
        <w:rPr>
          <w:rFonts w:ascii="OpenSans-webfont" w:hAnsi="OpenSans-webfont"/>
          <w:color w:val="333333"/>
        </w:rPr>
        <w:t>We have a rolling chair for committee meetings</w:t>
      </w:r>
      <w:r>
        <w:rPr>
          <w:rFonts w:ascii="OpenSans-webfont" w:hAnsi="OpenSans-webfont"/>
          <w:color w:val="333333"/>
        </w:rPr>
        <w:t>.</w:t>
      </w:r>
    </w:p>
    <w:p w14:paraId="6DED4FD8" w14:textId="77777777" w:rsidR="0039153A" w:rsidRPr="0039153A" w:rsidRDefault="0039153A" w:rsidP="0039153A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</w:p>
    <w:p w14:paraId="337C5AB5" w14:textId="4F5EF351" w:rsidR="0039153A" w:rsidRDefault="00354943" w:rsidP="0097729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 w:rsidRPr="00354943">
        <w:rPr>
          <w:rFonts w:ascii="OpenSans-webfont" w:hAnsi="OpenSans-webfont"/>
          <w:color w:val="333333"/>
        </w:rPr>
        <w:t xml:space="preserve">We are a very small organisation and it is </w:t>
      </w:r>
      <w:r>
        <w:rPr>
          <w:rFonts w:ascii="OpenSans-webfont" w:hAnsi="OpenSans-webfont"/>
          <w:color w:val="333333"/>
        </w:rPr>
        <w:t xml:space="preserve">highly </w:t>
      </w:r>
      <w:r w:rsidRPr="00354943">
        <w:rPr>
          <w:rFonts w:ascii="OpenSans-webfont" w:hAnsi="OpenSans-webfont"/>
          <w:color w:val="333333"/>
        </w:rPr>
        <w:t>unusual for organisations of our size to have both a Chair and a Secretary.</w:t>
      </w:r>
    </w:p>
    <w:p w14:paraId="61E32868" w14:textId="77777777" w:rsidR="00977292" w:rsidRPr="00977292" w:rsidRDefault="00977292" w:rsidP="00977292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</w:p>
    <w:p w14:paraId="05269059" w14:textId="1456F1D7" w:rsidR="0039153A" w:rsidRDefault="0039153A" w:rsidP="0039153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>We struggled to define the role of the Chair now as a separate entity, especially as the formal administration of the organisation is done by the Secretary and the financial administration is done by the Treasurer.</w:t>
      </w:r>
    </w:p>
    <w:p w14:paraId="661CBDEA" w14:textId="77777777" w:rsidR="00354943" w:rsidRDefault="00354943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</w:p>
    <w:p w14:paraId="293E6FC6" w14:textId="48006581" w:rsidR="00354943" w:rsidRDefault="00354943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>Therefore we are proposing to:</w:t>
      </w:r>
    </w:p>
    <w:p w14:paraId="69593BE6" w14:textId="77777777" w:rsidR="00354943" w:rsidRDefault="00354943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</w:p>
    <w:p w14:paraId="2BBB6385" w14:textId="2772E54E" w:rsidR="00354943" w:rsidRDefault="00354943" w:rsidP="0035494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>Remove the formal role of Chair</w:t>
      </w:r>
      <w:r w:rsidR="0039153A">
        <w:rPr>
          <w:rFonts w:ascii="OpenSans-webfont" w:hAnsi="OpenSans-webfont"/>
          <w:color w:val="333333"/>
        </w:rPr>
        <w:t>.</w:t>
      </w:r>
    </w:p>
    <w:p w14:paraId="57832BBD" w14:textId="085BC024" w:rsidR="00354943" w:rsidRDefault="00354943" w:rsidP="0035494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>Amend the structure of the Committee to two named officers – Secretary and Treasurer – and 8 other members.</w:t>
      </w:r>
    </w:p>
    <w:p w14:paraId="2DDC08C5" w14:textId="7DD3B3E7" w:rsidR="00354943" w:rsidRDefault="00354943" w:rsidP="0035494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>Assign the chairing of the Annual General Meeting to the Secretary</w:t>
      </w:r>
      <w:r w:rsidR="0039153A">
        <w:rPr>
          <w:rFonts w:ascii="OpenSans-webfont" w:hAnsi="OpenSans-webfont"/>
          <w:color w:val="333333"/>
        </w:rPr>
        <w:t>.</w:t>
      </w:r>
    </w:p>
    <w:p w14:paraId="61004D7A" w14:textId="7E2440B7" w:rsidR="00354943" w:rsidRDefault="00354943" w:rsidP="0035494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>Assign the chairing of general committee meetings to members of the committee on a rolling basis.</w:t>
      </w:r>
    </w:p>
    <w:p w14:paraId="07693DC1" w14:textId="77777777" w:rsidR="00354943" w:rsidRDefault="00354943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</w:p>
    <w:p w14:paraId="2E73D19F" w14:textId="585406B9" w:rsidR="0039153A" w:rsidRDefault="0039153A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>To make these changes we need to amend the Constitution and these changes need to be agreed at the AGM</w:t>
      </w:r>
      <w:r w:rsidR="00977292">
        <w:rPr>
          <w:rFonts w:ascii="OpenSans-webfont" w:hAnsi="OpenSans-webfont"/>
          <w:color w:val="333333"/>
        </w:rPr>
        <w:t>.</w:t>
      </w:r>
    </w:p>
    <w:p w14:paraId="5010B242" w14:textId="77777777" w:rsidR="0039153A" w:rsidRDefault="0039153A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</w:p>
    <w:p w14:paraId="0344B126" w14:textId="03DBFB86" w:rsidR="00354943" w:rsidRPr="00354943" w:rsidRDefault="00354943" w:rsidP="00354943">
      <w:pPr>
        <w:pStyle w:val="NormalWeb"/>
        <w:shd w:val="clear" w:color="auto" w:fill="FFFFFF"/>
        <w:spacing w:before="0" w:beforeAutospacing="0" w:after="0" w:afterAutospacing="0"/>
        <w:rPr>
          <w:rFonts w:ascii="OpenSans-webfont" w:hAnsi="OpenSans-webfont"/>
          <w:color w:val="333333"/>
        </w:rPr>
      </w:pPr>
      <w:r>
        <w:rPr>
          <w:rFonts w:ascii="OpenSans-webfont" w:hAnsi="OpenSans-webfont"/>
          <w:color w:val="333333"/>
        </w:rPr>
        <w:t>The proposed changes are shown at track changes on the Constitution</w:t>
      </w:r>
      <w:r w:rsidR="00977292">
        <w:rPr>
          <w:rFonts w:ascii="OpenSans-webfont" w:hAnsi="OpenSans-webfont"/>
          <w:color w:val="333333"/>
        </w:rPr>
        <w:t xml:space="preserve"> </w:t>
      </w:r>
      <w:r w:rsidR="00C30CEC">
        <w:rPr>
          <w:rFonts w:ascii="OpenSans-webfont" w:hAnsi="OpenSans-webfont"/>
          <w:color w:val="333333"/>
        </w:rPr>
        <w:t>for members to consider.  This will be an item on the agenda of the AGM</w:t>
      </w:r>
    </w:p>
    <w:sectPr w:rsidR="00354943" w:rsidRPr="003549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ans-webfon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65C8B"/>
    <w:multiLevelType w:val="hybridMultilevel"/>
    <w:tmpl w:val="FE244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40AE7"/>
    <w:multiLevelType w:val="hybridMultilevel"/>
    <w:tmpl w:val="F3301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177895">
    <w:abstractNumId w:val="1"/>
  </w:num>
  <w:num w:numId="2" w16cid:durableId="1969316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43"/>
    <w:rsid w:val="00354943"/>
    <w:rsid w:val="0039153A"/>
    <w:rsid w:val="0075043D"/>
    <w:rsid w:val="00932FE3"/>
    <w:rsid w:val="00977292"/>
    <w:rsid w:val="00C30CEC"/>
    <w:rsid w:val="00D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F7D95"/>
  <w15:chartTrackingRefBased/>
  <w15:docId w15:val="{FF14365F-9024-4611-994E-D9FCC6C3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54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91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1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Doherty</dc:creator>
  <cp:keywords/>
  <dc:description/>
  <cp:lastModifiedBy>Angela Doherty</cp:lastModifiedBy>
  <cp:revision>6</cp:revision>
  <dcterms:created xsi:type="dcterms:W3CDTF">2023-10-07T11:13:00Z</dcterms:created>
  <dcterms:modified xsi:type="dcterms:W3CDTF">2023-10-09T11:26:00Z</dcterms:modified>
</cp:coreProperties>
</file>