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7C6539" w14:textId="77777777" w:rsidR="002E4A41" w:rsidRDefault="002E4A41" w:rsidP="002E4A41">
      <w:pPr>
        <w:spacing w:before="100" w:beforeAutospacing="1" w:after="100" w:afterAutospacing="1"/>
        <w:textAlignment w:val="baseline"/>
        <w:rPr>
          <w:rFonts w:ascii="Helvetica" w:hAnsi="Helvetica" w:cs="Helvetica"/>
          <w:b/>
          <w:bCs/>
          <w:color w:val="545454"/>
          <w:sz w:val="24"/>
          <w:szCs w:val="24"/>
          <w:lang w:eastAsia="en-GB"/>
        </w:rPr>
      </w:pPr>
      <w:r>
        <w:rPr>
          <w:rFonts w:ascii="Helvetica" w:hAnsi="Helvetica" w:cs="Helvetica"/>
          <w:b/>
          <w:bCs/>
          <w:color w:val="545454"/>
          <w:sz w:val="24"/>
          <w:szCs w:val="24"/>
          <w:lang w:eastAsia="en-GB"/>
        </w:rPr>
        <w:t>Age UK Oxfordshire has launched a new scams prevention and support programme for older people in Oxfordshire area.</w:t>
      </w:r>
    </w:p>
    <w:p w14:paraId="1C43F362" w14:textId="77777777" w:rsidR="002E4A41" w:rsidRDefault="002E4A41" w:rsidP="002E4A41">
      <w:pPr>
        <w:spacing w:before="100" w:beforeAutospacing="1" w:after="100" w:afterAutospacing="1"/>
        <w:textAlignment w:val="baseline"/>
        <w:rPr>
          <w:rFonts w:ascii="Helvetica" w:hAnsi="Helvetica" w:cs="Helvetica"/>
          <w:color w:val="545454"/>
          <w:sz w:val="24"/>
          <w:szCs w:val="24"/>
          <w:lang w:eastAsia="en-GB"/>
        </w:rPr>
      </w:pPr>
      <w:r>
        <w:rPr>
          <w:rFonts w:ascii="Helvetica" w:hAnsi="Helvetica" w:cs="Helvetica"/>
          <w:b/>
          <w:bCs/>
          <w:color w:val="545454"/>
          <w:sz w:val="24"/>
          <w:szCs w:val="24"/>
          <w:bdr w:val="none" w:sz="0" w:space="0" w:color="auto" w:frame="1"/>
          <w:lang w:eastAsia="en-GB"/>
        </w:rPr>
        <w:t xml:space="preserve">We are able to offer group talks to raise awareness of scams and also 1 to 1 </w:t>
      </w:r>
      <w:proofErr w:type="gramStart"/>
      <w:r>
        <w:rPr>
          <w:rFonts w:ascii="Helvetica" w:hAnsi="Helvetica" w:cs="Helvetica"/>
          <w:b/>
          <w:bCs/>
          <w:color w:val="545454"/>
          <w:sz w:val="24"/>
          <w:szCs w:val="24"/>
          <w:bdr w:val="none" w:sz="0" w:space="0" w:color="auto" w:frame="1"/>
          <w:lang w:eastAsia="en-GB"/>
        </w:rPr>
        <w:t>sessions</w:t>
      </w:r>
      <w:proofErr w:type="gramEnd"/>
      <w:r>
        <w:rPr>
          <w:rFonts w:ascii="Helvetica" w:hAnsi="Helvetica" w:cs="Helvetica"/>
          <w:b/>
          <w:bCs/>
          <w:color w:val="545454"/>
          <w:sz w:val="24"/>
          <w:szCs w:val="24"/>
          <w:bdr w:val="none" w:sz="0" w:space="0" w:color="auto" w:frame="1"/>
          <w:lang w:eastAsia="en-GB"/>
        </w:rPr>
        <w:t xml:space="preserve"> for those who have been affected by scams.</w:t>
      </w:r>
    </w:p>
    <w:p w14:paraId="75DCA881" w14:textId="77777777" w:rsidR="002E4A41" w:rsidRDefault="002E4A41" w:rsidP="002E4A41">
      <w:pPr>
        <w:spacing w:before="100" w:beforeAutospacing="1" w:after="100" w:afterAutospacing="1"/>
        <w:textAlignment w:val="baseline"/>
        <w:rPr>
          <w:rFonts w:ascii="Helvetica" w:hAnsi="Helvetica" w:cs="Helvetica"/>
          <w:color w:val="545454"/>
          <w:sz w:val="24"/>
          <w:szCs w:val="24"/>
          <w:lang w:eastAsia="en-GB"/>
        </w:rPr>
      </w:pPr>
      <w:r>
        <w:rPr>
          <w:rFonts w:ascii="Helvetica" w:hAnsi="Helvetica" w:cs="Helvetica"/>
          <w:color w:val="545454"/>
          <w:sz w:val="24"/>
          <w:szCs w:val="24"/>
          <w:lang w:eastAsia="en-GB"/>
        </w:rPr>
        <w:t>The programme, funded by Lloyds Banking Group, will help to prevent older people from falling for scams by increasing their knowledge and confidence to recognise and deal with attempted scams. It will also provide support to older fraud victims recovering after an incident.  </w:t>
      </w:r>
    </w:p>
    <w:p w14:paraId="2D394128" w14:textId="77777777" w:rsidR="002E4A41" w:rsidRDefault="002E4A41" w:rsidP="002E4A41">
      <w:pPr>
        <w:spacing w:before="100" w:beforeAutospacing="1" w:after="100" w:afterAutospacing="1"/>
        <w:textAlignment w:val="baseline"/>
        <w:rPr>
          <w:rFonts w:ascii="Helvetica" w:hAnsi="Helvetica" w:cs="Helvetica"/>
          <w:color w:val="545454"/>
          <w:sz w:val="24"/>
          <w:szCs w:val="24"/>
          <w:lang w:eastAsia="en-GB"/>
        </w:rPr>
      </w:pPr>
      <w:r>
        <w:rPr>
          <w:rFonts w:ascii="Helvetica" w:hAnsi="Helvetica" w:cs="Helvetica"/>
          <w:color w:val="545454"/>
          <w:sz w:val="24"/>
          <w:szCs w:val="24"/>
          <w:lang w:eastAsia="en-GB"/>
        </w:rPr>
        <w:t>Older people can be particularly vulnerable to fraud and scams, which can have a serious emotional and financial impact, and can damage quality of life and wellbeing for many. </w:t>
      </w:r>
    </w:p>
    <w:p w14:paraId="08856723" w14:textId="77777777" w:rsidR="002E4A41" w:rsidRDefault="002E4A41" w:rsidP="002E4A41">
      <w:pPr>
        <w:spacing w:before="100" w:beforeAutospacing="1" w:after="100" w:afterAutospacing="1"/>
        <w:textAlignment w:val="baseline"/>
        <w:rPr>
          <w:rFonts w:ascii="Helvetica" w:hAnsi="Helvetica" w:cs="Helvetica"/>
          <w:color w:val="545454"/>
          <w:sz w:val="24"/>
          <w:szCs w:val="24"/>
          <w:lang w:eastAsia="en-GB"/>
        </w:rPr>
      </w:pPr>
      <w:r>
        <w:rPr>
          <w:rFonts w:ascii="Helvetica" w:hAnsi="Helvetica" w:cs="Helvetica"/>
          <w:color w:val="545454"/>
          <w:sz w:val="24"/>
          <w:szCs w:val="24"/>
          <w:lang w:eastAsia="en-GB"/>
        </w:rPr>
        <w:t>Sophisticated scams have been on the rise during the pandemic with criminals devising even more ways to target those they believe to be vulnerable. This means it’s even more vital to support those that may be at greater risk.   </w:t>
      </w:r>
    </w:p>
    <w:p w14:paraId="00D267C2" w14:textId="77777777" w:rsidR="002E4A41" w:rsidRDefault="002E4A41" w:rsidP="002E4A41">
      <w:pPr>
        <w:spacing w:before="100" w:beforeAutospacing="1" w:after="100" w:afterAutospacing="1"/>
        <w:textAlignment w:val="baseline"/>
        <w:rPr>
          <w:rFonts w:ascii="Helvetica" w:hAnsi="Helvetica" w:cs="Helvetica"/>
          <w:color w:val="545454"/>
          <w:sz w:val="24"/>
          <w:szCs w:val="24"/>
          <w:lang w:eastAsia="en-GB"/>
        </w:rPr>
      </w:pPr>
      <w:r>
        <w:rPr>
          <w:rFonts w:ascii="Helvetica" w:hAnsi="Helvetica" w:cs="Helvetica"/>
          <w:color w:val="545454"/>
          <w:sz w:val="24"/>
          <w:szCs w:val="24"/>
          <w:lang w:eastAsia="en-GB"/>
        </w:rPr>
        <w:t>We’re really pleased to be launching the Age UK Scams Prevention and Support Programme in the Oxfordshire area. Scams can have a devastating effect on older victims - in England and Wales an older person becomes a victim of fraud every 40 seconds, which is over 800,000 older people every year. This shows us just how important this programme is to try and keep the older people in Oxfordshire as safe as possible when it comes to financial crime.</w:t>
      </w:r>
    </w:p>
    <w:p w14:paraId="22E3403D" w14:textId="77777777" w:rsidR="002E4A41" w:rsidRDefault="002E4A41" w:rsidP="002E4A41">
      <w:pPr>
        <w:spacing w:before="100" w:beforeAutospacing="1" w:after="100" w:afterAutospacing="1"/>
        <w:textAlignment w:val="baseline"/>
        <w:rPr>
          <w:rFonts w:ascii="Helvetica" w:hAnsi="Helvetica" w:cs="Helvetica"/>
          <w:color w:val="545454"/>
          <w:sz w:val="24"/>
          <w:szCs w:val="24"/>
          <w:lang w:eastAsia="en-GB"/>
        </w:rPr>
      </w:pPr>
      <w:r>
        <w:rPr>
          <w:rFonts w:ascii="Helvetica" w:hAnsi="Helvetica" w:cs="Helvetica"/>
          <w:color w:val="545454"/>
          <w:sz w:val="24"/>
          <w:szCs w:val="24"/>
          <w:lang w:eastAsia="en-GB"/>
        </w:rPr>
        <w:t> </w:t>
      </w:r>
    </w:p>
    <w:p w14:paraId="032437EF" w14:textId="77777777" w:rsidR="002E4A41" w:rsidRDefault="002E4A41" w:rsidP="002E4A41">
      <w:pPr>
        <w:spacing w:before="100" w:beforeAutospacing="1" w:after="100" w:afterAutospacing="1"/>
        <w:textAlignment w:val="baseline"/>
        <w:rPr>
          <w:rFonts w:ascii="Helvetica" w:hAnsi="Helvetica" w:cs="Helvetica"/>
          <w:color w:val="384C60"/>
          <w:sz w:val="36"/>
          <w:szCs w:val="36"/>
          <w:lang w:eastAsia="en-GB"/>
        </w:rPr>
      </w:pPr>
      <w:r>
        <w:rPr>
          <w:rFonts w:ascii="Helvetica" w:hAnsi="Helvetica" w:cs="Helvetica"/>
          <w:color w:val="384C60"/>
          <w:sz w:val="36"/>
          <w:szCs w:val="36"/>
          <w:lang w:eastAsia="en-GB"/>
        </w:rPr>
        <w:t>Contact Us</w:t>
      </w:r>
    </w:p>
    <w:p w14:paraId="1F828DA7" w14:textId="77777777" w:rsidR="002E4A41" w:rsidRDefault="002E4A41" w:rsidP="002E4A41">
      <w:pPr>
        <w:spacing w:before="100" w:beforeAutospacing="1" w:after="100" w:afterAutospacing="1"/>
        <w:textAlignment w:val="baseline"/>
        <w:rPr>
          <w:rFonts w:ascii="Helvetica" w:hAnsi="Helvetica" w:cs="Helvetica"/>
          <w:color w:val="545454"/>
          <w:sz w:val="24"/>
          <w:szCs w:val="24"/>
          <w:lang w:eastAsia="en-GB"/>
        </w:rPr>
      </w:pPr>
      <w:r>
        <w:rPr>
          <w:rFonts w:ascii="Helvetica" w:hAnsi="Helvetica" w:cs="Helvetica"/>
          <w:color w:val="545454"/>
          <w:sz w:val="24"/>
          <w:szCs w:val="24"/>
          <w:lang w:eastAsia="en-GB"/>
        </w:rPr>
        <w:t>To find out more about Age UK Oxfordshire’s Scams Prevention and Support Programme, please contact: </w:t>
      </w:r>
      <w:r>
        <w:rPr>
          <w:rFonts w:ascii="Helvetica" w:hAnsi="Helvetica" w:cs="Helvetica"/>
          <w:b/>
          <w:bCs/>
          <w:color w:val="545454"/>
          <w:sz w:val="24"/>
          <w:szCs w:val="24"/>
          <w:bdr w:val="none" w:sz="0" w:space="0" w:color="auto" w:frame="1"/>
          <w:lang w:eastAsia="en-GB"/>
        </w:rPr>
        <w:t>0345 450 1276.</w:t>
      </w:r>
      <w:r>
        <w:rPr>
          <w:rFonts w:ascii="Helvetica" w:hAnsi="Helvetica" w:cs="Helvetica"/>
          <w:color w:val="545454"/>
          <w:sz w:val="24"/>
          <w:szCs w:val="24"/>
          <w:lang w:eastAsia="en-GB"/>
        </w:rPr>
        <w:t> </w:t>
      </w:r>
    </w:p>
    <w:p w14:paraId="1DDA381B" w14:textId="77777777" w:rsidR="002D0457" w:rsidRDefault="002D0457" w:rsidP="002D0457"/>
    <w:p w14:paraId="57A71EDA" w14:textId="77777777" w:rsidR="002D0457" w:rsidRDefault="005A0801" w:rsidP="002D0457">
      <w:hyperlink r:id="rId4" w:history="1">
        <w:r w:rsidR="002D0457">
          <w:rPr>
            <w:rStyle w:val="Hyperlink"/>
          </w:rPr>
          <w:t>https://www.ageuk.org.uk/globalassets/age-uk/documents/information-guides/ageukig05_avoiding_scams_inf.pdf</w:t>
        </w:r>
      </w:hyperlink>
    </w:p>
    <w:p w14:paraId="41577021" w14:textId="77777777" w:rsidR="002D0457" w:rsidRDefault="002D0457" w:rsidP="002D0457"/>
    <w:p w14:paraId="52758125" w14:textId="77777777" w:rsidR="002D0457" w:rsidRDefault="005A0801" w:rsidP="002D0457">
      <w:hyperlink r:id="rId5" w:history="1">
        <w:r w:rsidR="002D0457">
          <w:rPr>
            <w:rStyle w:val="Hyperlink"/>
          </w:rPr>
          <w:t>https://www.ageuk.org.uk/globalassets/age-uk/documents/information-guides/ageukig01_staying_safe.inf.pdf</w:t>
        </w:r>
      </w:hyperlink>
    </w:p>
    <w:p w14:paraId="6B1CC0F8" w14:textId="77777777" w:rsidR="00C24981" w:rsidRDefault="00C24981"/>
    <w:sectPr w:rsidR="00C2498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A41"/>
    <w:rsid w:val="002D0457"/>
    <w:rsid w:val="002E4A41"/>
    <w:rsid w:val="005A0801"/>
    <w:rsid w:val="00C24981"/>
    <w:rsid w:val="00CA50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3F1304"/>
  <w15:chartTrackingRefBased/>
  <w15:docId w15:val="{C1D6F44E-DF9C-4618-8F62-B5DF6BF662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A41"/>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D0457"/>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8286911">
      <w:bodyDiv w:val="1"/>
      <w:marLeft w:val="0"/>
      <w:marRight w:val="0"/>
      <w:marTop w:val="0"/>
      <w:marBottom w:val="0"/>
      <w:divBdr>
        <w:top w:val="none" w:sz="0" w:space="0" w:color="auto"/>
        <w:left w:val="none" w:sz="0" w:space="0" w:color="auto"/>
        <w:bottom w:val="none" w:sz="0" w:space="0" w:color="auto"/>
        <w:right w:val="none" w:sz="0" w:space="0" w:color="auto"/>
      </w:divBdr>
    </w:div>
    <w:div w:id="1682854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ageuk.org.uk/globalassets/age-uk/documents/information-guides/ageukig01_staying_safe.inf.pdf" TargetMode="External"/><Relationship Id="rId4" Type="http://schemas.openxmlformats.org/officeDocument/2006/relationships/hyperlink" Target="https://www.ageuk.org.uk/globalassets/age-uk/documents/information-guides/ageukig05_avoiding_scams_inf.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292</Words>
  <Characters>1671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Mandy Massam</dc:creator>
  <cp:keywords/>
  <dc:description/>
  <cp:lastModifiedBy>Sharron Chalcraft</cp:lastModifiedBy>
  <cp:revision>2</cp:revision>
  <dcterms:created xsi:type="dcterms:W3CDTF">2022-02-01T16:14:00Z</dcterms:created>
  <dcterms:modified xsi:type="dcterms:W3CDTF">2022-02-01T16:14:00Z</dcterms:modified>
</cp:coreProperties>
</file>