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1FF1D" w14:textId="77777777" w:rsidR="00B6135F" w:rsidRPr="002F096F" w:rsidRDefault="00B6135F" w:rsidP="00B6135F">
      <w:pPr>
        <w:jc w:val="center"/>
        <w:rPr>
          <w:rFonts w:ascii="Verdana" w:hAnsi="Verdana" w:cs="Tahoma"/>
          <w:sz w:val="28"/>
          <w:szCs w:val="28"/>
          <w:u w:val="single"/>
        </w:rPr>
      </w:pPr>
      <w:bookmarkStart w:id="0" w:name="_Hlk488680998"/>
      <w:bookmarkStart w:id="1" w:name="_Hlk480608715"/>
      <w:r w:rsidRPr="002F096F">
        <w:rPr>
          <w:rFonts w:ascii="Verdana" w:hAnsi="Verdana" w:cs="Tahoma"/>
          <w:sz w:val="28"/>
          <w:szCs w:val="28"/>
          <w:u w:val="single"/>
        </w:rPr>
        <w:t xml:space="preserve">Minutes of the Ordinary Meeting of the Parish Council held on </w:t>
      </w:r>
    </w:p>
    <w:p w14:paraId="2D94BD53" w14:textId="5B84C998" w:rsidR="00B6135F" w:rsidRPr="002F096F" w:rsidRDefault="00B6135F" w:rsidP="00B6135F">
      <w:pPr>
        <w:jc w:val="center"/>
        <w:rPr>
          <w:rFonts w:ascii="Verdana" w:hAnsi="Verdana" w:cs="Tahoma"/>
          <w:sz w:val="28"/>
          <w:szCs w:val="28"/>
          <w:u w:val="single"/>
        </w:rPr>
      </w:pPr>
      <w:r w:rsidRPr="002F096F">
        <w:rPr>
          <w:rFonts w:ascii="Verdana" w:hAnsi="Verdana" w:cs="Tahoma"/>
          <w:sz w:val="28"/>
          <w:szCs w:val="28"/>
          <w:u w:val="single"/>
        </w:rPr>
        <w:t xml:space="preserve">Thursday </w:t>
      </w:r>
      <w:r>
        <w:rPr>
          <w:rFonts w:ascii="Verdana" w:hAnsi="Verdana" w:cs="Tahoma"/>
          <w:sz w:val="28"/>
          <w:szCs w:val="28"/>
          <w:u w:val="single"/>
        </w:rPr>
        <w:t>23</w:t>
      </w:r>
      <w:r w:rsidRPr="00B6135F">
        <w:rPr>
          <w:rFonts w:ascii="Verdana" w:hAnsi="Verdana" w:cs="Tahoma"/>
          <w:sz w:val="28"/>
          <w:szCs w:val="28"/>
          <w:u w:val="single"/>
          <w:vertAlign w:val="superscript"/>
        </w:rPr>
        <w:t>rd</w:t>
      </w:r>
      <w:r>
        <w:rPr>
          <w:rFonts w:ascii="Verdana" w:hAnsi="Verdana" w:cs="Tahoma"/>
          <w:sz w:val="28"/>
          <w:szCs w:val="28"/>
          <w:u w:val="single"/>
        </w:rPr>
        <w:t xml:space="preserve"> May</w:t>
      </w:r>
      <w:r w:rsidRPr="002F096F">
        <w:rPr>
          <w:rFonts w:ascii="Verdana" w:hAnsi="Verdana" w:cs="Tahoma"/>
          <w:sz w:val="28"/>
          <w:szCs w:val="28"/>
          <w:u w:val="single"/>
        </w:rPr>
        <w:t xml:space="preserve"> 202</w:t>
      </w:r>
      <w:r>
        <w:rPr>
          <w:rFonts w:ascii="Verdana" w:hAnsi="Verdana" w:cs="Tahoma"/>
          <w:sz w:val="28"/>
          <w:szCs w:val="28"/>
          <w:u w:val="single"/>
        </w:rPr>
        <w:t>4</w:t>
      </w:r>
      <w:r w:rsidRPr="002F096F">
        <w:rPr>
          <w:rFonts w:ascii="Verdana" w:hAnsi="Verdana" w:cs="Tahoma"/>
          <w:sz w:val="28"/>
          <w:szCs w:val="28"/>
          <w:u w:val="single"/>
        </w:rPr>
        <w:t xml:space="preserve"> at 7.30pm</w:t>
      </w:r>
    </w:p>
    <w:p w14:paraId="3E2FDF10" w14:textId="77777777" w:rsidR="00B6135F" w:rsidRPr="002F096F" w:rsidRDefault="00B6135F" w:rsidP="00B6135F">
      <w:pPr>
        <w:spacing w:after="120"/>
        <w:jc w:val="center"/>
        <w:rPr>
          <w:rFonts w:ascii="Verdana" w:hAnsi="Verdana" w:cs="Tahoma"/>
          <w:sz w:val="28"/>
          <w:szCs w:val="28"/>
          <w:u w:val="single"/>
        </w:rPr>
      </w:pPr>
      <w:r>
        <w:rPr>
          <w:rFonts w:ascii="Verdana" w:hAnsi="Verdana" w:cs="Tahoma"/>
          <w:sz w:val="28"/>
          <w:szCs w:val="28"/>
          <w:u w:val="single"/>
        </w:rPr>
        <w:t>Mickley Church Hall</w:t>
      </w:r>
    </w:p>
    <w:bookmarkEnd w:id="0"/>
    <w:p w14:paraId="4D8D2E58" w14:textId="717DCD09" w:rsidR="00B6135F" w:rsidRPr="002F096F" w:rsidRDefault="00B6135F" w:rsidP="00B6135F">
      <w:pPr>
        <w:spacing w:after="120"/>
        <w:contextualSpacing/>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w:t>
      </w:r>
      <w:r w:rsidRPr="002F096F">
        <w:rPr>
          <w:rFonts w:ascii="Verdana" w:hAnsi="Verdana" w:cs="Tahoma"/>
          <w:b/>
          <w:bCs/>
          <w:sz w:val="22"/>
          <w:szCs w:val="22"/>
        </w:rPr>
        <w:t>1</w:t>
      </w:r>
      <w:r>
        <w:rPr>
          <w:rFonts w:ascii="Verdana" w:hAnsi="Verdana" w:cs="Tahoma"/>
          <w:b/>
          <w:bCs/>
          <w:sz w:val="22"/>
          <w:szCs w:val="22"/>
        </w:rPr>
        <w:t>0</w:t>
      </w:r>
      <w:r w:rsidRPr="002F096F">
        <w:rPr>
          <w:rFonts w:ascii="Verdana" w:hAnsi="Verdana" w:cs="Tahoma"/>
          <w:b/>
          <w:bCs/>
          <w:sz w:val="22"/>
          <w:szCs w:val="22"/>
        </w:rPr>
        <w:t>)</w:t>
      </w:r>
      <w:r w:rsidRPr="002F096F">
        <w:rPr>
          <w:rFonts w:ascii="Verdana" w:hAnsi="Verdana" w:cs="Tahoma"/>
          <w:sz w:val="22"/>
          <w:szCs w:val="22"/>
        </w:rPr>
        <w:t xml:space="preserve"> </w:t>
      </w:r>
      <w:r w:rsidRPr="002F096F">
        <w:rPr>
          <w:rFonts w:ascii="Verdana" w:hAnsi="Verdana" w:cs="Tahoma"/>
          <w:b/>
          <w:sz w:val="22"/>
          <w:szCs w:val="22"/>
        </w:rPr>
        <w:t xml:space="preserve">Present </w:t>
      </w:r>
      <w:r w:rsidRPr="002F096F">
        <w:rPr>
          <w:rFonts w:ascii="Verdana" w:hAnsi="Verdana" w:cs="Tahoma"/>
          <w:sz w:val="22"/>
          <w:szCs w:val="22"/>
        </w:rPr>
        <w:t>were</w:t>
      </w:r>
      <w:bookmarkStart w:id="2" w:name="_Hlk488680847"/>
      <w:r w:rsidRPr="002F096F">
        <w:rPr>
          <w:rFonts w:ascii="Verdana" w:hAnsi="Verdana" w:cs="Tahoma"/>
          <w:sz w:val="22"/>
          <w:szCs w:val="22"/>
        </w:rPr>
        <w:t xml:space="preserve"> </w:t>
      </w:r>
      <w:bookmarkEnd w:id="2"/>
      <w:r w:rsidRPr="002F096F">
        <w:rPr>
          <w:rFonts w:ascii="Verdana" w:hAnsi="Verdana" w:cs="Tahoma"/>
          <w:sz w:val="22"/>
          <w:szCs w:val="22"/>
        </w:rPr>
        <w:t xml:space="preserve">Cllr. Robert Weatherhead </w:t>
      </w:r>
      <w:r>
        <w:rPr>
          <w:rFonts w:ascii="Verdana" w:hAnsi="Verdana" w:cs="Tahoma"/>
          <w:sz w:val="22"/>
          <w:szCs w:val="22"/>
        </w:rPr>
        <w:t>(Vice Chair),</w:t>
      </w:r>
      <w:r w:rsidRPr="002F096F">
        <w:rPr>
          <w:rFonts w:ascii="Verdana" w:hAnsi="Verdana" w:cs="Tahoma"/>
          <w:sz w:val="22"/>
          <w:szCs w:val="22"/>
        </w:rPr>
        <w:t xml:space="preserve"> Cllr. Patricia Harling, Cllr. Sheila Miller, </w:t>
      </w:r>
      <w:r>
        <w:rPr>
          <w:rFonts w:ascii="Verdana" w:hAnsi="Verdana" w:cs="Tahoma"/>
          <w:sz w:val="22"/>
          <w:szCs w:val="22"/>
        </w:rPr>
        <w:t>and Cllr. Brian Thackray.</w:t>
      </w:r>
    </w:p>
    <w:p w14:paraId="3C37D563" w14:textId="1F9EAEA6" w:rsidR="00B6135F" w:rsidRPr="002F096F" w:rsidRDefault="00B6135F" w:rsidP="00B6135F">
      <w:pPr>
        <w:spacing w:after="120"/>
        <w:contextualSpacing/>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011</w:t>
      </w:r>
      <w:r w:rsidRPr="002F096F">
        <w:rPr>
          <w:rFonts w:ascii="Verdana" w:hAnsi="Verdana" w:cs="Tahoma"/>
          <w:b/>
          <w:bCs/>
          <w:sz w:val="22"/>
          <w:szCs w:val="22"/>
        </w:rPr>
        <w:t>)</w:t>
      </w:r>
      <w:r w:rsidRPr="002F096F">
        <w:rPr>
          <w:rFonts w:ascii="Verdana" w:hAnsi="Verdana" w:cs="Tahoma"/>
          <w:sz w:val="22"/>
          <w:szCs w:val="22"/>
        </w:rPr>
        <w:t xml:space="preserve"> Also present were Martyn Miller, Clerk</w:t>
      </w:r>
      <w:r>
        <w:rPr>
          <w:rFonts w:ascii="Verdana" w:hAnsi="Verdana" w:cs="Tahoma"/>
          <w:sz w:val="22"/>
          <w:szCs w:val="22"/>
        </w:rPr>
        <w:t>.</w:t>
      </w:r>
    </w:p>
    <w:p w14:paraId="450214A0" w14:textId="28047169" w:rsidR="00B6135F" w:rsidRPr="002F096F" w:rsidRDefault="00B6135F" w:rsidP="00B6135F">
      <w:pPr>
        <w:spacing w:after="120"/>
        <w:contextualSpacing/>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012</w:t>
      </w:r>
      <w:r w:rsidRPr="002F096F">
        <w:rPr>
          <w:rFonts w:ascii="Verdana" w:hAnsi="Verdana" w:cs="Tahoma"/>
          <w:b/>
          <w:bCs/>
          <w:sz w:val="22"/>
          <w:szCs w:val="22"/>
        </w:rPr>
        <w:t>)</w:t>
      </w:r>
      <w:r w:rsidRPr="002F096F">
        <w:rPr>
          <w:rFonts w:ascii="Verdana" w:hAnsi="Verdana" w:cs="Tahoma"/>
          <w:sz w:val="22"/>
          <w:szCs w:val="22"/>
        </w:rPr>
        <w:t xml:space="preserve"> </w:t>
      </w:r>
      <w:r w:rsidRPr="002F096F">
        <w:rPr>
          <w:rFonts w:ascii="Verdana" w:hAnsi="Verdana" w:cs="Tahoma"/>
          <w:b/>
          <w:sz w:val="22"/>
          <w:szCs w:val="22"/>
        </w:rPr>
        <w:t>Apologies</w:t>
      </w:r>
      <w:r>
        <w:rPr>
          <w:rFonts w:ascii="Verdana" w:hAnsi="Verdana" w:cs="Tahoma"/>
          <w:b/>
          <w:sz w:val="22"/>
          <w:szCs w:val="22"/>
        </w:rPr>
        <w:t xml:space="preserve"> </w:t>
      </w:r>
      <w:r>
        <w:rPr>
          <w:rFonts w:ascii="Verdana" w:hAnsi="Verdana" w:cs="Tahoma"/>
          <w:bCs/>
          <w:sz w:val="22"/>
          <w:szCs w:val="22"/>
        </w:rPr>
        <w:t>were received and accepted from Cllr. Neal Topham and Cllr. Jan Lawson. Cllr. Bernard Sanders was absent.</w:t>
      </w:r>
      <w:r w:rsidRPr="002F096F">
        <w:rPr>
          <w:rFonts w:ascii="Verdana" w:hAnsi="Verdana" w:cs="Tahoma"/>
          <w:bCs/>
          <w:sz w:val="22"/>
          <w:szCs w:val="22"/>
        </w:rPr>
        <w:t xml:space="preserve"> </w:t>
      </w:r>
      <w:r w:rsidRPr="002F096F">
        <w:rPr>
          <w:rFonts w:ascii="Verdana" w:hAnsi="Verdana" w:cs="Tahoma"/>
          <w:sz w:val="22"/>
          <w:szCs w:val="22"/>
        </w:rPr>
        <w:t xml:space="preserve"> </w:t>
      </w:r>
      <w:bookmarkStart w:id="3" w:name="_Hlk489346265"/>
    </w:p>
    <w:bookmarkEnd w:id="3"/>
    <w:p w14:paraId="7BDE19E9" w14:textId="3FF90339" w:rsidR="00B6135F" w:rsidRPr="002F096F" w:rsidRDefault="00B6135F" w:rsidP="00B6135F">
      <w:pPr>
        <w:spacing w:after="120"/>
        <w:contextualSpacing/>
        <w:rPr>
          <w:rFonts w:ascii="Verdana" w:hAnsi="Verdana" w:cs="Tahoma"/>
          <w:bCs/>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w:t>
      </w:r>
      <w:r w:rsidRPr="002F096F">
        <w:rPr>
          <w:rFonts w:ascii="Verdana" w:hAnsi="Verdana" w:cs="Tahoma"/>
          <w:b/>
          <w:bCs/>
          <w:sz w:val="22"/>
          <w:szCs w:val="22"/>
        </w:rPr>
        <w:t>1</w:t>
      </w:r>
      <w:r>
        <w:rPr>
          <w:rFonts w:ascii="Verdana" w:hAnsi="Verdana" w:cs="Tahoma"/>
          <w:b/>
          <w:bCs/>
          <w:sz w:val="22"/>
          <w:szCs w:val="22"/>
        </w:rPr>
        <w:t>3</w:t>
      </w:r>
      <w:r w:rsidRPr="002F096F">
        <w:rPr>
          <w:rFonts w:ascii="Verdana" w:hAnsi="Verdana" w:cs="Tahoma"/>
          <w:b/>
          <w:bCs/>
          <w:sz w:val="22"/>
          <w:szCs w:val="22"/>
        </w:rPr>
        <w:t>)</w:t>
      </w:r>
      <w:r w:rsidRPr="002F096F">
        <w:rPr>
          <w:rFonts w:ascii="Verdana" w:hAnsi="Verdana" w:cs="Tahoma"/>
          <w:sz w:val="22"/>
          <w:szCs w:val="22"/>
        </w:rPr>
        <w:t xml:space="preserve"> No </w:t>
      </w:r>
      <w:r w:rsidRPr="002F096F">
        <w:rPr>
          <w:rFonts w:ascii="Verdana" w:hAnsi="Verdana" w:cs="Tahoma"/>
          <w:b/>
          <w:sz w:val="22"/>
          <w:szCs w:val="22"/>
        </w:rPr>
        <w:t xml:space="preserve">Declarations of Interest </w:t>
      </w:r>
      <w:r w:rsidRPr="002F096F">
        <w:rPr>
          <w:rFonts w:ascii="Verdana" w:hAnsi="Verdana" w:cs="Tahoma"/>
          <w:bCs/>
          <w:sz w:val="22"/>
          <w:szCs w:val="22"/>
        </w:rPr>
        <w:t>were received and so dispensations were required.</w:t>
      </w:r>
      <w:bookmarkEnd w:id="1"/>
      <w:r w:rsidRPr="002F096F">
        <w:rPr>
          <w:rFonts w:ascii="Verdana" w:hAnsi="Verdana" w:cs="Tahoma"/>
          <w:bCs/>
          <w:sz w:val="22"/>
          <w:szCs w:val="22"/>
        </w:rPr>
        <w:t xml:space="preserve"> </w:t>
      </w:r>
    </w:p>
    <w:p w14:paraId="1294ED0B" w14:textId="64DDF8F9" w:rsidR="00B6135F" w:rsidRPr="002F096F" w:rsidRDefault="00B6135F" w:rsidP="00B6135F">
      <w:pPr>
        <w:spacing w:after="120"/>
        <w:contextualSpacing/>
        <w:rPr>
          <w:rFonts w:ascii="Verdana" w:hAnsi="Verdana" w:cs="Tahoma"/>
          <w:sz w:val="22"/>
          <w:szCs w:val="22"/>
        </w:rPr>
      </w:pPr>
      <w:bookmarkStart w:id="4" w:name="_Hlk494805764"/>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014</w:t>
      </w:r>
      <w:r w:rsidRPr="002F096F">
        <w:rPr>
          <w:rFonts w:ascii="Verdana" w:hAnsi="Verdana" w:cs="Tahoma"/>
          <w:b/>
          <w:bCs/>
          <w:sz w:val="22"/>
          <w:szCs w:val="22"/>
        </w:rPr>
        <w:t>)</w:t>
      </w:r>
      <w:r w:rsidRPr="002F096F">
        <w:rPr>
          <w:rFonts w:ascii="Verdana" w:hAnsi="Verdana" w:cs="Tahoma"/>
          <w:sz w:val="22"/>
          <w:szCs w:val="22"/>
        </w:rPr>
        <w:t xml:space="preserve"> It was </w:t>
      </w:r>
      <w:r w:rsidRPr="002F096F">
        <w:rPr>
          <w:rFonts w:ascii="Verdana" w:hAnsi="Verdana" w:cs="Tahoma"/>
          <w:b/>
          <w:sz w:val="22"/>
          <w:szCs w:val="22"/>
        </w:rPr>
        <w:t>Resolved</w:t>
      </w:r>
      <w:r w:rsidRPr="002F096F">
        <w:rPr>
          <w:rFonts w:ascii="Verdana" w:hAnsi="Verdana" w:cs="Tahoma"/>
          <w:sz w:val="22"/>
          <w:szCs w:val="22"/>
        </w:rPr>
        <w:t xml:space="preserve"> that the minutes of the meeting held on </w:t>
      </w:r>
      <w:r>
        <w:rPr>
          <w:rFonts w:ascii="Verdana" w:hAnsi="Verdana" w:cs="Tahoma"/>
          <w:sz w:val="22"/>
          <w:szCs w:val="22"/>
        </w:rPr>
        <w:t>28</w:t>
      </w:r>
      <w:r w:rsidRPr="002F096F">
        <w:rPr>
          <w:rFonts w:ascii="Verdana" w:hAnsi="Verdana" w:cs="Tahoma"/>
          <w:sz w:val="22"/>
          <w:szCs w:val="22"/>
          <w:vertAlign w:val="superscript"/>
        </w:rPr>
        <w:t>th</w:t>
      </w:r>
      <w:r w:rsidRPr="002F096F">
        <w:rPr>
          <w:rFonts w:ascii="Verdana" w:hAnsi="Verdana" w:cs="Tahoma"/>
          <w:sz w:val="22"/>
          <w:szCs w:val="22"/>
        </w:rPr>
        <w:t xml:space="preserve"> </w:t>
      </w:r>
      <w:r>
        <w:rPr>
          <w:rFonts w:ascii="Verdana" w:hAnsi="Verdana" w:cs="Tahoma"/>
          <w:sz w:val="22"/>
          <w:szCs w:val="22"/>
        </w:rPr>
        <w:t>March</w:t>
      </w:r>
      <w:r w:rsidRPr="002F096F">
        <w:rPr>
          <w:rFonts w:ascii="Verdana" w:hAnsi="Verdana" w:cs="Tahoma"/>
          <w:sz w:val="22"/>
          <w:szCs w:val="22"/>
        </w:rPr>
        <w:t xml:space="preserve"> 202</w:t>
      </w:r>
      <w:r>
        <w:rPr>
          <w:rFonts w:ascii="Verdana" w:hAnsi="Verdana" w:cs="Tahoma"/>
          <w:sz w:val="22"/>
          <w:szCs w:val="22"/>
        </w:rPr>
        <w:t>4</w:t>
      </w:r>
      <w:r w:rsidRPr="002F096F">
        <w:rPr>
          <w:rFonts w:ascii="Verdana" w:hAnsi="Verdana" w:cs="Tahoma"/>
          <w:sz w:val="22"/>
          <w:szCs w:val="22"/>
        </w:rPr>
        <w:t>, having been circulated for consideration beforehand, were agreed and considered to be true and correct record and duly signed by the Chair.</w:t>
      </w:r>
    </w:p>
    <w:bookmarkEnd w:id="4"/>
    <w:p w14:paraId="561A6F8D" w14:textId="77777777" w:rsidR="004D0999" w:rsidRDefault="004D0999"/>
    <w:p w14:paraId="52AA3346" w14:textId="77777777" w:rsidR="00F6376D" w:rsidRPr="00194A55" w:rsidRDefault="00F6376D" w:rsidP="00F6376D">
      <w:pPr>
        <w:spacing w:after="120"/>
        <w:rPr>
          <w:rFonts w:ascii="Verdana" w:hAnsi="Verdana" w:cs="Tahoma"/>
          <w:b/>
          <w:bCs/>
          <w:sz w:val="22"/>
          <w:szCs w:val="22"/>
        </w:rPr>
      </w:pPr>
      <w:r w:rsidRPr="002F096F">
        <w:rPr>
          <w:rFonts w:ascii="Verdana" w:hAnsi="Verdana" w:cs="Tahoma"/>
          <w:b/>
          <w:bCs/>
          <w:sz w:val="22"/>
          <w:szCs w:val="22"/>
        </w:rPr>
        <w:t>Consideration was given to the following correspondence:</w:t>
      </w:r>
    </w:p>
    <w:p w14:paraId="2F759616" w14:textId="2EF14107" w:rsidR="00F6376D" w:rsidRDefault="00F6376D">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015</w:t>
      </w:r>
      <w:r w:rsidRPr="002F096F">
        <w:rPr>
          <w:rFonts w:ascii="Verdana" w:hAnsi="Verdana" w:cs="Tahoma"/>
          <w:b/>
          <w:bCs/>
          <w:sz w:val="22"/>
          <w:szCs w:val="22"/>
        </w:rPr>
        <w:t>)</w:t>
      </w:r>
      <w:r>
        <w:rPr>
          <w:rFonts w:ascii="Verdana" w:hAnsi="Verdana" w:cs="Tahoma"/>
          <w:b/>
          <w:bCs/>
          <w:sz w:val="22"/>
          <w:szCs w:val="22"/>
        </w:rPr>
        <w:t xml:space="preserve"> Galphay Lane road closure – </w:t>
      </w:r>
      <w:r>
        <w:rPr>
          <w:rFonts w:ascii="Verdana" w:hAnsi="Verdana" w:cs="Tahoma"/>
          <w:sz w:val="22"/>
          <w:szCs w:val="22"/>
        </w:rPr>
        <w:t xml:space="preserve">information distributed by Freedom Group and NYC is now accurate and includes diversion alternative routes. It was </w:t>
      </w:r>
      <w:r w:rsidRPr="00F6376D">
        <w:rPr>
          <w:rFonts w:ascii="Verdana" w:hAnsi="Verdana" w:cs="Tahoma"/>
          <w:b/>
          <w:bCs/>
          <w:sz w:val="22"/>
          <w:szCs w:val="22"/>
        </w:rPr>
        <w:t>Resolved</w:t>
      </w:r>
      <w:r>
        <w:rPr>
          <w:rFonts w:ascii="Verdana" w:hAnsi="Verdana" w:cs="Tahoma"/>
          <w:sz w:val="22"/>
          <w:szCs w:val="22"/>
        </w:rPr>
        <w:t xml:space="preserve"> to note this information.</w:t>
      </w:r>
    </w:p>
    <w:p w14:paraId="76255EBD" w14:textId="77777777" w:rsidR="00F6376D" w:rsidRDefault="00F6376D">
      <w:pPr>
        <w:rPr>
          <w:rFonts w:ascii="Verdana" w:hAnsi="Verdana" w:cs="Tahoma"/>
          <w:sz w:val="22"/>
          <w:szCs w:val="22"/>
        </w:rPr>
      </w:pPr>
    </w:p>
    <w:p w14:paraId="136AB274" w14:textId="5DEDA2D9" w:rsidR="00F6376D" w:rsidRDefault="00F6376D">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016</w:t>
      </w:r>
      <w:r w:rsidRPr="002F096F">
        <w:rPr>
          <w:rFonts w:ascii="Verdana" w:hAnsi="Verdana" w:cs="Tahoma"/>
          <w:b/>
          <w:bCs/>
          <w:sz w:val="22"/>
          <w:szCs w:val="22"/>
        </w:rPr>
        <w:t>)</w:t>
      </w:r>
      <w:r>
        <w:rPr>
          <w:rFonts w:ascii="Verdana" w:hAnsi="Verdana" w:cs="Tahoma"/>
          <w:b/>
          <w:bCs/>
          <w:sz w:val="22"/>
          <w:szCs w:val="22"/>
        </w:rPr>
        <w:t xml:space="preserve"> Log in instructions for new YLCA website – </w:t>
      </w:r>
      <w:r>
        <w:rPr>
          <w:rFonts w:ascii="Verdana" w:hAnsi="Verdana" w:cs="Tahoma"/>
          <w:sz w:val="22"/>
          <w:szCs w:val="22"/>
        </w:rPr>
        <w:t xml:space="preserve">it was </w:t>
      </w:r>
      <w:r w:rsidRPr="00F6376D">
        <w:rPr>
          <w:rFonts w:ascii="Verdana" w:hAnsi="Verdana" w:cs="Tahoma"/>
          <w:b/>
          <w:bCs/>
          <w:sz w:val="22"/>
          <w:szCs w:val="22"/>
        </w:rPr>
        <w:t>Resolved</w:t>
      </w:r>
      <w:r>
        <w:rPr>
          <w:rFonts w:ascii="Verdana" w:hAnsi="Verdana" w:cs="Tahoma"/>
          <w:sz w:val="22"/>
          <w:szCs w:val="22"/>
        </w:rPr>
        <w:t xml:space="preserve"> to note this information.</w:t>
      </w:r>
    </w:p>
    <w:p w14:paraId="48DA4115" w14:textId="77777777" w:rsidR="00F6376D" w:rsidRDefault="00F6376D">
      <w:pPr>
        <w:rPr>
          <w:rFonts w:ascii="Verdana" w:hAnsi="Verdana" w:cs="Tahoma"/>
          <w:sz w:val="22"/>
          <w:szCs w:val="22"/>
        </w:rPr>
      </w:pPr>
    </w:p>
    <w:p w14:paraId="237BCC3C" w14:textId="5A7B6C08" w:rsidR="00F6376D" w:rsidRDefault="00F6376D">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017</w:t>
      </w:r>
      <w:r w:rsidRPr="002F096F">
        <w:rPr>
          <w:rFonts w:ascii="Verdana" w:hAnsi="Verdana" w:cs="Tahoma"/>
          <w:b/>
          <w:bCs/>
          <w:sz w:val="22"/>
          <w:szCs w:val="22"/>
        </w:rPr>
        <w:t>)</w:t>
      </w:r>
      <w:r>
        <w:rPr>
          <w:rFonts w:ascii="Verdana" w:hAnsi="Verdana" w:cs="Tahoma"/>
          <w:b/>
          <w:bCs/>
          <w:sz w:val="22"/>
          <w:szCs w:val="22"/>
        </w:rPr>
        <w:t xml:space="preserve"> Safety of lithium batteries – </w:t>
      </w:r>
      <w:r>
        <w:rPr>
          <w:rFonts w:ascii="Verdana" w:hAnsi="Verdana" w:cs="Tahoma"/>
          <w:sz w:val="22"/>
          <w:szCs w:val="22"/>
        </w:rPr>
        <w:t xml:space="preserve">a Parliamentary request had been received asking for Councils to support prospective legislation. It was </w:t>
      </w:r>
      <w:r w:rsidRPr="00F6376D">
        <w:rPr>
          <w:rFonts w:ascii="Verdana" w:hAnsi="Verdana" w:cs="Tahoma"/>
          <w:b/>
          <w:bCs/>
          <w:sz w:val="22"/>
          <w:szCs w:val="22"/>
        </w:rPr>
        <w:t>Resolved</w:t>
      </w:r>
      <w:r>
        <w:rPr>
          <w:rFonts w:ascii="Verdana" w:hAnsi="Verdana" w:cs="Tahoma"/>
          <w:sz w:val="22"/>
          <w:szCs w:val="22"/>
        </w:rPr>
        <w:t xml:space="preserve"> for the Clerk to send an email in response supporting this issue.</w:t>
      </w:r>
    </w:p>
    <w:p w14:paraId="43EEAAB4" w14:textId="77777777" w:rsidR="00F6376D" w:rsidRDefault="00F6376D">
      <w:pPr>
        <w:rPr>
          <w:rFonts w:ascii="Verdana" w:hAnsi="Verdana" w:cs="Tahoma"/>
          <w:sz w:val="22"/>
          <w:szCs w:val="22"/>
        </w:rPr>
      </w:pPr>
    </w:p>
    <w:p w14:paraId="4223A5D6" w14:textId="21333DC2" w:rsidR="00F6376D" w:rsidRDefault="00F6376D">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018</w:t>
      </w:r>
      <w:r w:rsidRPr="002F096F">
        <w:rPr>
          <w:rFonts w:ascii="Verdana" w:hAnsi="Verdana" w:cs="Tahoma"/>
          <w:b/>
          <w:bCs/>
          <w:sz w:val="22"/>
          <w:szCs w:val="22"/>
        </w:rPr>
        <w:t>)</w:t>
      </w:r>
      <w:r>
        <w:rPr>
          <w:rFonts w:ascii="Verdana" w:hAnsi="Verdana" w:cs="Tahoma"/>
          <w:b/>
          <w:bCs/>
          <w:sz w:val="22"/>
          <w:szCs w:val="22"/>
        </w:rPr>
        <w:t xml:space="preserve"> Long Course weekend – </w:t>
      </w:r>
      <w:r>
        <w:rPr>
          <w:rFonts w:ascii="Verdana" w:hAnsi="Verdana" w:cs="Tahoma"/>
          <w:sz w:val="22"/>
          <w:szCs w:val="22"/>
        </w:rPr>
        <w:t>information was provided on the feed station proposal for Galphay village green</w:t>
      </w:r>
      <w:r w:rsidR="005130F2">
        <w:rPr>
          <w:rFonts w:ascii="Verdana" w:hAnsi="Verdana" w:cs="Tahoma"/>
          <w:sz w:val="22"/>
          <w:szCs w:val="22"/>
        </w:rPr>
        <w:t xml:space="preserve">. It was </w:t>
      </w:r>
      <w:r w:rsidR="005130F2" w:rsidRPr="005130F2">
        <w:rPr>
          <w:rFonts w:ascii="Verdana" w:hAnsi="Verdana" w:cs="Tahoma"/>
          <w:b/>
          <w:bCs/>
          <w:sz w:val="22"/>
          <w:szCs w:val="22"/>
        </w:rPr>
        <w:t>Resolved</w:t>
      </w:r>
      <w:r w:rsidR="005130F2">
        <w:rPr>
          <w:rFonts w:ascii="Verdana" w:hAnsi="Verdana" w:cs="Tahoma"/>
          <w:sz w:val="22"/>
          <w:szCs w:val="22"/>
        </w:rPr>
        <w:t xml:space="preserve"> to give permission for the green to be used with the proviso that consultation would take place with residents, especially for those in properties adjacent to the green around access arrangements. It was also </w:t>
      </w:r>
      <w:r w:rsidR="005130F2" w:rsidRPr="005130F2">
        <w:rPr>
          <w:rFonts w:ascii="Verdana" w:hAnsi="Verdana" w:cs="Tahoma"/>
          <w:b/>
          <w:bCs/>
          <w:sz w:val="22"/>
          <w:szCs w:val="22"/>
        </w:rPr>
        <w:t>Resolved</w:t>
      </w:r>
      <w:r w:rsidR="005130F2">
        <w:rPr>
          <w:rFonts w:ascii="Verdana" w:hAnsi="Verdana" w:cs="Tahoma"/>
          <w:sz w:val="22"/>
          <w:szCs w:val="22"/>
        </w:rPr>
        <w:t xml:space="preserve"> that the GVI should be contacted by the organisers and invited to arrange assistance on the day of the event.</w:t>
      </w:r>
    </w:p>
    <w:p w14:paraId="2AE748E0" w14:textId="77777777" w:rsidR="005130F2" w:rsidRDefault="005130F2">
      <w:pPr>
        <w:rPr>
          <w:rFonts w:ascii="Verdana" w:hAnsi="Verdana" w:cs="Tahoma"/>
          <w:sz w:val="22"/>
          <w:szCs w:val="22"/>
        </w:rPr>
      </w:pPr>
    </w:p>
    <w:p w14:paraId="471ED0BC" w14:textId="77777777" w:rsidR="005130F2" w:rsidRDefault="005130F2" w:rsidP="005130F2">
      <w:pPr>
        <w:rPr>
          <w:rFonts w:ascii="Verdana" w:hAnsi="Verdana"/>
          <w:b/>
          <w:bCs/>
          <w:sz w:val="22"/>
          <w:szCs w:val="22"/>
        </w:rPr>
      </w:pPr>
      <w:r>
        <w:rPr>
          <w:rFonts w:ascii="Verdana" w:hAnsi="Verdana"/>
          <w:b/>
          <w:bCs/>
          <w:sz w:val="22"/>
          <w:szCs w:val="22"/>
        </w:rPr>
        <w:t>Matters requested by Councillors:</w:t>
      </w:r>
    </w:p>
    <w:p w14:paraId="03D61636" w14:textId="77777777" w:rsidR="005130F2" w:rsidRDefault="005130F2"/>
    <w:p w14:paraId="6A0A646B" w14:textId="1D34407C" w:rsidR="005130F2" w:rsidRDefault="005130F2">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019</w:t>
      </w:r>
      <w:r w:rsidRPr="002F096F">
        <w:rPr>
          <w:rFonts w:ascii="Verdana" w:hAnsi="Verdana" w:cs="Tahoma"/>
          <w:b/>
          <w:bCs/>
          <w:sz w:val="22"/>
          <w:szCs w:val="22"/>
        </w:rPr>
        <w:t>)</w:t>
      </w:r>
      <w:r>
        <w:rPr>
          <w:rFonts w:ascii="Verdana" w:hAnsi="Verdana" w:cs="Tahoma"/>
          <w:b/>
          <w:bCs/>
          <w:sz w:val="22"/>
          <w:szCs w:val="22"/>
        </w:rPr>
        <w:t xml:space="preserve"> Possible planning breach at timber yard at Cote Hill – </w:t>
      </w:r>
      <w:r>
        <w:rPr>
          <w:rFonts w:ascii="Verdana" w:hAnsi="Verdana" w:cs="Tahoma"/>
          <w:sz w:val="22"/>
          <w:szCs w:val="22"/>
        </w:rPr>
        <w:t xml:space="preserve">It was </w:t>
      </w:r>
      <w:r w:rsidRPr="005130F2">
        <w:rPr>
          <w:rFonts w:ascii="Verdana" w:hAnsi="Verdana" w:cs="Tahoma"/>
          <w:b/>
          <w:bCs/>
          <w:sz w:val="22"/>
          <w:szCs w:val="22"/>
        </w:rPr>
        <w:t>Resolved</w:t>
      </w:r>
      <w:r>
        <w:rPr>
          <w:rFonts w:ascii="Verdana" w:hAnsi="Verdana" w:cs="Tahoma"/>
          <w:sz w:val="22"/>
          <w:szCs w:val="22"/>
        </w:rPr>
        <w:t xml:space="preserve"> to report to Planning Enforcement that the requirement to plant tree screening in the first available season had not taken place.</w:t>
      </w:r>
    </w:p>
    <w:p w14:paraId="5BD609F4" w14:textId="77777777" w:rsidR="005130F2" w:rsidRDefault="005130F2">
      <w:pPr>
        <w:rPr>
          <w:rFonts w:ascii="Verdana" w:hAnsi="Verdana" w:cs="Tahoma"/>
          <w:sz w:val="22"/>
          <w:szCs w:val="22"/>
        </w:rPr>
      </w:pPr>
    </w:p>
    <w:p w14:paraId="2A6F3D1D" w14:textId="3ABA5FBE" w:rsidR="005130F2" w:rsidRDefault="005130F2">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020) Nidderdale National Landscape – </w:t>
      </w:r>
      <w:r>
        <w:rPr>
          <w:rFonts w:ascii="Verdana" w:hAnsi="Verdana" w:cs="Tahoma"/>
          <w:sz w:val="22"/>
          <w:szCs w:val="22"/>
        </w:rPr>
        <w:t xml:space="preserve">Cllr. Miller informed the meeting that the name change from AONB to NNL had now taken place and that the development of a 5 year plan had started to be ready for 2025. It was </w:t>
      </w:r>
      <w:r w:rsidRPr="005130F2">
        <w:rPr>
          <w:rFonts w:ascii="Verdana" w:hAnsi="Verdana" w:cs="Tahoma"/>
          <w:b/>
          <w:bCs/>
          <w:sz w:val="22"/>
          <w:szCs w:val="22"/>
        </w:rPr>
        <w:t>Resolved</w:t>
      </w:r>
      <w:r>
        <w:rPr>
          <w:rFonts w:ascii="Verdana" w:hAnsi="Verdana" w:cs="Tahoma"/>
          <w:sz w:val="22"/>
          <w:szCs w:val="22"/>
        </w:rPr>
        <w:t xml:space="preserve"> to note this information.</w:t>
      </w:r>
    </w:p>
    <w:p w14:paraId="7E484A5F" w14:textId="566A69A5" w:rsidR="005130F2" w:rsidRDefault="005130F2">
      <w:pPr>
        <w:rPr>
          <w:rFonts w:ascii="Verdana" w:hAnsi="Verdana" w:cs="Tahoma"/>
          <w:b/>
          <w:bCs/>
          <w:sz w:val="22"/>
          <w:szCs w:val="22"/>
        </w:rPr>
      </w:pPr>
      <w:r>
        <w:rPr>
          <w:rFonts w:ascii="Verdana" w:hAnsi="Verdana" w:cs="Tahoma"/>
          <w:b/>
          <w:bCs/>
          <w:sz w:val="22"/>
          <w:szCs w:val="22"/>
        </w:rPr>
        <w:lastRenderedPageBreak/>
        <w:t>Ongoing issues:</w:t>
      </w:r>
    </w:p>
    <w:p w14:paraId="4CFF3375" w14:textId="77777777" w:rsidR="005130F2" w:rsidRPr="005130F2" w:rsidRDefault="005130F2">
      <w:pPr>
        <w:rPr>
          <w:rFonts w:ascii="Verdana" w:hAnsi="Verdana" w:cs="Tahoma"/>
          <w:b/>
          <w:bCs/>
          <w:sz w:val="22"/>
          <w:szCs w:val="22"/>
        </w:rPr>
      </w:pPr>
    </w:p>
    <w:p w14:paraId="2DFA31CF" w14:textId="589D429D" w:rsidR="005130F2" w:rsidRDefault="005130F2">
      <w:pPr>
        <w:rPr>
          <w:rFonts w:ascii="Verdana" w:hAnsi="Verdana"/>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021</w:t>
      </w:r>
      <w:r w:rsidRPr="002F096F">
        <w:rPr>
          <w:rFonts w:ascii="Verdana" w:hAnsi="Verdana" w:cs="Tahoma"/>
          <w:b/>
          <w:bCs/>
          <w:sz w:val="22"/>
          <w:szCs w:val="22"/>
        </w:rPr>
        <w:t>)</w:t>
      </w:r>
      <w:r>
        <w:rPr>
          <w:rFonts w:ascii="Verdana" w:hAnsi="Verdana" w:cs="Tahoma"/>
          <w:b/>
          <w:bCs/>
          <w:sz w:val="22"/>
          <w:szCs w:val="22"/>
        </w:rPr>
        <w:t xml:space="preserve"> </w:t>
      </w:r>
      <w:r w:rsidR="00331066" w:rsidRPr="00331066">
        <w:rPr>
          <w:rFonts w:ascii="Verdana" w:hAnsi="Verdana"/>
          <w:b/>
          <w:bCs/>
        </w:rPr>
        <w:t>Flooding at Misses Lane/Gate Bridge Road junction</w:t>
      </w:r>
      <w:r w:rsidR="00331066">
        <w:rPr>
          <w:rFonts w:ascii="Verdana" w:hAnsi="Verdana"/>
          <w:b/>
          <w:bCs/>
        </w:rPr>
        <w:t xml:space="preserve"> – </w:t>
      </w:r>
      <w:r w:rsidR="00331066">
        <w:rPr>
          <w:rFonts w:ascii="Verdana" w:hAnsi="Verdana"/>
        </w:rPr>
        <w:t xml:space="preserve">The Clerk advised that no action had been taken, it was </w:t>
      </w:r>
      <w:r w:rsidR="00331066" w:rsidRPr="00331066">
        <w:rPr>
          <w:rFonts w:ascii="Verdana" w:hAnsi="Verdana"/>
          <w:b/>
          <w:bCs/>
        </w:rPr>
        <w:t>Resolved</w:t>
      </w:r>
      <w:r w:rsidR="00331066">
        <w:rPr>
          <w:rFonts w:ascii="Verdana" w:hAnsi="Verdana"/>
        </w:rPr>
        <w:t xml:space="preserve"> to expedite the matter with NYC Highways.</w:t>
      </w:r>
    </w:p>
    <w:p w14:paraId="4B9B353B" w14:textId="77777777" w:rsidR="00331066" w:rsidRDefault="00331066">
      <w:pPr>
        <w:rPr>
          <w:rFonts w:ascii="Verdana" w:hAnsi="Verdana"/>
        </w:rPr>
      </w:pPr>
    </w:p>
    <w:p w14:paraId="1B77ECDE" w14:textId="1B8D12A0" w:rsidR="00331066" w:rsidRDefault="00331066">
      <w:pPr>
        <w:rPr>
          <w:rFonts w:ascii="Verdana" w:hAnsi="Verdana"/>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022</w:t>
      </w:r>
      <w:r w:rsidRPr="002F096F">
        <w:rPr>
          <w:rFonts w:ascii="Verdana" w:hAnsi="Verdana" w:cs="Tahoma"/>
          <w:b/>
          <w:bCs/>
          <w:sz w:val="22"/>
          <w:szCs w:val="22"/>
        </w:rPr>
        <w:t>)</w:t>
      </w:r>
      <w:r>
        <w:rPr>
          <w:rFonts w:ascii="Verdana" w:hAnsi="Verdana" w:cs="Tahoma"/>
          <w:b/>
          <w:bCs/>
          <w:sz w:val="22"/>
          <w:szCs w:val="22"/>
        </w:rPr>
        <w:t xml:space="preserve"> </w:t>
      </w:r>
      <w:r>
        <w:rPr>
          <w:rFonts w:ascii="Verdana" w:hAnsi="Verdana"/>
          <w:b/>
          <w:bCs/>
        </w:rPr>
        <w:t xml:space="preserve">Fountains Gate flooding at Winksley – </w:t>
      </w:r>
      <w:r>
        <w:rPr>
          <w:rFonts w:ascii="Verdana" w:hAnsi="Verdana"/>
        </w:rPr>
        <w:t xml:space="preserve">no information was available on this matter and it was </w:t>
      </w:r>
      <w:r w:rsidRPr="00331066">
        <w:rPr>
          <w:rFonts w:ascii="Verdana" w:hAnsi="Verdana"/>
          <w:b/>
          <w:bCs/>
        </w:rPr>
        <w:t>Resolved</w:t>
      </w:r>
      <w:r>
        <w:rPr>
          <w:rFonts w:ascii="Verdana" w:hAnsi="Verdana"/>
        </w:rPr>
        <w:t xml:space="preserve"> to ask NYC Highways on any action taken.</w:t>
      </w:r>
    </w:p>
    <w:p w14:paraId="20A78FCF" w14:textId="77777777" w:rsidR="00331066" w:rsidRDefault="00331066">
      <w:pPr>
        <w:rPr>
          <w:rFonts w:ascii="Verdana" w:hAnsi="Verdana"/>
        </w:rPr>
      </w:pPr>
    </w:p>
    <w:p w14:paraId="009D5BF9" w14:textId="4ACD45D9" w:rsidR="00331066" w:rsidRPr="00262C75" w:rsidRDefault="00331066">
      <w:pPr>
        <w:rPr>
          <w:rFonts w:ascii="Verdana" w:hAnsi="Verdana"/>
          <w:sz w:val="22"/>
          <w:szCs w:val="22"/>
        </w:rPr>
      </w:pPr>
      <w:r w:rsidRPr="00262C75">
        <w:rPr>
          <w:rFonts w:ascii="Verdana" w:hAnsi="Verdana" w:cs="Tahoma"/>
          <w:b/>
          <w:bCs/>
          <w:sz w:val="22"/>
          <w:szCs w:val="22"/>
        </w:rPr>
        <w:t xml:space="preserve">(2024-25 – 023) Common land – </w:t>
      </w:r>
      <w:r w:rsidRPr="00262C75">
        <w:rPr>
          <w:rFonts w:ascii="Verdana" w:hAnsi="Verdana" w:cs="Tahoma"/>
          <w:sz w:val="22"/>
          <w:szCs w:val="22"/>
        </w:rPr>
        <w:t xml:space="preserve">Cllr. Miller reported that no further information was available </w:t>
      </w:r>
      <w:r w:rsidR="00262C75" w:rsidRPr="00262C75">
        <w:rPr>
          <w:rFonts w:ascii="Verdana" w:hAnsi="Verdana" w:cs="Tahoma"/>
          <w:sz w:val="22"/>
          <w:szCs w:val="22"/>
        </w:rPr>
        <w:t>for the application</w:t>
      </w:r>
      <w:r w:rsidRPr="00262C75">
        <w:rPr>
          <w:rFonts w:ascii="Verdana" w:hAnsi="Verdana" w:cs="Tahoma"/>
          <w:sz w:val="22"/>
          <w:szCs w:val="22"/>
        </w:rPr>
        <w:t xml:space="preserve"> </w:t>
      </w:r>
      <w:r w:rsidR="00262C75" w:rsidRPr="00262C75">
        <w:rPr>
          <w:rFonts w:ascii="Verdana" w:hAnsi="Verdana" w:cs="Tahoma"/>
          <w:sz w:val="22"/>
          <w:szCs w:val="22"/>
        </w:rPr>
        <w:t>to</w:t>
      </w:r>
      <w:r w:rsidRPr="00262C75">
        <w:rPr>
          <w:rFonts w:ascii="Verdana" w:hAnsi="Verdana" w:cs="Tahoma"/>
          <w:sz w:val="22"/>
          <w:szCs w:val="22"/>
        </w:rPr>
        <w:t xml:space="preserve"> </w:t>
      </w:r>
      <w:r w:rsidR="00262C75" w:rsidRPr="00262C75">
        <w:rPr>
          <w:rFonts w:ascii="Verdana" w:hAnsi="Verdana" w:cs="Tahoma"/>
          <w:sz w:val="22"/>
          <w:szCs w:val="22"/>
        </w:rPr>
        <w:t xml:space="preserve">change the Winksley common to village green status. It was </w:t>
      </w:r>
      <w:r w:rsidR="00262C75" w:rsidRPr="00262C75">
        <w:rPr>
          <w:rFonts w:ascii="Verdana" w:hAnsi="Verdana" w:cs="Tahoma"/>
          <w:b/>
          <w:bCs/>
          <w:sz w:val="22"/>
          <w:szCs w:val="22"/>
        </w:rPr>
        <w:t xml:space="preserve">Resolved </w:t>
      </w:r>
      <w:r w:rsidR="00262C75" w:rsidRPr="00262C75">
        <w:rPr>
          <w:rFonts w:ascii="Verdana" w:hAnsi="Verdana" w:cs="Tahoma"/>
          <w:sz w:val="22"/>
          <w:szCs w:val="22"/>
        </w:rPr>
        <w:t>to keep monitoring the application.</w:t>
      </w:r>
    </w:p>
    <w:p w14:paraId="2B7813DB" w14:textId="77777777" w:rsidR="00331066" w:rsidRPr="00331066" w:rsidRDefault="00331066"/>
    <w:p w14:paraId="2674F2EE" w14:textId="684C94A9" w:rsidR="005130F2" w:rsidRDefault="00262C75">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02</w:t>
      </w:r>
      <w:r w:rsidR="00293C2B">
        <w:rPr>
          <w:rFonts w:ascii="Verdana" w:hAnsi="Verdana" w:cs="Tahoma"/>
          <w:b/>
          <w:bCs/>
          <w:sz w:val="22"/>
          <w:szCs w:val="22"/>
        </w:rPr>
        <w:t xml:space="preserve">4) Commuted sums – </w:t>
      </w:r>
      <w:r w:rsidR="00293C2B">
        <w:rPr>
          <w:rFonts w:ascii="Verdana" w:hAnsi="Verdana" w:cs="Tahoma"/>
          <w:sz w:val="22"/>
          <w:szCs w:val="22"/>
        </w:rPr>
        <w:t>Cllr. Miller reported that the GVI project for kitchen equipment had been successful and a further project for sports facilities was being worked up. Cllr. Harling advised that quotes were awaited for the church yard lighting project.</w:t>
      </w:r>
      <w:r w:rsidR="00F562F1">
        <w:rPr>
          <w:rFonts w:ascii="Verdana" w:hAnsi="Verdana" w:cs="Tahoma"/>
          <w:sz w:val="22"/>
          <w:szCs w:val="22"/>
        </w:rPr>
        <w:t xml:space="preserve"> It was </w:t>
      </w:r>
      <w:r w:rsidR="00F562F1" w:rsidRPr="00F562F1">
        <w:rPr>
          <w:rFonts w:ascii="Verdana" w:hAnsi="Verdana" w:cs="Tahoma"/>
          <w:b/>
          <w:bCs/>
          <w:sz w:val="22"/>
          <w:szCs w:val="22"/>
        </w:rPr>
        <w:t>Resolved</w:t>
      </w:r>
      <w:r w:rsidR="00F562F1">
        <w:rPr>
          <w:rFonts w:ascii="Verdana" w:hAnsi="Verdana" w:cs="Tahoma"/>
          <w:sz w:val="22"/>
          <w:szCs w:val="22"/>
        </w:rPr>
        <w:t xml:space="preserve"> to submit the outstanding projects once quotes were received.</w:t>
      </w:r>
    </w:p>
    <w:p w14:paraId="792BCFA6" w14:textId="77777777" w:rsidR="00293C2B" w:rsidRDefault="00293C2B">
      <w:pPr>
        <w:rPr>
          <w:rFonts w:ascii="Verdana" w:hAnsi="Verdana" w:cs="Tahoma"/>
          <w:sz w:val="22"/>
          <w:szCs w:val="22"/>
        </w:rPr>
      </w:pPr>
    </w:p>
    <w:p w14:paraId="01DA054F" w14:textId="29DA25B0" w:rsidR="00293C2B" w:rsidRDefault="00293C2B">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025) Galphay flagpole – </w:t>
      </w:r>
      <w:r w:rsidRPr="00293C2B">
        <w:rPr>
          <w:rFonts w:ascii="Verdana" w:hAnsi="Verdana" w:cs="Tahoma"/>
          <w:sz w:val="22"/>
          <w:szCs w:val="22"/>
        </w:rPr>
        <w:t>in the absence of Cllr</w:t>
      </w:r>
      <w:r>
        <w:rPr>
          <w:rFonts w:ascii="Verdana" w:hAnsi="Verdana" w:cs="Tahoma"/>
          <w:sz w:val="22"/>
          <w:szCs w:val="22"/>
        </w:rPr>
        <w:t>.</w:t>
      </w:r>
      <w:r>
        <w:rPr>
          <w:rFonts w:ascii="Verdana" w:hAnsi="Verdana" w:cs="Tahoma"/>
          <w:b/>
          <w:bCs/>
          <w:sz w:val="22"/>
          <w:szCs w:val="22"/>
        </w:rPr>
        <w:t xml:space="preserve"> </w:t>
      </w:r>
      <w:r w:rsidRPr="00293C2B">
        <w:rPr>
          <w:rFonts w:ascii="Verdana" w:hAnsi="Verdana" w:cs="Tahoma"/>
          <w:sz w:val="22"/>
          <w:szCs w:val="22"/>
        </w:rPr>
        <w:t>Sanders</w:t>
      </w:r>
      <w:r>
        <w:rPr>
          <w:rFonts w:ascii="Verdana" w:hAnsi="Verdana" w:cs="Tahoma"/>
          <w:b/>
          <w:bCs/>
          <w:sz w:val="22"/>
          <w:szCs w:val="22"/>
        </w:rPr>
        <w:t xml:space="preserve"> </w:t>
      </w:r>
      <w:r>
        <w:rPr>
          <w:rFonts w:ascii="Verdana" w:hAnsi="Verdana" w:cs="Tahoma"/>
          <w:sz w:val="22"/>
          <w:szCs w:val="22"/>
        </w:rPr>
        <w:t>this item was deferred to the next meeting.</w:t>
      </w:r>
    </w:p>
    <w:p w14:paraId="4FA663E5" w14:textId="77777777" w:rsidR="00293C2B" w:rsidRDefault="00293C2B">
      <w:pPr>
        <w:rPr>
          <w:rFonts w:ascii="Verdana" w:hAnsi="Verdana" w:cs="Tahoma"/>
          <w:sz w:val="22"/>
          <w:szCs w:val="22"/>
        </w:rPr>
      </w:pPr>
    </w:p>
    <w:p w14:paraId="3ADA0CBB" w14:textId="1F8EFB8D" w:rsidR="00293C2B" w:rsidRDefault="00293C2B">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026) CIL payment £580.85 – </w:t>
      </w:r>
      <w:r>
        <w:rPr>
          <w:rFonts w:ascii="Verdana" w:hAnsi="Verdana" w:cs="Tahoma"/>
          <w:sz w:val="22"/>
          <w:szCs w:val="22"/>
        </w:rPr>
        <w:t xml:space="preserve">Cllr. Harling shared a quotation and scheme details for a new footbridge and </w:t>
      </w:r>
      <w:r w:rsidR="00F562F1">
        <w:rPr>
          <w:rFonts w:ascii="Verdana" w:hAnsi="Verdana" w:cs="Tahoma"/>
          <w:sz w:val="22"/>
          <w:szCs w:val="22"/>
        </w:rPr>
        <w:t>it was</w:t>
      </w:r>
      <w:r w:rsidR="00F562F1" w:rsidRPr="00F562F1">
        <w:rPr>
          <w:rFonts w:ascii="Verdana" w:hAnsi="Verdana" w:cs="Tahoma"/>
          <w:b/>
          <w:bCs/>
          <w:sz w:val="22"/>
          <w:szCs w:val="22"/>
        </w:rPr>
        <w:t xml:space="preserve"> Resolved </w:t>
      </w:r>
      <w:r w:rsidR="00F562F1">
        <w:rPr>
          <w:rFonts w:ascii="Verdana" w:hAnsi="Verdana" w:cs="Tahoma"/>
          <w:sz w:val="22"/>
          <w:szCs w:val="22"/>
        </w:rPr>
        <w:t>to submit this project for consideration once all quotes had been received.</w:t>
      </w:r>
    </w:p>
    <w:p w14:paraId="1B025318" w14:textId="77777777" w:rsidR="00F562F1" w:rsidRDefault="00F562F1">
      <w:pPr>
        <w:rPr>
          <w:rFonts w:ascii="Verdana" w:hAnsi="Verdana" w:cs="Tahoma"/>
          <w:sz w:val="22"/>
          <w:szCs w:val="22"/>
        </w:rPr>
      </w:pPr>
    </w:p>
    <w:p w14:paraId="35DD85C4" w14:textId="50A9A6D9" w:rsidR="00F562F1" w:rsidRDefault="00F562F1">
      <w:pPr>
        <w:rPr>
          <w:rFonts w:ascii="Verdana" w:hAnsi="Verdana" w:cs="Tahoma"/>
          <w:b/>
          <w:bCs/>
          <w:sz w:val="22"/>
          <w:szCs w:val="22"/>
        </w:rPr>
      </w:pPr>
      <w:r w:rsidRPr="00F562F1">
        <w:rPr>
          <w:rFonts w:ascii="Verdana" w:hAnsi="Verdana" w:cs="Tahoma"/>
          <w:b/>
          <w:bCs/>
          <w:sz w:val="22"/>
          <w:szCs w:val="22"/>
        </w:rPr>
        <w:t>Financial matters:</w:t>
      </w:r>
    </w:p>
    <w:p w14:paraId="0A22FFCB" w14:textId="77777777" w:rsidR="00F562F1" w:rsidRDefault="00F562F1">
      <w:pPr>
        <w:rPr>
          <w:rFonts w:ascii="Verdana" w:hAnsi="Verdana" w:cs="Tahoma"/>
          <w:b/>
          <w:bCs/>
          <w:sz w:val="22"/>
          <w:szCs w:val="22"/>
        </w:rPr>
      </w:pPr>
    </w:p>
    <w:p w14:paraId="6CB51AC6" w14:textId="221416FE" w:rsidR="00F562F1" w:rsidRDefault="00F562F1">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027) </w:t>
      </w:r>
      <w:r>
        <w:rPr>
          <w:rFonts w:ascii="Verdana" w:hAnsi="Verdana" w:cs="Tahoma"/>
          <w:sz w:val="22"/>
          <w:szCs w:val="22"/>
        </w:rPr>
        <w:t xml:space="preserve">The following accounts were </w:t>
      </w:r>
      <w:r w:rsidRPr="00F562F1">
        <w:rPr>
          <w:rFonts w:ascii="Verdana" w:hAnsi="Verdana" w:cs="Tahoma"/>
          <w:b/>
          <w:bCs/>
          <w:sz w:val="22"/>
          <w:szCs w:val="22"/>
        </w:rPr>
        <w:t>approved</w:t>
      </w:r>
      <w:r>
        <w:rPr>
          <w:rFonts w:ascii="Verdana" w:hAnsi="Verdana" w:cs="Tahoma"/>
          <w:sz w:val="22"/>
          <w:szCs w:val="22"/>
        </w:rPr>
        <w:t xml:space="preserve"> for payment:</w:t>
      </w:r>
    </w:p>
    <w:p w14:paraId="18CB468C" w14:textId="77777777" w:rsidR="00F562F1" w:rsidRDefault="00F562F1">
      <w:pPr>
        <w:rPr>
          <w:rFonts w:ascii="Verdana" w:hAnsi="Verdana" w:cs="Tahoma"/>
          <w:sz w:val="22"/>
          <w:szCs w:val="22"/>
        </w:rPr>
      </w:pPr>
    </w:p>
    <w:p w14:paraId="11C6A512"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Elkerlodge Services Ltd         £168.00</w:t>
      </w:r>
    </w:p>
    <w:p w14:paraId="0CB765EE"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APG Computers (micro 365)  £194.40</w:t>
      </w:r>
    </w:p>
    <w:p w14:paraId="72CE0C63"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YLCA annual subscription      £217.00</w:t>
      </w:r>
    </w:p>
    <w:p w14:paraId="65BE2341"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Yorkshire Accountants            £36.00</w:t>
      </w:r>
    </w:p>
    <w:p w14:paraId="4A5B6707" w14:textId="77777777" w:rsidR="00F562F1" w:rsidRPr="009C13D7" w:rsidRDefault="00F562F1" w:rsidP="00F562F1">
      <w:pPr>
        <w:pStyle w:val="ListParagraph"/>
        <w:numPr>
          <w:ilvl w:val="2"/>
          <w:numId w:val="1"/>
        </w:numPr>
        <w:spacing w:after="120"/>
        <w:ind w:left="2525" w:right="57"/>
        <w:rPr>
          <w:rFonts w:ascii="Verdana" w:hAnsi="Verdana" w:cs="Tahoma"/>
        </w:rPr>
      </w:pPr>
      <w:r>
        <w:rPr>
          <w:rFonts w:ascii="Verdana" w:hAnsi="Verdana" w:cs="Tahoma"/>
        </w:rPr>
        <w:t>HMRC (April)                         £78.20</w:t>
      </w:r>
    </w:p>
    <w:p w14:paraId="2F8C5F65"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Clerks salary (April)             £329.07</w:t>
      </w:r>
    </w:p>
    <w:p w14:paraId="37347617" w14:textId="77777777" w:rsidR="00F562F1" w:rsidRDefault="00F562F1" w:rsidP="00F562F1">
      <w:pPr>
        <w:pStyle w:val="ListParagraph"/>
        <w:numPr>
          <w:ilvl w:val="2"/>
          <w:numId w:val="1"/>
        </w:numPr>
        <w:spacing w:after="120"/>
        <w:ind w:left="2525" w:right="57"/>
        <w:rPr>
          <w:rFonts w:ascii="Verdana" w:hAnsi="Verdana" w:cs="Tahoma"/>
        </w:rPr>
      </w:pPr>
      <w:r>
        <w:rPr>
          <w:rFonts w:ascii="Verdana" w:hAnsi="Verdana" w:cs="Tahoma"/>
        </w:rPr>
        <w:t xml:space="preserve">123 Reg (domain name)      </w:t>
      </w:r>
      <w:r w:rsidRPr="00A926D9">
        <w:rPr>
          <w:rFonts w:ascii="Verdana" w:hAnsi="Verdana" w:cs="Tahoma"/>
          <w:u w:val="single"/>
        </w:rPr>
        <w:t xml:space="preserve">  £14.39</w:t>
      </w:r>
    </w:p>
    <w:p w14:paraId="72A3265F" w14:textId="77777777" w:rsidR="00F562F1" w:rsidRDefault="00F562F1" w:rsidP="00F562F1">
      <w:pPr>
        <w:pStyle w:val="ListParagraph"/>
        <w:spacing w:after="120"/>
        <w:ind w:left="2525" w:right="57"/>
        <w:rPr>
          <w:rFonts w:ascii="Verdana" w:hAnsi="Verdana" w:cs="Tahoma"/>
        </w:rPr>
      </w:pPr>
      <w:r>
        <w:rPr>
          <w:rFonts w:ascii="Verdana" w:hAnsi="Verdana" w:cs="Tahoma"/>
        </w:rPr>
        <w:t xml:space="preserve">                              Total </w:t>
      </w:r>
      <w:r>
        <w:rPr>
          <w:rFonts w:ascii="Verdana" w:hAnsi="Verdana" w:cs="Tahoma"/>
          <w:b/>
          <w:bCs/>
          <w:u w:val="single"/>
        </w:rPr>
        <w:t>£1037.06</w:t>
      </w:r>
      <w:r>
        <w:rPr>
          <w:rFonts w:ascii="Verdana" w:hAnsi="Verdana" w:cs="Tahoma"/>
        </w:rPr>
        <w:t xml:space="preserve"> </w:t>
      </w:r>
    </w:p>
    <w:p w14:paraId="3EB07007" w14:textId="77777777" w:rsidR="00F562F1" w:rsidRDefault="00F562F1"/>
    <w:p w14:paraId="3097A144" w14:textId="39DD73B6" w:rsidR="00F562F1" w:rsidRDefault="00F562F1">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028) </w:t>
      </w:r>
      <w:r w:rsidRPr="00F605CE">
        <w:rPr>
          <w:rFonts w:ascii="Verdana" w:hAnsi="Verdana" w:cs="Tahoma"/>
          <w:b/>
          <w:bCs/>
          <w:sz w:val="22"/>
          <w:szCs w:val="22"/>
        </w:rPr>
        <w:t xml:space="preserve">The bank reconciliation </w:t>
      </w:r>
      <w:r w:rsidR="00CD2E00">
        <w:rPr>
          <w:rFonts w:ascii="Verdana" w:hAnsi="Verdana" w:cs="Tahoma"/>
          <w:b/>
          <w:bCs/>
          <w:sz w:val="22"/>
          <w:szCs w:val="22"/>
        </w:rPr>
        <w:t xml:space="preserve">and spend v budget </w:t>
      </w:r>
      <w:r w:rsidRPr="00F605CE">
        <w:rPr>
          <w:rFonts w:ascii="Verdana" w:hAnsi="Verdana" w:cs="Tahoma"/>
          <w:sz w:val="22"/>
          <w:szCs w:val="22"/>
        </w:rPr>
        <w:t>report</w:t>
      </w:r>
      <w:r w:rsidR="00CD2E00">
        <w:rPr>
          <w:rFonts w:ascii="Verdana" w:hAnsi="Verdana" w:cs="Tahoma"/>
          <w:sz w:val="22"/>
          <w:szCs w:val="22"/>
        </w:rPr>
        <w:t>s</w:t>
      </w:r>
      <w:r w:rsidRPr="00F605CE">
        <w:rPr>
          <w:rFonts w:ascii="Verdana" w:hAnsi="Verdana" w:cs="Tahoma"/>
          <w:sz w:val="22"/>
          <w:szCs w:val="22"/>
        </w:rPr>
        <w:t xml:space="preserve"> for the period to </w:t>
      </w:r>
      <w:r>
        <w:rPr>
          <w:rFonts w:ascii="Verdana" w:hAnsi="Verdana" w:cs="Tahoma"/>
          <w:sz w:val="22"/>
          <w:szCs w:val="22"/>
        </w:rPr>
        <w:t>23</w:t>
      </w:r>
      <w:r w:rsidRPr="00F562F1">
        <w:rPr>
          <w:rFonts w:ascii="Verdana" w:hAnsi="Verdana" w:cs="Tahoma"/>
          <w:sz w:val="22"/>
          <w:szCs w:val="22"/>
          <w:vertAlign w:val="superscript"/>
        </w:rPr>
        <w:t>rd</w:t>
      </w:r>
      <w:r>
        <w:rPr>
          <w:rFonts w:ascii="Verdana" w:hAnsi="Verdana" w:cs="Tahoma"/>
          <w:sz w:val="22"/>
          <w:szCs w:val="22"/>
        </w:rPr>
        <w:t xml:space="preserve"> May</w:t>
      </w:r>
      <w:r w:rsidRPr="00F605CE">
        <w:rPr>
          <w:rFonts w:ascii="Verdana" w:hAnsi="Verdana" w:cs="Tahoma"/>
          <w:sz w:val="22"/>
          <w:szCs w:val="22"/>
        </w:rPr>
        <w:t xml:space="preserve"> 202</w:t>
      </w:r>
      <w:r>
        <w:rPr>
          <w:rFonts w:ascii="Verdana" w:hAnsi="Verdana" w:cs="Tahoma"/>
          <w:sz w:val="22"/>
          <w:szCs w:val="22"/>
        </w:rPr>
        <w:t>4</w:t>
      </w:r>
      <w:r w:rsidRPr="00F605CE">
        <w:rPr>
          <w:rFonts w:ascii="Verdana" w:hAnsi="Verdana" w:cs="Tahoma"/>
          <w:sz w:val="22"/>
          <w:szCs w:val="22"/>
        </w:rPr>
        <w:t xml:space="preserve"> was </w:t>
      </w:r>
      <w:r w:rsidRPr="00F605CE">
        <w:rPr>
          <w:rFonts w:ascii="Verdana" w:hAnsi="Verdana" w:cs="Tahoma"/>
          <w:b/>
          <w:bCs/>
          <w:sz w:val="22"/>
          <w:szCs w:val="22"/>
        </w:rPr>
        <w:t>resolved</w:t>
      </w:r>
      <w:r w:rsidRPr="00F605CE">
        <w:rPr>
          <w:rFonts w:ascii="Verdana" w:hAnsi="Verdana" w:cs="Tahoma"/>
          <w:sz w:val="22"/>
          <w:szCs w:val="22"/>
        </w:rPr>
        <w:t xml:space="preserve"> to be correct.</w:t>
      </w:r>
      <w:r w:rsidR="00D12A8D">
        <w:rPr>
          <w:rFonts w:ascii="Verdana" w:hAnsi="Verdana" w:cs="Tahoma"/>
          <w:sz w:val="22"/>
          <w:szCs w:val="22"/>
        </w:rPr>
        <w:t xml:space="preserve"> Current balance agreed at </w:t>
      </w:r>
      <w:r w:rsidR="00D12A8D" w:rsidRPr="00F414FE">
        <w:rPr>
          <w:rFonts w:ascii="Verdana" w:hAnsi="Verdana" w:cs="Tahoma"/>
          <w:b/>
          <w:bCs/>
          <w:sz w:val="22"/>
          <w:szCs w:val="22"/>
        </w:rPr>
        <w:t>£</w:t>
      </w:r>
      <w:r w:rsidR="00843C23" w:rsidRPr="00F414FE">
        <w:rPr>
          <w:rFonts w:ascii="Verdana" w:hAnsi="Verdana" w:cs="Tahoma"/>
          <w:b/>
          <w:bCs/>
          <w:sz w:val="22"/>
          <w:szCs w:val="22"/>
        </w:rPr>
        <w:t>11,372</w:t>
      </w:r>
      <w:r w:rsidR="00F414FE" w:rsidRPr="00F414FE">
        <w:rPr>
          <w:rFonts w:ascii="Verdana" w:hAnsi="Verdana" w:cs="Tahoma"/>
          <w:b/>
          <w:bCs/>
          <w:sz w:val="22"/>
          <w:szCs w:val="22"/>
        </w:rPr>
        <w:t>.28.</w:t>
      </w:r>
    </w:p>
    <w:p w14:paraId="0E8E10CE" w14:textId="77777777" w:rsidR="00F562F1" w:rsidRDefault="00F562F1">
      <w:pPr>
        <w:rPr>
          <w:rFonts w:ascii="Verdana" w:hAnsi="Verdana" w:cs="Tahoma"/>
          <w:sz w:val="22"/>
          <w:szCs w:val="22"/>
        </w:rPr>
      </w:pPr>
    </w:p>
    <w:p w14:paraId="32C233EA" w14:textId="5AED465C" w:rsidR="00F562F1" w:rsidRPr="00190D32" w:rsidRDefault="00F562F1">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 xml:space="preserve">029) </w:t>
      </w:r>
      <w:r w:rsidR="001144FF">
        <w:rPr>
          <w:rFonts w:ascii="Verdana" w:hAnsi="Verdana" w:cs="Tahoma"/>
          <w:b/>
          <w:bCs/>
          <w:sz w:val="22"/>
          <w:szCs w:val="22"/>
        </w:rPr>
        <w:t xml:space="preserve">Internal Audit report </w:t>
      </w:r>
      <w:r w:rsidR="00A45AE6">
        <w:rPr>
          <w:rFonts w:ascii="Verdana" w:hAnsi="Verdana" w:cs="Tahoma"/>
          <w:b/>
          <w:bCs/>
          <w:sz w:val="22"/>
          <w:szCs w:val="22"/>
        </w:rPr>
        <w:t>for 20</w:t>
      </w:r>
      <w:r w:rsidR="008D3235">
        <w:rPr>
          <w:rFonts w:ascii="Verdana" w:hAnsi="Verdana" w:cs="Tahoma"/>
          <w:b/>
          <w:bCs/>
          <w:sz w:val="22"/>
          <w:szCs w:val="22"/>
        </w:rPr>
        <w:t xml:space="preserve">23/24 </w:t>
      </w:r>
      <w:r w:rsidR="001144FF">
        <w:rPr>
          <w:rFonts w:ascii="Verdana" w:hAnsi="Verdana" w:cs="Tahoma"/>
          <w:b/>
          <w:bCs/>
          <w:sz w:val="22"/>
          <w:szCs w:val="22"/>
        </w:rPr>
        <w:t>dated 5</w:t>
      </w:r>
      <w:r w:rsidR="001144FF" w:rsidRPr="001144FF">
        <w:rPr>
          <w:rFonts w:ascii="Verdana" w:hAnsi="Verdana" w:cs="Tahoma"/>
          <w:b/>
          <w:bCs/>
          <w:sz w:val="22"/>
          <w:szCs w:val="22"/>
          <w:vertAlign w:val="superscript"/>
        </w:rPr>
        <w:t>th</w:t>
      </w:r>
      <w:r w:rsidR="001144FF">
        <w:rPr>
          <w:rFonts w:ascii="Verdana" w:hAnsi="Verdana" w:cs="Tahoma"/>
          <w:b/>
          <w:bCs/>
          <w:sz w:val="22"/>
          <w:szCs w:val="22"/>
        </w:rPr>
        <w:t xml:space="preserve"> April 202</w:t>
      </w:r>
      <w:r w:rsidR="00425FF5">
        <w:rPr>
          <w:rFonts w:ascii="Verdana" w:hAnsi="Verdana" w:cs="Tahoma"/>
          <w:b/>
          <w:bCs/>
          <w:sz w:val="22"/>
          <w:szCs w:val="22"/>
        </w:rPr>
        <w:t xml:space="preserve">4 </w:t>
      </w:r>
      <w:r w:rsidR="00190D32">
        <w:rPr>
          <w:rFonts w:ascii="Verdana" w:hAnsi="Verdana" w:cs="Tahoma"/>
          <w:b/>
          <w:bCs/>
          <w:sz w:val="22"/>
          <w:szCs w:val="22"/>
        </w:rPr>
        <w:t>–</w:t>
      </w:r>
      <w:r w:rsidR="00425FF5">
        <w:rPr>
          <w:rFonts w:ascii="Verdana" w:hAnsi="Verdana" w:cs="Tahoma"/>
          <w:b/>
          <w:bCs/>
          <w:sz w:val="22"/>
          <w:szCs w:val="22"/>
        </w:rPr>
        <w:t xml:space="preserve"> </w:t>
      </w:r>
      <w:r w:rsidR="00190D32">
        <w:rPr>
          <w:rFonts w:ascii="Verdana" w:hAnsi="Verdana" w:cs="Tahoma"/>
          <w:sz w:val="22"/>
          <w:szCs w:val="22"/>
        </w:rPr>
        <w:t xml:space="preserve">the report </w:t>
      </w:r>
      <w:r w:rsidR="00487948">
        <w:rPr>
          <w:rFonts w:ascii="Verdana" w:hAnsi="Verdana" w:cs="Tahoma"/>
          <w:sz w:val="22"/>
          <w:szCs w:val="22"/>
        </w:rPr>
        <w:t xml:space="preserve">and recommendations </w:t>
      </w:r>
      <w:r w:rsidR="00190D32">
        <w:rPr>
          <w:rFonts w:ascii="Verdana" w:hAnsi="Verdana" w:cs="Tahoma"/>
          <w:sz w:val="22"/>
          <w:szCs w:val="22"/>
        </w:rPr>
        <w:t>w</w:t>
      </w:r>
      <w:r w:rsidR="00487948">
        <w:rPr>
          <w:rFonts w:ascii="Verdana" w:hAnsi="Verdana" w:cs="Tahoma"/>
          <w:sz w:val="22"/>
          <w:szCs w:val="22"/>
        </w:rPr>
        <w:t>ere</w:t>
      </w:r>
      <w:r w:rsidR="00190D32">
        <w:rPr>
          <w:rFonts w:ascii="Verdana" w:hAnsi="Verdana" w:cs="Tahoma"/>
          <w:sz w:val="22"/>
          <w:szCs w:val="22"/>
        </w:rPr>
        <w:t xml:space="preserve"> accepted and </w:t>
      </w:r>
      <w:r w:rsidR="00B87E85" w:rsidRPr="00B87E85">
        <w:rPr>
          <w:rFonts w:ascii="Verdana" w:hAnsi="Verdana" w:cs="Tahoma"/>
          <w:b/>
          <w:bCs/>
          <w:sz w:val="22"/>
          <w:szCs w:val="22"/>
        </w:rPr>
        <w:t>approved</w:t>
      </w:r>
      <w:r w:rsidR="00B87E85">
        <w:rPr>
          <w:rFonts w:ascii="Verdana" w:hAnsi="Verdana" w:cs="Tahoma"/>
          <w:sz w:val="22"/>
          <w:szCs w:val="22"/>
        </w:rPr>
        <w:t>.</w:t>
      </w:r>
    </w:p>
    <w:p w14:paraId="058F13C7" w14:textId="77777777" w:rsidR="00F562F1" w:rsidRDefault="00F562F1">
      <w:pPr>
        <w:rPr>
          <w:rFonts w:ascii="Verdana" w:hAnsi="Verdana" w:cs="Tahoma"/>
          <w:sz w:val="22"/>
          <w:szCs w:val="22"/>
        </w:rPr>
      </w:pPr>
    </w:p>
    <w:p w14:paraId="71EEB34F" w14:textId="124DCA41" w:rsidR="00F562F1" w:rsidRDefault="00F562F1">
      <w:pPr>
        <w:rPr>
          <w:rFonts w:ascii="Verdana" w:hAnsi="Verdana" w:cs="Tahoma"/>
          <w:sz w:val="22"/>
          <w:szCs w:val="22"/>
        </w:rPr>
      </w:pPr>
      <w:r w:rsidRPr="002F096F">
        <w:rPr>
          <w:rFonts w:ascii="Verdana" w:hAnsi="Verdana" w:cs="Tahoma"/>
          <w:b/>
          <w:bCs/>
          <w:sz w:val="22"/>
          <w:szCs w:val="22"/>
        </w:rPr>
        <w:t>(202</w:t>
      </w:r>
      <w:r>
        <w:rPr>
          <w:rFonts w:ascii="Verdana" w:hAnsi="Verdana" w:cs="Tahoma"/>
          <w:b/>
          <w:bCs/>
          <w:sz w:val="22"/>
          <w:szCs w:val="22"/>
        </w:rPr>
        <w:t>4</w:t>
      </w:r>
      <w:r w:rsidRPr="002F096F">
        <w:rPr>
          <w:rFonts w:ascii="Verdana" w:hAnsi="Verdana" w:cs="Tahoma"/>
          <w:b/>
          <w:bCs/>
          <w:sz w:val="22"/>
          <w:szCs w:val="22"/>
        </w:rPr>
        <w:t>-2</w:t>
      </w:r>
      <w:r>
        <w:rPr>
          <w:rFonts w:ascii="Verdana" w:hAnsi="Verdana" w:cs="Tahoma"/>
          <w:b/>
          <w:bCs/>
          <w:sz w:val="22"/>
          <w:szCs w:val="22"/>
        </w:rPr>
        <w:t>5</w:t>
      </w:r>
      <w:r w:rsidRPr="002F096F">
        <w:rPr>
          <w:rFonts w:ascii="Verdana" w:hAnsi="Verdana" w:cs="Tahoma"/>
          <w:b/>
          <w:bCs/>
          <w:sz w:val="22"/>
          <w:szCs w:val="22"/>
        </w:rPr>
        <w:t xml:space="preserve"> – </w:t>
      </w:r>
      <w:r>
        <w:rPr>
          <w:rFonts w:ascii="Verdana" w:hAnsi="Verdana" w:cs="Tahoma"/>
          <w:b/>
          <w:bCs/>
          <w:sz w:val="22"/>
          <w:szCs w:val="22"/>
        </w:rPr>
        <w:t>030)</w:t>
      </w:r>
      <w:r w:rsidR="00857EF9">
        <w:rPr>
          <w:rFonts w:ascii="Verdana" w:hAnsi="Verdana" w:cs="Tahoma"/>
          <w:b/>
          <w:bCs/>
          <w:sz w:val="22"/>
          <w:szCs w:val="22"/>
        </w:rPr>
        <w:t xml:space="preserve"> Lloyd shares agreement to donate to charity – </w:t>
      </w:r>
      <w:r w:rsidR="00857EF9">
        <w:rPr>
          <w:rFonts w:ascii="Verdana" w:hAnsi="Verdana" w:cs="Tahoma"/>
          <w:sz w:val="22"/>
          <w:szCs w:val="22"/>
        </w:rPr>
        <w:t xml:space="preserve">the Clerk presented the required form which was signed by the only remaining signatory Cllr. Thackray. It was </w:t>
      </w:r>
      <w:r w:rsidR="00857EF9" w:rsidRPr="00857EF9">
        <w:rPr>
          <w:rFonts w:ascii="Verdana" w:hAnsi="Verdana" w:cs="Tahoma"/>
          <w:b/>
          <w:bCs/>
          <w:sz w:val="22"/>
          <w:szCs w:val="22"/>
        </w:rPr>
        <w:t>Resolved</w:t>
      </w:r>
      <w:r w:rsidR="00857EF9">
        <w:rPr>
          <w:rFonts w:ascii="Verdana" w:hAnsi="Verdana" w:cs="Tahoma"/>
          <w:sz w:val="22"/>
          <w:szCs w:val="22"/>
        </w:rPr>
        <w:t xml:space="preserve"> to submit the form.</w:t>
      </w:r>
    </w:p>
    <w:p w14:paraId="4D26E904" w14:textId="77777777" w:rsidR="00857EF9" w:rsidRDefault="00857EF9">
      <w:pPr>
        <w:rPr>
          <w:rFonts w:ascii="Verdana" w:hAnsi="Verdana" w:cs="Tahoma"/>
          <w:sz w:val="22"/>
          <w:szCs w:val="22"/>
        </w:rPr>
      </w:pPr>
    </w:p>
    <w:p w14:paraId="15E2BE1E" w14:textId="77777777" w:rsidR="00857EF9" w:rsidRDefault="00857EF9" w:rsidP="00857EF9">
      <w:pPr>
        <w:rPr>
          <w:rFonts w:ascii="Verdana" w:hAnsi="Verdana"/>
          <w:b/>
          <w:bCs/>
        </w:rPr>
      </w:pPr>
      <w:r>
        <w:rPr>
          <w:rFonts w:ascii="Verdana" w:hAnsi="Verdana"/>
          <w:b/>
          <w:bCs/>
        </w:rPr>
        <w:t>To consider the following planning consultation:</w:t>
      </w:r>
    </w:p>
    <w:p w14:paraId="111AB861" w14:textId="77777777" w:rsidR="00857EF9" w:rsidRDefault="00857EF9"/>
    <w:p w14:paraId="3FEF1456" w14:textId="2ADC3429"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cs="Tahoma"/>
          <w:b/>
          <w:bCs/>
          <w:sz w:val="22"/>
          <w:szCs w:val="22"/>
        </w:rPr>
        <w:t xml:space="preserve">(2024-25 – 031)     </w:t>
      </w:r>
      <w:r w:rsidRPr="00857EF9">
        <w:rPr>
          <w:rFonts w:ascii="Verdana" w:hAnsi="Verdana"/>
          <w:sz w:val="22"/>
          <w:szCs w:val="22"/>
        </w:rPr>
        <w:t>APPLICATION NO:</w:t>
      </w:r>
      <w:r w:rsidRPr="00857EF9">
        <w:rPr>
          <w:rFonts w:ascii="Verdana" w:hAnsi="Verdana"/>
          <w:sz w:val="22"/>
          <w:szCs w:val="22"/>
        </w:rPr>
        <w:tab/>
        <w:t>6.19.75.N.LB ZC23/04590/LB</w:t>
      </w:r>
    </w:p>
    <w:p w14:paraId="51EC0341" w14:textId="77777777"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sz w:val="22"/>
          <w:szCs w:val="22"/>
        </w:rPr>
        <w:t xml:space="preserve">      PROPOSAL:</w:t>
      </w:r>
      <w:r w:rsidRPr="00857EF9">
        <w:rPr>
          <w:rFonts w:ascii="Verdana" w:hAnsi="Verdana"/>
          <w:sz w:val="22"/>
          <w:szCs w:val="22"/>
        </w:rPr>
        <w:tab/>
        <w:t>Listed Building Consent for the replacement of existing windows and renovation of 1 no. door.</w:t>
      </w:r>
    </w:p>
    <w:p w14:paraId="6645B08C" w14:textId="77777777"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sz w:val="22"/>
          <w:szCs w:val="22"/>
        </w:rPr>
        <w:t xml:space="preserve">      LOCATION:</w:t>
      </w:r>
      <w:r w:rsidRPr="00857EF9">
        <w:rPr>
          <w:rFonts w:ascii="Verdana" w:hAnsi="Verdana"/>
          <w:sz w:val="22"/>
          <w:szCs w:val="22"/>
        </w:rPr>
        <w:tab/>
        <w:t>Bobbin Mill Galphay Ripon North Yorkshire HG4 3NJ</w:t>
      </w:r>
    </w:p>
    <w:p w14:paraId="1A92E632" w14:textId="77777777"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sz w:val="22"/>
          <w:szCs w:val="22"/>
        </w:rPr>
        <w:t xml:space="preserve">      GRID REF:</w:t>
      </w:r>
      <w:r w:rsidRPr="00857EF9">
        <w:rPr>
          <w:rFonts w:ascii="Verdana" w:hAnsi="Verdana"/>
          <w:sz w:val="22"/>
          <w:szCs w:val="22"/>
        </w:rPr>
        <w:tab/>
        <w:t>E 425383  N 472652</w:t>
      </w:r>
    </w:p>
    <w:p w14:paraId="1095BEE5" w14:textId="77777777"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sz w:val="22"/>
          <w:szCs w:val="22"/>
        </w:rPr>
        <w:t xml:space="preserve">      APPLICANT:</w:t>
      </w:r>
      <w:r w:rsidRPr="00857EF9">
        <w:rPr>
          <w:rFonts w:ascii="Verdana" w:hAnsi="Verdana"/>
          <w:sz w:val="22"/>
          <w:szCs w:val="22"/>
        </w:rPr>
        <w:tab/>
        <w:t>Mrs S Ackroyd</w:t>
      </w:r>
    </w:p>
    <w:p w14:paraId="5BC9098B" w14:textId="69A5414A" w:rsidR="00857EF9" w:rsidRPr="00857EF9" w:rsidRDefault="00857EF9" w:rsidP="00857EF9">
      <w:pPr>
        <w:spacing w:after="120"/>
        <w:ind w:right="57"/>
        <w:rPr>
          <w:rFonts w:ascii="Verdana" w:hAnsi="Verdana" w:cs="Tahoma"/>
          <w:sz w:val="22"/>
          <w:szCs w:val="22"/>
        </w:rPr>
      </w:pPr>
      <w:r w:rsidRPr="00857EF9">
        <w:rPr>
          <w:rFonts w:ascii="Verdana" w:hAnsi="Verdana" w:cs="Tahoma"/>
          <w:sz w:val="22"/>
          <w:szCs w:val="22"/>
        </w:rPr>
        <w:t xml:space="preserve">      </w:t>
      </w:r>
      <w:r>
        <w:rPr>
          <w:rFonts w:ascii="Verdana" w:hAnsi="Verdana" w:cs="Tahoma"/>
          <w:sz w:val="22"/>
          <w:szCs w:val="22"/>
        </w:rPr>
        <w:t xml:space="preserve">It was </w:t>
      </w:r>
      <w:r w:rsidRPr="00857EF9">
        <w:rPr>
          <w:rFonts w:ascii="Verdana" w:hAnsi="Verdana" w:cs="Tahoma"/>
          <w:b/>
          <w:bCs/>
          <w:sz w:val="22"/>
          <w:szCs w:val="22"/>
        </w:rPr>
        <w:t>Resolved</w:t>
      </w:r>
      <w:r>
        <w:rPr>
          <w:rFonts w:ascii="Verdana" w:hAnsi="Verdana" w:cs="Tahoma"/>
          <w:sz w:val="22"/>
          <w:szCs w:val="22"/>
        </w:rPr>
        <w:t xml:space="preserve"> to submit a section A no objections.</w:t>
      </w:r>
    </w:p>
    <w:p w14:paraId="4A7FF5BC" w14:textId="77777777" w:rsidR="00857EF9" w:rsidRPr="00857EF9" w:rsidRDefault="00857EF9" w:rsidP="00857EF9">
      <w:pPr>
        <w:spacing w:after="120"/>
        <w:ind w:right="57"/>
        <w:rPr>
          <w:rFonts w:ascii="Verdana" w:hAnsi="Verdana" w:cs="Tahoma"/>
          <w:b/>
          <w:bCs/>
          <w:sz w:val="22"/>
          <w:szCs w:val="22"/>
        </w:rPr>
      </w:pPr>
    </w:p>
    <w:p w14:paraId="2A02F7C7" w14:textId="3F5B368A"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cs="Tahoma"/>
          <w:sz w:val="22"/>
          <w:szCs w:val="22"/>
        </w:rPr>
        <w:t xml:space="preserve">   </w:t>
      </w:r>
      <w:r w:rsidRPr="00857EF9">
        <w:rPr>
          <w:rFonts w:ascii="Verdana" w:hAnsi="Verdana" w:cs="Tahoma"/>
          <w:b/>
          <w:bCs/>
          <w:sz w:val="22"/>
          <w:szCs w:val="22"/>
        </w:rPr>
        <w:t>(2024-25 – 03</w:t>
      </w:r>
      <w:r>
        <w:rPr>
          <w:rFonts w:ascii="Verdana" w:hAnsi="Verdana" w:cs="Tahoma"/>
          <w:b/>
          <w:bCs/>
          <w:sz w:val="22"/>
          <w:szCs w:val="22"/>
        </w:rPr>
        <w:t>2</w:t>
      </w:r>
      <w:r w:rsidRPr="00857EF9">
        <w:rPr>
          <w:rFonts w:ascii="Verdana" w:hAnsi="Verdana" w:cs="Tahoma"/>
          <w:b/>
          <w:bCs/>
          <w:sz w:val="22"/>
          <w:szCs w:val="22"/>
        </w:rPr>
        <w:t xml:space="preserve">)  </w:t>
      </w:r>
      <w:r w:rsidRPr="00857EF9">
        <w:rPr>
          <w:rFonts w:ascii="Verdana" w:hAnsi="Verdana"/>
          <w:sz w:val="22"/>
          <w:szCs w:val="22"/>
        </w:rPr>
        <w:t>APPLICATION NO:</w:t>
      </w:r>
      <w:r w:rsidRPr="00857EF9">
        <w:rPr>
          <w:rFonts w:ascii="Verdana" w:hAnsi="Verdana"/>
          <w:sz w:val="22"/>
          <w:szCs w:val="22"/>
        </w:rPr>
        <w:tab/>
        <w:t>6.19.106.B.TPO ZC24/01361/TPO</w:t>
      </w:r>
    </w:p>
    <w:p w14:paraId="4EE855E6" w14:textId="77777777" w:rsidR="00857EF9" w:rsidRPr="00857EF9" w:rsidRDefault="00857EF9" w:rsidP="00857EF9">
      <w:pPr>
        <w:tabs>
          <w:tab w:val="left" w:pos="900"/>
          <w:tab w:val="left" w:pos="2410"/>
        </w:tabs>
        <w:ind w:left="2410" w:hanging="2410"/>
        <w:rPr>
          <w:rFonts w:ascii="Verdana" w:hAnsi="Verdana"/>
          <w:sz w:val="22"/>
          <w:szCs w:val="22"/>
        </w:rPr>
      </w:pPr>
      <w:r w:rsidRPr="00857EF9">
        <w:rPr>
          <w:rFonts w:ascii="Verdana" w:hAnsi="Verdana"/>
          <w:sz w:val="22"/>
          <w:szCs w:val="22"/>
        </w:rPr>
        <w:t xml:space="preserve">      PROPOSAL:</w:t>
      </w:r>
      <w:r w:rsidRPr="00857EF9">
        <w:rPr>
          <w:rFonts w:ascii="Verdana" w:hAnsi="Verdana"/>
          <w:sz w:val="22"/>
          <w:szCs w:val="22"/>
        </w:rPr>
        <w:tab/>
        <w:t>Works to 28/2017 G1 8 oak 4 yew 2 beech - Works to 1no. Oak (T1 on plan) - Crown lift 1no. oak by 1.5m to provide 1.5m clearance of roof ridge.  Works to 1no. oak (T2 on plan) - Lateral reduction of 1no. Oak tree (T2 on plan) of branch from 12m to 9.5m.</w:t>
      </w:r>
    </w:p>
    <w:p w14:paraId="423432C5" w14:textId="77777777" w:rsidR="00857EF9" w:rsidRPr="00857EF9" w:rsidRDefault="00857EF9" w:rsidP="00857EF9">
      <w:pPr>
        <w:tabs>
          <w:tab w:val="left" w:pos="900"/>
          <w:tab w:val="left" w:pos="2410"/>
        </w:tabs>
        <w:ind w:left="2410" w:hanging="2410"/>
        <w:rPr>
          <w:rFonts w:ascii="Verdana" w:hAnsi="Verdana"/>
          <w:bCs/>
          <w:sz w:val="22"/>
          <w:szCs w:val="22"/>
        </w:rPr>
      </w:pPr>
      <w:r w:rsidRPr="00857EF9">
        <w:rPr>
          <w:rFonts w:ascii="Verdana" w:hAnsi="Verdana"/>
          <w:bCs/>
          <w:sz w:val="22"/>
          <w:szCs w:val="22"/>
        </w:rPr>
        <w:t xml:space="preserve">     LOCATION:</w:t>
      </w:r>
      <w:r w:rsidRPr="00857EF9">
        <w:rPr>
          <w:rFonts w:ascii="Verdana" w:hAnsi="Verdana"/>
          <w:bCs/>
          <w:sz w:val="22"/>
          <w:szCs w:val="22"/>
        </w:rPr>
        <w:tab/>
        <w:t>Low Azerley Azerley Ripon North Yorkshire HG4 3JJ</w:t>
      </w:r>
    </w:p>
    <w:p w14:paraId="678C7DB7" w14:textId="77777777" w:rsidR="00857EF9" w:rsidRPr="00857EF9" w:rsidRDefault="00857EF9" w:rsidP="00857EF9">
      <w:pPr>
        <w:tabs>
          <w:tab w:val="left" w:pos="900"/>
          <w:tab w:val="left" w:pos="2410"/>
        </w:tabs>
        <w:ind w:left="2410" w:hanging="2410"/>
        <w:rPr>
          <w:rFonts w:ascii="Verdana" w:hAnsi="Verdana"/>
          <w:bCs/>
          <w:sz w:val="22"/>
          <w:szCs w:val="22"/>
        </w:rPr>
      </w:pPr>
      <w:r w:rsidRPr="00857EF9">
        <w:rPr>
          <w:rFonts w:ascii="Verdana" w:hAnsi="Verdana"/>
          <w:bCs/>
          <w:sz w:val="22"/>
          <w:szCs w:val="22"/>
        </w:rPr>
        <w:t xml:space="preserve">     GRID REF:</w:t>
      </w:r>
      <w:r w:rsidRPr="00857EF9">
        <w:rPr>
          <w:rFonts w:ascii="Verdana" w:hAnsi="Verdana"/>
          <w:bCs/>
          <w:sz w:val="22"/>
          <w:szCs w:val="22"/>
        </w:rPr>
        <w:tab/>
        <w:t>E 425646  N 474493</w:t>
      </w:r>
    </w:p>
    <w:p w14:paraId="13BFC0A2" w14:textId="77777777" w:rsidR="00857EF9" w:rsidRPr="00857EF9" w:rsidRDefault="00857EF9" w:rsidP="00857EF9">
      <w:pPr>
        <w:tabs>
          <w:tab w:val="left" w:pos="900"/>
          <w:tab w:val="left" w:pos="2410"/>
        </w:tabs>
        <w:ind w:left="2410" w:hanging="2410"/>
        <w:rPr>
          <w:rFonts w:ascii="Verdana" w:hAnsi="Verdana"/>
          <w:bCs/>
          <w:sz w:val="22"/>
          <w:szCs w:val="22"/>
        </w:rPr>
      </w:pPr>
      <w:r w:rsidRPr="00857EF9">
        <w:rPr>
          <w:rFonts w:ascii="Verdana" w:hAnsi="Verdana"/>
          <w:bCs/>
          <w:sz w:val="22"/>
          <w:szCs w:val="22"/>
        </w:rPr>
        <w:t xml:space="preserve">     APPLICANT:</w:t>
      </w:r>
      <w:r w:rsidRPr="00857EF9">
        <w:rPr>
          <w:rFonts w:ascii="Verdana" w:hAnsi="Verdana"/>
          <w:bCs/>
          <w:sz w:val="22"/>
          <w:szCs w:val="22"/>
        </w:rPr>
        <w:tab/>
        <w:t>Mrs Tor Vivian</w:t>
      </w:r>
    </w:p>
    <w:p w14:paraId="3E4DB096" w14:textId="5547641B" w:rsidR="00857EF9" w:rsidRPr="00857EF9" w:rsidRDefault="00857EF9" w:rsidP="00857EF9">
      <w:pPr>
        <w:spacing w:after="120"/>
        <w:ind w:right="57"/>
        <w:rPr>
          <w:rFonts w:ascii="Verdana" w:hAnsi="Verdana" w:cs="Tahoma"/>
          <w:sz w:val="22"/>
          <w:szCs w:val="22"/>
        </w:rPr>
      </w:pPr>
      <w:r w:rsidRPr="00857EF9">
        <w:rPr>
          <w:rFonts w:ascii="Verdana" w:hAnsi="Verdana" w:cs="Tahoma"/>
          <w:sz w:val="22"/>
          <w:szCs w:val="22"/>
        </w:rPr>
        <w:t xml:space="preserve">     </w:t>
      </w:r>
      <w:r>
        <w:rPr>
          <w:rFonts w:ascii="Verdana" w:hAnsi="Verdana" w:cs="Tahoma"/>
          <w:sz w:val="22"/>
          <w:szCs w:val="22"/>
        </w:rPr>
        <w:t xml:space="preserve">It was </w:t>
      </w:r>
      <w:r w:rsidRPr="00857EF9">
        <w:rPr>
          <w:rFonts w:ascii="Verdana" w:hAnsi="Verdana" w:cs="Tahoma"/>
          <w:b/>
          <w:bCs/>
          <w:sz w:val="22"/>
          <w:szCs w:val="22"/>
        </w:rPr>
        <w:t>Resolved</w:t>
      </w:r>
      <w:r>
        <w:rPr>
          <w:rFonts w:ascii="Verdana" w:hAnsi="Verdana" w:cs="Tahoma"/>
          <w:sz w:val="22"/>
          <w:szCs w:val="22"/>
        </w:rPr>
        <w:t xml:space="preserve"> to submit a section A no objections.</w:t>
      </w:r>
      <w:r w:rsidRPr="00857EF9">
        <w:rPr>
          <w:rFonts w:ascii="Verdana" w:hAnsi="Verdana" w:cs="Tahoma"/>
          <w:b/>
          <w:bCs/>
          <w:sz w:val="22"/>
          <w:szCs w:val="22"/>
        </w:rPr>
        <w:t xml:space="preserve">          </w:t>
      </w:r>
    </w:p>
    <w:p w14:paraId="457C4B00" w14:textId="77777777" w:rsidR="00857EF9" w:rsidRPr="00857EF9" w:rsidRDefault="00857EF9" w:rsidP="00857EF9">
      <w:pPr>
        <w:spacing w:after="120"/>
        <w:ind w:right="57"/>
        <w:rPr>
          <w:rFonts w:ascii="Verdana" w:hAnsi="Verdana" w:cs="Tahoma"/>
          <w:b/>
          <w:bCs/>
          <w:sz w:val="22"/>
          <w:szCs w:val="22"/>
        </w:rPr>
      </w:pPr>
    </w:p>
    <w:p w14:paraId="4C56170A" w14:textId="6F70FA30" w:rsidR="00857EF9" w:rsidRPr="00857EF9" w:rsidRDefault="00857EF9" w:rsidP="00857EF9">
      <w:pPr>
        <w:tabs>
          <w:tab w:val="left" w:pos="900"/>
          <w:tab w:val="left" w:pos="2520"/>
        </w:tabs>
        <w:ind w:left="2520" w:hanging="2520"/>
        <w:rPr>
          <w:rFonts w:ascii="Verdana" w:hAnsi="Verdana"/>
          <w:sz w:val="22"/>
          <w:szCs w:val="22"/>
        </w:rPr>
      </w:pPr>
      <w:r w:rsidRPr="00857EF9">
        <w:rPr>
          <w:rFonts w:ascii="Verdana" w:hAnsi="Verdana" w:cs="Tahoma"/>
          <w:sz w:val="22"/>
          <w:szCs w:val="22"/>
        </w:rPr>
        <w:t xml:space="preserve">     </w:t>
      </w:r>
      <w:r w:rsidRPr="00857EF9">
        <w:rPr>
          <w:rFonts w:ascii="Verdana" w:hAnsi="Verdana" w:cs="Tahoma"/>
          <w:b/>
          <w:bCs/>
          <w:sz w:val="22"/>
          <w:szCs w:val="22"/>
        </w:rPr>
        <w:t>(2024-25 – 03</w:t>
      </w:r>
      <w:r>
        <w:rPr>
          <w:rFonts w:ascii="Verdana" w:hAnsi="Verdana" w:cs="Tahoma"/>
          <w:b/>
          <w:bCs/>
          <w:sz w:val="22"/>
          <w:szCs w:val="22"/>
        </w:rPr>
        <w:t>3</w:t>
      </w:r>
      <w:r w:rsidRPr="00857EF9">
        <w:rPr>
          <w:rFonts w:ascii="Verdana" w:hAnsi="Verdana" w:cs="Tahoma"/>
          <w:b/>
          <w:bCs/>
          <w:sz w:val="22"/>
          <w:szCs w:val="22"/>
        </w:rPr>
        <w:t xml:space="preserve">) </w:t>
      </w:r>
      <w:r w:rsidRPr="00857EF9">
        <w:rPr>
          <w:rFonts w:ascii="Verdana" w:hAnsi="Verdana"/>
          <w:sz w:val="22"/>
          <w:szCs w:val="22"/>
        </w:rPr>
        <w:t>APPLICATION NO:</w:t>
      </w:r>
      <w:r w:rsidRPr="00857EF9">
        <w:rPr>
          <w:rFonts w:ascii="Verdana" w:hAnsi="Verdana"/>
          <w:sz w:val="22"/>
          <w:szCs w:val="22"/>
        </w:rPr>
        <w:tab/>
        <w:t>6.19.62.D.CLEUD ZC24/01468/CLEUD</w:t>
      </w:r>
    </w:p>
    <w:p w14:paraId="1DBEC4E2" w14:textId="77777777" w:rsidR="00857EF9" w:rsidRPr="00857EF9" w:rsidRDefault="00857EF9" w:rsidP="00857EF9">
      <w:pPr>
        <w:tabs>
          <w:tab w:val="left" w:pos="900"/>
          <w:tab w:val="left" w:pos="2520"/>
        </w:tabs>
        <w:ind w:left="2520" w:hanging="2520"/>
        <w:rPr>
          <w:rFonts w:ascii="Verdana" w:hAnsi="Verdana"/>
          <w:sz w:val="22"/>
          <w:szCs w:val="22"/>
        </w:rPr>
      </w:pPr>
      <w:r w:rsidRPr="00857EF9">
        <w:rPr>
          <w:rFonts w:ascii="Verdana" w:hAnsi="Verdana"/>
          <w:sz w:val="22"/>
          <w:szCs w:val="22"/>
        </w:rPr>
        <w:t xml:space="preserve">     PROPOSAL:</w:t>
      </w:r>
      <w:r w:rsidRPr="00857EF9">
        <w:rPr>
          <w:rFonts w:ascii="Verdana" w:hAnsi="Verdana"/>
          <w:sz w:val="22"/>
          <w:szCs w:val="22"/>
        </w:rPr>
        <w:tab/>
        <w:t>Certificate of Lawfulness for existing change of use of      agricultural land to domestic garden.</w:t>
      </w:r>
    </w:p>
    <w:p w14:paraId="3A93DB4F" w14:textId="77777777" w:rsidR="00857EF9" w:rsidRPr="00857EF9" w:rsidRDefault="00857EF9" w:rsidP="00857EF9">
      <w:pPr>
        <w:tabs>
          <w:tab w:val="left" w:pos="900"/>
          <w:tab w:val="left" w:pos="2520"/>
        </w:tabs>
        <w:ind w:left="2520" w:hanging="2520"/>
        <w:rPr>
          <w:rFonts w:ascii="Verdana" w:hAnsi="Verdana"/>
          <w:sz w:val="22"/>
          <w:szCs w:val="22"/>
        </w:rPr>
      </w:pPr>
      <w:r w:rsidRPr="00857EF9">
        <w:rPr>
          <w:rFonts w:ascii="Verdana" w:hAnsi="Verdana"/>
          <w:sz w:val="22"/>
          <w:szCs w:val="22"/>
        </w:rPr>
        <w:t xml:space="preserve">     LOCATION:</w:t>
      </w:r>
      <w:r w:rsidRPr="00857EF9">
        <w:rPr>
          <w:rFonts w:ascii="Verdana" w:hAnsi="Verdana"/>
          <w:sz w:val="22"/>
          <w:szCs w:val="22"/>
        </w:rPr>
        <w:tab/>
        <w:t>West Oaks Galphay Ripon North Yorkshire HG4 3NJ</w:t>
      </w:r>
    </w:p>
    <w:p w14:paraId="55512AEF" w14:textId="77777777" w:rsidR="00857EF9" w:rsidRPr="00857EF9" w:rsidRDefault="00857EF9" w:rsidP="00857EF9">
      <w:pPr>
        <w:tabs>
          <w:tab w:val="left" w:pos="900"/>
          <w:tab w:val="left" w:pos="2520"/>
        </w:tabs>
        <w:ind w:left="2520" w:hanging="2520"/>
        <w:rPr>
          <w:rFonts w:ascii="Verdana" w:hAnsi="Verdana"/>
          <w:sz w:val="22"/>
          <w:szCs w:val="22"/>
        </w:rPr>
      </w:pPr>
      <w:r w:rsidRPr="00857EF9">
        <w:rPr>
          <w:rFonts w:ascii="Verdana" w:hAnsi="Verdana"/>
          <w:sz w:val="22"/>
          <w:szCs w:val="22"/>
        </w:rPr>
        <w:t xml:space="preserve">     GRID REF:</w:t>
      </w:r>
      <w:r w:rsidRPr="00857EF9">
        <w:rPr>
          <w:rFonts w:ascii="Verdana" w:hAnsi="Verdana"/>
          <w:sz w:val="22"/>
          <w:szCs w:val="22"/>
        </w:rPr>
        <w:tab/>
        <w:t>E 425087  N 472551</w:t>
      </w:r>
    </w:p>
    <w:p w14:paraId="25E8E65F" w14:textId="77777777" w:rsidR="00857EF9" w:rsidRPr="00857EF9" w:rsidRDefault="00857EF9" w:rsidP="00857EF9">
      <w:pPr>
        <w:tabs>
          <w:tab w:val="left" w:pos="900"/>
          <w:tab w:val="left" w:pos="2520"/>
        </w:tabs>
        <w:ind w:left="2520" w:hanging="2520"/>
        <w:rPr>
          <w:rFonts w:ascii="Verdana" w:hAnsi="Verdana"/>
          <w:sz w:val="22"/>
          <w:szCs w:val="22"/>
        </w:rPr>
      </w:pPr>
      <w:r w:rsidRPr="00857EF9">
        <w:rPr>
          <w:rFonts w:ascii="Verdana" w:hAnsi="Verdana"/>
          <w:sz w:val="22"/>
          <w:szCs w:val="22"/>
        </w:rPr>
        <w:t xml:space="preserve">     APPLICANT:</w:t>
      </w:r>
      <w:r w:rsidRPr="00857EF9">
        <w:rPr>
          <w:rFonts w:ascii="Verdana" w:hAnsi="Verdana"/>
          <w:sz w:val="22"/>
          <w:szCs w:val="22"/>
        </w:rPr>
        <w:tab/>
        <w:t>Mr James Philips</w:t>
      </w:r>
    </w:p>
    <w:p w14:paraId="3468D84B" w14:textId="77777777" w:rsidR="00857EF9" w:rsidRPr="00857EF9" w:rsidRDefault="00857EF9" w:rsidP="00857EF9">
      <w:pPr>
        <w:spacing w:after="120"/>
        <w:ind w:right="57"/>
        <w:rPr>
          <w:rFonts w:ascii="Verdana" w:hAnsi="Verdana" w:cs="Tahoma"/>
          <w:sz w:val="22"/>
          <w:szCs w:val="22"/>
        </w:rPr>
      </w:pPr>
      <w:r w:rsidRPr="00857EF9">
        <w:rPr>
          <w:rFonts w:ascii="Verdana" w:hAnsi="Verdana" w:cs="Tahoma"/>
          <w:sz w:val="22"/>
          <w:szCs w:val="22"/>
        </w:rPr>
        <w:t xml:space="preserve">     </w:t>
      </w:r>
      <w:r>
        <w:rPr>
          <w:rFonts w:ascii="Verdana" w:hAnsi="Verdana" w:cs="Tahoma"/>
          <w:sz w:val="22"/>
          <w:szCs w:val="22"/>
        </w:rPr>
        <w:t xml:space="preserve">It was </w:t>
      </w:r>
      <w:r w:rsidRPr="00857EF9">
        <w:rPr>
          <w:rFonts w:ascii="Verdana" w:hAnsi="Verdana" w:cs="Tahoma"/>
          <w:b/>
          <w:bCs/>
          <w:sz w:val="22"/>
          <w:szCs w:val="22"/>
        </w:rPr>
        <w:t>Resolved</w:t>
      </w:r>
      <w:r>
        <w:rPr>
          <w:rFonts w:ascii="Verdana" w:hAnsi="Verdana" w:cs="Tahoma"/>
          <w:sz w:val="22"/>
          <w:szCs w:val="22"/>
        </w:rPr>
        <w:t xml:space="preserve"> to submit a section A no objections.</w:t>
      </w:r>
    </w:p>
    <w:p w14:paraId="72DA924A" w14:textId="353E7529" w:rsidR="00857EF9" w:rsidRDefault="00857EF9" w:rsidP="00857EF9">
      <w:pPr>
        <w:spacing w:after="120"/>
        <w:ind w:right="57"/>
        <w:rPr>
          <w:rFonts w:ascii="Verdana" w:hAnsi="Verdana" w:cs="Tahoma"/>
          <w:b/>
          <w:bCs/>
          <w:sz w:val="22"/>
          <w:szCs w:val="22"/>
        </w:rPr>
      </w:pPr>
    </w:p>
    <w:p w14:paraId="4C55E423" w14:textId="0ABEC86C" w:rsidR="00857EF9" w:rsidRDefault="00F95BA3" w:rsidP="00857EF9">
      <w:pPr>
        <w:rPr>
          <w:rFonts w:ascii="Verdana" w:hAnsi="Verdana"/>
          <w:b/>
          <w:bCs/>
        </w:rPr>
      </w:pPr>
      <w:r w:rsidRPr="00857EF9">
        <w:rPr>
          <w:rFonts w:ascii="Verdana" w:hAnsi="Verdana" w:cs="Tahoma"/>
          <w:b/>
          <w:bCs/>
          <w:sz w:val="22"/>
          <w:szCs w:val="22"/>
        </w:rPr>
        <w:t>(2024-25 – 03</w:t>
      </w:r>
      <w:r>
        <w:rPr>
          <w:rFonts w:ascii="Verdana" w:hAnsi="Verdana" w:cs="Tahoma"/>
          <w:b/>
          <w:bCs/>
          <w:sz w:val="22"/>
          <w:szCs w:val="22"/>
        </w:rPr>
        <w:t>4</w:t>
      </w:r>
      <w:r w:rsidRPr="00857EF9">
        <w:rPr>
          <w:rFonts w:ascii="Verdana" w:hAnsi="Verdana" w:cs="Tahoma"/>
          <w:b/>
          <w:bCs/>
          <w:sz w:val="22"/>
          <w:szCs w:val="22"/>
        </w:rPr>
        <w:t xml:space="preserve">) </w:t>
      </w:r>
      <w:r w:rsidR="00857EF9">
        <w:rPr>
          <w:rFonts w:ascii="Verdana" w:hAnsi="Verdana"/>
          <w:b/>
          <w:bCs/>
        </w:rPr>
        <w:t>To receive agenda items to be considered at the next ordinary meeting of the Parish Council:</w:t>
      </w:r>
    </w:p>
    <w:p w14:paraId="79E9642E" w14:textId="3C4F14B3" w:rsidR="00F414FE" w:rsidRDefault="00712C76" w:rsidP="00857EF9">
      <w:pPr>
        <w:pStyle w:val="ListParagraph"/>
        <w:numPr>
          <w:ilvl w:val="0"/>
          <w:numId w:val="2"/>
        </w:numPr>
        <w:rPr>
          <w:rFonts w:ascii="Verdana" w:hAnsi="Verdana"/>
        </w:rPr>
      </w:pPr>
      <w:r>
        <w:rPr>
          <w:rFonts w:ascii="Verdana" w:hAnsi="Verdana"/>
        </w:rPr>
        <w:t>Ditch/gulley adjacent to GVI</w:t>
      </w:r>
      <w:r w:rsidR="00851FCE">
        <w:rPr>
          <w:rFonts w:ascii="Verdana" w:hAnsi="Verdana"/>
        </w:rPr>
        <w:t xml:space="preserve"> grounds – Cllr. Weather</w:t>
      </w:r>
      <w:r w:rsidR="007E55F5">
        <w:rPr>
          <w:rFonts w:ascii="Verdana" w:hAnsi="Verdana"/>
        </w:rPr>
        <w:t>head</w:t>
      </w:r>
    </w:p>
    <w:p w14:paraId="77B18DC5" w14:textId="29108755" w:rsidR="00E52732" w:rsidRDefault="00E52732" w:rsidP="00857EF9">
      <w:pPr>
        <w:pStyle w:val="ListParagraph"/>
        <w:numPr>
          <w:ilvl w:val="0"/>
          <w:numId w:val="2"/>
        </w:numPr>
        <w:rPr>
          <w:rFonts w:ascii="Verdana" w:hAnsi="Verdana"/>
        </w:rPr>
      </w:pPr>
      <w:r>
        <w:rPr>
          <w:rFonts w:ascii="Verdana" w:hAnsi="Verdana"/>
        </w:rPr>
        <w:t>Trees on verges in Mickley – Cllr. Harling</w:t>
      </w:r>
    </w:p>
    <w:p w14:paraId="393BED0B" w14:textId="5C5AE08F" w:rsidR="00B73859" w:rsidRDefault="0099659F" w:rsidP="00857EF9">
      <w:pPr>
        <w:pStyle w:val="ListParagraph"/>
        <w:numPr>
          <w:ilvl w:val="0"/>
          <w:numId w:val="2"/>
        </w:numPr>
        <w:rPr>
          <w:rFonts w:ascii="Verdana" w:hAnsi="Verdana"/>
        </w:rPr>
      </w:pPr>
      <w:r>
        <w:rPr>
          <w:rFonts w:ascii="Verdana" w:hAnsi="Verdana"/>
        </w:rPr>
        <w:t>Street light</w:t>
      </w:r>
      <w:r w:rsidR="00AE2CB6">
        <w:rPr>
          <w:rFonts w:ascii="Verdana" w:hAnsi="Verdana"/>
        </w:rPr>
        <w:t xml:space="preserve">s Galphay, confirmation of any </w:t>
      </w:r>
      <w:r w:rsidR="00AE7502">
        <w:rPr>
          <w:rFonts w:ascii="Verdana" w:hAnsi="Verdana"/>
        </w:rPr>
        <w:t>still not working – Cllr. Weatherhead</w:t>
      </w:r>
    </w:p>
    <w:p w14:paraId="674944F3" w14:textId="684AEE7D" w:rsidR="00E52732" w:rsidRDefault="00E01892" w:rsidP="00857EF9">
      <w:pPr>
        <w:pStyle w:val="ListParagraph"/>
        <w:numPr>
          <w:ilvl w:val="0"/>
          <w:numId w:val="2"/>
        </w:numPr>
        <w:rPr>
          <w:rFonts w:ascii="Verdana" w:hAnsi="Verdana"/>
        </w:rPr>
      </w:pPr>
      <w:r>
        <w:rPr>
          <w:rFonts w:ascii="Verdana" w:hAnsi="Verdana"/>
        </w:rPr>
        <w:t>The King’s portrait picture</w:t>
      </w:r>
      <w:r w:rsidR="00440A46">
        <w:rPr>
          <w:rFonts w:ascii="Verdana" w:hAnsi="Verdana"/>
        </w:rPr>
        <w:t xml:space="preserve"> location</w:t>
      </w:r>
    </w:p>
    <w:p w14:paraId="6D26FD2F" w14:textId="453F93BF" w:rsidR="00440A46" w:rsidRPr="00851FCE" w:rsidRDefault="00440A46" w:rsidP="00857EF9">
      <w:pPr>
        <w:pStyle w:val="ListParagraph"/>
        <w:numPr>
          <w:ilvl w:val="0"/>
          <w:numId w:val="2"/>
        </w:numPr>
        <w:rPr>
          <w:rFonts w:ascii="Verdana" w:hAnsi="Verdana"/>
        </w:rPr>
      </w:pPr>
      <w:r>
        <w:rPr>
          <w:rFonts w:ascii="Verdana" w:hAnsi="Verdana"/>
        </w:rPr>
        <w:t>Revised budget 2024/25 based on Internal Audit recommendations</w:t>
      </w:r>
    </w:p>
    <w:p w14:paraId="0478673F" w14:textId="77777777" w:rsidR="00F414FE" w:rsidRDefault="00F414FE" w:rsidP="00857EF9">
      <w:pPr>
        <w:rPr>
          <w:rFonts w:ascii="Verdana" w:hAnsi="Verdana"/>
          <w:b/>
          <w:bCs/>
        </w:rPr>
      </w:pPr>
    </w:p>
    <w:p w14:paraId="482913DA" w14:textId="77777777" w:rsidR="00C84EC5" w:rsidRDefault="00CF30AC" w:rsidP="00C84EC5">
      <w:pPr>
        <w:ind w:left="1260" w:hanging="1260"/>
        <w:rPr>
          <w:rFonts w:ascii="Verdana" w:hAnsi="Verdana" w:cs="Tahoma"/>
          <w:b/>
          <w:bCs/>
        </w:rPr>
      </w:pPr>
      <w:r w:rsidRPr="00857EF9">
        <w:rPr>
          <w:rFonts w:ascii="Verdana" w:hAnsi="Verdana" w:cs="Tahoma"/>
          <w:b/>
          <w:bCs/>
          <w:sz w:val="22"/>
          <w:szCs w:val="22"/>
        </w:rPr>
        <w:t>(2024-25 – 03</w:t>
      </w:r>
      <w:r>
        <w:rPr>
          <w:rFonts w:ascii="Verdana" w:hAnsi="Verdana" w:cs="Tahoma"/>
          <w:b/>
          <w:bCs/>
          <w:sz w:val="22"/>
          <w:szCs w:val="22"/>
        </w:rPr>
        <w:t>5</w:t>
      </w:r>
      <w:r w:rsidRPr="00857EF9">
        <w:rPr>
          <w:rFonts w:ascii="Verdana" w:hAnsi="Verdana" w:cs="Tahoma"/>
          <w:b/>
          <w:bCs/>
          <w:sz w:val="22"/>
          <w:szCs w:val="22"/>
        </w:rPr>
        <w:t>)</w:t>
      </w:r>
      <w:r w:rsidR="00C84EC5">
        <w:rPr>
          <w:rFonts w:ascii="Verdana" w:hAnsi="Verdana" w:cs="Tahoma"/>
          <w:b/>
          <w:bCs/>
          <w:sz w:val="22"/>
          <w:szCs w:val="22"/>
        </w:rPr>
        <w:t xml:space="preserve"> </w:t>
      </w:r>
      <w:r w:rsidR="00C84EC5" w:rsidRPr="00B62B17">
        <w:rPr>
          <w:rFonts w:ascii="Verdana" w:hAnsi="Verdana" w:cs="Tahoma"/>
          <w:b/>
          <w:bCs/>
        </w:rPr>
        <w:t>To confirm the date, time and venue of the next</w:t>
      </w:r>
      <w:r w:rsidR="00C84EC5">
        <w:rPr>
          <w:rFonts w:ascii="Verdana" w:hAnsi="Verdana" w:cs="Tahoma"/>
          <w:b/>
          <w:bCs/>
        </w:rPr>
        <w:t xml:space="preserve"> </w:t>
      </w:r>
    </w:p>
    <w:p w14:paraId="6AEB7386" w14:textId="52814225" w:rsidR="00C84EC5" w:rsidRDefault="00C84EC5" w:rsidP="00C84EC5">
      <w:pPr>
        <w:ind w:left="1260" w:hanging="1260"/>
        <w:rPr>
          <w:rFonts w:ascii="Verdana" w:hAnsi="Verdana" w:cs="Tahoma"/>
        </w:rPr>
      </w:pPr>
      <w:r>
        <w:rPr>
          <w:rFonts w:ascii="Verdana" w:hAnsi="Verdana" w:cs="Tahoma"/>
          <w:b/>
          <w:bCs/>
        </w:rPr>
        <w:t xml:space="preserve"> ordinary </w:t>
      </w:r>
      <w:r w:rsidRPr="00B62B17">
        <w:rPr>
          <w:rFonts w:ascii="Verdana" w:hAnsi="Verdana" w:cs="Tahoma"/>
          <w:b/>
          <w:bCs/>
        </w:rPr>
        <w:t>meeting</w:t>
      </w:r>
      <w:r>
        <w:rPr>
          <w:rFonts w:ascii="Verdana" w:hAnsi="Verdana" w:cs="Tahoma"/>
          <w:b/>
          <w:bCs/>
        </w:rPr>
        <w:t xml:space="preserve"> </w:t>
      </w:r>
      <w:r>
        <w:rPr>
          <w:rFonts w:ascii="Verdana" w:hAnsi="Verdana" w:cs="Tahoma"/>
        </w:rPr>
        <w:t>– 7:30 p.m. 25</w:t>
      </w:r>
      <w:r w:rsidRPr="00C84EC5">
        <w:rPr>
          <w:rFonts w:ascii="Verdana" w:hAnsi="Verdana" w:cs="Tahoma"/>
          <w:vertAlign w:val="superscript"/>
        </w:rPr>
        <w:t>th</w:t>
      </w:r>
      <w:r>
        <w:rPr>
          <w:rFonts w:ascii="Verdana" w:hAnsi="Verdana" w:cs="Tahoma"/>
        </w:rPr>
        <w:t xml:space="preserve"> July</w:t>
      </w:r>
      <w:r w:rsidRPr="00AB3981">
        <w:rPr>
          <w:rFonts w:ascii="Verdana" w:hAnsi="Verdana" w:cs="Tahoma"/>
        </w:rPr>
        <w:t xml:space="preserve"> 202</w:t>
      </w:r>
      <w:r>
        <w:rPr>
          <w:rFonts w:ascii="Verdana" w:hAnsi="Verdana" w:cs="Tahoma"/>
        </w:rPr>
        <w:t xml:space="preserve">4 at </w:t>
      </w:r>
      <w:r w:rsidR="00B73859">
        <w:rPr>
          <w:rFonts w:ascii="Verdana" w:hAnsi="Verdana" w:cs="Tahoma"/>
        </w:rPr>
        <w:t>Winksley</w:t>
      </w:r>
      <w:r>
        <w:rPr>
          <w:rFonts w:ascii="Verdana" w:hAnsi="Verdana" w:cs="Tahoma"/>
        </w:rPr>
        <w:t xml:space="preserve"> Church </w:t>
      </w:r>
      <w:r w:rsidR="00B73859">
        <w:rPr>
          <w:rFonts w:ascii="Verdana" w:hAnsi="Verdana" w:cs="Tahoma"/>
        </w:rPr>
        <w:t>Room</w:t>
      </w:r>
      <w:r>
        <w:rPr>
          <w:rFonts w:ascii="Verdana" w:hAnsi="Verdana" w:cs="Tahoma"/>
        </w:rPr>
        <w:t xml:space="preserve">. </w:t>
      </w:r>
    </w:p>
    <w:p w14:paraId="422CD0DF" w14:textId="65BBDA02" w:rsidR="00857EF9" w:rsidRDefault="00857EF9" w:rsidP="00857EF9">
      <w:pPr>
        <w:spacing w:after="120"/>
        <w:ind w:right="57"/>
        <w:rPr>
          <w:rFonts w:ascii="Verdana" w:hAnsi="Verdana" w:cs="Tahoma"/>
          <w:b/>
          <w:bCs/>
          <w:sz w:val="22"/>
          <w:szCs w:val="22"/>
        </w:rPr>
      </w:pPr>
    </w:p>
    <w:p w14:paraId="6DB83042" w14:textId="77777777" w:rsidR="00B62A58" w:rsidRDefault="00B62A58" w:rsidP="00857EF9">
      <w:pPr>
        <w:spacing w:after="120"/>
        <w:ind w:right="57"/>
        <w:rPr>
          <w:rFonts w:ascii="Verdana" w:hAnsi="Verdana" w:cs="Tahoma"/>
          <w:b/>
          <w:bCs/>
          <w:sz w:val="22"/>
          <w:szCs w:val="22"/>
        </w:rPr>
      </w:pPr>
    </w:p>
    <w:p w14:paraId="493EBAFA" w14:textId="77777777" w:rsidR="00B62A58" w:rsidRDefault="00B62A58" w:rsidP="00857EF9">
      <w:pPr>
        <w:spacing w:after="120"/>
        <w:ind w:right="57"/>
        <w:rPr>
          <w:rFonts w:ascii="Verdana" w:hAnsi="Verdana" w:cs="Tahoma"/>
          <w:b/>
          <w:bCs/>
          <w:sz w:val="22"/>
          <w:szCs w:val="22"/>
        </w:rPr>
      </w:pPr>
    </w:p>
    <w:p w14:paraId="0991F995" w14:textId="77777777" w:rsidR="00B62A58" w:rsidRPr="00857EF9" w:rsidRDefault="00B62A58" w:rsidP="00857EF9">
      <w:pPr>
        <w:spacing w:after="120"/>
        <w:ind w:right="57"/>
        <w:rPr>
          <w:rFonts w:ascii="Verdana" w:hAnsi="Verdana" w:cs="Tahoma"/>
          <w:b/>
          <w:bCs/>
          <w:sz w:val="22"/>
          <w:szCs w:val="22"/>
        </w:rPr>
      </w:pPr>
    </w:p>
    <w:p w14:paraId="2279E1FB" w14:textId="77777777"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lastRenderedPageBreak/>
        <w:t>These minutes were recorded and prepared by the Clerk to the Parish Council, Martyn Miller.</w:t>
      </w:r>
    </w:p>
    <w:p w14:paraId="38DF136E" w14:textId="5E82DB82"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Signed as a true record by Vice Chair Cllr. Robert W</w:t>
      </w:r>
      <w:r w:rsidR="009359EF">
        <w:rPr>
          <w:rFonts w:ascii="Tahoma" w:hAnsi="Tahoma" w:cs="Tahoma"/>
        </w:rPr>
        <w:t>eatherhead</w:t>
      </w:r>
      <w:r w:rsidRPr="00EC59CE">
        <w:rPr>
          <w:rFonts w:ascii="Tahoma" w:hAnsi="Tahoma" w:cs="Tahoma"/>
          <w:strike/>
        </w:rPr>
        <w:t xml:space="preserve"> </w:t>
      </w:r>
    </w:p>
    <w:p w14:paraId="60F9341B" w14:textId="77777777"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5350E525" w14:textId="77777777"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6173A783" w14:textId="77777777"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2CEE3C16" w14:textId="73A505DE" w:rsidR="00B62A58" w:rsidRDefault="00B62A58" w:rsidP="00B62A58">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w:t>
      </w:r>
      <w:r w:rsidR="009359EF">
        <w:rPr>
          <w:rFonts w:ascii="Tahoma" w:hAnsi="Tahoma" w:cs="Tahoma"/>
        </w:rPr>
        <w:t>5</w:t>
      </w:r>
      <w:r w:rsidRPr="00390452">
        <w:rPr>
          <w:rFonts w:ascii="Tahoma" w:hAnsi="Tahoma" w:cs="Tahoma"/>
          <w:vertAlign w:val="superscript"/>
        </w:rPr>
        <w:t>th</w:t>
      </w:r>
      <w:r>
        <w:rPr>
          <w:rFonts w:ascii="Tahoma" w:hAnsi="Tahoma" w:cs="Tahoma"/>
        </w:rPr>
        <w:t xml:space="preserve"> </w:t>
      </w:r>
      <w:r w:rsidR="00660EE2">
        <w:rPr>
          <w:rFonts w:ascii="Tahoma" w:hAnsi="Tahoma" w:cs="Tahoma"/>
        </w:rPr>
        <w:t>July</w:t>
      </w:r>
      <w:r>
        <w:rPr>
          <w:rFonts w:ascii="Tahoma" w:hAnsi="Tahoma" w:cs="Tahoma"/>
        </w:rPr>
        <w:t xml:space="preserve"> 2024</w:t>
      </w:r>
    </w:p>
    <w:p w14:paraId="4A83D642" w14:textId="77777777" w:rsidR="00B62A58" w:rsidRDefault="00B62A58" w:rsidP="00B62A58">
      <w:pPr>
        <w:ind w:right="57"/>
        <w:rPr>
          <w:rFonts w:ascii="Tahoma" w:hAnsi="Tahoma" w:cs="Tahoma"/>
          <w:b/>
        </w:rPr>
      </w:pPr>
    </w:p>
    <w:p w14:paraId="3EBF79A5" w14:textId="20A7C526" w:rsidR="00B62A58" w:rsidRPr="00B94992" w:rsidRDefault="00B62A58" w:rsidP="00B62A58">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5" w:name="_Hlk514858527"/>
      <w:r w:rsidRPr="00B94992">
        <w:rPr>
          <w:rFonts w:ascii="Tahoma" w:hAnsi="Tahoma" w:cs="Tahoma"/>
          <w:sz w:val="18"/>
          <w:szCs w:val="18"/>
        </w:rPr>
        <w:t xml:space="preserve">At the Regular Meeting of the Azerley Parish Council held on </w:t>
      </w:r>
      <w:r>
        <w:rPr>
          <w:rFonts w:ascii="Tahoma" w:hAnsi="Tahoma" w:cs="Tahoma"/>
          <w:b/>
          <w:sz w:val="18"/>
          <w:szCs w:val="18"/>
        </w:rPr>
        <w:t>2</w:t>
      </w:r>
      <w:r w:rsidR="00660EE2">
        <w:rPr>
          <w:rFonts w:ascii="Tahoma" w:hAnsi="Tahoma" w:cs="Tahoma"/>
          <w:b/>
          <w:sz w:val="18"/>
          <w:szCs w:val="18"/>
        </w:rPr>
        <w:t>3</w:t>
      </w:r>
      <w:r w:rsidR="00660EE2" w:rsidRPr="00A73500">
        <w:rPr>
          <w:rFonts w:ascii="Tahoma" w:hAnsi="Tahoma" w:cs="Tahoma"/>
          <w:b/>
          <w:sz w:val="18"/>
          <w:szCs w:val="18"/>
          <w:vertAlign w:val="superscript"/>
        </w:rPr>
        <w:t>rd</w:t>
      </w:r>
      <w:r w:rsidR="00A73500">
        <w:rPr>
          <w:rFonts w:ascii="Tahoma" w:hAnsi="Tahoma" w:cs="Tahoma"/>
          <w:b/>
          <w:sz w:val="18"/>
          <w:szCs w:val="18"/>
        </w:rPr>
        <w:t xml:space="preserve"> May</w:t>
      </w:r>
      <w:r>
        <w:rPr>
          <w:rFonts w:ascii="Tahoma" w:hAnsi="Tahoma" w:cs="Tahoma"/>
          <w:b/>
          <w:sz w:val="18"/>
          <w:szCs w:val="18"/>
        </w:rPr>
        <w:t xml:space="preserve"> 2024</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52AA7659" w14:textId="77777777" w:rsidR="00B62A58" w:rsidRPr="00B94992" w:rsidRDefault="00B62A58" w:rsidP="00B62A58">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708B1224" w14:textId="77777777" w:rsidR="00B62A58" w:rsidRPr="00B94992" w:rsidRDefault="00B62A58" w:rsidP="00B62A58">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 xml:space="preserve">Clerk : </w:t>
      </w:r>
      <w:r>
        <w:rPr>
          <w:rFonts w:ascii="Tahoma" w:hAnsi="Tahoma" w:cs="Tahoma"/>
          <w:b/>
          <w:sz w:val="18"/>
          <w:szCs w:val="18"/>
        </w:rPr>
        <w:t>Martyn Miller, Sutthills, Gate Bridge Road, Galphay, HG4 3NT.    Tel: 07729696302</w:t>
      </w:r>
    </w:p>
    <w:p w14:paraId="2243D8CE" w14:textId="77777777" w:rsidR="00B62A58" w:rsidRDefault="00B62A58" w:rsidP="00B62A58"/>
    <w:bookmarkEnd w:id="5"/>
    <w:p w14:paraId="1FE115B4" w14:textId="77777777" w:rsidR="00B62A58" w:rsidRDefault="00B62A58" w:rsidP="00B62A58">
      <w:pPr>
        <w:pBdr>
          <w:top w:val="single" w:sz="4" w:space="1" w:color="auto"/>
          <w:left w:val="single" w:sz="4" w:space="5" w:color="auto"/>
          <w:bottom w:val="single" w:sz="4" w:space="1" w:color="auto"/>
          <w:right w:val="single" w:sz="4" w:space="4" w:color="auto"/>
        </w:pBdr>
        <w:ind w:left="426" w:hanging="142"/>
      </w:pPr>
    </w:p>
    <w:p w14:paraId="190A5D14" w14:textId="77777777" w:rsidR="00B62A58" w:rsidRPr="00543ED0" w:rsidRDefault="00B62A58" w:rsidP="00B62A58">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3DA19511" w14:textId="77777777" w:rsidR="00B62A58" w:rsidRPr="00543ED0" w:rsidRDefault="00B62A58" w:rsidP="00B62A58">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7AE08DFB" w14:textId="77777777" w:rsidR="00B62A58" w:rsidRPr="00543ED0" w:rsidRDefault="00B62A58" w:rsidP="00B62A58">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13B3CA1A" w14:textId="77777777" w:rsidR="00B62A58" w:rsidRDefault="00B62A58" w:rsidP="00B62A58">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735CFAEB" w14:textId="77777777" w:rsidR="00B62A58" w:rsidRDefault="00B62A58" w:rsidP="00B62A58">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b/>
          <w:sz w:val="22"/>
          <w:szCs w:val="22"/>
        </w:rPr>
        <w:t xml:space="preserve">Option D </w:t>
      </w:r>
      <w:r>
        <w:rPr>
          <w:rFonts w:ascii="Tahoma" w:hAnsi="Tahoma" w:cs="Tahoma"/>
          <w:sz w:val="22"/>
          <w:szCs w:val="22"/>
        </w:rPr>
        <w:t>– The Parish Council supports the application.</w:t>
      </w:r>
    </w:p>
    <w:p w14:paraId="584424ED" w14:textId="462B2189" w:rsidR="00857EF9" w:rsidRPr="00857EF9" w:rsidRDefault="00857EF9"/>
    <w:sectPr w:rsidR="00857EF9" w:rsidRPr="00857EF9" w:rsidSect="00B6135F">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0005A" w14:textId="77777777" w:rsidR="004E24C5" w:rsidRDefault="004E24C5" w:rsidP="00B6135F">
      <w:r>
        <w:separator/>
      </w:r>
    </w:p>
  </w:endnote>
  <w:endnote w:type="continuationSeparator" w:id="0">
    <w:p w14:paraId="270D85DB" w14:textId="77777777" w:rsidR="004E24C5" w:rsidRDefault="004E24C5" w:rsidP="00B61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2933759"/>
      <w:docPartObj>
        <w:docPartGallery w:val="Page Numbers (Bottom of Page)"/>
        <w:docPartUnique/>
      </w:docPartObj>
    </w:sdtPr>
    <w:sdtEndPr>
      <w:rPr>
        <w:noProof/>
      </w:rPr>
    </w:sdtEndPr>
    <w:sdtContent>
      <w:p w14:paraId="33F3AB67" w14:textId="59C02754" w:rsidR="00B73859" w:rsidRDefault="00B7385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487DBF" w14:textId="77777777" w:rsidR="00B73859" w:rsidRDefault="00B738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A6C5E" w14:textId="77777777" w:rsidR="004E24C5" w:rsidRDefault="004E24C5" w:rsidP="00B6135F">
      <w:r>
        <w:separator/>
      </w:r>
    </w:p>
  </w:footnote>
  <w:footnote w:type="continuationSeparator" w:id="0">
    <w:p w14:paraId="529BDA10" w14:textId="77777777" w:rsidR="004E24C5" w:rsidRDefault="004E24C5" w:rsidP="00B613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D6D23" w14:textId="77777777" w:rsidR="00B6135F" w:rsidRPr="0021752A" w:rsidRDefault="00B6135F" w:rsidP="00B6135F">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21752A">
      <w:rPr>
        <w:rFonts w:ascii="Palatino Linotype" w:eastAsia="Calibri" w:hAnsi="Palatino Linotype"/>
        <w:b/>
        <w:sz w:val="44"/>
        <w:szCs w:val="44"/>
      </w:rPr>
      <w:t>AZERLEY PARISH COUNCIL</w:t>
    </w:r>
  </w:p>
  <w:p w14:paraId="4D90A112" w14:textId="77777777" w:rsidR="00B6135F" w:rsidRPr="00A04C43" w:rsidRDefault="00B6135F" w:rsidP="00B6135F">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Clerk: </w:t>
    </w:r>
    <w:r>
      <w:rPr>
        <w:smallCaps/>
        <w:sz w:val="20"/>
        <w:szCs w:val="20"/>
        <w:lang w:val="en"/>
      </w:rPr>
      <w:t>Martyn Miller</w:t>
    </w:r>
  </w:p>
  <w:p w14:paraId="408002B6" w14:textId="77777777" w:rsidR="00B6135F" w:rsidRPr="00A04C43" w:rsidRDefault="00B6135F" w:rsidP="00B6135F">
    <w:pPr>
      <w:pStyle w:val="NoSpacing"/>
      <w:pBdr>
        <w:top w:val="single" w:sz="4" w:space="1" w:color="auto"/>
        <w:bottom w:val="single" w:sz="4" w:space="1" w:color="auto"/>
      </w:pBdr>
      <w:shd w:val="clear" w:color="auto" w:fill="FFCCCC"/>
      <w:jc w:val="center"/>
      <w:rPr>
        <w:smallCaps/>
        <w:sz w:val="20"/>
        <w:szCs w:val="20"/>
        <w:lang w:val="en"/>
      </w:rPr>
    </w:pPr>
    <w:r>
      <w:rPr>
        <w:smallCaps/>
        <w:sz w:val="20"/>
        <w:szCs w:val="20"/>
        <w:lang w:val="en"/>
      </w:rPr>
      <w:t>Sutthills, gate bridge road, galphay, ripon, hg4 3nt</w:t>
    </w:r>
  </w:p>
  <w:p w14:paraId="09F4CB6C" w14:textId="77777777" w:rsidR="00B6135F" w:rsidRPr="00A04C43" w:rsidRDefault="00B6135F" w:rsidP="00B6135F">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0F2CB6C5" w14:textId="77777777" w:rsidR="00B6135F" w:rsidRDefault="00B6135F" w:rsidP="00B6135F">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Telephone: 0</w:t>
    </w:r>
    <w:r>
      <w:rPr>
        <w:smallCaps/>
        <w:sz w:val="20"/>
        <w:szCs w:val="20"/>
        <w:lang w:val="en"/>
      </w:rPr>
      <w:t>7729696302</w:t>
    </w:r>
  </w:p>
  <w:p w14:paraId="416C5073" w14:textId="77777777" w:rsidR="00B6135F" w:rsidRPr="0061340B" w:rsidRDefault="00B6135F" w:rsidP="00B6135F">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p w14:paraId="600B28E9" w14:textId="77777777" w:rsidR="00B6135F" w:rsidRDefault="00B613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512B86"/>
    <w:multiLevelType w:val="hybridMultilevel"/>
    <w:tmpl w:val="B784E9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74698783">
    <w:abstractNumId w:val="0"/>
  </w:num>
  <w:num w:numId="2" w16cid:durableId="721636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35F"/>
    <w:rsid w:val="00043A58"/>
    <w:rsid w:val="001144FF"/>
    <w:rsid w:val="00190D32"/>
    <w:rsid w:val="00191439"/>
    <w:rsid w:val="00262C75"/>
    <w:rsid w:val="00293C2B"/>
    <w:rsid w:val="00331066"/>
    <w:rsid w:val="00425FF5"/>
    <w:rsid w:val="0044063D"/>
    <w:rsid w:val="00440A46"/>
    <w:rsid w:val="00487948"/>
    <w:rsid w:val="004D0999"/>
    <w:rsid w:val="004E24C5"/>
    <w:rsid w:val="005130F2"/>
    <w:rsid w:val="00660EE2"/>
    <w:rsid w:val="00712C76"/>
    <w:rsid w:val="00792E26"/>
    <w:rsid w:val="007E55F5"/>
    <w:rsid w:val="00843C23"/>
    <w:rsid w:val="00851FCE"/>
    <w:rsid w:val="008538C5"/>
    <w:rsid w:val="0085402C"/>
    <w:rsid w:val="00857EF9"/>
    <w:rsid w:val="008D3235"/>
    <w:rsid w:val="008F4CBC"/>
    <w:rsid w:val="009359EF"/>
    <w:rsid w:val="0099659F"/>
    <w:rsid w:val="00A45AE6"/>
    <w:rsid w:val="00A50D9D"/>
    <w:rsid w:val="00A73500"/>
    <w:rsid w:val="00AE2CB6"/>
    <w:rsid w:val="00AE7502"/>
    <w:rsid w:val="00B6135F"/>
    <w:rsid w:val="00B62A58"/>
    <w:rsid w:val="00B73859"/>
    <w:rsid w:val="00B87E85"/>
    <w:rsid w:val="00C84EC5"/>
    <w:rsid w:val="00CD2E00"/>
    <w:rsid w:val="00CF30AC"/>
    <w:rsid w:val="00D12A8D"/>
    <w:rsid w:val="00DF08E5"/>
    <w:rsid w:val="00E01892"/>
    <w:rsid w:val="00E52732"/>
    <w:rsid w:val="00E86802"/>
    <w:rsid w:val="00F414FE"/>
    <w:rsid w:val="00F562F1"/>
    <w:rsid w:val="00F6376D"/>
    <w:rsid w:val="00F95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DA519"/>
  <w15:chartTrackingRefBased/>
  <w15:docId w15:val="{4097E144-29BC-4965-8E30-CD839205B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35F"/>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B613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13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1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1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1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135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135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135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135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1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1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1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1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1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1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1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135F"/>
    <w:rPr>
      <w:rFonts w:eastAsiaTheme="majorEastAsia" w:cstheme="majorBidi"/>
      <w:color w:val="272727" w:themeColor="text1" w:themeTint="D8"/>
    </w:rPr>
  </w:style>
  <w:style w:type="paragraph" w:styleId="Title">
    <w:name w:val="Title"/>
    <w:basedOn w:val="Normal"/>
    <w:next w:val="Normal"/>
    <w:link w:val="TitleChar"/>
    <w:uiPriority w:val="10"/>
    <w:qFormat/>
    <w:rsid w:val="00B6135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1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1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1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135F"/>
    <w:pPr>
      <w:spacing w:before="160"/>
      <w:jc w:val="center"/>
    </w:pPr>
    <w:rPr>
      <w:i/>
      <w:iCs/>
      <w:color w:val="404040" w:themeColor="text1" w:themeTint="BF"/>
    </w:rPr>
  </w:style>
  <w:style w:type="character" w:customStyle="1" w:styleId="QuoteChar">
    <w:name w:val="Quote Char"/>
    <w:basedOn w:val="DefaultParagraphFont"/>
    <w:link w:val="Quote"/>
    <w:uiPriority w:val="29"/>
    <w:rsid w:val="00B6135F"/>
    <w:rPr>
      <w:i/>
      <w:iCs/>
      <w:color w:val="404040" w:themeColor="text1" w:themeTint="BF"/>
    </w:rPr>
  </w:style>
  <w:style w:type="paragraph" w:styleId="ListParagraph">
    <w:name w:val="List Paragraph"/>
    <w:basedOn w:val="Normal"/>
    <w:uiPriority w:val="1"/>
    <w:qFormat/>
    <w:rsid w:val="00B6135F"/>
    <w:pPr>
      <w:ind w:left="720"/>
      <w:contextualSpacing/>
    </w:pPr>
  </w:style>
  <w:style w:type="character" w:styleId="IntenseEmphasis">
    <w:name w:val="Intense Emphasis"/>
    <w:basedOn w:val="DefaultParagraphFont"/>
    <w:uiPriority w:val="21"/>
    <w:qFormat/>
    <w:rsid w:val="00B6135F"/>
    <w:rPr>
      <w:i/>
      <w:iCs/>
      <w:color w:val="0F4761" w:themeColor="accent1" w:themeShade="BF"/>
    </w:rPr>
  </w:style>
  <w:style w:type="paragraph" w:styleId="IntenseQuote">
    <w:name w:val="Intense Quote"/>
    <w:basedOn w:val="Normal"/>
    <w:next w:val="Normal"/>
    <w:link w:val="IntenseQuoteChar"/>
    <w:uiPriority w:val="30"/>
    <w:qFormat/>
    <w:rsid w:val="00B61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135F"/>
    <w:rPr>
      <w:i/>
      <w:iCs/>
      <w:color w:val="0F4761" w:themeColor="accent1" w:themeShade="BF"/>
    </w:rPr>
  </w:style>
  <w:style w:type="character" w:styleId="IntenseReference">
    <w:name w:val="Intense Reference"/>
    <w:basedOn w:val="DefaultParagraphFont"/>
    <w:uiPriority w:val="32"/>
    <w:qFormat/>
    <w:rsid w:val="00B6135F"/>
    <w:rPr>
      <w:b/>
      <w:bCs/>
      <w:smallCaps/>
      <w:color w:val="0F4761" w:themeColor="accent1" w:themeShade="BF"/>
      <w:spacing w:val="5"/>
    </w:rPr>
  </w:style>
  <w:style w:type="paragraph" w:styleId="Header">
    <w:name w:val="header"/>
    <w:basedOn w:val="Normal"/>
    <w:link w:val="HeaderChar"/>
    <w:uiPriority w:val="99"/>
    <w:unhideWhenUsed/>
    <w:rsid w:val="00B6135F"/>
    <w:pPr>
      <w:tabs>
        <w:tab w:val="center" w:pos="4513"/>
        <w:tab w:val="right" w:pos="9026"/>
      </w:tabs>
    </w:pPr>
  </w:style>
  <w:style w:type="character" w:customStyle="1" w:styleId="HeaderChar">
    <w:name w:val="Header Char"/>
    <w:basedOn w:val="DefaultParagraphFont"/>
    <w:link w:val="Header"/>
    <w:uiPriority w:val="99"/>
    <w:rsid w:val="00B6135F"/>
  </w:style>
  <w:style w:type="paragraph" w:styleId="Footer">
    <w:name w:val="footer"/>
    <w:basedOn w:val="Normal"/>
    <w:link w:val="FooterChar"/>
    <w:uiPriority w:val="99"/>
    <w:unhideWhenUsed/>
    <w:rsid w:val="00B6135F"/>
    <w:pPr>
      <w:tabs>
        <w:tab w:val="center" w:pos="4513"/>
        <w:tab w:val="right" w:pos="9026"/>
      </w:tabs>
    </w:pPr>
  </w:style>
  <w:style w:type="character" w:customStyle="1" w:styleId="FooterChar">
    <w:name w:val="Footer Char"/>
    <w:basedOn w:val="DefaultParagraphFont"/>
    <w:link w:val="Footer"/>
    <w:uiPriority w:val="99"/>
    <w:rsid w:val="00B6135F"/>
  </w:style>
  <w:style w:type="paragraph" w:styleId="NoSpacing">
    <w:name w:val="No Spacing"/>
    <w:uiPriority w:val="1"/>
    <w:qFormat/>
    <w:rsid w:val="00B6135F"/>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37A08-BCE5-4EC1-8131-16D7A3D7E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4</Pages>
  <Words>1123</Words>
  <Characters>6405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30</cp:revision>
  <dcterms:created xsi:type="dcterms:W3CDTF">2024-05-31T14:12:00Z</dcterms:created>
  <dcterms:modified xsi:type="dcterms:W3CDTF">2025-01-20T17:30:00Z</dcterms:modified>
</cp:coreProperties>
</file>