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12F98C" w14:textId="05858BE6" w:rsidR="0085140C" w:rsidRDefault="00B602A7">
      <w:pPr>
        <w:rPr>
          <w:rFonts w:ascii="Arial" w:hAnsi="Arial" w:cs="Arial"/>
          <w:b/>
          <w:sz w:val="22"/>
          <w:szCs w:val="22"/>
          <w:lang w:val="en-GB"/>
        </w:rPr>
      </w:pPr>
      <w:r>
        <w:rPr>
          <w:rFonts w:ascii="Arial" w:hAnsi="Arial" w:cs="Arial"/>
          <w:b/>
          <w:sz w:val="22"/>
          <w:szCs w:val="22"/>
          <w:lang w:val="en-GB"/>
        </w:rPr>
        <w:t xml:space="preserve">Minutes of the AGM of the Queen Thorne Parish Council held on Monday </w:t>
      </w:r>
      <w:r w:rsidR="00EC6834">
        <w:rPr>
          <w:rFonts w:ascii="Arial" w:hAnsi="Arial" w:cs="Arial"/>
          <w:b/>
          <w:sz w:val="22"/>
          <w:szCs w:val="22"/>
          <w:lang w:val="en-GB"/>
        </w:rPr>
        <w:t>1</w:t>
      </w:r>
      <w:r w:rsidR="00BE3F18">
        <w:rPr>
          <w:rFonts w:ascii="Arial" w:hAnsi="Arial" w:cs="Arial"/>
          <w:b/>
          <w:sz w:val="22"/>
          <w:szCs w:val="22"/>
          <w:lang w:val="en-GB"/>
        </w:rPr>
        <w:t>3</w:t>
      </w:r>
      <w:r w:rsidR="00F41292">
        <w:rPr>
          <w:rFonts w:ascii="Arial" w:hAnsi="Arial" w:cs="Arial"/>
          <w:b/>
          <w:sz w:val="22"/>
          <w:szCs w:val="22"/>
          <w:lang w:val="en-GB"/>
        </w:rPr>
        <w:t xml:space="preserve">th May </w:t>
      </w:r>
      <w:r w:rsidR="00EC6834">
        <w:rPr>
          <w:rFonts w:ascii="Arial" w:hAnsi="Arial" w:cs="Arial"/>
          <w:b/>
          <w:sz w:val="22"/>
          <w:szCs w:val="22"/>
          <w:lang w:val="en-GB"/>
        </w:rPr>
        <w:t>201</w:t>
      </w:r>
      <w:r w:rsidR="00BE3F18">
        <w:rPr>
          <w:rFonts w:ascii="Arial" w:hAnsi="Arial" w:cs="Arial"/>
          <w:b/>
          <w:sz w:val="22"/>
          <w:szCs w:val="22"/>
          <w:lang w:val="en-GB"/>
        </w:rPr>
        <w:t>9</w:t>
      </w:r>
      <w:r w:rsidR="00EC6834">
        <w:rPr>
          <w:rFonts w:ascii="Arial" w:hAnsi="Arial" w:cs="Arial"/>
          <w:b/>
          <w:sz w:val="22"/>
          <w:szCs w:val="22"/>
          <w:lang w:val="en-GB"/>
        </w:rPr>
        <w:t xml:space="preserve"> </w:t>
      </w:r>
      <w:r>
        <w:rPr>
          <w:rFonts w:ascii="Arial" w:hAnsi="Arial" w:cs="Arial"/>
          <w:b/>
          <w:sz w:val="22"/>
          <w:szCs w:val="22"/>
          <w:lang w:val="en-GB"/>
        </w:rPr>
        <w:t xml:space="preserve">at </w:t>
      </w:r>
      <w:r w:rsidR="00EC6834">
        <w:rPr>
          <w:rFonts w:ascii="Arial" w:hAnsi="Arial" w:cs="Arial"/>
          <w:b/>
          <w:sz w:val="22"/>
          <w:szCs w:val="22"/>
          <w:lang w:val="en-GB"/>
        </w:rPr>
        <w:t>Sandford Orcas Village</w:t>
      </w:r>
      <w:r>
        <w:rPr>
          <w:rFonts w:ascii="Arial" w:hAnsi="Arial" w:cs="Arial"/>
          <w:b/>
          <w:sz w:val="22"/>
          <w:szCs w:val="22"/>
          <w:lang w:val="en-GB"/>
        </w:rPr>
        <w:t xml:space="preserve"> Hall</w:t>
      </w:r>
    </w:p>
    <w:p w14:paraId="14FC389E" w14:textId="77777777" w:rsidR="0085140C" w:rsidRDefault="0085140C">
      <w:pPr>
        <w:rPr>
          <w:rFonts w:ascii="Arial" w:hAnsi="Arial" w:cs="Arial"/>
          <w:color w:val="FF0000"/>
          <w:sz w:val="22"/>
          <w:szCs w:val="22"/>
          <w:lang w:val="en-GB"/>
        </w:rPr>
      </w:pPr>
    </w:p>
    <w:p w14:paraId="2B14C730" w14:textId="3EB344EE" w:rsidR="0085140C" w:rsidRDefault="00B602A7">
      <w:pPr>
        <w:rPr>
          <w:rFonts w:ascii="Arial" w:hAnsi="Arial" w:cs="Arial"/>
          <w:sz w:val="22"/>
          <w:szCs w:val="22"/>
          <w:lang w:val="en-GB"/>
        </w:rPr>
      </w:pPr>
      <w:r>
        <w:rPr>
          <w:rFonts w:ascii="Arial" w:hAnsi="Arial" w:cs="Arial"/>
          <w:b/>
          <w:sz w:val="22"/>
          <w:szCs w:val="22"/>
          <w:lang w:val="en-GB"/>
        </w:rPr>
        <w:t>Present:</w:t>
      </w:r>
      <w:r w:rsidR="00511B73">
        <w:rPr>
          <w:rFonts w:ascii="Arial" w:hAnsi="Arial" w:cs="Arial"/>
          <w:sz w:val="22"/>
          <w:szCs w:val="22"/>
          <w:lang w:val="en-GB"/>
        </w:rPr>
        <w:t xml:space="preserve"> Cllrs McBeath</w:t>
      </w:r>
      <w:r>
        <w:rPr>
          <w:rFonts w:ascii="Arial" w:hAnsi="Arial" w:cs="Arial"/>
          <w:sz w:val="22"/>
          <w:szCs w:val="22"/>
          <w:lang w:val="en-GB"/>
        </w:rPr>
        <w:t>,</w:t>
      </w:r>
      <w:r w:rsidR="00511B73">
        <w:rPr>
          <w:rFonts w:ascii="Arial" w:hAnsi="Arial" w:cs="Arial"/>
          <w:sz w:val="22"/>
          <w:szCs w:val="22"/>
          <w:lang w:val="en-GB"/>
        </w:rPr>
        <w:t xml:space="preserve"> Allc</w:t>
      </w:r>
      <w:r w:rsidR="000A2167">
        <w:rPr>
          <w:rFonts w:ascii="Arial" w:hAnsi="Arial" w:cs="Arial"/>
          <w:sz w:val="22"/>
          <w:szCs w:val="22"/>
          <w:lang w:val="en-GB"/>
        </w:rPr>
        <w:t>ard,</w:t>
      </w:r>
      <w:r w:rsidR="00BE3F18">
        <w:rPr>
          <w:rFonts w:ascii="Arial" w:hAnsi="Arial" w:cs="Arial"/>
          <w:sz w:val="22"/>
          <w:szCs w:val="22"/>
          <w:lang w:val="en-GB"/>
        </w:rPr>
        <w:t xml:space="preserve"> </w:t>
      </w:r>
      <w:r w:rsidR="000A2167">
        <w:rPr>
          <w:rFonts w:ascii="Arial" w:hAnsi="Arial" w:cs="Arial"/>
          <w:sz w:val="22"/>
          <w:szCs w:val="22"/>
          <w:lang w:val="en-GB"/>
        </w:rPr>
        <w:t>Biddiscombe,</w:t>
      </w:r>
      <w:r w:rsidR="00BE3F18">
        <w:rPr>
          <w:rFonts w:ascii="Arial" w:hAnsi="Arial" w:cs="Arial"/>
          <w:sz w:val="22"/>
          <w:szCs w:val="22"/>
          <w:lang w:val="en-GB"/>
        </w:rPr>
        <w:t xml:space="preserve"> Brewer, Carter,</w:t>
      </w:r>
      <w:r w:rsidR="000A2167">
        <w:rPr>
          <w:rFonts w:ascii="Arial" w:hAnsi="Arial" w:cs="Arial"/>
          <w:sz w:val="22"/>
          <w:szCs w:val="22"/>
          <w:lang w:val="en-GB"/>
        </w:rPr>
        <w:t xml:space="preserve"> Chick</w:t>
      </w:r>
      <w:r w:rsidR="00511B73">
        <w:rPr>
          <w:rFonts w:ascii="Arial" w:hAnsi="Arial" w:cs="Arial"/>
          <w:sz w:val="22"/>
          <w:szCs w:val="22"/>
          <w:lang w:val="en-GB"/>
        </w:rPr>
        <w:t>,</w:t>
      </w:r>
      <w:r>
        <w:rPr>
          <w:rFonts w:ascii="Arial" w:hAnsi="Arial" w:cs="Arial"/>
          <w:sz w:val="22"/>
          <w:szCs w:val="22"/>
          <w:lang w:val="en-GB"/>
        </w:rPr>
        <w:t xml:space="preserve"> </w:t>
      </w:r>
      <w:r w:rsidR="00CB44E3">
        <w:rPr>
          <w:rFonts w:ascii="Arial" w:hAnsi="Arial" w:cs="Arial"/>
          <w:sz w:val="22"/>
          <w:szCs w:val="22"/>
          <w:lang w:val="en-GB"/>
        </w:rPr>
        <w:t xml:space="preserve">Dodd, </w:t>
      </w:r>
      <w:r>
        <w:rPr>
          <w:rFonts w:ascii="Arial" w:hAnsi="Arial" w:cs="Arial"/>
          <w:sz w:val="22"/>
          <w:szCs w:val="22"/>
          <w:lang w:val="en-GB"/>
        </w:rPr>
        <w:t xml:space="preserve">Harris, </w:t>
      </w:r>
      <w:r w:rsidR="00144168">
        <w:rPr>
          <w:rFonts w:ascii="Arial" w:hAnsi="Arial" w:cs="Arial"/>
          <w:sz w:val="22"/>
          <w:szCs w:val="22"/>
          <w:lang w:val="en-GB"/>
        </w:rPr>
        <w:t xml:space="preserve">Hayton, </w:t>
      </w:r>
      <w:r w:rsidR="00EC6834">
        <w:rPr>
          <w:rFonts w:ascii="Arial" w:hAnsi="Arial" w:cs="Arial"/>
          <w:sz w:val="22"/>
          <w:szCs w:val="22"/>
          <w:lang w:val="en-GB"/>
        </w:rPr>
        <w:t>Kipling, Lowe</w:t>
      </w:r>
      <w:r w:rsidR="00E84DD8">
        <w:rPr>
          <w:rFonts w:ascii="Arial" w:hAnsi="Arial" w:cs="Arial"/>
          <w:sz w:val="22"/>
          <w:szCs w:val="22"/>
          <w:lang w:val="en-GB"/>
        </w:rPr>
        <w:t>,</w:t>
      </w:r>
      <w:r w:rsidR="00EC6834">
        <w:rPr>
          <w:rFonts w:ascii="Arial" w:hAnsi="Arial" w:cs="Arial"/>
          <w:sz w:val="22"/>
          <w:szCs w:val="22"/>
          <w:lang w:val="en-GB"/>
        </w:rPr>
        <w:t xml:space="preserve"> </w:t>
      </w:r>
      <w:r w:rsidR="00511B73">
        <w:rPr>
          <w:rFonts w:ascii="Arial" w:hAnsi="Arial" w:cs="Arial"/>
          <w:sz w:val="22"/>
          <w:szCs w:val="22"/>
          <w:lang w:val="en-GB"/>
        </w:rPr>
        <w:t xml:space="preserve">Street, Yendole, </w:t>
      </w:r>
      <w:r w:rsidR="00F41292">
        <w:rPr>
          <w:rFonts w:ascii="Arial" w:hAnsi="Arial" w:cs="Arial"/>
          <w:sz w:val="22"/>
          <w:szCs w:val="22"/>
          <w:lang w:val="en-GB"/>
        </w:rPr>
        <w:t xml:space="preserve">, and </w:t>
      </w:r>
      <w:r w:rsidR="00BE3F18">
        <w:rPr>
          <w:rFonts w:ascii="Arial" w:hAnsi="Arial" w:cs="Arial"/>
          <w:sz w:val="22"/>
          <w:szCs w:val="22"/>
          <w:lang w:val="en-GB"/>
        </w:rPr>
        <w:t>one</w:t>
      </w:r>
      <w:r w:rsidR="000A2167">
        <w:rPr>
          <w:rFonts w:ascii="Arial" w:hAnsi="Arial" w:cs="Arial"/>
          <w:sz w:val="22"/>
          <w:szCs w:val="22"/>
          <w:lang w:val="en-GB"/>
        </w:rPr>
        <w:t xml:space="preserve"> member of the public</w:t>
      </w:r>
    </w:p>
    <w:p w14:paraId="572A4258" w14:textId="77777777" w:rsidR="0085140C" w:rsidRDefault="0085140C">
      <w:pPr>
        <w:rPr>
          <w:rFonts w:ascii="Arial" w:hAnsi="Arial" w:cs="Arial"/>
          <w:sz w:val="22"/>
          <w:szCs w:val="22"/>
          <w:lang w:val="en-GB"/>
        </w:rPr>
      </w:pPr>
    </w:p>
    <w:p w14:paraId="0B4015DE" w14:textId="76671311" w:rsidR="0085140C" w:rsidRPr="00BE3F18" w:rsidRDefault="00B602A7" w:rsidP="00BE3F18">
      <w:pPr>
        <w:pStyle w:val="ListParagraph"/>
        <w:numPr>
          <w:ilvl w:val="0"/>
          <w:numId w:val="1"/>
        </w:numPr>
        <w:rPr>
          <w:rFonts w:ascii="Arial" w:hAnsi="Arial" w:cs="Arial"/>
          <w:sz w:val="22"/>
          <w:szCs w:val="22"/>
          <w:lang w:val="en-GB"/>
        </w:rPr>
      </w:pPr>
      <w:r w:rsidRPr="00BE3F18">
        <w:rPr>
          <w:rFonts w:ascii="Arial" w:hAnsi="Arial" w:cs="Arial"/>
          <w:b/>
          <w:sz w:val="22"/>
          <w:szCs w:val="22"/>
          <w:lang w:val="en-GB"/>
        </w:rPr>
        <w:t>Apologies</w:t>
      </w:r>
      <w:r w:rsidR="000A2167" w:rsidRPr="00BE3F18">
        <w:rPr>
          <w:rFonts w:ascii="Arial" w:hAnsi="Arial" w:cs="Arial"/>
          <w:sz w:val="22"/>
          <w:szCs w:val="22"/>
          <w:lang w:val="en-GB"/>
        </w:rPr>
        <w:t xml:space="preserve"> </w:t>
      </w:r>
      <w:r w:rsidR="00EC6834" w:rsidRPr="00BE3F18">
        <w:rPr>
          <w:rFonts w:ascii="Arial" w:hAnsi="Arial" w:cs="Arial"/>
          <w:sz w:val="22"/>
          <w:szCs w:val="22"/>
          <w:lang w:val="en-GB"/>
        </w:rPr>
        <w:t xml:space="preserve">DC </w:t>
      </w:r>
      <w:r w:rsidR="004750D6" w:rsidRPr="00BE3F18">
        <w:rPr>
          <w:rFonts w:ascii="Arial" w:hAnsi="Arial" w:cs="Arial"/>
          <w:sz w:val="22"/>
          <w:szCs w:val="22"/>
          <w:lang w:val="en-GB"/>
        </w:rPr>
        <w:t xml:space="preserve">Cllr </w:t>
      </w:r>
      <w:r w:rsidR="00BE3F18" w:rsidRPr="00BE3F18">
        <w:rPr>
          <w:rFonts w:ascii="Arial" w:hAnsi="Arial" w:cs="Arial"/>
          <w:sz w:val="22"/>
          <w:szCs w:val="22"/>
          <w:lang w:val="en-GB"/>
        </w:rPr>
        <w:t>Legg</w:t>
      </w:r>
    </w:p>
    <w:p w14:paraId="7025D4F1" w14:textId="6E42011D" w:rsidR="00BE3F18" w:rsidRDefault="00BE3F18" w:rsidP="00BE3F18">
      <w:pPr>
        <w:pStyle w:val="ListParagraph"/>
        <w:numPr>
          <w:ilvl w:val="0"/>
          <w:numId w:val="1"/>
        </w:numPr>
        <w:rPr>
          <w:rFonts w:ascii="Arial" w:hAnsi="Arial" w:cs="Arial"/>
          <w:sz w:val="22"/>
          <w:szCs w:val="22"/>
          <w:lang w:val="en-GB"/>
        </w:rPr>
      </w:pPr>
      <w:r w:rsidRPr="00BE3F18">
        <w:rPr>
          <w:rFonts w:ascii="Arial" w:hAnsi="Arial" w:cs="Arial"/>
          <w:b/>
          <w:sz w:val="22"/>
          <w:szCs w:val="22"/>
          <w:lang w:val="en-GB"/>
        </w:rPr>
        <w:t>Chairman’s Statement</w:t>
      </w:r>
      <w:r>
        <w:rPr>
          <w:rFonts w:ascii="Arial" w:hAnsi="Arial" w:cs="Arial"/>
          <w:b/>
          <w:sz w:val="22"/>
          <w:szCs w:val="22"/>
          <w:lang w:val="en-GB"/>
        </w:rPr>
        <w:t xml:space="preserve"> </w:t>
      </w:r>
      <w:r w:rsidRPr="00BE3F18">
        <w:rPr>
          <w:rFonts w:ascii="Arial" w:hAnsi="Arial" w:cs="Arial"/>
          <w:sz w:val="22"/>
          <w:szCs w:val="22"/>
          <w:lang w:val="en-GB"/>
        </w:rPr>
        <w:t>The Chairman welcomed all Councillors to a new term of office and in particular Lynn Carter as a new Councillor for Over Compton</w:t>
      </w:r>
    </w:p>
    <w:p w14:paraId="7ECCACBC" w14:textId="0DA2D3BC" w:rsidR="00BE3F18" w:rsidRPr="00BE3F18" w:rsidRDefault="00BE3F18" w:rsidP="00BE3F18">
      <w:pPr>
        <w:pStyle w:val="ListParagraph"/>
        <w:numPr>
          <w:ilvl w:val="0"/>
          <w:numId w:val="1"/>
        </w:numPr>
        <w:rPr>
          <w:rFonts w:ascii="Arial" w:hAnsi="Arial" w:cs="Arial"/>
          <w:sz w:val="22"/>
          <w:szCs w:val="22"/>
          <w:lang w:val="en-GB"/>
        </w:rPr>
      </w:pPr>
      <w:r w:rsidRPr="00BE3F18">
        <w:rPr>
          <w:rFonts w:ascii="Arial" w:hAnsi="Arial" w:cs="Arial"/>
          <w:b/>
          <w:sz w:val="22"/>
          <w:szCs w:val="22"/>
          <w:lang w:val="en-GB"/>
        </w:rPr>
        <w:t xml:space="preserve">Election of Chairman </w:t>
      </w:r>
      <w:r w:rsidRPr="00BE3F18">
        <w:rPr>
          <w:rFonts w:ascii="Arial" w:hAnsi="Arial" w:cs="Arial"/>
          <w:sz w:val="22"/>
          <w:szCs w:val="22"/>
          <w:lang w:val="en-GB"/>
        </w:rPr>
        <w:t xml:space="preserve">Cllr McBeath was re-elected as Chairman of the Council, proposed by Cllr </w:t>
      </w:r>
      <w:r>
        <w:rPr>
          <w:rFonts w:ascii="Arial" w:hAnsi="Arial" w:cs="Arial"/>
          <w:sz w:val="22"/>
          <w:szCs w:val="22"/>
          <w:lang w:val="en-GB"/>
        </w:rPr>
        <w:t>Harris</w:t>
      </w:r>
      <w:r w:rsidRPr="00BE3F18">
        <w:rPr>
          <w:rFonts w:ascii="Arial" w:hAnsi="Arial" w:cs="Arial"/>
          <w:sz w:val="22"/>
          <w:szCs w:val="22"/>
          <w:lang w:val="en-GB"/>
        </w:rPr>
        <w:t xml:space="preserve"> and unanimously agreed by all present. </w:t>
      </w:r>
    </w:p>
    <w:p w14:paraId="60187E7B" w14:textId="77777777" w:rsidR="00BE3F18" w:rsidRPr="00BE3F18" w:rsidRDefault="00BE3F18" w:rsidP="00BE3F18">
      <w:pPr>
        <w:pStyle w:val="ListParagraph"/>
        <w:numPr>
          <w:ilvl w:val="0"/>
          <w:numId w:val="1"/>
        </w:numPr>
        <w:rPr>
          <w:rFonts w:ascii="Arial" w:hAnsi="Arial" w:cs="Arial"/>
          <w:sz w:val="22"/>
          <w:szCs w:val="22"/>
          <w:lang w:val="en-GB"/>
        </w:rPr>
      </w:pPr>
      <w:r w:rsidRPr="00BE3F18">
        <w:rPr>
          <w:rFonts w:ascii="Arial" w:hAnsi="Arial" w:cs="Arial"/>
          <w:b/>
          <w:sz w:val="22"/>
          <w:szCs w:val="22"/>
          <w:lang w:val="en-GB"/>
        </w:rPr>
        <w:t>Election of Vice Chairman</w:t>
      </w:r>
      <w:r w:rsidRPr="00BE3F18">
        <w:rPr>
          <w:rFonts w:ascii="Arial" w:hAnsi="Arial" w:cs="Arial"/>
          <w:sz w:val="22"/>
          <w:szCs w:val="22"/>
          <w:lang w:val="en-GB"/>
        </w:rPr>
        <w:t xml:space="preserve"> Cllr Dodd was unanimously re-elected as Vice Chairman of the Council.</w:t>
      </w:r>
    </w:p>
    <w:p w14:paraId="7531AFD1" w14:textId="5ED9D661" w:rsidR="00BE3F18" w:rsidRDefault="00BE3F18" w:rsidP="00BE3F18">
      <w:pPr>
        <w:pStyle w:val="ListParagraph"/>
        <w:numPr>
          <w:ilvl w:val="0"/>
          <w:numId w:val="1"/>
        </w:numPr>
        <w:rPr>
          <w:rFonts w:ascii="Arial" w:hAnsi="Arial" w:cs="Arial"/>
          <w:sz w:val="22"/>
          <w:szCs w:val="22"/>
          <w:lang w:val="en-GB"/>
        </w:rPr>
      </w:pPr>
      <w:r>
        <w:rPr>
          <w:rFonts w:ascii="Arial" w:hAnsi="Arial" w:cs="Arial"/>
          <w:b/>
          <w:sz w:val="22"/>
          <w:szCs w:val="22"/>
          <w:lang w:val="en-GB"/>
        </w:rPr>
        <w:t xml:space="preserve">Declarations of Interests and Acceptance of Office </w:t>
      </w:r>
      <w:r>
        <w:rPr>
          <w:rFonts w:ascii="Arial" w:hAnsi="Arial" w:cs="Arial"/>
          <w:sz w:val="22"/>
          <w:szCs w:val="22"/>
          <w:lang w:val="en-GB"/>
        </w:rPr>
        <w:t xml:space="preserve">Councillors and Clerk </w:t>
      </w:r>
      <w:r w:rsidRPr="004750D6">
        <w:rPr>
          <w:rFonts w:ascii="Arial" w:hAnsi="Arial" w:cs="Arial"/>
          <w:sz w:val="22"/>
          <w:szCs w:val="22"/>
          <w:lang w:val="en-GB"/>
        </w:rPr>
        <w:t xml:space="preserve">signed </w:t>
      </w:r>
      <w:r>
        <w:rPr>
          <w:rFonts w:ascii="Arial" w:hAnsi="Arial" w:cs="Arial"/>
          <w:sz w:val="22"/>
          <w:szCs w:val="22"/>
          <w:lang w:val="en-GB"/>
        </w:rPr>
        <w:t>the</w:t>
      </w:r>
      <w:r w:rsidRPr="004750D6">
        <w:rPr>
          <w:rFonts w:ascii="Arial" w:hAnsi="Arial" w:cs="Arial"/>
          <w:sz w:val="22"/>
          <w:szCs w:val="22"/>
          <w:lang w:val="en-GB"/>
        </w:rPr>
        <w:t xml:space="preserve"> acceptance of office</w:t>
      </w:r>
      <w:r>
        <w:rPr>
          <w:rFonts w:ascii="Arial" w:hAnsi="Arial" w:cs="Arial"/>
          <w:sz w:val="22"/>
          <w:szCs w:val="22"/>
          <w:lang w:val="en-GB"/>
        </w:rPr>
        <w:t xml:space="preserve"> forms and handed in Declarations of Interest forms.</w:t>
      </w:r>
    </w:p>
    <w:p w14:paraId="20B77EA7" w14:textId="77777777" w:rsidR="00BE3F18" w:rsidRPr="00BE3F18" w:rsidRDefault="00BE3F18" w:rsidP="00BE3F18">
      <w:pPr>
        <w:pStyle w:val="ListParagraph"/>
        <w:numPr>
          <w:ilvl w:val="0"/>
          <w:numId w:val="1"/>
        </w:numPr>
        <w:rPr>
          <w:rFonts w:ascii="Arial" w:hAnsi="Arial" w:cs="Arial"/>
          <w:sz w:val="22"/>
          <w:szCs w:val="22"/>
          <w:lang w:val="en-GB"/>
        </w:rPr>
      </w:pPr>
      <w:r w:rsidRPr="00BE3F18">
        <w:rPr>
          <w:rFonts w:ascii="Arial" w:hAnsi="Arial" w:cs="Arial"/>
          <w:b/>
          <w:sz w:val="22"/>
          <w:szCs w:val="22"/>
          <w:lang w:val="en-GB"/>
        </w:rPr>
        <w:t>Planning Representatives</w:t>
      </w:r>
      <w:r w:rsidRPr="00BE3F18">
        <w:rPr>
          <w:rFonts w:ascii="Arial" w:hAnsi="Arial" w:cs="Arial"/>
          <w:sz w:val="22"/>
          <w:szCs w:val="22"/>
          <w:lang w:val="en-GB"/>
        </w:rPr>
        <w:t xml:space="preserve"> - Cllrs Brewer and Yendole for Nether Compton, Cllr Harris and Cllr Street for Trent, Cllr Allcard for Sandford Orcas and Cllr Chick for Over Compton; agreed by all present.  </w:t>
      </w:r>
    </w:p>
    <w:p w14:paraId="66023DC6" w14:textId="04E054FA" w:rsidR="00BE3F18" w:rsidRDefault="00BE3F18" w:rsidP="00BE3F18">
      <w:pPr>
        <w:pStyle w:val="ListParagraph"/>
        <w:numPr>
          <w:ilvl w:val="0"/>
          <w:numId w:val="1"/>
        </w:numPr>
        <w:rPr>
          <w:rFonts w:ascii="Arial" w:hAnsi="Arial" w:cs="Arial"/>
          <w:sz w:val="22"/>
          <w:szCs w:val="22"/>
          <w:lang w:val="en-GB"/>
        </w:rPr>
      </w:pPr>
      <w:r>
        <w:rPr>
          <w:rFonts w:ascii="Arial" w:hAnsi="Arial" w:cs="Arial"/>
          <w:b/>
          <w:sz w:val="22"/>
          <w:szCs w:val="22"/>
          <w:lang w:val="en-GB"/>
        </w:rPr>
        <w:t>Village Hall Representatives</w:t>
      </w:r>
      <w:r>
        <w:rPr>
          <w:rFonts w:ascii="Arial" w:hAnsi="Arial" w:cs="Arial"/>
          <w:sz w:val="22"/>
          <w:szCs w:val="22"/>
          <w:lang w:val="en-GB"/>
        </w:rPr>
        <w:t xml:space="preserve"> – Cllr Hayton (Trent), Cllr McBeath (Sandford Orcas), Cllr Dodd (Nether Compton) agreed to act as representatives of the Parish Council.</w:t>
      </w:r>
    </w:p>
    <w:p w14:paraId="1FD129F2" w14:textId="606C618A" w:rsidR="00BE3F18" w:rsidRDefault="00BE3F18" w:rsidP="00BE3F18">
      <w:pPr>
        <w:pStyle w:val="ListParagraph"/>
        <w:numPr>
          <w:ilvl w:val="0"/>
          <w:numId w:val="1"/>
        </w:numPr>
        <w:rPr>
          <w:rFonts w:ascii="Arial" w:hAnsi="Arial" w:cs="Arial"/>
          <w:sz w:val="22"/>
          <w:szCs w:val="22"/>
          <w:lang w:val="en-GB"/>
        </w:rPr>
      </w:pPr>
      <w:r w:rsidRPr="00BE3F18">
        <w:rPr>
          <w:rFonts w:ascii="Arial" w:hAnsi="Arial" w:cs="Arial"/>
          <w:b/>
          <w:sz w:val="22"/>
          <w:szCs w:val="22"/>
          <w:lang w:val="en-GB"/>
        </w:rPr>
        <w:t>Representatives on other organisations</w:t>
      </w:r>
      <w:r w:rsidRPr="00BE3F18">
        <w:rPr>
          <w:rFonts w:ascii="Arial" w:hAnsi="Arial" w:cs="Arial"/>
          <w:sz w:val="22"/>
          <w:szCs w:val="22"/>
          <w:lang w:val="en-GB"/>
        </w:rPr>
        <w:t xml:space="preserve"> – Cllr Yendole to continue as Nether Compton Recreation Ground </w:t>
      </w:r>
      <w:r>
        <w:rPr>
          <w:rFonts w:ascii="Arial" w:hAnsi="Arial" w:cs="Arial"/>
          <w:sz w:val="22"/>
          <w:szCs w:val="22"/>
          <w:lang w:val="en-GB"/>
        </w:rPr>
        <w:t xml:space="preserve">and </w:t>
      </w:r>
      <w:r w:rsidRPr="00BE3F18">
        <w:rPr>
          <w:rFonts w:ascii="Arial" w:hAnsi="Arial" w:cs="Arial"/>
          <w:sz w:val="22"/>
          <w:szCs w:val="22"/>
          <w:lang w:val="en-GB"/>
        </w:rPr>
        <w:t>Play Group committee representative</w:t>
      </w:r>
      <w:r>
        <w:rPr>
          <w:rFonts w:ascii="Arial" w:hAnsi="Arial" w:cs="Arial"/>
          <w:sz w:val="22"/>
          <w:szCs w:val="22"/>
          <w:lang w:val="en-GB"/>
        </w:rPr>
        <w:t>. Allotments representatives: Trent, Cllr Kiplin</w:t>
      </w:r>
      <w:r w:rsidR="001F6E2C">
        <w:rPr>
          <w:rFonts w:ascii="Arial" w:hAnsi="Arial" w:cs="Arial"/>
          <w:sz w:val="22"/>
          <w:szCs w:val="22"/>
          <w:lang w:val="en-GB"/>
        </w:rPr>
        <w:t>g who will also cover Trent School</w:t>
      </w:r>
      <w:r>
        <w:rPr>
          <w:rFonts w:ascii="Arial" w:hAnsi="Arial" w:cs="Arial"/>
          <w:sz w:val="22"/>
          <w:szCs w:val="22"/>
          <w:lang w:val="en-GB"/>
        </w:rPr>
        <w:t>, Nether Compton, Cllr Biddiscombe</w:t>
      </w:r>
      <w:r w:rsidRPr="00BE3F18">
        <w:rPr>
          <w:rFonts w:ascii="Arial" w:hAnsi="Arial" w:cs="Arial"/>
          <w:sz w:val="22"/>
          <w:szCs w:val="22"/>
          <w:lang w:val="en-GB"/>
        </w:rPr>
        <w:t xml:space="preserve"> </w:t>
      </w:r>
      <w:r w:rsidR="001F6E2C">
        <w:rPr>
          <w:rFonts w:ascii="Arial" w:hAnsi="Arial" w:cs="Arial"/>
          <w:sz w:val="22"/>
          <w:szCs w:val="22"/>
          <w:lang w:val="en-GB"/>
        </w:rPr>
        <w:t>who will also cover footpaths.</w:t>
      </w:r>
    </w:p>
    <w:p w14:paraId="38E6CFC3" w14:textId="6B6D5328" w:rsidR="001F6E2C" w:rsidRPr="001F6E2C" w:rsidRDefault="001F6E2C" w:rsidP="00BE3F18">
      <w:pPr>
        <w:pStyle w:val="ListParagraph"/>
        <w:numPr>
          <w:ilvl w:val="0"/>
          <w:numId w:val="1"/>
        </w:numPr>
        <w:rPr>
          <w:rFonts w:ascii="Arial" w:hAnsi="Arial" w:cs="Arial"/>
          <w:sz w:val="22"/>
          <w:szCs w:val="22"/>
          <w:lang w:val="en-GB"/>
        </w:rPr>
      </w:pPr>
      <w:r>
        <w:rPr>
          <w:rFonts w:ascii="Arial" w:hAnsi="Arial" w:cs="Arial"/>
          <w:b/>
          <w:sz w:val="22"/>
          <w:szCs w:val="22"/>
          <w:lang w:val="en-GB"/>
        </w:rPr>
        <w:t>Business Items arising from meeting on March 4</w:t>
      </w:r>
      <w:r w:rsidRPr="001F6E2C">
        <w:rPr>
          <w:rFonts w:ascii="Arial" w:hAnsi="Arial" w:cs="Arial"/>
          <w:b/>
          <w:sz w:val="22"/>
          <w:szCs w:val="22"/>
          <w:vertAlign w:val="superscript"/>
          <w:lang w:val="en-GB"/>
        </w:rPr>
        <w:t>th</w:t>
      </w:r>
      <w:r>
        <w:rPr>
          <w:rFonts w:ascii="Arial" w:hAnsi="Arial" w:cs="Arial"/>
          <w:b/>
          <w:sz w:val="22"/>
          <w:szCs w:val="22"/>
          <w:lang w:val="en-GB"/>
        </w:rPr>
        <w:t xml:space="preserve"> 2019</w:t>
      </w:r>
    </w:p>
    <w:p w14:paraId="6D227DC0" w14:textId="77777777" w:rsidR="001F6E2C" w:rsidRPr="001F6E2C" w:rsidRDefault="001F6E2C" w:rsidP="001F6E2C">
      <w:pPr>
        <w:pStyle w:val="ListParagraph"/>
        <w:numPr>
          <w:ilvl w:val="0"/>
          <w:numId w:val="3"/>
        </w:numPr>
        <w:rPr>
          <w:rFonts w:ascii="Arial" w:eastAsia="Arial" w:hAnsi="Arial" w:cs="Arial"/>
          <w:b/>
          <w:bCs/>
          <w:sz w:val="22"/>
          <w:szCs w:val="22"/>
          <w:lang w:val="en-GB"/>
        </w:rPr>
      </w:pPr>
      <w:r w:rsidRPr="00517EE7">
        <w:rPr>
          <w:rFonts w:ascii="Arial" w:eastAsia="Arial" w:hAnsi="Arial" w:cs="Arial"/>
          <w:b/>
          <w:bCs/>
          <w:sz w:val="22"/>
          <w:szCs w:val="22"/>
          <w:lang w:val="en-GB"/>
        </w:rPr>
        <w:t xml:space="preserve">Neighbourhood Plans </w:t>
      </w:r>
      <w:r>
        <w:rPr>
          <w:rFonts w:ascii="Arial" w:eastAsia="Arial" w:hAnsi="Arial" w:cs="Arial"/>
          <w:bCs/>
          <w:sz w:val="22"/>
          <w:szCs w:val="22"/>
          <w:lang w:val="en-GB"/>
        </w:rPr>
        <w:t>All village meetings have now agreed to go forward with a Queen Thorne Neighbourhood Plan. The Clerk will apply to Dorset Council to register the intention and ask for a list of consultants.</w:t>
      </w:r>
    </w:p>
    <w:p w14:paraId="7A6599D4" w14:textId="6A4F8213" w:rsidR="001F6E2C" w:rsidRPr="001F6E2C" w:rsidRDefault="001F6E2C" w:rsidP="001F6E2C">
      <w:pPr>
        <w:pStyle w:val="ListParagraph"/>
        <w:numPr>
          <w:ilvl w:val="0"/>
          <w:numId w:val="3"/>
        </w:numPr>
        <w:rPr>
          <w:rFonts w:ascii="Arial" w:eastAsia="Arial" w:hAnsi="Arial" w:cs="Arial"/>
          <w:b/>
          <w:bCs/>
          <w:sz w:val="22"/>
          <w:szCs w:val="22"/>
          <w:lang w:val="en-GB"/>
        </w:rPr>
      </w:pPr>
      <w:r>
        <w:rPr>
          <w:rFonts w:ascii="Arial" w:eastAsia="Arial" w:hAnsi="Arial" w:cs="Arial"/>
          <w:bCs/>
          <w:sz w:val="22"/>
          <w:szCs w:val="22"/>
          <w:lang w:val="en-GB"/>
        </w:rPr>
        <w:t xml:space="preserve"> </w:t>
      </w:r>
      <w:r w:rsidRPr="001F6E2C">
        <w:rPr>
          <w:rFonts w:ascii="Arial" w:eastAsia="Arial" w:hAnsi="Arial" w:cs="Arial"/>
          <w:b/>
          <w:bCs/>
          <w:sz w:val="22"/>
          <w:szCs w:val="22"/>
          <w:lang w:val="en-GB"/>
        </w:rPr>
        <w:t>S 106 community amenities funding</w:t>
      </w:r>
      <w:r w:rsidRPr="001F6E2C">
        <w:rPr>
          <w:rFonts w:ascii="Arial" w:eastAsia="Arial" w:hAnsi="Arial" w:cs="Arial"/>
          <w:bCs/>
          <w:sz w:val="22"/>
          <w:szCs w:val="22"/>
          <w:lang w:val="en-GB"/>
        </w:rPr>
        <w:t xml:space="preserve">   Sandford Orcas </w:t>
      </w:r>
      <w:r>
        <w:rPr>
          <w:rFonts w:ascii="Arial" w:eastAsia="Arial" w:hAnsi="Arial" w:cs="Arial"/>
          <w:bCs/>
          <w:sz w:val="22"/>
          <w:szCs w:val="22"/>
          <w:lang w:val="en-GB"/>
        </w:rPr>
        <w:t>PCC is in favour of using</w:t>
      </w:r>
      <w:r w:rsidRPr="001F6E2C">
        <w:rPr>
          <w:rFonts w:ascii="Arial" w:eastAsia="Arial" w:hAnsi="Arial" w:cs="Arial"/>
          <w:bCs/>
          <w:sz w:val="22"/>
          <w:szCs w:val="22"/>
          <w:lang w:val="en-GB"/>
        </w:rPr>
        <w:t xml:space="preserve"> the funding </w:t>
      </w:r>
      <w:r>
        <w:rPr>
          <w:rFonts w:ascii="Arial" w:eastAsia="Arial" w:hAnsi="Arial" w:cs="Arial"/>
          <w:bCs/>
          <w:sz w:val="22"/>
          <w:szCs w:val="22"/>
          <w:lang w:val="en-GB"/>
        </w:rPr>
        <w:t>for</w:t>
      </w:r>
      <w:r w:rsidRPr="001F6E2C">
        <w:rPr>
          <w:rFonts w:ascii="Arial" w:eastAsia="Arial" w:hAnsi="Arial" w:cs="Arial"/>
          <w:bCs/>
          <w:sz w:val="22"/>
          <w:szCs w:val="22"/>
          <w:lang w:val="en-GB"/>
        </w:rPr>
        <w:t xml:space="preserve"> floodlighting the church tower, </w:t>
      </w:r>
      <w:r>
        <w:rPr>
          <w:rFonts w:ascii="Arial" w:eastAsia="Arial" w:hAnsi="Arial" w:cs="Arial"/>
          <w:bCs/>
          <w:sz w:val="22"/>
          <w:szCs w:val="22"/>
          <w:lang w:val="en-GB"/>
        </w:rPr>
        <w:t>this is still subject to</w:t>
      </w:r>
      <w:r w:rsidRPr="001F6E2C">
        <w:rPr>
          <w:rFonts w:ascii="Arial" w:eastAsia="Arial" w:hAnsi="Arial" w:cs="Arial"/>
          <w:bCs/>
          <w:sz w:val="22"/>
          <w:szCs w:val="22"/>
          <w:lang w:val="en-GB"/>
        </w:rPr>
        <w:t xml:space="preserve"> diocese and local residents’ approval.</w:t>
      </w:r>
    </w:p>
    <w:p w14:paraId="26CB4863" w14:textId="32F6E64D" w:rsidR="001F6E2C" w:rsidRPr="000351C8" w:rsidRDefault="001F6E2C" w:rsidP="000351C8">
      <w:pPr>
        <w:pStyle w:val="ListParagraph"/>
        <w:numPr>
          <w:ilvl w:val="0"/>
          <w:numId w:val="3"/>
        </w:numPr>
        <w:rPr>
          <w:rFonts w:ascii="Arial" w:eastAsia="Arial" w:hAnsi="Arial" w:cs="Arial"/>
          <w:b/>
          <w:bCs/>
          <w:sz w:val="22"/>
          <w:szCs w:val="22"/>
          <w:lang w:val="en-GB"/>
        </w:rPr>
      </w:pPr>
      <w:r w:rsidRPr="000351C8">
        <w:rPr>
          <w:rFonts w:ascii="Arial" w:eastAsia="Arial" w:hAnsi="Arial" w:cs="Arial"/>
          <w:b/>
          <w:sz w:val="22"/>
          <w:szCs w:val="22"/>
          <w:lang w:val="en-GB"/>
        </w:rPr>
        <w:t xml:space="preserve">Nether Compton Recreation Ground </w:t>
      </w:r>
      <w:r w:rsidR="000351C8">
        <w:rPr>
          <w:rFonts w:ascii="Arial" w:eastAsia="Arial" w:hAnsi="Arial" w:cs="Arial"/>
          <w:sz w:val="22"/>
          <w:szCs w:val="22"/>
          <w:lang w:val="en-GB"/>
        </w:rPr>
        <w:t>Cllrs have moved the allotments fence and prepared ground for the installation of the exercise equipment which is due for installation this week.</w:t>
      </w:r>
    </w:p>
    <w:p w14:paraId="44EDF7A8" w14:textId="6096571A" w:rsidR="000351C8" w:rsidRPr="000351C8" w:rsidRDefault="000351C8" w:rsidP="000351C8">
      <w:pPr>
        <w:pStyle w:val="ListParagraph"/>
        <w:numPr>
          <w:ilvl w:val="0"/>
          <w:numId w:val="3"/>
        </w:numPr>
        <w:rPr>
          <w:rFonts w:ascii="Arial" w:eastAsia="Arial" w:hAnsi="Arial" w:cs="Arial"/>
          <w:b/>
          <w:bCs/>
          <w:sz w:val="22"/>
          <w:szCs w:val="22"/>
          <w:lang w:val="en-GB"/>
        </w:rPr>
      </w:pPr>
      <w:r>
        <w:rPr>
          <w:rFonts w:ascii="Arial" w:eastAsia="Arial" w:hAnsi="Arial" w:cs="Arial"/>
          <w:b/>
          <w:sz w:val="22"/>
          <w:szCs w:val="22"/>
          <w:lang w:val="en-GB"/>
        </w:rPr>
        <w:t xml:space="preserve">Nordcat </w:t>
      </w:r>
      <w:r>
        <w:rPr>
          <w:rFonts w:ascii="Arial" w:eastAsia="Arial" w:hAnsi="Arial" w:cs="Arial"/>
          <w:sz w:val="22"/>
          <w:szCs w:val="22"/>
          <w:lang w:val="en-GB"/>
        </w:rPr>
        <w:t>Having received information on residents’ use of the service, the Council agreed to a £500 donation to Nordcat.</w:t>
      </w:r>
    </w:p>
    <w:p w14:paraId="02986DC5" w14:textId="257EE9A2" w:rsidR="000351C8" w:rsidRPr="000351C8" w:rsidRDefault="000351C8" w:rsidP="000351C8">
      <w:pPr>
        <w:pStyle w:val="ListParagraph"/>
        <w:numPr>
          <w:ilvl w:val="0"/>
          <w:numId w:val="3"/>
        </w:numPr>
        <w:rPr>
          <w:rFonts w:ascii="Arial" w:eastAsia="Arial" w:hAnsi="Arial" w:cs="Arial"/>
          <w:b/>
          <w:bCs/>
          <w:sz w:val="22"/>
          <w:szCs w:val="22"/>
          <w:lang w:val="en-GB"/>
        </w:rPr>
      </w:pPr>
      <w:r>
        <w:rPr>
          <w:rFonts w:ascii="Arial" w:eastAsia="Arial" w:hAnsi="Arial" w:cs="Arial"/>
          <w:b/>
          <w:sz w:val="22"/>
          <w:szCs w:val="22"/>
          <w:lang w:val="en-GB"/>
        </w:rPr>
        <w:t xml:space="preserve">Allotments </w:t>
      </w:r>
      <w:r>
        <w:rPr>
          <w:rFonts w:ascii="Arial" w:eastAsia="Arial" w:hAnsi="Arial" w:cs="Arial"/>
          <w:sz w:val="22"/>
          <w:szCs w:val="22"/>
          <w:lang w:val="en-GB"/>
        </w:rPr>
        <w:t xml:space="preserve"> One plot in Nether Compton has been removed to provide space for the exercise equipment.</w:t>
      </w:r>
    </w:p>
    <w:p w14:paraId="4CA66A27" w14:textId="77777777" w:rsidR="00787629" w:rsidRPr="00787629" w:rsidRDefault="000351C8" w:rsidP="000351C8">
      <w:pPr>
        <w:pStyle w:val="ListParagraph"/>
        <w:numPr>
          <w:ilvl w:val="0"/>
          <w:numId w:val="3"/>
        </w:numPr>
        <w:rPr>
          <w:rFonts w:ascii="Arial" w:eastAsia="Arial" w:hAnsi="Arial" w:cs="Arial"/>
          <w:b/>
          <w:bCs/>
          <w:sz w:val="22"/>
          <w:szCs w:val="22"/>
          <w:lang w:val="en-GB"/>
        </w:rPr>
      </w:pPr>
      <w:r>
        <w:rPr>
          <w:rFonts w:ascii="Arial" w:eastAsia="Arial" w:hAnsi="Arial" w:cs="Arial"/>
          <w:b/>
          <w:sz w:val="22"/>
          <w:szCs w:val="22"/>
          <w:lang w:val="en-GB"/>
        </w:rPr>
        <w:t xml:space="preserve">Fingerposts </w:t>
      </w:r>
      <w:r w:rsidRPr="000351C8">
        <w:rPr>
          <w:rFonts w:ascii="Arial" w:eastAsia="Arial" w:hAnsi="Arial" w:cs="Arial"/>
          <w:sz w:val="22"/>
          <w:szCs w:val="22"/>
          <w:lang w:val="en-GB"/>
        </w:rPr>
        <w:t>Cllr</w:t>
      </w:r>
      <w:r>
        <w:rPr>
          <w:rFonts w:ascii="Arial" w:eastAsia="Arial" w:hAnsi="Arial" w:cs="Arial"/>
          <w:sz w:val="22"/>
          <w:szCs w:val="22"/>
          <w:lang w:val="en-GB"/>
        </w:rPr>
        <w:t xml:space="preserve"> Yendole reported that he is making good progress with the restoration </w:t>
      </w:r>
    </w:p>
    <w:p w14:paraId="10D5B9C8" w14:textId="5DA518CE" w:rsidR="000351C8" w:rsidRDefault="000351C8" w:rsidP="00787629">
      <w:pPr>
        <w:pStyle w:val="ListParagraph"/>
        <w:rPr>
          <w:rFonts w:ascii="Arial" w:eastAsia="Arial" w:hAnsi="Arial" w:cs="Arial"/>
          <w:sz w:val="22"/>
          <w:szCs w:val="22"/>
          <w:lang w:val="en-GB"/>
        </w:rPr>
      </w:pPr>
      <w:r>
        <w:rPr>
          <w:rFonts w:ascii="Arial" w:eastAsia="Arial" w:hAnsi="Arial" w:cs="Arial"/>
          <w:sz w:val="22"/>
          <w:szCs w:val="22"/>
          <w:lang w:val="en-GB"/>
        </w:rPr>
        <w:t>project and was thanked by the Council. Some hedge cutting around posts is still required.</w:t>
      </w:r>
    </w:p>
    <w:p w14:paraId="21B584FC" w14:textId="508A2F5A" w:rsidR="00787629" w:rsidRPr="00787629" w:rsidRDefault="00787629" w:rsidP="00787629">
      <w:pPr>
        <w:pStyle w:val="ListParagraph"/>
        <w:numPr>
          <w:ilvl w:val="0"/>
          <w:numId w:val="3"/>
        </w:numPr>
        <w:rPr>
          <w:rFonts w:ascii="Arial" w:eastAsia="Arial" w:hAnsi="Arial" w:cs="Arial"/>
          <w:b/>
          <w:sz w:val="22"/>
          <w:szCs w:val="22"/>
          <w:lang w:val="en-GB"/>
        </w:rPr>
      </w:pPr>
      <w:r w:rsidRPr="00787629">
        <w:rPr>
          <w:rFonts w:ascii="Arial" w:eastAsia="Arial" w:hAnsi="Arial" w:cs="Arial"/>
          <w:b/>
          <w:sz w:val="22"/>
          <w:szCs w:val="22"/>
          <w:lang w:val="en-GB"/>
        </w:rPr>
        <w:t>Drains and gullies</w:t>
      </w:r>
      <w:r>
        <w:rPr>
          <w:rFonts w:ascii="Arial" w:eastAsia="Arial" w:hAnsi="Arial" w:cs="Arial"/>
          <w:sz w:val="22"/>
          <w:szCs w:val="22"/>
          <w:lang w:val="en-GB"/>
        </w:rPr>
        <w:t xml:space="preserve"> Councillors will send the Clerk maps with drains marked, to be sent with the order for cleaning to Dorset Highways.</w:t>
      </w:r>
    </w:p>
    <w:p w14:paraId="60475D9E" w14:textId="40A64FFC" w:rsidR="00787629" w:rsidRPr="00787629" w:rsidRDefault="00787629" w:rsidP="00787629">
      <w:pPr>
        <w:pStyle w:val="ListParagraph"/>
        <w:numPr>
          <w:ilvl w:val="0"/>
          <w:numId w:val="3"/>
        </w:numPr>
        <w:rPr>
          <w:rFonts w:ascii="Arial" w:eastAsia="Arial" w:hAnsi="Arial" w:cs="Arial"/>
          <w:b/>
          <w:sz w:val="22"/>
          <w:szCs w:val="22"/>
          <w:lang w:val="en-GB"/>
        </w:rPr>
      </w:pPr>
      <w:r>
        <w:rPr>
          <w:rFonts w:ascii="Arial" w:eastAsia="Arial" w:hAnsi="Arial" w:cs="Arial"/>
          <w:b/>
          <w:sz w:val="22"/>
          <w:szCs w:val="22"/>
          <w:lang w:val="en-GB"/>
        </w:rPr>
        <w:t xml:space="preserve">Defibrillators </w:t>
      </w:r>
      <w:r>
        <w:rPr>
          <w:rFonts w:ascii="Arial" w:eastAsia="Arial" w:hAnsi="Arial" w:cs="Arial"/>
          <w:sz w:val="22"/>
          <w:szCs w:val="22"/>
          <w:lang w:val="en-GB"/>
        </w:rPr>
        <w:t>Cllr Yendole will get a quote for a defibrillator to go in the phone kiosk in Nether Compton. It was decided that the same thing could happen in Trent. The Clerk will apply to BT to adopt the phone box.</w:t>
      </w:r>
    </w:p>
    <w:p w14:paraId="475755C8" w14:textId="73762893" w:rsidR="00787629" w:rsidRPr="00787629" w:rsidRDefault="00787629" w:rsidP="00787629">
      <w:pPr>
        <w:pStyle w:val="ListParagraph"/>
        <w:numPr>
          <w:ilvl w:val="0"/>
          <w:numId w:val="3"/>
        </w:numPr>
        <w:rPr>
          <w:rFonts w:ascii="Arial" w:eastAsia="Arial" w:hAnsi="Arial" w:cs="Arial"/>
          <w:b/>
          <w:sz w:val="22"/>
          <w:szCs w:val="22"/>
          <w:lang w:val="en-GB"/>
        </w:rPr>
      </w:pPr>
      <w:r>
        <w:rPr>
          <w:rFonts w:ascii="Arial" w:eastAsia="Arial" w:hAnsi="Arial" w:cs="Arial"/>
          <w:b/>
          <w:sz w:val="22"/>
          <w:szCs w:val="22"/>
          <w:lang w:val="en-GB"/>
        </w:rPr>
        <w:t xml:space="preserve">Traffic speed/ horse riding Marston Road </w:t>
      </w:r>
      <w:r w:rsidRPr="00787629">
        <w:rPr>
          <w:rFonts w:ascii="Arial" w:eastAsia="Arial" w:hAnsi="Arial" w:cs="Arial"/>
          <w:sz w:val="22"/>
          <w:szCs w:val="22"/>
          <w:lang w:val="en-GB"/>
        </w:rPr>
        <w:t>Discussions</w:t>
      </w:r>
      <w:r>
        <w:rPr>
          <w:rFonts w:ascii="Arial" w:eastAsia="Arial" w:hAnsi="Arial" w:cs="Arial"/>
          <w:b/>
          <w:sz w:val="22"/>
          <w:szCs w:val="22"/>
          <w:lang w:val="en-GB"/>
        </w:rPr>
        <w:t xml:space="preserve"> </w:t>
      </w:r>
      <w:r w:rsidRPr="00787629">
        <w:rPr>
          <w:rFonts w:ascii="Arial" w:eastAsia="Arial" w:hAnsi="Arial" w:cs="Arial"/>
          <w:sz w:val="22"/>
          <w:szCs w:val="22"/>
          <w:lang w:val="en-GB"/>
        </w:rPr>
        <w:t>ongoing</w:t>
      </w:r>
    </w:p>
    <w:p w14:paraId="5AC70486" w14:textId="77777777" w:rsidR="00787629" w:rsidRPr="00787629" w:rsidRDefault="00787629" w:rsidP="00787629">
      <w:pPr>
        <w:rPr>
          <w:rFonts w:ascii="Arial" w:eastAsia="Arial" w:hAnsi="Arial" w:cs="Arial"/>
          <w:b/>
          <w:bCs/>
          <w:sz w:val="22"/>
          <w:szCs w:val="22"/>
          <w:lang w:val="en-GB"/>
        </w:rPr>
      </w:pPr>
    </w:p>
    <w:p w14:paraId="3E141FE4" w14:textId="10866FD1" w:rsidR="00787629" w:rsidRPr="00787629" w:rsidRDefault="00787629" w:rsidP="00787629">
      <w:pPr>
        <w:pStyle w:val="ListParagraph"/>
        <w:numPr>
          <w:ilvl w:val="0"/>
          <w:numId w:val="1"/>
        </w:numPr>
        <w:rPr>
          <w:rFonts w:ascii="Arial" w:eastAsia="Arial" w:hAnsi="Arial" w:cs="Arial"/>
          <w:b/>
          <w:bCs/>
          <w:sz w:val="22"/>
          <w:szCs w:val="22"/>
          <w:lang w:val="en-GB"/>
        </w:rPr>
      </w:pPr>
      <w:r w:rsidRPr="00787629">
        <w:rPr>
          <w:rFonts w:ascii="Arial" w:eastAsia="Arial" w:hAnsi="Arial" w:cs="Arial"/>
          <w:b/>
          <w:bCs/>
          <w:sz w:val="22"/>
          <w:szCs w:val="22"/>
          <w:lang w:val="en-GB"/>
        </w:rPr>
        <w:t>New Business</w:t>
      </w:r>
    </w:p>
    <w:p w14:paraId="189E6B48" w14:textId="7247E889" w:rsidR="00787629" w:rsidRPr="00787629" w:rsidRDefault="00787629" w:rsidP="00787629">
      <w:pPr>
        <w:pStyle w:val="ListParagraph"/>
        <w:numPr>
          <w:ilvl w:val="0"/>
          <w:numId w:val="4"/>
        </w:numPr>
        <w:rPr>
          <w:rFonts w:ascii="Arial" w:eastAsia="Arial" w:hAnsi="Arial" w:cs="Arial"/>
          <w:b/>
          <w:bCs/>
          <w:sz w:val="22"/>
          <w:szCs w:val="22"/>
          <w:lang w:val="en-GB"/>
        </w:rPr>
      </w:pPr>
      <w:r>
        <w:rPr>
          <w:rFonts w:ascii="Arial" w:eastAsia="Arial" w:hAnsi="Arial" w:cs="Arial"/>
          <w:b/>
          <w:bCs/>
          <w:sz w:val="22"/>
          <w:szCs w:val="22"/>
          <w:lang w:val="en-GB"/>
        </w:rPr>
        <w:t xml:space="preserve">Adoption of Nether Compton Phone Box </w:t>
      </w:r>
      <w:r>
        <w:rPr>
          <w:rFonts w:ascii="Arial" w:eastAsia="Arial" w:hAnsi="Arial" w:cs="Arial"/>
          <w:bCs/>
          <w:sz w:val="22"/>
          <w:szCs w:val="22"/>
          <w:lang w:val="en-GB"/>
        </w:rPr>
        <w:t>The Council agreed to adopt the box from BT for £1.</w:t>
      </w:r>
    </w:p>
    <w:p w14:paraId="4BB0D72A" w14:textId="0975C4B4" w:rsidR="00787629" w:rsidRPr="00821358" w:rsidRDefault="00787629" w:rsidP="00787629">
      <w:pPr>
        <w:pStyle w:val="ListParagraph"/>
        <w:numPr>
          <w:ilvl w:val="0"/>
          <w:numId w:val="4"/>
        </w:numPr>
        <w:rPr>
          <w:rFonts w:ascii="Arial" w:eastAsia="Arial" w:hAnsi="Arial" w:cs="Arial"/>
          <w:b/>
          <w:bCs/>
          <w:sz w:val="22"/>
          <w:szCs w:val="22"/>
          <w:lang w:val="en-GB"/>
        </w:rPr>
      </w:pPr>
      <w:r>
        <w:rPr>
          <w:rFonts w:ascii="Arial" w:eastAsia="Arial" w:hAnsi="Arial" w:cs="Arial"/>
          <w:b/>
          <w:bCs/>
          <w:sz w:val="22"/>
          <w:szCs w:val="22"/>
          <w:lang w:val="en-GB"/>
        </w:rPr>
        <w:t xml:space="preserve">Trent Village Hall Improvement Project </w:t>
      </w:r>
      <w:r>
        <w:rPr>
          <w:rFonts w:ascii="Arial" w:eastAsia="Arial" w:hAnsi="Arial" w:cs="Arial"/>
          <w:bCs/>
          <w:sz w:val="22"/>
          <w:szCs w:val="22"/>
          <w:lang w:val="en-GB"/>
        </w:rPr>
        <w:t xml:space="preserve">The Council agreed to </w:t>
      </w:r>
      <w:r w:rsidR="00B269E1">
        <w:rPr>
          <w:rFonts w:ascii="Arial" w:eastAsia="Arial" w:hAnsi="Arial" w:cs="Arial"/>
          <w:bCs/>
          <w:sz w:val="22"/>
          <w:szCs w:val="22"/>
          <w:lang w:val="en-GB"/>
        </w:rPr>
        <w:t>donate</w:t>
      </w:r>
      <w:r>
        <w:rPr>
          <w:rFonts w:ascii="Arial" w:eastAsia="Arial" w:hAnsi="Arial" w:cs="Arial"/>
          <w:bCs/>
          <w:sz w:val="22"/>
          <w:szCs w:val="22"/>
          <w:lang w:val="en-GB"/>
        </w:rPr>
        <w:t xml:space="preserve"> £1000</w:t>
      </w:r>
      <w:r w:rsidR="00312993">
        <w:rPr>
          <w:rFonts w:ascii="Arial" w:eastAsia="Arial" w:hAnsi="Arial" w:cs="Arial"/>
          <w:bCs/>
          <w:sz w:val="22"/>
          <w:szCs w:val="22"/>
          <w:lang w:val="en-GB"/>
        </w:rPr>
        <w:t xml:space="preserve"> towards the ongoing project. It also agreed that if a request is made for further funding towards improvement work in the current financial year, </w:t>
      </w:r>
      <w:r w:rsidR="00B269E1">
        <w:rPr>
          <w:rFonts w:ascii="Arial" w:eastAsia="Arial" w:hAnsi="Arial" w:cs="Arial"/>
          <w:bCs/>
          <w:sz w:val="22"/>
          <w:szCs w:val="22"/>
          <w:lang w:val="en-GB"/>
        </w:rPr>
        <w:t>the Council</w:t>
      </w:r>
      <w:r w:rsidR="00312993">
        <w:rPr>
          <w:rFonts w:ascii="Arial" w:eastAsia="Arial" w:hAnsi="Arial" w:cs="Arial"/>
          <w:bCs/>
          <w:sz w:val="22"/>
          <w:szCs w:val="22"/>
          <w:lang w:val="en-GB"/>
        </w:rPr>
        <w:t xml:space="preserve"> will be willing to donate 15% of costs up to a ceiling of £1000.</w:t>
      </w:r>
      <w:r w:rsidR="00A458B6">
        <w:rPr>
          <w:rFonts w:ascii="Arial" w:eastAsia="Arial" w:hAnsi="Arial" w:cs="Arial"/>
          <w:bCs/>
          <w:sz w:val="22"/>
          <w:szCs w:val="22"/>
          <w:lang w:val="en-GB"/>
        </w:rPr>
        <w:t xml:space="preserve"> (</w:t>
      </w:r>
      <w:r w:rsidR="00D900E7">
        <w:rPr>
          <w:rFonts w:ascii="Arial" w:eastAsia="Arial" w:hAnsi="Arial" w:cs="Arial"/>
          <w:bCs/>
          <w:sz w:val="22"/>
          <w:szCs w:val="22"/>
          <w:lang w:val="en-GB"/>
        </w:rPr>
        <w:t xml:space="preserve">The Council agreed to adopt this model for future village hall donations. </w:t>
      </w:r>
      <w:r w:rsidR="00A458B6">
        <w:rPr>
          <w:rFonts w:ascii="Arial" w:eastAsia="Arial" w:hAnsi="Arial" w:cs="Arial"/>
          <w:bCs/>
          <w:sz w:val="22"/>
          <w:szCs w:val="22"/>
          <w:lang w:val="en-GB"/>
        </w:rPr>
        <w:t>If the PC were not a custodian trustee of the village hall, th</w:t>
      </w:r>
      <w:r w:rsidR="00D900E7">
        <w:rPr>
          <w:rFonts w:ascii="Arial" w:eastAsia="Arial" w:hAnsi="Arial" w:cs="Arial"/>
          <w:bCs/>
          <w:sz w:val="22"/>
          <w:szCs w:val="22"/>
          <w:lang w:val="en-GB"/>
        </w:rPr>
        <w:t>e</w:t>
      </w:r>
      <w:r w:rsidR="00A458B6">
        <w:rPr>
          <w:rFonts w:ascii="Arial" w:eastAsia="Arial" w:hAnsi="Arial" w:cs="Arial"/>
          <w:bCs/>
          <w:sz w:val="22"/>
          <w:szCs w:val="22"/>
          <w:lang w:val="en-GB"/>
        </w:rPr>
        <w:t xml:space="preserve"> further donation would be limited to 10% and up to £1000</w:t>
      </w:r>
      <w:r w:rsidR="00D900E7">
        <w:rPr>
          <w:rFonts w:ascii="Arial" w:eastAsia="Arial" w:hAnsi="Arial" w:cs="Arial"/>
          <w:bCs/>
          <w:sz w:val="22"/>
          <w:szCs w:val="22"/>
          <w:lang w:val="en-GB"/>
        </w:rPr>
        <w:t>.The Clerk will draft an amendment to Financial Regulations</w:t>
      </w:r>
      <w:r w:rsidR="00A458B6">
        <w:rPr>
          <w:rFonts w:ascii="Arial" w:eastAsia="Arial" w:hAnsi="Arial" w:cs="Arial"/>
          <w:bCs/>
          <w:sz w:val="22"/>
          <w:szCs w:val="22"/>
          <w:lang w:val="en-GB"/>
        </w:rPr>
        <w:t>).</w:t>
      </w:r>
    </w:p>
    <w:p w14:paraId="54A241CA" w14:textId="0E5D961F" w:rsidR="002D51E8" w:rsidRPr="002D51E8" w:rsidRDefault="00821358" w:rsidP="00787629">
      <w:pPr>
        <w:pStyle w:val="ListParagraph"/>
        <w:numPr>
          <w:ilvl w:val="0"/>
          <w:numId w:val="4"/>
        </w:numPr>
        <w:rPr>
          <w:rFonts w:ascii="Arial" w:eastAsia="Arial" w:hAnsi="Arial" w:cs="Arial"/>
          <w:b/>
          <w:bCs/>
          <w:sz w:val="22"/>
          <w:szCs w:val="22"/>
          <w:lang w:val="en-GB"/>
        </w:rPr>
      </w:pPr>
      <w:r>
        <w:rPr>
          <w:rFonts w:ascii="Arial" w:eastAsia="Arial" w:hAnsi="Arial" w:cs="Arial"/>
          <w:b/>
          <w:bCs/>
          <w:sz w:val="22"/>
          <w:szCs w:val="22"/>
          <w:lang w:val="en-GB"/>
        </w:rPr>
        <w:lastRenderedPageBreak/>
        <w:t xml:space="preserve">Old School House Sandford Orcas </w:t>
      </w:r>
      <w:r w:rsidR="00C57DD0" w:rsidRPr="00C57DD0">
        <w:rPr>
          <w:rFonts w:ascii="Arial" w:eastAsia="Arial" w:hAnsi="Arial" w:cs="Arial"/>
          <w:bCs/>
          <w:sz w:val="22"/>
          <w:szCs w:val="22"/>
          <w:lang w:val="en-GB"/>
        </w:rPr>
        <w:t>Following</w:t>
      </w:r>
      <w:r w:rsidR="00C57DD0">
        <w:rPr>
          <w:rFonts w:ascii="Arial" w:eastAsia="Arial" w:hAnsi="Arial" w:cs="Arial"/>
          <w:bCs/>
          <w:sz w:val="22"/>
          <w:szCs w:val="22"/>
          <w:lang w:val="en-GB"/>
        </w:rPr>
        <w:t xml:space="preserve"> inquiries from residents and Sir Oliver Letwin </w:t>
      </w:r>
      <w:r w:rsidR="00D900E7">
        <w:rPr>
          <w:rFonts w:ascii="Arial" w:eastAsia="Arial" w:hAnsi="Arial" w:cs="Arial"/>
          <w:bCs/>
          <w:sz w:val="22"/>
          <w:szCs w:val="22"/>
          <w:lang w:val="en-GB"/>
        </w:rPr>
        <w:t xml:space="preserve">MP </w:t>
      </w:r>
      <w:r w:rsidR="00C57DD0">
        <w:rPr>
          <w:rFonts w:ascii="Arial" w:eastAsia="Arial" w:hAnsi="Arial" w:cs="Arial"/>
          <w:bCs/>
          <w:sz w:val="22"/>
          <w:szCs w:val="22"/>
          <w:lang w:val="en-GB"/>
        </w:rPr>
        <w:t>and discussion at the Village Meeting, t</w:t>
      </w:r>
      <w:r w:rsidR="00061433">
        <w:rPr>
          <w:rFonts w:ascii="Arial" w:eastAsia="Arial" w:hAnsi="Arial" w:cs="Arial"/>
          <w:bCs/>
          <w:sz w:val="22"/>
          <w:szCs w:val="22"/>
          <w:lang w:val="en-GB"/>
        </w:rPr>
        <w:t xml:space="preserve">he </w:t>
      </w:r>
      <w:r w:rsidR="00061433" w:rsidRPr="00061433">
        <w:rPr>
          <w:rFonts w:ascii="Arial" w:eastAsia="Arial" w:hAnsi="Arial" w:cs="Arial"/>
          <w:bCs/>
          <w:sz w:val="22"/>
          <w:szCs w:val="22"/>
          <w:lang w:val="en-GB"/>
        </w:rPr>
        <w:t>Council</w:t>
      </w:r>
      <w:r w:rsidR="00061433">
        <w:rPr>
          <w:rFonts w:ascii="Arial" w:eastAsia="Arial" w:hAnsi="Arial" w:cs="Arial"/>
          <w:bCs/>
          <w:sz w:val="22"/>
          <w:szCs w:val="22"/>
          <w:lang w:val="en-GB"/>
        </w:rPr>
        <w:t xml:space="preserve"> agreed that the Clerk will write to the owner to </w:t>
      </w:r>
      <w:r w:rsidR="002D51E8">
        <w:rPr>
          <w:rFonts w:ascii="Arial" w:eastAsia="Arial" w:hAnsi="Arial" w:cs="Arial"/>
          <w:bCs/>
          <w:sz w:val="22"/>
          <w:szCs w:val="22"/>
          <w:lang w:val="en-GB"/>
        </w:rPr>
        <w:t xml:space="preserve">request repairs to the house. If this does not prove successful, </w:t>
      </w:r>
      <w:r w:rsidR="00C57DD0">
        <w:rPr>
          <w:rFonts w:ascii="Arial" w:eastAsia="Arial" w:hAnsi="Arial" w:cs="Arial"/>
          <w:bCs/>
          <w:sz w:val="22"/>
          <w:szCs w:val="22"/>
          <w:lang w:val="en-GB"/>
        </w:rPr>
        <w:t xml:space="preserve">Sir </w:t>
      </w:r>
      <w:r w:rsidR="002D51E8">
        <w:rPr>
          <w:rFonts w:ascii="Arial" w:eastAsia="Arial" w:hAnsi="Arial" w:cs="Arial"/>
          <w:bCs/>
          <w:sz w:val="22"/>
          <w:szCs w:val="22"/>
          <w:lang w:val="en-GB"/>
        </w:rPr>
        <w:t>Oliver will ask Dorset Council to issue a Repairs Order.</w:t>
      </w:r>
    </w:p>
    <w:p w14:paraId="2B41E31F" w14:textId="77777777" w:rsidR="002D51E8" w:rsidRPr="002D51E8" w:rsidRDefault="002D51E8" w:rsidP="00787629">
      <w:pPr>
        <w:pStyle w:val="ListParagraph"/>
        <w:numPr>
          <w:ilvl w:val="0"/>
          <w:numId w:val="4"/>
        </w:numPr>
        <w:rPr>
          <w:rFonts w:ascii="Arial" w:eastAsia="Arial" w:hAnsi="Arial" w:cs="Arial"/>
          <w:b/>
          <w:bCs/>
          <w:sz w:val="22"/>
          <w:szCs w:val="22"/>
          <w:lang w:val="en-GB"/>
        </w:rPr>
      </w:pPr>
      <w:r>
        <w:rPr>
          <w:rFonts w:ascii="Arial" w:eastAsia="Arial" w:hAnsi="Arial" w:cs="Arial"/>
          <w:b/>
          <w:bCs/>
          <w:sz w:val="22"/>
          <w:szCs w:val="22"/>
          <w:lang w:val="en-GB"/>
        </w:rPr>
        <w:t xml:space="preserve">Village Meeting Reports </w:t>
      </w:r>
      <w:r>
        <w:rPr>
          <w:rFonts w:ascii="Arial" w:eastAsia="Arial" w:hAnsi="Arial" w:cs="Arial"/>
          <w:bCs/>
          <w:sz w:val="22"/>
          <w:szCs w:val="22"/>
          <w:lang w:val="en-GB"/>
        </w:rPr>
        <w:t>Deferred till the next meeting</w:t>
      </w:r>
    </w:p>
    <w:p w14:paraId="00BBECA3" w14:textId="47A75D8B" w:rsidR="00821358" w:rsidRPr="002D51E8" w:rsidRDefault="002D51E8" w:rsidP="00787629">
      <w:pPr>
        <w:pStyle w:val="ListParagraph"/>
        <w:numPr>
          <w:ilvl w:val="0"/>
          <w:numId w:val="4"/>
        </w:numPr>
        <w:rPr>
          <w:rFonts w:ascii="Arial" w:eastAsia="Arial" w:hAnsi="Arial" w:cs="Arial"/>
          <w:b/>
          <w:bCs/>
          <w:sz w:val="22"/>
          <w:szCs w:val="22"/>
          <w:lang w:val="en-GB"/>
        </w:rPr>
      </w:pPr>
      <w:r>
        <w:rPr>
          <w:rFonts w:ascii="Arial" w:eastAsia="Arial" w:hAnsi="Arial" w:cs="Arial"/>
          <w:b/>
          <w:bCs/>
          <w:sz w:val="22"/>
          <w:szCs w:val="22"/>
          <w:lang w:val="en-GB"/>
        </w:rPr>
        <w:t xml:space="preserve">Trent School Carpark </w:t>
      </w:r>
      <w:r>
        <w:rPr>
          <w:rFonts w:ascii="Arial" w:eastAsia="Arial" w:hAnsi="Arial" w:cs="Arial"/>
          <w:bCs/>
          <w:sz w:val="22"/>
          <w:szCs w:val="22"/>
          <w:lang w:val="en-GB"/>
        </w:rPr>
        <w:t>The Council was shown a proposal to enlarge the parking area at the school. When consultation is complete, the proposal will be sent to the Diocese. There will be no</w:t>
      </w:r>
      <w:r w:rsidR="00061433">
        <w:rPr>
          <w:rFonts w:ascii="Arial" w:eastAsia="Arial" w:hAnsi="Arial" w:cs="Arial"/>
          <w:bCs/>
          <w:sz w:val="22"/>
          <w:szCs w:val="22"/>
          <w:lang w:val="en-GB"/>
        </w:rPr>
        <w:t xml:space="preserve"> </w:t>
      </w:r>
      <w:r>
        <w:rPr>
          <w:rFonts w:ascii="Arial" w:eastAsia="Arial" w:hAnsi="Arial" w:cs="Arial"/>
          <w:bCs/>
          <w:sz w:val="22"/>
          <w:szCs w:val="22"/>
          <w:lang w:val="en-GB"/>
        </w:rPr>
        <w:t>cost to the Parish Council.</w:t>
      </w:r>
    </w:p>
    <w:p w14:paraId="7ABC8784" w14:textId="29573528" w:rsidR="002D51E8" w:rsidRPr="00B269E1" w:rsidRDefault="002D51E8" w:rsidP="00787629">
      <w:pPr>
        <w:pStyle w:val="ListParagraph"/>
        <w:numPr>
          <w:ilvl w:val="0"/>
          <w:numId w:val="4"/>
        </w:numPr>
        <w:rPr>
          <w:rFonts w:ascii="Arial" w:eastAsia="Arial" w:hAnsi="Arial" w:cs="Arial"/>
          <w:b/>
          <w:bCs/>
          <w:sz w:val="22"/>
          <w:szCs w:val="22"/>
          <w:lang w:val="en-GB"/>
        </w:rPr>
      </w:pPr>
      <w:r>
        <w:rPr>
          <w:rFonts w:ascii="Arial" w:eastAsia="Arial" w:hAnsi="Arial" w:cs="Arial"/>
          <w:b/>
          <w:bCs/>
          <w:sz w:val="22"/>
          <w:szCs w:val="22"/>
          <w:lang w:val="en-GB"/>
        </w:rPr>
        <w:t xml:space="preserve">Trees </w:t>
      </w:r>
      <w:r w:rsidR="003803F0">
        <w:rPr>
          <w:rFonts w:ascii="Arial" w:eastAsia="Arial" w:hAnsi="Arial" w:cs="Arial"/>
          <w:b/>
          <w:bCs/>
          <w:sz w:val="22"/>
          <w:szCs w:val="22"/>
          <w:lang w:val="en-GB"/>
        </w:rPr>
        <w:t>between Trent and Over Compton</w:t>
      </w:r>
      <w:r w:rsidR="00B269E1">
        <w:rPr>
          <w:rFonts w:ascii="Arial" w:eastAsia="Arial" w:hAnsi="Arial" w:cs="Arial"/>
          <w:b/>
          <w:bCs/>
          <w:sz w:val="22"/>
          <w:szCs w:val="22"/>
          <w:lang w:val="en-GB"/>
        </w:rPr>
        <w:t xml:space="preserve"> </w:t>
      </w:r>
      <w:r w:rsidR="00B269E1" w:rsidRPr="00B269E1">
        <w:rPr>
          <w:rFonts w:ascii="Arial" w:eastAsia="Arial" w:hAnsi="Arial" w:cs="Arial"/>
          <w:bCs/>
          <w:sz w:val="22"/>
          <w:szCs w:val="22"/>
          <w:lang w:val="en-GB"/>
        </w:rPr>
        <w:t>At the re</w:t>
      </w:r>
      <w:r w:rsidR="00B269E1">
        <w:rPr>
          <w:rFonts w:ascii="Arial" w:eastAsia="Arial" w:hAnsi="Arial" w:cs="Arial"/>
          <w:bCs/>
          <w:sz w:val="22"/>
          <w:szCs w:val="22"/>
          <w:lang w:val="en-GB"/>
        </w:rPr>
        <w:t>quest of residents, Trent Councillors are looking into the feasibility of planting about 70 trees to replace the oaks that were taken down in the 1950s.</w:t>
      </w:r>
    </w:p>
    <w:p w14:paraId="119F0824" w14:textId="6276E1FB" w:rsidR="00B269E1" w:rsidRPr="00B269E1" w:rsidRDefault="00B269E1" w:rsidP="00787629">
      <w:pPr>
        <w:pStyle w:val="ListParagraph"/>
        <w:numPr>
          <w:ilvl w:val="0"/>
          <w:numId w:val="4"/>
        </w:numPr>
        <w:rPr>
          <w:rFonts w:ascii="Arial" w:eastAsia="Arial" w:hAnsi="Arial" w:cs="Arial"/>
          <w:b/>
          <w:bCs/>
          <w:sz w:val="22"/>
          <w:szCs w:val="22"/>
          <w:lang w:val="en-GB"/>
        </w:rPr>
      </w:pPr>
      <w:r>
        <w:rPr>
          <w:rFonts w:ascii="Arial" w:eastAsia="Arial" w:hAnsi="Arial" w:cs="Arial"/>
          <w:b/>
          <w:bCs/>
          <w:sz w:val="22"/>
          <w:szCs w:val="22"/>
          <w:lang w:val="en-GB"/>
        </w:rPr>
        <w:t xml:space="preserve">Sandford Orcas Hall registration </w:t>
      </w:r>
      <w:r>
        <w:rPr>
          <w:rFonts w:ascii="Arial" w:eastAsia="Arial" w:hAnsi="Arial" w:cs="Arial"/>
          <w:bCs/>
          <w:sz w:val="22"/>
          <w:szCs w:val="22"/>
          <w:lang w:val="en-GB"/>
        </w:rPr>
        <w:t>The hall has been valued by Symonds &amp; Sampson at a cost of £100</w:t>
      </w:r>
      <w:r w:rsidR="00D900E7">
        <w:rPr>
          <w:rFonts w:ascii="Arial" w:eastAsia="Arial" w:hAnsi="Arial" w:cs="Arial"/>
          <w:bCs/>
          <w:sz w:val="22"/>
          <w:szCs w:val="22"/>
          <w:lang w:val="en-GB"/>
        </w:rPr>
        <w:t>.</w:t>
      </w:r>
      <w:r>
        <w:rPr>
          <w:rFonts w:ascii="Arial" w:eastAsia="Arial" w:hAnsi="Arial" w:cs="Arial"/>
          <w:bCs/>
          <w:sz w:val="22"/>
          <w:szCs w:val="22"/>
          <w:lang w:val="en-GB"/>
        </w:rPr>
        <w:t xml:space="preserve"> The valuation </w:t>
      </w:r>
      <w:r w:rsidR="00D900E7">
        <w:rPr>
          <w:rFonts w:ascii="Arial" w:eastAsia="Arial" w:hAnsi="Arial" w:cs="Arial"/>
          <w:bCs/>
          <w:sz w:val="22"/>
          <w:szCs w:val="22"/>
          <w:lang w:val="en-GB"/>
        </w:rPr>
        <w:t>has been</w:t>
      </w:r>
      <w:r>
        <w:rPr>
          <w:rFonts w:ascii="Arial" w:eastAsia="Arial" w:hAnsi="Arial" w:cs="Arial"/>
          <w:bCs/>
          <w:sz w:val="22"/>
          <w:szCs w:val="22"/>
          <w:lang w:val="en-GB"/>
        </w:rPr>
        <w:t xml:space="preserve"> sent to Battens.</w:t>
      </w:r>
    </w:p>
    <w:p w14:paraId="4C353120" w14:textId="538E4B72" w:rsidR="00787629" w:rsidRPr="00B269E1" w:rsidRDefault="00B269E1" w:rsidP="002201C0">
      <w:pPr>
        <w:pStyle w:val="ListParagraph"/>
        <w:numPr>
          <w:ilvl w:val="0"/>
          <w:numId w:val="4"/>
        </w:numPr>
        <w:jc w:val="both"/>
        <w:rPr>
          <w:rFonts w:ascii="Arial" w:eastAsia="Arial" w:hAnsi="Arial" w:cs="Arial"/>
          <w:sz w:val="22"/>
          <w:szCs w:val="22"/>
        </w:rPr>
      </w:pPr>
      <w:r w:rsidRPr="00B269E1">
        <w:rPr>
          <w:rFonts w:ascii="Arial" w:eastAsia="Arial" w:hAnsi="Arial" w:cs="Arial"/>
          <w:b/>
          <w:bCs/>
          <w:sz w:val="22"/>
          <w:szCs w:val="22"/>
          <w:lang w:val="en-GB"/>
        </w:rPr>
        <w:t xml:space="preserve">Stallen Tracks </w:t>
      </w:r>
      <w:r w:rsidRPr="00B269E1">
        <w:rPr>
          <w:rFonts w:ascii="Arial" w:eastAsia="Arial" w:hAnsi="Arial" w:cs="Arial"/>
          <w:bCs/>
          <w:sz w:val="22"/>
          <w:szCs w:val="22"/>
          <w:lang w:val="en-GB"/>
        </w:rPr>
        <w:t>Councillors do not think that the sale of Middle Farm in Nether Compton</w:t>
      </w:r>
      <w:r>
        <w:rPr>
          <w:rFonts w:ascii="Arial" w:eastAsia="Arial" w:hAnsi="Arial" w:cs="Arial"/>
          <w:bCs/>
          <w:sz w:val="22"/>
          <w:szCs w:val="22"/>
          <w:lang w:val="en-GB"/>
        </w:rPr>
        <w:t xml:space="preserve"> will affect the maintenance of local rights of way.</w:t>
      </w:r>
    </w:p>
    <w:p w14:paraId="14F1391F" w14:textId="2C321086" w:rsidR="00B269E1" w:rsidRPr="00B269E1" w:rsidRDefault="00B269E1" w:rsidP="002201C0">
      <w:pPr>
        <w:pStyle w:val="ListParagraph"/>
        <w:numPr>
          <w:ilvl w:val="0"/>
          <w:numId w:val="4"/>
        </w:numPr>
        <w:jc w:val="both"/>
        <w:rPr>
          <w:rFonts w:ascii="Arial" w:eastAsia="Arial" w:hAnsi="Arial" w:cs="Arial"/>
          <w:sz w:val="22"/>
          <w:szCs w:val="22"/>
        </w:rPr>
      </w:pPr>
      <w:r>
        <w:rPr>
          <w:rFonts w:ascii="Arial" w:eastAsia="Arial" w:hAnsi="Arial" w:cs="Arial"/>
          <w:b/>
          <w:bCs/>
          <w:sz w:val="22"/>
          <w:szCs w:val="22"/>
          <w:lang w:val="en-GB"/>
        </w:rPr>
        <w:t xml:space="preserve">Mudford Development </w:t>
      </w:r>
      <w:r w:rsidRPr="00B269E1">
        <w:rPr>
          <w:rFonts w:ascii="Arial" w:eastAsia="Arial" w:hAnsi="Arial" w:cs="Arial"/>
          <w:bCs/>
          <w:sz w:val="22"/>
          <w:szCs w:val="22"/>
          <w:lang w:val="en-GB"/>
        </w:rPr>
        <w:t>The</w:t>
      </w:r>
      <w:r>
        <w:rPr>
          <w:rFonts w:ascii="Arial" w:eastAsia="Arial" w:hAnsi="Arial" w:cs="Arial"/>
          <w:bCs/>
          <w:sz w:val="22"/>
          <w:szCs w:val="22"/>
          <w:lang w:val="en-GB"/>
        </w:rPr>
        <w:t xml:space="preserve"> Council decided to pay </w:t>
      </w:r>
      <w:r w:rsidR="000F2917">
        <w:rPr>
          <w:rFonts w:ascii="Arial" w:eastAsia="Arial" w:hAnsi="Arial" w:cs="Arial"/>
          <w:bCs/>
          <w:sz w:val="22"/>
          <w:szCs w:val="22"/>
          <w:lang w:val="en-GB"/>
        </w:rPr>
        <w:t>£375 for a specialist solicitor to write to the Secretary of State for Environment, Food and Rural Affairs on behalf of QTPC to back up a letter already sent on behalf of Mudford PC, to which there has as yet been no answer.</w:t>
      </w:r>
    </w:p>
    <w:p w14:paraId="3023FA11" w14:textId="77777777" w:rsidR="000F2917" w:rsidRPr="000F2917" w:rsidRDefault="000F2917" w:rsidP="000F2917">
      <w:pPr>
        <w:pStyle w:val="ListParagraph"/>
        <w:ind w:left="360"/>
        <w:rPr>
          <w:rFonts w:ascii="Arial" w:hAnsi="Arial" w:cs="Arial"/>
          <w:sz w:val="22"/>
          <w:szCs w:val="22"/>
          <w:lang w:val="en-GB"/>
        </w:rPr>
      </w:pPr>
    </w:p>
    <w:p w14:paraId="6C8320B2" w14:textId="5C2C7226" w:rsidR="00C544D2" w:rsidRPr="000F2917" w:rsidRDefault="00C544D2" w:rsidP="00C544D2">
      <w:pPr>
        <w:pStyle w:val="ListParagraph"/>
        <w:numPr>
          <w:ilvl w:val="0"/>
          <w:numId w:val="1"/>
        </w:numPr>
        <w:rPr>
          <w:rFonts w:ascii="Arial" w:hAnsi="Arial" w:cs="Arial"/>
          <w:sz w:val="22"/>
          <w:szCs w:val="22"/>
          <w:lang w:val="en-GB"/>
        </w:rPr>
      </w:pPr>
      <w:r w:rsidRPr="000F2917">
        <w:rPr>
          <w:rFonts w:ascii="Arial" w:hAnsi="Arial" w:cs="Arial"/>
          <w:b/>
          <w:sz w:val="22"/>
          <w:szCs w:val="22"/>
          <w:lang w:val="en-GB"/>
        </w:rPr>
        <w:t>Financial Matters:</w:t>
      </w:r>
    </w:p>
    <w:p w14:paraId="7D8A40CD" w14:textId="08BB3966" w:rsidR="0099288C" w:rsidRDefault="0099288C" w:rsidP="000F2917">
      <w:pPr>
        <w:pStyle w:val="ListParagraph"/>
        <w:numPr>
          <w:ilvl w:val="0"/>
          <w:numId w:val="5"/>
        </w:numPr>
        <w:rPr>
          <w:rFonts w:ascii="Arial" w:hAnsi="Arial" w:cs="Arial"/>
          <w:sz w:val="22"/>
          <w:szCs w:val="22"/>
          <w:lang w:val="en-GB"/>
        </w:rPr>
      </w:pPr>
      <w:r w:rsidRPr="000F2917">
        <w:rPr>
          <w:rFonts w:ascii="Arial" w:hAnsi="Arial" w:cs="Arial"/>
          <w:b/>
          <w:sz w:val="22"/>
          <w:szCs w:val="22"/>
          <w:lang w:val="en-GB"/>
        </w:rPr>
        <w:t>Risk Assessment</w:t>
      </w:r>
      <w:r w:rsidR="009C5C35" w:rsidRPr="000F2917">
        <w:rPr>
          <w:rFonts w:ascii="Arial" w:hAnsi="Arial" w:cs="Arial"/>
          <w:b/>
          <w:sz w:val="22"/>
          <w:szCs w:val="22"/>
          <w:lang w:val="en-GB"/>
        </w:rPr>
        <w:t xml:space="preserve"> and Assets</w:t>
      </w:r>
      <w:r w:rsidRPr="000F2917">
        <w:rPr>
          <w:rFonts w:ascii="Arial" w:hAnsi="Arial" w:cs="Arial"/>
          <w:sz w:val="22"/>
          <w:szCs w:val="22"/>
          <w:lang w:val="en-GB"/>
        </w:rPr>
        <w:t xml:space="preserve"> </w:t>
      </w:r>
      <w:r w:rsidR="00EC2020" w:rsidRPr="000F2917">
        <w:rPr>
          <w:rFonts w:ascii="Arial" w:hAnsi="Arial" w:cs="Arial"/>
          <w:sz w:val="22"/>
          <w:szCs w:val="22"/>
          <w:lang w:val="en-GB"/>
        </w:rPr>
        <w:t>The</w:t>
      </w:r>
      <w:r w:rsidRPr="000F2917">
        <w:rPr>
          <w:rFonts w:ascii="Arial" w:hAnsi="Arial" w:cs="Arial"/>
          <w:sz w:val="22"/>
          <w:szCs w:val="22"/>
          <w:lang w:val="en-GB"/>
        </w:rPr>
        <w:t xml:space="preserve"> risk assessment </w:t>
      </w:r>
      <w:r w:rsidR="009C5C35" w:rsidRPr="000F2917">
        <w:rPr>
          <w:rFonts w:ascii="Arial" w:hAnsi="Arial" w:cs="Arial"/>
          <w:sz w:val="22"/>
          <w:szCs w:val="22"/>
          <w:lang w:val="en-GB"/>
        </w:rPr>
        <w:t xml:space="preserve">and </w:t>
      </w:r>
      <w:r w:rsidR="00F7683C" w:rsidRPr="000F2917">
        <w:rPr>
          <w:rFonts w:ascii="Arial" w:hAnsi="Arial" w:cs="Arial"/>
          <w:sz w:val="22"/>
          <w:szCs w:val="22"/>
          <w:lang w:val="en-GB"/>
        </w:rPr>
        <w:t>l</w:t>
      </w:r>
      <w:r w:rsidR="009C5C35" w:rsidRPr="000F2917">
        <w:rPr>
          <w:rFonts w:ascii="Arial" w:hAnsi="Arial" w:cs="Arial"/>
          <w:sz w:val="22"/>
          <w:szCs w:val="22"/>
          <w:lang w:val="en-GB"/>
        </w:rPr>
        <w:t xml:space="preserve">ist of </w:t>
      </w:r>
      <w:r w:rsidR="00F7683C" w:rsidRPr="000F2917">
        <w:rPr>
          <w:rFonts w:ascii="Arial" w:hAnsi="Arial" w:cs="Arial"/>
          <w:sz w:val="22"/>
          <w:szCs w:val="22"/>
          <w:lang w:val="en-GB"/>
        </w:rPr>
        <w:t>a</w:t>
      </w:r>
      <w:r w:rsidR="009C5C35" w:rsidRPr="000F2917">
        <w:rPr>
          <w:rFonts w:ascii="Arial" w:hAnsi="Arial" w:cs="Arial"/>
          <w:sz w:val="22"/>
          <w:szCs w:val="22"/>
          <w:lang w:val="en-GB"/>
        </w:rPr>
        <w:t xml:space="preserve">ssets </w:t>
      </w:r>
      <w:r w:rsidRPr="000F2917">
        <w:rPr>
          <w:rFonts w:ascii="Arial" w:hAnsi="Arial" w:cs="Arial"/>
          <w:sz w:val="22"/>
          <w:szCs w:val="22"/>
          <w:lang w:val="en-GB"/>
        </w:rPr>
        <w:t>w</w:t>
      </w:r>
      <w:r w:rsidR="009C5C35" w:rsidRPr="000F2917">
        <w:rPr>
          <w:rFonts w:ascii="Arial" w:hAnsi="Arial" w:cs="Arial"/>
          <w:sz w:val="22"/>
          <w:szCs w:val="22"/>
          <w:lang w:val="en-GB"/>
        </w:rPr>
        <w:t>ere</w:t>
      </w:r>
      <w:r w:rsidRPr="000F2917">
        <w:rPr>
          <w:rFonts w:ascii="Arial" w:hAnsi="Arial" w:cs="Arial"/>
          <w:sz w:val="22"/>
          <w:szCs w:val="22"/>
          <w:lang w:val="en-GB"/>
        </w:rPr>
        <w:t xml:space="preserve"> </w:t>
      </w:r>
      <w:r w:rsidR="00EC2020" w:rsidRPr="000F2917">
        <w:rPr>
          <w:rFonts w:ascii="Arial" w:hAnsi="Arial" w:cs="Arial"/>
          <w:sz w:val="22"/>
          <w:szCs w:val="22"/>
          <w:lang w:val="en-GB"/>
        </w:rPr>
        <w:t xml:space="preserve">reviewed and </w:t>
      </w:r>
      <w:r w:rsidR="000F2917" w:rsidRPr="000F2917">
        <w:rPr>
          <w:rFonts w:ascii="Arial" w:hAnsi="Arial" w:cs="Arial"/>
          <w:sz w:val="22"/>
          <w:szCs w:val="22"/>
          <w:lang w:val="en-GB"/>
        </w:rPr>
        <w:t xml:space="preserve">  </w:t>
      </w:r>
      <w:r w:rsidR="00EC2020" w:rsidRPr="000F2917">
        <w:rPr>
          <w:rFonts w:ascii="Arial" w:hAnsi="Arial" w:cs="Arial"/>
          <w:sz w:val="22"/>
          <w:szCs w:val="22"/>
          <w:lang w:val="en-GB"/>
        </w:rPr>
        <w:t>approved</w:t>
      </w:r>
    </w:p>
    <w:p w14:paraId="395DA255" w14:textId="77777777" w:rsidR="003B4D43" w:rsidRDefault="003B4D43" w:rsidP="003B4D43">
      <w:pPr>
        <w:pStyle w:val="ListParagraph"/>
        <w:numPr>
          <w:ilvl w:val="0"/>
          <w:numId w:val="5"/>
        </w:numPr>
        <w:rPr>
          <w:rFonts w:ascii="Arial" w:hAnsi="Arial" w:cs="Arial"/>
          <w:sz w:val="22"/>
          <w:szCs w:val="22"/>
          <w:lang w:val="en-GB"/>
        </w:rPr>
      </w:pPr>
      <w:r w:rsidRPr="000F2917">
        <w:rPr>
          <w:rFonts w:ascii="Arial" w:hAnsi="Arial" w:cs="Arial"/>
          <w:b/>
          <w:sz w:val="22"/>
          <w:szCs w:val="22"/>
          <w:lang w:val="en-GB"/>
        </w:rPr>
        <w:t xml:space="preserve">Internal Audit </w:t>
      </w:r>
      <w:r w:rsidRPr="000F2917">
        <w:rPr>
          <w:rFonts w:ascii="Arial" w:hAnsi="Arial" w:cs="Arial"/>
          <w:sz w:val="22"/>
          <w:szCs w:val="22"/>
          <w:lang w:val="en-GB"/>
        </w:rPr>
        <w:t>The Clerk reported that the internal audit had been carried out by Mr Daniel Baker and the annual review completed with no iss</w:t>
      </w:r>
      <w:r>
        <w:rPr>
          <w:rFonts w:ascii="Arial" w:hAnsi="Arial" w:cs="Arial"/>
          <w:sz w:val="22"/>
          <w:szCs w:val="22"/>
          <w:lang w:val="en-GB"/>
        </w:rPr>
        <w:t>ues.</w:t>
      </w:r>
    </w:p>
    <w:p w14:paraId="1195C2C4" w14:textId="7B6A6983" w:rsidR="003B4D43" w:rsidRPr="003B4D43" w:rsidRDefault="003B4D43" w:rsidP="003B4D43">
      <w:pPr>
        <w:pStyle w:val="ListParagraph"/>
        <w:numPr>
          <w:ilvl w:val="0"/>
          <w:numId w:val="5"/>
        </w:numPr>
        <w:rPr>
          <w:rFonts w:ascii="Arial" w:hAnsi="Arial" w:cs="Arial"/>
          <w:sz w:val="22"/>
          <w:szCs w:val="22"/>
          <w:lang w:val="en-GB"/>
        </w:rPr>
      </w:pPr>
      <w:r w:rsidRPr="000F2917">
        <w:rPr>
          <w:rFonts w:ascii="Arial" w:hAnsi="Arial" w:cs="Arial"/>
          <w:b/>
          <w:sz w:val="22"/>
          <w:szCs w:val="22"/>
          <w:lang w:val="en-GB"/>
        </w:rPr>
        <w:t xml:space="preserve">The Annual Governance Statement </w:t>
      </w:r>
      <w:r w:rsidRPr="000F2917">
        <w:rPr>
          <w:rFonts w:ascii="Arial" w:hAnsi="Arial" w:cs="Arial"/>
          <w:sz w:val="22"/>
          <w:szCs w:val="22"/>
          <w:lang w:val="en-GB"/>
        </w:rPr>
        <w:t>was reviewed and approved by the Council and  signed by the Chairman and Clerk.</w:t>
      </w:r>
      <w:bookmarkStart w:id="0" w:name="_GoBack"/>
      <w:bookmarkEnd w:id="0"/>
    </w:p>
    <w:p w14:paraId="10E6376E" w14:textId="4B5DE081" w:rsidR="009C5C35" w:rsidRDefault="0099288C" w:rsidP="000F2917">
      <w:pPr>
        <w:pStyle w:val="ListParagraph"/>
        <w:numPr>
          <w:ilvl w:val="0"/>
          <w:numId w:val="5"/>
        </w:numPr>
        <w:rPr>
          <w:rFonts w:ascii="Arial" w:hAnsi="Arial" w:cs="Arial"/>
          <w:sz w:val="22"/>
          <w:szCs w:val="22"/>
          <w:lang w:val="en-GB"/>
        </w:rPr>
      </w:pPr>
      <w:r w:rsidRPr="000F2917">
        <w:rPr>
          <w:rFonts w:ascii="Arial" w:hAnsi="Arial" w:cs="Arial"/>
          <w:b/>
          <w:sz w:val="22"/>
          <w:szCs w:val="22"/>
          <w:lang w:val="en-GB"/>
        </w:rPr>
        <w:t xml:space="preserve">The Annual Accounting Statement </w:t>
      </w:r>
      <w:r w:rsidR="00EC2020" w:rsidRPr="000F2917">
        <w:rPr>
          <w:rFonts w:ascii="Arial" w:hAnsi="Arial" w:cs="Arial"/>
          <w:b/>
          <w:sz w:val="22"/>
          <w:szCs w:val="22"/>
          <w:lang w:val="en-GB"/>
        </w:rPr>
        <w:t>201</w:t>
      </w:r>
      <w:r w:rsidR="00CC60A2">
        <w:rPr>
          <w:rFonts w:ascii="Arial" w:hAnsi="Arial" w:cs="Arial"/>
          <w:b/>
          <w:sz w:val="22"/>
          <w:szCs w:val="22"/>
          <w:lang w:val="en-GB"/>
        </w:rPr>
        <w:t>8</w:t>
      </w:r>
      <w:r w:rsidR="00EC2020" w:rsidRPr="000F2917">
        <w:rPr>
          <w:rFonts w:ascii="Arial" w:hAnsi="Arial" w:cs="Arial"/>
          <w:b/>
          <w:sz w:val="22"/>
          <w:szCs w:val="22"/>
          <w:lang w:val="en-GB"/>
        </w:rPr>
        <w:t>-1</w:t>
      </w:r>
      <w:r w:rsidR="00CC60A2">
        <w:rPr>
          <w:rFonts w:ascii="Arial" w:hAnsi="Arial" w:cs="Arial"/>
          <w:b/>
          <w:sz w:val="22"/>
          <w:szCs w:val="22"/>
          <w:lang w:val="en-GB"/>
        </w:rPr>
        <w:t>9</w:t>
      </w:r>
      <w:r w:rsidRPr="000F2917">
        <w:rPr>
          <w:rFonts w:ascii="Arial" w:hAnsi="Arial" w:cs="Arial"/>
          <w:sz w:val="22"/>
          <w:szCs w:val="22"/>
          <w:lang w:val="en-GB"/>
        </w:rPr>
        <w:t xml:space="preserve"> was reviewed and approved by the Council and signed by the Chairman</w:t>
      </w:r>
    </w:p>
    <w:p w14:paraId="0B1CBF27" w14:textId="00F221F2" w:rsidR="0032616B" w:rsidRDefault="0032616B" w:rsidP="000F2917">
      <w:pPr>
        <w:pStyle w:val="ListParagraph"/>
        <w:numPr>
          <w:ilvl w:val="0"/>
          <w:numId w:val="5"/>
        </w:numPr>
        <w:rPr>
          <w:rFonts w:ascii="Arial" w:hAnsi="Arial" w:cs="Arial"/>
          <w:sz w:val="22"/>
          <w:szCs w:val="22"/>
          <w:lang w:val="en-GB"/>
        </w:rPr>
      </w:pPr>
      <w:r w:rsidRPr="000F2917">
        <w:rPr>
          <w:rFonts w:ascii="Arial" w:hAnsi="Arial" w:cs="Arial"/>
          <w:b/>
          <w:sz w:val="22"/>
          <w:szCs w:val="22"/>
          <w:lang w:val="en-GB"/>
        </w:rPr>
        <w:t xml:space="preserve">Insurance Policy </w:t>
      </w:r>
      <w:r w:rsidRPr="000F2917">
        <w:rPr>
          <w:rFonts w:ascii="Arial" w:hAnsi="Arial" w:cs="Arial"/>
          <w:sz w:val="22"/>
          <w:szCs w:val="22"/>
          <w:lang w:val="en-GB"/>
        </w:rPr>
        <w:t xml:space="preserve">The Council </w:t>
      </w:r>
      <w:r w:rsidR="00CC60A2">
        <w:rPr>
          <w:rFonts w:ascii="Arial" w:hAnsi="Arial" w:cs="Arial"/>
          <w:sz w:val="22"/>
          <w:szCs w:val="22"/>
          <w:lang w:val="en-GB"/>
        </w:rPr>
        <w:t>approved the continuation of the policy</w:t>
      </w:r>
      <w:r w:rsidRPr="000F2917">
        <w:rPr>
          <w:rFonts w:ascii="Arial" w:hAnsi="Arial" w:cs="Arial"/>
          <w:sz w:val="22"/>
          <w:szCs w:val="22"/>
          <w:lang w:val="en-GB"/>
        </w:rPr>
        <w:t xml:space="preserve"> from Came and Company</w:t>
      </w:r>
      <w:r w:rsidR="00CC60A2">
        <w:rPr>
          <w:rFonts w:ascii="Arial" w:hAnsi="Arial" w:cs="Arial"/>
          <w:sz w:val="22"/>
          <w:szCs w:val="22"/>
          <w:lang w:val="en-GB"/>
        </w:rPr>
        <w:t xml:space="preserve">. </w:t>
      </w:r>
    </w:p>
    <w:p w14:paraId="62796EF1" w14:textId="05C8487B" w:rsidR="00EC2020" w:rsidRPr="000F2917" w:rsidRDefault="0032616B" w:rsidP="000F2917">
      <w:pPr>
        <w:pStyle w:val="ListParagraph"/>
        <w:numPr>
          <w:ilvl w:val="0"/>
          <w:numId w:val="5"/>
        </w:numPr>
        <w:rPr>
          <w:rFonts w:ascii="Arial" w:hAnsi="Arial" w:cs="Arial"/>
          <w:sz w:val="22"/>
          <w:szCs w:val="22"/>
          <w:lang w:val="en-GB"/>
        </w:rPr>
      </w:pPr>
      <w:r w:rsidRPr="000F2917">
        <w:rPr>
          <w:rFonts w:ascii="Arial" w:hAnsi="Arial" w:cs="Arial"/>
          <w:b/>
          <w:sz w:val="22"/>
          <w:szCs w:val="22"/>
          <w:lang w:val="en-GB"/>
        </w:rPr>
        <w:t xml:space="preserve">Financial Report and </w:t>
      </w:r>
      <w:r w:rsidR="00C544D2" w:rsidRPr="000F2917">
        <w:rPr>
          <w:rFonts w:ascii="Arial" w:hAnsi="Arial" w:cs="Arial"/>
          <w:b/>
          <w:sz w:val="22"/>
          <w:szCs w:val="22"/>
          <w:lang w:val="en-GB"/>
        </w:rPr>
        <w:t xml:space="preserve">Payment of Invoices   </w:t>
      </w:r>
      <w:r w:rsidRPr="000F2917">
        <w:rPr>
          <w:rFonts w:ascii="Arial" w:hAnsi="Arial" w:cs="Arial"/>
          <w:sz w:val="22"/>
          <w:szCs w:val="22"/>
          <w:lang w:val="en-GB"/>
        </w:rPr>
        <w:t xml:space="preserve">The Council reviewed the financial report year to date and approved invoices for payment: </w:t>
      </w:r>
      <w:r w:rsidR="00C544D2" w:rsidRPr="000F2917">
        <w:rPr>
          <w:rFonts w:ascii="Arial" w:hAnsi="Arial" w:cs="Arial"/>
          <w:sz w:val="22"/>
          <w:szCs w:val="22"/>
          <w:lang w:val="en-GB"/>
        </w:rPr>
        <w:t>Clerk salary (</w:t>
      </w:r>
      <w:r w:rsidR="0099288C" w:rsidRPr="000F2917">
        <w:rPr>
          <w:rFonts w:ascii="Arial" w:hAnsi="Arial" w:cs="Arial"/>
          <w:sz w:val="22"/>
          <w:szCs w:val="22"/>
          <w:lang w:val="en-GB"/>
        </w:rPr>
        <w:t>Apr/May</w:t>
      </w:r>
      <w:r w:rsidR="00C544D2" w:rsidRPr="000F2917">
        <w:rPr>
          <w:rFonts w:ascii="Arial" w:hAnsi="Arial" w:cs="Arial"/>
          <w:sz w:val="22"/>
          <w:szCs w:val="22"/>
          <w:lang w:val="en-GB"/>
        </w:rPr>
        <w:t>) £</w:t>
      </w:r>
      <w:r w:rsidR="008627CA">
        <w:rPr>
          <w:rFonts w:ascii="Arial" w:hAnsi="Arial" w:cs="Arial"/>
          <w:sz w:val="22"/>
          <w:szCs w:val="22"/>
          <w:lang w:val="en-GB"/>
        </w:rPr>
        <w:t>744.74</w:t>
      </w:r>
      <w:r w:rsidR="00144168" w:rsidRPr="000F2917">
        <w:rPr>
          <w:rFonts w:ascii="Arial" w:hAnsi="Arial" w:cs="Arial"/>
          <w:sz w:val="22"/>
          <w:szCs w:val="22"/>
          <w:lang w:val="en-GB"/>
        </w:rPr>
        <w:t xml:space="preserve">, </w:t>
      </w:r>
      <w:r w:rsidR="008627CA">
        <w:rPr>
          <w:rFonts w:ascii="Arial" w:hAnsi="Arial" w:cs="Arial"/>
          <w:sz w:val="22"/>
          <w:szCs w:val="22"/>
          <w:lang w:val="en-GB"/>
        </w:rPr>
        <w:t xml:space="preserve">PAYE £21.92, </w:t>
      </w:r>
      <w:r w:rsidR="00C544D2" w:rsidRPr="000F2917">
        <w:rPr>
          <w:rFonts w:ascii="Arial" w:hAnsi="Arial" w:cs="Arial"/>
          <w:sz w:val="22"/>
          <w:szCs w:val="22"/>
          <w:lang w:val="en-GB"/>
        </w:rPr>
        <w:t>KM Dike £</w:t>
      </w:r>
      <w:r w:rsidR="008627CA">
        <w:rPr>
          <w:rFonts w:ascii="Arial" w:hAnsi="Arial" w:cs="Arial"/>
          <w:sz w:val="22"/>
          <w:szCs w:val="22"/>
          <w:lang w:val="en-GB"/>
        </w:rPr>
        <w:t>469.78</w:t>
      </w:r>
      <w:r w:rsidR="00C544D2" w:rsidRPr="000F2917">
        <w:rPr>
          <w:rFonts w:ascii="Arial" w:hAnsi="Arial" w:cs="Arial"/>
          <w:sz w:val="22"/>
          <w:szCs w:val="22"/>
          <w:lang w:val="en-GB"/>
        </w:rPr>
        <w:t xml:space="preserve">, </w:t>
      </w:r>
      <w:r w:rsidR="00CC576D" w:rsidRPr="000F2917">
        <w:rPr>
          <w:rFonts w:ascii="Arial" w:hAnsi="Arial" w:cs="Arial"/>
          <w:sz w:val="22"/>
          <w:szCs w:val="22"/>
          <w:lang w:val="en-GB"/>
        </w:rPr>
        <w:t xml:space="preserve">Sandford Orcas </w:t>
      </w:r>
      <w:r w:rsidR="0099288C" w:rsidRPr="000F2917">
        <w:rPr>
          <w:rFonts w:ascii="Arial" w:hAnsi="Arial" w:cs="Arial"/>
          <w:sz w:val="22"/>
          <w:szCs w:val="22"/>
          <w:lang w:val="en-GB"/>
        </w:rPr>
        <w:t>Hall £2</w:t>
      </w:r>
      <w:r w:rsidR="00CC576D" w:rsidRPr="000F2917">
        <w:rPr>
          <w:rFonts w:ascii="Arial" w:hAnsi="Arial" w:cs="Arial"/>
          <w:sz w:val="22"/>
          <w:szCs w:val="22"/>
          <w:lang w:val="en-GB"/>
        </w:rPr>
        <w:t>5</w:t>
      </w:r>
      <w:r w:rsidR="00EC2020" w:rsidRPr="000F2917">
        <w:rPr>
          <w:rFonts w:ascii="Arial" w:hAnsi="Arial" w:cs="Arial"/>
          <w:sz w:val="22"/>
          <w:szCs w:val="22"/>
          <w:lang w:val="en-GB"/>
        </w:rPr>
        <w:t xml:space="preserve">, </w:t>
      </w:r>
      <w:r w:rsidR="008627CA">
        <w:rPr>
          <w:rFonts w:ascii="Arial" w:hAnsi="Arial" w:cs="Arial"/>
          <w:sz w:val="22"/>
          <w:szCs w:val="22"/>
          <w:lang w:val="en-GB"/>
        </w:rPr>
        <w:t>DAPTC</w:t>
      </w:r>
      <w:r w:rsidR="00CC576D" w:rsidRPr="000F2917">
        <w:rPr>
          <w:rFonts w:ascii="Arial" w:hAnsi="Arial" w:cs="Arial"/>
          <w:sz w:val="22"/>
          <w:szCs w:val="22"/>
          <w:lang w:val="en-GB"/>
        </w:rPr>
        <w:t xml:space="preserve"> subscription £</w:t>
      </w:r>
      <w:r w:rsidR="008627CA">
        <w:rPr>
          <w:rFonts w:ascii="Arial" w:hAnsi="Arial" w:cs="Arial"/>
          <w:sz w:val="22"/>
          <w:szCs w:val="22"/>
          <w:lang w:val="en-GB"/>
        </w:rPr>
        <w:t>338.72</w:t>
      </w:r>
      <w:r w:rsidR="00CC576D" w:rsidRPr="000F2917">
        <w:rPr>
          <w:rFonts w:ascii="Arial" w:hAnsi="Arial" w:cs="Arial"/>
          <w:sz w:val="22"/>
          <w:szCs w:val="22"/>
          <w:lang w:val="en-GB"/>
        </w:rPr>
        <w:t xml:space="preserve">, </w:t>
      </w:r>
      <w:r w:rsidR="008627CA">
        <w:rPr>
          <w:rFonts w:ascii="Arial" w:hAnsi="Arial" w:cs="Arial"/>
          <w:sz w:val="22"/>
          <w:szCs w:val="22"/>
          <w:lang w:val="en-GB"/>
        </w:rPr>
        <w:t>S Coles</w:t>
      </w:r>
      <w:r w:rsidR="00CC576D" w:rsidRPr="000F2917">
        <w:rPr>
          <w:rFonts w:ascii="Arial" w:hAnsi="Arial" w:cs="Arial"/>
          <w:sz w:val="22"/>
          <w:szCs w:val="22"/>
          <w:lang w:val="en-GB"/>
        </w:rPr>
        <w:t xml:space="preserve"> £</w:t>
      </w:r>
      <w:r w:rsidR="008627CA">
        <w:rPr>
          <w:rFonts w:ascii="Arial" w:hAnsi="Arial" w:cs="Arial"/>
          <w:sz w:val="22"/>
          <w:szCs w:val="22"/>
          <w:lang w:val="en-GB"/>
        </w:rPr>
        <w:t>400</w:t>
      </w:r>
      <w:r w:rsidR="00CC576D" w:rsidRPr="000F2917">
        <w:rPr>
          <w:rFonts w:ascii="Arial" w:hAnsi="Arial" w:cs="Arial"/>
          <w:sz w:val="22"/>
          <w:szCs w:val="22"/>
          <w:lang w:val="en-GB"/>
        </w:rPr>
        <w:t xml:space="preserve">; </w:t>
      </w:r>
      <w:r w:rsidR="00EC2020" w:rsidRPr="000F2917">
        <w:rPr>
          <w:rFonts w:ascii="Arial" w:hAnsi="Arial" w:cs="Arial"/>
          <w:sz w:val="22"/>
          <w:szCs w:val="22"/>
          <w:lang w:val="en-GB"/>
        </w:rPr>
        <w:t>EC Trust £</w:t>
      </w:r>
      <w:r w:rsidR="00CC576D" w:rsidRPr="000F2917">
        <w:rPr>
          <w:rFonts w:ascii="Arial" w:hAnsi="Arial" w:cs="Arial"/>
          <w:sz w:val="22"/>
          <w:szCs w:val="22"/>
          <w:lang w:val="en-GB"/>
        </w:rPr>
        <w:t>180.00</w:t>
      </w:r>
      <w:r w:rsidR="00EC2020" w:rsidRPr="000F2917">
        <w:rPr>
          <w:rFonts w:ascii="Arial" w:hAnsi="Arial" w:cs="Arial"/>
          <w:sz w:val="22"/>
          <w:szCs w:val="22"/>
          <w:lang w:val="en-GB"/>
        </w:rPr>
        <w:t xml:space="preserve">, </w:t>
      </w:r>
      <w:r w:rsidR="00CC576D" w:rsidRPr="000F2917">
        <w:rPr>
          <w:rFonts w:ascii="Arial" w:hAnsi="Arial" w:cs="Arial"/>
          <w:sz w:val="22"/>
          <w:szCs w:val="22"/>
          <w:lang w:val="en-GB"/>
        </w:rPr>
        <w:t>A. Yendole (fingerpost expenses)</w:t>
      </w:r>
      <w:r w:rsidR="00EC2020" w:rsidRPr="000F2917">
        <w:rPr>
          <w:rFonts w:ascii="Arial" w:hAnsi="Arial" w:cs="Arial"/>
          <w:sz w:val="22"/>
          <w:szCs w:val="22"/>
          <w:lang w:val="en-GB"/>
        </w:rPr>
        <w:t xml:space="preserve"> £</w:t>
      </w:r>
      <w:r w:rsidR="008627CA">
        <w:rPr>
          <w:rFonts w:ascii="Arial" w:hAnsi="Arial" w:cs="Arial"/>
          <w:sz w:val="22"/>
          <w:szCs w:val="22"/>
          <w:lang w:val="en-GB"/>
        </w:rPr>
        <w:t>97.31</w:t>
      </w:r>
      <w:r w:rsidR="00CC576D" w:rsidRPr="000F2917">
        <w:rPr>
          <w:rFonts w:ascii="Arial" w:hAnsi="Arial" w:cs="Arial"/>
          <w:sz w:val="22"/>
          <w:szCs w:val="22"/>
          <w:lang w:val="en-GB"/>
        </w:rPr>
        <w:t>;</w:t>
      </w:r>
      <w:r w:rsidR="008627CA">
        <w:rPr>
          <w:rFonts w:ascii="Arial" w:hAnsi="Arial" w:cs="Arial"/>
          <w:sz w:val="22"/>
          <w:szCs w:val="22"/>
          <w:lang w:val="en-GB"/>
        </w:rPr>
        <w:t>Nordcat £500, Symonds &amp; Sampson £120,</w:t>
      </w:r>
      <w:r w:rsidR="00D900E7">
        <w:rPr>
          <w:rFonts w:ascii="Arial" w:hAnsi="Arial" w:cs="Arial"/>
          <w:sz w:val="22"/>
          <w:szCs w:val="22"/>
          <w:lang w:val="en-GB"/>
        </w:rPr>
        <w:t xml:space="preserve"> </w:t>
      </w:r>
      <w:r w:rsidR="008627CA">
        <w:rPr>
          <w:rFonts w:ascii="Arial" w:hAnsi="Arial" w:cs="Arial"/>
          <w:sz w:val="22"/>
          <w:szCs w:val="22"/>
          <w:lang w:val="en-GB"/>
        </w:rPr>
        <w:t xml:space="preserve">HAGS £7711.62, R.J. Marks £96, Sherborne Turf £39.60, BT Payphones £1 </w:t>
      </w:r>
      <w:r w:rsidR="00C544D2" w:rsidRPr="000F2917">
        <w:rPr>
          <w:rFonts w:ascii="Arial" w:hAnsi="Arial" w:cs="Arial"/>
          <w:sz w:val="22"/>
          <w:szCs w:val="22"/>
          <w:lang w:val="en-GB"/>
        </w:rPr>
        <w:t>.</w:t>
      </w:r>
      <w:r w:rsidR="006304DF" w:rsidRPr="000F2917">
        <w:rPr>
          <w:rFonts w:ascii="Arial" w:hAnsi="Arial" w:cs="Arial"/>
          <w:sz w:val="22"/>
          <w:szCs w:val="22"/>
          <w:lang w:val="en-GB"/>
        </w:rPr>
        <w:t xml:space="preserve"> </w:t>
      </w:r>
      <w:r w:rsidR="00CC576D" w:rsidRPr="000F2917">
        <w:rPr>
          <w:rFonts w:ascii="Arial" w:hAnsi="Arial" w:cs="Arial"/>
          <w:sz w:val="22"/>
          <w:szCs w:val="22"/>
          <w:lang w:val="en-GB"/>
        </w:rPr>
        <w:t xml:space="preserve">Invoices and payments paid since last meeting also approved: </w:t>
      </w:r>
      <w:r w:rsidR="008627CA">
        <w:rPr>
          <w:rFonts w:ascii="Arial" w:hAnsi="Arial" w:cs="Arial"/>
          <w:sz w:val="22"/>
          <w:szCs w:val="22"/>
          <w:lang w:val="en-GB"/>
        </w:rPr>
        <w:t>DAPTC training £130</w:t>
      </w:r>
      <w:r w:rsidR="0099288C" w:rsidRPr="000F2917">
        <w:rPr>
          <w:rFonts w:ascii="Arial" w:hAnsi="Arial" w:cs="Arial"/>
          <w:sz w:val="22"/>
          <w:szCs w:val="22"/>
          <w:lang w:val="en-GB"/>
        </w:rPr>
        <w:t xml:space="preserve"> </w:t>
      </w:r>
      <w:r w:rsidR="0099288C" w:rsidRPr="000F2917">
        <w:rPr>
          <w:rFonts w:ascii="Arial" w:hAnsi="Arial" w:cs="Arial"/>
          <w:b/>
          <w:sz w:val="22"/>
          <w:szCs w:val="22"/>
          <w:lang w:val="en-GB"/>
        </w:rPr>
        <w:t xml:space="preserve">Receipts </w:t>
      </w:r>
      <w:r w:rsidR="0099288C" w:rsidRPr="000F2917">
        <w:rPr>
          <w:rFonts w:ascii="Arial" w:hAnsi="Arial" w:cs="Arial"/>
          <w:sz w:val="22"/>
          <w:szCs w:val="22"/>
          <w:lang w:val="en-GB"/>
        </w:rPr>
        <w:t>£10,500 precept, £</w:t>
      </w:r>
      <w:r w:rsidR="008627CA">
        <w:rPr>
          <w:rFonts w:ascii="Arial" w:hAnsi="Arial" w:cs="Arial"/>
          <w:sz w:val="22"/>
          <w:szCs w:val="22"/>
          <w:lang w:val="en-GB"/>
        </w:rPr>
        <w:t>853.58</w:t>
      </w:r>
      <w:r w:rsidR="00EC2020" w:rsidRPr="000F2917">
        <w:rPr>
          <w:rFonts w:ascii="Arial" w:hAnsi="Arial" w:cs="Arial"/>
          <w:sz w:val="22"/>
          <w:szCs w:val="22"/>
          <w:lang w:val="en-GB"/>
        </w:rPr>
        <w:t xml:space="preserve"> duck race</w:t>
      </w:r>
      <w:r w:rsidR="008627CA">
        <w:rPr>
          <w:rFonts w:ascii="Arial" w:hAnsi="Arial" w:cs="Arial"/>
          <w:sz w:val="22"/>
          <w:szCs w:val="22"/>
          <w:lang w:val="en-GB"/>
        </w:rPr>
        <w:t>, £260 Waitrose collection for NC Rec.</w:t>
      </w:r>
    </w:p>
    <w:p w14:paraId="17C0A3FA" w14:textId="77777777" w:rsidR="000F2917" w:rsidRDefault="000F2917" w:rsidP="00CC576D">
      <w:pPr>
        <w:rPr>
          <w:rFonts w:ascii="Arial" w:hAnsi="Arial" w:cs="Arial"/>
          <w:sz w:val="22"/>
          <w:szCs w:val="22"/>
          <w:lang w:val="en-GB"/>
        </w:rPr>
      </w:pPr>
    </w:p>
    <w:p w14:paraId="67A1F9D3" w14:textId="0552246D" w:rsidR="00C544D2" w:rsidRDefault="008A39A8" w:rsidP="00C544D2">
      <w:pPr>
        <w:rPr>
          <w:rFonts w:ascii="Arial" w:hAnsi="Arial" w:cs="Arial"/>
          <w:sz w:val="22"/>
          <w:szCs w:val="22"/>
          <w:lang w:val="en-GB"/>
        </w:rPr>
      </w:pPr>
      <w:r>
        <w:rPr>
          <w:rFonts w:ascii="Arial" w:hAnsi="Arial" w:cs="Arial"/>
          <w:b/>
          <w:sz w:val="22"/>
          <w:szCs w:val="22"/>
          <w:lang w:val="en-GB"/>
        </w:rPr>
        <w:t>13</w:t>
      </w:r>
      <w:r w:rsidR="00C544D2">
        <w:rPr>
          <w:rFonts w:ascii="Arial" w:hAnsi="Arial" w:cs="Arial"/>
          <w:b/>
          <w:sz w:val="22"/>
          <w:szCs w:val="22"/>
          <w:lang w:val="en-GB"/>
        </w:rPr>
        <w:t xml:space="preserve"> Correspondence: </w:t>
      </w:r>
      <w:r w:rsidR="00C544D2">
        <w:rPr>
          <w:rFonts w:ascii="Arial" w:hAnsi="Arial" w:cs="Arial"/>
          <w:sz w:val="22"/>
          <w:szCs w:val="22"/>
          <w:lang w:val="en-GB"/>
        </w:rPr>
        <w:t xml:space="preserve"> </w:t>
      </w:r>
      <w:r w:rsidR="008627CA">
        <w:rPr>
          <w:rFonts w:ascii="Arial" w:hAnsi="Arial" w:cs="Arial"/>
          <w:sz w:val="22"/>
          <w:szCs w:val="22"/>
          <w:lang w:val="en-GB"/>
        </w:rPr>
        <w:t>Thank you letters, Merchant Navy flag scheme.</w:t>
      </w:r>
    </w:p>
    <w:p w14:paraId="4BFA1188" w14:textId="036BACE7" w:rsidR="00C544D2" w:rsidRDefault="008A39A8" w:rsidP="00C544D2">
      <w:pPr>
        <w:rPr>
          <w:rFonts w:ascii="Arial" w:hAnsi="Arial" w:cs="Arial"/>
          <w:b/>
          <w:sz w:val="22"/>
          <w:szCs w:val="22"/>
          <w:lang w:val="en-GB"/>
        </w:rPr>
      </w:pPr>
      <w:r>
        <w:rPr>
          <w:rFonts w:ascii="Arial" w:hAnsi="Arial" w:cs="Arial"/>
          <w:b/>
          <w:sz w:val="22"/>
          <w:szCs w:val="22"/>
          <w:lang w:val="en-GB"/>
        </w:rPr>
        <w:t>14</w:t>
      </w:r>
      <w:r w:rsidR="00C544D2">
        <w:rPr>
          <w:rFonts w:ascii="Arial" w:hAnsi="Arial" w:cs="Arial"/>
          <w:b/>
          <w:sz w:val="22"/>
          <w:szCs w:val="22"/>
          <w:lang w:val="en-GB"/>
        </w:rPr>
        <w:t xml:space="preserve">  Planning Matters</w:t>
      </w:r>
      <w:r w:rsidR="00CC576D">
        <w:rPr>
          <w:rFonts w:ascii="Arial" w:hAnsi="Arial" w:cs="Arial"/>
          <w:b/>
          <w:sz w:val="22"/>
          <w:szCs w:val="22"/>
          <w:lang w:val="en-GB"/>
        </w:rPr>
        <w:t xml:space="preserve">; </w:t>
      </w:r>
    </w:p>
    <w:p w14:paraId="537F6E3D" w14:textId="425EB508" w:rsidR="00EC2020" w:rsidRDefault="00EC2020" w:rsidP="00C544D2">
      <w:pPr>
        <w:rPr>
          <w:rFonts w:ascii="Arial" w:hAnsi="Arial" w:cs="Arial"/>
          <w:sz w:val="21"/>
          <w:szCs w:val="21"/>
        </w:rPr>
      </w:pPr>
      <w:r>
        <w:rPr>
          <w:rFonts w:ascii="Arial" w:hAnsi="Arial" w:cs="Arial"/>
          <w:sz w:val="21"/>
          <w:szCs w:val="21"/>
        </w:rPr>
        <w:t>WDDC Planning Applications –</w:t>
      </w:r>
      <w:r w:rsidR="0034713D">
        <w:rPr>
          <w:rFonts w:ascii="Arial" w:hAnsi="Arial" w:cs="Arial"/>
          <w:sz w:val="21"/>
          <w:szCs w:val="21"/>
        </w:rPr>
        <w:t xml:space="preserve"> A</w:t>
      </w:r>
      <w:r>
        <w:rPr>
          <w:rFonts w:ascii="Arial" w:hAnsi="Arial" w:cs="Arial"/>
          <w:sz w:val="21"/>
          <w:szCs w:val="21"/>
        </w:rPr>
        <w:t>pprov</w:t>
      </w:r>
      <w:r w:rsidR="0034713D">
        <w:rPr>
          <w:rFonts w:ascii="Arial" w:hAnsi="Arial" w:cs="Arial"/>
          <w:sz w:val="21"/>
          <w:szCs w:val="21"/>
        </w:rPr>
        <w:t>ed</w:t>
      </w:r>
      <w:r>
        <w:rPr>
          <w:rFonts w:ascii="Arial" w:hAnsi="Arial" w:cs="Arial"/>
          <w:sz w:val="21"/>
          <w:szCs w:val="21"/>
        </w:rPr>
        <w:t xml:space="preserve"> or deci</w:t>
      </w:r>
      <w:r w:rsidR="0034713D">
        <w:rPr>
          <w:rFonts w:ascii="Arial" w:hAnsi="Arial" w:cs="Arial"/>
          <w:sz w:val="21"/>
          <w:szCs w:val="21"/>
        </w:rPr>
        <w:t>ded</w:t>
      </w:r>
      <w:r>
        <w:rPr>
          <w:rFonts w:ascii="Arial" w:hAnsi="Arial" w:cs="Arial"/>
          <w:sz w:val="21"/>
          <w:szCs w:val="21"/>
        </w:rPr>
        <w:t xml:space="preserve"> by Parish Council</w:t>
      </w:r>
    </w:p>
    <w:tbl>
      <w:tblPr>
        <w:tblW w:w="10447" w:type="dxa"/>
        <w:tblInd w:w="31" w:type="dxa"/>
        <w:tblLayout w:type="fixed"/>
        <w:tblCellMar>
          <w:top w:w="55" w:type="dxa"/>
          <w:left w:w="55" w:type="dxa"/>
          <w:bottom w:w="55" w:type="dxa"/>
          <w:right w:w="55" w:type="dxa"/>
        </w:tblCellMar>
        <w:tblLook w:val="0000" w:firstRow="0" w:lastRow="0" w:firstColumn="0" w:lastColumn="0" w:noHBand="0" w:noVBand="0"/>
      </w:tblPr>
      <w:tblGrid>
        <w:gridCol w:w="3480"/>
        <w:gridCol w:w="3465"/>
        <w:gridCol w:w="3502"/>
      </w:tblGrid>
      <w:tr w:rsidR="003636E2" w:rsidRPr="00DF27A9" w14:paraId="30F63551" w14:textId="77777777" w:rsidTr="003636E2">
        <w:tc>
          <w:tcPr>
            <w:tcW w:w="3480" w:type="dxa"/>
            <w:tcBorders>
              <w:top w:val="single" w:sz="2" w:space="0" w:color="000000"/>
              <w:left w:val="single" w:sz="2" w:space="0" w:color="000000"/>
              <w:bottom w:val="single" w:sz="2" w:space="0" w:color="000000"/>
            </w:tcBorders>
            <w:shd w:val="clear" w:color="auto" w:fill="auto"/>
          </w:tcPr>
          <w:p w14:paraId="19171DE8" w14:textId="77777777" w:rsidR="003636E2" w:rsidRPr="00DF27A9" w:rsidRDefault="003636E2" w:rsidP="00447E50">
            <w:pPr>
              <w:pStyle w:val="TableContents"/>
              <w:rPr>
                <w:rFonts w:ascii="Arial" w:hAnsi="Arial" w:cs="Arial"/>
                <w:sz w:val="21"/>
                <w:szCs w:val="21"/>
              </w:rPr>
            </w:pPr>
            <w:r w:rsidRPr="00DF27A9">
              <w:rPr>
                <w:rFonts w:ascii="Arial" w:hAnsi="Arial" w:cs="Arial"/>
                <w:sz w:val="21"/>
                <w:szCs w:val="21"/>
              </w:rPr>
              <w:t>Name</w:t>
            </w:r>
          </w:p>
        </w:tc>
        <w:tc>
          <w:tcPr>
            <w:tcW w:w="3465" w:type="dxa"/>
            <w:tcBorders>
              <w:top w:val="single" w:sz="2" w:space="0" w:color="000000"/>
              <w:left w:val="single" w:sz="2" w:space="0" w:color="000000"/>
              <w:bottom w:val="single" w:sz="2" w:space="0" w:color="000000"/>
            </w:tcBorders>
            <w:shd w:val="clear" w:color="auto" w:fill="auto"/>
          </w:tcPr>
          <w:p w14:paraId="26E2FC90" w14:textId="77777777" w:rsidR="003636E2" w:rsidRPr="00DF27A9" w:rsidRDefault="003636E2" w:rsidP="00447E50">
            <w:pPr>
              <w:pStyle w:val="TableContents"/>
              <w:rPr>
                <w:rFonts w:ascii="Arial" w:hAnsi="Arial" w:cs="Arial"/>
                <w:sz w:val="21"/>
                <w:szCs w:val="21"/>
              </w:rPr>
            </w:pPr>
            <w:r w:rsidRPr="00DF27A9">
              <w:rPr>
                <w:rFonts w:ascii="Arial" w:hAnsi="Arial" w:cs="Arial"/>
                <w:sz w:val="21"/>
                <w:szCs w:val="21"/>
              </w:rPr>
              <w:t>Reference/Details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6CFFEB63" w14:textId="77777777" w:rsidR="003636E2" w:rsidRPr="00DF27A9" w:rsidRDefault="003636E2" w:rsidP="00447E50">
            <w:pPr>
              <w:pStyle w:val="TableContents"/>
              <w:rPr>
                <w:rFonts w:ascii="Arial" w:hAnsi="Arial" w:cs="Arial"/>
                <w:sz w:val="21"/>
                <w:szCs w:val="21"/>
              </w:rPr>
            </w:pPr>
            <w:r w:rsidRPr="00DF27A9">
              <w:rPr>
                <w:rFonts w:ascii="Arial" w:hAnsi="Arial" w:cs="Arial"/>
                <w:sz w:val="21"/>
                <w:szCs w:val="21"/>
              </w:rPr>
              <w:t>Status</w:t>
            </w:r>
          </w:p>
        </w:tc>
      </w:tr>
      <w:tr w:rsidR="003636E2" w:rsidRPr="00DF27A9" w14:paraId="7C2802D1" w14:textId="77777777" w:rsidTr="003636E2">
        <w:tc>
          <w:tcPr>
            <w:tcW w:w="3480" w:type="dxa"/>
            <w:tcBorders>
              <w:top w:val="single" w:sz="2" w:space="0" w:color="000000"/>
              <w:left w:val="single" w:sz="2" w:space="0" w:color="000000"/>
              <w:bottom w:val="single" w:sz="2" w:space="0" w:color="000000"/>
            </w:tcBorders>
            <w:shd w:val="clear" w:color="auto" w:fill="auto"/>
          </w:tcPr>
          <w:p w14:paraId="7068441B" w14:textId="77777777" w:rsidR="003636E2" w:rsidRDefault="003636E2" w:rsidP="003636E2">
            <w:pPr>
              <w:pStyle w:val="TableContents"/>
              <w:rPr>
                <w:rFonts w:ascii="Arial" w:hAnsi="Arial" w:cs="Arial"/>
                <w:sz w:val="21"/>
                <w:szCs w:val="21"/>
              </w:rPr>
            </w:pPr>
            <w:r>
              <w:rPr>
                <w:rFonts w:ascii="Arial" w:hAnsi="Arial" w:cs="Arial"/>
                <w:sz w:val="21"/>
                <w:szCs w:val="21"/>
              </w:rPr>
              <w:t>Home Farm, Abels Lane, Trent</w:t>
            </w:r>
          </w:p>
        </w:tc>
        <w:tc>
          <w:tcPr>
            <w:tcW w:w="3465" w:type="dxa"/>
            <w:tcBorders>
              <w:top w:val="single" w:sz="2" w:space="0" w:color="000000"/>
              <w:left w:val="single" w:sz="2" w:space="0" w:color="000000"/>
              <w:bottom w:val="single" w:sz="2" w:space="0" w:color="000000"/>
            </w:tcBorders>
            <w:shd w:val="clear" w:color="auto" w:fill="auto"/>
          </w:tcPr>
          <w:p w14:paraId="6B09BE49" w14:textId="77777777" w:rsidR="003636E2" w:rsidRDefault="003636E2" w:rsidP="003636E2">
            <w:pPr>
              <w:pStyle w:val="TableContents"/>
              <w:rPr>
                <w:rFonts w:ascii="Arial" w:hAnsi="Arial" w:cs="Arial"/>
                <w:sz w:val="21"/>
                <w:szCs w:val="21"/>
              </w:rPr>
            </w:pPr>
            <w:r>
              <w:rPr>
                <w:rFonts w:ascii="Arial" w:hAnsi="Arial" w:cs="Arial"/>
                <w:sz w:val="21"/>
                <w:szCs w:val="21"/>
              </w:rPr>
              <w:t xml:space="preserve">WD/D/19/000969 </w:t>
            </w:r>
            <w:r w:rsidRPr="003636E2">
              <w:rPr>
                <w:rFonts w:ascii="Arial" w:hAnsi="Arial" w:cs="Arial"/>
                <w:sz w:val="21"/>
                <w:szCs w:val="21"/>
              </w:rPr>
              <w:t>Remedial works to outbuilding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6FD5E7BC" w14:textId="6DC21512" w:rsidR="003636E2" w:rsidRDefault="003636E2" w:rsidP="003636E2">
            <w:pPr>
              <w:pStyle w:val="TableContents"/>
              <w:rPr>
                <w:rFonts w:ascii="Arial" w:hAnsi="Arial" w:cs="Arial"/>
                <w:sz w:val="21"/>
                <w:szCs w:val="21"/>
              </w:rPr>
            </w:pPr>
            <w:r>
              <w:rPr>
                <w:rFonts w:ascii="Arial" w:hAnsi="Arial" w:cs="Arial"/>
                <w:sz w:val="21"/>
                <w:szCs w:val="21"/>
              </w:rPr>
              <w:t>Under consideration</w:t>
            </w:r>
          </w:p>
        </w:tc>
      </w:tr>
      <w:tr w:rsidR="003636E2" w:rsidRPr="00DF27A9" w14:paraId="1AAE8673" w14:textId="77777777" w:rsidTr="003636E2">
        <w:tc>
          <w:tcPr>
            <w:tcW w:w="3480" w:type="dxa"/>
            <w:tcBorders>
              <w:top w:val="single" w:sz="2" w:space="0" w:color="000000"/>
              <w:left w:val="single" w:sz="2" w:space="0" w:color="000000"/>
              <w:bottom w:val="single" w:sz="2" w:space="0" w:color="000000"/>
            </w:tcBorders>
            <w:shd w:val="clear" w:color="auto" w:fill="auto"/>
          </w:tcPr>
          <w:p w14:paraId="2600FEF1" w14:textId="77777777" w:rsidR="003636E2" w:rsidRDefault="003636E2" w:rsidP="003636E2">
            <w:pPr>
              <w:pStyle w:val="TableContents"/>
              <w:rPr>
                <w:rFonts w:ascii="Arial" w:hAnsi="Arial" w:cs="Arial"/>
                <w:sz w:val="21"/>
                <w:szCs w:val="21"/>
              </w:rPr>
            </w:pPr>
            <w:r>
              <w:rPr>
                <w:rFonts w:ascii="Arial" w:hAnsi="Arial" w:cs="Arial"/>
                <w:sz w:val="21"/>
                <w:szCs w:val="21"/>
              </w:rPr>
              <w:t>The Old Rectory, Crossfields, Nether Compton</w:t>
            </w:r>
          </w:p>
        </w:tc>
        <w:tc>
          <w:tcPr>
            <w:tcW w:w="3465" w:type="dxa"/>
            <w:tcBorders>
              <w:top w:val="single" w:sz="2" w:space="0" w:color="000000"/>
              <w:left w:val="single" w:sz="2" w:space="0" w:color="000000"/>
              <w:bottom w:val="single" w:sz="2" w:space="0" w:color="000000"/>
            </w:tcBorders>
            <w:shd w:val="clear" w:color="auto" w:fill="auto"/>
          </w:tcPr>
          <w:p w14:paraId="0F413680" w14:textId="77777777" w:rsidR="003636E2" w:rsidRDefault="003636E2" w:rsidP="003636E2">
            <w:pPr>
              <w:pStyle w:val="TableContents"/>
              <w:rPr>
                <w:rFonts w:ascii="Arial" w:hAnsi="Arial" w:cs="Arial"/>
                <w:sz w:val="21"/>
                <w:szCs w:val="21"/>
              </w:rPr>
            </w:pPr>
            <w:r>
              <w:rPr>
                <w:rFonts w:ascii="Arial" w:hAnsi="Arial" w:cs="Arial"/>
                <w:sz w:val="21"/>
                <w:szCs w:val="21"/>
              </w:rPr>
              <w:t xml:space="preserve">WD/D/19/000975 </w:t>
            </w:r>
            <w:r w:rsidRPr="003636E2">
              <w:rPr>
                <w:rFonts w:ascii="Arial" w:hAnsi="Arial" w:cs="Arial"/>
                <w:sz w:val="21"/>
                <w:szCs w:val="21"/>
              </w:rPr>
              <w:t>Conversion of existing outbuilding to form annexe accommodation</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53D482E6" w14:textId="5AA16948" w:rsidR="003636E2" w:rsidRDefault="003636E2" w:rsidP="003636E2">
            <w:pPr>
              <w:pStyle w:val="TableContents"/>
              <w:rPr>
                <w:rFonts w:ascii="Arial" w:hAnsi="Arial" w:cs="Arial"/>
                <w:sz w:val="21"/>
                <w:szCs w:val="21"/>
              </w:rPr>
            </w:pPr>
            <w:r>
              <w:rPr>
                <w:rFonts w:ascii="Arial" w:hAnsi="Arial" w:cs="Arial"/>
                <w:sz w:val="21"/>
                <w:szCs w:val="21"/>
              </w:rPr>
              <w:t>Under consideration</w:t>
            </w:r>
          </w:p>
        </w:tc>
      </w:tr>
    </w:tbl>
    <w:p w14:paraId="5F4ED015" w14:textId="77777777" w:rsidR="00EC2020" w:rsidRPr="006854FC" w:rsidRDefault="00EC2020" w:rsidP="00C544D2">
      <w:pPr>
        <w:rPr>
          <w:rFonts w:ascii="Arial" w:hAnsi="Arial" w:cs="Arial"/>
          <w:sz w:val="22"/>
          <w:szCs w:val="22"/>
          <w:lang w:val="en-GB"/>
        </w:rPr>
      </w:pPr>
    </w:p>
    <w:p w14:paraId="19DED707" w14:textId="77777777" w:rsidR="0034713D" w:rsidRDefault="0034713D" w:rsidP="008A39A8">
      <w:pPr>
        <w:rPr>
          <w:rFonts w:ascii="Arial" w:hAnsi="Arial" w:cs="Arial"/>
          <w:sz w:val="21"/>
          <w:szCs w:val="21"/>
        </w:rPr>
      </w:pPr>
    </w:p>
    <w:p w14:paraId="6D91AD70" w14:textId="37D8DFD6" w:rsidR="008A39A8" w:rsidRDefault="008A39A8" w:rsidP="008A39A8">
      <w:pPr>
        <w:rPr>
          <w:rFonts w:ascii="Arial" w:hAnsi="Arial" w:cs="Arial"/>
          <w:sz w:val="21"/>
          <w:szCs w:val="21"/>
        </w:rPr>
      </w:pPr>
      <w:r>
        <w:rPr>
          <w:rFonts w:ascii="Arial" w:hAnsi="Arial" w:cs="Arial"/>
          <w:sz w:val="21"/>
          <w:szCs w:val="21"/>
        </w:rPr>
        <w:t>WDDC Planning Applications – Awaiting decision by WDDC</w:t>
      </w:r>
    </w:p>
    <w:tbl>
      <w:tblPr>
        <w:tblW w:w="0" w:type="auto"/>
        <w:tblInd w:w="31" w:type="dxa"/>
        <w:tblLayout w:type="fixed"/>
        <w:tblCellMar>
          <w:top w:w="55" w:type="dxa"/>
          <w:left w:w="55" w:type="dxa"/>
          <w:bottom w:w="55" w:type="dxa"/>
          <w:right w:w="55" w:type="dxa"/>
        </w:tblCellMar>
        <w:tblLook w:val="0000" w:firstRow="0" w:lastRow="0" w:firstColumn="0" w:lastColumn="0" w:noHBand="0" w:noVBand="0"/>
      </w:tblPr>
      <w:tblGrid>
        <w:gridCol w:w="3480"/>
        <w:gridCol w:w="3465"/>
        <w:gridCol w:w="3502"/>
      </w:tblGrid>
      <w:tr w:rsidR="003636E2" w:rsidRPr="003636E2" w14:paraId="1C3C67A2" w14:textId="77777777" w:rsidTr="00447E50">
        <w:tc>
          <w:tcPr>
            <w:tcW w:w="3480" w:type="dxa"/>
            <w:tcBorders>
              <w:top w:val="single" w:sz="2" w:space="0" w:color="000000"/>
              <w:left w:val="single" w:sz="2" w:space="0" w:color="000000"/>
              <w:bottom w:val="single" w:sz="2" w:space="0" w:color="000000"/>
            </w:tcBorders>
            <w:shd w:val="clear" w:color="auto" w:fill="auto"/>
          </w:tcPr>
          <w:p w14:paraId="4214AD58" w14:textId="77777777" w:rsidR="003636E2" w:rsidRPr="003636E2" w:rsidRDefault="003636E2" w:rsidP="003636E2">
            <w:pPr>
              <w:widowControl w:val="0"/>
              <w:suppressLineNumbers/>
              <w:rPr>
                <w:rFonts w:ascii="Arial" w:eastAsia="SimSun" w:hAnsi="Arial" w:cs="Arial"/>
                <w:color w:val="auto"/>
                <w:kern w:val="1"/>
                <w:sz w:val="21"/>
                <w:szCs w:val="21"/>
                <w:lang w:val="en-GB" w:eastAsia="zh-CN" w:bidi="hi-IN"/>
              </w:rPr>
            </w:pPr>
            <w:r w:rsidRPr="003636E2">
              <w:rPr>
                <w:rFonts w:ascii="Arial" w:eastAsia="SimSun" w:hAnsi="Arial" w:cs="Arial"/>
                <w:color w:val="auto"/>
                <w:kern w:val="1"/>
                <w:sz w:val="21"/>
                <w:szCs w:val="21"/>
                <w:lang w:val="en-GB" w:eastAsia="zh-CN" w:bidi="hi-IN"/>
              </w:rPr>
              <w:t>Name</w:t>
            </w:r>
          </w:p>
        </w:tc>
        <w:tc>
          <w:tcPr>
            <w:tcW w:w="3465" w:type="dxa"/>
            <w:tcBorders>
              <w:top w:val="single" w:sz="2" w:space="0" w:color="000000"/>
              <w:left w:val="single" w:sz="2" w:space="0" w:color="000000"/>
              <w:bottom w:val="single" w:sz="2" w:space="0" w:color="000000"/>
            </w:tcBorders>
            <w:shd w:val="clear" w:color="auto" w:fill="auto"/>
          </w:tcPr>
          <w:p w14:paraId="2E4AD9BE" w14:textId="77777777" w:rsidR="003636E2" w:rsidRPr="003636E2" w:rsidRDefault="003636E2" w:rsidP="003636E2">
            <w:pPr>
              <w:widowControl w:val="0"/>
              <w:suppressLineNumbers/>
              <w:rPr>
                <w:rFonts w:ascii="Arial" w:eastAsia="SimSun" w:hAnsi="Arial" w:cs="Arial"/>
                <w:color w:val="auto"/>
                <w:kern w:val="1"/>
                <w:sz w:val="21"/>
                <w:szCs w:val="21"/>
                <w:lang w:val="en-GB" w:eastAsia="zh-CN" w:bidi="hi-IN"/>
              </w:rPr>
            </w:pPr>
            <w:r w:rsidRPr="003636E2">
              <w:rPr>
                <w:rFonts w:ascii="Arial" w:eastAsia="SimSun" w:hAnsi="Arial" w:cs="Arial"/>
                <w:color w:val="auto"/>
                <w:kern w:val="1"/>
                <w:sz w:val="21"/>
                <w:szCs w:val="21"/>
                <w:lang w:val="en-GB" w:eastAsia="zh-CN" w:bidi="hi-IN"/>
              </w:rPr>
              <w:t>Reference/Details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08902086" w14:textId="77777777" w:rsidR="003636E2" w:rsidRPr="003636E2" w:rsidRDefault="003636E2" w:rsidP="003636E2">
            <w:pPr>
              <w:widowControl w:val="0"/>
              <w:suppressLineNumbers/>
              <w:rPr>
                <w:rFonts w:ascii="Arial" w:eastAsia="SimSun" w:hAnsi="Arial" w:cs="Arial"/>
                <w:color w:val="auto"/>
                <w:kern w:val="1"/>
                <w:sz w:val="21"/>
                <w:szCs w:val="21"/>
                <w:lang w:val="en-GB" w:eastAsia="zh-CN" w:bidi="hi-IN"/>
              </w:rPr>
            </w:pPr>
            <w:r w:rsidRPr="003636E2">
              <w:rPr>
                <w:rFonts w:ascii="Arial" w:eastAsia="SimSun" w:hAnsi="Arial" w:cs="Arial"/>
                <w:color w:val="auto"/>
                <w:kern w:val="1"/>
                <w:sz w:val="21"/>
                <w:szCs w:val="21"/>
                <w:lang w:val="en-GB" w:eastAsia="zh-CN" w:bidi="hi-IN"/>
              </w:rPr>
              <w:t>Status</w:t>
            </w:r>
          </w:p>
        </w:tc>
      </w:tr>
      <w:tr w:rsidR="003636E2" w:rsidRPr="003636E2" w14:paraId="5629EDB1" w14:textId="77777777" w:rsidTr="00447E50">
        <w:tc>
          <w:tcPr>
            <w:tcW w:w="3480" w:type="dxa"/>
            <w:tcBorders>
              <w:top w:val="single" w:sz="2" w:space="0" w:color="000000"/>
              <w:left w:val="single" w:sz="2" w:space="0" w:color="000000"/>
              <w:bottom w:val="single" w:sz="2" w:space="0" w:color="000000"/>
            </w:tcBorders>
            <w:shd w:val="clear" w:color="auto" w:fill="auto"/>
          </w:tcPr>
          <w:p w14:paraId="5460791C" w14:textId="77777777" w:rsidR="003636E2" w:rsidRPr="003636E2" w:rsidRDefault="003636E2" w:rsidP="003636E2">
            <w:pPr>
              <w:widowControl w:val="0"/>
              <w:rPr>
                <w:rFonts w:ascii="Arial" w:eastAsia="SimSun" w:hAnsi="Arial" w:cs="Arial"/>
                <w:color w:val="auto"/>
                <w:kern w:val="1"/>
                <w:sz w:val="21"/>
                <w:szCs w:val="21"/>
                <w:lang w:val="en-GB" w:eastAsia="zh-CN" w:bidi="hi-IN"/>
              </w:rPr>
            </w:pPr>
            <w:r w:rsidRPr="003636E2">
              <w:rPr>
                <w:rFonts w:ascii="Arial" w:eastAsia="SimSun" w:hAnsi="Arial" w:cs="Arial"/>
                <w:color w:val="auto"/>
                <w:kern w:val="1"/>
                <w:sz w:val="21"/>
                <w:szCs w:val="21"/>
                <w:lang w:val="en-GB" w:eastAsia="zh-CN" w:bidi="hi-IN"/>
              </w:rPr>
              <w:t>29 The Plot, Plot Lane, Trent</w:t>
            </w:r>
          </w:p>
        </w:tc>
        <w:tc>
          <w:tcPr>
            <w:tcW w:w="3465" w:type="dxa"/>
            <w:tcBorders>
              <w:top w:val="single" w:sz="2" w:space="0" w:color="000000"/>
              <w:left w:val="single" w:sz="2" w:space="0" w:color="000000"/>
              <w:bottom w:val="single" w:sz="2" w:space="0" w:color="000000"/>
            </w:tcBorders>
            <w:shd w:val="clear" w:color="auto" w:fill="auto"/>
          </w:tcPr>
          <w:p w14:paraId="1412F70C" w14:textId="77777777" w:rsidR="003636E2" w:rsidRPr="003636E2" w:rsidRDefault="003636E2" w:rsidP="003636E2">
            <w:pPr>
              <w:widowControl w:val="0"/>
              <w:rPr>
                <w:rFonts w:ascii="Arial" w:eastAsia="SimSun" w:hAnsi="Arial" w:cs="Arial"/>
                <w:color w:val="auto"/>
                <w:kern w:val="1"/>
                <w:sz w:val="21"/>
                <w:szCs w:val="21"/>
                <w:lang w:val="en-GB" w:eastAsia="zh-CN" w:bidi="hi-IN"/>
              </w:rPr>
            </w:pPr>
            <w:r w:rsidRPr="003636E2">
              <w:rPr>
                <w:rFonts w:ascii="Arial" w:eastAsia="SimSun" w:hAnsi="Arial" w:cs="Arial"/>
                <w:color w:val="auto"/>
                <w:kern w:val="1"/>
                <w:sz w:val="21"/>
                <w:szCs w:val="21"/>
                <w:lang w:val="en-GB" w:eastAsia="zh-CN" w:bidi="hi-IN"/>
              </w:rPr>
              <w:t xml:space="preserve">WD/D/19/000178 </w:t>
            </w:r>
            <w:r w:rsidRPr="003636E2">
              <w:rPr>
                <w:rFonts w:ascii="Arial" w:eastAsia="SimSun" w:hAnsi="Arial" w:cs="Arial"/>
                <w:color w:val="333333"/>
                <w:kern w:val="1"/>
                <w:sz w:val="23"/>
                <w:szCs w:val="23"/>
                <w:shd w:val="clear" w:color="auto" w:fill="FFFFFF"/>
                <w:lang w:val="en-GB" w:eastAsia="zh-CN" w:bidi="hi-IN"/>
              </w:rPr>
              <w:t>Removal of existing single storey house extensions and outhouse. Alterations to existing house. Erection of single and two storey extensions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369C52F7" w14:textId="77777777" w:rsidR="003636E2" w:rsidRPr="003636E2" w:rsidRDefault="003636E2" w:rsidP="003636E2">
            <w:pPr>
              <w:widowControl w:val="0"/>
              <w:rPr>
                <w:rFonts w:ascii="Arial" w:eastAsia="SimSun" w:hAnsi="Arial" w:cs="Arial"/>
                <w:color w:val="auto"/>
                <w:kern w:val="1"/>
                <w:sz w:val="21"/>
                <w:szCs w:val="21"/>
                <w:lang w:val="en-GB" w:eastAsia="zh-CN" w:bidi="hi-IN"/>
              </w:rPr>
            </w:pPr>
            <w:r w:rsidRPr="003636E2">
              <w:rPr>
                <w:rFonts w:ascii="Arial" w:eastAsia="SimSun" w:hAnsi="Arial" w:cs="Arial"/>
                <w:color w:val="auto"/>
                <w:kern w:val="1"/>
                <w:sz w:val="21"/>
                <w:szCs w:val="21"/>
                <w:lang w:val="en-GB" w:eastAsia="zh-CN" w:bidi="hi-IN"/>
              </w:rPr>
              <w:t>Objection</w:t>
            </w:r>
          </w:p>
          <w:p w14:paraId="26278BC6" w14:textId="77777777" w:rsidR="003636E2" w:rsidRPr="003636E2" w:rsidRDefault="003636E2" w:rsidP="003636E2">
            <w:pPr>
              <w:widowControl w:val="0"/>
              <w:rPr>
                <w:rFonts w:ascii="Arial" w:eastAsia="SimSun" w:hAnsi="Arial" w:cs="Arial"/>
                <w:color w:val="auto"/>
                <w:kern w:val="1"/>
                <w:sz w:val="21"/>
                <w:szCs w:val="21"/>
                <w:lang w:val="en-GB" w:eastAsia="zh-CN" w:bidi="hi-IN"/>
              </w:rPr>
            </w:pPr>
          </w:p>
        </w:tc>
      </w:tr>
      <w:tr w:rsidR="003636E2" w:rsidRPr="003636E2" w14:paraId="5A2A58E1" w14:textId="77777777" w:rsidTr="00447E50">
        <w:tc>
          <w:tcPr>
            <w:tcW w:w="3480" w:type="dxa"/>
            <w:tcBorders>
              <w:top w:val="single" w:sz="2" w:space="0" w:color="000000"/>
              <w:left w:val="single" w:sz="2" w:space="0" w:color="000000"/>
              <w:bottom w:val="single" w:sz="2" w:space="0" w:color="000000"/>
            </w:tcBorders>
            <w:shd w:val="clear" w:color="auto" w:fill="auto"/>
          </w:tcPr>
          <w:p w14:paraId="21907313" w14:textId="77777777" w:rsidR="003636E2" w:rsidRPr="003636E2" w:rsidRDefault="003636E2" w:rsidP="003636E2">
            <w:pPr>
              <w:widowControl w:val="0"/>
              <w:rPr>
                <w:rFonts w:ascii="Arial" w:eastAsia="SimSun" w:hAnsi="Arial" w:cs="Arial"/>
                <w:color w:val="auto"/>
                <w:kern w:val="1"/>
                <w:sz w:val="21"/>
                <w:szCs w:val="21"/>
                <w:lang w:val="en-GB" w:eastAsia="zh-CN" w:bidi="hi-IN"/>
              </w:rPr>
            </w:pPr>
            <w:r w:rsidRPr="003636E2">
              <w:rPr>
                <w:rFonts w:ascii="Arial" w:eastAsia="SimSun" w:hAnsi="Arial" w:cs="Arial"/>
                <w:color w:val="auto"/>
                <w:kern w:val="1"/>
                <w:sz w:val="21"/>
                <w:szCs w:val="21"/>
                <w:lang w:val="en-GB" w:eastAsia="zh-CN" w:bidi="hi-IN"/>
              </w:rPr>
              <w:t>Lower Farm Cottage, Over Compton</w:t>
            </w:r>
          </w:p>
        </w:tc>
        <w:tc>
          <w:tcPr>
            <w:tcW w:w="3465" w:type="dxa"/>
            <w:tcBorders>
              <w:top w:val="single" w:sz="2" w:space="0" w:color="000000"/>
              <w:left w:val="single" w:sz="2" w:space="0" w:color="000000"/>
              <w:bottom w:val="single" w:sz="2" w:space="0" w:color="000000"/>
            </w:tcBorders>
            <w:shd w:val="clear" w:color="auto" w:fill="auto"/>
          </w:tcPr>
          <w:p w14:paraId="3D9B563A" w14:textId="77777777" w:rsidR="003636E2" w:rsidRPr="003636E2" w:rsidRDefault="003636E2" w:rsidP="003636E2">
            <w:pPr>
              <w:widowControl w:val="0"/>
              <w:rPr>
                <w:rFonts w:ascii="Arial" w:eastAsia="SimSun" w:hAnsi="Arial" w:cs="Arial"/>
                <w:color w:val="auto"/>
                <w:kern w:val="1"/>
                <w:sz w:val="21"/>
                <w:szCs w:val="21"/>
                <w:lang w:val="en-GB" w:eastAsia="zh-CN" w:bidi="hi-IN"/>
              </w:rPr>
            </w:pPr>
            <w:r w:rsidRPr="003636E2">
              <w:rPr>
                <w:rFonts w:ascii="Arial" w:eastAsia="SimSun" w:hAnsi="Arial" w:cs="Arial"/>
                <w:color w:val="auto"/>
                <w:kern w:val="1"/>
                <w:sz w:val="21"/>
                <w:szCs w:val="21"/>
                <w:lang w:val="en-GB" w:eastAsia="zh-CN" w:bidi="hi-IN"/>
              </w:rPr>
              <w:t xml:space="preserve">WD/D/18/002954 </w:t>
            </w:r>
            <w:r w:rsidRPr="003636E2">
              <w:rPr>
                <w:rFonts w:ascii="Arial" w:eastAsia="SimSun" w:hAnsi="Arial" w:cs="Arial"/>
                <w:color w:val="333333"/>
                <w:kern w:val="1"/>
                <w:sz w:val="23"/>
                <w:szCs w:val="23"/>
                <w:shd w:val="clear" w:color="auto" w:fill="FFFFFF"/>
                <w:lang w:val="en-GB" w:eastAsia="zh-CN" w:bidi="hi-IN"/>
              </w:rPr>
              <w:t>Erect first floor extension to garage and convert to form ancillary accommodation with balcony and access ramp.</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0B47BD00" w14:textId="77777777" w:rsidR="003636E2" w:rsidRPr="003636E2" w:rsidRDefault="003636E2" w:rsidP="003636E2">
            <w:pPr>
              <w:widowControl w:val="0"/>
              <w:rPr>
                <w:rFonts w:ascii="Arial" w:eastAsia="SimSun" w:hAnsi="Arial" w:cs="Arial"/>
                <w:color w:val="auto"/>
                <w:kern w:val="1"/>
                <w:sz w:val="21"/>
                <w:szCs w:val="21"/>
                <w:lang w:val="en-GB" w:eastAsia="zh-CN" w:bidi="hi-IN"/>
              </w:rPr>
            </w:pPr>
            <w:r w:rsidRPr="003636E2">
              <w:rPr>
                <w:rFonts w:ascii="Arial" w:eastAsia="SimSun" w:hAnsi="Arial" w:cs="Arial"/>
                <w:color w:val="auto"/>
                <w:kern w:val="1"/>
                <w:sz w:val="21"/>
                <w:szCs w:val="21"/>
                <w:lang w:val="en-GB" w:eastAsia="zh-CN" w:bidi="hi-IN"/>
              </w:rPr>
              <w:t xml:space="preserve">No objection </w:t>
            </w:r>
          </w:p>
        </w:tc>
      </w:tr>
      <w:tr w:rsidR="003636E2" w:rsidRPr="003636E2" w14:paraId="343C9E71" w14:textId="77777777" w:rsidTr="00447E50">
        <w:tc>
          <w:tcPr>
            <w:tcW w:w="3480" w:type="dxa"/>
            <w:tcBorders>
              <w:top w:val="single" w:sz="2" w:space="0" w:color="000000"/>
              <w:left w:val="single" w:sz="2" w:space="0" w:color="000000"/>
              <w:bottom w:val="single" w:sz="2" w:space="0" w:color="000000"/>
            </w:tcBorders>
            <w:shd w:val="clear" w:color="auto" w:fill="auto"/>
          </w:tcPr>
          <w:p w14:paraId="25A08C34" w14:textId="77777777" w:rsidR="003636E2" w:rsidRPr="003636E2" w:rsidRDefault="003636E2" w:rsidP="003636E2">
            <w:pPr>
              <w:widowControl w:val="0"/>
              <w:rPr>
                <w:rFonts w:ascii="Arial" w:eastAsia="SimSun" w:hAnsi="Arial" w:cs="Arial"/>
                <w:color w:val="auto"/>
                <w:kern w:val="1"/>
                <w:sz w:val="21"/>
                <w:szCs w:val="21"/>
                <w:lang w:val="en-GB" w:eastAsia="zh-CN" w:bidi="hi-IN"/>
              </w:rPr>
            </w:pPr>
            <w:r w:rsidRPr="003636E2">
              <w:rPr>
                <w:rFonts w:ascii="Arial" w:eastAsia="SimSun" w:hAnsi="Arial" w:cs="Arial"/>
                <w:color w:val="auto"/>
                <w:kern w:val="1"/>
                <w:sz w:val="21"/>
                <w:szCs w:val="21"/>
                <w:lang w:val="en-GB" w:eastAsia="zh-CN" w:bidi="hi-IN"/>
              </w:rPr>
              <w:t>School House, Trent</w:t>
            </w:r>
          </w:p>
        </w:tc>
        <w:tc>
          <w:tcPr>
            <w:tcW w:w="3465" w:type="dxa"/>
            <w:tcBorders>
              <w:top w:val="single" w:sz="2" w:space="0" w:color="000000"/>
              <w:left w:val="single" w:sz="2" w:space="0" w:color="000000"/>
              <w:bottom w:val="single" w:sz="2" w:space="0" w:color="000000"/>
            </w:tcBorders>
            <w:shd w:val="clear" w:color="auto" w:fill="auto"/>
          </w:tcPr>
          <w:p w14:paraId="1B2F5FEA" w14:textId="77777777" w:rsidR="003636E2" w:rsidRPr="003636E2" w:rsidRDefault="003636E2" w:rsidP="003636E2">
            <w:pPr>
              <w:widowControl w:val="0"/>
              <w:rPr>
                <w:rFonts w:ascii="Arial" w:eastAsia="SimSun" w:hAnsi="Arial" w:cs="Arial"/>
                <w:color w:val="auto"/>
                <w:kern w:val="1"/>
                <w:sz w:val="21"/>
                <w:szCs w:val="21"/>
                <w:lang w:val="en-GB" w:eastAsia="zh-CN" w:bidi="hi-IN"/>
              </w:rPr>
            </w:pPr>
            <w:r w:rsidRPr="003636E2">
              <w:rPr>
                <w:rFonts w:ascii="Arial" w:eastAsia="SimSun" w:hAnsi="Arial" w:cs="Arial"/>
                <w:color w:val="auto"/>
                <w:kern w:val="1"/>
                <w:sz w:val="21"/>
                <w:szCs w:val="21"/>
                <w:lang w:val="en-GB" w:eastAsia="zh-CN" w:bidi="hi-IN"/>
              </w:rPr>
              <w:t xml:space="preserve">WD/D/19/000342 </w:t>
            </w:r>
            <w:r w:rsidRPr="003636E2">
              <w:rPr>
                <w:rFonts w:ascii="Arial" w:eastAsia="SimSun" w:hAnsi="Arial" w:cs="Arial"/>
                <w:color w:val="333333"/>
                <w:kern w:val="1"/>
                <w:sz w:val="23"/>
                <w:szCs w:val="23"/>
                <w:shd w:val="clear" w:color="auto" w:fill="FFFFFF"/>
                <w:lang w:val="en-GB" w:eastAsia="zh-CN" w:bidi="hi-IN"/>
              </w:rPr>
              <w:t>Demolition of existing side extension. Erection of single storey side extensions &amp; erection of timber framed porch</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037F5041" w14:textId="77777777" w:rsidR="003636E2" w:rsidRPr="003636E2" w:rsidRDefault="003636E2" w:rsidP="003636E2">
            <w:pPr>
              <w:widowControl w:val="0"/>
              <w:rPr>
                <w:rFonts w:ascii="Arial" w:eastAsia="SimSun" w:hAnsi="Arial" w:cs="Arial"/>
                <w:color w:val="auto"/>
                <w:kern w:val="1"/>
                <w:sz w:val="21"/>
                <w:szCs w:val="21"/>
                <w:lang w:val="en-GB" w:eastAsia="zh-CN" w:bidi="hi-IN"/>
              </w:rPr>
            </w:pPr>
            <w:r w:rsidRPr="003636E2">
              <w:rPr>
                <w:rFonts w:ascii="Arial" w:eastAsia="SimSun" w:hAnsi="Arial" w:cs="Arial"/>
                <w:color w:val="auto"/>
                <w:kern w:val="1"/>
                <w:sz w:val="21"/>
                <w:szCs w:val="21"/>
                <w:lang w:val="en-GB" w:eastAsia="zh-CN" w:bidi="hi-IN"/>
              </w:rPr>
              <w:t>No objection</w:t>
            </w:r>
          </w:p>
          <w:p w14:paraId="46368296" w14:textId="77777777" w:rsidR="003636E2" w:rsidRPr="003636E2" w:rsidRDefault="003636E2" w:rsidP="003636E2">
            <w:pPr>
              <w:widowControl w:val="0"/>
              <w:rPr>
                <w:rFonts w:ascii="Arial" w:eastAsia="SimSun" w:hAnsi="Arial" w:cs="Arial"/>
                <w:color w:val="auto"/>
                <w:kern w:val="1"/>
                <w:sz w:val="21"/>
                <w:szCs w:val="21"/>
                <w:lang w:val="en-GB" w:eastAsia="zh-CN" w:bidi="hi-IN"/>
              </w:rPr>
            </w:pPr>
            <w:r w:rsidRPr="003636E2">
              <w:rPr>
                <w:rFonts w:ascii="Arial" w:eastAsia="SimSun" w:hAnsi="Arial" w:cs="Arial"/>
                <w:color w:val="auto"/>
                <w:kern w:val="1"/>
                <w:sz w:val="21"/>
                <w:szCs w:val="21"/>
                <w:lang w:val="en-GB" w:eastAsia="zh-CN" w:bidi="hi-IN"/>
              </w:rPr>
              <w:t>Approved 12 April</w:t>
            </w:r>
          </w:p>
        </w:tc>
      </w:tr>
    </w:tbl>
    <w:p w14:paraId="160FF494" w14:textId="7D269174" w:rsidR="003636E2" w:rsidRDefault="003636E2" w:rsidP="008A39A8">
      <w:pPr>
        <w:rPr>
          <w:rFonts w:ascii="Arial" w:hAnsi="Arial" w:cs="Arial"/>
          <w:sz w:val="21"/>
          <w:szCs w:val="21"/>
        </w:rPr>
      </w:pPr>
    </w:p>
    <w:p w14:paraId="0DC70B06" w14:textId="77777777" w:rsidR="00C544D2" w:rsidRDefault="00C544D2" w:rsidP="003636E2">
      <w:pPr>
        <w:tabs>
          <w:tab w:val="left" w:pos="709"/>
        </w:tabs>
        <w:rPr>
          <w:rFonts w:ascii="Arial" w:hAnsi="Arial"/>
          <w:sz w:val="22"/>
          <w:szCs w:val="22"/>
        </w:rPr>
      </w:pPr>
    </w:p>
    <w:p w14:paraId="27FEAE89" w14:textId="77777777" w:rsidR="00C544D2" w:rsidRDefault="00C544D2" w:rsidP="00C544D2">
      <w:pPr>
        <w:tabs>
          <w:tab w:val="left" w:pos="709"/>
        </w:tabs>
        <w:rPr>
          <w:rFonts w:ascii="Arial" w:hAnsi="Arial"/>
          <w:sz w:val="22"/>
          <w:szCs w:val="22"/>
        </w:rPr>
      </w:pPr>
    </w:p>
    <w:p w14:paraId="707A90F0" w14:textId="77777777" w:rsidR="00C544D2" w:rsidRDefault="008A39A8" w:rsidP="00C544D2">
      <w:pPr>
        <w:rPr>
          <w:rFonts w:ascii="Arial" w:hAnsi="Arial" w:cs="Arial"/>
          <w:b/>
          <w:sz w:val="22"/>
          <w:szCs w:val="22"/>
          <w:lang w:val="en-GB"/>
        </w:rPr>
      </w:pPr>
      <w:r>
        <w:rPr>
          <w:rFonts w:ascii="Arial" w:hAnsi="Arial" w:cs="Arial"/>
          <w:b/>
          <w:sz w:val="22"/>
          <w:szCs w:val="22"/>
          <w:lang w:val="en-GB"/>
        </w:rPr>
        <w:t>15</w:t>
      </w:r>
      <w:r w:rsidR="00C544D2">
        <w:rPr>
          <w:rFonts w:ascii="Arial" w:hAnsi="Arial" w:cs="Arial"/>
          <w:b/>
          <w:sz w:val="22"/>
          <w:szCs w:val="22"/>
          <w:lang w:val="en-GB"/>
        </w:rPr>
        <w:t xml:space="preserve">  Dates of Future Meetings</w:t>
      </w:r>
    </w:p>
    <w:p w14:paraId="291738DB" w14:textId="2F36099B" w:rsidR="00C544D2" w:rsidRDefault="00A3662D" w:rsidP="00C544D2">
      <w:pPr>
        <w:spacing w:after="60"/>
        <w:rPr>
          <w:rFonts w:ascii="Arial" w:hAnsi="Arial" w:cs="Arial"/>
          <w:sz w:val="22"/>
          <w:szCs w:val="22"/>
          <w:lang w:val="en-GB"/>
        </w:rPr>
      </w:pPr>
      <w:r>
        <w:rPr>
          <w:rFonts w:ascii="Arial" w:hAnsi="Arial" w:cs="Arial"/>
          <w:sz w:val="22"/>
          <w:szCs w:val="22"/>
          <w:lang w:val="en-GB"/>
        </w:rPr>
        <w:t>1</w:t>
      </w:r>
      <w:r w:rsidR="00C544D2">
        <w:rPr>
          <w:rFonts w:ascii="Arial" w:hAnsi="Arial" w:cs="Arial"/>
          <w:sz w:val="22"/>
          <w:szCs w:val="22"/>
          <w:lang w:val="en-GB"/>
        </w:rPr>
        <w:t xml:space="preserve"> July (</w:t>
      </w:r>
      <w:r w:rsidR="001B2F22">
        <w:rPr>
          <w:rFonts w:ascii="Arial" w:hAnsi="Arial" w:cs="Arial"/>
          <w:sz w:val="22"/>
          <w:szCs w:val="22"/>
          <w:lang w:val="en-GB"/>
        </w:rPr>
        <w:t>Nether Compton</w:t>
      </w:r>
      <w:r w:rsidR="00C544D2">
        <w:rPr>
          <w:rFonts w:ascii="Arial" w:hAnsi="Arial" w:cs="Arial"/>
          <w:sz w:val="22"/>
          <w:szCs w:val="22"/>
          <w:lang w:val="en-GB"/>
        </w:rPr>
        <w:t>)</w:t>
      </w:r>
    </w:p>
    <w:p w14:paraId="7AECF229" w14:textId="7F54972E" w:rsidR="00C544D2" w:rsidRDefault="00A3662D" w:rsidP="00C544D2">
      <w:pPr>
        <w:spacing w:after="60"/>
        <w:rPr>
          <w:rFonts w:ascii="Arial" w:hAnsi="Arial" w:cs="Arial"/>
          <w:sz w:val="22"/>
          <w:szCs w:val="22"/>
          <w:lang w:val="en-GB"/>
        </w:rPr>
      </w:pPr>
      <w:r>
        <w:rPr>
          <w:rFonts w:ascii="Arial" w:hAnsi="Arial" w:cs="Arial"/>
          <w:sz w:val="22"/>
          <w:szCs w:val="22"/>
          <w:lang w:val="en-GB"/>
        </w:rPr>
        <w:t>2</w:t>
      </w:r>
      <w:r w:rsidR="00C544D2">
        <w:rPr>
          <w:rFonts w:ascii="Arial" w:hAnsi="Arial" w:cs="Arial"/>
          <w:sz w:val="22"/>
          <w:szCs w:val="22"/>
          <w:lang w:val="en-GB"/>
        </w:rPr>
        <w:t xml:space="preserve"> September (</w:t>
      </w:r>
      <w:r w:rsidR="00947C38">
        <w:rPr>
          <w:rFonts w:ascii="Arial" w:hAnsi="Arial" w:cs="Arial"/>
          <w:sz w:val="22"/>
          <w:szCs w:val="22"/>
          <w:lang w:val="en-GB"/>
        </w:rPr>
        <w:t>Nether Compton</w:t>
      </w:r>
      <w:r w:rsidR="00C544D2">
        <w:rPr>
          <w:rFonts w:ascii="Arial" w:hAnsi="Arial" w:cs="Arial"/>
          <w:sz w:val="22"/>
          <w:szCs w:val="22"/>
          <w:lang w:val="en-GB"/>
        </w:rPr>
        <w:t>)</w:t>
      </w:r>
    </w:p>
    <w:p w14:paraId="6F130F78" w14:textId="7AA8CB71" w:rsidR="00C544D2" w:rsidRDefault="00A3662D" w:rsidP="00C544D2">
      <w:pPr>
        <w:spacing w:after="60"/>
        <w:rPr>
          <w:rFonts w:ascii="Arial" w:hAnsi="Arial" w:cs="Arial"/>
          <w:sz w:val="22"/>
          <w:szCs w:val="22"/>
          <w:lang w:val="en-GB"/>
        </w:rPr>
      </w:pPr>
      <w:r>
        <w:rPr>
          <w:rFonts w:ascii="Arial" w:hAnsi="Arial" w:cs="Arial"/>
          <w:sz w:val="22"/>
          <w:szCs w:val="22"/>
          <w:lang w:val="en-GB"/>
        </w:rPr>
        <w:t>4</w:t>
      </w:r>
      <w:r w:rsidR="00C544D2">
        <w:rPr>
          <w:rFonts w:ascii="Arial" w:hAnsi="Arial" w:cs="Arial"/>
          <w:sz w:val="22"/>
          <w:szCs w:val="22"/>
          <w:lang w:val="en-GB"/>
        </w:rPr>
        <w:t xml:space="preserve"> November (</w:t>
      </w:r>
      <w:r w:rsidR="001B2F22">
        <w:rPr>
          <w:rFonts w:ascii="Arial" w:hAnsi="Arial" w:cs="Arial"/>
          <w:sz w:val="22"/>
          <w:szCs w:val="22"/>
          <w:lang w:val="en-GB"/>
        </w:rPr>
        <w:t>Sandford Orcas</w:t>
      </w:r>
      <w:r w:rsidR="00C544D2">
        <w:rPr>
          <w:rFonts w:ascii="Arial" w:hAnsi="Arial" w:cs="Arial"/>
          <w:sz w:val="22"/>
          <w:szCs w:val="22"/>
          <w:lang w:val="en-GB"/>
        </w:rPr>
        <w:t>)</w:t>
      </w:r>
    </w:p>
    <w:p w14:paraId="4945631B" w14:textId="17A049C8" w:rsidR="00C544D2" w:rsidRPr="001B2F22" w:rsidRDefault="008A39A8" w:rsidP="00C544D2">
      <w:pPr>
        <w:rPr>
          <w:rFonts w:ascii="Arial" w:hAnsi="Arial" w:cs="Arial"/>
          <w:sz w:val="22"/>
          <w:szCs w:val="22"/>
          <w:lang w:val="en-GB"/>
        </w:rPr>
      </w:pPr>
      <w:r>
        <w:rPr>
          <w:rFonts w:ascii="Arial" w:hAnsi="Arial" w:cs="Arial"/>
          <w:b/>
          <w:sz w:val="22"/>
          <w:szCs w:val="22"/>
          <w:lang w:val="en-GB"/>
        </w:rPr>
        <w:t>16</w:t>
      </w:r>
      <w:r w:rsidR="00C544D2">
        <w:rPr>
          <w:rFonts w:ascii="Arial" w:hAnsi="Arial" w:cs="Arial"/>
          <w:b/>
          <w:sz w:val="22"/>
          <w:szCs w:val="22"/>
          <w:lang w:val="en-GB"/>
        </w:rPr>
        <w:t xml:space="preserve">  Items for next Meeting: </w:t>
      </w:r>
      <w:r w:rsidR="00A3662D">
        <w:rPr>
          <w:rFonts w:ascii="Arial" w:hAnsi="Arial" w:cs="Arial"/>
          <w:sz w:val="22"/>
          <w:szCs w:val="22"/>
          <w:lang w:val="en-GB"/>
        </w:rPr>
        <w:t>None</w:t>
      </w:r>
    </w:p>
    <w:p w14:paraId="05F7EE09" w14:textId="77777777" w:rsidR="00C544D2" w:rsidRDefault="00C544D2" w:rsidP="00C544D2"/>
    <w:p w14:paraId="13737FFA" w14:textId="0289F1BB" w:rsidR="00C544D2" w:rsidRDefault="001B2F22" w:rsidP="00C544D2">
      <w:pPr>
        <w:tabs>
          <w:tab w:val="left" w:pos="2235"/>
        </w:tabs>
        <w:rPr>
          <w:rFonts w:ascii="Arial" w:hAnsi="Arial" w:cs="Arial"/>
          <w:b/>
          <w:sz w:val="22"/>
          <w:szCs w:val="22"/>
          <w:lang w:val="en-GB"/>
        </w:rPr>
      </w:pPr>
      <w:r>
        <w:rPr>
          <w:rFonts w:ascii="Arial" w:hAnsi="Arial" w:cs="Arial"/>
          <w:b/>
          <w:sz w:val="22"/>
          <w:szCs w:val="22"/>
          <w:lang w:val="en-GB"/>
        </w:rPr>
        <w:t xml:space="preserve">The meeting closed at </w:t>
      </w:r>
      <w:r w:rsidR="0006214C">
        <w:rPr>
          <w:rFonts w:ascii="Arial" w:hAnsi="Arial" w:cs="Arial"/>
          <w:b/>
          <w:sz w:val="22"/>
          <w:szCs w:val="22"/>
          <w:lang w:val="en-GB"/>
        </w:rPr>
        <w:t>9</w:t>
      </w:r>
      <w:r>
        <w:rPr>
          <w:rFonts w:ascii="Arial" w:hAnsi="Arial" w:cs="Arial"/>
          <w:b/>
          <w:sz w:val="22"/>
          <w:szCs w:val="22"/>
          <w:lang w:val="en-GB"/>
        </w:rPr>
        <w:t>.</w:t>
      </w:r>
      <w:r w:rsidR="0006214C">
        <w:rPr>
          <w:rFonts w:ascii="Arial" w:hAnsi="Arial" w:cs="Arial"/>
          <w:b/>
          <w:sz w:val="22"/>
          <w:szCs w:val="22"/>
          <w:lang w:val="en-GB"/>
        </w:rPr>
        <w:t>3</w:t>
      </w:r>
      <w:r>
        <w:rPr>
          <w:rFonts w:ascii="Arial" w:hAnsi="Arial" w:cs="Arial"/>
          <w:b/>
          <w:sz w:val="22"/>
          <w:szCs w:val="22"/>
          <w:lang w:val="en-GB"/>
        </w:rPr>
        <w:t>0</w:t>
      </w:r>
      <w:r w:rsidR="00B46F5D">
        <w:rPr>
          <w:rFonts w:ascii="Arial" w:hAnsi="Arial" w:cs="Arial"/>
          <w:b/>
          <w:sz w:val="22"/>
          <w:szCs w:val="22"/>
          <w:lang w:val="en-GB"/>
        </w:rPr>
        <w:t>`</w:t>
      </w:r>
      <w:r w:rsidR="00C544D2">
        <w:rPr>
          <w:rFonts w:ascii="Arial" w:hAnsi="Arial" w:cs="Arial"/>
          <w:b/>
          <w:sz w:val="22"/>
          <w:szCs w:val="22"/>
          <w:lang w:val="en-GB"/>
        </w:rPr>
        <w:t xml:space="preserve"> pm</w:t>
      </w:r>
    </w:p>
    <w:p w14:paraId="51014FD8" w14:textId="77777777" w:rsidR="00C544D2" w:rsidRDefault="00C544D2" w:rsidP="00C544D2"/>
    <w:p w14:paraId="3A60E9E3" w14:textId="77777777" w:rsidR="0085140C" w:rsidRDefault="0085140C" w:rsidP="00C544D2">
      <w:pPr>
        <w:spacing w:after="113"/>
      </w:pPr>
    </w:p>
    <w:sectPr w:rsidR="0085140C">
      <w:footerReference w:type="default" r:id="rId7"/>
      <w:pgSz w:w="11906" w:h="16838"/>
      <w:pgMar w:top="1134" w:right="1134" w:bottom="851" w:left="1134" w:header="0" w:footer="709" w:gutter="0"/>
      <w:cols w:space="720"/>
      <w:formProt w:val="0"/>
      <w:docGrid w:linePitch="360"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DDD546" w14:textId="77777777" w:rsidR="00800A66" w:rsidRDefault="00800A66">
      <w:r>
        <w:separator/>
      </w:r>
    </w:p>
  </w:endnote>
  <w:endnote w:type="continuationSeparator" w:id="0">
    <w:p w14:paraId="30591BB2" w14:textId="77777777" w:rsidR="00800A66" w:rsidRDefault="00800A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2040503050203030202"/>
    <w:charset w:val="01"/>
    <w:family w:val="roman"/>
    <w:notTrueType/>
    <w:pitch w:val="variable"/>
    <w:sig w:usb0="00002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7CF538" w14:textId="77777777" w:rsidR="003803F0" w:rsidRDefault="003803F0">
    <w:pPr>
      <w:pStyle w:val="Footer"/>
      <w:jc w:val="center"/>
    </w:pPr>
    <w:r>
      <w:fldChar w:fldCharType="begin"/>
    </w:r>
    <w:r>
      <w:instrText>PAGE</w:instrText>
    </w:r>
    <w:r>
      <w:fldChar w:fldCharType="separate"/>
    </w:r>
    <w:r>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3576E4" w14:textId="77777777" w:rsidR="00800A66" w:rsidRDefault="00800A66">
      <w:r>
        <w:separator/>
      </w:r>
    </w:p>
  </w:footnote>
  <w:footnote w:type="continuationSeparator" w:id="0">
    <w:p w14:paraId="769A91F1" w14:textId="77777777" w:rsidR="00800A66" w:rsidRDefault="00800A6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217967"/>
    <w:multiLevelType w:val="hybridMultilevel"/>
    <w:tmpl w:val="CA26971E"/>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F4D7AB7"/>
    <w:multiLevelType w:val="hybridMultilevel"/>
    <w:tmpl w:val="FF0C0694"/>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6EC368D"/>
    <w:multiLevelType w:val="hybridMultilevel"/>
    <w:tmpl w:val="2924A638"/>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4EA84963"/>
    <w:multiLevelType w:val="hybridMultilevel"/>
    <w:tmpl w:val="E0164CA4"/>
    <w:lvl w:ilvl="0" w:tplc="430A5684">
      <w:start w:val="1"/>
      <w:numFmt w:val="decimal"/>
      <w:lvlText w:val="%1."/>
      <w:lvlJc w:val="left"/>
      <w:pPr>
        <w:ind w:left="360" w:hanging="360"/>
      </w:pPr>
      <w:rPr>
        <w:rFonts w:hint="default"/>
        <w:b/>
      </w:rPr>
    </w:lvl>
    <w:lvl w:ilvl="1" w:tplc="BC163B06">
      <w:start w:val="1"/>
      <w:numFmt w:val="lowerLetter"/>
      <w:lvlText w:val="%2."/>
      <w:lvlJc w:val="left"/>
      <w:pPr>
        <w:ind w:left="1080" w:hanging="360"/>
      </w:pPr>
      <w:rPr>
        <w:rFonts w:hint="default"/>
        <w:b/>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59C23BF9"/>
    <w:multiLevelType w:val="hybridMultilevel"/>
    <w:tmpl w:val="EEDAD01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140C"/>
    <w:rsid w:val="000351C8"/>
    <w:rsid w:val="000457B7"/>
    <w:rsid w:val="00061433"/>
    <w:rsid w:val="0006214C"/>
    <w:rsid w:val="00084184"/>
    <w:rsid w:val="000A0A44"/>
    <w:rsid w:val="000A2167"/>
    <w:rsid w:val="000D53D1"/>
    <w:rsid w:val="000F2917"/>
    <w:rsid w:val="00134AFB"/>
    <w:rsid w:val="00144168"/>
    <w:rsid w:val="00195557"/>
    <w:rsid w:val="001B2F22"/>
    <w:rsid w:val="001C55D0"/>
    <w:rsid w:val="001C7FC8"/>
    <w:rsid w:val="001F6E2C"/>
    <w:rsid w:val="0021138C"/>
    <w:rsid w:val="00223C55"/>
    <w:rsid w:val="00223EDC"/>
    <w:rsid w:val="00240A03"/>
    <w:rsid w:val="002A493A"/>
    <w:rsid w:val="002D51E8"/>
    <w:rsid w:val="002F37EF"/>
    <w:rsid w:val="002F4962"/>
    <w:rsid w:val="00312993"/>
    <w:rsid w:val="0032616B"/>
    <w:rsid w:val="003415FA"/>
    <w:rsid w:val="0034713D"/>
    <w:rsid w:val="003636E2"/>
    <w:rsid w:val="003803F0"/>
    <w:rsid w:val="003A66A2"/>
    <w:rsid w:val="003B4D43"/>
    <w:rsid w:val="004007B5"/>
    <w:rsid w:val="00402535"/>
    <w:rsid w:val="00420BC3"/>
    <w:rsid w:val="004247DB"/>
    <w:rsid w:val="00425711"/>
    <w:rsid w:val="00456C50"/>
    <w:rsid w:val="004750D6"/>
    <w:rsid w:val="004A0CAA"/>
    <w:rsid w:val="004E5342"/>
    <w:rsid w:val="004F53CF"/>
    <w:rsid w:val="00511B73"/>
    <w:rsid w:val="00552A38"/>
    <w:rsid w:val="00552E82"/>
    <w:rsid w:val="005566B5"/>
    <w:rsid w:val="00562542"/>
    <w:rsid w:val="00593952"/>
    <w:rsid w:val="005D727C"/>
    <w:rsid w:val="005F695D"/>
    <w:rsid w:val="00604ADB"/>
    <w:rsid w:val="00624050"/>
    <w:rsid w:val="006304DF"/>
    <w:rsid w:val="00630951"/>
    <w:rsid w:val="00670AD7"/>
    <w:rsid w:val="00674EFF"/>
    <w:rsid w:val="00684046"/>
    <w:rsid w:val="007239AD"/>
    <w:rsid w:val="0073535C"/>
    <w:rsid w:val="007562B2"/>
    <w:rsid w:val="00775A19"/>
    <w:rsid w:val="00787629"/>
    <w:rsid w:val="00787FE5"/>
    <w:rsid w:val="007B23CD"/>
    <w:rsid w:val="007B2D01"/>
    <w:rsid w:val="007C4A46"/>
    <w:rsid w:val="007C6204"/>
    <w:rsid w:val="007F4050"/>
    <w:rsid w:val="00800A66"/>
    <w:rsid w:val="008028FF"/>
    <w:rsid w:val="00821358"/>
    <w:rsid w:val="0082265E"/>
    <w:rsid w:val="00840014"/>
    <w:rsid w:val="0085140C"/>
    <w:rsid w:val="00854AA3"/>
    <w:rsid w:val="008627CA"/>
    <w:rsid w:val="008631B1"/>
    <w:rsid w:val="00871B0C"/>
    <w:rsid w:val="00876F00"/>
    <w:rsid w:val="008A39A8"/>
    <w:rsid w:val="008B1D65"/>
    <w:rsid w:val="008B66F9"/>
    <w:rsid w:val="008C6652"/>
    <w:rsid w:val="00911B37"/>
    <w:rsid w:val="00912A53"/>
    <w:rsid w:val="00913DCF"/>
    <w:rsid w:val="00947C38"/>
    <w:rsid w:val="00967D7B"/>
    <w:rsid w:val="00971B64"/>
    <w:rsid w:val="00975E92"/>
    <w:rsid w:val="00986434"/>
    <w:rsid w:val="0099288C"/>
    <w:rsid w:val="009C3A86"/>
    <w:rsid w:val="009C5C35"/>
    <w:rsid w:val="00A210FA"/>
    <w:rsid w:val="00A3662D"/>
    <w:rsid w:val="00A42124"/>
    <w:rsid w:val="00A458B6"/>
    <w:rsid w:val="00AB15E1"/>
    <w:rsid w:val="00AB4A2D"/>
    <w:rsid w:val="00AC33F8"/>
    <w:rsid w:val="00AE213D"/>
    <w:rsid w:val="00AF4815"/>
    <w:rsid w:val="00B00B02"/>
    <w:rsid w:val="00B1739C"/>
    <w:rsid w:val="00B20202"/>
    <w:rsid w:val="00B269E1"/>
    <w:rsid w:val="00B44ED6"/>
    <w:rsid w:val="00B46F5D"/>
    <w:rsid w:val="00B47E9C"/>
    <w:rsid w:val="00B602A7"/>
    <w:rsid w:val="00B84251"/>
    <w:rsid w:val="00B933FC"/>
    <w:rsid w:val="00B94F7E"/>
    <w:rsid w:val="00B97C94"/>
    <w:rsid w:val="00BB0672"/>
    <w:rsid w:val="00BC51B8"/>
    <w:rsid w:val="00BE3F18"/>
    <w:rsid w:val="00BF2C05"/>
    <w:rsid w:val="00C22F04"/>
    <w:rsid w:val="00C41C01"/>
    <w:rsid w:val="00C523C9"/>
    <w:rsid w:val="00C544D2"/>
    <w:rsid w:val="00C57DD0"/>
    <w:rsid w:val="00C77103"/>
    <w:rsid w:val="00CB44E3"/>
    <w:rsid w:val="00CC1D52"/>
    <w:rsid w:val="00CC576D"/>
    <w:rsid w:val="00CC60A2"/>
    <w:rsid w:val="00CD6620"/>
    <w:rsid w:val="00CE38D8"/>
    <w:rsid w:val="00D54A55"/>
    <w:rsid w:val="00D900E7"/>
    <w:rsid w:val="00DF3B4F"/>
    <w:rsid w:val="00DF4FF9"/>
    <w:rsid w:val="00E36403"/>
    <w:rsid w:val="00E74EE0"/>
    <w:rsid w:val="00E84DD8"/>
    <w:rsid w:val="00EB0AE1"/>
    <w:rsid w:val="00EC2020"/>
    <w:rsid w:val="00EC6834"/>
    <w:rsid w:val="00F41292"/>
    <w:rsid w:val="00F44941"/>
    <w:rsid w:val="00F52CBC"/>
    <w:rsid w:val="00F7195C"/>
    <w:rsid w:val="00F7683C"/>
    <w:rsid w:val="00FA6534"/>
    <w:rsid w:val="00FC1B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E186F7"/>
  <w15:docId w15:val="{635DA2EB-A91F-47BC-8FCB-7B9A1D642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Number 2" w:semiHidden="1" w:unhideWhenUsed="1"/>
    <w:lsdException w:name="List Number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C229F"/>
    <w:pPr>
      <w:suppressAutoHyphens/>
    </w:pPr>
    <w:rPr>
      <w:color w:val="00000A"/>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rsid w:val="00460974"/>
  </w:style>
  <w:style w:type="character" w:customStyle="1" w:styleId="InternetLink">
    <w:name w:val="Internet Link"/>
    <w:basedOn w:val="DefaultParagraphFont"/>
    <w:rsid w:val="004C02AC"/>
    <w:rPr>
      <w:color w:val="0000FF"/>
      <w:u w:val="single"/>
      <w:lang w:val="uz-Cyrl-UZ" w:eastAsia="uz-Cyrl-UZ" w:bidi="uz-Cyrl-UZ"/>
    </w:rPr>
  </w:style>
  <w:style w:type="character" w:customStyle="1" w:styleId="ListLabel1">
    <w:name w:val="ListLabel 1"/>
    <w:rsid w:val="003A6139"/>
    <w:rPr>
      <w:b/>
    </w:rPr>
  </w:style>
  <w:style w:type="character" w:customStyle="1" w:styleId="BalloonTextChar">
    <w:name w:val="Balloon Text Char"/>
    <w:basedOn w:val="DefaultParagraphFont"/>
    <w:link w:val="BalloonText"/>
    <w:rsid w:val="00DF7655"/>
    <w:rPr>
      <w:rFonts w:ascii="Lucida Grande" w:hAnsi="Lucida Grande"/>
      <w:color w:val="00000A"/>
      <w:sz w:val="18"/>
      <w:szCs w:val="18"/>
      <w:lang w:val="en-US" w:eastAsia="en-US"/>
    </w:rPr>
  </w:style>
  <w:style w:type="paragraph" w:customStyle="1" w:styleId="Heading">
    <w:name w:val="Heading"/>
    <w:basedOn w:val="Normal"/>
    <w:next w:val="TextBody"/>
    <w:rsid w:val="003A6139"/>
    <w:pPr>
      <w:keepNext/>
      <w:spacing w:before="240" w:after="120"/>
    </w:pPr>
    <w:rPr>
      <w:rFonts w:ascii="Liberation Sans" w:eastAsia="Microsoft YaHei" w:hAnsi="Liberation Sans" w:cs="Mangal"/>
      <w:sz w:val="28"/>
      <w:szCs w:val="28"/>
    </w:rPr>
  </w:style>
  <w:style w:type="paragraph" w:customStyle="1" w:styleId="TextBody">
    <w:name w:val="Text Body"/>
    <w:basedOn w:val="Normal"/>
    <w:rsid w:val="003A6139"/>
    <w:pPr>
      <w:spacing w:after="140" w:line="288" w:lineRule="auto"/>
    </w:pPr>
  </w:style>
  <w:style w:type="paragraph" w:styleId="List">
    <w:name w:val="List"/>
    <w:basedOn w:val="TextBody"/>
    <w:rsid w:val="003A6139"/>
    <w:rPr>
      <w:rFonts w:cs="Mangal"/>
    </w:rPr>
  </w:style>
  <w:style w:type="paragraph" w:styleId="Caption">
    <w:name w:val="caption"/>
    <w:basedOn w:val="Normal"/>
    <w:rsid w:val="003A6139"/>
    <w:pPr>
      <w:suppressLineNumbers/>
      <w:spacing w:before="120" w:after="120"/>
    </w:pPr>
    <w:rPr>
      <w:rFonts w:cs="Mangal"/>
      <w:i/>
      <w:iCs/>
    </w:rPr>
  </w:style>
  <w:style w:type="paragraph" w:customStyle="1" w:styleId="Index">
    <w:name w:val="Index"/>
    <w:basedOn w:val="Normal"/>
    <w:rsid w:val="003A6139"/>
    <w:pPr>
      <w:suppressLineNumbers/>
    </w:pPr>
    <w:rPr>
      <w:rFonts w:cs="Mangal"/>
    </w:rPr>
  </w:style>
  <w:style w:type="paragraph" w:styleId="Header">
    <w:name w:val="header"/>
    <w:basedOn w:val="Normal"/>
    <w:rsid w:val="00425704"/>
    <w:pPr>
      <w:tabs>
        <w:tab w:val="center" w:pos="4320"/>
        <w:tab w:val="right" w:pos="8640"/>
      </w:tabs>
    </w:pPr>
  </w:style>
  <w:style w:type="paragraph" w:styleId="Footer">
    <w:name w:val="footer"/>
    <w:basedOn w:val="Normal"/>
    <w:rsid w:val="00425704"/>
    <w:pPr>
      <w:tabs>
        <w:tab w:val="center" w:pos="4320"/>
        <w:tab w:val="right" w:pos="8640"/>
      </w:tabs>
    </w:pPr>
  </w:style>
  <w:style w:type="paragraph" w:styleId="ListParagraph">
    <w:name w:val="List Paragraph"/>
    <w:basedOn w:val="Normal"/>
    <w:uiPriority w:val="34"/>
    <w:qFormat/>
    <w:rsid w:val="0055174B"/>
    <w:pPr>
      <w:ind w:left="720"/>
      <w:contextualSpacing/>
    </w:pPr>
  </w:style>
  <w:style w:type="paragraph" w:customStyle="1" w:styleId="TableContents">
    <w:name w:val="Table Contents"/>
    <w:basedOn w:val="Normal"/>
    <w:pPr>
      <w:suppressLineNumbers/>
    </w:pPr>
  </w:style>
  <w:style w:type="paragraph" w:styleId="BalloonText">
    <w:name w:val="Balloon Text"/>
    <w:basedOn w:val="Normal"/>
    <w:link w:val="BalloonTextChar"/>
    <w:rsid w:val="00DF7655"/>
    <w:rPr>
      <w:rFonts w:ascii="Lucida Grande" w:hAnsi="Lucida Grande"/>
      <w:sz w:val="18"/>
      <w:szCs w:val="18"/>
    </w:rPr>
  </w:style>
  <w:style w:type="table" w:styleId="TableGrid">
    <w:name w:val="Table Grid"/>
    <w:basedOn w:val="TableNormal"/>
    <w:rsid w:val="00DC12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025156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1372</TotalTime>
  <Pages>3</Pages>
  <Words>1097</Words>
  <Characters>6255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Minutes of the Meeting of the QUEEN THORNE PARISH COUNCIL held on Monday 6 September 2004 at Trent Memorial Hall</vt:lpstr>
    </vt:vector>
  </TitlesOfParts>
  <Company/>
  <LinksUpToDate>false</LinksUpToDate>
  <CharactersWithSpaces>7338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Meeting of the QUEEN THORNE PARISH COUNCIL held on Monday 6 September 2004 at Trent Memorial Hall</dc:title>
  <dc:creator>Sarah-Jane Chick</dc:creator>
  <cp:lastModifiedBy>Rose Edwards</cp:lastModifiedBy>
  <cp:revision>10</cp:revision>
  <cp:lastPrinted>2014-01-19T16:26:00Z</cp:lastPrinted>
  <dcterms:created xsi:type="dcterms:W3CDTF">2019-05-14T08:04:00Z</dcterms:created>
  <dcterms:modified xsi:type="dcterms:W3CDTF">2019-06-10T17:28:00Z</dcterms:modified>
  <dc:language>en-GB</dc:language>
</cp:coreProperties>
</file>