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4C8C90" w14:textId="77777777" w:rsidR="00E62500" w:rsidRDefault="00E62500" w:rsidP="00E62500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2DB963C7" w14:textId="77777777" w:rsidR="00E62500" w:rsidRDefault="00E62500" w:rsidP="00E625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3C359F9C" w14:textId="6889F7F7" w:rsidR="00E62500" w:rsidRDefault="00E62500" w:rsidP="00E625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16 October 2024</w:t>
      </w:r>
    </w:p>
    <w:p w14:paraId="70390719" w14:textId="7777777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</w:p>
    <w:p w14:paraId="56D24BB5" w14:textId="223192C2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Henning (Vice Chair)</w:t>
      </w:r>
    </w:p>
    <w:p w14:paraId="5CAF41E2" w14:textId="2EDA1B93" w:rsidR="00E62500" w:rsidRDefault="00E62500" w:rsidP="00E62500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</w:t>
      </w:r>
      <w:r w:rsidR="00B5721A">
        <w:rPr>
          <w:rFonts w:ascii="Arial" w:hAnsi="Arial" w:cs="Arial"/>
          <w:sz w:val="24"/>
          <w:szCs w:val="24"/>
        </w:rPr>
        <w:t xml:space="preserve">Burnett, </w:t>
      </w:r>
      <w:r>
        <w:rPr>
          <w:rFonts w:ascii="Arial" w:hAnsi="Arial" w:cs="Arial"/>
          <w:sz w:val="24"/>
          <w:szCs w:val="24"/>
        </w:rPr>
        <w:t>Duell, Loftus, Mears, Rawling and Spencer</w:t>
      </w:r>
    </w:p>
    <w:p w14:paraId="4A7F60DB" w14:textId="7777777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</w:p>
    <w:p w14:paraId="13B37EAA" w14:textId="2BE879C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- Clerk</w:t>
      </w:r>
    </w:p>
    <w:p w14:paraId="795B2DC1" w14:textId="4A63418C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Cllr Ashby    - NCC</w:t>
      </w:r>
    </w:p>
    <w:p w14:paraId="680EEFB6" w14:textId="7777777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</w:p>
    <w:p w14:paraId="200EFC8D" w14:textId="7777777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</w:p>
    <w:p w14:paraId="79FB621E" w14:textId="77777777" w:rsidR="00E62500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14:paraId="3BF0223E" w14:textId="3375C251" w:rsidR="00E62500" w:rsidRPr="00B24A5E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46</w:t>
      </w:r>
      <w:r w:rsidRPr="00B24A5E">
        <w:rPr>
          <w:rFonts w:ascii="Arial" w:hAnsi="Arial" w:cs="Arial"/>
          <w:b/>
          <w:sz w:val="24"/>
          <w:szCs w:val="24"/>
        </w:rPr>
        <w:t>. Apologies for absence</w:t>
      </w:r>
    </w:p>
    <w:p w14:paraId="065E7C6B" w14:textId="10D1BFD2" w:rsidR="00E62500" w:rsidRDefault="00E62500" w:rsidP="00E62500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for absence were received from Councillors Agnew and Farrell. 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14:paraId="71D7CAD1" w14:textId="77777777" w:rsidR="00E62500" w:rsidRPr="00B24A5E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E8CABBC" w14:textId="1447DFB6" w:rsidR="00E62500" w:rsidRDefault="00E62500" w:rsidP="00E62500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47.  Issues raised by Members of the Public</w:t>
      </w:r>
    </w:p>
    <w:p w14:paraId="75A53637" w14:textId="77777777" w:rsidR="00E62500" w:rsidRDefault="00E62500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There were no issues raised.</w:t>
      </w:r>
    </w:p>
    <w:p w14:paraId="5E1DE3F9" w14:textId="77777777" w:rsidR="00E62500" w:rsidRDefault="00E62500" w:rsidP="00E62500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3BBFBB5F" w14:textId="45F4F647" w:rsidR="00E62500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48. Ward Councillors Update</w:t>
      </w:r>
    </w:p>
    <w:p w14:paraId="45840547" w14:textId="10947F31" w:rsidR="00E62500" w:rsidRDefault="00E62500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meeting had been held with the Consortium.</w:t>
      </w:r>
    </w:p>
    <w:p w14:paraId="5541CA19" w14:textId="773A9C1B" w:rsidR="00E62500" w:rsidRDefault="00E62500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ramp was to be reinstated at the shop to improve access.</w:t>
      </w:r>
    </w:p>
    <w:p w14:paraId="3EAFD768" w14:textId="45768D3B" w:rsidR="00E62500" w:rsidRDefault="00E62500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was still an opportunity to plant more trees in the ward.</w:t>
      </w:r>
    </w:p>
    <w:p w14:paraId="6C893B51" w14:textId="4A847876" w:rsidR="00E62500" w:rsidRDefault="00E62500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Brunton Park was now better served by bus services however there was also a heavier volume of traffic.</w:t>
      </w:r>
    </w:p>
    <w:p w14:paraId="5548A312" w14:textId="240084EE" w:rsidR="00E62500" w:rsidRDefault="00E62500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condition of roads in the ward was getting worse.</w:t>
      </w:r>
    </w:p>
    <w:p w14:paraId="5CF34109" w14:textId="2151AE38" w:rsidR="002C5CC1" w:rsidRPr="00E62500" w:rsidRDefault="002C5CC1" w:rsidP="00E6250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Rotary Club were offering crocus bulbs; Members accepted the offer</w:t>
      </w:r>
      <w:r w:rsidR="0020352D">
        <w:rPr>
          <w:rFonts w:ascii="Arial" w:hAnsi="Arial" w:cs="Arial"/>
          <w:sz w:val="24"/>
          <w:szCs w:val="24"/>
        </w:rPr>
        <w:t xml:space="preserve"> in principal</w:t>
      </w:r>
      <w:r>
        <w:rPr>
          <w:rFonts w:ascii="Arial" w:hAnsi="Arial" w:cs="Arial"/>
          <w:sz w:val="24"/>
          <w:szCs w:val="24"/>
        </w:rPr>
        <w:t>.</w:t>
      </w:r>
    </w:p>
    <w:p w14:paraId="74CB3F7E" w14:textId="77777777" w:rsidR="00E62500" w:rsidRDefault="00E62500" w:rsidP="00E62500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</w:p>
    <w:p w14:paraId="344FC8A6" w14:textId="503D5E61" w:rsidR="00E62500" w:rsidRDefault="00E62500" w:rsidP="00E62500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49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Minutes</w:t>
      </w:r>
    </w:p>
    <w:p w14:paraId="73D15627" w14:textId="368D4615" w:rsidR="00E62500" w:rsidRDefault="00E62500" w:rsidP="00E62500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minutes of the meeting of the Parish Council held on 18 September 2024              were confirmed as a correct record.</w:t>
      </w:r>
    </w:p>
    <w:p w14:paraId="40E30BCE" w14:textId="6680B4F6" w:rsidR="00E62500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50</w:t>
      </w:r>
      <w:r w:rsidRPr="002A7E8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14:paraId="6148BE91" w14:textId="22B81F21" w:rsidR="00E62500" w:rsidRDefault="00E62500" w:rsidP="00E62500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Bench seat – this was now sorted.</w:t>
      </w:r>
    </w:p>
    <w:p w14:paraId="73E88AA5" w14:textId="3D5D23C1" w:rsidR="00E62500" w:rsidRPr="00B65551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51. Vacancy</w:t>
      </w:r>
    </w:p>
    <w:p w14:paraId="3C590EE0" w14:textId="77777777" w:rsidR="00E62500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bookmarkStart w:id="0" w:name="_Hlk162174675"/>
      <w:r>
        <w:rPr>
          <w:rFonts w:ascii="Arial" w:hAnsi="Arial" w:cs="Arial"/>
          <w:sz w:val="24"/>
          <w:szCs w:val="24"/>
        </w:rPr>
        <w:t xml:space="preserve">       Members received the expression of interest from Mr Nicholas Linfoot in the </w:t>
      </w:r>
    </w:p>
    <w:p w14:paraId="3DD20E3E" w14:textId="77777777" w:rsidR="002C5CC1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vacancy for Parish Councillor.</w:t>
      </w:r>
      <w:r w:rsidR="002C5CC1">
        <w:rPr>
          <w:rFonts w:ascii="Arial" w:hAnsi="Arial" w:cs="Arial"/>
          <w:sz w:val="24"/>
          <w:szCs w:val="24"/>
        </w:rPr>
        <w:t xml:space="preserve"> Members were minded to co-opt Mr Linfoot and </w:t>
      </w:r>
    </w:p>
    <w:p w14:paraId="348643E2" w14:textId="5C53E1E3" w:rsidR="00E62500" w:rsidRDefault="002C5CC1" w:rsidP="00E625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asked that he be invited to attend the next meeting.</w:t>
      </w:r>
    </w:p>
    <w:bookmarkEnd w:id="0"/>
    <w:p w14:paraId="1DE7178F" w14:textId="77777777" w:rsidR="00E62500" w:rsidRDefault="00E62500" w:rsidP="00E62500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57F965A" w14:textId="3DDD250A" w:rsidR="00E62500" w:rsidRDefault="002C5CC1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E62500">
        <w:rPr>
          <w:rFonts w:ascii="Arial" w:hAnsi="Arial" w:cs="Arial"/>
          <w:b/>
          <w:sz w:val="24"/>
          <w:szCs w:val="24"/>
        </w:rPr>
        <w:t>2</w:t>
      </w:r>
      <w:r w:rsidR="00E62500" w:rsidRPr="00AE0A37">
        <w:rPr>
          <w:rFonts w:ascii="Arial" w:hAnsi="Arial" w:cs="Arial"/>
          <w:b/>
          <w:sz w:val="24"/>
          <w:szCs w:val="24"/>
        </w:rPr>
        <w:t xml:space="preserve">. </w:t>
      </w:r>
      <w:r w:rsidR="00E62500">
        <w:rPr>
          <w:rFonts w:ascii="Arial" w:hAnsi="Arial" w:cs="Arial"/>
          <w:b/>
          <w:sz w:val="24"/>
          <w:szCs w:val="24"/>
        </w:rPr>
        <w:t>Grounds Maintenance</w:t>
      </w:r>
    </w:p>
    <w:p w14:paraId="7D1C52A5" w14:textId="77777777" w:rsidR="002C5CC1" w:rsidRDefault="00E62500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2C5CC1">
        <w:rPr>
          <w:rFonts w:ascii="Arial" w:hAnsi="Arial" w:cs="Arial"/>
          <w:sz w:val="24"/>
          <w:szCs w:val="24"/>
        </w:rPr>
        <w:t xml:space="preserve">Since the previous meeting it was reported that a quote for grass cutting only had </w:t>
      </w:r>
    </w:p>
    <w:p w14:paraId="158CF0EF" w14:textId="77777777" w:rsidR="002C5CC1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been received from Grass Box. Discussions were ongoing with the garden     </w:t>
      </w:r>
    </w:p>
    <w:p w14:paraId="3945D4F2" w14:textId="77777777" w:rsidR="002C5CC1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contractor for the Care Home regarding maintenance of Planters. It was also </w:t>
      </w:r>
    </w:p>
    <w:p w14:paraId="0F71BF52" w14:textId="77777777" w:rsidR="002C5CC1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recognised that the plot of land at Greenfield Road be considered for </w:t>
      </w:r>
    </w:p>
    <w:p w14:paraId="1E3A6B5D" w14:textId="77777777" w:rsidR="0020352D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maintenance.</w:t>
      </w:r>
      <w:r w:rsidR="002035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The WI had indicated that they could do work on some planters but </w:t>
      </w:r>
    </w:p>
    <w:p w14:paraId="6EFBC009" w14:textId="794DCCDA" w:rsidR="002C5CC1" w:rsidRDefault="0020352D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2C5CC1">
        <w:rPr>
          <w:rFonts w:ascii="Arial" w:hAnsi="Arial" w:cs="Arial"/>
          <w:sz w:val="24"/>
          <w:szCs w:val="24"/>
        </w:rPr>
        <w:t>not all.</w:t>
      </w:r>
    </w:p>
    <w:p w14:paraId="47ED1604" w14:textId="77777777" w:rsidR="002C5CC1" w:rsidRDefault="002C5CC1" w:rsidP="002C5CC1">
      <w:pPr>
        <w:pStyle w:val="NoSpacing"/>
        <w:rPr>
          <w:rFonts w:ascii="Arial" w:hAnsi="Arial" w:cs="Arial"/>
          <w:sz w:val="24"/>
          <w:szCs w:val="24"/>
        </w:rPr>
      </w:pPr>
    </w:p>
    <w:p w14:paraId="0A516FCF" w14:textId="77777777" w:rsidR="002C5CC1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Members agreed to consider this matter at the November Meeting when more </w:t>
      </w:r>
    </w:p>
    <w:p w14:paraId="383FDA02" w14:textId="3009295F" w:rsidR="002C5CC1" w:rsidRPr="000A79B3" w:rsidRDefault="002C5CC1" w:rsidP="002C5C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detail would be available.</w:t>
      </w:r>
    </w:p>
    <w:p w14:paraId="2B7366DF" w14:textId="77777777" w:rsidR="00E62500" w:rsidRPr="000A79B3" w:rsidRDefault="00E62500" w:rsidP="002C5CC1">
      <w:pPr>
        <w:pStyle w:val="NoSpacing"/>
        <w:rPr>
          <w:rFonts w:ascii="Arial" w:hAnsi="Arial" w:cs="Arial"/>
          <w:sz w:val="24"/>
          <w:szCs w:val="24"/>
        </w:rPr>
      </w:pPr>
      <w:r w:rsidRPr="000A79B3">
        <w:rPr>
          <w:rFonts w:ascii="Arial" w:hAnsi="Arial" w:cs="Arial"/>
          <w:sz w:val="24"/>
          <w:szCs w:val="24"/>
        </w:rPr>
        <w:lastRenderedPageBreak/>
        <w:t xml:space="preserve">   </w:t>
      </w:r>
    </w:p>
    <w:p w14:paraId="5BC043FE" w14:textId="53A0C9A7" w:rsidR="0020352D" w:rsidRDefault="002C5CC1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E62500">
        <w:rPr>
          <w:rFonts w:ascii="Arial" w:hAnsi="Arial" w:cs="Arial"/>
          <w:b/>
          <w:sz w:val="24"/>
          <w:szCs w:val="24"/>
        </w:rPr>
        <w:t xml:space="preserve">3. </w:t>
      </w:r>
      <w:r w:rsidR="0020352D">
        <w:rPr>
          <w:rFonts w:ascii="Arial" w:hAnsi="Arial" w:cs="Arial"/>
          <w:b/>
          <w:sz w:val="24"/>
          <w:szCs w:val="24"/>
        </w:rPr>
        <w:t>Play Areas</w:t>
      </w:r>
    </w:p>
    <w:p w14:paraId="5FAC5322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r w:rsidRPr="0020352D">
        <w:rPr>
          <w:rFonts w:ascii="Arial" w:hAnsi="Arial" w:cs="Arial"/>
          <w:bCs/>
          <w:sz w:val="24"/>
          <w:szCs w:val="24"/>
        </w:rPr>
        <w:t xml:space="preserve">Members noted the offer from the Great Park Consortium to transfer the land and </w:t>
      </w:r>
    </w:p>
    <w:p w14:paraId="3EA85D18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</w:t>
      </w:r>
      <w:r w:rsidRPr="0020352D">
        <w:rPr>
          <w:rFonts w:ascii="Arial" w:hAnsi="Arial" w:cs="Arial"/>
          <w:bCs/>
          <w:sz w:val="24"/>
          <w:szCs w:val="24"/>
        </w:rPr>
        <w:t xml:space="preserve">play equipment to the Parish Council in respect of play areas </w:t>
      </w:r>
      <w:r>
        <w:rPr>
          <w:rFonts w:ascii="Arial" w:hAnsi="Arial" w:cs="Arial"/>
          <w:bCs/>
          <w:sz w:val="24"/>
          <w:szCs w:val="24"/>
        </w:rPr>
        <w:t xml:space="preserve">in Melbury and </w:t>
      </w:r>
    </w:p>
    <w:p w14:paraId="284F320B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Walkworth Woods. The offer included funds for maintenance for the first few </w:t>
      </w:r>
    </w:p>
    <w:p w14:paraId="3CBF209E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years. Members took a cautious approach to the offer, considering such issues </w:t>
      </w:r>
    </w:p>
    <w:p w14:paraId="3EDB7056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as insurance, maintenance, repair and renewal.</w:t>
      </w:r>
    </w:p>
    <w:p w14:paraId="2F4AA922" w14:textId="77777777" w:rsidR="0020352D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08E756B4" w14:textId="77777777" w:rsidR="008A63BC" w:rsidRDefault="0020352D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It was agreed to obtain further details and </w:t>
      </w:r>
      <w:r w:rsidR="008A63BC">
        <w:rPr>
          <w:rFonts w:ascii="Arial" w:hAnsi="Arial" w:cs="Arial"/>
          <w:bCs/>
          <w:sz w:val="24"/>
          <w:szCs w:val="24"/>
        </w:rPr>
        <w:t xml:space="preserve">discuss the offer in full at the </w:t>
      </w:r>
    </w:p>
    <w:p w14:paraId="08974F15" w14:textId="0B262CFC" w:rsidR="0020352D" w:rsidRPr="0020352D" w:rsidRDefault="008A63BC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November meeting.</w:t>
      </w:r>
      <w:r w:rsidR="0020352D">
        <w:rPr>
          <w:rFonts w:ascii="Arial" w:hAnsi="Arial" w:cs="Arial"/>
          <w:bCs/>
          <w:sz w:val="24"/>
          <w:szCs w:val="24"/>
        </w:rPr>
        <w:t xml:space="preserve"> </w:t>
      </w:r>
    </w:p>
    <w:p w14:paraId="3145212B" w14:textId="77777777" w:rsidR="0020352D" w:rsidRDefault="0020352D" w:rsidP="00E62500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1860B66" w14:textId="77777777" w:rsidR="008A63BC" w:rsidRDefault="008A63BC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r w:rsidRPr="008A63BC">
        <w:rPr>
          <w:rFonts w:ascii="Arial" w:hAnsi="Arial" w:cs="Arial"/>
          <w:bCs/>
          <w:sz w:val="24"/>
          <w:szCs w:val="24"/>
        </w:rPr>
        <w:t xml:space="preserve">It was also suggested that the Consortium might offer </w:t>
      </w:r>
      <w:r>
        <w:rPr>
          <w:rFonts w:ascii="Arial" w:hAnsi="Arial" w:cs="Arial"/>
          <w:bCs/>
          <w:sz w:val="24"/>
          <w:szCs w:val="24"/>
        </w:rPr>
        <w:t xml:space="preserve">other small pockets of </w:t>
      </w:r>
    </w:p>
    <w:p w14:paraId="24B5F640" w14:textId="2C7473BD" w:rsidR="0020352D" w:rsidRPr="008A63BC" w:rsidRDefault="008A63BC" w:rsidP="00E62500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open space land to the Parish Council.</w:t>
      </w:r>
    </w:p>
    <w:p w14:paraId="76E1A069" w14:textId="77777777" w:rsidR="0020352D" w:rsidRDefault="0020352D" w:rsidP="00E62500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53E5541" w14:textId="70AA06C0" w:rsidR="00E62500" w:rsidRDefault="008A63BC" w:rsidP="00E6250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54.</w:t>
      </w:r>
      <w:r w:rsidR="00E62500">
        <w:rPr>
          <w:rFonts w:ascii="Arial" w:hAnsi="Arial" w:cs="Arial"/>
          <w:b/>
          <w:sz w:val="24"/>
          <w:szCs w:val="24"/>
        </w:rPr>
        <w:t>Financial Matters</w:t>
      </w:r>
    </w:p>
    <w:p w14:paraId="0161533D" w14:textId="3579124A" w:rsidR="00987E13" w:rsidRPr="00987E13" w:rsidRDefault="008A63BC" w:rsidP="00987E13">
      <w:pPr>
        <w:pStyle w:val="NoSpacing"/>
        <w:rPr>
          <w:rFonts w:ascii="Arial" w:hAnsi="Arial" w:cs="Arial"/>
          <w:sz w:val="24"/>
          <w:szCs w:val="24"/>
        </w:rPr>
      </w:pPr>
      <w:r>
        <w:t xml:space="preserve"> </w:t>
      </w:r>
      <w:r w:rsidR="00E62500">
        <w:t xml:space="preserve">     </w:t>
      </w:r>
      <w:r w:rsidR="00987E13">
        <w:t xml:space="preserve">  </w:t>
      </w:r>
      <w:r w:rsidR="00E62500" w:rsidRPr="00987E13">
        <w:rPr>
          <w:rFonts w:ascii="Arial" w:hAnsi="Arial" w:cs="Arial"/>
          <w:sz w:val="24"/>
          <w:szCs w:val="24"/>
        </w:rPr>
        <w:t xml:space="preserve">Members authorised payments to Clerk salary, HMRC and </w:t>
      </w:r>
      <w:r w:rsidRPr="00987E13">
        <w:rPr>
          <w:rFonts w:ascii="Arial" w:hAnsi="Arial" w:cs="Arial"/>
          <w:sz w:val="24"/>
          <w:szCs w:val="24"/>
        </w:rPr>
        <w:t>room hire</w:t>
      </w:r>
      <w:r w:rsidR="00E62500" w:rsidRPr="00987E13">
        <w:rPr>
          <w:rFonts w:ascii="Arial" w:hAnsi="Arial" w:cs="Arial"/>
          <w:sz w:val="24"/>
          <w:szCs w:val="24"/>
        </w:rPr>
        <w:t>.</w:t>
      </w:r>
      <w:r w:rsidR="00987E13" w:rsidRPr="00987E13">
        <w:rPr>
          <w:rFonts w:ascii="Arial" w:hAnsi="Arial" w:cs="Arial"/>
          <w:sz w:val="24"/>
          <w:szCs w:val="24"/>
        </w:rPr>
        <w:t xml:space="preserve"> A financial </w:t>
      </w:r>
    </w:p>
    <w:p w14:paraId="435942BB" w14:textId="00BF5FD4" w:rsidR="00E62500" w:rsidRPr="00987E13" w:rsidRDefault="00987E13" w:rsidP="00987E13">
      <w:pPr>
        <w:pStyle w:val="NoSpacing"/>
        <w:rPr>
          <w:rFonts w:ascii="Arial" w:hAnsi="Arial" w:cs="Arial"/>
          <w:sz w:val="24"/>
          <w:szCs w:val="24"/>
        </w:rPr>
      </w:pPr>
      <w:r w:rsidRPr="00987E13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</w:t>
      </w:r>
      <w:r w:rsidRPr="00987E13">
        <w:rPr>
          <w:rFonts w:ascii="Arial" w:hAnsi="Arial" w:cs="Arial"/>
          <w:sz w:val="24"/>
          <w:szCs w:val="24"/>
        </w:rPr>
        <w:t>statement covering first two quarters was received.</w:t>
      </w:r>
    </w:p>
    <w:p w14:paraId="78144479" w14:textId="71E6E05C" w:rsidR="00E62500" w:rsidRPr="00AB42EC" w:rsidRDefault="00E62500" w:rsidP="00E62500">
      <w:pPr>
        <w:pStyle w:val="NoSpacing"/>
        <w:rPr>
          <w:rFonts w:ascii="Arial" w:hAnsi="Arial" w:cs="Arial"/>
          <w:sz w:val="24"/>
          <w:szCs w:val="24"/>
        </w:rPr>
      </w:pPr>
      <w:r w:rsidRPr="00EC2D14"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 xml:space="preserve">    </w:t>
      </w: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</w:t>
      </w:r>
    </w:p>
    <w:p w14:paraId="3C93DCD4" w14:textId="48FB8434" w:rsidR="00E62500" w:rsidRPr="00106BC1" w:rsidRDefault="008A63BC" w:rsidP="00106BC1">
      <w:pPr>
        <w:pStyle w:val="NoSpacing"/>
        <w:rPr>
          <w:rFonts w:ascii="Arial" w:hAnsi="Arial" w:cs="Arial"/>
          <w:sz w:val="24"/>
          <w:szCs w:val="24"/>
        </w:rPr>
      </w:pPr>
      <w:r w:rsidRPr="00106BC1">
        <w:rPr>
          <w:rFonts w:ascii="Arial" w:hAnsi="Arial" w:cs="Arial"/>
          <w:sz w:val="24"/>
          <w:szCs w:val="24"/>
        </w:rPr>
        <w:t>55</w:t>
      </w:r>
      <w:r w:rsidR="00E62500" w:rsidRPr="00106BC1">
        <w:rPr>
          <w:rFonts w:ascii="Arial" w:hAnsi="Arial" w:cs="Arial"/>
          <w:sz w:val="24"/>
          <w:szCs w:val="24"/>
        </w:rPr>
        <w:t>.</w:t>
      </w:r>
      <w:r w:rsidR="00E62500">
        <w:t xml:space="preserve">  </w:t>
      </w:r>
      <w:r w:rsidR="00E62500" w:rsidRPr="00106BC1">
        <w:rPr>
          <w:rFonts w:ascii="Arial" w:hAnsi="Arial" w:cs="Arial"/>
          <w:b/>
          <w:bCs/>
          <w:sz w:val="24"/>
          <w:szCs w:val="24"/>
        </w:rPr>
        <w:t>Planning Matters</w:t>
      </w:r>
      <w:r w:rsidR="00E62500" w:rsidRPr="00106BC1">
        <w:rPr>
          <w:rFonts w:ascii="Arial" w:hAnsi="Arial" w:cs="Arial"/>
          <w:sz w:val="24"/>
          <w:szCs w:val="24"/>
        </w:rPr>
        <w:t xml:space="preserve">      </w:t>
      </w:r>
    </w:p>
    <w:p w14:paraId="0F8B890F" w14:textId="3A2C755B" w:rsidR="00E62500" w:rsidRPr="00106BC1" w:rsidRDefault="00106BC1" w:rsidP="00106B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E62500" w:rsidRPr="00106BC1">
        <w:rPr>
          <w:rFonts w:ascii="Arial" w:hAnsi="Arial" w:cs="Arial"/>
          <w:sz w:val="24"/>
          <w:szCs w:val="24"/>
        </w:rPr>
        <w:t>Applications in respect of the following properties were considered –</w:t>
      </w:r>
    </w:p>
    <w:p w14:paraId="7715C855" w14:textId="77777777" w:rsidR="00E62500" w:rsidRPr="00106BC1" w:rsidRDefault="00E62500" w:rsidP="00106BC1">
      <w:pPr>
        <w:pStyle w:val="NoSpacing"/>
        <w:rPr>
          <w:rFonts w:ascii="Arial" w:hAnsi="Arial" w:cs="Arial"/>
          <w:sz w:val="24"/>
          <w:szCs w:val="24"/>
        </w:rPr>
      </w:pPr>
      <w:r w:rsidRPr="00106BC1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E62500" w14:paraId="5C0E79E3" w14:textId="77777777" w:rsidTr="00B36412">
        <w:tc>
          <w:tcPr>
            <w:tcW w:w="2112" w:type="dxa"/>
          </w:tcPr>
          <w:p w14:paraId="19B35473" w14:textId="041E4081" w:rsidR="00E62500" w:rsidRPr="005C4117" w:rsidRDefault="008A63BC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2023/0866/02/RVC</w:t>
            </w:r>
          </w:p>
        </w:tc>
        <w:tc>
          <w:tcPr>
            <w:tcW w:w="4467" w:type="dxa"/>
          </w:tcPr>
          <w:p w14:paraId="0FBB8517" w14:textId="420A0947" w:rsidR="00E62500" w:rsidRPr="005C4117" w:rsidRDefault="008A63BC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 Rigby Club</w:t>
            </w:r>
            <w:r w:rsidR="00E62500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>Variation of conditions 3 and 4 regarding use of LED floodlighting</w:t>
            </w:r>
          </w:p>
        </w:tc>
        <w:tc>
          <w:tcPr>
            <w:tcW w:w="1545" w:type="dxa"/>
          </w:tcPr>
          <w:p w14:paraId="27ED7782" w14:textId="77777777" w:rsidR="00E62500" w:rsidRPr="005C4117" w:rsidRDefault="00E62500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E62500" w14:paraId="1CD5BE5B" w14:textId="77777777" w:rsidTr="00B36412">
        <w:tc>
          <w:tcPr>
            <w:tcW w:w="2112" w:type="dxa"/>
          </w:tcPr>
          <w:p w14:paraId="3266D421" w14:textId="74D7C13C" w:rsidR="00E62500" w:rsidRDefault="008A63BC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2024/1436/01/TPO</w:t>
            </w:r>
          </w:p>
        </w:tc>
        <w:tc>
          <w:tcPr>
            <w:tcW w:w="4467" w:type="dxa"/>
          </w:tcPr>
          <w:p w14:paraId="2DE4C796" w14:textId="488F4932" w:rsidR="00E62500" w:rsidRDefault="008A63BC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Inglewood, Great North Road</w:t>
            </w:r>
            <w:r w:rsidR="00E62500">
              <w:rPr>
                <w:rFonts w:ascii="Arial" w:hAnsi="Arial" w:cs="Arial"/>
              </w:rPr>
              <w:t>: TPO application</w:t>
            </w:r>
            <w:r>
              <w:rPr>
                <w:rFonts w:ascii="Arial" w:hAnsi="Arial" w:cs="Arial"/>
              </w:rPr>
              <w:t xml:space="preserve"> – works to trees as per tree survey dated 8</w:t>
            </w:r>
            <w:r w:rsidRPr="008A63BC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August 2024 (TPO 1988/012)</w:t>
            </w:r>
            <w:r w:rsidR="00E6250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45" w:type="dxa"/>
          </w:tcPr>
          <w:p w14:paraId="3CC997EA" w14:textId="77777777" w:rsidR="00E62500" w:rsidRDefault="00E62500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E62500" w14:paraId="164102F6" w14:textId="77777777" w:rsidTr="00B36412">
        <w:tc>
          <w:tcPr>
            <w:tcW w:w="2112" w:type="dxa"/>
          </w:tcPr>
          <w:p w14:paraId="4EF47470" w14:textId="5D284AB6" w:rsidR="00E62500" w:rsidRDefault="00E62500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8A63BC">
              <w:rPr>
                <w:rFonts w:ascii="Arial" w:hAnsi="Arial" w:cs="Arial"/>
              </w:rPr>
              <w:t>0623</w:t>
            </w:r>
            <w:r>
              <w:rPr>
                <w:rFonts w:ascii="Arial" w:hAnsi="Arial" w:cs="Arial"/>
              </w:rPr>
              <w:t>/0</w:t>
            </w:r>
            <w:r w:rsidR="008A63BC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/</w:t>
            </w:r>
            <w:r w:rsidR="008A63BC">
              <w:rPr>
                <w:rFonts w:ascii="Arial" w:hAnsi="Arial" w:cs="Arial"/>
              </w:rPr>
              <w:t>RVC</w:t>
            </w:r>
          </w:p>
        </w:tc>
        <w:tc>
          <w:tcPr>
            <w:tcW w:w="4467" w:type="dxa"/>
          </w:tcPr>
          <w:p w14:paraId="1323BC31" w14:textId="455B3EE9" w:rsidR="00E62500" w:rsidRDefault="008A63BC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Featherstone Grove: Removal</w:t>
            </w:r>
            <w:r w:rsidR="00987E1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or rewording of condition 3 regarding b</w:t>
            </w:r>
            <w:r w:rsidR="00987E13">
              <w:rPr>
                <w:rFonts w:ascii="Arial" w:hAnsi="Arial" w:cs="Arial"/>
              </w:rPr>
              <w:t>icycle parking</w:t>
            </w:r>
          </w:p>
        </w:tc>
        <w:tc>
          <w:tcPr>
            <w:tcW w:w="1545" w:type="dxa"/>
          </w:tcPr>
          <w:p w14:paraId="5CF74C8F" w14:textId="7DEED6FF" w:rsidR="00E62500" w:rsidRDefault="00E62500" w:rsidP="00B3641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  <w:r w:rsidR="00987E13">
              <w:rPr>
                <w:rFonts w:ascii="Arial" w:hAnsi="Arial" w:cs="Arial"/>
              </w:rPr>
              <w:t>ted</w:t>
            </w:r>
          </w:p>
        </w:tc>
      </w:tr>
    </w:tbl>
    <w:p w14:paraId="622FE817" w14:textId="77777777" w:rsidR="00E62500" w:rsidRDefault="00E62500" w:rsidP="00E62500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</w:p>
    <w:p w14:paraId="7C1EA7D9" w14:textId="77777777" w:rsidR="00E62500" w:rsidRDefault="00E62500" w:rsidP="00E62500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</w:p>
    <w:p w14:paraId="3F1A313C" w14:textId="2441BBE3" w:rsidR="00E62500" w:rsidRPr="00404361" w:rsidRDefault="00987E13" w:rsidP="00E62500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56</w:t>
      </w:r>
      <w:r w:rsidR="00E62500" w:rsidRPr="00404361">
        <w:rPr>
          <w:rFonts w:ascii="Arial" w:hAnsi="Arial" w:cs="Arial"/>
          <w:b/>
          <w:sz w:val="24"/>
          <w:szCs w:val="24"/>
        </w:rPr>
        <w:t>. Matters raised by Members</w:t>
      </w:r>
    </w:p>
    <w:p w14:paraId="5C90E2FD" w14:textId="2DEC4BB3" w:rsidR="00E62500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While a success, income from the Autumn Fair was slightly down on the previous year.</w:t>
      </w:r>
    </w:p>
    <w:p w14:paraId="4F53BFDE" w14:textId="36E902E9" w:rsidR="00987E13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agreed to increase the contribution for the Christmas Tree from £50 to £60</w:t>
      </w:r>
    </w:p>
    <w:p w14:paraId="356B3C4C" w14:textId="5BE2AC27" w:rsidR="00987E13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 agreed to meet outside of this meeting, to make progress on the Roads and Pavements survey.</w:t>
      </w:r>
    </w:p>
    <w:p w14:paraId="0A9A647F" w14:textId="507FAD3C" w:rsidR="00987E13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trees on the GNR at Melton Park junction were still a problem to motorists sight lines.</w:t>
      </w:r>
    </w:p>
    <w:p w14:paraId="39D3B070" w14:textId="22113D75" w:rsidR="00987E13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were informed that following the adoption of Melbury, some pockets of land would remain in the ownership of the house owners.</w:t>
      </w:r>
    </w:p>
    <w:p w14:paraId="701FB03B" w14:textId="1C34DFFC" w:rsidR="00987E13" w:rsidRPr="00987E13" w:rsidRDefault="00987E13" w:rsidP="00E62500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the City Council Review of Polling Places a</w:t>
      </w:r>
      <w:r w:rsidR="00106BC1">
        <w:rPr>
          <w:rFonts w:ascii="Arial" w:hAnsi="Arial" w:cs="Arial"/>
          <w:sz w:val="24"/>
          <w:szCs w:val="24"/>
        </w:rPr>
        <w:t>nd Polling Stations and had no concerns in respect of those within the Parish Council area.</w:t>
      </w:r>
    </w:p>
    <w:p w14:paraId="30D20AD4" w14:textId="77777777" w:rsidR="00106BC1" w:rsidRDefault="00106BC1" w:rsidP="00106BC1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D60EEFC" w14:textId="5774A45B" w:rsidR="00E62500" w:rsidRPr="00106BC1" w:rsidRDefault="00E62500" w:rsidP="00106BC1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106BC1">
        <w:rPr>
          <w:rFonts w:ascii="Arial" w:hAnsi="Arial" w:cs="Arial"/>
          <w:b/>
          <w:bCs/>
          <w:sz w:val="24"/>
          <w:szCs w:val="24"/>
        </w:rPr>
        <w:t>Date of Next Meeting</w:t>
      </w:r>
    </w:p>
    <w:p w14:paraId="52D8A46F" w14:textId="43276CA5" w:rsidR="007A7953" w:rsidRDefault="00E62500">
      <w:r>
        <w:rPr>
          <w:rFonts w:ascii="Arial" w:hAnsi="Arial" w:cs="Arial"/>
          <w:sz w:val="24"/>
          <w:szCs w:val="24"/>
        </w:rPr>
        <w:t xml:space="preserve">The next meeting was scheduled for </w:t>
      </w:r>
      <w:r w:rsidR="00106BC1">
        <w:rPr>
          <w:rFonts w:ascii="Arial" w:hAnsi="Arial" w:cs="Arial"/>
          <w:sz w:val="24"/>
          <w:szCs w:val="24"/>
        </w:rPr>
        <w:t>20 November</w:t>
      </w:r>
      <w:r>
        <w:rPr>
          <w:rFonts w:ascii="Arial" w:hAnsi="Arial" w:cs="Arial"/>
          <w:sz w:val="24"/>
          <w:szCs w:val="24"/>
        </w:rPr>
        <w:t xml:space="preserve"> </w:t>
      </w:r>
      <w:r w:rsidRPr="00300D24">
        <w:rPr>
          <w:rFonts w:ascii="Arial" w:hAnsi="Arial" w:cs="Arial"/>
          <w:sz w:val="24"/>
          <w:szCs w:val="24"/>
        </w:rPr>
        <w:t>2024</w:t>
      </w:r>
      <w:r w:rsidR="00106BC1">
        <w:rPr>
          <w:rFonts w:ascii="Arial" w:hAnsi="Arial" w:cs="Arial"/>
          <w:sz w:val="24"/>
          <w:szCs w:val="24"/>
        </w:rPr>
        <w:t>.</w:t>
      </w:r>
    </w:p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03689"/>
    <w:multiLevelType w:val="hybridMultilevel"/>
    <w:tmpl w:val="DBBA1506"/>
    <w:lvl w:ilvl="0" w:tplc="08090001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1" w15:restartNumberingAfterBreak="0">
    <w:nsid w:val="19BA28B4"/>
    <w:multiLevelType w:val="hybridMultilevel"/>
    <w:tmpl w:val="72CC74C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7FB05C28"/>
    <w:multiLevelType w:val="hybridMultilevel"/>
    <w:tmpl w:val="493029B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838812708">
    <w:abstractNumId w:val="1"/>
  </w:num>
  <w:num w:numId="2" w16cid:durableId="1527984610">
    <w:abstractNumId w:val="2"/>
  </w:num>
  <w:num w:numId="3" w16cid:durableId="1163664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500"/>
    <w:rsid w:val="000C17DA"/>
    <w:rsid w:val="00106BC1"/>
    <w:rsid w:val="0020352D"/>
    <w:rsid w:val="002C5CC1"/>
    <w:rsid w:val="00376489"/>
    <w:rsid w:val="007A7953"/>
    <w:rsid w:val="008A63BC"/>
    <w:rsid w:val="00987E13"/>
    <w:rsid w:val="00B5721A"/>
    <w:rsid w:val="00E62500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8AE5F"/>
  <w15:chartTrackingRefBased/>
  <w15:docId w15:val="{7720E7A5-D78E-4320-ACE0-0A33CF486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500"/>
    <w:pPr>
      <w:spacing w:line="252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2500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E62500"/>
    <w:pPr>
      <w:ind w:left="720"/>
      <w:contextualSpacing/>
    </w:pPr>
  </w:style>
  <w:style w:type="table" w:styleId="TableGrid">
    <w:name w:val="Table Grid"/>
    <w:basedOn w:val="TableNormal"/>
    <w:uiPriority w:val="39"/>
    <w:rsid w:val="00E6250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dcterms:created xsi:type="dcterms:W3CDTF">2024-11-14T12:13:00Z</dcterms:created>
  <dcterms:modified xsi:type="dcterms:W3CDTF">2024-11-14T14:05:00Z</dcterms:modified>
</cp:coreProperties>
</file>