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1F525D" w:rsidRPr="00C05206" w:rsidRDefault="00BA2093" w:rsidP="00201B4D">
      <w:pPr>
        <w:pStyle w:val="Title"/>
        <w:jc w:val="left"/>
        <w:rPr>
          <w:sz w:val="32"/>
          <w:szCs w:val="32"/>
        </w:rPr>
      </w:pPr>
      <w:r>
        <w:rPr>
          <w:noProof/>
          <w:sz w:val="24"/>
        </w:rPr>
        <w:drawing>
          <wp:inline distT="0" distB="0" distL="0" distR="0">
            <wp:extent cx="1400810" cy="1463675"/>
            <wp:effectExtent l="0" t="0" r="889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00810" cy="1463675"/>
                    </a:xfrm>
                    <a:prstGeom prst="rect">
                      <a:avLst/>
                    </a:prstGeom>
                  </pic:spPr>
                </pic:pic>
              </a:graphicData>
            </a:graphic>
          </wp:inline>
        </w:drawing>
      </w:r>
    </w:p>
    <w:p w:rsidR="001F525D" w:rsidRPr="00EB49FF" w:rsidRDefault="001F525D">
      <w:pPr>
        <w:pStyle w:val="Title"/>
        <w:jc w:val="left"/>
        <w:rPr>
          <w:sz w:val="24"/>
        </w:rPr>
      </w:pPr>
    </w:p>
    <w:p w:rsidR="00F301FC" w:rsidRPr="00EB49FF" w:rsidRDefault="00F301FC">
      <w:pPr>
        <w:pStyle w:val="Title"/>
        <w:jc w:val="left"/>
        <w:rPr>
          <w:sz w:val="32"/>
        </w:rPr>
      </w:pPr>
    </w:p>
    <w:p w:rsidR="00F301FC" w:rsidRPr="00EB49FF" w:rsidRDefault="00F301FC">
      <w:pPr>
        <w:pStyle w:val="Title"/>
        <w:jc w:val="left"/>
        <w:rPr>
          <w:sz w:val="32"/>
        </w:rPr>
      </w:pPr>
      <w:r w:rsidRPr="00EB49FF">
        <w:rPr>
          <w:sz w:val="32"/>
        </w:rPr>
        <w:t>Data Protection Policy</w:t>
      </w:r>
      <w:r w:rsidR="006A2BE9">
        <w:rPr>
          <w:sz w:val="32"/>
        </w:rPr>
        <w:t xml:space="preserve"> 2018</w:t>
      </w:r>
      <w:r w:rsidRPr="00EB49FF">
        <w:rPr>
          <w:sz w:val="32"/>
        </w:rPr>
        <w:t xml:space="preserve"> </w:t>
      </w:r>
      <w:r w:rsidR="004434FD">
        <w:rPr>
          <w:sz w:val="32"/>
        </w:rPr>
        <w:t>(GDPR)</w:t>
      </w:r>
    </w:p>
    <w:p w:rsidR="00F301FC" w:rsidRPr="00EB49FF" w:rsidRDefault="00F301FC">
      <w:pPr>
        <w:pStyle w:val="Header"/>
        <w:widowControl/>
        <w:tabs>
          <w:tab w:val="clear" w:pos="4153"/>
          <w:tab w:val="clear" w:pos="8306"/>
        </w:tabs>
        <w:overflowPunct/>
        <w:autoSpaceDE/>
        <w:autoSpaceDN/>
        <w:adjustRightInd/>
        <w:spacing w:after="0"/>
        <w:textAlignment w:val="auto"/>
        <w:rPr>
          <w:rFonts w:ascii="Arial" w:hAnsi="Arial" w:cs="Arial"/>
          <w:szCs w:val="24"/>
        </w:rPr>
      </w:pPr>
    </w:p>
    <w:p w:rsidR="00F301FC" w:rsidRPr="00EB49FF" w:rsidRDefault="00F301FC">
      <w:pPr>
        <w:pStyle w:val="Header"/>
        <w:widowControl/>
        <w:tabs>
          <w:tab w:val="clear" w:pos="4153"/>
          <w:tab w:val="clear" w:pos="8306"/>
        </w:tabs>
        <w:overflowPunct/>
        <w:autoSpaceDE/>
        <w:autoSpaceDN/>
        <w:adjustRightInd/>
        <w:spacing w:after="0"/>
        <w:textAlignment w:val="auto"/>
        <w:rPr>
          <w:rFonts w:ascii="Arial" w:hAnsi="Arial" w:cs="Arial"/>
          <w:szCs w:val="24"/>
        </w:rPr>
      </w:pPr>
    </w:p>
    <w:p w:rsidR="00F301FC" w:rsidRPr="00EB49FF" w:rsidRDefault="00F301FC">
      <w:pPr>
        <w:pStyle w:val="Heading1"/>
        <w:autoSpaceDE/>
        <w:autoSpaceDN/>
        <w:adjustRightInd/>
        <w:rPr>
          <w:sz w:val="22"/>
          <w:szCs w:val="24"/>
          <w:lang w:val="en-GB"/>
        </w:rPr>
      </w:pPr>
      <w:bookmarkStart w:id="0" w:name="_Toc134608657"/>
      <w:r w:rsidRPr="00EB49FF">
        <w:rPr>
          <w:sz w:val="22"/>
          <w:szCs w:val="24"/>
          <w:lang w:val="en-GB"/>
        </w:rPr>
        <w:t>Contents</w:t>
      </w:r>
      <w:bookmarkEnd w:id="0"/>
      <w:r w:rsidRPr="00EB49FF">
        <w:rPr>
          <w:sz w:val="22"/>
          <w:szCs w:val="24"/>
          <w:lang w:val="en-GB"/>
        </w:rPr>
        <w:tab/>
      </w:r>
      <w:r w:rsidRPr="00EB49FF">
        <w:rPr>
          <w:sz w:val="22"/>
          <w:szCs w:val="24"/>
          <w:lang w:val="en-GB"/>
        </w:rPr>
        <w:tab/>
      </w:r>
      <w:r w:rsidRPr="00EB49FF">
        <w:rPr>
          <w:sz w:val="22"/>
          <w:szCs w:val="24"/>
          <w:lang w:val="en-GB"/>
        </w:rPr>
        <w:tab/>
      </w:r>
      <w:r w:rsidRPr="00EB49FF">
        <w:rPr>
          <w:sz w:val="22"/>
          <w:szCs w:val="24"/>
          <w:lang w:val="en-GB"/>
        </w:rPr>
        <w:tab/>
      </w:r>
      <w:r w:rsidRPr="00EB49FF">
        <w:rPr>
          <w:sz w:val="22"/>
          <w:szCs w:val="24"/>
          <w:lang w:val="en-GB"/>
        </w:rPr>
        <w:tab/>
      </w:r>
      <w:r w:rsidRPr="00EB49FF">
        <w:rPr>
          <w:sz w:val="22"/>
          <w:szCs w:val="24"/>
          <w:lang w:val="en-GB"/>
        </w:rPr>
        <w:tab/>
      </w:r>
      <w:r w:rsidRPr="00EB49FF">
        <w:rPr>
          <w:sz w:val="22"/>
          <w:szCs w:val="24"/>
          <w:lang w:val="en-GB"/>
        </w:rPr>
        <w:tab/>
      </w:r>
      <w:r w:rsidRPr="00EB49FF">
        <w:rPr>
          <w:sz w:val="22"/>
          <w:szCs w:val="24"/>
          <w:lang w:val="en-GB"/>
        </w:rPr>
        <w:tab/>
      </w:r>
      <w:r w:rsidRPr="00EB49FF">
        <w:rPr>
          <w:sz w:val="22"/>
          <w:szCs w:val="24"/>
          <w:lang w:val="en-GB"/>
        </w:rPr>
        <w:tab/>
        <w:t xml:space="preserve">    Page</w:t>
      </w:r>
    </w:p>
    <w:p w:rsidR="00F301FC" w:rsidRPr="00EB49FF" w:rsidRDefault="00F301FC"/>
    <w:p w:rsidR="00F301FC" w:rsidRPr="00EB49FF" w:rsidRDefault="00F301FC">
      <w:pPr>
        <w:tabs>
          <w:tab w:val="left" w:leader="dot" w:pos="7854"/>
        </w:tabs>
        <w:rPr>
          <w:sz w:val="22"/>
        </w:rPr>
      </w:pPr>
      <w:r w:rsidRPr="00EB49FF">
        <w:rPr>
          <w:sz w:val="22"/>
        </w:rPr>
        <w:t xml:space="preserve">Introduction  </w:t>
      </w:r>
      <w:r w:rsidRPr="00EB49FF">
        <w:rPr>
          <w:sz w:val="22"/>
        </w:rPr>
        <w:tab/>
        <w:t>1</w:t>
      </w:r>
    </w:p>
    <w:p w:rsidR="00F301FC" w:rsidRPr="00EB49FF" w:rsidRDefault="00F301FC">
      <w:pPr>
        <w:tabs>
          <w:tab w:val="left" w:pos="7854"/>
        </w:tabs>
        <w:rPr>
          <w:sz w:val="22"/>
        </w:rPr>
      </w:pPr>
    </w:p>
    <w:p w:rsidR="00F301FC" w:rsidRPr="00EB49FF" w:rsidRDefault="00F301FC">
      <w:pPr>
        <w:tabs>
          <w:tab w:val="left" w:leader="dot" w:pos="7854"/>
        </w:tabs>
        <w:rPr>
          <w:sz w:val="22"/>
        </w:rPr>
      </w:pPr>
      <w:r w:rsidRPr="00EB49FF">
        <w:rPr>
          <w:sz w:val="22"/>
        </w:rPr>
        <w:t xml:space="preserve">Policy statement  </w:t>
      </w:r>
      <w:r w:rsidRPr="00EB49FF">
        <w:rPr>
          <w:sz w:val="22"/>
        </w:rPr>
        <w:tab/>
        <w:t>1</w:t>
      </w:r>
    </w:p>
    <w:p w:rsidR="00F301FC" w:rsidRPr="00EB49FF" w:rsidRDefault="00F301FC">
      <w:pPr>
        <w:pStyle w:val="Header"/>
        <w:widowControl/>
        <w:tabs>
          <w:tab w:val="clear" w:pos="4153"/>
          <w:tab w:val="clear" w:pos="8306"/>
          <w:tab w:val="left" w:pos="374"/>
        </w:tabs>
        <w:overflowPunct/>
        <w:autoSpaceDE/>
        <w:autoSpaceDN/>
        <w:adjustRightInd/>
        <w:spacing w:after="0"/>
        <w:textAlignment w:val="auto"/>
        <w:rPr>
          <w:rFonts w:ascii="Arial" w:hAnsi="Arial" w:cs="Arial"/>
          <w:sz w:val="22"/>
          <w:szCs w:val="24"/>
        </w:rPr>
      </w:pPr>
    </w:p>
    <w:p w:rsidR="00F301FC" w:rsidRPr="00EB49FF" w:rsidRDefault="00F301FC">
      <w:pPr>
        <w:pStyle w:val="Header"/>
        <w:widowControl/>
        <w:tabs>
          <w:tab w:val="clear" w:pos="4153"/>
          <w:tab w:val="clear" w:pos="8306"/>
          <w:tab w:val="left" w:pos="374"/>
          <w:tab w:val="left" w:leader="dot" w:pos="7853"/>
        </w:tabs>
        <w:overflowPunct/>
        <w:autoSpaceDE/>
        <w:autoSpaceDN/>
        <w:adjustRightInd/>
        <w:spacing w:after="0"/>
        <w:textAlignment w:val="auto"/>
        <w:rPr>
          <w:rFonts w:ascii="Arial" w:hAnsi="Arial" w:cs="Arial"/>
          <w:sz w:val="22"/>
          <w:szCs w:val="24"/>
        </w:rPr>
      </w:pPr>
      <w:r w:rsidRPr="00EB49FF">
        <w:rPr>
          <w:rFonts w:ascii="Arial" w:hAnsi="Arial" w:cs="Arial"/>
          <w:sz w:val="22"/>
          <w:szCs w:val="24"/>
        </w:rPr>
        <w:t xml:space="preserve">Policy detail  </w:t>
      </w:r>
      <w:r w:rsidRPr="00EB49FF">
        <w:rPr>
          <w:rFonts w:ascii="Arial" w:hAnsi="Arial" w:cs="Arial"/>
          <w:sz w:val="22"/>
          <w:szCs w:val="24"/>
        </w:rPr>
        <w:tab/>
        <w:t>2</w:t>
      </w:r>
    </w:p>
    <w:p w:rsidR="00F301FC" w:rsidRPr="00EB49FF" w:rsidRDefault="00F301FC">
      <w:pPr>
        <w:pStyle w:val="Header"/>
        <w:widowControl/>
        <w:tabs>
          <w:tab w:val="clear" w:pos="4153"/>
          <w:tab w:val="clear" w:pos="8306"/>
          <w:tab w:val="left" w:pos="374"/>
          <w:tab w:val="left" w:pos="1683"/>
          <w:tab w:val="left" w:leader="dot" w:pos="7853"/>
        </w:tabs>
        <w:overflowPunct/>
        <w:autoSpaceDE/>
        <w:autoSpaceDN/>
        <w:adjustRightInd/>
        <w:spacing w:after="0"/>
        <w:textAlignment w:val="auto"/>
        <w:rPr>
          <w:rFonts w:ascii="Arial" w:hAnsi="Arial" w:cs="Arial"/>
          <w:sz w:val="22"/>
          <w:szCs w:val="24"/>
        </w:rPr>
      </w:pPr>
      <w:r w:rsidRPr="00EB49FF">
        <w:rPr>
          <w:rFonts w:ascii="Arial" w:hAnsi="Arial" w:cs="Arial"/>
          <w:sz w:val="22"/>
          <w:szCs w:val="24"/>
        </w:rPr>
        <w:tab/>
        <w:t>Ap</w:t>
      </w:r>
      <w:r w:rsidR="002E4C84">
        <w:rPr>
          <w:rFonts w:ascii="Arial" w:hAnsi="Arial" w:cs="Arial"/>
          <w:sz w:val="22"/>
          <w:szCs w:val="24"/>
        </w:rPr>
        <w:t>pendix A</w:t>
      </w:r>
      <w:r w:rsidR="002E4C84">
        <w:rPr>
          <w:rFonts w:ascii="Arial" w:hAnsi="Arial" w:cs="Arial"/>
          <w:sz w:val="22"/>
          <w:szCs w:val="24"/>
        </w:rPr>
        <w:tab/>
        <w:t xml:space="preserve">General information  </w:t>
      </w:r>
      <w:r w:rsidR="002E4C84">
        <w:rPr>
          <w:rFonts w:ascii="Arial" w:hAnsi="Arial" w:cs="Arial"/>
          <w:sz w:val="22"/>
          <w:szCs w:val="24"/>
        </w:rPr>
        <w:tab/>
        <w:t>4</w:t>
      </w:r>
    </w:p>
    <w:p w:rsidR="00F301FC" w:rsidRPr="00EB49FF" w:rsidRDefault="00F301FC">
      <w:pPr>
        <w:pStyle w:val="Header"/>
        <w:widowControl/>
        <w:tabs>
          <w:tab w:val="clear" w:pos="4153"/>
          <w:tab w:val="clear" w:pos="8306"/>
          <w:tab w:val="left" w:pos="374"/>
          <w:tab w:val="left" w:pos="748"/>
          <w:tab w:val="left" w:pos="1683"/>
          <w:tab w:val="left" w:leader="dot" w:pos="7853"/>
        </w:tabs>
        <w:overflowPunct/>
        <w:autoSpaceDE/>
        <w:autoSpaceDN/>
        <w:adjustRightInd/>
        <w:spacing w:after="0"/>
        <w:textAlignment w:val="auto"/>
        <w:rPr>
          <w:rFonts w:ascii="Arial" w:hAnsi="Arial" w:cs="Arial"/>
          <w:sz w:val="22"/>
          <w:szCs w:val="24"/>
        </w:rPr>
      </w:pPr>
      <w:r w:rsidRPr="00EB49FF">
        <w:rPr>
          <w:rFonts w:ascii="Arial" w:hAnsi="Arial" w:cs="Arial"/>
          <w:sz w:val="22"/>
          <w:szCs w:val="24"/>
        </w:rPr>
        <w:tab/>
      </w:r>
      <w:r w:rsidRPr="00EB49FF">
        <w:rPr>
          <w:rFonts w:ascii="Arial" w:hAnsi="Arial" w:cs="Arial"/>
          <w:sz w:val="22"/>
          <w:szCs w:val="24"/>
        </w:rPr>
        <w:tab/>
      </w:r>
      <w:r w:rsidRPr="00EB49FF">
        <w:rPr>
          <w:rFonts w:ascii="Arial" w:hAnsi="Arial" w:cs="Arial"/>
          <w:sz w:val="22"/>
          <w:szCs w:val="24"/>
        </w:rPr>
        <w:tab/>
      </w:r>
      <w:r w:rsidR="002E4C84">
        <w:rPr>
          <w:rFonts w:ascii="Arial" w:hAnsi="Arial" w:cs="Arial"/>
          <w:sz w:val="22"/>
          <w:szCs w:val="24"/>
        </w:rPr>
        <w:t xml:space="preserve">Rights of the data subject  </w:t>
      </w:r>
      <w:r w:rsidR="002E4C84">
        <w:rPr>
          <w:rFonts w:ascii="Arial" w:hAnsi="Arial" w:cs="Arial"/>
          <w:sz w:val="22"/>
          <w:szCs w:val="24"/>
        </w:rPr>
        <w:tab/>
        <w:t>4</w:t>
      </w:r>
    </w:p>
    <w:p w:rsidR="00F301FC" w:rsidRPr="00EB49FF" w:rsidRDefault="00F301FC">
      <w:pPr>
        <w:pStyle w:val="Header"/>
        <w:widowControl/>
        <w:tabs>
          <w:tab w:val="clear" w:pos="4153"/>
          <w:tab w:val="clear" w:pos="8306"/>
          <w:tab w:val="left" w:pos="374"/>
          <w:tab w:val="left" w:pos="748"/>
          <w:tab w:val="left" w:pos="1683"/>
          <w:tab w:val="left" w:leader="dot" w:pos="7853"/>
        </w:tabs>
        <w:overflowPunct/>
        <w:autoSpaceDE/>
        <w:autoSpaceDN/>
        <w:adjustRightInd/>
        <w:spacing w:after="0"/>
        <w:textAlignment w:val="auto"/>
        <w:rPr>
          <w:rFonts w:ascii="Arial" w:hAnsi="Arial" w:cs="Arial"/>
          <w:sz w:val="22"/>
          <w:szCs w:val="24"/>
        </w:rPr>
      </w:pPr>
      <w:r w:rsidRPr="00EB49FF">
        <w:rPr>
          <w:rFonts w:ascii="Arial" w:hAnsi="Arial" w:cs="Arial"/>
          <w:sz w:val="22"/>
          <w:szCs w:val="24"/>
        </w:rPr>
        <w:tab/>
      </w:r>
      <w:r w:rsidRPr="00EB49FF">
        <w:rPr>
          <w:rFonts w:ascii="Arial" w:hAnsi="Arial" w:cs="Arial"/>
          <w:sz w:val="22"/>
          <w:szCs w:val="24"/>
        </w:rPr>
        <w:tab/>
      </w:r>
      <w:r w:rsidRPr="00EB49FF">
        <w:rPr>
          <w:rFonts w:ascii="Arial" w:hAnsi="Arial" w:cs="Arial"/>
          <w:sz w:val="22"/>
          <w:szCs w:val="24"/>
        </w:rPr>
        <w:tab/>
        <w:t xml:space="preserve">The Public </w:t>
      </w:r>
      <w:r w:rsidR="002E4C84">
        <w:rPr>
          <w:rFonts w:ascii="Arial" w:hAnsi="Arial" w:cs="Arial"/>
          <w:sz w:val="22"/>
          <w:szCs w:val="24"/>
        </w:rPr>
        <w:t xml:space="preserve">Interest Disclosure Act 1998  </w:t>
      </w:r>
      <w:r w:rsidR="002E4C84">
        <w:rPr>
          <w:rFonts w:ascii="Arial" w:hAnsi="Arial" w:cs="Arial"/>
          <w:sz w:val="22"/>
          <w:szCs w:val="24"/>
        </w:rPr>
        <w:tab/>
        <w:t>4</w:t>
      </w:r>
    </w:p>
    <w:p w:rsidR="00F301FC" w:rsidRPr="00EB49FF" w:rsidRDefault="00F301FC">
      <w:pPr>
        <w:pStyle w:val="Header"/>
        <w:widowControl/>
        <w:tabs>
          <w:tab w:val="clear" w:pos="4153"/>
          <w:tab w:val="clear" w:pos="8306"/>
          <w:tab w:val="left" w:pos="374"/>
          <w:tab w:val="left" w:pos="748"/>
          <w:tab w:val="left" w:pos="1683"/>
          <w:tab w:val="left" w:leader="dot" w:pos="7853"/>
        </w:tabs>
        <w:overflowPunct/>
        <w:autoSpaceDE/>
        <w:autoSpaceDN/>
        <w:adjustRightInd/>
        <w:spacing w:after="0"/>
        <w:textAlignment w:val="auto"/>
        <w:rPr>
          <w:rFonts w:ascii="Arial" w:hAnsi="Arial" w:cs="Arial"/>
          <w:sz w:val="22"/>
          <w:szCs w:val="24"/>
        </w:rPr>
      </w:pPr>
      <w:r w:rsidRPr="00EB49FF">
        <w:rPr>
          <w:rFonts w:ascii="Arial" w:hAnsi="Arial" w:cs="Arial"/>
          <w:sz w:val="22"/>
          <w:szCs w:val="24"/>
        </w:rPr>
        <w:tab/>
      </w:r>
      <w:r w:rsidRPr="00EB49FF">
        <w:rPr>
          <w:rFonts w:ascii="Arial" w:hAnsi="Arial" w:cs="Arial"/>
          <w:sz w:val="22"/>
          <w:szCs w:val="24"/>
        </w:rPr>
        <w:tab/>
      </w:r>
      <w:r w:rsidRPr="00EB49FF">
        <w:rPr>
          <w:rFonts w:ascii="Arial" w:hAnsi="Arial" w:cs="Arial"/>
          <w:sz w:val="22"/>
          <w:szCs w:val="24"/>
        </w:rPr>
        <w:tab/>
        <w:t>The Freedom of I</w:t>
      </w:r>
      <w:r w:rsidR="002E4C84">
        <w:rPr>
          <w:rFonts w:ascii="Arial" w:hAnsi="Arial" w:cs="Arial"/>
          <w:sz w:val="22"/>
          <w:szCs w:val="24"/>
        </w:rPr>
        <w:t xml:space="preserve">nformation Act 2000  </w:t>
      </w:r>
      <w:r w:rsidR="002E4C84">
        <w:rPr>
          <w:rFonts w:ascii="Arial" w:hAnsi="Arial" w:cs="Arial"/>
          <w:sz w:val="22"/>
          <w:szCs w:val="24"/>
        </w:rPr>
        <w:tab/>
        <w:t>4</w:t>
      </w:r>
    </w:p>
    <w:p w:rsidR="00F301FC" w:rsidRPr="00EB49FF" w:rsidRDefault="00F301FC">
      <w:pPr>
        <w:tabs>
          <w:tab w:val="left" w:pos="748"/>
          <w:tab w:val="left" w:pos="1683"/>
          <w:tab w:val="left" w:leader="dot" w:pos="7853"/>
        </w:tabs>
        <w:rPr>
          <w:sz w:val="22"/>
        </w:rPr>
      </w:pPr>
      <w:r w:rsidRPr="00EB49FF">
        <w:rPr>
          <w:sz w:val="22"/>
        </w:rPr>
        <w:tab/>
      </w:r>
      <w:r w:rsidRPr="00EB49FF">
        <w:rPr>
          <w:sz w:val="22"/>
        </w:rPr>
        <w:tab/>
        <w:t xml:space="preserve">The Human Rights Act 1998  </w:t>
      </w:r>
      <w:r w:rsidRPr="00EB49FF">
        <w:rPr>
          <w:sz w:val="22"/>
        </w:rPr>
        <w:tab/>
      </w:r>
      <w:r w:rsidR="002E4C84">
        <w:rPr>
          <w:sz w:val="22"/>
        </w:rPr>
        <w:t>5</w:t>
      </w:r>
    </w:p>
    <w:p w:rsidR="00F301FC" w:rsidRPr="00EB49FF" w:rsidRDefault="00F301FC">
      <w:pPr>
        <w:tabs>
          <w:tab w:val="left" w:pos="374"/>
          <w:tab w:val="left" w:pos="1683"/>
          <w:tab w:val="left" w:leader="dot" w:pos="7853"/>
        </w:tabs>
        <w:rPr>
          <w:sz w:val="22"/>
        </w:rPr>
      </w:pPr>
      <w:r w:rsidRPr="00EB49FF">
        <w:rPr>
          <w:sz w:val="22"/>
        </w:rPr>
        <w:tab/>
        <w:t>Appendix B</w:t>
      </w:r>
      <w:r w:rsidRPr="00EB49FF">
        <w:rPr>
          <w:sz w:val="22"/>
        </w:rPr>
        <w:tab/>
        <w:t xml:space="preserve">Sensitive data  </w:t>
      </w:r>
      <w:r w:rsidRPr="00EB49FF">
        <w:rPr>
          <w:sz w:val="22"/>
        </w:rPr>
        <w:tab/>
      </w:r>
      <w:r w:rsidR="002E4C84">
        <w:rPr>
          <w:sz w:val="22"/>
        </w:rPr>
        <w:t>6</w:t>
      </w:r>
    </w:p>
    <w:p w:rsidR="00F301FC" w:rsidRPr="00EB49FF" w:rsidRDefault="00F301FC">
      <w:pPr>
        <w:tabs>
          <w:tab w:val="left" w:pos="374"/>
          <w:tab w:val="left" w:pos="1683"/>
          <w:tab w:val="left" w:leader="dot" w:pos="7853"/>
        </w:tabs>
        <w:rPr>
          <w:sz w:val="22"/>
        </w:rPr>
      </w:pPr>
      <w:r w:rsidRPr="00EB49FF">
        <w:rPr>
          <w:sz w:val="22"/>
        </w:rPr>
        <w:tab/>
        <w:t>Appendix C</w:t>
      </w:r>
      <w:r w:rsidRPr="00EB49FF">
        <w:rPr>
          <w:sz w:val="22"/>
        </w:rPr>
        <w:tab/>
      </w:r>
      <w:r w:rsidR="008C70A0">
        <w:rPr>
          <w:sz w:val="22"/>
        </w:rPr>
        <w:t>Registration</w:t>
      </w:r>
      <w:r w:rsidRPr="00EB49FF">
        <w:rPr>
          <w:sz w:val="22"/>
        </w:rPr>
        <w:t xml:space="preserve">  </w:t>
      </w:r>
      <w:r w:rsidRPr="00EB49FF">
        <w:rPr>
          <w:sz w:val="22"/>
        </w:rPr>
        <w:tab/>
      </w:r>
      <w:r w:rsidR="002E4C84">
        <w:rPr>
          <w:sz w:val="22"/>
        </w:rPr>
        <w:t>7</w:t>
      </w:r>
    </w:p>
    <w:p w:rsidR="00F301FC" w:rsidRPr="00EB49FF" w:rsidRDefault="00F301FC">
      <w:pPr>
        <w:tabs>
          <w:tab w:val="left" w:pos="374"/>
          <w:tab w:val="left" w:pos="1683"/>
          <w:tab w:val="left" w:leader="dot" w:pos="7853"/>
        </w:tabs>
        <w:rPr>
          <w:sz w:val="22"/>
        </w:rPr>
      </w:pPr>
      <w:r w:rsidRPr="00EB49FF">
        <w:rPr>
          <w:sz w:val="22"/>
        </w:rPr>
        <w:tab/>
        <w:t>Appen</w:t>
      </w:r>
      <w:r w:rsidR="004434FD">
        <w:rPr>
          <w:sz w:val="22"/>
        </w:rPr>
        <w:t>dix D</w:t>
      </w:r>
      <w:r w:rsidR="004434FD">
        <w:rPr>
          <w:sz w:val="22"/>
        </w:rPr>
        <w:tab/>
        <w:t xml:space="preserve">Data Protection Notice  </w:t>
      </w:r>
      <w:r w:rsidR="004434FD">
        <w:rPr>
          <w:sz w:val="22"/>
        </w:rPr>
        <w:tab/>
        <w:t>8</w:t>
      </w:r>
    </w:p>
    <w:p w:rsidR="00F301FC" w:rsidRDefault="00F301FC">
      <w:pPr>
        <w:tabs>
          <w:tab w:val="left" w:pos="374"/>
          <w:tab w:val="left" w:pos="1683"/>
          <w:tab w:val="left" w:leader="dot" w:pos="7853"/>
        </w:tabs>
        <w:rPr>
          <w:sz w:val="22"/>
        </w:rPr>
      </w:pPr>
      <w:r w:rsidRPr="00EB49FF">
        <w:rPr>
          <w:sz w:val="22"/>
        </w:rPr>
        <w:tab/>
        <w:t>App</w:t>
      </w:r>
      <w:r w:rsidR="002E4C84">
        <w:rPr>
          <w:sz w:val="22"/>
        </w:rPr>
        <w:t>endix E</w:t>
      </w:r>
      <w:r w:rsidR="002E4C84">
        <w:rPr>
          <w:sz w:val="22"/>
        </w:rPr>
        <w:tab/>
        <w:t xml:space="preserve">Use of mailing lists  </w:t>
      </w:r>
      <w:r w:rsidR="002E4C84">
        <w:rPr>
          <w:sz w:val="22"/>
        </w:rPr>
        <w:tab/>
        <w:t>10</w:t>
      </w:r>
    </w:p>
    <w:p w:rsidR="00D2503F" w:rsidRPr="00EB49FF" w:rsidRDefault="00D2503F">
      <w:pPr>
        <w:tabs>
          <w:tab w:val="left" w:pos="374"/>
          <w:tab w:val="left" w:pos="1683"/>
          <w:tab w:val="left" w:leader="dot" w:pos="7853"/>
        </w:tabs>
        <w:rPr>
          <w:sz w:val="22"/>
        </w:rPr>
      </w:pPr>
      <w:r>
        <w:rPr>
          <w:sz w:val="22"/>
        </w:rPr>
        <w:tab/>
        <w:t>Appendix F</w:t>
      </w:r>
      <w:r w:rsidR="00CA2F3F">
        <w:rPr>
          <w:sz w:val="22"/>
        </w:rPr>
        <w:tab/>
      </w:r>
      <w:r w:rsidR="0014542F">
        <w:rPr>
          <w:sz w:val="22"/>
        </w:rPr>
        <w:t xml:space="preserve">Privacy Policy  </w:t>
      </w:r>
      <w:r w:rsidR="00CA2F3F">
        <w:rPr>
          <w:sz w:val="22"/>
        </w:rPr>
        <w:tab/>
        <w:t>11</w:t>
      </w:r>
    </w:p>
    <w:p w:rsidR="00F301FC" w:rsidRPr="00EB49FF" w:rsidRDefault="00F301FC">
      <w:pPr>
        <w:rPr>
          <w:sz w:val="22"/>
        </w:rPr>
      </w:pPr>
    </w:p>
    <w:p w:rsidR="00F301FC" w:rsidRPr="00EB49FF" w:rsidRDefault="00F301FC">
      <w:pPr>
        <w:rPr>
          <w:sz w:val="22"/>
        </w:rPr>
      </w:pPr>
    </w:p>
    <w:p w:rsidR="00F301FC" w:rsidRPr="00EB49FF" w:rsidRDefault="00F301FC">
      <w:pPr>
        <w:pStyle w:val="Heading1"/>
        <w:rPr>
          <w:sz w:val="22"/>
        </w:rPr>
      </w:pPr>
      <w:bookmarkStart w:id="1" w:name="_Toc129515424"/>
      <w:bookmarkStart w:id="2" w:name="_Toc134608658"/>
      <w:r w:rsidRPr="00EB49FF">
        <w:rPr>
          <w:sz w:val="22"/>
        </w:rPr>
        <w:t>Introduction</w:t>
      </w:r>
      <w:bookmarkEnd w:id="1"/>
      <w:bookmarkEnd w:id="2"/>
    </w:p>
    <w:p w:rsidR="00F301FC" w:rsidRPr="00EB49FF" w:rsidRDefault="0095445B">
      <w:pPr>
        <w:rPr>
          <w:sz w:val="22"/>
          <w:szCs w:val="22"/>
        </w:rPr>
      </w:pPr>
      <w:r w:rsidRPr="00947309">
        <w:rPr>
          <w:sz w:val="22"/>
          <w:szCs w:val="22"/>
        </w:rPr>
        <w:t>The</w:t>
      </w:r>
      <w:r w:rsidR="00854F55" w:rsidRPr="00947309">
        <w:rPr>
          <w:sz w:val="22"/>
          <w:szCs w:val="22"/>
        </w:rPr>
        <w:t xml:space="preserve"> General Data Protection Regulation </w:t>
      </w:r>
      <w:r w:rsidR="00684271" w:rsidRPr="00947309">
        <w:rPr>
          <w:sz w:val="22"/>
          <w:szCs w:val="22"/>
        </w:rPr>
        <w:t xml:space="preserve">(GDPR) </w:t>
      </w:r>
      <w:r w:rsidR="00FC75F2">
        <w:rPr>
          <w:sz w:val="22"/>
          <w:szCs w:val="22"/>
        </w:rPr>
        <w:t>ca</w:t>
      </w:r>
      <w:r w:rsidR="00854F55" w:rsidRPr="00947309">
        <w:rPr>
          <w:sz w:val="22"/>
          <w:szCs w:val="22"/>
        </w:rPr>
        <w:t xml:space="preserve">me into effect on 25 May 2018 </w:t>
      </w:r>
      <w:r w:rsidR="00FC75F2">
        <w:rPr>
          <w:color w:val="222222"/>
          <w:shd w:val="clear" w:color="auto" w:fill="FFFFFF"/>
        </w:rPr>
        <w:t>supersedes the </w:t>
      </w:r>
      <w:r w:rsidR="00FC75F2">
        <w:rPr>
          <w:b/>
          <w:bCs/>
          <w:color w:val="222222"/>
          <w:shd w:val="clear" w:color="auto" w:fill="FFFFFF"/>
        </w:rPr>
        <w:t>Data Protection Act 1998</w:t>
      </w:r>
      <w:r w:rsidR="00FC75F2">
        <w:rPr>
          <w:color w:val="222222"/>
          <w:shd w:val="clear" w:color="auto" w:fill="FFFFFF"/>
        </w:rPr>
        <w:t> and other </w:t>
      </w:r>
      <w:r w:rsidR="00FC75F2">
        <w:rPr>
          <w:b/>
          <w:bCs/>
          <w:color w:val="222222"/>
          <w:shd w:val="clear" w:color="auto" w:fill="FFFFFF"/>
        </w:rPr>
        <w:t>Data protection Regulations</w:t>
      </w:r>
      <w:r w:rsidR="00FC75F2">
        <w:rPr>
          <w:color w:val="222222"/>
          <w:shd w:val="clear" w:color="auto" w:fill="FFFFFF"/>
        </w:rPr>
        <w:t>.</w:t>
      </w:r>
      <w:r w:rsidR="00854F55" w:rsidRPr="00947309">
        <w:rPr>
          <w:sz w:val="22"/>
          <w:szCs w:val="22"/>
        </w:rPr>
        <w:t xml:space="preserve">  It</w:t>
      </w:r>
      <w:r w:rsidR="00F301FC" w:rsidRPr="00947309">
        <w:rPr>
          <w:sz w:val="22"/>
          <w:szCs w:val="22"/>
        </w:rPr>
        <w:t xml:space="preserve"> se</w:t>
      </w:r>
      <w:r w:rsidR="00F301FC" w:rsidRPr="00EB49FF">
        <w:rPr>
          <w:sz w:val="22"/>
          <w:szCs w:val="22"/>
        </w:rPr>
        <w:t>ts out basic principles that any data controller must adhere to, that is a person or organisation controlling the use of personal data.</w:t>
      </w:r>
    </w:p>
    <w:p w:rsidR="00F301FC" w:rsidRPr="00EB49FF" w:rsidRDefault="00F301FC">
      <w:pPr>
        <w:rPr>
          <w:sz w:val="22"/>
          <w:szCs w:val="22"/>
        </w:rPr>
      </w:pPr>
    </w:p>
    <w:p w:rsidR="00F301FC" w:rsidRPr="00EB49FF" w:rsidRDefault="00F301FC">
      <w:pPr>
        <w:rPr>
          <w:sz w:val="22"/>
          <w:szCs w:val="22"/>
        </w:rPr>
      </w:pPr>
      <w:r w:rsidRPr="00EB49FF">
        <w:rPr>
          <w:sz w:val="22"/>
          <w:szCs w:val="22"/>
        </w:rPr>
        <w:t>Any person who processes personal data must comply with the eight enforceable principles of good practice</w:t>
      </w:r>
      <w:r w:rsidR="00FC75F2">
        <w:rPr>
          <w:sz w:val="22"/>
          <w:szCs w:val="22"/>
        </w:rPr>
        <w:t>;</w:t>
      </w:r>
      <w:r w:rsidRPr="00EB49FF">
        <w:rPr>
          <w:sz w:val="22"/>
          <w:szCs w:val="22"/>
        </w:rPr>
        <w:t xml:space="preserve"> that personal data must be:</w:t>
      </w:r>
    </w:p>
    <w:p w:rsidR="00F301FC" w:rsidRPr="00EB49FF" w:rsidRDefault="00F301FC" w:rsidP="00AA4FAD">
      <w:pPr>
        <w:numPr>
          <w:ilvl w:val="0"/>
          <w:numId w:val="9"/>
        </w:numPr>
        <w:ind w:left="0" w:firstLine="0"/>
        <w:rPr>
          <w:sz w:val="22"/>
          <w:szCs w:val="22"/>
        </w:rPr>
      </w:pPr>
      <w:r w:rsidRPr="00EB49FF">
        <w:rPr>
          <w:sz w:val="22"/>
          <w:szCs w:val="22"/>
        </w:rPr>
        <w:t>fairly and lawfully processed;</w:t>
      </w:r>
    </w:p>
    <w:p w:rsidR="00F301FC" w:rsidRPr="00EB49FF" w:rsidRDefault="00F301FC" w:rsidP="00AA4FAD">
      <w:pPr>
        <w:numPr>
          <w:ilvl w:val="0"/>
          <w:numId w:val="9"/>
        </w:numPr>
        <w:ind w:left="0" w:firstLine="0"/>
        <w:rPr>
          <w:sz w:val="22"/>
          <w:szCs w:val="22"/>
        </w:rPr>
      </w:pPr>
      <w:r w:rsidRPr="00EB49FF">
        <w:rPr>
          <w:sz w:val="22"/>
          <w:szCs w:val="22"/>
        </w:rPr>
        <w:t>processed for limited purposes;</w:t>
      </w:r>
    </w:p>
    <w:p w:rsidR="00F301FC" w:rsidRPr="00EB49FF" w:rsidRDefault="00F301FC" w:rsidP="00AA4FAD">
      <w:pPr>
        <w:numPr>
          <w:ilvl w:val="0"/>
          <w:numId w:val="9"/>
        </w:numPr>
        <w:ind w:left="0" w:firstLine="0"/>
        <w:rPr>
          <w:sz w:val="22"/>
          <w:szCs w:val="22"/>
        </w:rPr>
      </w:pPr>
      <w:r w:rsidRPr="00EB49FF">
        <w:rPr>
          <w:sz w:val="22"/>
          <w:szCs w:val="22"/>
        </w:rPr>
        <w:t>adequate, relevant and not excessive;</w:t>
      </w:r>
    </w:p>
    <w:p w:rsidR="00F301FC" w:rsidRPr="00EB49FF" w:rsidRDefault="00F301FC" w:rsidP="00AA4FAD">
      <w:pPr>
        <w:numPr>
          <w:ilvl w:val="0"/>
          <w:numId w:val="9"/>
        </w:numPr>
        <w:ind w:left="0" w:firstLine="0"/>
        <w:rPr>
          <w:sz w:val="22"/>
          <w:szCs w:val="22"/>
        </w:rPr>
      </w:pPr>
      <w:r w:rsidRPr="00EB49FF">
        <w:rPr>
          <w:sz w:val="22"/>
          <w:szCs w:val="22"/>
        </w:rPr>
        <w:t>accurate;</w:t>
      </w:r>
    </w:p>
    <w:p w:rsidR="00F301FC" w:rsidRPr="00EB49FF" w:rsidRDefault="00F301FC" w:rsidP="00AA4FAD">
      <w:pPr>
        <w:numPr>
          <w:ilvl w:val="0"/>
          <w:numId w:val="9"/>
        </w:numPr>
        <w:ind w:left="0" w:firstLine="0"/>
        <w:rPr>
          <w:sz w:val="22"/>
          <w:szCs w:val="22"/>
        </w:rPr>
      </w:pPr>
      <w:r w:rsidRPr="00EB49FF">
        <w:rPr>
          <w:sz w:val="22"/>
          <w:szCs w:val="22"/>
        </w:rPr>
        <w:t>not kept longer than necessary;</w:t>
      </w:r>
    </w:p>
    <w:p w:rsidR="00F301FC" w:rsidRPr="00EB49FF" w:rsidRDefault="00F301FC" w:rsidP="00AA4FAD">
      <w:pPr>
        <w:numPr>
          <w:ilvl w:val="0"/>
          <w:numId w:val="9"/>
        </w:numPr>
        <w:ind w:left="0" w:firstLine="0"/>
        <w:rPr>
          <w:sz w:val="22"/>
          <w:szCs w:val="22"/>
        </w:rPr>
      </w:pPr>
      <w:r w:rsidRPr="00EB49FF">
        <w:rPr>
          <w:sz w:val="22"/>
          <w:szCs w:val="22"/>
        </w:rPr>
        <w:t>processed in accordance with the Data Subject’s rights;</w:t>
      </w:r>
    </w:p>
    <w:p w:rsidR="00F301FC" w:rsidRPr="00EB49FF" w:rsidRDefault="004434FD" w:rsidP="00AA4FAD">
      <w:pPr>
        <w:numPr>
          <w:ilvl w:val="0"/>
          <w:numId w:val="9"/>
        </w:numPr>
        <w:ind w:left="0" w:firstLine="0"/>
        <w:rPr>
          <w:sz w:val="22"/>
          <w:szCs w:val="22"/>
        </w:rPr>
      </w:pPr>
      <w:r>
        <w:rPr>
          <w:sz w:val="22"/>
          <w:szCs w:val="22"/>
        </w:rPr>
        <w:t>kept secure;</w:t>
      </w:r>
    </w:p>
    <w:p w:rsidR="00F301FC" w:rsidRPr="00EB49FF" w:rsidRDefault="00F301FC" w:rsidP="00AA4FAD">
      <w:pPr>
        <w:numPr>
          <w:ilvl w:val="0"/>
          <w:numId w:val="9"/>
        </w:numPr>
        <w:ind w:left="0" w:firstLine="0"/>
        <w:rPr>
          <w:sz w:val="22"/>
          <w:szCs w:val="22"/>
        </w:rPr>
      </w:pPr>
      <w:r w:rsidRPr="00EB49FF">
        <w:rPr>
          <w:sz w:val="22"/>
          <w:szCs w:val="22"/>
        </w:rPr>
        <w:t>not transferred abroad without adequate protection.</w:t>
      </w:r>
    </w:p>
    <w:p w:rsidR="00F301FC" w:rsidRPr="00EB49FF" w:rsidRDefault="00F301FC">
      <w:pPr>
        <w:pStyle w:val="Header"/>
        <w:tabs>
          <w:tab w:val="clear" w:pos="4153"/>
          <w:tab w:val="clear" w:pos="8306"/>
          <w:tab w:val="left" w:pos="284"/>
          <w:tab w:val="left" w:pos="567"/>
          <w:tab w:val="left" w:pos="1418"/>
          <w:tab w:val="left" w:pos="5670"/>
          <w:tab w:val="decimal" w:pos="7938"/>
        </w:tabs>
        <w:spacing w:after="0"/>
        <w:rPr>
          <w:rFonts w:ascii="Arial" w:hAnsi="Arial" w:cs="Arial"/>
          <w:sz w:val="22"/>
          <w:szCs w:val="22"/>
        </w:rPr>
      </w:pPr>
    </w:p>
    <w:p w:rsidR="00F301FC" w:rsidRPr="00EB49FF" w:rsidRDefault="00F301FC">
      <w:pPr>
        <w:pStyle w:val="Header"/>
        <w:tabs>
          <w:tab w:val="clear" w:pos="4153"/>
          <w:tab w:val="clear" w:pos="8306"/>
          <w:tab w:val="left" w:pos="284"/>
          <w:tab w:val="left" w:pos="567"/>
          <w:tab w:val="left" w:pos="1418"/>
          <w:tab w:val="left" w:pos="5670"/>
          <w:tab w:val="decimal" w:pos="7938"/>
        </w:tabs>
        <w:spacing w:after="0"/>
        <w:rPr>
          <w:rFonts w:ascii="Arial" w:hAnsi="Arial" w:cs="Arial"/>
          <w:sz w:val="22"/>
          <w:szCs w:val="22"/>
        </w:rPr>
      </w:pPr>
      <w:r w:rsidRPr="00EB49FF">
        <w:rPr>
          <w:rFonts w:ascii="Arial" w:hAnsi="Arial" w:cs="Arial"/>
          <w:sz w:val="22"/>
          <w:szCs w:val="22"/>
        </w:rPr>
        <w:t>Personal data covers both facts and opinions about a living individual and can be any type of material including text, photographs, video or audio.</w:t>
      </w:r>
    </w:p>
    <w:p w:rsidR="00F301FC" w:rsidRPr="00EB49FF" w:rsidRDefault="00F301FC">
      <w:pPr>
        <w:pStyle w:val="Header"/>
        <w:tabs>
          <w:tab w:val="clear" w:pos="4153"/>
          <w:tab w:val="clear" w:pos="8306"/>
          <w:tab w:val="left" w:pos="284"/>
          <w:tab w:val="left" w:pos="567"/>
          <w:tab w:val="left" w:pos="1418"/>
          <w:tab w:val="left" w:pos="5670"/>
          <w:tab w:val="decimal" w:pos="7938"/>
        </w:tabs>
        <w:spacing w:after="0"/>
        <w:rPr>
          <w:rFonts w:ascii="Arial" w:hAnsi="Arial" w:cs="Arial"/>
          <w:sz w:val="22"/>
          <w:szCs w:val="22"/>
        </w:rPr>
      </w:pPr>
    </w:p>
    <w:p w:rsidR="00F301FC" w:rsidRPr="00947309" w:rsidRDefault="00F301FC">
      <w:pPr>
        <w:rPr>
          <w:sz w:val="22"/>
          <w:szCs w:val="22"/>
        </w:rPr>
      </w:pPr>
      <w:r w:rsidRPr="00947309">
        <w:rPr>
          <w:sz w:val="22"/>
          <w:szCs w:val="22"/>
        </w:rPr>
        <w:t>This policy is intended to assist staff in comp</w:t>
      </w:r>
      <w:r w:rsidR="00684271" w:rsidRPr="00947309">
        <w:rPr>
          <w:sz w:val="22"/>
          <w:szCs w:val="22"/>
        </w:rPr>
        <w:t xml:space="preserve">lying with the requirements of General Data Protection Regulation 2018 </w:t>
      </w:r>
      <w:r w:rsidRPr="00947309">
        <w:rPr>
          <w:sz w:val="22"/>
          <w:szCs w:val="22"/>
        </w:rPr>
        <w:t>and its related legislation:</w:t>
      </w:r>
    </w:p>
    <w:p w:rsidR="00F301FC" w:rsidRPr="00947309" w:rsidRDefault="00F301FC" w:rsidP="00AA4FAD">
      <w:pPr>
        <w:numPr>
          <w:ilvl w:val="0"/>
          <w:numId w:val="10"/>
        </w:numPr>
        <w:tabs>
          <w:tab w:val="clear" w:pos="360"/>
          <w:tab w:val="left" w:pos="374"/>
        </w:tabs>
        <w:ind w:left="0" w:firstLine="0"/>
        <w:rPr>
          <w:sz w:val="22"/>
          <w:szCs w:val="22"/>
        </w:rPr>
      </w:pPr>
      <w:r w:rsidRPr="00947309">
        <w:rPr>
          <w:sz w:val="22"/>
          <w:szCs w:val="22"/>
        </w:rPr>
        <w:t>the Freedom of Information Act 2000 (FOIA)</w:t>
      </w:r>
    </w:p>
    <w:p w:rsidR="00F301FC" w:rsidRPr="00947309" w:rsidRDefault="00F301FC" w:rsidP="00AA4FAD">
      <w:pPr>
        <w:numPr>
          <w:ilvl w:val="0"/>
          <w:numId w:val="10"/>
        </w:numPr>
        <w:tabs>
          <w:tab w:val="clear" w:pos="360"/>
          <w:tab w:val="left" w:pos="374"/>
        </w:tabs>
        <w:ind w:left="0" w:firstLine="0"/>
        <w:rPr>
          <w:sz w:val="22"/>
          <w:szCs w:val="22"/>
        </w:rPr>
      </w:pPr>
      <w:r w:rsidRPr="00947309">
        <w:rPr>
          <w:sz w:val="22"/>
          <w:szCs w:val="22"/>
        </w:rPr>
        <w:t>the Human Rights Act 1998 (HRA)</w:t>
      </w:r>
    </w:p>
    <w:p w:rsidR="00F301FC" w:rsidRPr="00947309" w:rsidRDefault="00F301FC" w:rsidP="00AA4FAD">
      <w:pPr>
        <w:numPr>
          <w:ilvl w:val="0"/>
          <w:numId w:val="10"/>
        </w:numPr>
        <w:tabs>
          <w:tab w:val="clear" w:pos="360"/>
          <w:tab w:val="left" w:pos="374"/>
        </w:tabs>
        <w:ind w:left="0" w:firstLine="0"/>
        <w:rPr>
          <w:sz w:val="22"/>
          <w:szCs w:val="22"/>
        </w:rPr>
      </w:pPr>
      <w:r w:rsidRPr="00947309">
        <w:rPr>
          <w:sz w:val="22"/>
          <w:szCs w:val="22"/>
        </w:rPr>
        <w:lastRenderedPageBreak/>
        <w:t>the Public Interest Disclosure Act 1998 (PIDA)</w:t>
      </w:r>
    </w:p>
    <w:p w:rsidR="00F301FC" w:rsidRPr="00947309" w:rsidRDefault="00F301FC">
      <w:pPr>
        <w:rPr>
          <w:sz w:val="22"/>
          <w:szCs w:val="22"/>
        </w:rPr>
      </w:pPr>
    </w:p>
    <w:p w:rsidR="00F301FC" w:rsidRPr="00947309" w:rsidRDefault="00F301FC">
      <w:pPr>
        <w:rPr>
          <w:sz w:val="22"/>
          <w:szCs w:val="22"/>
        </w:rPr>
      </w:pPr>
    </w:p>
    <w:p w:rsidR="00F301FC" w:rsidRPr="00947309" w:rsidRDefault="00F301FC">
      <w:pPr>
        <w:pStyle w:val="Heading1"/>
        <w:rPr>
          <w:sz w:val="22"/>
        </w:rPr>
      </w:pPr>
      <w:bookmarkStart w:id="3" w:name="_Toc129515425"/>
      <w:bookmarkStart w:id="4" w:name="_Toc134608659"/>
      <w:r w:rsidRPr="00947309">
        <w:rPr>
          <w:sz w:val="22"/>
        </w:rPr>
        <w:t>Policy statement</w:t>
      </w:r>
      <w:bookmarkEnd w:id="3"/>
      <w:bookmarkEnd w:id="4"/>
    </w:p>
    <w:p w:rsidR="00F301FC" w:rsidRPr="00EB49FF" w:rsidRDefault="00F301FC">
      <w:pPr>
        <w:pStyle w:val="BodyTextIndent2"/>
        <w:ind w:left="0"/>
      </w:pPr>
      <w:r w:rsidRPr="00947309">
        <w:t xml:space="preserve">It is the policy of </w:t>
      </w:r>
      <w:r w:rsidR="001976C7">
        <w:rPr>
          <w:i/>
        </w:rPr>
        <w:t>Sandiacre</w:t>
      </w:r>
      <w:r w:rsidR="001976C7">
        <w:t xml:space="preserve"> </w:t>
      </w:r>
      <w:r w:rsidR="0004667A">
        <w:t xml:space="preserve">Helping Hands </w:t>
      </w:r>
      <w:r w:rsidRPr="00947309">
        <w:t xml:space="preserve">that it will hold all personal </w:t>
      </w:r>
      <w:r w:rsidR="00684271" w:rsidRPr="00947309">
        <w:t xml:space="preserve">and sensitive </w:t>
      </w:r>
      <w:r w:rsidRPr="00947309">
        <w:t xml:space="preserve">data in accordance with the principles and requirements of </w:t>
      </w:r>
      <w:r w:rsidR="00684271" w:rsidRPr="00947309">
        <w:t>GDPR 2018</w:t>
      </w:r>
      <w:r w:rsidRPr="00947309">
        <w:t xml:space="preserve"> and other relevant legislation.</w:t>
      </w:r>
      <w:r w:rsidR="00B92773" w:rsidRPr="00947309">
        <w:t xml:space="preserve">  We will comply with both the law and good practice, respect individuals’ rights, be open and ho</w:t>
      </w:r>
      <w:r w:rsidR="007D41C0" w:rsidRPr="00947309">
        <w:t>nest with individuals whose data</w:t>
      </w:r>
      <w:r w:rsidR="00B92773" w:rsidRPr="00947309">
        <w:t xml:space="preserve"> is held, provide training and support for staff who handle personal data, so that they can act confidently and consistently and notify the Information Commissioner if the need arises.</w:t>
      </w:r>
    </w:p>
    <w:p w:rsidR="00F301FC" w:rsidRPr="00EB49FF" w:rsidRDefault="00F301FC">
      <w:pPr>
        <w:rPr>
          <w:sz w:val="22"/>
          <w:szCs w:val="22"/>
        </w:rPr>
      </w:pPr>
    </w:p>
    <w:p w:rsidR="00F301FC" w:rsidRDefault="00F301FC">
      <w:pPr>
        <w:rPr>
          <w:sz w:val="22"/>
          <w:szCs w:val="22"/>
        </w:rPr>
      </w:pPr>
      <w:r w:rsidRPr="00EB49FF">
        <w:rPr>
          <w:sz w:val="22"/>
          <w:szCs w:val="22"/>
        </w:rPr>
        <w:t xml:space="preserve">All </w:t>
      </w:r>
      <w:r w:rsidR="008D33DF">
        <w:rPr>
          <w:sz w:val="22"/>
          <w:szCs w:val="22"/>
        </w:rPr>
        <w:t>staff</w:t>
      </w:r>
      <w:r w:rsidRPr="00EB49FF">
        <w:rPr>
          <w:sz w:val="22"/>
          <w:szCs w:val="22"/>
        </w:rPr>
        <w:t xml:space="preserve"> are committed to maintaining procedures that will ensure the unbiased processing of data relating to individuals (data subjects) and to raising awareness within the organisation of data protection issues.</w:t>
      </w:r>
    </w:p>
    <w:p w:rsidR="00684271" w:rsidRPr="00EB49FF" w:rsidRDefault="00684271">
      <w:pPr>
        <w:rPr>
          <w:sz w:val="22"/>
          <w:szCs w:val="22"/>
        </w:rPr>
      </w:pPr>
    </w:p>
    <w:p w:rsidR="00F301FC" w:rsidRPr="00EB49FF" w:rsidRDefault="00F301FC">
      <w:pPr>
        <w:rPr>
          <w:sz w:val="22"/>
          <w:szCs w:val="22"/>
        </w:rPr>
      </w:pPr>
      <w:r w:rsidRPr="00EB49FF">
        <w:rPr>
          <w:sz w:val="22"/>
          <w:szCs w:val="22"/>
        </w:rPr>
        <w:t>Every member of staff and every volunteer is responsible for taking precautions to ensure the security of personal information and to prevent unlawful disclosure.  This applies:</w:t>
      </w:r>
    </w:p>
    <w:p w:rsidR="00F301FC" w:rsidRPr="00EB49FF" w:rsidRDefault="00F301FC" w:rsidP="00AA4FAD">
      <w:pPr>
        <w:numPr>
          <w:ilvl w:val="0"/>
          <w:numId w:val="25"/>
        </w:numPr>
        <w:rPr>
          <w:sz w:val="22"/>
          <w:szCs w:val="22"/>
        </w:rPr>
      </w:pPr>
      <w:r w:rsidRPr="00EB49FF">
        <w:rPr>
          <w:sz w:val="22"/>
          <w:szCs w:val="22"/>
        </w:rPr>
        <w:t>when it is in their possession</w:t>
      </w:r>
    </w:p>
    <w:p w:rsidR="00F301FC" w:rsidRPr="00EB49FF" w:rsidRDefault="00F301FC" w:rsidP="00AA4FAD">
      <w:pPr>
        <w:numPr>
          <w:ilvl w:val="0"/>
          <w:numId w:val="25"/>
        </w:numPr>
        <w:rPr>
          <w:sz w:val="22"/>
          <w:szCs w:val="22"/>
        </w:rPr>
      </w:pPr>
      <w:r w:rsidRPr="00EB49FF">
        <w:rPr>
          <w:sz w:val="22"/>
          <w:szCs w:val="22"/>
        </w:rPr>
        <w:t>when they are allowing access to it by another person or organisation</w:t>
      </w:r>
    </w:p>
    <w:p w:rsidR="00F301FC" w:rsidRPr="00EB49FF" w:rsidRDefault="00F301FC" w:rsidP="00AA4FAD">
      <w:pPr>
        <w:numPr>
          <w:ilvl w:val="0"/>
          <w:numId w:val="25"/>
        </w:numPr>
        <w:rPr>
          <w:sz w:val="22"/>
          <w:szCs w:val="22"/>
        </w:rPr>
      </w:pPr>
      <w:r w:rsidRPr="00EB49FF">
        <w:rPr>
          <w:sz w:val="22"/>
          <w:szCs w:val="22"/>
        </w:rPr>
        <w:t>when they are transferring it to another person or organisation</w:t>
      </w:r>
      <w:r w:rsidR="005C3624" w:rsidRPr="00EB49FF">
        <w:rPr>
          <w:sz w:val="22"/>
          <w:szCs w:val="22"/>
        </w:rPr>
        <w:t>.</w:t>
      </w:r>
    </w:p>
    <w:p w:rsidR="00F301FC" w:rsidRPr="00EB49FF" w:rsidRDefault="00F301FC">
      <w:pPr>
        <w:rPr>
          <w:sz w:val="22"/>
          <w:szCs w:val="22"/>
        </w:rPr>
      </w:pPr>
    </w:p>
    <w:p w:rsidR="00F301FC" w:rsidRPr="00EB49FF" w:rsidRDefault="00F301FC">
      <w:pPr>
        <w:rPr>
          <w:sz w:val="22"/>
          <w:szCs w:val="22"/>
        </w:rPr>
      </w:pPr>
    </w:p>
    <w:p w:rsidR="00F301FC" w:rsidRPr="00EB49FF" w:rsidRDefault="00F301FC">
      <w:pPr>
        <w:pStyle w:val="Heading2"/>
        <w:tabs>
          <w:tab w:val="left" w:pos="935"/>
        </w:tabs>
        <w:rPr>
          <w:sz w:val="22"/>
          <w:szCs w:val="22"/>
        </w:rPr>
      </w:pPr>
      <w:bookmarkStart w:id="5" w:name="_Toc129515426"/>
      <w:bookmarkStart w:id="6" w:name="_Toc134608660"/>
      <w:r w:rsidRPr="00EB49FF">
        <w:rPr>
          <w:sz w:val="22"/>
          <w:szCs w:val="22"/>
        </w:rPr>
        <w:t>Information covered by this policy</w:t>
      </w:r>
      <w:bookmarkEnd w:id="5"/>
      <w:bookmarkEnd w:id="6"/>
    </w:p>
    <w:p w:rsidR="00B24A8C" w:rsidRPr="00947309" w:rsidRDefault="00B24A8C" w:rsidP="00B24A8C">
      <w:pPr>
        <w:rPr>
          <w:b/>
          <w:bCs/>
          <w:sz w:val="22"/>
          <w:szCs w:val="22"/>
        </w:rPr>
      </w:pPr>
      <w:r w:rsidRPr="00947309">
        <w:rPr>
          <w:b/>
          <w:bCs/>
          <w:sz w:val="22"/>
          <w:szCs w:val="22"/>
        </w:rPr>
        <w:t>Personal data</w:t>
      </w:r>
      <w:r w:rsidRPr="00947309">
        <w:rPr>
          <w:sz w:val="22"/>
          <w:szCs w:val="22"/>
        </w:rPr>
        <w:t xml:space="preserve"> means data which relates to a </w:t>
      </w:r>
      <w:r w:rsidRPr="00947309">
        <w:rPr>
          <w:b/>
          <w:bCs/>
          <w:sz w:val="22"/>
          <w:szCs w:val="22"/>
        </w:rPr>
        <w:t>living individual</w:t>
      </w:r>
      <w:r w:rsidRPr="00947309">
        <w:rPr>
          <w:sz w:val="22"/>
          <w:szCs w:val="22"/>
        </w:rPr>
        <w:t xml:space="preserve"> who </w:t>
      </w:r>
      <w:r w:rsidRPr="00947309">
        <w:rPr>
          <w:b/>
          <w:bCs/>
          <w:sz w:val="22"/>
          <w:szCs w:val="22"/>
        </w:rPr>
        <w:t>can</w:t>
      </w:r>
      <w:r w:rsidRPr="00947309">
        <w:rPr>
          <w:sz w:val="22"/>
          <w:szCs w:val="22"/>
        </w:rPr>
        <w:t xml:space="preserve"> be </w:t>
      </w:r>
      <w:r w:rsidRPr="00947309">
        <w:rPr>
          <w:b/>
          <w:bCs/>
          <w:sz w:val="22"/>
          <w:szCs w:val="22"/>
        </w:rPr>
        <w:t>identified.</w:t>
      </w:r>
    </w:p>
    <w:p w:rsidR="00B92773" w:rsidRPr="00947309" w:rsidRDefault="00BD4632" w:rsidP="00B24A8C">
      <w:pPr>
        <w:rPr>
          <w:bCs/>
          <w:sz w:val="22"/>
          <w:szCs w:val="22"/>
        </w:rPr>
      </w:pPr>
      <w:r w:rsidRPr="00947309">
        <w:rPr>
          <w:b/>
          <w:bCs/>
          <w:sz w:val="22"/>
          <w:szCs w:val="22"/>
        </w:rPr>
        <w:t>Sensitive</w:t>
      </w:r>
      <w:r w:rsidR="00B92773" w:rsidRPr="00947309">
        <w:rPr>
          <w:b/>
          <w:bCs/>
          <w:sz w:val="22"/>
          <w:szCs w:val="22"/>
        </w:rPr>
        <w:t xml:space="preserve"> data </w:t>
      </w:r>
      <w:r w:rsidR="00B92773" w:rsidRPr="00947309">
        <w:rPr>
          <w:bCs/>
          <w:sz w:val="22"/>
          <w:szCs w:val="22"/>
        </w:rPr>
        <w:t xml:space="preserve">is a subset of personal data and </w:t>
      </w:r>
      <w:r w:rsidR="00503C11" w:rsidRPr="00947309">
        <w:rPr>
          <w:bCs/>
          <w:sz w:val="22"/>
          <w:szCs w:val="22"/>
        </w:rPr>
        <w:t>is defined as info</w:t>
      </w:r>
      <w:r w:rsidRPr="00947309">
        <w:rPr>
          <w:bCs/>
          <w:sz w:val="22"/>
          <w:szCs w:val="22"/>
        </w:rPr>
        <w:t>rmation or opinions</w:t>
      </w:r>
      <w:r w:rsidR="00503C11" w:rsidRPr="00947309">
        <w:rPr>
          <w:bCs/>
          <w:sz w:val="22"/>
          <w:szCs w:val="22"/>
        </w:rPr>
        <w:t xml:space="preserve"> about an individual ie </w:t>
      </w:r>
      <w:r w:rsidR="00B92773" w:rsidRPr="00947309">
        <w:rPr>
          <w:bCs/>
          <w:sz w:val="22"/>
          <w:szCs w:val="22"/>
        </w:rPr>
        <w:t>ethnicity, religion, health information, criminal record</w:t>
      </w:r>
      <w:r w:rsidR="00503C11" w:rsidRPr="00947309">
        <w:rPr>
          <w:bCs/>
          <w:sz w:val="22"/>
          <w:szCs w:val="22"/>
        </w:rPr>
        <w:t xml:space="preserve"> etc.</w:t>
      </w:r>
    </w:p>
    <w:p w:rsidR="00503C11" w:rsidRPr="00947309" w:rsidRDefault="00503C11" w:rsidP="00B24A8C">
      <w:pPr>
        <w:rPr>
          <w:sz w:val="22"/>
          <w:szCs w:val="22"/>
        </w:rPr>
      </w:pPr>
    </w:p>
    <w:p w:rsidR="00F301FC" w:rsidRPr="00947309" w:rsidRDefault="00F301FC">
      <w:pPr>
        <w:pStyle w:val="BodyTextIndent3"/>
        <w:ind w:left="0"/>
      </w:pPr>
      <w:r w:rsidRPr="00947309">
        <w:t>It may take any of the following forms:</w:t>
      </w:r>
    </w:p>
    <w:p w:rsidR="00F301FC" w:rsidRPr="00947309" w:rsidRDefault="00F301FC" w:rsidP="00AA4FAD">
      <w:pPr>
        <w:numPr>
          <w:ilvl w:val="0"/>
          <w:numId w:val="11"/>
        </w:numPr>
        <w:tabs>
          <w:tab w:val="clear" w:pos="360"/>
        </w:tabs>
        <w:ind w:left="374" w:hanging="374"/>
        <w:rPr>
          <w:sz w:val="22"/>
          <w:szCs w:val="22"/>
        </w:rPr>
      </w:pPr>
      <w:r w:rsidRPr="00947309">
        <w:rPr>
          <w:sz w:val="22"/>
          <w:szCs w:val="22"/>
        </w:rPr>
        <w:t>Computer documents;</w:t>
      </w:r>
    </w:p>
    <w:p w:rsidR="00F301FC" w:rsidRPr="00947309" w:rsidRDefault="00F301FC" w:rsidP="00AA4FAD">
      <w:pPr>
        <w:numPr>
          <w:ilvl w:val="0"/>
          <w:numId w:val="11"/>
        </w:numPr>
        <w:tabs>
          <w:tab w:val="clear" w:pos="360"/>
        </w:tabs>
        <w:ind w:left="374" w:hanging="374"/>
        <w:rPr>
          <w:sz w:val="22"/>
          <w:szCs w:val="22"/>
        </w:rPr>
      </w:pPr>
      <w:r w:rsidRPr="00947309">
        <w:rPr>
          <w:sz w:val="22"/>
          <w:szCs w:val="22"/>
        </w:rPr>
        <w:t xml:space="preserve">Data processed by computer or other equipment, for example text, images, video or audio; </w:t>
      </w:r>
    </w:p>
    <w:p w:rsidR="00F301FC" w:rsidRPr="00947309" w:rsidRDefault="00F301FC" w:rsidP="00AA4FAD">
      <w:pPr>
        <w:numPr>
          <w:ilvl w:val="0"/>
          <w:numId w:val="11"/>
        </w:numPr>
        <w:tabs>
          <w:tab w:val="clear" w:pos="360"/>
        </w:tabs>
        <w:ind w:left="374" w:hanging="374"/>
        <w:rPr>
          <w:sz w:val="22"/>
          <w:szCs w:val="22"/>
        </w:rPr>
      </w:pPr>
      <w:r w:rsidRPr="00947309">
        <w:rPr>
          <w:sz w:val="22"/>
          <w:szCs w:val="22"/>
        </w:rPr>
        <w:t>Information in some forms of structured manual records including photographs.</w:t>
      </w:r>
    </w:p>
    <w:p w:rsidR="00503C11" w:rsidRPr="00947309" w:rsidRDefault="00503C11" w:rsidP="00AA4FAD">
      <w:pPr>
        <w:numPr>
          <w:ilvl w:val="0"/>
          <w:numId w:val="11"/>
        </w:numPr>
        <w:tabs>
          <w:tab w:val="clear" w:pos="360"/>
        </w:tabs>
        <w:ind w:left="374" w:hanging="374"/>
        <w:rPr>
          <w:sz w:val="22"/>
          <w:szCs w:val="22"/>
        </w:rPr>
      </w:pPr>
      <w:r w:rsidRPr="00947309">
        <w:rPr>
          <w:sz w:val="22"/>
          <w:szCs w:val="22"/>
        </w:rPr>
        <w:t>Social Media</w:t>
      </w:r>
    </w:p>
    <w:p w:rsidR="00F301FC" w:rsidRPr="00EB49FF" w:rsidRDefault="00F301FC">
      <w:pPr>
        <w:rPr>
          <w:sz w:val="22"/>
          <w:szCs w:val="22"/>
        </w:rPr>
      </w:pPr>
    </w:p>
    <w:p w:rsidR="00F301FC" w:rsidRPr="00EB49FF" w:rsidRDefault="00F301FC">
      <w:pPr>
        <w:rPr>
          <w:sz w:val="22"/>
          <w:szCs w:val="22"/>
        </w:rPr>
      </w:pPr>
    </w:p>
    <w:p w:rsidR="00F301FC" w:rsidRPr="00EB49FF" w:rsidRDefault="00F301FC">
      <w:pPr>
        <w:pStyle w:val="Heading1"/>
        <w:rPr>
          <w:sz w:val="22"/>
        </w:rPr>
      </w:pPr>
      <w:bookmarkStart w:id="7" w:name="_Toc129515427"/>
      <w:bookmarkStart w:id="8" w:name="_Toc134608661"/>
      <w:r w:rsidRPr="00EB49FF">
        <w:rPr>
          <w:sz w:val="22"/>
        </w:rPr>
        <w:t>Policy detail</w:t>
      </w:r>
      <w:bookmarkEnd w:id="7"/>
      <w:bookmarkEnd w:id="8"/>
    </w:p>
    <w:p w:rsidR="00F301FC" w:rsidRPr="00B67E1B" w:rsidRDefault="00F301FC" w:rsidP="00AA4FAD">
      <w:pPr>
        <w:numPr>
          <w:ilvl w:val="1"/>
          <w:numId w:val="13"/>
        </w:numPr>
        <w:spacing w:before="140"/>
        <w:ind w:left="561" w:hanging="561"/>
        <w:rPr>
          <w:sz w:val="22"/>
          <w:szCs w:val="22"/>
        </w:rPr>
      </w:pPr>
      <w:r w:rsidRPr="00B67E1B">
        <w:rPr>
          <w:color w:val="000000"/>
          <w:sz w:val="22"/>
          <w:szCs w:val="22"/>
        </w:rPr>
        <w:t xml:space="preserve">The </w:t>
      </w:r>
      <w:r w:rsidR="007D41C0" w:rsidRPr="00B67E1B">
        <w:rPr>
          <w:color w:val="000000"/>
          <w:sz w:val="22"/>
          <w:szCs w:val="22"/>
        </w:rPr>
        <w:t xml:space="preserve">Data Controller </w:t>
      </w:r>
      <w:r w:rsidR="00503C11" w:rsidRPr="00B67E1B">
        <w:rPr>
          <w:color w:val="000000"/>
          <w:sz w:val="22"/>
          <w:szCs w:val="22"/>
        </w:rPr>
        <w:t xml:space="preserve">or </w:t>
      </w:r>
      <w:r w:rsidR="005C3624" w:rsidRPr="00B67E1B">
        <w:rPr>
          <w:color w:val="000000"/>
          <w:sz w:val="22"/>
          <w:szCs w:val="22"/>
        </w:rPr>
        <w:t>Resource Coordinator</w:t>
      </w:r>
      <w:r w:rsidR="00503C11" w:rsidRPr="00B67E1B">
        <w:rPr>
          <w:color w:val="000000"/>
          <w:sz w:val="22"/>
          <w:szCs w:val="22"/>
        </w:rPr>
        <w:t xml:space="preserve"> </w:t>
      </w:r>
      <w:r w:rsidRPr="00B67E1B">
        <w:rPr>
          <w:color w:val="000000"/>
          <w:sz w:val="22"/>
          <w:szCs w:val="22"/>
        </w:rPr>
        <w:t>will</w:t>
      </w:r>
      <w:r w:rsidRPr="00B67E1B">
        <w:rPr>
          <w:sz w:val="22"/>
          <w:szCs w:val="22"/>
        </w:rPr>
        <w:t xml:space="preserve"> review this policy for its effectiveness</w:t>
      </w:r>
      <w:r w:rsidR="007D41C0" w:rsidRPr="00B67E1B">
        <w:rPr>
          <w:sz w:val="22"/>
          <w:szCs w:val="22"/>
        </w:rPr>
        <w:t>,</w:t>
      </w:r>
      <w:r w:rsidRPr="00B67E1B">
        <w:rPr>
          <w:sz w:val="22"/>
          <w:szCs w:val="22"/>
        </w:rPr>
        <w:t xml:space="preserve"> </w:t>
      </w:r>
      <w:r w:rsidR="00503C11" w:rsidRPr="00B67E1B">
        <w:rPr>
          <w:sz w:val="22"/>
          <w:szCs w:val="22"/>
        </w:rPr>
        <w:t>minimum o</w:t>
      </w:r>
      <w:r w:rsidR="007D41C0" w:rsidRPr="00B67E1B">
        <w:rPr>
          <w:sz w:val="22"/>
          <w:szCs w:val="22"/>
        </w:rPr>
        <w:t xml:space="preserve">ne year and </w:t>
      </w:r>
      <w:r w:rsidR="00503C11" w:rsidRPr="00B67E1B">
        <w:rPr>
          <w:sz w:val="22"/>
          <w:szCs w:val="22"/>
        </w:rPr>
        <w:t xml:space="preserve">maximum </w:t>
      </w:r>
      <w:r w:rsidR="007D41C0" w:rsidRPr="00B67E1B">
        <w:rPr>
          <w:sz w:val="22"/>
          <w:szCs w:val="22"/>
        </w:rPr>
        <w:t xml:space="preserve">of </w:t>
      </w:r>
      <w:r w:rsidR="00503C11" w:rsidRPr="00B67E1B">
        <w:rPr>
          <w:sz w:val="22"/>
          <w:szCs w:val="22"/>
        </w:rPr>
        <w:t>three years.</w:t>
      </w:r>
    </w:p>
    <w:p w:rsidR="00F301FC" w:rsidRPr="00EB49FF" w:rsidRDefault="00F301FC" w:rsidP="00AA4FAD">
      <w:pPr>
        <w:numPr>
          <w:ilvl w:val="1"/>
          <w:numId w:val="14"/>
        </w:numPr>
        <w:spacing w:before="140"/>
        <w:ind w:left="561" w:hanging="561"/>
        <w:rPr>
          <w:sz w:val="22"/>
          <w:szCs w:val="22"/>
        </w:rPr>
      </w:pPr>
      <w:r w:rsidRPr="00B67E1B">
        <w:rPr>
          <w:sz w:val="22"/>
          <w:szCs w:val="22"/>
        </w:rPr>
        <w:t xml:space="preserve">The </w:t>
      </w:r>
      <w:r w:rsidR="007D41C0" w:rsidRPr="00B67E1B">
        <w:rPr>
          <w:sz w:val="22"/>
          <w:szCs w:val="22"/>
        </w:rPr>
        <w:t xml:space="preserve">Data Controller </w:t>
      </w:r>
      <w:r w:rsidR="00503C11" w:rsidRPr="00B67E1B">
        <w:rPr>
          <w:sz w:val="22"/>
          <w:szCs w:val="22"/>
        </w:rPr>
        <w:t xml:space="preserve">or Resource Coordinator </w:t>
      </w:r>
      <w:r w:rsidRPr="00B67E1B">
        <w:rPr>
          <w:sz w:val="22"/>
          <w:szCs w:val="22"/>
        </w:rPr>
        <w:t>will advise and consult on all aspects of personal data protection, including disclosure and</w:t>
      </w:r>
      <w:r w:rsidRPr="00EB49FF">
        <w:rPr>
          <w:sz w:val="22"/>
          <w:szCs w:val="22"/>
        </w:rPr>
        <w:t xml:space="preserve"> security.</w:t>
      </w:r>
    </w:p>
    <w:p w:rsidR="00F301FC" w:rsidRPr="00EB49FF" w:rsidRDefault="00F301FC" w:rsidP="00AA4FAD">
      <w:pPr>
        <w:pStyle w:val="BodyText"/>
        <w:numPr>
          <w:ilvl w:val="1"/>
          <w:numId w:val="15"/>
        </w:numPr>
        <w:spacing w:before="140" w:after="0"/>
        <w:ind w:left="561" w:hanging="561"/>
        <w:rPr>
          <w:color w:val="auto"/>
          <w:sz w:val="22"/>
          <w:szCs w:val="22"/>
        </w:rPr>
      </w:pPr>
      <w:r w:rsidRPr="00EB49FF">
        <w:rPr>
          <w:color w:val="auto"/>
          <w:sz w:val="22"/>
          <w:szCs w:val="22"/>
        </w:rPr>
        <w:t>This member of staff will regularly p</w:t>
      </w:r>
      <w:r w:rsidR="000F33F8" w:rsidRPr="00EB49FF">
        <w:rPr>
          <w:color w:val="auto"/>
          <w:sz w:val="22"/>
          <w:szCs w:val="22"/>
        </w:rPr>
        <w:t xml:space="preserve">erform internal audits of </w:t>
      </w:r>
      <w:r w:rsidR="000C4814">
        <w:rPr>
          <w:i/>
        </w:rPr>
        <w:t>Sandiacre</w:t>
      </w:r>
      <w:r w:rsidR="000C4814">
        <w:t xml:space="preserve"> Helping Hands</w:t>
      </w:r>
      <w:r w:rsidRPr="00EB49FF">
        <w:rPr>
          <w:color w:val="auto"/>
          <w:sz w:val="22"/>
          <w:szCs w:val="22"/>
        </w:rPr>
        <w:t xml:space="preserve"> information systems to maintain compliance with </w:t>
      </w:r>
      <w:r w:rsidR="00503C11">
        <w:rPr>
          <w:color w:val="auto"/>
          <w:sz w:val="22"/>
          <w:szCs w:val="22"/>
        </w:rPr>
        <w:t>GDPR</w:t>
      </w:r>
      <w:r w:rsidRPr="00EB49FF">
        <w:rPr>
          <w:color w:val="auto"/>
          <w:sz w:val="22"/>
          <w:szCs w:val="22"/>
        </w:rPr>
        <w:t>.  The senior management team will determine the frequency of auditing.</w:t>
      </w:r>
    </w:p>
    <w:p w:rsidR="00F301FC" w:rsidRPr="00EB49FF" w:rsidRDefault="00375425" w:rsidP="00AA4FAD">
      <w:pPr>
        <w:pStyle w:val="BodyTextIndent"/>
        <w:numPr>
          <w:ilvl w:val="1"/>
          <w:numId w:val="16"/>
        </w:numPr>
        <w:spacing w:before="140" w:beforeAutospacing="0" w:after="0" w:afterAutospacing="0"/>
        <w:ind w:left="561" w:hanging="561"/>
        <w:rPr>
          <w:color w:val="auto"/>
          <w:sz w:val="22"/>
          <w:szCs w:val="22"/>
        </w:rPr>
      </w:pPr>
      <w:r w:rsidRPr="00C517F2">
        <w:rPr>
          <w:i/>
          <w:sz w:val="24"/>
          <w:szCs w:val="24"/>
        </w:rPr>
        <w:t>Sandiacre</w:t>
      </w:r>
      <w:r w:rsidRPr="00C517F2">
        <w:rPr>
          <w:sz w:val="24"/>
          <w:szCs w:val="24"/>
        </w:rPr>
        <w:t xml:space="preserve"> Helping Hands</w:t>
      </w:r>
      <w:r w:rsidR="000F33F8" w:rsidRPr="00EB49FF">
        <w:rPr>
          <w:color w:val="auto"/>
          <w:sz w:val="22"/>
          <w:szCs w:val="22"/>
        </w:rPr>
        <w:t xml:space="preserve"> </w:t>
      </w:r>
      <w:r w:rsidR="00F301FC" w:rsidRPr="00EB49FF">
        <w:rPr>
          <w:color w:val="auto"/>
          <w:sz w:val="22"/>
          <w:szCs w:val="22"/>
        </w:rPr>
        <w:t>will issue and maintain guidelines on:</w:t>
      </w:r>
    </w:p>
    <w:p w:rsidR="00F301FC" w:rsidRPr="00EB49FF" w:rsidRDefault="00F301FC">
      <w:pPr>
        <w:pStyle w:val="BodyTextIndent"/>
        <w:tabs>
          <w:tab w:val="left" w:pos="1122"/>
        </w:tabs>
        <w:spacing w:before="80" w:beforeAutospacing="0" w:after="0" w:afterAutospacing="0"/>
        <w:ind w:left="561"/>
        <w:rPr>
          <w:color w:val="auto"/>
          <w:sz w:val="22"/>
          <w:szCs w:val="22"/>
        </w:rPr>
      </w:pPr>
      <w:r w:rsidRPr="00EB49FF">
        <w:rPr>
          <w:color w:val="auto"/>
          <w:sz w:val="22"/>
          <w:szCs w:val="22"/>
        </w:rPr>
        <w:t>a)</w:t>
      </w:r>
      <w:r w:rsidRPr="00EB49FF">
        <w:rPr>
          <w:color w:val="auto"/>
          <w:sz w:val="22"/>
          <w:szCs w:val="22"/>
        </w:rPr>
        <w:tab/>
        <w:t>the secure storage of data;</w:t>
      </w:r>
    </w:p>
    <w:p w:rsidR="00F301FC" w:rsidRPr="00EB49FF" w:rsidRDefault="00F301FC">
      <w:pPr>
        <w:pStyle w:val="BodyTextIndent"/>
        <w:tabs>
          <w:tab w:val="left" w:pos="1122"/>
        </w:tabs>
        <w:spacing w:before="80" w:beforeAutospacing="0" w:after="0" w:afterAutospacing="0"/>
        <w:ind w:left="1122" w:hanging="561"/>
        <w:rPr>
          <w:color w:val="auto"/>
          <w:sz w:val="22"/>
          <w:szCs w:val="22"/>
        </w:rPr>
      </w:pPr>
      <w:r w:rsidRPr="00EB49FF">
        <w:rPr>
          <w:color w:val="auto"/>
          <w:sz w:val="22"/>
          <w:szCs w:val="22"/>
        </w:rPr>
        <w:t>b)</w:t>
      </w:r>
      <w:r w:rsidRPr="00EB49FF">
        <w:rPr>
          <w:color w:val="auto"/>
          <w:sz w:val="22"/>
          <w:szCs w:val="22"/>
        </w:rPr>
        <w:tab/>
      </w:r>
      <w:r w:rsidR="00BD4632" w:rsidRPr="00EB49FF">
        <w:rPr>
          <w:color w:val="auto"/>
          <w:sz w:val="22"/>
          <w:szCs w:val="22"/>
        </w:rPr>
        <w:t>permissible</w:t>
      </w:r>
      <w:r w:rsidRPr="00EB49FF">
        <w:rPr>
          <w:color w:val="auto"/>
          <w:sz w:val="22"/>
          <w:szCs w:val="22"/>
        </w:rPr>
        <w:t xml:space="preserve"> dis</w:t>
      </w:r>
      <w:r w:rsidR="000F33F8" w:rsidRPr="00EB49FF">
        <w:rPr>
          <w:color w:val="auto"/>
          <w:sz w:val="22"/>
          <w:szCs w:val="22"/>
        </w:rPr>
        <w:t>closure of personal data:  if</w:t>
      </w:r>
      <w:r w:rsidRPr="00EB49FF">
        <w:rPr>
          <w:color w:val="auto"/>
          <w:sz w:val="22"/>
          <w:szCs w:val="22"/>
        </w:rPr>
        <w:t xml:space="preserve"> </w:t>
      </w:r>
      <w:r w:rsidR="00375425" w:rsidRPr="003F7608">
        <w:rPr>
          <w:i/>
          <w:sz w:val="22"/>
          <w:szCs w:val="22"/>
        </w:rPr>
        <w:t>Sandiacre</w:t>
      </w:r>
      <w:r w:rsidR="00375425" w:rsidRPr="003F7608">
        <w:rPr>
          <w:sz w:val="22"/>
          <w:szCs w:val="22"/>
        </w:rPr>
        <w:t xml:space="preserve"> Helping Hands</w:t>
      </w:r>
      <w:r w:rsidRPr="00EB49FF">
        <w:rPr>
          <w:color w:val="auto"/>
          <w:sz w:val="22"/>
          <w:szCs w:val="22"/>
        </w:rPr>
        <w:t xml:space="preserve"> will disclose, how it will disclose it and how it will make the data subjects aware of this;</w:t>
      </w:r>
    </w:p>
    <w:p w:rsidR="00F301FC" w:rsidRPr="00EB49FF" w:rsidRDefault="00F301FC">
      <w:pPr>
        <w:pStyle w:val="BodyTextIndent"/>
        <w:tabs>
          <w:tab w:val="left" w:pos="1122"/>
        </w:tabs>
        <w:spacing w:before="80" w:beforeAutospacing="0" w:after="0" w:afterAutospacing="0"/>
        <w:ind w:left="561"/>
        <w:rPr>
          <w:color w:val="auto"/>
          <w:sz w:val="22"/>
          <w:szCs w:val="22"/>
        </w:rPr>
      </w:pPr>
      <w:r w:rsidRPr="00EB49FF">
        <w:rPr>
          <w:color w:val="auto"/>
          <w:sz w:val="22"/>
          <w:szCs w:val="22"/>
        </w:rPr>
        <w:t>c)</w:t>
      </w:r>
      <w:r w:rsidRPr="00EB49FF">
        <w:rPr>
          <w:color w:val="auto"/>
          <w:sz w:val="22"/>
          <w:szCs w:val="22"/>
        </w:rPr>
        <w:tab/>
        <w:t>how long the variou</w:t>
      </w:r>
      <w:r w:rsidR="007D41C0">
        <w:rPr>
          <w:color w:val="auto"/>
          <w:sz w:val="22"/>
          <w:szCs w:val="22"/>
        </w:rPr>
        <w:t xml:space="preserve">s data records will be </w:t>
      </w:r>
      <w:r w:rsidR="007D41C0" w:rsidRPr="00B67E1B">
        <w:rPr>
          <w:color w:val="auto"/>
          <w:sz w:val="22"/>
          <w:szCs w:val="22"/>
        </w:rPr>
        <w:t>retained (Data Retention document);</w:t>
      </w:r>
      <w:r w:rsidRPr="00B67E1B">
        <w:rPr>
          <w:color w:val="auto"/>
          <w:sz w:val="22"/>
          <w:szCs w:val="22"/>
        </w:rPr>
        <w:t xml:space="preserve"> and</w:t>
      </w:r>
    </w:p>
    <w:p w:rsidR="00F301FC" w:rsidRPr="00EB49FF" w:rsidRDefault="00F301FC">
      <w:pPr>
        <w:pStyle w:val="BodyTextIndent"/>
        <w:tabs>
          <w:tab w:val="left" w:pos="1122"/>
        </w:tabs>
        <w:spacing w:before="140" w:beforeAutospacing="0" w:after="0" w:afterAutospacing="0"/>
        <w:ind w:left="561"/>
        <w:rPr>
          <w:color w:val="auto"/>
          <w:sz w:val="22"/>
          <w:szCs w:val="22"/>
        </w:rPr>
      </w:pPr>
      <w:r w:rsidRPr="00EB49FF">
        <w:rPr>
          <w:color w:val="auto"/>
          <w:sz w:val="22"/>
          <w:szCs w:val="22"/>
        </w:rPr>
        <w:t>d)</w:t>
      </w:r>
      <w:r w:rsidRPr="00EB49FF">
        <w:rPr>
          <w:color w:val="auto"/>
          <w:sz w:val="22"/>
          <w:szCs w:val="22"/>
        </w:rPr>
        <w:tab/>
        <w:t>how personal data will be destroyed after the retention period.</w:t>
      </w:r>
    </w:p>
    <w:p w:rsidR="00F301FC" w:rsidRPr="00EB49FF" w:rsidRDefault="00F301FC" w:rsidP="00AA4FAD">
      <w:pPr>
        <w:numPr>
          <w:ilvl w:val="1"/>
          <w:numId w:val="17"/>
        </w:numPr>
        <w:shd w:val="clear" w:color="auto" w:fill="FFFFFF"/>
        <w:spacing w:before="140"/>
        <w:ind w:left="561" w:hanging="561"/>
        <w:rPr>
          <w:sz w:val="22"/>
          <w:szCs w:val="22"/>
          <w:lang w:val="en"/>
        </w:rPr>
      </w:pPr>
      <w:r w:rsidRPr="00EB49FF">
        <w:rPr>
          <w:sz w:val="22"/>
          <w:szCs w:val="22"/>
          <w:lang w:val="en"/>
        </w:rPr>
        <w:t>Any person who is engaged in processing personal data will have training in awareness of data protection requirements.</w:t>
      </w:r>
    </w:p>
    <w:p w:rsidR="00F301FC" w:rsidRPr="00EB49FF" w:rsidRDefault="00A57323" w:rsidP="00AA4FAD">
      <w:pPr>
        <w:numPr>
          <w:ilvl w:val="1"/>
          <w:numId w:val="18"/>
        </w:numPr>
        <w:shd w:val="clear" w:color="auto" w:fill="FFFFFF"/>
        <w:spacing w:before="140"/>
        <w:ind w:left="561" w:hanging="561"/>
        <w:rPr>
          <w:sz w:val="22"/>
          <w:szCs w:val="22"/>
          <w:lang w:val="en"/>
        </w:rPr>
      </w:pPr>
      <w:bookmarkStart w:id="9" w:name="OLE_LINK1"/>
      <w:r>
        <w:rPr>
          <w:i/>
        </w:rPr>
        <w:t>Sandiacre</w:t>
      </w:r>
      <w:r>
        <w:t xml:space="preserve"> Helping Hands</w:t>
      </w:r>
      <w:r w:rsidR="000F33F8" w:rsidRPr="00EB49FF">
        <w:rPr>
          <w:sz w:val="22"/>
          <w:szCs w:val="22"/>
        </w:rPr>
        <w:t xml:space="preserve"> </w:t>
      </w:r>
      <w:r w:rsidR="00F301FC" w:rsidRPr="00EB49FF">
        <w:rPr>
          <w:sz w:val="22"/>
          <w:szCs w:val="22"/>
        </w:rPr>
        <w:t>will maintain a separate procedure</w:t>
      </w:r>
      <w:bookmarkEnd w:id="9"/>
      <w:r w:rsidR="00F301FC" w:rsidRPr="00EB49FF">
        <w:rPr>
          <w:sz w:val="22"/>
          <w:szCs w:val="22"/>
        </w:rPr>
        <w:t xml:space="preserve"> for handling subject access requests.</w:t>
      </w:r>
    </w:p>
    <w:p w:rsidR="00F301FC" w:rsidRPr="00EB49FF" w:rsidRDefault="002632B3" w:rsidP="00AA4FAD">
      <w:pPr>
        <w:numPr>
          <w:ilvl w:val="1"/>
          <w:numId w:val="19"/>
        </w:numPr>
        <w:shd w:val="clear" w:color="auto" w:fill="FFFFFF"/>
        <w:spacing w:before="140"/>
        <w:ind w:left="561" w:hanging="561"/>
        <w:rPr>
          <w:sz w:val="22"/>
          <w:szCs w:val="22"/>
          <w:lang w:val="en"/>
        </w:rPr>
      </w:pPr>
      <w:r>
        <w:rPr>
          <w:i/>
        </w:rPr>
        <w:lastRenderedPageBreak/>
        <w:t>Sandiacre</w:t>
      </w:r>
      <w:r>
        <w:t xml:space="preserve"> Helping Hands</w:t>
      </w:r>
      <w:r w:rsidR="000F33F8" w:rsidRPr="00EB49FF">
        <w:rPr>
          <w:sz w:val="22"/>
          <w:szCs w:val="22"/>
        </w:rPr>
        <w:t xml:space="preserve"> </w:t>
      </w:r>
      <w:r w:rsidR="00F301FC" w:rsidRPr="00EB49FF">
        <w:rPr>
          <w:sz w:val="22"/>
          <w:szCs w:val="22"/>
        </w:rPr>
        <w:t>will maintain a separate procedure to deal with data subject requests to correct or erase inaccurate data.</w:t>
      </w:r>
    </w:p>
    <w:p w:rsidR="00F301FC" w:rsidRPr="00EB49FF" w:rsidRDefault="0055166F" w:rsidP="00AA4FAD">
      <w:pPr>
        <w:numPr>
          <w:ilvl w:val="1"/>
          <w:numId w:val="20"/>
        </w:numPr>
        <w:shd w:val="clear" w:color="auto" w:fill="FFFFFF"/>
        <w:spacing w:before="140"/>
        <w:ind w:left="561" w:hanging="561"/>
        <w:rPr>
          <w:sz w:val="22"/>
          <w:szCs w:val="22"/>
          <w:lang w:val="en"/>
        </w:rPr>
      </w:pPr>
      <w:r>
        <w:rPr>
          <w:i/>
        </w:rPr>
        <w:t>Sandiacre</w:t>
      </w:r>
      <w:r>
        <w:t xml:space="preserve"> Helping Hands</w:t>
      </w:r>
      <w:r w:rsidRPr="00EB49FF">
        <w:rPr>
          <w:sz w:val="22"/>
          <w:szCs w:val="22"/>
        </w:rPr>
        <w:t xml:space="preserve"> </w:t>
      </w:r>
      <w:r w:rsidR="00F301FC" w:rsidRPr="00EB49FF">
        <w:rPr>
          <w:sz w:val="22"/>
          <w:szCs w:val="22"/>
        </w:rPr>
        <w:t>will maintain a separate procedure for dealing with employment references, according to the eight data protection principles, specifically that re</w:t>
      </w:r>
      <w:r w:rsidR="00503C11">
        <w:rPr>
          <w:sz w:val="22"/>
          <w:szCs w:val="22"/>
        </w:rPr>
        <w:t>ferences are adequate, relevant,</w:t>
      </w:r>
      <w:r w:rsidR="00F301FC" w:rsidRPr="00EB49FF">
        <w:rPr>
          <w:sz w:val="22"/>
          <w:szCs w:val="22"/>
        </w:rPr>
        <w:t xml:space="preserve"> not excessive and that they are accurate.</w:t>
      </w:r>
    </w:p>
    <w:p w:rsidR="00F301FC" w:rsidRPr="00EB49FF" w:rsidRDefault="00F301FC" w:rsidP="00AA4FAD">
      <w:pPr>
        <w:numPr>
          <w:ilvl w:val="1"/>
          <w:numId w:val="22"/>
        </w:numPr>
        <w:shd w:val="clear" w:color="auto" w:fill="FFFFFF"/>
        <w:spacing w:before="140"/>
        <w:ind w:left="561" w:hanging="561"/>
        <w:rPr>
          <w:sz w:val="22"/>
          <w:szCs w:val="22"/>
          <w:lang w:val="en"/>
        </w:rPr>
      </w:pPr>
      <w:r w:rsidRPr="00EB49FF">
        <w:rPr>
          <w:sz w:val="22"/>
          <w:szCs w:val="22"/>
        </w:rPr>
        <w:t xml:space="preserve">There will be a condition in all </w:t>
      </w:r>
      <w:r w:rsidR="0055166F">
        <w:rPr>
          <w:i/>
        </w:rPr>
        <w:t>Sandiacre</w:t>
      </w:r>
      <w:r w:rsidR="0055166F">
        <w:t xml:space="preserve"> Helping Hands</w:t>
      </w:r>
      <w:r w:rsidR="000F33F8" w:rsidRPr="00EB49FF">
        <w:rPr>
          <w:sz w:val="22"/>
          <w:szCs w:val="22"/>
        </w:rPr>
        <w:t xml:space="preserve"> </w:t>
      </w:r>
      <w:r w:rsidRPr="00EB49FF">
        <w:rPr>
          <w:sz w:val="22"/>
          <w:szCs w:val="22"/>
        </w:rPr>
        <w:t>employment contracts, agreements and job and role descriptions to the effect that individuals must abide by the statements made in this policy</w:t>
      </w:r>
      <w:r w:rsidR="00C732C9" w:rsidRPr="00EB49FF">
        <w:rPr>
          <w:sz w:val="22"/>
          <w:szCs w:val="22"/>
        </w:rPr>
        <w:t>.</w:t>
      </w:r>
    </w:p>
    <w:p w:rsidR="00F301FC" w:rsidRPr="00EB49FF" w:rsidRDefault="00F301FC" w:rsidP="00AA4FAD">
      <w:pPr>
        <w:numPr>
          <w:ilvl w:val="1"/>
          <w:numId w:val="23"/>
        </w:numPr>
        <w:shd w:val="clear" w:color="auto" w:fill="FFFFFF"/>
        <w:spacing w:before="140"/>
        <w:ind w:left="561" w:hanging="561"/>
        <w:rPr>
          <w:sz w:val="22"/>
          <w:szCs w:val="22"/>
          <w:lang w:val="en"/>
        </w:rPr>
      </w:pPr>
      <w:r w:rsidRPr="00EB49FF">
        <w:rPr>
          <w:sz w:val="22"/>
          <w:szCs w:val="22"/>
        </w:rPr>
        <w:t xml:space="preserve">Failure by an individual to follow this policy will be dealt with in accordance </w:t>
      </w:r>
      <w:r w:rsidR="00C732C9" w:rsidRPr="00EB49FF">
        <w:rPr>
          <w:sz w:val="22"/>
          <w:szCs w:val="22"/>
        </w:rPr>
        <w:t xml:space="preserve">with </w:t>
      </w:r>
      <w:r w:rsidRPr="00EB49FF">
        <w:rPr>
          <w:sz w:val="22"/>
          <w:szCs w:val="22"/>
        </w:rPr>
        <w:t>internal disciplinary measures.</w:t>
      </w:r>
    </w:p>
    <w:p w:rsidR="00F301FC" w:rsidRPr="00EB49FF" w:rsidRDefault="0058278D" w:rsidP="00AA4FAD">
      <w:pPr>
        <w:pStyle w:val="BodyText"/>
        <w:numPr>
          <w:ilvl w:val="1"/>
          <w:numId w:val="24"/>
        </w:numPr>
        <w:spacing w:before="140" w:after="0"/>
        <w:ind w:left="561" w:hanging="561"/>
        <w:rPr>
          <w:color w:val="auto"/>
          <w:sz w:val="22"/>
          <w:szCs w:val="22"/>
        </w:rPr>
      </w:pPr>
      <w:r>
        <w:rPr>
          <w:i/>
        </w:rPr>
        <w:t>Sandiacre</w:t>
      </w:r>
      <w:r>
        <w:t xml:space="preserve"> Helping Hands</w:t>
      </w:r>
      <w:r w:rsidR="000F33F8" w:rsidRPr="00EB49FF">
        <w:rPr>
          <w:color w:val="auto"/>
          <w:sz w:val="22"/>
          <w:szCs w:val="22"/>
        </w:rPr>
        <w:t xml:space="preserve"> </w:t>
      </w:r>
      <w:r w:rsidR="00F301FC" w:rsidRPr="00EB49FF">
        <w:rPr>
          <w:color w:val="auto"/>
          <w:sz w:val="22"/>
          <w:szCs w:val="22"/>
        </w:rPr>
        <w:t xml:space="preserve">will issue a standard notice to allow data subjects to opt out of </w:t>
      </w:r>
      <w:r>
        <w:rPr>
          <w:i/>
        </w:rPr>
        <w:t>Sandiacre</w:t>
      </w:r>
      <w:r>
        <w:t xml:space="preserve"> Helping Hands</w:t>
      </w:r>
      <w:r w:rsidR="000F33F8" w:rsidRPr="00EB49FF">
        <w:rPr>
          <w:color w:val="auto"/>
          <w:sz w:val="22"/>
          <w:szCs w:val="22"/>
        </w:rPr>
        <w:t xml:space="preserve"> </w:t>
      </w:r>
      <w:r w:rsidR="00F301FC" w:rsidRPr="00EB49FF">
        <w:rPr>
          <w:color w:val="auto"/>
          <w:sz w:val="22"/>
          <w:szCs w:val="22"/>
        </w:rPr>
        <w:t>using their data.</w:t>
      </w:r>
    </w:p>
    <w:p w:rsidR="00F301FC" w:rsidRPr="00001E00" w:rsidRDefault="001A3FF2">
      <w:pPr>
        <w:pStyle w:val="Heading1"/>
        <w:rPr>
          <w:szCs w:val="28"/>
        </w:rPr>
      </w:pPr>
      <w:r>
        <w:rPr>
          <w:szCs w:val="24"/>
        </w:rPr>
        <w:br w:type="page"/>
      </w:r>
      <w:bookmarkStart w:id="10" w:name="_Toc129515428"/>
      <w:bookmarkStart w:id="11" w:name="_Toc134608662"/>
      <w:r w:rsidR="00F301FC" w:rsidRPr="00001E00">
        <w:rPr>
          <w:szCs w:val="28"/>
        </w:rPr>
        <w:lastRenderedPageBreak/>
        <w:t>Appendix</w:t>
      </w:r>
      <w:r w:rsidRPr="00001E00">
        <w:rPr>
          <w:szCs w:val="28"/>
        </w:rPr>
        <w:t xml:space="preserve"> A</w:t>
      </w:r>
      <w:r w:rsidR="00001E00" w:rsidRPr="00001E00">
        <w:rPr>
          <w:szCs w:val="28"/>
        </w:rPr>
        <w:t xml:space="preserve">  -  </w:t>
      </w:r>
      <w:r w:rsidR="00F301FC" w:rsidRPr="00001E00">
        <w:rPr>
          <w:szCs w:val="28"/>
        </w:rPr>
        <w:t>General information</w:t>
      </w:r>
      <w:bookmarkEnd w:id="10"/>
      <w:bookmarkEnd w:id="11"/>
    </w:p>
    <w:p w:rsidR="00001E00" w:rsidRPr="00001E00" w:rsidRDefault="00001E00" w:rsidP="00001E00">
      <w:pPr>
        <w:rPr>
          <w:lang w:val="en"/>
        </w:rPr>
      </w:pPr>
    </w:p>
    <w:p w:rsidR="001A3FF2" w:rsidRPr="00EB49FF" w:rsidRDefault="001A3FF2">
      <w:pPr>
        <w:rPr>
          <w:sz w:val="22"/>
          <w:szCs w:val="22"/>
        </w:rPr>
      </w:pPr>
    </w:p>
    <w:p w:rsidR="00F301FC" w:rsidRPr="00EB49FF" w:rsidRDefault="00F301FC">
      <w:pPr>
        <w:pStyle w:val="Heading2"/>
        <w:rPr>
          <w:sz w:val="22"/>
          <w:szCs w:val="22"/>
        </w:rPr>
      </w:pPr>
      <w:bookmarkStart w:id="12" w:name="_Toc129515429"/>
      <w:bookmarkStart w:id="13" w:name="_Toc134608663"/>
      <w:r w:rsidRPr="00EB49FF">
        <w:rPr>
          <w:sz w:val="22"/>
          <w:szCs w:val="22"/>
        </w:rPr>
        <w:t>Rights of the data subject</w:t>
      </w:r>
      <w:bookmarkEnd w:id="12"/>
      <w:bookmarkEnd w:id="13"/>
    </w:p>
    <w:p w:rsidR="00F301FC" w:rsidRPr="00EB49FF" w:rsidRDefault="00F301FC">
      <w:pPr>
        <w:autoSpaceDE w:val="0"/>
        <w:autoSpaceDN w:val="0"/>
        <w:adjustRightInd w:val="0"/>
        <w:rPr>
          <w:sz w:val="22"/>
          <w:szCs w:val="22"/>
          <w:lang w:val="en"/>
        </w:rPr>
      </w:pPr>
      <w:r w:rsidRPr="00EB49FF">
        <w:rPr>
          <w:sz w:val="22"/>
          <w:szCs w:val="22"/>
          <w:lang w:val="en"/>
        </w:rPr>
        <w:t>The data subject has the following rights</w:t>
      </w:r>
      <w:r w:rsidR="00986D55">
        <w:rPr>
          <w:sz w:val="22"/>
          <w:szCs w:val="22"/>
          <w:lang w:val="en"/>
        </w:rPr>
        <w:t xml:space="preserve"> to</w:t>
      </w:r>
      <w:r w:rsidRPr="00EB49FF">
        <w:rPr>
          <w:sz w:val="22"/>
          <w:szCs w:val="22"/>
          <w:lang w:val="en"/>
        </w:rPr>
        <w:t>:</w:t>
      </w:r>
    </w:p>
    <w:p w:rsidR="00F301FC" w:rsidRPr="00EB49FF" w:rsidRDefault="00F301FC" w:rsidP="00AA4FAD">
      <w:pPr>
        <w:numPr>
          <w:ilvl w:val="0"/>
          <w:numId w:val="12"/>
        </w:numPr>
        <w:autoSpaceDE w:val="0"/>
        <w:autoSpaceDN w:val="0"/>
        <w:adjustRightInd w:val="0"/>
        <w:rPr>
          <w:sz w:val="22"/>
          <w:szCs w:val="22"/>
          <w:lang w:val="en"/>
        </w:rPr>
      </w:pPr>
      <w:r w:rsidRPr="00EB49FF">
        <w:rPr>
          <w:sz w:val="22"/>
          <w:szCs w:val="22"/>
          <w:lang w:val="en"/>
        </w:rPr>
        <w:t>access the information that they are the subject of;</w:t>
      </w:r>
    </w:p>
    <w:p w:rsidR="00F301FC" w:rsidRPr="00EB49FF" w:rsidRDefault="00F301FC" w:rsidP="00AA4FAD">
      <w:pPr>
        <w:numPr>
          <w:ilvl w:val="0"/>
          <w:numId w:val="12"/>
        </w:numPr>
        <w:autoSpaceDE w:val="0"/>
        <w:autoSpaceDN w:val="0"/>
        <w:adjustRightInd w:val="0"/>
        <w:rPr>
          <w:sz w:val="22"/>
          <w:szCs w:val="22"/>
          <w:lang w:val="en"/>
        </w:rPr>
      </w:pPr>
      <w:r w:rsidRPr="00EB49FF">
        <w:rPr>
          <w:sz w:val="22"/>
          <w:szCs w:val="22"/>
        </w:rPr>
        <w:t>prevent processing likely to cause damage or distress;</w:t>
      </w:r>
    </w:p>
    <w:p w:rsidR="00F301FC" w:rsidRPr="00EB49FF" w:rsidRDefault="00986D55" w:rsidP="00AA4FAD">
      <w:pPr>
        <w:numPr>
          <w:ilvl w:val="0"/>
          <w:numId w:val="12"/>
        </w:numPr>
        <w:autoSpaceDE w:val="0"/>
        <w:autoSpaceDN w:val="0"/>
        <w:adjustRightInd w:val="0"/>
        <w:rPr>
          <w:sz w:val="22"/>
          <w:szCs w:val="22"/>
          <w:lang w:val="en"/>
        </w:rPr>
      </w:pPr>
      <w:r>
        <w:rPr>
          <w:sz w:val="22"/>
          <w:szCs w:val="22"/>
        </w:rPr>
        <w:t>t</w:t>
      </w:r>
      <w:r w:rsidR="00F301FC" w:rsidRPr="00EB49FF">
        <w:rPr>
          <w:sz w:val="22"/>
          <w:szCs w:val="22"/>
        </w:rPr>
        <w:t>ake action for compensation if they suffer damage as a result of any breach of the act;</w:t>
      </w:r>
    </w:p>
    <w:p w:rsidR="00F301FC" w:rsidRPr="00EB49FF" w:rsidRDefault="00F301FC" w:rsidP="00AA4FAD">
      <w:pPr>
        <w:numPr>
          <w:ilvl w:val="0"/>
          <w:numId w:val="12"/>
        </w:numPr>
        <w:autoSpaceDE w:val="0"/>
        <w:autoSpaceDN w:val="0"/>
        <w:adjustRightInd w:val="0"/>
        <w:rPr>
          <w:sz w:val="22"/>
          <w:szCs w:val="22"/>
          <w:lang w:val="en"/>
        </w:rPr>
      </w:pPr>
      <w:r w:rsidRPr="00EB49FF">
        <w:rPr>
          <w:sz w:val="22"/>
          <w:szCs w:val="22"/>
        </w:rPr>
        <w:t>take action to rectify or destroy inaccurate data;</w:t>
      </w:r>
    </w:p>
    <w:p w:rsidR="00F301FC" w:rsidRPr="00EB49FF" w:rsidRDefault="00F301FC" w:rsidP="00AA4FAD">
      <w:pPr>
        <w:numPr>
          <w:ilvl w:val="0"/>
          <w:numId w:val="12"/>
        </w:numPr>
        <w:autoSpaceDE w:val="0"/>
        <w:autoSpaceDN w:val="0"/>
        <w:adjustRightInd w:val="0"/>
        <w:rPr>
          <w:sz w:val="22"/>
          <w:szCs w:val="22"/>
          <w:lang w:val="en"/>
        </w:rPr>
      </w:pPr>
      <w:r w:rsidRPr="00EB49FF">
        <w:rPr>
          <w:sz w:val="22"/>
          <w:szCs w:val="22"/>
          <w:lang w:val="en"/>
        </w:rPr>
        <w:t>consent or to withhold consent;</w:t>
      </w:r>
    </w:p>
    <w:p w:rsidR="00F301FC" w:rsidRPr="00EB49FF" w:rsidRDefault="00F301FC" w:rsidP="00AA4FAD">
      <w:pPr>
        <w:numPr>
          <w:ilvl w:val="0"/>
          <w:numId w:val="12"/>
        </w:numPr>
        <w:autoSpaceDE w:val="0"/>
        <w:autoSpaceDN w:val="0"/>
        <w:adjustRightInd w:val="0"/>
        <w:rPr>
          <w:sz w:val="22"/>
          <w:szCs w:val="22"/>
          <w:lang w:val="en"/>
        </w:rPr>
      </w:pPr>
      <w:r w:rsidRPr="00EB49FF">
        <w:rPr>
          <w:sz w:val="22"/>
          <w:szCs w:val="22"/>
          <w:lang w:val="en"/>
        </w:rPr>
        <w:t>opt out of direct marketing;</w:t>
      </w:r>
    </w:p>
    <w:p w:rsidR="00F301FC" w:rsidRPr="00EB49FF" w:rsidRDefault="00F301FC" w:rsidP="00AA4FAD">
      <w:pPr>
        <w:numPr>
          <w:ilvl w:val="0"/>
          <w:numId w:val="12"/>
        </w:numPr>
        <w:autoSpaceDE w:val="0"/>
        <w:autoSpaceDN w:val="0"/>
        <w:adjustRightInd w:val="0"/>
        <w:rPr>
          <w:sz w:val="22"/>
          <w:szCs w:val="22"/>
          <w:lang w:val="en"/>
        </w:rPr>
      </w:pPr>
      <w:r w:rsidRPr="00EB49FF">
        <w:rPr>
          <w:sz w:val="22"/>
          <w:szCs w:val="22"/>
          <w:lang w:val="en"/>
        </w:rPr>
        <w:t>restric</w:t>
      </w:r>
      <w:r w:rsidR="004434FD">
        <w:rPr>
          <w:sz w:val="22"/>
          <w:szCs w:val="22"/>
          <w:lang w:val="en"/>
        </w:rPr>
        <w:t>t automated decision making;</w:t>
      </w:r>
    </w:p>
    <w:p w:rsidR="00F301FC" w:rsidRPr="00EB49FF" w:rsidRDefault="00F301FC" w:rsidP="00AA4FAD">
      <w:pPr>
        <w:numPr>
          <w:ilvl w:val="0"/>
          <w:numId w:val="12"/>
        </w:numPr>
        <w:autoSpaceDE w:val="0"/>
        <w:autoSpaceDN w:val="0"/>
        <w:adjustRightInd w:val="0"/>
        <w:rPr>
          <w:sz w:val="22"/>
          <w:szCs w:val="22"/>
          <w:lang w:val="en"/>
        </w:rPr>
      </w:pPr>
      <w:r w:rsidRPr="00EB49FF">
        <w:rPr>
          <w:sz w:val="22"/>
          <w:szCs w:val="22"/>
        </w:rPr>
        <w:t>make a request to the Information Commissioner for an assessment to be made as to whether any provision of the Act has been contravened.</w:t>
      </w:r>
    </w:p>
    <w:p w:rsidR="00F301FC" w:rsidRPr="00EB49FF" w:rsidRDefault="00F301FC">
      <w:pPr>
        <w:autoSpaceDE w:val="0"/>
        <w:autoSpaceDN w:val="0"/>
        <w:adjustRightInd w:val="0"/>
        <w:rPr>
          <w:sz w:val="22"/>
          <w:szCs w:val="22"/>
          <w:lang w:val="en"/>
        </w:rPr>
      </w:pPr>
    </w:p>
    <w:p w:rsidR="00F301FC" w:rsidRPr="00EB49FF" w:rsidRDefault="00F301FC">
      <w:pPr>
        <w:autoSpaceDE w:val="0"/>
        <w:autoSpaceDN w:val="0"/>
        <w:adjustRightInd w:val="0"/>
        <w:rPr>
          <w:sz w:val="22"/>
          <w:szCs w:val="22"/>
          <w:lang w:val="en"/>
        </w:rPr>
      </w:pPr>
      <w:r w:rsidRPr="00EB49FF">
        <w:rPr>
          <w:sz w:val="22"/>
          <w:szCs w:val="22"/>
          <w:lang w:val="en"/>
        </w:rPr>
        <w:t>On written request from the data subject the data c</w:t>
      </w:r>
      <w:r w:rsidR="0078433A">
        <w:rPr>
          <w:sz w:val="22"/>
          <w:szCs w:val="22"/>
          <w:lang w:val="en"/>
        </w:rPr>
        <w:t xml:space="preserve">ontroller is obliged to supply </w:t>
      </w:r>
      <w:r w:rsidRPr="00EB49FF">
        <w:rPr>
          <w:sz w:val="22"/>
          <w:szCs w:val="22"/>
          <w:lang w:val="en"/>
        </w:rPr>
        <w:t xml:space="preserve">and give the </w:t>
      </w:r>
      <w:r w:rsidR="0078433A">
        <w:rPr>
          <w:sz w:val="22"/>
          <w:szCs w:val="22"/>
          <w:lang w:val="en"/>
        </w:rPr>
        <w:t>data subject a copy of the data</w:t>
      </w:r>
      <w:r w:rsidRPr="00EB49FF">
        <w:rPr>
          <w:sz w:val="22"/>
          <w:szCs w:val="22"/>
          <w:lang w:val="en"/>
        </w:rPr>
        <w:t>:</w:t>
      </w:r>
    </w:p>
    <w:p w:rsidR="00F301FC" w:rsidRPr="00EB49FF" w:rsidRDefault="00F301FC" w:rsidP="00AA4FAD">
      <w:pPr>
        <w:numPr>
          <w:ilvl w:val="0"/>
          <w:numId w:val="3"/>
        </w:numPr>
        <w:tabs>
          <w:tab w:val="clear" w:pos="1080"/>
          <w:tab w:val="num" w:pos="360"/>
        </w:tabs>
        <w:autoSpaceDE w:val="0"/>
        <w:autoSpaceDN w:val="0"/>
        <w:adjustRightInd w:val="0"/>
        <w:ind w:left="360"/>
        <w:rPr>
          <w:sz w:val="22"/>
          <w:szCs w:val="22"/>
          <w:lang w:val="en"/>
        </w:rPr>
      </w:pPr>
      <w:r w:rsidRPr="00EB49FF">
        <w:rPr>
          <w:sz w:val="22"/>
          <w:szCs w:val="22"/>
          <w:lang w:val="en"/>
        </w:rPr>
        <w:t>a description of the data;</w:t>
      </w:r>
    </w:p>
    <w:p w:rsidR="00F301FC" w:rsidRPr="00EB49FF" w:rsidRDefault="00F301FC" w:rsidP="00AA4FAD">
      <w:pPr>
        <w:numPr>
          <w:ilvl w:val="0"/>
          <w:numId w:val="3"/>
        </w:numPr>
        <w:tabs>
          <w:tab w:val="clear" w:pos="1080"/>
          <w:tab w:val="num" w:pos="360"/>
        </w:tabs>
        <w:autoSpaceDE w:val="0"/>
        <w:autoSpaceDN w:val="0"/>
        <w:adjustRightInd w:val="0"/>
        <w:ind w:left="360"/>
        <w:rPr>
          <w:sz w:val="22"/>
          <w:szCs w:val="22"/>
          <w:lang w:val="en"/>
        </w:rPr>
      </w:pPr>
      <w:r w:rsidRPr="00EB49FF">
        <w:rPr>
          <w:sz w:val="22"/>
          <w:szCs w:val="22"/>
          <w:lang w:val="en"/>
        </w:rPr>
        <w:t>the purpose for which it is being held;</w:t>
      </w:r>
    </w:p>
    <w:p w:rsidR="00F301FC" w:rsidRPr="00EB49FF" w:rsidRDefault="004434FD" w:rsidP="00AA4FAD">
      <w:pPr>
        <w:numPr>
          <w:ilvl w:val="0"/>
          <w:numId w:val="3"/>
        </w:numPr>
        <w:tabs>
          <w:tab w:val="clear" w:pos="1080"/>
          <w:tab w:val="num" w:pos="360"/>
        </w:tabs>
        <w:autoSpaceDE w:val="0"/>
        <w:autoSpaceDN w:val="0"/>
        <w:adjustRightInd w:val="0"/>
        <w:ind w:left="360"/>
        <w:rPr>
          <w:sz w:val="22"/>
          <w:szCs w:val="22"/>
          <w:lang w:val="en"/>
        </w:rPr>
      </w:pPr>
      <w:r>
        <w:rPr>
          <w:sz w:val="22"/>
          <w:szCs w:val="22"/>
          <w:lang w:val="en"/>
        </w:rPr>
        <w:t>the source of the data;</w:t>
      </w:r>
    </w:p>
    <w:p w:rsidR="00F301FC" w:rsidRPr="00EB49FF" w:rsidRDefault="00F301FC" w:rsidP="00AA4FAD">
      <w:pPr>
        <w:numPr>
          <w:ilvl w:val="0"/>
          <w:numId w:val="3"/>
        </w:numPr>
        <w:tabs>
          <w:tab w:val="clear" w:pos="1080"/>
          <w:tab w:val="num" w:pos="360"/>
        </w:tabs>
        <w:autoSpaceDE w:val="0"/>
        <w:autoSpaceDN w:val="0"/>
        <w:adjustRightInd w:val="0"/>
        <w:ind w:left="360"/>
        <w:rPr>
          <w:sz w:val="22"/>
          <w:szCs w:val="22"/>
          <w:lang w:val="en"/>
        </w:rPr>
      </w:pPr>
      <w:r w:rsidRPr="00EB49FF">
        <w:rPr>
          <w:sz w:val="22"/>
          <w:szCs w:val="22"/>
          <w:lang w:val="en"/>
        </w:rPr>
        <w:t>details of the person(s) they will or may disclose the data.</w:t>
      </w:r>
    </w:p>
    <w:p w:rsidR="00F301FC" w:rsidRPr="00EB49FF" w:rsidRDefault="00F301FC">
      <w:pPr>
        <w:autoSpaceDE w:val="0"/>
        <w:autoSpaceDN w:val="0"/>
        <w:adjustRightInd w:val="0"/>
        <w:rPr>
          <w:sz w:val="22"/>
          <w:szCs w:val="22"/>
          <w:lang w:val="en"/>
        </w:rPr>
      </w:pPr>
    </w:p>
    <w:p w:rsidR="00F301FC" w:rsidRPr="00EB49FF" w:rsidRDefault="00F301FC">
      <w:pPr>
        <w:rPr>
          <w:sz w:val="22"/>
          <w:szCs w:val="22"/>
          <w:lang w:val="en"/>
        </w:rPr>
      </w:pPr>
      <w:r w:rsidRPr="00EB49FF">
        <w:rPr>
          <w:sz w:val="22"/>
          <w:szCs w:val="22"/>
          <w:lang w:val="en"/>
        </w:rPr>
        <w:t xml:space="preserve">The data controller must supply everything held at the time of the application </w:t>
      </w:r>
      <w:r w:rsidRPr="004434FD">
        <w:rPr>
          <w:sz w:val="22"/>
          <w:szCs w:val="22"/>
          <w:lang w:val="en"/>
        </w:rPr>
        <w:t xml:space="preserve">within </w:t>
      </w:r>
      <w:r w:rsidR="005C458A" w:rsidRPr="004434FD">
        <w:rPr>
          <w:sz w:val="22"/>
          <w:szCs w:val="22"/>
          <w:lang w:val="en"/>
        </w:rPr>
        <w:t>one month</w:t>
      </w:r>
      <w:r w:rsidR="00B67E1B" w:rsidRPr="004434FD">
        <w:rPr>
          <w:sz w:val="22"/>
          <w:szCs w:val="22"/>
          <w:lang w:val="en"/>
        </w:rPr>
        <w:t>.</w:t>
      </w:r>
    </w:p>
    <w:p w:rsidR="00F301FC" w:rsidRPr="00EB49FF" w:rsidRDefault="00F301FC">
      <w:pPr>
        <w:rPr>
          <w:sz w:val="22"/>
          <w:szCs w:val="22"/>
          <w:lang w:val="en"/>
        </w:rPr>
      </w:pPr>
    </w:p>
    <w:p w:rsidR="00F301FC" w:rsidRPr="00EB49FF" w:rsidRDefault="00F301FC">
      <w:pPr>
        <w:pStyle w:val="Heading2"/>
        <w:rPr>
          <w:sz w:val="22"/>
          <w:szCs w:val="22"/>
        </w:rPr>
      </w:pPr>
      <w:bookmarkStart w:id="14" w:name="_Toc129515430"/>
      <w:bookmarkStart w:id="15" w:name="_Toc134608664"/>
      <w:r w:rsidRPr="00EB49FF">
        <w:rPr>
          <w:sz w:val="22"/>
          <w:szCs w:val="22"/>
        </w:rPr>
        <w:t>The Public Interest Disclosure Act 1998</w:t>
      </w:r>
      <w:bookmarkEnd w:id="14"/>
      <w:bookmarkEnd w:id="15"/>
    </w:p>
    <w:p w:rsidR="00F301FC" w:rsidRPr="00EB49FF" w:rsidRDefault="00F301FC">
      <w:pPr>
        <w:rPr>
          <w:sz w:val="22"/>
          <w:szCs w:val="22"/>
        </w:rPr>
      </w:pPr>
      <w:r w:rsidRPr="00EB49FF">
        <w:rPr>
          <w:sz w:val="22"/>
          <w:szCs w:val="22"/>
        </w:rPr>
        <w:t>The Public Interest Disclosure Act 1998 is an act which protects workers who blow the whistle about wrongdoing in the workplace.  It mainly takes the form of amendments to the Employment Rights Act 1996, and makes provision about the kinds of disclosures which may be protected, the circumstances in which such disclosures are protected and the persons who may be protected.</w:t>
      </w:r>
    </w:p>
    <w:p w:rsidR="00F301FC" w:rsidRPr="00EB49FF" w:rsidRDefault="00F301FC">
      <w:pPr>
        <w:pStyle w:val="Header"/>
        <w:widowControl/>
        <w:tabs>
          <w:tab w:val="clear" w:pos="4153"/>
          <w:tab w:val="clear" w:pos="8306"/>
        </w:tabs>
        <w:overflowPunct/>
        <w:spacing w:after="0"/>
        <w:textAlignment w:val="auto"/>
        <w:rPr>
          <w:rFonts w:ascii="Arial" w:hAnsi="Arial" w:cs="Arial"/>
          <w:sz w:val="22"/>
          <w:szCs w:val="22"/>
        </w:rPr>
      </w:pPr>
    </w:p>
    <w:p w:rsidR="00F301FC" w:rsidRPr="00EB49FF" w:rsidRDefault="00F301FC">
      <w:pPr>
        <w:autoSpaceDE w:val="0"/>
        <w:autoSpaceDN w:val="0"/>
        <w:adjustRightInd w:val="0"/>
        <w:rPr>
          <w:sz w:val="22"/>
          <w:szCs w:val="22"/>
        </w:rPr>
      </w:pPr>
      <w:r w:rsidRPr="00EB49FF">
        <w:rPr>
          <w:sz w:val="22"/>
          <w:szCs w:val="22"/>
        </w:rPr>
        <w:t>Confidences must be respected so far as is possible, with due regard to the individual's rights to privacy under data protection and human rights legislation.  However, a person who is under inquiry is entitled to know the nature of the allegations being made and any person criticised as a result of an inquiry has a right to be told the nature of the evidence upon which the criticism has been based.</w:t>
      </w:r>
    </w:p>
    <w:p w:rsidR="00F301FC" w:rsidRPr="00EB49FF" w:rsidRDefault="00F301FC">
      <w:pPr>
        <w:rPr>
          <w:sz w:val="22"/>
          <w:szCs w:val="22"/>
        </w:rPr>
      </w:pPr>
    </w:p>
    <w:p w:rsidR="00F301FC" w:rsidRPr="00EB49FF" w:rsidRDefault="00F301FC">
      <w:pPr>
        <w:pStyle w:val="Heading2"/>
        <w:rPr>
          <w:sz w:val="22"/>
          <w:szCs w:val="22"/>
        </w:rPr>
      </w:pPr>
      <w:bookmarkStart w:id="16" w:name="_Toc129515431"/>
      <w:bookmarkStart w:id="17" w:name="_Toc134608665"/>
      <w:r w:rsidRPr="00EB49FF">
        <w:rPr>
          <w:sz w:val="22"/>
          <w:szCs w:val="22"/>
        </w:rPr>
        <w:t>The Freedom of Information Act 2000</w:t>
      </w:r>
      <w:bookmarkEnd w:id="16"/>
      <w:bookmarkEnd w:id="17"/>
    </w:p>
    <w:p w:rsidR="00F301FC" w:rsidRPr="00EB49FF" w:rsidRDefault="00F301FC">
      <w:pPr>
        <w:rPr>
          <w:sz w:val="22"/>
          <w:szCs w:val="22"/>
        </w:rPr>
      </w:pPr>
      <w:r w:rsidRPr="00EB49FF">
        <w:rPr>
          <w:sz w:val="22"/>
          <w:szCs w:val="22"/>
        </w:rPr>
        <w:t xml:space="preserve">The Freedom of Information Act 2000 is designed to change the default position from the need to know to the right to know.  </w:t>
      </w:r>
      <w:r w:rsidRPr="00EB49FF">
        <w:rPr>
          <w:sz w:val="22"/>
          <w:szCs w:val="22"/>
          <w:shd w:val="clear" w:color="auto" w:fill="FFFFFF"/>
        </w:rPr>
        <w:t>The Act is intended to promote a culture of openness and accountability amongst public authorities by providing people with rights of access to the information held by them.  It is expected that these rights will facilitate better public understanding of how public authorities carry out their duties, why they make the decisions they do and how they spend public money.</w:t>
      </w:r>
    </w:p>
    <w:p w:rsidR="00F301FC" w:rsidRPr="00EB49FF" w:rsidRDefault="00F301FC">
      <w:pPr>
        <w:rPr>
          <w:sz w:val="22"/>
          <w:szCs w:val="22"/>
        </w:rPr>
      </w:pPr>
    </w:p>
    <w:p w:rsidR="00F301FC" w:rsidRPr="00EB49FF" w:rsidRDefault="00F301FC">
      <w:pPr>
        <w:autoSpaceDE w:val="0"/>
        <w:autoSpaceDN w:val="0"/>
        <w:adjustRightInd w:val="0"/>
        <w:rPr>
          <w:sz w:val="22"/>
          <w:szCs w:val="22"/>
          <w:lang w:val="en-US"/>
        </w:rPr>
      </w:pPr>
      <w:r w:rsidRPr="00EB49FF">
        <w:rPr>
          <w:sz w:val="22"/>
          <w:szCs w:val="22"/>
          <w:lang w:val="en-US"/>
        </w:rPr>
        <w:t xml:space="preserve">Section 40 of the Act sets out an exemption from the right to know where the information requested consists of personal data.  It can be summarised as follows: </w:t>
      </w:r>
    </w:p>
    <w:p w:rsidR="00F301FC" w:rsidRPr="00EB49FF" w:rsidRDefault="00F301FC">
      <w:pPr>
        <w:autoSpaceDE w:val="0"/>
        <w:autoSpaceDN w:val="0"/>
        <w:adjustRightInd w:val="0"/>
        <w:rPr>
          <w:sz w:val="22"/>
          <w:szCs w:val="22"/>
          <w:lang w:val="en-US"/>
        </w:rPr>
      </w:pPr>
    </w:p>
    <w:p w:rsidR="00F301FC" w:rsidRPr="00EB49FF" w:rsidRDefault="00F301FC" w:rsidP="00AA4FAD">
      <w:pPr>
        <w:numPr>
          <w:ilvl w:val="0"/>
          <w:numId w:val="2"/>
        </w:numPr>
        <w:tabs>
          <w:tab w:val="clear" w:pos="1080"/>
          <w:tab w:val="num" w:pos="360"/>
        </w:tabs>
        <w:autoSpaceDE w:val="0"/>
        <w:autoSpaceDN w:val="0"/>
        <w:adjustRightInd w:val="0"/>
        <w:spacing w:after="80"/>
        <w:ind w:left="357" w:hanging="357"/>
        <w:rPr>
          <w:sz w:val="22"/>
          <w:szCs w:val="22"/>
          <w:lang w:val="en-US"/>
        </w:rPr>
      </w:pPr>
      <w:r w:rsidRPr="00EB49FF">
        <w:rPr>
          <w:sz w:val="22"/>
          <w:szCs w:val="22"/>
          <w:lang w:val="en-US"/>
        </w:rPr>
        <w:t xml:space="preserve">If the personal data is about the person requesting the information, then there is no right to know under the Freedom of Information Act.  However, any such requests automatically become subject access requests under the Data Protection Act and must be treated as such.  This means that despite the exemption under the Freedom of Information Act, the applicant has a right to his or her information under the Data Protection Act. </w:t>
      </w:r>
    </w:p>
    <w:p w:rsidR="00F301FC" w:rsidRPr="00EB49FF" w:rsidRDefault="00F301FC" w:rsidP="00AA4FAD">
      <w:pPr>
        <w:numPr>
          <w:ilvl w:val="0"/>
          <w:numId w:val="1"/>
        </w:numPr>
        <w:tabs>
          <w:tab w:val="clear" w:pos="1080"/>
          <w:tab w:val="num" w:pos="360"/>
        </w:tabs>
        <w:autoSpaceDE w:val="0"/>
        <w:autoSpaceDN w:val="0"/>
        <w:adjustRightInd w:val="0"/>
        <w:ind w:left="360"/>
        <w:rPr>
          <w:sz w:val="22"/>
          <w:szCs w:val="22"/>
          <w:lang w:val="en-US"/>
        </w:rPr>
      </w:pPr>
      <w:r w:rsidRPr="00EB49FF">
        <w:rPr>
          <w:sz w:val="22"/>
          <w:szCs w:val="22"/>
          <w:lang w:val="en-US"/>
        </w:rPr>
        <w:t>If the personal data is about someone other than the applicant, there is an exemption if disclosure would breach any of the Data Protection Principles.</w:t>
      </w:r>
    </w:p>
    <w:p w:rsidR="00F301FC" w:rsidRPr="00EB49FF" w:rsidRDefault="00F301FC">
      <w:pPr>
        <w:rPr>
          <w:sz w:val="22"/>
          <w:szCs w:val="22"/>
        </w:rPr>
      </w:pPr>
    </w:p>
    <w:p w:rsidR="00F301FC" w:rsidRPr="00EB49FF" w:rsidRDefault="00F301FC">
      <w:pPr>
        <w:pStyle w:val="Heading2"/>
        <w:rPr>
          <w:sz w:val="22"/>
          <w:szCs w:val="22"/>
        </w:rPr>
      </w:pPr>
      <w:bookmarkStart w:id="18" w:name="_Toc129515432"/>
      <w:bookmarkStart w:id="19" w:name="_Toc134608666"/>
      <w:r w:rsidRPr="00EB49FF">
        <w:rPr>
          <w:sz w:val="22"/>
          <w:szCs w:val="22"/>
        </w:rPr>
        <w:lastRenderedPageBreak/>
        <w:t>The Human Rights Act 1998</w:t>
      </w:r>
      <w:bookmarkEnd w:id="18"/>
      <w:bookmarkEnd w:id="19"/>
    </w:p>
    <w:p w:rsidR="00F301FC" w:rsidRPr="00EB49FF" w:rsidRDefault="00F301FC">
      <w:pPr>
        <w:rPr>
          <w:sz w:val="22"/>
          <w:szCs w:val="22"/>
        </w:rPr>
      </w:pPr>
      <w:r w:rsidRPr="00EB49FF">
        <w:rPr>
          <w:sz w:val="22"/>
          <w:szCs w:val="22"/>
        </w:rPr>
        <w:t>The Human Rights Act came into force on 2 October 2000 and incorporates into UK law certain rights and freedoms set out in the European Convention on Human Rights.  Article 8 states:  "Everyone has the right to respect for his private and family life, his home and his correspondence."  The right to privacy also includes the right to have information about individuals, such as official records, photographs, letters, diaries and medical information, kept private and confidential.  Unless there is a very good reason, public bodies should not collect or use such information.  Consequently, the principles of Article 8 are reflected in the legislation concerning data protection and the interception of communications.</w:t>
      </w:r>
    </w:p>
    <w:p w:rsidR="00F301FC" w:rsidRPr="00B67E1B" w:rsidRDefault="001A3FF2" w:rsidP="00001E00">
      <w:pPr>
        <w:pStyle w:val="Heading1"/>
        <w:rPr>
          <w:szCs w:val="28"/>
        </w:rPr>
      </w:pPr>
      <w:r>
        <w:rPr>
          <w:sz w:val="22"/>
        </w:rPr>
        <w:br w:type="page"/>
      </w:r>
      <w:bookmarkStart w:id="20" w:name="_Toc129515433"/>
      <w:bookmarkStart w:id="21" w:name="_Toc134608667"/>
      <w:r w:rsidRPr="00001E00">
        <w:rPr>
          <w:szCs w:val="28"/>
        </w:rPr>
        <w:lastRenderedPageBreak/>
        <w:t>Appendix B</w:t>
      </w:r>
      <w:r w:rsidR="00001E00">
        <w:rPr>
          <w:szCs w:val="28"/>
        </w:rPr>
        <w:t xml:space="preserve"> - </w:t>
      </w:r>
      <w:r w:rsidR="00F301FC" w:rsidRPr="00001E00">
        <w:rPr>
          <w:szCs w:val="28"/>
        </w:rPr>
        <w:t xml:space="preserve">Sensitive </w:t>
      </w:r>
      <w:r w:rsidR="00F301FC" w:rsidRPr="00B67E1B">
        <w:rPr>
          <w:szCs w:val="28"/>
        </w:rPr>
        <w:t>data</w:t>
      </w:r>
      <w:bookmarkEnd w:id="20"/>
      <w:bookmarkEnd w:id="21"/>
      <w:r w:rsidR="00B36029" w:rsidRPr="00B67E1B">
        <w:rPr>
          <w:szCs w:val="28"/>
        </w:rPr>
        <w:t xml:space="preserve"> (Special Category Data)</w:t>
      </w:r>
    </w:p>
    <w:p w:rsidR="00F301FC" w:rsidRPr="00B67E1B" w:rsidRDefault="00F301FC">
      <w:pPr>
        <w:pStyle w:val="Heading2"/>
        <w:rPr>
          <w:sz w:val="22"/>
          <w:szCs w:val="22"/>
        </w:rPr>
      </w:pPr>
    </w:p>
    <w:p w:rsidR="00001E00" w:rsidRPr="00B67E1B" w:rsidRDefault="00001E00" w:rsidP="00001E00"/>
    <w:p w:rsidR="00001E00" w:rsidRPr="00B67E1B" w:rsidRDefault="00F301FC">
      <w:pPr>
        <w:pStyle w:val="BodyText2"/>
        <w:rPr>
          <w:color w:val="auto"/>
          <w:sz w:val="22"/>
          <w:szCs w:val="22"/>
        </w:rPr>
      </w:pPr>
      <w:r w:rsidRPr="00B67E1B">
        <w:rPr>
          <w:color w:val="auto"/>
          <w:sz w:val="22"/>
          <w:szCs w:val="22"/>
        </w:rPr>
        <w:t>There is now increased protection for what is termed sensitive data</w:t>
      </w:r>
      <w:r w:rsidR="008C70A0" w:rsidRPr="00B67E1B">
        <w:rPr>
          <w:color w:val="auto"/>
          <w:sz w:val="22"/>
          <w:szCs w:val="22"/>
        </w:rPr>
        <w:t xml:space="preserve"> or special category data</w:t>
      </w:r>
      <w:r w:rsidRPr="00B67E1B">
        <w:rPr>
          <w:color w:val="auto"/>
          <w:sz w:val="22"/>
          <w:szCs w:val="22"/>
        </w:rPr>
        <w:t xml:space="preserve">.  </w:t>
      </w:r>
    </w:p>
    <w:p w:rsidR="00001E00" w:rsidRPr="00B67E1B" w:rsidRDefault="00001E00">
      <w:pPr>
        <w:pStyle w:val="BodyText2"/>
        <w:rPr>
          <w:color w:val="auto"/>
          <w:sz w:val="22"/>
          <w:szCs w:val="22"/>
        </w:rPr>
      </w:pPr>
    </w:p>
    <w:p w:rsidR="00F301FC" w:rsidRPr="00B67E1B" w:rsidRDefault="00F301FC">
      <w:pPr>
        <w:pStyle w:val="BodyText2"/>
        <w:rPr>
          <w:color w:val="auto"/>
          <w:sz w:val="22"/>
          <w:szCs w:val="22"/>
        </w:rPr>
      </w:pPr>
      <w:r w:rsidRPr="00B67E1B">
        <w:rPr>
          <w:color w:val="auto"/>
          <w:sz w:val="22"/>
          <w:szCs w:val="22"/>
        </w:rPr>
        <w:t>This is information on:</w:t>
      </w:r>
    </w:p>
    <w:p w:rsidR="00F301FC" w:rsidRPr="00B67E1B" w:rsidRDefault="00F301FC" w:rsidP="00AA4FAD">
      <w:pPr>
        <w:numPr>
          <w:ilvl w:val="0"/>
          <w:numId w:val="5"/>
        </w:numPr>
        <w:tabs>
          <w:tab w:val="clear" w:pos="360"/>
          <w:tab w:val="num" w:pos="748"/>
        </w:tabs>
        <w:autoSpaceDE w:val="0"/>
        <w:autoSpaceDN w:val="0"/>
        <w:adjustRightInd w:val="0"/>
        <w:ind w:firstLine="14"/>
        <w:rPr>
          <w:sz w:val="22"/>
          <w:szCs w:val="22"/>
          <w:lang w:val="en"/>
        </w:rPr>
      </w:pPr>
      <w:r w:rsidRPr="00B67E1B">
        <w:rPr>
          <w:sz w:val="22"/>
          <w:szCs w:val="22"/>
          <w:lang w:val="en"/>
        </w:rPr>
        <w:t>racial or ethnic origin</w:t>
      </w:r>
    </w:p>
    <w:p w:rsidR="00F301FC" w:rsidRPr="00B67E1B" w:rsidRDefault="00F301FC" w:rsidP="00AA4FAD">
      <w:pPr>
        <w:numPr>
          <w:ilvl w:val="0"/>
          <w:numId w:val="5"/>
        </w:numPr>
        <w:tabs>
          <w:tab w:val="clear" w:pos="360"/>
          <w:tab w:val="num" w:pos="748"/>
        </w:tabs>
        <w:autoSpaceDE w:val="0"/>
        <w:autoSpaceDN w:val="0"/>
        <w:adjustRightInd w:val="0"/>
        <w:ind w:firstLine="14"/>
        <w:rPr>
          <w:sz w:val="22"/>
          <w:szCs w:val="22"/>
          <w:lang w:val="en"/>
        </w:rPr>
      </w:pPr>
      <w:r w:rsidRPr="00B67E1B">
        <w:rPr>
          <w:sz w:val="22"/>
          <w:szCs w:val="22"/>
          <w:lang w:val="en"/>
        </w:rPr>
        <w:t>political opinions</w:t>
      </w:r>
      <w:r w:rsidR="005C458A" w:rsidRPr="00B67E1B">
        <w:rPr>
          <w:sz w:val="22"/>
          <w:szCs w:val="22"/>
          <w:lang w:val="en"/>
        </w:rPr>
        <w:t xml:space="preserve"> or membership of a political organisation</w:t>
      </w:r>
    </w:p>
    <w:p w:rsidR="00F301FC" w:rsidRPr="00B67E1B" w:rsidRDefault="00F301FC" w:rsidP="00AA4FAD">
      <w:pPr>
        <w:numPr>
          <w:ilvl w:val="0"/>
          <w:numId w:val="5"/>
        </w:numPr>
        <w:tabs>
          <w:tab w:val="clear" w:pos="360"/>
          <w:tab w:val="num" w:pos="748"/>
        </w:tabs>
        <w:autoSpaceDE w:val="0"/>
        <w:autoSpaceDN w:val="0"/>
        <w:adjustRightInd w:val="0"/>
        <w:ind w:firstLine="14"/>
        <w:rPr>
          <w:sz w:val="22"/>
          <w:szCs w:val="22"/>
          <w:lang w:val="en"/>
        </w:rPr>
      </w:pPr>
      <w:r w:rsidRPr="00B67E1B">
        <w:rPr>
          <w:sz w:val="22"/>
          <w:szCs w:val="22"/>
          <w:lang w:val="en"/>
        </w:rPr>
        <w:t xml:space="preserve">religious </w:t>
      </w:r>
      <w:r w:rsidR="005C458A" w:rsidRPr="00B67E1B">
        <w:rPr>
          <w:sz w:val="22"/>
          <w:szCs w:val="22"/>
          <w:lang w:val="en"/>
        </w:rPr>
        <w:t>and affiliations</w:t>
      </w:r>
    </w:p>
    <w:p w:rsidR="005C458A" w:rsidRPr="00B67E1B" w:rsidRDefault="005C458A" w:rsidP="00AA4FAD">
      <w:pPr>
        <w:numPr>
          <w:ilvl w:val="0"/>
          <w:numId w:val="5"/>
        </w:numPr>
        <w:tabs>
          <w:tab w:val="clear" w:pos="360"/>
          <w:tab w:val="num" w:pos="748"/>
        </w:tabs>
        <w:autoSpaceDE w:val="0"/>
        <w:autoSpaceDN w:val="0"/>
        <w:adjustRightInd w:val="0"/>
        <w:ind w:firstLine="14"/>
        <w:rPr>
          <w:sz w:val="22"/>
          <w:szCs w:val="22"/>
          <w:lang w:val="en"/>
        </w:rPr>
      </w:pPr>
      <w:r w:rsidRPr="00B67E1B">
        <w:rPr>
          <w:sz w:val="22"/>
          <w:szCs w:val="22"/>
          <w:lang w:val="en"/>
        </w:rPr>
        <w:t>philosophical beliefs</w:t>
      </w:r>
    </w:p>
    <w:p w:rsidR="00F301FC" w:rsidRPr="00B67E1B" w:rsidRDefault="00F301FC" w:rsidP="00AA4FAD">
      <w:pPr>
        <w:numPr>
          <w:ilvl w:val="0"/>
          <w:numId w:val="5"/>
        </w:numPr>
        <w:tabs>
          <w:tab w:val="clear" w:pos="360"/>
          <w:tab w:val="num" w:pos="748"/>
        </w:tabs>
        <w:autoSpaceDE w:val="0"/>
        <w:autoSpaceDN w:val="0"/>
        <w:adjustRightInd w:val="0"/>
        <w:ind w:firstLine="14"/>
        <w:rPr>
          <w:sz w:val="22"/>
          <w:szCs w:val="22"/>
          <w:lang w:val="en"/>
        </w:rPr>
      </w:pPr>
      <w:r w:rsidRPr="00B67E1B">
        <w:rPr>
          <w:sz w:val="22"/>
          <w:szCs w:val="22"/>
          <w:lang w:val="en"/>
        </w:rPr>
        <w:t xml:space="preserve">membership of a </w:t>
      </w:r>
      <w:r w:rsidR="005C458A" w:rsidRPr="00B67E1B">
        <w:rPr>
          <w:sz w:val="22"/>
          <w:szCs w:val="22"/>
          <w:lang w:val="en"/>
        </w:rPr>
        <w:t xml:space="preserve">professional association or </w:t>
      </w:r>
      <w:r w:rsidRPr="00B67E1B">
        <w:rPr>
          <w:sz w:val="22"/>
          <w:szCs w:val="22"/>
          <w:lang w:val="en"/>
        </w:rPr>
        <w:t>trade union</w:t>
      </w:r>
    </w:p>
    <w:p w:rsidR="00F301FC" w:rsidRPr="00B67E1B" w:rsidRDefault="00F301FC" w:rsidP="00AA4FAD">
      <w:pPr>
        <w:numPr>
          <w:ilvl w:val="0"/>
          <w:numId w:val="5"/>
        </w:numPr>
        <w:tabs>
          <w:tab w:val="clear" w:pos="360"/>
          <w:tab w:val="num" w:pos="748"/>
        </w:tabs>
        <w:autoSpaceDE w:val="0"/>
        <w:autoSpaceDN w:val="0"/>
        <w:adjustRightInd w:val="0"/>
        <w:ind w:firstLine="14"/>
        <w:rPr>
          <w:sz w:val="22"/>
          <w:szCs w:val="22"/>
          <w:lang w:val="en"/>
        </w:rPr>
      </w:pPr>
      <w:r w:rsidRPr="00B67E1B">
        <w:rPr>
          <w:sz w:val="22"/>
          <w:szCs w:val="22"/>
          <w:lang w:val="en"/>
        </w:rPr>
        <w:t>physical or mental health condition</w:t>
      </w:r>
    </w:p>
    <w:p w:rsidR="00F301FC" w:rsidRPr="00EB49FF" w:rsidRDefault="00F301FC" w:rsidP="00AA4FAD">
      <w:pPr>
        <w:numPr>
          <w:ilvl w:val="0"/>
          <w:numId w:val="5"/>
        </w:numPr>
        <w:tabs>
          <w:tab w:val="clear" w:pos="360"/>
          <w:tab w:val="num" w:pos="748"/>
        </w:tabs>
        <w:autoSpaceDE w:val="0"/>
        <w:autoSpaceDN w:val="0"/>
        <w:adjustRightInd w:val="0"/>
        <w:ind w:firstLine="14"/>
        <w:rPr>
          <w:sz w:val="22"/>
          <w:szCs w:val="22"/>
          <w:lang w:val="en"/>
        </w:rPr>
      </w:pPr>
      <w:r w:rsidRPr="00B67E1B">
        <w:rPr>
          <w:sz w:val="22"/>
          <w:szCs w:val="22"/>
          <w:lang w:val="en"/>
        </w:rPr>
        <w:t xml:space="preserve">sexual </w:t>
      </w:r>
      <w:r w:rsidR="005C458A" w:rsidRPr="00B67E1B">
        <w:rPr>
          <w:sz w:val="22"/>
          <w:szCs w:val="22"/>
          <w:lang w:val="en"/>
        </w:rPr>
        <w:t>preferences and orientation</w:t>
      </w:r>
    </w:p>
    <w:p w:rsidR="005C458A" w:rsidRPr="00B67E1B" w:rsidRDefault="005C458A" w:rsidP="00AA4FAD">
      <w:pPr>
        <w:numPr>
          <w:ilvl w:val="0"/>
          <w:numId w:val="5"/>
        </w:numPr>
        <w:tabs>
          <w:tab w:val="clear" w:pos="360"/>
          <w:tab w:val="num" w:pos="748"/>
        </w:tabs>
        <w:autoSpaceDE w:val="0"/>
        <w:autoSpaceDN w:val="0"/>
        <w:adjustRightInd w:val="0"/>
        <w:ind w:firstLine="14"/>
        <w:rPr>
          <w:sz w:val="22"/>
          <w:szCs w:val="22"/>
          <w:lang w:val="en"/>
        </w:rPr>
      </w:pPr>
      <w:r w:rsidRPr="00B67E1B">
        <w:rPr>
          <w:sz w:val="22"/>
          <w:szCs w:val="22"/>
          <w:lang w:val="en"/>
        </w:rPr>
        <w:t>criminal record</w:t>
      </w:r>
    </w:p>
    <w:p w:rsidR="005C458A" w:rsidRPr="00B67E1B" w:rsidRDefault="005C458A" w:rsidP="00AA4FAD">
      <w:pPr>
        <w:numPr>
          <w:ilvl w:val="0"/>
          <w:numId w:val="5"/>
        </w:numPr>
        <w:tabs>
          <w:tab w:val="clear" w:pos="360"/>
          <w:tab w:val="num" w:pos="748"/>
        </w:tabs>
        <w:autoSpaceDE w:val="0"/>
        <w:autoSpaceDN w:val="0"/>
        <w:adjustRightInd w:val="0"/>
        <w:ind w:firstLine="14"/>
        <w:rPr>
          <w:sz w:val="22"/>
          <w:szCs w:val="22"/>
          <w:lang w:val="en"/>
        </w:rPr>
      </w:pPr>
      <w:r w:rsidRPr="00B67E1B">
        <w:rPr>
          <w:sz w:val="22"/>
          <w:szCs w:val="22"/>
          <w:lang w:val="en"/>
        </w:rPr>
        <w:t>genetic or biometric information</w:t>
      </w:r>
    </w:p>
    <w:p w:rsidR="005C458A" w:rsidRDefault="005C458A" w:rsidP="005C458A">
      <w:pPr>
        <w:autoSpaceDE w:val="0"/>
        <w:autoSpaceDN w:val="0"/>
        <w:adjustRightInd w:val="0"/>
        <w:rPr>
          <w:sz w:val="22"/>
          <w:szCs w:val="22"/>
          <w:lang w:val="en"/>
        </w:rPr>
      </w:pPr>
    </w:p>
    <w:p w:rsidR="00F301FC" w:rsidRPr="00EB49FF" w:rsidRDefault="00F301FC">
      <w:pPr>
        <w:autoSpaceDE w:val="0"/>
        <w:autoSpaceDN w:val="0"/>
        <w:adjustRightInd w:val="0"/>
        <w:rPr>
          <w:sz w:val="22"/>
          <w:szCs w:val="22"/>
          <w:lang w:val="en"/>
        </w:rPr>
      </w:pPr>
      <w:r w:rsidRPr="00EB49FF">
        <w:rPr>
          <w:sz w:val="22"/>
          <w:szCs w:val="22"/>
          <w:lang w:val="en"/>
        </w:rPr>
        <w:t>Sensitive data can be processed provided that</w:t>
      </w:r>
    </w:p>
    <w:p w:rsidR="00F301FC" w:rsidRPr="00EB49FF" w:rsidRDefault="00F301FC" w:rsidP="00AA4FAD">
      <w:pPr>
        <w:numPr>
          <w:ilvl w:val="0"/>
          <w:numId w:val="6"/>
        </w:numPr>
        <w:tabs>
          <w:tab w:val="clear" w:pos="360"/>
          <w:tab w:val="num" w:pos="748"/>
        </w:tabs>
        <w:autoSpaceDE w:val="0"/>
        <w:autoSpaceDN w:val="0"/>
        <w:adjustRightInd w:val="0"/>
        <w:ind w:left="748" w:hanging="374"/>
        <w:rPr>
          <w:sz w:val="22"/>
          <w:szCs w:val="22"/>
          <w:lang w:val="en"/>
        </w:rPr>
      </w:pPr>
      <w:r w:rsidRPr="00EB49FF">
        <w:rPr>
          <w:sz w:val="22"/>
          <w:szCs w:val="22"/>
          <w:lang w:val="en"/>
        </w:rPr>
        <w:t>the data subject has given their explicit consent</w:t>
      </w:r>
    </w:p>
    <w:p w:rsidR="00F301FC" w:rsidRPr="00EB49FF" w:rsidRDefault="00F301FC" w:rsidP="00AA4FAD">
      <w:pPr>
        <w:numPr>
          <w:ilvl w:val="0"/>
          <w:numId w:val="6"/>
        </w:numPr>
        <w:tabs>
          <w:tab w:val="clear" w:pos="360"/>
          <w:tab w:val="num" w:pos="748"/>
        </w:tabs>
        <w:autoSpaceDE w:val="0"/>
        <w:autoSpaceDN w:val="0"/>
        <w:adjustRightInd w:val="0"/>
        <w:ind w:left="748" w:hanging="374"/>
        <w:rPr>
          <w:sz w:val="22"/>
          <w:szCs w:val="22"/>
          <w:lang w:val="en"/>
        </w:rPr>
      </w:pPr>
      <w:r w:rsidRPr="00EB49FF">
        <w:rPr>
          <w:sz w:val="22"/>
          <w:szCs w:val="22"/>
          <w:lang w:val="en"/>
        </w:rPr>
        <w:t>it is a legal requirement of the subject’s employment</w:t>
      </w:r>
    </w:p>
    <w:p w:rsidR="00F301FC" w:rsidRPr="00EB49FF" w:rsidRDefault="00F301FC" w:rsidP="00AA4FAD">
      <w:pPr>
        <w:numPr>
          <w:ilvl w:val="0"/>
          <w:numId w:val="6"/>
        </w:numPr>
        <w:tabs>
          <w:tab w:val="clear" w:pos="360"/>
          <w:tab w:val="num" w:pos="748"/>
        </w:tabs>
        <w:autoSpaceDE w:val="0"/>
        <w:autoSpaceDN w:val="0"/>
        <w:adjustRightInd w:val="0"/>
        <w:ind w:left="748" w:hanging="374"/>
        <w:rPr>
          <w:sz w:val="22"/>
          <w:szCs w:val="22"/>
          <w:lang w:val="en"/>
        </w:rPr>
      </w:pPr>
      <w:r w:rsidRPr="00EB49FF">
        <w:rPr>
          <w:sz w:val="22"/>
          <w:szCs w:val="22"/>
          <w:lang w:val="en"/>
        </w:rPr>
        <w:t>it is necessary to protect the vital interests of the subject</w:t>
      </w:r>
    </w:p>
    <w:p w:rsidR="00F301FC" w:rsidRPr="00EB49FF" w:rsidRDefault="00F301FC" w:rsidP="00AA4FAD">
      <w:pPr>
        <w:numPr>
          <w:ilvl w:val="0"/>
          <w:numId w:val="6"/>
        </w:numPr>
        <w:tabs>
          <w:tab w:val="clear" w:pos="360"/>
          <w:tab w:val="num" w:pos="748"/>
        </w:tabs>
        <w:autoSpaceDE w:val="0"/>
        <w:autoSpaceDN w:val="0"/>
        <w:adjustRightInd w:val="0"/>
        <w:ind w:left="748" w:hanging="374"/>
        <w:rPr>
          <w:sz w:val="22"/>
          <w:szCs w:val="22"/>
          <w:lang w:val="en"/>
        </w:rPr>
      </w:pPr>
      <w:r w:rsidRPr="00EB49FF">
        <w:rPr>
          <w:sz w:val="22"/>
          <w:szCs w:val="22"/>
          <w:lang w:val="en"/>
        </w:rPr>
        <w:t xml:space="preserve">is carried out by certain </w:t>
      </w:r>
      <w:r w:rsidR="00BD4632" w:rsidRPr="00EB49FF">
        <w:rPr>
          <w:sz w:val="22"/>
          <w:szCs w:val="22"/>
          <w:lang w:val="en"/>
        </w:rPr>
        <w:t>non-profit</w:t>
      </w:r>
      <w:r w:rsidRPr="00EB49FF">
        <w:rPr>
          <w:sz w:val="22"/>
          <w:szCs w:val="22"/>
          <w:lang w:val="en"/>
        </w:rPr>
        <w:t xml:space="preserve"> bodies established for political, philosophical, religious or trade union purposes</w:t>
      </w:r>
    </w:p>
    <w:p w:rsidR="00F301FC" w:rsidRPr="00EB49FF" w:rsidRDefault="00F301FC" w:rsidP="00AA4FAD">
      <w:pPr>
        <w:numPr>
          <w:ilvl w:val="0"/>
          <w:numId w:val="6"/>
        </w:numPr>
        <w:tabs>
          <w:tab w:val="clear" w:pos="360"/>
          <w:tab w:val="num" w:pos="748"/>
        </w:tabs>
        <w:autoSpaceDE w:val="0"/>
        <w:autoSpaceDN w:val="0"/>
        <w:adjustRightInd w:val="0"/>
        <w:ind w:left="748" w:hanging="374"/>
        <w:rPr>
          <w:sz w:val="22"/>
          <w:szCs w:val="22"/>
          <w:lang w:val="en"/>
        </w:rPr>
      </w:pPr>
      <w:r w:rsidRPr="00EB49FF">
        <w:rPr>
          <w:sz w:val="22"/>
          <w:szCs w:val="22"/>
          <w:lang w:val="en"/>
        </w:rPr>
        <w:t>it is necessary for legal proceedings</w:t>
      </w:r>
    </w:p>
    <w:p w:rsidR="00F301FC" w:rsidRPr="00EB49FF" w:rsidRDefault="00F301FC" w:rsidP="00AA4FAD">
      <w:pPr>
        <w:numPr>
          <w:ilvl w:val="0"/>
          <w:numId w:val="6"/>
        </w:numPr>
        <w:tabs>
          <w:tab w:val="clear" w:pos="360"/>
          <w:tab w:val="num" w:pos="748"/>
        </w:tabs>
        <w:autoSpaceDE w:val="0"/>
        <w:autoSpaceDN w:val="0"/>
        <w:adjustRightInd w:val="0"/>
        <w:ind w:left="748" w:hanging="374"/>
        <w:rPr>
          <w:sz w:val="22"/>
          <w:szCs w:val="22"/>
          <w:lang w:val="en"/>
        </w:rPr>
      </w:pPr>
      <w:r w:rsidRPr="00EB49FF">
        <w:rPr>
          <w:sz w:val="22"/>
          <w:szCs w:val="22"/>
          <w:lang w:val="en"/>
        </w:rPr>
        <w:t>it is necessary for medical purposes</w:t>
      </w:r>
    </w:p>
    <w:p w:rsidR="00F301FC" w:rsidRPr="00EB49FF" w:rsidRDefault="00F301FC" w:rsidP="00AA4FAD">
      <w:pPr>
        <w:numPr>
          <w:ilvl w:val="0"/>
          <w:numId w:val="6"/>
        </w:numPr>
        <w:tabs>
          <w:tab w:val="clear" w:pos="360"/>
          <w:tab w:val="num" w:pos="748"/>
        </w:tabs>
        <w:autoSpaceDE w:val="0"/>
        <w:autoSpaceDN w:val="0"/>
        <w:adjustRightInd w:val="0"/>
        <w:ind w:left="748" w:hanging="374"/>
        <w:rPr>
          <w:sz w:val="22"/>
          <w:szCs w:val="22"/>
          <w:lang w:val="en"/>
        </w:rPr>
      </w:pPr>
      <w:r w:rsidRPr="00EB49FF">
        <w:rPr>
          <w:sz w:val="22"/>
          <w:szCs w:val="22"/>
          <w:lang w:val="en"/>
        </w:rPr>
        <w:t>it is necessary for monitoring equal opportunities</w:t>
      </w:r>
    </w:p>
    <w:p w:rsidR="00F301FC" w:rsidRPr="00EB49FF" w:rsidRDefault="00F301FC" w:rsidP="00AA4FAD">
      <w:pPr>
        <w:numPr>
          <w:ilvl w:val="0"/>
          <w:numId w:val="6"/>
        </w:numPr>
        <w:tabs>
          <w:tab w:val="clear" w:pos="360"/>
          <w:tab w:val="num" w:pos="748"/>
        </w:tabs>
        <w:autoSpaceDE w:val="0"/>
        <w:autoSpaceDN w:val="0"/>
        <w:adjustRightInd w:val="0"/>
        <w:ind w:left="748" w:hanging="374"/>
        <w:rPr>
          <w:sz w:val="22"/>
          <w:szCs w:val="22"/>
          <w:lang w:val="en"/>
        </w:rPr>
      </w:pPr>
      <w:r w:rsidRPr="00EB49FF">
        <w:rPr>
          <w:sz w:val="22"/>
          <w:szCs w:val="22"/>
          <w:lang w:val="en"/>
        </w:rPr>
        <w:t>The Secretary of State has given consent</w:t>
      </w:r>
    </w:p>
    <w:p w:rsidR="00F301FC" w:rsidRPr="00EB49FF" w:rsidRDefault="00F301FC" w:rsidP="00AA4FAD">
      <w:pPr>
        <w:numPr>
          <w:ilvl w:val="0"/>
          <w:numId w:val="6"/>
        </w:numPr>
        <w:tabs>
          <w:tab w:val="clear" w:pos="360"/>
          <w:tab w:val="num" w:pos="748"/>
        </w:tabs>
        <w:autoSpaceDE w:val="0"/>
        <w:autoSpaceDN w:val="0"/>
        <w:adjustRightInd w:val="0"/>
        <w:ind w:left="748" w:hanging="374"/>
        <w:rPr>
          <w:sz w:val="22"/>
          <w:szCs w:val="22"/>
          <w:lang w:val="en"/>
        </w:rPr>
      </w:pPr>
      <w:r w:rsidRPr="00EB49FF">
        <w:rPr>
          <w:sz w:val="22"/>
          <w:szCs w:val="22"/>
          <w:lang w:val="en"/>
        </w:rPr>
        <w:t>it is necessary for the prevention or detection of any unlawful act</w:t>
      </w:r>
    </w:p>
    <w:p w:rsidR="00B67E1B" w:rsidRDefault="00F301FC" w:rsidP="003E191E">
      <w:pPr>
        <w:numPr>
          <w:ilvl w:val="0"/>
          <w:numId w:val="6"/>
        </w:numPr>
        <w:tabs>
          <w:tab w:val="clear" w:pos="360"/>
          <w:tab w:val="num" w:pos="748"/>
        </w:tabs>
        <w:autoSpaceDE w:val="0"/>
        <w:autoSpaceDN w:val="0"/>
        <w:adjustRightInd w:val="0"/>
        <w:ind w:left="748" w:hanging="374"/>
        <w:rPr>
          <w:sz w:val="22"/>
          <w:szCs w:val="22"/>
          <w:lang w:val="en"/>
        </w:rPr>
      </w:pPr>
      <w:r w:rsidRPr="00B67E1B">
        <w:rPr>
          <w:sz w:val="22"/>
          <w:szCs w:val="22"/>
          <w:lang w:val="en"/>
        </w:rPr>
        <w:t xml:space="preserve">it is necessary for the provision of services such as confidential counseling or advice </w:t>
      </w:r>
    </w:p>
    <w:p w:rsidR="00F301FC" w:rsidRPr="00B67E1B" w:rsidRDefault="00F301FC" w:rsidP="003E191E">
      <w:pPr>
        <w:numPr>
          <w:ilvl w:val="0"/>
          <w:numId w:val="6"/>
        </w:numPr>
        <w:tabs>
          <w:tab w:val="clear" w:pos="360"/>
          <w:tab w:val="num" w:pos="748"/>
        </w:tabs>
        <w:autoSpaceDE w:val="0"/>
        <w:autoSpaceDN w:val="0"/>
        <w:adjustRightInd w:val="0"/>
        <w:ind w:left="748" w:hanging="374"/>
        <w:rPr>
          <w:sz w:val="22"/>
          <w:szCs w:val="22"/>
          <w:lang w:val="en"/>
        </w:rPr>
      </w:pPr>
      <w:r w:rsidRPr="00B67E1B">
        <w:rPr>
          <w:sz w:val="22"/>
          <w:szCs w:val="22"/>
          <w:lang w:val="en"/>
        </w:rPr>
        <w:t>it is necessary for insurance or occupational pension scheme contracts</w:t>
      </w:r>
    </w:p>
    <w:p w:rsidR="00F301FC" w:rsidRPr="00EB49FF" w:rsidRDefault="00F301FC">
      <w:pPr>
        <w:autoSpaceDE w:val="0"/>
        <w:autoSpaceDN w:val="0"/>
        <w:adjustRightInd w:val="0"/>
        <w:rPr>
          <w:sz w:val="22"/>
          <w:szCs w:val="22"/>
          <w:lang w:val="en"/>
        </w:rPr>
      </w:pPr>
    </w:p>
    <w:p w:rsidR="00F301FC" w:rsidRPr="00EB49FF" w:rsidRDefault="00F301FC">
      <w:pPr>
        <w:rPr>
          <w:sz w:val="22"/>
          <w:szCs w:val="22"/>
          <w:lang w:val="en"/>
        </w:rPr>
      </w:pPr>
      <w:r w:rsidRPr="00EB49FF">
        <w:rPr>
          <w:sz w:val="22"/>
          <w:szCs w:val="22"/>
          <w:lang w:val="en"/>
        </w:rPr>
        <w:t>The list is not exhaustive and new categories can be added by way of statutory instrument.</w:t>
      </w:r>
    </w:p>
    <w:p w:rsidR="00F301FC" w:rsidRPr="00001E00" w:rsidRDefault="001A3FF2" w:rsidP="00001E00">
      <w:pPr>
        <w:pStyle w:val="Heading1"/>
        <w:rPr>
          <w:szCs w:val="28"/>
        </w:rPr>
      </w:pPr>
      <w:r>
        <w:rPr>
          <w:sz w:val="22"/>
        </w:rPr>
        <w:br w:type="page"/>
      </w:r>
      <w:bookmarkStart w:id="22" w:name="_Toc129515434"/>
      <w:bookmarkStart w:id="23" w:name="_Toc134608668"/>
      <w:r w:rsidR="00F301FC" w:rsidRPr="00001E00">
        <w:rPr>
          <w:szCs w:val="28"/>
        </w:rPr>
        <w:lastRenderedPageBreak/>
        <w:t>Appendix C</w:t>
      </w:r>
      <w:r w:rsidR="00B67E1B">
        <w:rPr>
          <w:szCs w:val="28"/>
        </w:rPr>
        <w:t xml:space="preserve"> </w:t>
      </w:r>
      <w:r w:rsidR="00F301FC" w:rsidRPr="00001E00">
        <w:rPr>
          <w:szCs w:val="28"/>
        </w:rPr>
        <w:t xml:space="preserve"> </w:t>
      </w:r>
      <w:r w:rsidR="00031BBA" w:rsidRPr="002E4C84">
        <w:rPr>
          <w:szCs w:val="28"/>
        </w:rPr>
        <w:t>–</w:t>
      </w:r>
      <w:bookmarkEnd w:id="22"/>
      <w:bookmarkEnd w:id="23"/>
      <w:r w:rsidR="00B67E1B" w:rsidRPr="002E4C84">
        <w:rPr>
          <w:szCs w:val="28"/>
        </w:rPr>
        <w:t xml:space="preserve">  </w:t>
      </w:r>
      <w:r w:rsidR="00031BBA" w:rsidRPr="002E4C84">
        <w:rPr>
          <w:szCs w:val="28"/>
        </w:rPr>
        <w:t>Registration</w:t>
      </w:r>
    </w:p>
    <w:p w:rsidR="00F301FC" w:rsidRDefault="00F301FC">
      <w:pPr>
        <w:autoSpaceDE w:val="0"/>
        <w:autoSpaceDN w:val="0"/>
        <w:adjustRightInd w:val="0"/>
        <w:rPr>
          <w:sz w:val="22"/>
          <w:szCs w:val="22"/>
        </w:rPr>
      </w:pPr>
    </w:p>
    <w:p w:rsidR="00001E00" w:rsidRPr="00EB49FF" w:rsidRDefault="00001E00">
      <w:pPr>
        <w:autoSpaceDE w:val="0"/>
        <w:autoSpaceDN w:val="0"/>
        <w:adjustRightInd w:val="0"/>
        <w:rPr>
          <w:sz w:val="22"/>
          <w:szCs w:val="22"/>
        </w:rPr>
      </w:pPr>
    </w:p>
    <w:p w:rsidR="00031BBA" w:rsidRDefault="00137AD5">
      <w:pPr>
        <w:autoSpaceDE w:val="0"/>
        <w:autoSpaceDN w:val="0"/>
        <w:adjustRightInd w:val="0"/>
        <w:rPr>
          <w:sz w:val="22"/>
          <w:szCs w:val="22"/>
        </w:rPr>
      </w:pPr>
      <w:r>
        <w:rPr>
          <w:sz w:val="22"/>
          <w:szCs w:val="22"/>
        </w:rPr>
        <w:t xml:space="preserve">Registering to process personal information is a statutory requirement and organisations </w:t>
      </w:r>
      <w:r w:rsidR="00031BBA" w:rsidRPr="00031BBA">
        <w:rPr>
          <w:sz w:val="22"/>
          <w:szCs w:val="22"/>
        </w:rPr>
        <w:t>must register with the ICO, unless they are exempt.</w:t>
      </w:r>
      <w:r w:rsidR="008C70A0">
        <w:rPr>
          <w:sz w:val="22"/>
          <w:szCs w:val="22"/>
        </w:rPr>
        <w:t xml:space="preserve"> </w:t>
      </w:r>
      <w:r w:rsidR="00031BBA" w:rsidRPr="00031BBA">
        <w:rPr>
          <w:sz w:val="22"/>
          <w:szCs w:val="22"/>
        </w:rPr>
        <w:t xml:space="preserve"> Failure to register is a criminal offence</w:t>
      </w:r>
      <w:r>
        <w:rPr>
          <w:sz w:val="22"/>
          <w:szCs w:val="22"/>
        </w:rPr>
        <w:t>.</w:t>
      </w:r>
      <w:r w:rsidR="008C70A0">
        <w:rPr>
          <w:sz w:val="22"/>
          <w:szCs w:val="22"/>
        </w:rPr>
        <w:t xml:space="preserve">  Further information on exemption can be found </w:t>
      </w:r>
      <w:hyperlink r:id="rId8" w:history="1">
        <w:r w:rsidR="008C70A0" w:rsidRPr="00EC10DD">
          <w:rPr>
            <w:rStyle w:val="Hyperlink"/>
            <w:sz w:val="22"/>
            <w:szCs w:val="22"/>
          </w:rPr>
          <w:t>https://www.gov.uk/notification-to-process-personal-data</w:t>
        </w:r>
      </w:hyperlink>
    </w:p>
    <w:p w:rsidR="008C70A0" w:rsidRDefault="008C70A0">
      <w:pPr>
        <w:autoSpaceDE w:val="0"/>
        <w:autoSpaceDN w:val="0"/>
        <w:adjustRightInd w:val="0"/>
        <w:rPr>
          <w:sz w:val="22"/>
          <w:szCs w:val="22"/>
        </w:rPr>
      </w:pPr>
    </w:p>
    <w:p w:rsidR="008C70A0" w:rsidRDefault="008C70A0">
      <w:pPr>
        <w:autoSpaceDE w:val="0"/>
        <w:autoSpaceDN w:val="0"/>
        <w:adjustRightInd w:val="0"/>
        <w:rPr>
          <w:sz w:val="22"/>
          <w:szCs w:val="22"/>
        </w:rPr>
      </w:pPr>
    </w:p>
    <w:p w:rsidR="008C70A0" w:rsidRDefault="008C70A0">
      <w:pPr>
        <w:autoSpaceDE w:val="0"/>
        <w:autoSpaceDN w:val="0"/>
        <w:adjustRightInd w:val="0"/>
        <w:rPr>
          <w:sz w:val="22"/>
          <w:szCs w:val="22"/>
        </w:rPr>
      </w:pPr>
      <w:r>
        <w:rPr>
          <w:sz w:val="22"/>
          <w:szCs w:val="22"/>
        </w:rPr>
        <w:t xml:space="preserve">The process of registration will be carried out by the Data </w:t>
      </w:r>
      <w:r w:rsidR="00B67E1B">
        <w:rPr>
          <w:sz w:val="22"/>
          <w:szCs w:val="22"/>
        </w:rPr>
        <w:t xml:space="preserve">Controller </w:t>
      </w:r>
      <w:r>
        <w:rPr>
          <w:sz w:val="22"/>
          <w:szCs w:val="22"/>
        </w:rPr>
        <w:t>and will contain details of:</w:t>
      </w:r>
    </w:p>
    <w:p w:rsidR="008C70A0" w:rsidRDefault="008C70A0">
      <w:pPr>
        <w:autoSpaceDE w:val="0"/>
        <w:autoSpaceDN w:val="0"/>
        <w:adjustRightInd w:val="0"/>
        <w:rPr>
          <w:sz w:val="22"/>
          <w:szCs w:val="22"/>
        </w:rPr>
      </w:pPr>
    </w:p>
    <w:p w:rsidR="00F301FC" w:rsidRPr="008C70A0" w:rsidRDefault="00F301FC" w:rsidP="00AA4FAD">
      <w:pPr>
        <w:numPr>
          <w:ilvl w:val="0"/>
          <w:numId w:val="4"/>
        </w:numPr>
        <w:tabs>
          <w:tab w:val="num" w:pos="426"/>
        </w:tabs>
        <w:autoSpaceDE w:val="0"/>
        <w:autoSpaceDN w:val="0"/>
        <w:adjustRightInd w:val="0"/>
        <w:ind w:left="748" w:hanging="748"/>
        <w:rPr>
          <w:sz w:val="22"/>
          <w:szCs w:val="22"/>
          <w:lang w:val="en"/>
        </w:rPr>
      </w:pPr>
      <w:r w:rsidRPr="008C70A0">
        <w:rPr>
          <w:sz w:val="22"/>
          <w:szCs w:val="22"/>
          <w:lang w:val="en"/>
        </w:rPr>
        <w:t>name and address;</w:t>
      </w:r>
    </w:p>
    <w:p w:rsidR="00F301FC" w:rsidRPr="008C70A0" w:rsidRDefault="00F301FC" w:rsidP="00AA4FAD">
      <w:pPr>
        <w:numPr>
          <w:ilvl w:val="0"/>
          <w:numId w:val="4"/>
        </w:numPr>
        <w:tabs>
          <w:tab w:val="num" w:pos="426"/>
        </w:tabs>
        <w:autoSpaceDE w:val="0"/>
        <w:autoSpaceDN w:val="0"/>
        <w:adjustRightInd w:val="0"/>
        <w:ind w:left="748" w:hanging="748"/>
        <w:rPr>
          <w:sz w:val="22"/>
          <w:szCs w:val="22"/>
          <w:lang w:val="en"/>
        </w:rPr>
      </w:pPr>
      <w:r w:rsidRPr="008C70A0">
        <w:rPr>
          <w:sz w:val="22"/>
          <w:szCs w:val="22"/>
          <w:lang w:val="en"/>
        </w:rPr>
        <w:t>similar details for a nominated representative;</w:t>
      </w:r>
    </w:p>
    <w:p w:rsidR="00F301FC" w:rsidRPr="008C70A0" w:rsidRDefault="00F301FC" w:rsidP="00AA4FAD">
      <w:pPr>
        <w:numPr>
          <w:ilvl w:val="0"/>
          <w:numId w:val="4"/>
        </w:numPr>
        <w:tabs>
          <w:tab w:val="num" w:pos="426"/>
        </w:tabs>
        <w:autoSpaceDE w:val="0"/>
        <w:autoSpaceDN w:val="0"/>
        <w:adjustRightInd w:val="0"/>
        <w:ind w:left="748" w:hanging="748"/>
        <w:rPr>
          <w:sz w:val="22"/>
          <w:szCs w:val="22"/>
          <w:lang w:val="en"/>
        </w:rPr>
      </w:pPr>
      <w:r w:rsidRPr="008C70A0">
        <w:rPr>
          <w:sz w:val="22"/>
          <w:szCs w:val="22"/>
          <w:lang w:val="en"/>
        </w:rPr>
        <w:t>details of the personal data to be processed;</w:t>
      </w:r>
    </w:p>
    <w:p w:rsidR="00F301FC" w:rsidRPr="008C70A0" w:rsidRDefault="00F301FC" w:rsidP="00AA4FAD">
      <w:pPr>
        <w:numPr>
          <w:ilvl w:val="0"/>
          <w:numId w:val="4"/>
        </w:numPr>
        <w:tabs>
          <w:tab w:val="num" w:pos="426"/>
        </w:tabs>
        <w:autoSpaceDE w:val="0"/>
        <w:autoSpaceDN w:val="0"/>
        <w:adjustRightInd w:val="0"/>
        <w:ind w:left="748" w:hanging="748"/>
        <w:rPr>
          <w:sz w:val="22"/>
          <w:szCs w:val="22"/>
          <w:lang w:val="en"/>
        </w:rPr>
      </w:pPr>
      <w:r w:rsidRPr="008C70A0">
        <w:rPr>
          <w:sz w:val="22"/>
          <w:szCs w:val="22"/>
          <w:lang w:val="en"/>
        </w:rPr>
        <w:t>the relevant categories which are applicable;</w:t>
      </w:r>
    </w:p>
    <w:p w:rsidR="00F301FC" w:rsidRPr="008C70A0" w:rsidRDefault="00F301FC" w:rsidP="00AA4FAD">
      <w:pPr>
        <w:numPr>
          <w:ilvl w:val="0"/>
          <w:numId w:val="4"/>
        </w:numPr>
        <w:tabs>
          <w:tab w:val="num" w:pos="426"/>
        </w:tabs>
        <w:autoSpaceDE w:val="0"/>
        <w:autoSpaceDN w:val="0"/>
        <w:adjustRightInd w:val="0"/>
        <w:ind w:left="748" w:hanging="748"/>
        <w:rPr>
          <w:sz w:val="22"/>
          <w:szCs w:val="22"/>
          <w:lang w:val="en"/>
        </w:rPr>
      </w:pPr>
      <w:r w:rsidRPr="008C70A0">
        <w:rPr>
          <w:sz w:val="22"/>
          <w:szCs w:val="22"/>
          <w:lang w:val="en"/>
        </w:rPr>
        <w:t>details of the purposes for which the data is being processed;</w:t>
      </w:r>
    </w:p>
    <w:p w:rsidR="00F301FC" w:rsidRPr="008C70A0" w:rsidRDefault="00F301FC" w:rsidP="00AA4FAD">
      <w:pPr>
        <w:numPr>
          <w:ilvl w:val="0"/>
          <w:numId w:val="4"/>
        </w:numPr>
        <w:tabs>
          <w:tab w:val="num" w:pos="426"/>
        </w:tabs>
        <w:autoSpaceDE w:val="0"/>
        <w:autoSpaceDN w:val="0"/>
        <w:adjustRightInd w:val="0"/>
        <w:ind w:left="748" w:hanging="748"/>
        <w:rPr>
          <w:sz w:val="22"/>
          <w:szCs w:val="22"/>
          <w:lang w:val="en"/>
        </w:rPr>
      </w:pPr>
      <w:r w:rsidRPr="008C70A0">
        <w:rPr>
          <w:sz w:val="22"/>
          <w:szCs w:val="22"/>
          <w:lang w:val="en"/>
        </w:rPr>
        <w:t>description of poss</w:t>
      </w:r>
      <w:r w:rsidR="004434FD">
        <w:rPr>
          <w:sz w:val="22"/>
          <w:szCs w:val="22"/>
          <w:lang w:val="en"/>
        </w:rPr>
        <w:t>ible recipients of the data;</w:t>
      </w:r>
    </w:p>
    <w:p w:rsidR="00F301FC" w:rsidRPr="008C70A0" w:rsidRDefault="004434FD" w:rsidP="00AA4FAD">
      <w:pPr>
        <w:numPr>
          <w:ilvl w:val="0"/>
          <w:numId w:val="4"/>
        </w:numPr>
        <w:tabs>
          <w:tab w:val="num" w:pos="426"/>
        </w:tabs>
        <w:ind w:left="748" w:hanging="748"/>
        <w:rPr>
          <w:sz w:val="22"/>
          <w:szCs w:val="22"/>
          <w:lang w:val="en"/>
        </w:rPr>
      </w:pPr>
      <w:r>
        <w:rPr>
          <w:sz w:val="22"/>
          <w:szCs w:val="22"/>
          <w:lang w:val="en"/>
        </w:rPr>
        <w:t>d</w:t>
      </w:r>
      <w:r w:rsidR="00BD4632" w:rsidRPr="008C70A0">
        <w:rPr>
          <w:sz w:val="22"/>
          <w:szCs w:val="22"/>
          <w:lang w:val="en"/>
        </w:rPr>
        <w:t>etails</w:t>
      </w:r>
      <w:r w:rsidR="00F301FC" w:rsidRPr="008C70A0">
        <w:rPr>
          <w:sz w:val="22"/>
          <w:szCs w:val="22"/>
          <w:lang w:val="en"/>
        </w:rPr>
        <w:t xml:space="preserve"> of the possible transmission of data outside the EEA.</w:t>
      </w:r>
    </w:p>
    <w:p w:rsidR="00031BBA" w:rsidRDefault="00031BBA" w:rsidP="00031BBA">
      <w:pPr>
        <w:rPr>
          <w:sz w:val="22"/>
          <w:szCs w:val="22"/>
          <w:lang w:val="en"/>
        </w:rPr>
      </w:pPr>
    </w:p>
    <w:p w:rsidR="00F301FC" w:rsidRPr="00001E00" w:rsidRDefault="008C70A0" w:rsidP="00001E00">
      <w:pPr>
        <w:pStyle w:val="Heading1"/>
        <w:rPr>
          <w:szCs w:val="28"/>
        </w:rPr>
      </w:pPr>
      <w:r>
        <w:rPr>
          <w:sz w:val="22"/>
        </w:rPr>
        <w:br w:type="page"/>
      </w:r>
      <w:bookmarkStart w:id="24" w:name="_Toc134608669"/>
      <w:r w:rsidR="00F301FC" w:rsidRPr="00001E00">
        <w:rPr>
          <w:szCs w:val="28"/>
        </w:rPr>
        <w:lastRenderedPageBreak/>
        <w:t xml:space="preserve">Appendix D </w:t>
      </w:r>
      <w:r w:rsidR="000700FF" w:rsidRPr="00001E00">
        <w:rPr>
          <w:szCs w:val="28"/>
        </w:rPr>
        <w:t>–</w:t>
      </w:r>
      <w:r w:rsidR="00F301FC" w:rsidRPr="00001E00">
        <w:rPr>
          <w:szCs w:val="28"/>
        </w:rPr>
        <w:t xml:space="preserve"> </w:t>
      </w:r>
      <w:r w:rsidR="000700FF" w:rsidRPr="00001E00">
        <w:rPr>
          <w:szCs w:val="28"/>
        </w:rPr>
        <w:t xml:space="preserve">Example </w:t>
      </w:r>
      <w:r w:rsidR="00F301FC" w:rsidRPr="00001E00">
        <w:rPr>
          <w:szCs w:val="28"/>
        </w:rPr>
        <w:t>Data Protection Notice</w:t>
      </w:r>
      <w:bookmarkEnd w:id="24"/>
      <w:r w:rsidR="000700FF" w:rsidRPr="00001E00">
        <w:rPr>
          <w:szCs w:val="28"/>
        </w:rPr>
        <w:t>s</w:t>
      </w:r>
    </w:p>
    <w:p w:rsidR="00F301FC" w:rsidRPr="00EB49FF" w:rsidRDefault="00F301FC">
      <w:pPr>
        <w:autoSpaceDE w:val="0"/>
        <w:autoSpaceDN w:val="0"/>
        <w:adjustRightInd w:val="0"/>
        <w:rPr>
          <w:sz w:val="22"/>
          <w:szCs w:val="22"/>
        </w:rPr>
      </w:pPr>
    </w:p>
    <w:p w:rsidR="00F301FC" w:rsidRPr="00EB49FF" w:rsidRDefault="008812C8">
      <w:pPr>
        <w:autoSpaceDE w:val="0"/>
        <w:autoSpaceDN w:val="0"/>
        <w:adjustRightInd w:val="0"/>
        <w:rPr>
          <w:sz w:val="22"/>
          <w:szCs w:val="22"/>
        </w:rPr>
      </w:pPr>
      <w:r>
        <w:rPr>
          <w:sz w:val="22"/>
          <w:szCs w:val="22"/>
        </w:rPr>
        <w:t>The following forms are an</w:t>
      </w:r>
      <w:r w:rsidR="00FC1808">
        <w:rPr>
          <w:sz w:val="22"/>
          <w:szCs w:val="22"/>
        </w:rPr>
        <w:t xml:space="preserve"> example</w:t>
      </w:r>
      <w:r w:rsidR="00F301FC" w:rsidRPr="00EB49FF">
        <w:rPr>
          <w:sz w:val="22"/>
          <w:szCs w:val="22"/>
        </w:rPr>
        <w:t xml:space="preserve"> data protection notice</w:t>
      </w:r>
      <w:r>
        <w:rPr>
          <w:sz w:val="22"/>
          <w:szCs w:val="22"/>
        </w:rPr>
        <w:t>s</w:t>
      </w:r>
      <w:r w:rsidR="00F301FC" w:rsidRPr="00EB49FF">
        <w:rPr>
          <w:sz w:val="22"/>
          <w:szCs w:val="22"/>
        </w:rPr>
        <w:t>, which must be part of any data collection form.</w:t>
      </w:r>
    </w:p>
    <w:p w:rsidR="00F301FC" w:rsidRPr="00EB49FF" w:rsidRDefault="00F301FC">
      <w:pPr>
        <w:autoSpaceDE w:val="0"/>
        <w:autoSpaceDN w:val="0"/>
        <w:adjustRightInd w:val="0"/>
        <w:rPr>
          <w:sz w:val="22"/>
          <w:szCs w:val="22"/>
        </w:rPr>
      </w:pPr>
    </w:p>
    <w:p w:rsidR="00F301FC" w:rsidRPr="00FE6ACC" w:rsidRDefault="008812C8">
      <w:pPr>
        <w:autoSpaceDE w:val="0"/>
        <w:autoSpaceDN w:val="0"/>
        <w:adjustRightInd w:val="0"/>
        <w:rPr>
          <w:sz w:val="22"/>
          <w:szCs w:val="22"/>
        </w:rPr>
      </w:pPr>
      <w:r>
        <w:rPr>
          <w:sz w:val="22"/>
          <w:szCs w:val="22"/>
        </w:rPr>
        <w:t>They</w:t>
      </w:r>
      <w:r w:rsidR="00F301FC" w:rsidRPr="00EB49FF">
        <w:rPr>
          <w:sz w:val="22"/>
          <w:szCs w:val="22"/>
        </w:rPr>
        <w:t xml:space="preserve"> can be tailored to meet the needs of the data collection form; for example, the signature at the bottom of the form may not be necessary.</w:t>
      </w:r>
    </w:p>
    <w:p w:rsidR="00F301FC" w:rsidRPr="00FE6ACC" w:rsidRDefault="00F301FC">
      <w:pPr>
        <w:autoSpaceDE w:val="0"/>
        <w:autoSpaceDN w:val="0"/>
        <w:adjustRightInd w:val="0"/>
        <w:rPr>
          <w:sz w:val="22"/>
          <w:szCs w:val="22"/>
        </w:rPr>
      </w:pPr>
    </w:p>
    <w:p w:rsidR="00F301FC" w:rsidRPr="00FE6ACC" w:rsidRDefault="00F301FC" w:rsidP="008C70A0">
      <w:pPr>
        <w:pBdr>
          <w:bottom w:val="single" w:sz="4" w:space="1" w:color="auto"/>
        </w:pBdr>
        <w:autoSpaceDE w:val="0"/>
        <w:autoSpaceDN w:val="0"/>
        <w:adjustRightInd w:val="0"/>
        <w:rPr>
          <w:sz w:val="22"/>
          <w:szCs w:val="22"/>
        </w:rPr>
      </w:pPr>
    </w:p>
    <w:p w:rsidR="00F301FC" w:rsidRDefault="00F301FC">
      <w:pPr>
        <w:rPr>
          <w:sz w:val="22"/>
          <w:szCs w:val="22"/>
        </w:rPr>
      </w:pPr>
    </w:p>
    <w:p w:rsidR="008812C8" w:rsidRPr="00D34D49" w:rsidRDefault="008812C8">
      <w:pPr>
        <w:rPr>
          <w:b/>
          <w:sz w:val="22"/>
          <w:szCs w:val="22"/>
        </w:rPr>
      </w:pPr>
      <w:r w:rsidRPr="00D34D49">
        <w:rPr>
          <w:b/>
          <w:sz w:val="22"/>
          <w:szCs w:val="22"/>
        </w:rPr>
        <w:t>Example 1:</w:t>
      </w:r>
    </w:p>
    <w:p w:rsidR="008812C8" w:rsidRDefault="008812C8">
      <w:pPr>
        <w:pStyle w:val="Heading1"/>
        <w:autoSpaceDE/>
        <w:autoSpaceDN/>
        <w:adjustRightInd/>
        <w:rPr>
          <w:lang w:val="en-GB"/>
        </w:rPr>
      </w:pPr>
    </w:p>
    <w:p w:rsidR="00F301FC" w:rsidRDefault="00235C3A">
      <w:pPr>
        <w:pStyle w:val="Heading1"/>
        <w:autoSpaceDE/>
        <w:autoSpaceDN/>
        <w:adjustRightInd/>
        <w:rPr>
          <w:lang w:val="en-GB"/>
        </w:rPr>
      </w:pPr>
      <w:r w:rsidRPr="00235C3A">
        <w:rPr>
          <w:i/>
          <w:lang w:val="en-GB"/>
        </w:rPr>
        <w:t>Organisation’s Name</w:t>
      </w:r>
      <w:r w:rsidR="00001E00" w:rsidRPr="00235C3A">
        <w:rPr>
          <w:i/>
          <w:lang w:val="en-GB"/>
        </w:rPr>
        <w:tab/>
      </w:r>
      <w:r w:rsidR="00001E00">
        <w:rPr>
          <w:lang w:val="en-GB"/>
        </w:rPr>
        <w:tab/>
      </w:r>
      <w:r w:rsidR="00001E00">
        <w:rPr>
          <w:lang w:val="en-GB"/>
        </w:rPr>
        <w:tab/>
      </w:r>
      <w:r w:rsidR="00001E00">
        <w:rPr>
          <w:lang w:val="en-GB"/>
        </w:rPr>
        <w:tab/>
      </w:r>
      <w:r w:rsidR="00001E00">
        <w:rPr>
          <w:lang w:val="en-GB"/>
        </w:rPr>
        <w:tab/>
      </w:r>
      <w:r w:rsidR="00001E00">
        <w:rPr>
          <w:lang w:val="en-GB"/>
        </w:rPr>
        <w:tab/>
      </w:r>
      <w:r w:rsidR="00001E00">
        <w:rPr>
          <w:lang w:val="en-GB"/>
        </w:rPr>
        <w:tab/>
      </w:r>
      <w:r w:rsidR="00001E00">
        <w:rPr>
          <w:lang w:val="en-GB"/>
        </w:rPr>
        <w:tab/>
      </w:r>
      <w:r w:rsidR="00001E00" w:rsidRPr="00001E00">
        <w:rPr>
          <w:b w:val="0"/>
          <w:sz w:val="22"/>
          <w:lang w:val="en-GB"/>
        </w:rPr>
        <w:t>Logo</w:t>
      </w:r>
    </w:p>
    <w:p w:rsidR="00F301FC" w:rsidRDefault="00F301FC">
      <w:pPr>
        <w:rPr>
          <w:sz w:val="22"/>
          <w:szCs w:val="22"/>
        </w:rPr>
      </w:pPr>
    </w:p>
    <w:p w:rsidR="00F301FC" w:rsidRDefault="00364571">
      <w:pPr>
        <w:rPr>
          <w:sz w:val="22"/>
          <w:szCs w:val="22"/>
        </w:rPr>
      </w:pPr>
      <w:r>
        <w:rPr>
          <w:noProof/>
          <w:sz w:val="22"/>
          <w:szCs w:val="22"/>
          <w:lang w:val="en-US"/>
        </w:rPr>
        <w:drawing>
          <wp:anchor distT="0" distB="0" distL="114300" distR="114300" simplePos="0" relativeHeight="251656192" behindDoc="0" locked="0" layoutInCell="1" allowOverlap="1">
            <wp:simplePos x="0" y="0"/>
            <wp:positionH relativeFrom="column">
              <wp:align>left</wp:align>
            </wp:positionH>
            <wp:positionV relativeFrom="paragraph">
              <wp:posOffset>53340</wp:posOffset>
            </wp:positionV>
            <wp:extent cx="299720" cy="384810"/>
            <wp:effectExtent l="0" t="0" r="0" b="0"/>
            <wp:wrapSquare wrapText="bothSides"/>
            <wp:docPr id="4"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3"/>
                    <pic:cNvPicPr>
                      <a:picLocks/>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9720" cy="3848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301FC" w:rsidRDefault="00F301FC">
      <w:pPr>
        <w:pStyle w:val="Heading2"/>
        <w:rPr>
          <w:sz w:val="28"/>
          <w:szCs w:val="22"/>
        </w:rPr>
      </w:pPr>
      <w:r>
        <w:rPr>
          <w:sz w:val="28"/>
          <w:szCs w:val="22"/>
        </w:rPr>
        <w:t>Data Protection Notice</w:t>
      </w:r>
    </w:p>
    <w:p w:rsidR="00F301FC" w:rsidRDefault="00F301FC">
      <w:pPr>
        <w:rPr>
          <w:rStyle w:val="text1"/>
          <w:sz w:val="22"/>
          <w:szCs w:val="22"/>
        </w:rPr>
      </w:pPr>
    </w:p>
    <w:p w:rsidR="00F301FC" w:rsidRDefault="00F301FC">
      <w:pPr>
        <w:rPr>
          <w:rStyle w:val="text1"/>
          <w:sz w:val="22"/>
          <w:szCs w:val="22"/>
        </w:rPr>
      </w:pPr>
    </w:p>
    <w:p w:rsidR="00F301FC" w:rsidRDefault="00235C3A">
      <w:pPr>
        <w:rPr>
          <w:rStyle w:val="text1"/>
          <w:sz w:val="22"/>
          <w:szCs w:val="22"/>
        </w:rPr>
      </w:pPr>
      <w:r w:rsidRPr="00235C3A">
        <w:rPr>
          <w:i/>
          <w:sz w:val="22"/>
          <w:szCs w:val="22"/>
        </w:rPr>
        <w:t>Organisation’s Name</w:t>
      </w:r>
      <w:r w:rsidR="00F301FC">
        <w:rPr>
          <w:rStyle w:val="text1"/>
          <w:sz w:val="22"/>
          <w:szCs w:val="22"/>
        </w:rPr>
        <w:t xml:space="preserve"> is the data controller for the purposes of processing per</w:t>
      </w:r>
      <w:r w:rsidR="0050596F">
        <w:rPr>
          <w:rStyle w:val="text1"/>
          <w:sz w:val="22"/>
          <w:szCs w:val="22"/>
        </w:rPr>
        <w:t>sonal data and complies with the General Data Protection Regulation 2018.</w:t>
      </w:r>
    </w:p>
    <w:p w:rsidR="00F301FC" w:rsidRDefault="00F301FC">
      <w:pPr>
        <w:rPr>
          <w:rStyle w:val="text1"/>
          <w:sz w:val="22"/>
          <w:szCs w:val="22"/>
        </w:rPr>
      </w:pPr>
    </w:p>
    <w:p w:rsidR="0050596F" w:rsidRDefault="00235C3A" w:rsidP="006D690A">
      <w:pPr>
        <w:rPr>
          <w:sz w:val="22"/>
          <w:szCs w:val="22"/>
        </w:rPr>
      </w:pPr>
      <w:r>
        <w:rPr>
          <w:i/>
          <w:sz w:val="22"/>
          <w:szCs w:val="22"/>
        </w:rPr>
        <w:t>Organisation’s Name</w:t>
      </w:r>
      <w:r w:rsidR="000F33F8" w:rsidRPr="000F33F8">
        <w:rPr>
          <w:sz w:val="22"/>
          <w:szCs w:val="22"/>
        </w:rPr>
        <w:t xml:space="preserve"> </w:t>
      </w:r>
      <w:r w:rsidR="00F301FC">
        <w:rPr>
          <w:sz w:val="22"/>
          <w:szCs w:val="22"/>
        </w:rPr>
        <w:t>will hold p</w:t>
      </w:r>
      <w:r w:rsidR="0050596F">
        <w:rPr>
          <w:sz w:val="22"/>
          <w:szCs w:val="22"/>
        </w:rPr>
        <w:t>ersonal data for the purpose of:</w:t>
      </w:r>
    </w:p>
    <w:p w:rsidR="006D690A" w:rsidRDefault="006D690A" w:rsidP="006D690A">
      <w:pPr>
        <w:rPr>
          <w:sz w:val="22"/>
          <w:szCs w:val="22"/>
        </w:rPr>
      </w:pPr>
    </w:p>
    <w:p w:rsidR="006D690A" w:rsidRPr="009B0A7C" w:rsidRDefault="00F301FC" w:rsidP="009B0A7C">
      <w:pPr>
        <w:numPr>
          <w:ilvl w:val="0"/>
          <w:numId w:val="27"/>
        </w:numPr>
        <w:rPr>
          <w:sz w:val="22"/>
          <w:szCs w:val="22"/>
        </w:rPr>
      </w:pPr>
      <w:r>
        <w:rPr>
          <w:sz w:val="22"/>
          <w:szCs w:val="22"/>
        </w:rPr>
        <w:t>(for example, providing you with requested products or services)</w:t>
      </w:r>
    </w:p>
    <w:p w:rsidR="006D690A" w:rsidRDefault="006D690A" w:rsidP="006D690A">
      <w:pPr>
        <w:rPr>
          <w:sz w:val="22"/>
          <w:szCs w:val="22"/>
        </w:rPr>
      </w:pPr>
    </w:p>
    <w:p w:rsidR="00F301FC" w:rsidRDefault="00F301FC" w:rsidP="006D690A">
      <w:pPr>
        <w:rPr>
          <w:rStyle w:val="text1"/>
          <w:sz w:val="22"/>
          <w:szCs w:val="22"/>
        </w:rPr>
      </w:pPr>
      <w:r>
        <w:rPr>
          <w:rStyle w:val="text1"/>
          <w:sz w:val="22"/>
          <w:szCs w:val="22"/>
        </w:rPr>
        <w:t>and will keep personal data only for as long as is necessary.</w:t>
      </w:r>
    </w:p>
    <w:p w:rsidR="00F301FC" w:rsidRDefault="00F301FC">
      <w:pPr>
        <w:rPr>
          <w:sz w:val="22"/>
          <w:szCs w:val="22"/>
        </w:rPr>
      </w:pPr>
    </w:p>
    <w:p w:rsidR="00F301FC" w:rsidRDefault="00F301FC">
      <w:pPr>
        <w:rPr>
          <w:rStyle w:val="text1"/>
          <w:sz w:val="22"/>
        </w:rPr>
      </w:pPr>
      <w:r>
        <w:rPr>
          <w:sz w:val="22"/>
        </w:rPr>
        <w:t xml:space="preserve">We </w:t>
      </w:r>
      <w:r w:rsidRPr="00986D55">
        <w:rPr>
          <w:b/>
          <w:sz w:val="22"/>
        </w:rPr>
        <w:t xml:space="preserve">will </w:t>
      </w:r>
      <w:r w:rsidRPr="00986D55">
        <w:rPr>
          <w:b/>
          <w:bCs/>
          <w:sz w:val="22"/>
        </w:rPr>
        <w:t>not</w:t>
      </w:r>
      <w:r>
        <w:rPr>
          <w:sz w:val="22"/>
        </w:rPr>
        <w:t xml:space="preserve"> provide information about you to other organisations, agencies or groups for marketing purposes. </w:t>
      </w:r>
      <w:r w:rsidR="00BE6DA2">
        <w:rPr>
          <w:sz w:val="22"/>
        </w:rPr>
        <w:t xml:space="preserve"> </w:t>
      </w:r>
      <w:r>
        <w:rPr>
          <w:sz w:val="22"/>
        </w:rPr>
        <w:t>We disclose information about you only with your consent, or if we are required to do so by law.</w:t>
      </w:r>
    </w:p>
    <w:p w:rsidR="00F301FC" w:rsidRDefault="00F301FC">
      <w:pPr>
        <w:rPr>
          <w:sz w:val="22"/>
          <w:szCs w:val="22"/>
        </w:rPr>
      </w:pPr>
    </w:p>
    <w:p w:rsidR="00F301FC" w:rsidRDefault="00235C3A">
      <w:pPr>
        <w:rPr>
          <w:sz w:val="22"/>
          <w:szCs w:val="22"/>
          <w:lang w:val="en"/>
        </w:rPr>
      </w:pPr>
      <w:r>
        <w:rPr>
          <w:i/>
          <w:sz w:val="22"/>
          <w:szCs w:val="22"/>
        </w:rPr>
        <w:t>Organisation’s Name</w:t>
      </w:r>
      <w:r w:rsidR="000F33F8" w:rsidRPr="000F33F8">
        <w:rPr>
          <w:sz w:val="22"/>
          <w:szCs w:val="22"/>
        </w:rPr>
        <w:t xml:space="preserve"> </w:t>
      </w:r>
      <w:r w:rsidR="00F301FC">
        <w:rPr>
          <w:sz w:val="22"/>
          <w:szCs w:val="22"/>
          <w:lang w:val="en"/>
        </w:rPr>
        <w:t>will make every effort to ensure that your personal data is kept secure against:</w:t>
      </w:r>
    </w:p>
    <w:p w:rsidR="00F301FC" w:rsidRDefault="00F301FC" w:rsidP="00AA4FAD">
      <w:pPr>
        <w:numPr>
          <w:ilvl w:val="0"/>
          <w:numId w:val="7"/>
        </w:numPr>
        <w:tabs>
          <w:tab w:val="clear" w:pos="360"/>
          <w:tab w:val="num" w:pos="935"/>
        </w:tabs>
        <w:ind w:firstLine="14"/>
        <w:rPr>
          <w:sz w:val="22"/>
          <w:szCs w:val="22"/>
        </w:rPr>
      </w:pPr>
      <w:r>
        <w:rPr>
          <w:sz w:val="22"/>
          <w:szCs w:val="22"/>
          <w:lang w:val="en"/>
        </w:rPr>
        <w:t>loss;</w:t>
      </w:r>
    </w:p>
    <w:p w:rsidR="00F301FC" w:rsidRDefault="00F301FC" w:rsidP="00AA4FAD">
      <w:pPr>
        <w:numPr>
          <w:ilvl w:val="0"/>
          <w:numId w:val="7"/>
        </w:numPr>
        <w:tabs>
          <w:tab w:val="clear" w:pos="360"/>
          <w:tab w:val="num" w:pos="935"/>
        </w:tabs>
        <w:ind w:firstLine="14"/>
        <w:rPr>
          <w:sz w:val="22"/>
          <w:szCs w:val="22"/>
        </w:rPr>
      </w:pPr>
      <w:r>
        <w:rPr>
          <w:sz w:val="22"/>
          <w:szCs w:val="22"/>
          <w:lang w:val="en"/>
        </w:rPr>
        <w:t>unauthorised access;</w:t>
      </w:r>
    </w:p>
    <w:p w:rsidR="00F301FC" w:rsidRDefault="00F301FC" w:rsidP="00AA4FAD">
      <w:pPr>
        <w:numPr>
          <w:ilvl w:val="0"/>
          <w:numId w:val="7"/>
        </w:numPr>
        <w:tabs>
          <w:tab w:val="clear" w:pos="360"/>
          <w:tab w:val="num" w:pos="935"/>
        </w:tabs>
        <w:ind w:firstLine="14"/>
        <w:rPr>
          <w:sz w:val="22"/>
          <w:szCs w:val="22"/>
        </w:rPr>
      </w:pPr>
      <w:r>
        <w:rPr>
          <w:sz w:val="22"/>
          <w:szCs w:val="22"/>
          <w:lang w:val="en"/>
        </w:rPr>
        <w:t>disclosure; and</w:t>
      </w:r>
    </w:p>
    <w:p w:rsidR="00F301FC" w:rsidRDefault="00F301FC" w:rsidP="00AA4FAD">
      <w:pPr>
        <w:numPr>
          <w:ilvl w:val="0"/>
          <w:numId w:val="7"/>
        </w:numPr>
        <w:tabs>
          <w:tab w:val="clear" w:pos="360"/>
          <w:tab w:val="num" w:pos="935"/>
        </w:tabs>
        <w:ind w:firstLine="14"/>
        <w:rPr>
          <w:sz w:val="22"/>
          <w:szCs w:val="22"/>
        </w:rPr>
      </w:pPr>
      <w:r>
        <w:rPr>
          <w:sz w:val="22"/>
          <w:szCs w:val="22"/>
          <w:lang w:val="en"/>
        </w:rPr>
        <w:t>destruction.</w:t>
      </w:r>
    </w:p>
    <w:p w:rsidR="00F301FC" w:rsidRDefault="00F301FC">
      <w:pPr>
        <w:rPr>
          <w:sz w:val="22"/>
          <w:szCs w:val="22"/>
        </w:rPr>
      </w:pPr>
    </w:p>
    <w:p w:rsidR="00F301FC" w:rsidRDefault="00F301FC">
      <w:pPr>
        <w:rPr>
          <w:sz w:val="22"/>
          <w:szCs w:val="22"/>
        </w:rPr>
      </w:pPr>
      <w:r>
        <w:rPr>
          <w:rStyle w:val="text1"/>
          <w:sz w:val="22"/>
          <w:szCs w:val="22"/>
        </w:rPr>
        <w:t>You can request a copy of the details that we hold about you.  We may charge a fee of £10.00 if the administration workload is significant.  Please use the contact details below.</w:t>
      </w:r>
    </w:p>
    <w:p w:rsidR="00F301FC" w:rsidRDefault="00F301FC">
      <w:pPr>
        <w:rPr>
          <w:sz w:val="22"/>
          <w:szCs w:val="22"/>
        </w:rPr>
      </w:pPr>
    </w:p>
    <w:p w:rsidR="00F301FC" w:rsidRDefault="00F301FC">
      <w:pPr>
        <w:rPr>
          <w:sz w:val="22"/>
          <w:szCs w:val="22"/>
        </w:rPr>
      </w:pPr>
      <w:r>
        <w:rPr>
          <w:sz w:val="22"/>
          <w:szCs w:val="22"/>
        </w:rPr>
        <w:t>I confirm that I have read the above Data Protection notice.</w:t>
      </w:r>
    </w:p>
    <w:p w:rsidR="000E352C" w:rsidRDefault="000E352C">
      <w:pPr>
        <w:rPr>
          <w:sz w:val="22"/>
          <w:szCs w:val="22"/>
        </w:rPr>
      </w:pPr>
    </w:p>
    <w:p w:rsidR="00F301FC" w:rsidRDefault="00F301FC">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4"/>
        <w:gridCol w:w="3827"/>
        <w:gridCol w:w="1309"/>
        <w:gridCol w:w="2944"/>
      </w:tblGrid>
      <w:tr w:rsidR="00B67E1B" w:rsidTr="00B67E1B">
        <w:tc>
          <w:tcPr>
            <w:tcW w:w="1384" w:type="dxa"/>
            <w:tcBorders>
              <w:top w:val="nil"/>
              <w:left w:val="nil"/>
              <w:bottom w:val="nil"/>
              <w:right w:val="nil"/>
            </w:tcBorders>
            <w:vAlign w:val="bottom"/>
          </w:tcPr>
          <w:p w:rsidR="00B67E1B" w:rsidRDefault="00B67E1B">
            <w:pPr>
              <w:rPr>
                <w:sz w:val="22"/>
                <w:szCs w:val="22"/>
              </w:rPr>
            </w:pPr>
            <w:r>
              <w:rPr>
                <w:sz w:val="22"/>
                <w:szCs w:val="22"/>
              </w:rPr>
              <w:t>Full Name:</w:t>
            </w:r>
          </w:p>
        </w:tc>
        <w:tc>
          <w:tcPr>
            <w:tcW w:w="8080" w:type="dxa"/>
            <w:gridSpan w:val="3"/>
            <w:tcBorders>
              <w:top w:val="nil"/>
              <w:left w:val="nil"/>
              <w:right w:val="nil"/>
            </w:tcBorders>
          </w:tcPr>
          <w:p w:rsidR="00B67E1B" w:rsidRDefault="00B67E1B">
            <w:pPr>
              <w:rPr>
                <w:sz w:val="22"/>
                <w:szCs w:val="22"/>
              </w:rPr>
            </w:pPr>
          </w:p>
          <w:p w:rsidR="00B67E1B" w:rsidRDefault="00B67E1B">
            <w:pPr>
              <w:rPr>
                <w:sz w:val="22"/>
                <w:szCs w:val="22"/>
              </w:rPr>
            </w:pPr>
          </w:p>
        </w:tc>
      </w:tr>
      <w:tr w:rsidR="00F301FC" w:rsidTr="00B67E1B">
        <w:tc>
          <w:tcPr>
            <w:tcW w:w="1384" w:type="dxa"/>
            <w:tcBorders>
              <w:top w:val="nil"/>
              <w:left w:val="nil"/>
              <w:bottom w:val="nil"/>
              <w:right w:val="nil"/>
            </w:tcBorders>
            <w:vAlign w:val="bottom"/>
          </w:tcPr>
          <w:p w:rsidR="00F301FC" w:rsidRDefault="00F301FC">
            <w:pPr>
              <w:rPr>
                <w:sz w:val="22"/>
                <w:szCs w:val="22"/>
              </w:rPr>
            </w:pPr>
            <w:r>
              <w:rPr>
                <w:sz w:val="22"/>
                <w:szCs w:val="22"/>
              </w:rPr>
              <w:t>Signature:</w:t>
            </w:r>
          </w:p>
        </w:tc>
        <w:tc>
          <w:tcPr>
            <w:tcW w:w="3827" w:type="dxa"/>
            <w:tcBorders>
              <w:left w:val="nil"/>
              <w:right w:val="nil"/>
            </w:tcBorders>
          </w:tcPr>
          <w:p w:rsidR="00F301FC" w:rsidRDefault="00F301FC">
            <w:pPr>
              <w:rPr>
                <w:sz w:val="22"/>
                <w:szCs w:val="22"/>
              </w:rPr>
            </w:pPr>
          </w:p>
          <w:p w:rsidR="00F301FC" w:rsidRDefault="00F301FC">
            <w:pPr>
              <w:rPr>
                <w:sz w:val="22"/>
                <w:szCs w:val="22"/>
              </w:rPr>
            </w:pPr>
          </w:p>
          <w:p w:rsidR="00F301FC" w:rsidRDefault="00F301FC">
            <w:pPr>
              <w:rPr>
                <w:sz w:val="22"/>
                <w:szCs w:val="22"/>
              </w:rPr>
            </w:pPr>
          </w:p>
        </w:tc>
        <w:tc>
          <w:tcPr>
            <w:tcW w:w="1309" w:type="dxa"/>
            <w:tcBorders>
              <w:top w:val="nil"/>
              <w:left w:val="nil"/>
              <w:bottom w:val="nil"/>
              <w:right w:val="nil"/>
            </w:tcBorders>
            <w:vAlign w:val="bottom"/>
          </w:tcPr>
          <w:p w:rsidR="00F301FC" w:rsidRDefault="00F301FC">
            <w:pPr>
              <w:rPr>
                <w:sz w:val="22"/>
                <w:szCs w:val="22"/>
              </w:rPr>
            </w:pPr>
            <w:r>
              <w:rPr>
                <w:sz w:val="22"/>
                <w:szCs w:val="22"/>
              </w:rPr>
              <w:t>Date:</w:t>
            </w:r>
          </w:p>
        </w:tc>
        <w:tc>
          <w:tcPr>
            <w:tcW w:w="2944" w:type="dxa"/>
            <w:tcBorders>
              <w:left w:val="nil"/>
              <w:right w:val="nil"/>
            </w:tcBorders>
          </w:tcPr>
          <w:p w:rsidR="00F301FC" w:rsidRDefault="00F301FC">
            <w:pPr>
              <w:rPr>
                <w:sz w:val="22"/>
                <w:szCs w:val="22"/>
              </w:rPr>
            </w:pPr>
          </w:p>
        </w:tc>
      </w:tr>
    </w:tbl>
    <w:p w:rsidR="00F301FC" w:rsidRDefault="00F301FC">
      <w:pPr>
        <w:rPr>
          <w:sz w:val="22"/>
          <w:szCs w:val="22"/>
        </w:rPr>
      </w:pPr>
    </w:p>
    <w:p w:rsidR="00B67E1B" w:rsidRDefault="00B67E1B">
      <w:pPr>
        <w:rPr>
          <w:sz w:val="22"/>
          <w:szCs w:val="22"/>
        </w:rPr>
      </w:pPr>
    </w:p>
    <w:p w:rsidR="00E728FD" w:rsidRPr="00B67E1B" w:rsidRDefault="00E728FD" w:rsidP="00E728FD">
      <w:pPr>
        <w:jc w:val="center"/>
        <w:rPr>
          <w:b/>
          <w:sz w:val="22"/>
          <w:szCs w:val="22"/>
        </w:rPr>
      </w:pPr>
      <w:r w:rsidRPr="00B67E1B">
        <w:rPr>
          <w:b/>
          <w:sz w:val="22"/>
          <w:szCs w:val="22"/>
        </w:rPr>
        <w:t>For more information on how we collect, use and look after your details</w:t>
      </w:r>
    </w:p>
    <w:p w:rsidR="00E728FD" w:rsidRPr="00235C3A" w:rsidRDefault="00E728FD" w:rsidP="00E728FD">
      <w:pPr>
        <w:jc w:val="center"/>
        <w:rPr>
          <w:b/>
          <w:i/>
          <w:sz w:val="22"/>
          <w:szCs w:val="22"/>
        </w:rPr>
      </w:pPr>
      <w:r w:rsidRPr="00B67E1B">
        <w:rPr>
          <w:b/>
          <w:sz w:val="22"/>
          <w:szCs w:val="22"/>
        </w:rPr>
        <w:t xml:space="preserve">please read our updated </w:t>
      </w:r>
      <w:r w:rsidR="00235C3A">
        <w:rPr>
          <w:b/>
          <w:sz w:val="22"/>
          <w:szCs w:val="22"/>
        </w:rPr>
        <w:t xml:space="preserve">Privacy Policy - </w:t>
      </w:r>
      <w:r w:rsidR="00235C3A" w:rsidRPr="00235C3A">
        <w:rPr>
          <w:b/>
          <w:i/>
          <w:sz w:val="22"/>
          <w:szCs w:val="22"/>
        </w:rPr>
        <w:t>you will need to refer to your</w:t>
      </w:r>
      <w:r w:rsidR="00235C3A">
        <w:rPr>
          <w:b/>
          <w:i/>
          <w:sz w:val="22"/>
          <w:szCs w:val="22"/>
        </w:rPr>
        <w:t xml:space="preserve"> organisation’s</w:t>
      </w:r>
      <w:r w:rsidR="00235C3A" w:rsidRPr="00235C3A">
        <w:rPr>
          <w:b/>
          <w:i/>
          <w:sz w:val="22"/>
          <w:szCs w:val="22"/>
        </w:rPr>
        <w:t xml:space="preserve"> Privacy Policy</w:t>
      </w:r>
    </w:p>
    <w:p w:rsidR="00F301FC" w:rsidRDefault="00E728FD" w:rsidP="00E728FD">
      <w:pPr>
        <w:pStyle w:val="PlainText"/>
        <w:rPr>
          <w:szCs w:val="22"/>
        </w:rPr>
      </w:pPr>
      <w:r>
        <w:rPr>
          <w:rFonts w:ascii="Arial" w:hAnsi="Arial" w:cs="Arial"/>
          <w:color w:val="FFFFFF"/>
          <w:sz w:val="23"/>
          <w:szCs w:val="23"/>
        </w:rPr>
        <w:t xml:space="preserve">For more information about how we collect, use and look after your details, please see our information about how we collect, use and look after your details, please see our </w:t>
      </w:r>
    </w:p>
    <w:p w:rsidR="008812C8" w:rsidRPr="00B67E1B" w:rsidRDefault="006D690A">
      <w:pPr>
        <w:autoSpaceDE w:val="0"/>
        <w:autoSpaceDN w:val="0"/>
        <w:adjustRightInd w:val="0"/>
        <w:rPr>
          <w:b/>
          <w:sz w:val="22"/>
          <w:szCs w:val="22"/>
        </w:rPr>
      </w:pPr>
      <w:r>
        <w:rPr>
          <w:sz w:val="22"/>
          <w:szCs w:val="22"/>
        </w:rPr>
        <w:br w:type="page"/>
      </w:r>
      <w:r w:rsidR="00181D82" w:rsidRPr="00B67E1B">
        <w:rPr>
          <w:b/>
          <w:sz w:val="22"/>
          <w:szCs w:val="22"/>
        </w:rPr>
        <w:lastRenderedPageBreak/>
        <w:t>Example</w:t>
      </w:r>
      <w:r w:rsidR="00D34D49" w:rsidRPr="00B67E1B">
        <w:rPr>
          <w:b/>
          <w:sz w:val="22"/>
          <w:szCs w:val="22"/>
        </w:rPr>
        <w:t xml:space="preserve"> 2</w:t>
      </w:r>
      <w:r w:rsidR="00001E00" w:rsidRPr="00B67E1B">
        <w:rPr>
          <w:b/>
          <w:sz w:val="22"/>
          <w:szCs w:val="22"/>
        </w:rPr>
        <w:t>:</w:t>
      </w:r>
    </w:p>
    <w:p w:rsidR="00001E00" w:rsidRPr="00B67E1B" w:rsidRDefault="00001E00">
      <w:pPr>
        <w:autoSpaceDE w:val="0"/>
        <w:autoSpaceDN w:val="0"/>
        <w:adjustRightInd w:val="0"/>
        <w:rPr>
          <w:sz w:val="22"/>
          <w:szCs w:val="22"/>
        </w:rPr>
      </w:pPr>
    </w:p>
    <w:p w:rsidR="00F301FC" w:rsidRPr="00B67E1B" w:rsidRDefault="00235C3A">
      <w:pPr>
        <w:autoSpaceDE w:val="0"/>
        <w:autoSpaceDN w:val="0"/>
        <w:adjustRightInd w:val="0"/>
        <w:rPr>
          <w:sz w:val="22"/>
          <w:szCs w:val="22"/>
        </w:rPr>
      </w:pPr>
      <w:r w:rsidRPr="00235C3A">
        <w:rPr>
          <w:b/>
          <w:i/>
          <w:sz w:val="28"/>
          <w:szCs w:val="28"/>
        </w:rPr>
        <w:t>Organisation’s Name</w:t>
      </w:r>
      <w:r w:rsidR="008812C8" w:rsidRPr="00B67E1B">
        <w:rPr>
          <w:sz w:val="22"/>
          <w:szCs w:val="22"/>
        </w:rPr>
        <w:tab/>
      </w:r>
      <w:r w:rsidR="008812C8" w:rsidRPr="00B67E1B">
        <w:rPr>
          <w:sz w:val="22"/>
          <w:szCs w:val="22"/>
        </w:rPr>
        <w:tab/>
      </w:r>
      <w:r w:rsidR="008812C8" w:rsidRPr="00B67E1B">
        <w:rPr>
          <w:sz w:val="22"/>
          <w:szCs w:val="22"/>
        </w:rPr>
        <w:tab/>
      </w:r>
      <w:r w:rsidR="008812C8" w:rsidRPr="00B67E1B">
        <w:rPr>
          <w:sz w:val="22"/>
          <w:szCs w:val="22"/>
        </w:rPr>
        <w:tab/>
      </w:r>
      <w:r w:rsidR="008812C8" w:rsidRPr="00B67E1B">
        <w:rPr>
          <w:sz w:val="22"/>
          <w:szCs w:val="22"/>
        </w:rPr>
        <w:tab/>
      </w:r>
      <w:r w:rsidR="00181D82" w:rsidRPr="00B67E1B">
        <w:rPr>
          <w:sz w:val="22"/>
          <w:szCs w:val="22"/>
        </w:rPr>
        <w:tab/>
      </w:r>
      <w:r w:rsidR="00181D82" w:rsidRPr="00B67E1B">
        <w:rPr>
          <w:sz w:val="22"/>
          <w:szCs w:val="22"/>
        </w:rPr>
        <w:tab/>
      </w:r>
      <w:r w:rsidR="00181D82" w:rsidRPr="00B67E1B">
        <w:rPr>
          <w:sz w:val="22"/>
          <w:szCs w:val="22"/>
        </w:rPr>
        <w:tab/>
        <w:t>Logo</w:t>
      </w:r>
    </w:p>
    <w:p w:rsidR="00181D82" w:rsidRPr="00B67E1B" w:rsidRDefault="00181D82" w:rsidP="006D690A">
      <w:pPr>
        <w:jc w:val="center"/>
        <w:rPr>
          <w:b/>
          <w:sz w:val="23"/>
          <w:szCs w:val="23"/>
        </w:rPr>
      </w:pPr>
    </w:p>
    <w:p w:rsidR="006D690A" w:rsidRPr="00B67E1B" w:rsidRDefault="006D690A" w:rsidP="006D690A">
      <w:pPr>
        <w:jc w:val="center"/>
        <w:rPr>
          <w:sz w:val="23"/>
          <w:szCs w:val="23"/>
        </w:rPr>
      </w:pPr>
      <w:r w:rsidRPr="00B67E1B">
        <w:rPr>
          <w:b/>
          <w:sz w:val="23"/>
          <w:szCs w:val="23"/>
        </w:rPr>
        <w:t>Information Sharing Consent Form</w:t>
      </w:r>
    </w:p>
    <w:p w:rsidR="008812C8" w:rsidRPr="008812C8" w:rsidRDefault="008812C8" w:rsidP="006D690A">
      <w:pPr>
        <w:jc w:val="center"/>
        <w:rPr>
          <w:sz w:val="23"/>
          <w:szCs w:val="23"/>
          <w:highlight w:val="yellow"/>
        </w:rPr>
      </w:pPr>
    </w:p>
    <w:p w:rsidR="008812C8" w:rsidRPr="001A3FF2" w:rsidRDefault="00235C3A" w:rsidP="008812C8">
      <w:pPr>
        <w:rPr>
          <w:rStyle w:val="text1"/>
          <w:sz w:val="22"/>
          <w:szCs w:val="22"/>
        </w:rPr>
      </w:pPr>
      <w:r w:rsidRPr="00235C3A">
        <w:rPr>
          <w:i/>
          <w:sz w:val="22"/>
          <w:szCs w:val="22"/>
        </w:rPr>
        <w:t>Organisation’s Name</w:t>
      </w:r>
      <w:r w:rsidR="008812C8" w:rsidRPr="001A3FF2">
        <w:rPr>
          <w:rStyle w:val="text1"/>
          <w:sz w:val="22"/>
          <w:szCs w:val="22"/>
        </w:rPr>
        <w:t xml:space="preserve"> is the data controller for the purposes of processing personal data and complies with the General Data Protection Regulation 2018.</w:t>
      </w:r>
    </w:p>
    <w:p w:rsidR="008812C8" w:rsidRPr="001A3FF2" w:rsidRDefault="008812C8" w:rsidP="008812C8">
      <w:pPr>
        <w:rPr>
          <w:rStyle w:val="text1"/>
          <w:sz w:val="22"/>
          <w:szCs w:val="22"/>
        </w:rPr>
      </w:pPr>
    </w:p>
    <w:p w:rsidR="008812C8" w:rsidRPr="001A3FF2" w:rsidRDefault="00235C3A" w:rsidP="008812C8">
      <w:pPr>
        <w:rPr>
          <w:sz w:val="22"/>
          <w:szCs w:val="22"/>
        </w:rPr>
      </w:pPr>
      <w:r w:rsidRPr="00235C3A">
        <w:rPr>
          <w:i/>
          <w:sz w:val="22"/>
          <w:szCs w:val="22"/>
        </w:rPr>
        <w:t>Organisation’s Name</w:t>
      </w:r>
      <w:r>
        <w:rPr>
          <w:sz w:val="22"/>
          <w:szCs w:val="22"/>
        </w:rPr>
        <w:t xml:space="preserve"> </w:t>
      </w:r>
      <w:r w:rsidR="008812C8" w:rsidRPr="001A3FF2">
        <w:rPr>
          <w:sz w:val="22"/>
          <w:szCs w:val="22"/>
        </w:rPr>
        <w:t>will hold personal data for the purpose of: ……………………………….</w:t>
      </w:r>
    </w:p>
    <w:p w:rsidR="008812C8" w:rsidRPr="001A3FF2" w:rsidRDefault="008812C8" w:rsidP="008812C8">
      <w:pPr>
        <w:rPr>
          <w:rStyle w:val="text1"/>
          <w:sz w:val="22"/>
          <w:szCs w:val="22"/>
        </w:rPr>
      </w:pPr>
      <w:r w:rsidRPr="001A3FF2">
        <w:rPr>
          <w:rStyle w:val="text1"/>
          <w:sz w:val="22"/>
          <w:szCs w:val="22"/>
        </w:rPr>
        <w:t>and will keep personal data only for as long as is necessary.</w:t>
      </w:r>
    </w:p>
    <w:p w:rsidR="008812C8" w:rsidRPr="001A3FF2" w:rsidRDefault="008812C8" w:rsidP="008812C8">
      <w:pPr>
        <w:rPr>
          <w:sz w:val="22"/>
          <w:szCs w:val="22"/>
        </w:rPr>
      </w:pPr>
    </w:p>
    <w:p w:rsidR="008812C8" w:rsidRPr="001A3FF2" w:rsidRDefault="008812C8" w:rsidP="008812C8">
      <w:pPr>
        <w:rPr>
          <w:rStyle w:val="text1"/>
          <w:sz w:val="22"/>
          <w:szCs w:val="22"/>
        </w:rPr>
      </w:pPr>
      <w:r w:rsidRPr="001A3FF2">
        <w:rPr>
          <w:sz w:val="22"/>
          <w:szCs w:val="22"/>
        </w:rPr>
        <w:t xml:space="preserve">We </w:t>
      </w:r>
      <w:r w:rsidRPr="00986D55">
        <w:rPr>
          <w:b/>
          <w:sz w:val="22"/>
          <w:szCs w:val="22"/>
        </w:rPr>
        <w:t>will</w:t>
      </w:r>
      <w:r w:rsidRPr="001A3FF2">
        <w:rPr>
          <w:sz w:val="22"/>
          <w:szCs w:val="22"/>
        </w:rPr>
        <w:t xml:space="preserve"> </w:t>
      </w:r>
      <w:r w:rsidRPr="001A3FF2">
        <w:rPr>
          <w:b/>
          <w:bCs/>
          <w:sz w:val="22"/>
          <w:szCs w:val="22"/>
        </w:rPr>
        <w:t>not</w:t>
      </w:r>
      <w:r w:rsidRPr="001A3FF2">
        <w:rPr>
          <w:sz w:val="22"/>
          <w:szCs w:val="22"/>
        </w:rPr>
        <w:t xml:space="preserve"> provide information about you to other organisations, agencies or groups for marketing purposes.  We disclose information about you only with your consent, or if we are required to do so by law.</w:t>
      </w:r>
    </w:p>
    <w:p w:rsidR="008812C8" w:rsidRPr="001A3FF2" w:rsidRDefault="008812C8" w:rsidP="008812C8">
      <w:pPr>
        <w:rPr>
          <w:sz w:val="22"/>
          <w:szCs w:val="22"/>
        </w:rPr>
      </w:pPr>
    </w:p>
    <w:p w:rsidR="008812C8" w:rsidRPr="001A3FF2" w:rsidRDefault="00235C3A" w:rsidP="008812C8">
      <w:pPr>
        <w:rPr>
          <w:sz w:val="22"/>
          <w:szCs w:val="22"/>
        </w:rPr>
      </w:pPr>
      <w:r w:rsidRPr="00235C3A">
        <w:rPr>
          <w:i/>
          <w:sz w:val="22"/>
          <w:szCs w:val="22"/>
        </w:rPr>
        <w:t>Organisation’s Name</w:t>
      </w:r>
      <w:r>
        <w:rPr>
          <w:sz w:val="22"/>
          <w:szCs w:val="22"/>
          <w:lang w:val="en"/>
        </w:rPr>
        <w:t xml:space="preserve"> </w:t>
      </w:r>
      <w:r w:rsidR="008812C8" w:rsidRPr="001A3FF2">
        <w:rPr>
          <w:sz w:val="22"/>
          <w:szCs w:val="22"/>
          <w:lang w:val="en"/>
        </w:rPr>
        <w:t>will make every effort to ensure that your personal data is kept secure against loss, unauthorised access, disclosure; and destruction.</w:t>
      </w:r>
    </w:p>
    <w:p w:rsidR="008812C8" w:rsidRPr="001A3FF2" w:rsidRDefault="008812C8" w:rsidP="008812C8">
      <w:pPr>
        <w:rPr>
          <w:sz w:val="22"/>
          <w:szCs w:val="22"/>
        </w:rPr>
      </w:pPr>
    </w:p>
    <w:p w:rsidR="008812C8" w:rsidRPr="001A3FF2" w:rsidRDefault="008812C8" w:rsidP="008812C8">
      <w:pPr>
        <w:rPr>
          <w:sz w:val="22"/>
          <w:szCs w:val="22"/>
        </w:rPr>
      </w:pPr>
      <w:r w:rsidRPr="001A3FF2">
        <w:rPr>
          <w:rStyle w:val="text1"/>
          <w:sz w:val="22"/>
          <w:szCs w:val="22"/>
        </w:rPr>
        <w:t>You can request a copy of the details that we hold about you.  We may charge a fee of £10.00 if the administration workload is significant.  Please use the contact details below.</w:t>
      </w:r>
    </w:p>
    <w:p w:rsidR="006D690A" w:rsidRPr="001A3FF2" w:rsidRDefault="006D690A" w:rsidP="001A3FF2">
      <w:pPr>
        <w:pStyle w:val="Default"/>
        <w:pBdr>
          <w:bottom w:val="single" w:sz="4" w:space="1" w:color="auto"/>
        </w:pBdr>
        <w:rPr>
          <w:sz w:val="22"/>
          <w:szCs w:val="22"/>
          <w:highlight w:val="yellow"/>
        </w:rPr>
      </w:pPr>
    </w:p>
    <w:p w:rsidR="001A3FF2" w:rsidRDefault="001A3FF2" w:rsidP="000E352C">
      <w:pPr>
        <w:pStyle w:val="Default"/>
        <w:rPr>
          <w:sz w:val="22"/>
          <w:szCs w:val="22"/>
          <w:highlight w:val="yellow"/>
        </w:rPr>
      </w:pPr>
    </w:p>
    <w:p w:rsidR="006D690A" w:rsidRPr="002E4C84" w:rsidRDefault="006D690A" w:rsidP="001A3FF2">
      <w:pPr>
        <w:pStyle w:val="Default"/>
        <w:rPr>
          <w:sz w:val="22"/>
          <w:szCs w:val="22"/>
        </w:rPr>
      </w:pPr>
      <w:r w:rsidRPr="002E4C84">
        <w:rPr>
          <w:sz w:val="22"/>
          <w:szCs w:val="22"/>
        </w:rPr>
        <w:t>I hereby give my permission for</w:t>
      </w:r>
      <w:r w:rsidR="00235C3A" w:rsidRPr="00235C3A">
        <w:rPr>
          <w:i/>
          <w:sz w:val="22"/>
          <w:szCs w:val="22"/>
        </w:rPr>
        <w:t xml:space="preserve"> Organisation’s Name</w:t>
      </w:r>
      <w:r w:rsidRPr="002E4C84">
        <w:rPr>
          <w:sz w:val="22"/>
          <w:szCs w:val="22"/>
        </w:rPr>
        <w:t xml:space="preserve"> to share personal information with other ie </w:t>
      </w:r>
      <w:r w:rsidRPr="002E4C84">
        <w:rPr>
          <w:i/>
          <w:sz w:val="22"/>
          <w:szCs w:val="22"/>
        </w:rPr>
        <w:t>partner agencies</w:t>
      </w:r>
      <w:r w:rsidRPr="002E4C84">
        <w:rPr>
          <w:sz w:val="22"/>
          <w:szCs w:val="22"/>
        </w:rPr>
        <w:t xml:space="preserve"> in connection with</w:t>
      </w:r>
      <w:r w:rsidR="002E4C84">
        <w:rPr>
          <w:sz w:val="22"/>
          <w:szCs w:val="22"/>
        </w:rPr>
        <w:t xml:space="preserve">   </w:t>
      </w:r>
      <w:r w:rsidR="00BC7D29" w:rsidRPr="002E4C84">
        <w:rPr>
          <w:sz w:val="22"/>
          <w:szCs w:val="22"/>
        </w:rPr>
        <w:t xml:space="preserve">                                             .</w:t>
      </w:r>
      <w:r w:rsidRPr="002E4C84">
        <w:rPr>
          <w:sz w:val="22"/>
          <w:szCs w:val="22"/>
        </w:rPr>
        <w:t xml:space="preserve"> </w:t>
      </w:r>
      <w:r w:rsidR="00BC7D29" w:rsidRPr="002E4C84">
        <w:rPr>
          <w:sz w:val="22"/>
          <w:szCs w:val="22"/>
        </w:rPr>
        <w:t xml:space="preserve"> </w:t>
      </w:r>
      <w:r w:rsidRPr="002E4C84">
        <w:rPr>
          <w:sz w:val="22"/>
          <w:szCs w:val="22"/>
        </w:rPr>
        <w:t xml:space="preserve">I agree to a referral being made to </w:t>
      </w:r>
      <w:r w:rsidR="00BC7D29" w:rsidRPr="002E4C84">
        <w:rPr>
          <w:i/>
          <w:sz w:val="22"/>
          <w:szCs w:val="22"/>
        </w:rPr>
        <w:t>partner agencies</w:t>
      </w:r>
      <w:r w:rsidRPr="002E4C84">
        <w:rPr>
          <w:sz w:val="22"/>
          <w:szCs w:val="22"/>
        </w:rPr>
        <w:t xml:space="preserve">, in order to </w:t>
      </w:r>
      <w:r w:rsidRPr="002E4C84">
        <w:rPr>
          <w:i/>
          <w:sz w:val="22"/>
          <w:szCs w:val="22"/>
        </w:rPr>
        <w:t>support my needs</w:t>
      </w:r>
      <w:r w:rsidRPr="002E4C84">
        <w:rPr>
          <w:sz w:val="22"/>
          <w:szCs w:val="22"/>
        </w:rPr>
        <w:t>.</w:t>
      </w:r>
      <w:r w:rsidR="0038416B" w:rsidRPr="002E4C84">
        <w:rPr>
          <w:sz w:val="22"/>
          <w:szCs w:val="22"/>
        </w:rPr>
        <w:t xml:space="preserve"> </w:t>
      </w:r>
      <w:r w:rsidRPr="002E4C84">
        <w:rPr>
          <w:sz w:val="22"/>
          <w:szCs w:val="22"/>
        </w:rPr>
        <w:t xml:space="preserve"> I understand that the </w:t>
      </w:r>
      <w:r w:rsidR="0038416B" w:rsidRPr="002E4C84">
        <w:rPr>
          <w:sz w:val="22"/>
          <w:szCs w:val="22"/>
        </w:rPr>
        <w:t xml:space="preserve">partner agencies </w:t>
      </w:r>
      <w:r w:rsidRPr="002E4C84">
        <w:rPr>
          <w:sz w:val="22"/>
          <w:szCs w:val="22"/>
        </w:rPr>
        <w:t>may ho</w:t>
      </w:r>
      <w:r w:rsidR="000E352C" w:rsidRPr="002E4C84">
        <w:rPr>
          <w:sz w:val="22"/>
          <w:szCs w:val="22"/>
        </w:rPr>
        <w:t>ld information about me from</w:t>
      </w:r>
      <w:r w:rsidRPr="002E4C84">
        <w:rPr>
          <w:sz w:val="22"/>
          <w:szCs w:val="22"/>
        </w:rPr>
        <w:t xml:space="preserve"> </w:t>
      </w:r>
      <w:r w:rsidR="00235C3A" w:rsidRPr="00235C3A">
        <w:rPr>
          <w:i/>
          <w:sz w:val="22"/>
          <w:szCs w:val="22"/>
        </w:rPr>
        <w:t>Organisation’s Name</w:t>
      </w:r>
      <w:r w:rsidR="00235C3A">
        <w:rPr>
          <w:sz w:val="22"/>
          <w:szCs w:val="22"/>
        </w:rPr>
        <w:t xml:space="preserve"> </w:t>
      </w:r>
      <w:r w:rsidRPr="002E4C84">
        <w:rPr>
          <w:sz w:val="22"/>
          <w:szCs w:val="22"/>
        </w:rPr>
        <w:t xml:space="preserve">and as such my rights under the Data Protection Act </w:t>
      </w:r>
      <w:r w:rsidR="000E352C" w:rsidRPr="002E4C84">
        <w:rPr>
          <w:sz w:val="22"/>
          <w:szCs w:val="22"/>
        </w:rPr>
        <w:t xml:space="preserve">2018 </w:t>
      </w:r>
      <w:r w:rsidRPr="002E4C84">
        <w:rPr>
          <w:sz w:val="22"/>
          <w:szCs w:val="22"/>
        </w:rPr>
        <w:t>will not be affected.</w:t>
      </w:r>
    </w:p>
    <w:p w:rsidR="0038416B" w:rsidRPr="002E4C84" w:rsidRDefault="0038416B" w:rsidP="001A3FF2">
      <w:pPr>
        <w:pStyle w:val="BodyText"/>
        <w:spacing w:after="0" w:line="276" w:lineRule="auto"/>
        <w:rPr>
          <w:b/>
          <w:sz w:val="22"/>
          <w:szCs w:val="22"/>
        </w:rPr>
      </w:pPr>
    </w:p>
    <w:p w:rsidR="006D690A" w:rsidRPr="002E4C84" w:rsidRDefault="006D690A" w:rsidP="001A3FF2">
      <w:pPr>
        <w:pStyle w:val="BodyText"/>
        <w:spacing w:after="0"/>
        <w:rPr>
          <w:b/>
          <w:sz w:val="22"/>
          <w:szCs w:val="22"/>
        </w:rPr>
      </w:pPr>
      <w:r w:rsidRPr="002E4C84">
        <w:rPr>
          <w:b/>
          <w:sz w:val="22"/>
          <w:szCs w:val="22"/>
        </w:rPr>
        <w:t>Statement of Consent:</w:t>
      </w:r>
    </w:p>
    <w:p w:rsidR="006D690A" w:rsidRPr="002E4C84" w:rsidRDefault="006D690A" w:rsidP="001A3FF2">
      <w:pPr>
        <w:pStyle w:val="BodyText"/>
        <w:numPr>
          <w:ilvl w:val="0"/>
          <w:numId w:val="26"/>
        </w:numPr>
        <w:shd w:val="clear" w:color="auto" w:fill="auto"/>
        <w:spacing w:after="0" w:line="276" w:lineRule="auto"/>
        <w:rPr>
          <w:sz w:val="22"/>
          <w:szCs w:val="22"/>
        </w:rPr>
      </w:pPr>
      <w:r w:rsidRPr="002E4C84">
        <w:rPr>
          <w:sz w:val="22"/>
          <w:szCs w:val="22"/>
        </w:rPr>
        <w:t xml:space="preserve">I understand that personal information is held about me. </w:t>
      </w:r>
    </w:p>
    <w:p w:rsidR="006D690A" w:rsidRPr="002E4C84" w:rsidRDefault="001A3FF2" w:rsidP="001A3FF2">
      <w:pPr>
        <w:pStyle w:val="BodyText"/>
        <w:numPr>
          <w:ilvl w:val="0"/>
          <w:numId w:val="26"/>
        </w:numPr>
        <w:shd w:val="clear" w:color="auto" w:fill="auto"/>
        <w:spacing w:after="0" w:line="276" w:lineRule="auto"/>
        <w:rPr>
          <w:sz w:val="22"/>
          <w:szCs w:val="22"/>
        </w:rPr>
      </w:pPr>
      <w:r w:rsidRPr="002E4C84">
        <w:rPr>
          <w:sz w:val="22"/>
          <w:szCs w:val="22"/>
        </w:rPr>
        <w:t xml:space="preserve">I have had an </w:t>
      </w:r>
      <w:r w:rsidR="006D690A" w:rsidRPr="002E4C84">
        <w:rPr>
          <w:sz w:val="22"/>
          <w:szCs w:val="22"/>
        </w:rPr>
        <w:t>opportunity to discuss the implications of sharing</w:t>
      </w:r>
      <w:r w:rsidRPr="002E4C84">
        <w:rPr>
          <w:sz w:val="22"/>
          <w:szCs w:val="22"/>
        </w:rPr>
        <w:t>/</w:t>
      </w:r>
      <w:r w:rsidR="006D690A" w:rsidRPr="002E4C84">
        <w:rPr>
          <w:sz w:val="22"/>
          <w:szCs w:val="22"/>
        </w:rPr>
        <w:t>not sharing information about me.</w:t>
      </w:r>
    </w:p>
    <w:p w:rsidR="006D690A" w:rsidRPr="002E4C84" w:rsidRDefault="006D690A" w:rsidP="001A3FF2">
      <w:pPr>
        <w:pStyle w:val="BodyText"/>
        <w:numPr>
          <w:ilvl w:val="0"/>
          <w:numId w:val="26"/>
        </w:numPr>
        <w:shd w:val="clear" w:color="auto" w:fill="auto"/>
        <w:spacing w:after="0"/>
        <w:ind w:left="357" w:hanging="357"/>
        <w:rPr>
          <w:b/>
          <w:bCs/>
          <w:sz w:val="22"/>
          <w:szCs w:val="22"/>
        </w:rPr>
      </w:pPr>
      <w:r w:rsidRPr="002E4C84">
        <w:rPr>
          <w:b/>
          <w:bCs/>
          <w:sz w:val="22"/>
          <w:szCs w:val="22"/>
        </w:rPr>
        <w:t xml:space="preserve">I agree that personal information about me may be shared </w:t>
      </w:r>
      <w:r w:rsidR="0038416B" w:rsidRPr="002E4C84">
        <w:rPr>
          <w:b/>
          <w:bCs/>
          <w:sz w:val="22"/>
          <w:szCs w:val="22"/>
        </w:rPr>
        <w:t>with other partner agencies</w:t>
      </w:r>
      <w:r w:rsidR="00235C3A">
        <w:rPr>
          <w:b/>
          <w:bCs/>
          <w:sz w:val="22"/>
          <w:szCs w:val="22"/>
        </w:rPr>
        <w:t>.</w:t>
      </w:r>
      <w:r w:rsidR="0038416B" w:rsidRPr="002E4C84">
        <w:rPr>
          <w:b/>
          <w:bCs/>
          <w:sz w:val="22"/>
          <w:szCs w:val="22"/>
        </w:rPr>
        <w:t xml:space="preserve"> </w:t>
      </w:r>
    </w:p>
    <w:p w:rsidR="006D690A" w:rsidRPr="002E4C84" w:rsidRDefault="006D690A" w:rsidP="001A3FF2">
      <w:pPr>
        <w:spacing w:line="276" w:lineRule="auto"/>
        <w:rPr>
          <w:sz w:val="22"/>
          <w:szCs w:val="22"/>
        </w:rPr>
      </w:pPr>
    </w:p>
    <w:p w:rsidR="006D690A" w:rsidRPr="002E4C84" w:rsidRDefault="00235C3A" w:rsidP="001A3FF2">
      <w:pPr>
        <w:spacing w:line="276" w:lineRule="auto"/>
        <w:rPr>
          <w:sz w:val="22"/>
          <w:szCs w:val="22"/>
        </w:rPr>
      </w:pPr>
      <w:r>
        <w:rPr>
          <w:sz w:val="22"/>
          <w:szCs w:val="22"/>
        </w:rPr>
        <w:t>Are</w:t>
      </w:r>
      <w:r w:rsidR="001A3FF2" w:rsidRPr="002E4C84">
        <w:rPr>
          <w:sz w:val="22"/>
          <w:szCs w:val="22"/>
        </w:rPr>
        <w:t xml:space="preserve"> </w:t>
      </w:r>
      <w:r w:rsidR="006D690A" w:rsidRPr="002E4C84">
        <w:rPr>
          <w:sz w:val="22"/>
          <w:szCs w:val="22"/>
        </w:rPr>
        <w:t xml:space="preserve">there any </w:t>
      </w:r>
      <w:r w:rsidR="000700FF" w:rsidRPr="002E4C84">
        <w:rPr>
          <w:sz w:val="22"/>
          <w:szCs w:val="22"/>
        </w:rPr>
        <w:t xml:space="preserve">specific </w:t>
      </w:r>
      <w:r w:rsidR="006D690A" w:rsidRPr="002E4C84">
        <w:rPr>
          <w:sz w:val="22"/>
          <w:szCs w:val="22"/>
        </w:rPr>
        <w:t>agencies you do not want us to share or gather additional information with?  Please list them here:</w:t>
      </w:r>
    </w:p>
    <w:p w:rsidR="006D690A" w:rsidRPr="002E4C84" w:rsidRDefault="00364571" w:rsidP="006D690A">
      <w:pPr>
        <w:rPr>
          <w:color w:val="999999"/>
          <w:sz w:val="22"/>
          <w:szCs w:val="22"/>
        </w:rPr>
      </w:pPr>
      <w:r w:rsidRPr="002E4C84">
        <w:rPr>
          <w:noProof/>
          <w:sz w:val="22"/>
          <w:szCs w:val="22"/>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137160</wp:posOffset>
                </wp:positionV>
                <wp:extent cx="228600" cy="228600"/>
                <wp:effectExtent l="0" t="0" r="0" b="0"/>
                <wp:wrapNone/>
                <wp:docPr id="3" name="Rectangle 6" descr="tick box - I agreed to my information shared and gathered between services"/>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F6C4B7" id="Rectangle 6" o:spid="_x0000_s1026" alt="tick box - I agreed to my information shared and gathered between services" style="position:absolute;margin-left:0;margin-top:10.8pt;width:18pt;height: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">
                <v:path arrowok="t"/>
              </v:rect>
            </w:pict>
          </mc:Fallback>
        </mc:AlternateContent>
      </w:r>
      <w:r w:rsidR="006D690A" w:rsidRPr="002E4C84">
        <w:rPr>
          <w:sz w:val="22"/>
          <w:szCs w:val="22"/>
        </w:rPr>
        <w:tab/>
      </w:r>
    </w:p>
    <w:p w:rsidR="006D690A" w:rsidRPr="002E4C84" w:rsidRDefault="006D690A" w:rsidP="006D690A">
      <w:pPr>
        <w:ind w:left="1080" w:hanging="1080"/>
        <w:rPr>
          <w:sz w:val="22"/>
          <w:szCs w:val="22"/>
        </w:rPr>
      </w:pPr>
      <w:r w:rsidRPr="002E4C84">
        <w:rPr>
          <w:sz w:val="22"/>
          <w:szCs w:val="22"/>
        </w:rPr>
        <w:tab/>
        <w:t xml:space="preserve">I agree to my information being shared and gathered between </w:t>
      </w:r>
      <w:r w:rsidR="0038416B" w:rsidRPr="002E4C84">
        <w:rPr>
          <w:sz w:val="22"/>
          <w:szCs w:val="22"/>
        </w:rPr>
        <w:t>agencies.</w:t>
      </w:r>
    </w:p>
    <w:p w:rsidR="006D690A" w:rsidRPr="002E4C84" w:rsidRDefault="006D690A" w:rsidP="006D690A">
      <w:pPr>
        <w:rPr>
          <w:sz w:val="22"/>
          <w:szCs w:val="22"/>
        </w:rPr>
      </w:pPr>
    </w:p>
    <w:p w:rsidR="006D690A" w:rsidRPr="002E4C84" w:rsidRDefault="006D690A" w:rsidP="006D690A">
      <w:pPr>
        <w:tabs>
          <w:tab w:val="left" w:pos="7560"/>
          <w:tab w:val="left" w:pos="7740"/>
        </w:tabs>
        <w:rPr>
          <w:sz w:val="22"/>
          <w:szCs w:val="22"/>
        </w:rPr>
      </w:pPr>
      <w:r w:rsidRPr="002E4C84">
        <w:rPr>
          <w:b/>
          <w:sz w:val="22"/>
          <w:szCs w:val="22"/>
        </w:rPr>
        <w:t>Your consent to share personal information is entirely voluntary and you may withdraw your consent at any time.</w:t>
      </w:r>
      <w:r w:rsidRPr="002E4C84">
        <w:rPr>
          <w:sz w:val="22"/>
          <w:szCs w:val="22"/>
        </w:rPr>
        <w:t xml:space="preserve"> </w:t>
      </w:r>
      <w:r w:rsidR="0038416B" w:rsidRPr="002E4C84">
        <w:rPr>
          <w:sz w:val="22"/>
          <w:szCs w:val="22"/>
        </w:rPr>
        <w:t xml:space="preserve"> </w:t>
      </w:r>
      <w:r w:rsidRPr="002E4C84">
        <w:rPr>
          <w:sz w:val="22"/>
          <w:szCs w:val="22"/>
        </w:rPr>
        <w:t>Should you have any questions about this process, o</w:t>
      </w:r>
      <w:r w:rsidR="0038416B" w:rsidRPr="002E4C84">
        <w:rPr>
          <w:sz w:val="22"/>
          <w:szCs w:val="22"/>
        </w:rPr>
        <w:t xml:space="preserve">r wish to withdraw your consent, </w:t>
      </w:r>
      <w:r w:rsidRPr="002E4C84">
        <w:rPr>
          <w:sz w:val="22"/>
          <w:szCs w:val="22"/>
        </w:rPr>
        <w:t xml:space="preserve">please contact: </w:t>
      </w:r>
      <w:hyperlink r:id="rId10" w:history="1">
        <w:r w:rsidRPr="002E4C84">
          <w:rPr>
            <w:rStyle w:val="Hyperlink"/>
            <w:sz w:val="22"/>
            <w:szCs w:val="22"/>
          </w:rPr>
          <w:t>……………………………..</w:t>
        </w:r>
      </w:hyperlink>
    </w:p>
    <w:p w:rsidR="006D690A" w:rsidRPr="002E4C84" w:rsidRDefault="006D690A" w:rsidP="006D690A">
      <w:pPr>
        <w:rPr>
          <w:b/>
          <w:sz w:val="22"/>
          <w:szCs w:val="22"/>
        </w:rPr>
      </w:pPr>
    </w:p>
    <w:p w:rsidR="006D690A" w:rsidRPr="002E4C84" w:rsidRDefault="00D34D49" w:rsidP="006D690A">
      <w:pPr>
        <w:rPr>
          <w:sz w:val="22"/>
          <w:szCs w:val="22"/>
        </w:rPr>
      </w:pPr>
      <w:r w:rsidRPr="002E4C84">
        <w:rPr>
          <w:sz w:val="22"/>
          <w:szCs w:val="22"/>
        </w:rPr>
        <w:t>Name:</w:t>
      </w:r>
      <w:r w:rsidR="006D690A" w:rsidRPr="002E4C84">
        <w:rPr>
          <w:sz w:val="22"/>
          <w:szCs w:val="22"/>
        </w:rPr>
        <w:t xml:space="preserve">  </w:t>
      </w:r>
      <w:r w:rsidR="006D690A" w:rsidRPr="002E4C84">
        <w:rPr>
          <w:color w:val="999999"/>
          <w:sz w:val="22"/>
          <w:szCs w:val="22"/>
        </w:rPr>
        <w:t>…………………………………………………………………..…………</w:t>
      </w:r>
      <w:r w:rsidRPr="002E4C84">
        <w:rPr>
          <w:color w:val="999999"/>
          <w:sz w:val="22"/>
          <w:szCs w:val="22"/>
        </w:rPr>
        <w:t>……………………</w:t>
      </w:r>
      <w:r w:rsidR="006D690A" w:rsidRPr="002E4C84">
        <w:rPr>
          <w:color w:val="999999"/>
          <w:sz w:val="22"/>
          <w:szCs w:val="22"/>
        </w:rPr>
        <w:t>….</w:t>
      </w:r>
    </w:p>
    <w:p w:rsidR="0038416B" w:rsidRPr="002E4C84" w:rsidRDefault="0038416B" w:rsidP="006D690A">
      <w:pPr>
        <w:rPr>
          <w:sz w:val="22"/>
          <w:szCs w:val="22"/>
        </w:rPr>
      </w:pPr>
    </w:p>
    <w:p w:rsidR="006D690A" w:rsidRPr="002E4C84" w:rsidRDefault="006D690A" w:rsidP="006D690A">
      <w:pPr>
        <w:rPr>
          <w:sz w:val="22"/>
          <w:szCs w:val="22"/>
        </w:rPr>
      </w:pPr>
      <w:r w:rsidRPr="002E4C84">
        <w:rPr>
          <w:sz w:val="22"/>
          <w:szCs w:val="22"/>
        </w:rPr>
        <w:t>Address</w:t>
      </w:r>
      <w:r w:rsidR="00D34D49" w:rsidRPr="002E4C84">
        <w:rPr>
          <w:sz w:val="22"/>
          <w:szCs w:val="22"/>
        </w:rPr>
        <w:t>:</w:t>
      </w:r>
      <w:r w:rsidRPr="002E4C84">
        <w:rPr>
          <w:sz w:val="22"/>
          <w:szCs w:val="22"/>
        </w:rPr>
        <w:t xml:space="preserve">  </w:t>
      </w:r>
      <w:r w:rsidRPr="002E4C84">
        <w:rPr>
          <w:color w:val="999999"/>
          <w:sz w:val="22"/>
          <w:szCs w:val="22"/>
        </w:rPr>
        <w:t>……………………………………………………………….........</w:t>
      </w:r>
      <w:r w:rsidR="00D34D49" w:rsidRPr="002E4C84">
        <w:rPr>
          <w:color w:val="999999"/>
          <w:sz w:val="22"/>
          <w:szCs w:val="22"/>
        </w:rPr>
        <w:t>.</w:t>
      </w:r>
      <w:r w:rsidRPr="002E4C84">
        <w:rPr>
          <w:color w:val="999999"/>
          <w:sz w:val="22"/>
          <w:szCs w:val="22"/>
        </w:rPr>
        <w:t>.......</w:t>
      </w:r>
      <w:r w:rsidR="00D34D49" w:rsidRPr="002E4C84">
        <w:rPr>
          <w:color w:val="999999"/>
          <w:sz w:val="22"/>
          <w:szCs w:val="22"/>
        </w:rPr>
        <w:t>.............................</w:t>
      </w:r>
      <w:r w:rsidRPr="002E4C84">
        <w:rPr>
          <w:color w:val="999999"/>
          <w:sz w:val="22"/>
          <w:szCs w:val="22"/>
        </w:rPr>
        <w:t>....</w:t>
      </w:r>
    </w:p>
    <w:p w:rsidR="006D690A" w:rsidRPr="002E4C84" w:rsidRDefault="006D690A" w:rsidP="006D690A">
      <w:pPr>
        <w:rPr>
          <w:sz w:val="22"/>
          <w:szCs w:val="22"/>
        </w:rPr>
      </w:pPr>
    </w:p>
    <w:p w:rsidR="006D690A" w:rsidRPr="002E4C84" w:rsidRDefault="00D34D49" w:rsidP="006D690A">
      <w:pPr>
        <w:rPr>
          <w:strike/>
          <w:sz w:val="22"/>
          <w:szCs w:val="22"/>
        </w:rPr>
      </w:pPr>
      <w:r w:rsidRPr="002E4C84">
        <w:rPr>
          <w:sz w:val="22"/>
          <w:szCs w:val="22"/>
        </w:rPr>
        <w:t xml:space="preserve">…………………………………………………………………….…….  </w:t>
      </w:r>
      <w:r w:rsidR="006D690A" w:rsidRPr="002E4C84">
        <w:rPr>
          <w:sz w:val="22"/>
          <w:szCs w:val="22"/>
        </w:rPr>
        <w:t xml:space="preserve">Post code   </w:t>
      </w:r>
      <w:r w:rsidR="006D690A" w:rsidRPr="002E4C84">
        <w:rPr>
          <w:color w:val="999999"/>
          <w:sz w:val="22"/>
          <w:szCs w:val="22"/>
        </w:rPr>
        <w:t>……………………</w:t>
      </w:r>
    </w:p>
    <w:p w:rsidR="006D690A" w:rsidRPr="002E4C84" w:rsidRDefault="006D690A" w:rsidP="006D690A">
      <w:pPr>
        <w:ind w:left="1080" w:hanging="1080"/>
        <w:rPr>
          <w:sz w:val="22"/>
          <w:szCs w:val="22"/>
        </w:rPr>
      </w:pPr>
    </w:p>
    <w:p w:rsidR="006D690A" w:rsidRPr="002E4C84" w:rsidRDefault="006D690A" w:rsidP="006D690A">
      <w:pPr>
        <w:rPr>
          <w:bCs/>
          <w:sz w:val="21"/>
          <w:szCs w:val="21"/>
        </w:rPr>
      </w:pPr>
      <w:r w:rsidRPr="002E4C84">
        <w:rPr>
          <w:bCs/>
          <w:sz w:val="22"/>
          <w:szCs w:val="22"/>
        </w:rPr>
        <w:t xml:space="preserve">Signature    </w:t>
      </w:r>
      <w:r w:rsidR="00D34D49" w:rsidRPr="002E4C84">
        <w:rPr>
          <w:bCs/>
          <w:color w:val="999999"/>
          <w:sz w:val="22"/>
          <w:szCs w:val="22"/>
        </w:rPr>
        <w:t xml:space="preserve">………………………………………………….…                 </w:t>
      </w:r>
      <w:r w:rsidRPr="002E4C84">
        <w:rPr>
          <w:bCs/>
          <w:sz w:val="21"/>
          <w:szCs w:val="21"/>
        </w:rPr>
        <w:t xml:space="preserve">Date    </w:t>
      </w:r>
      <w:r w:rsidRPr="002E4C84">
        <w:rPr>
          <w:bCs/>
          <w:color w:val="999999"/>
          <w:sz w:val="21"/>
          <w:szCs w:val="21"/>
        </w:rPr>
        <w:t>……</w:t>
      </w:r>
      <w:r w:rsidR="00D34D49" w:rsidRPr="002E4C84">
        <w:rPr>
          <w:bCs/>
          <w:color w:val="999999"/>
          <w:sz w:val="21"/>
          <w:szCs w:val="21"/>
        </w:rPr>
        <w:t>.</w:t>
      </w:r>
      <w:r w:rsidRPr="002E4C84">
        <w:rPr>
          <w:bCs/>
          <w:color w:val="999999"/>
          <w:sz w:val="21"/>
          <w:szCs w:val="21"/>
        </w:rPr>
        <w:t>…………………</w:t>
      </w:r>
    </w:p>
    <w:p w:rsidR="006D690A" w:rsidRPr="002E4C84" w:rsidRDefault="006D690A" w:rsidP="006D690A">
      <w:pPr>
        <w:rPr>
          <w:bCs/>
          <w:sz w:val="21"/>
          <w:szCs w:val="21"/>
        </w:rPr>
      </w:pPr>
    </w:p>
    <w:p w:rsidR="00D34D49" w:rsidRPr="002E4C84" w:rsidRDefault="00D34D49" w:rsidP="00D34D49">
      <w:pPr>
        <w:jc w:val="center"/>
        <w:rPr>
          <w:b/>
          <w:sz w:val="22"/>
          <w:szCs w:val="22"/>
        </w:rPr>
      </w:pPr>
      <w:r w:rsidRPr="002E4C84">
        <w:rPr>
          <w:b/>
          <w:sz w:val="22"/>
          <w:szCs w:val="22"/>
        </w:rPr>
        <w:t>For more information on how we collect, use and look after your details</w:t>
      </w:r>
    </w:p>
    <w:p w:rsidR="00D34D49" w:rsidRPr="00235C3A" w:rsidRDefault="00D34D49" w:rsidP="00D34D49">
      <w:pPr>
        <w:jc w:val="center"/>
        <w:rPr>
          <w:b/>
          <w:i/>
          <w:sz w:val="22"/>
          <w:szCs w:val="22"/>
        </w:rPr>
      </w:pPr>
      <w:r w:rsidRPr="002E4C84">
        <w:rPr>
          <w:b/>
          <w:sz w:val="22"/>
          <w:szCs w:val="22"/>
        </w:rPr>
        <w:t>please read our updated</w:t>
      </w:r>
      <w:r w:rsidR="00235C3A">
        <w:rPr>
          <w:b/>
          <w:sz w:val="22"/>
          <w:szCs w:val="22"/>
        </w:rPr>
        <w:t xml:space="preserve"> Privacy Policy - </w:t>
      </w:r>
      <w:r w:rsidR="00235C3A" w:rsidRPr="00235C3A">
        <w:rPr>
          <w:b/>
          <w:i/>
          <w:sz w:val="22"/>
          <w:szCs w:val="22"/>
        </w:rPr>
        <w:t>you will need to refer to your organisation’s Privacy Policy</w:t>
      </w:r>
      <w:r w:rsidRPr="00235C3A">
        <w:rPr>
          <w:b/>
          <w:i/>
          <w:sz w:val="22"/>
          <w:szCs w:val="22"/>
        </w:rPr>
        <w:t>.</w:t>
      </w:r>
    </w:p>
    <w:p w:rsidR="00F301FC" w:rsidRDefault="00F301FC">
      <w:pPr>
        <w:autoSpaceDE w:val="0"/>
        <w:autoSpaceDN w:val="0"/>
        <w:adjustRightInd w:val="0"/>
        <w:rPr>
          <w:sz w:val="22"/>
          <w:szCs w:val="22"/>
        </w:rPr>
      </w:pPr>
    </w:p>
    <w:p w:rsidR="00F301FC" w:rsidRPr="00D34D49" w:rsidRDefault="00F301FC" w:rsidP="00D34D49">
      <w:pPr>
        <w:pStyle w:val="Heading1"/>
        <w:rPr>
          <w:szCs w:val="28"/>
        </w:rPr>
      </w:pPr>
      <w:r>
        <w:rPr>
          <w:sz w:val="22"/>
        </w:rPr>
        <w:br w:type="page"/>
      </w:r>
      <w:bookmarkStart w:id="25" w:name="_Toc134608670"/>
      <w:r w:rsidRPr="00D34D49">
        <w:rPr>
          <w:szCs w:val="28"/>
        </w:rPr>
        <w:lastRenderedPageBreak/>
        <w:t>Appendix E</w:t>
      </w:r>
      <w:r w:rsidR="00D34D49">
        <w:rPr>
          <w:szCs w:val="28"/>
        </w:rPr>
        <w:t xml:space="preserve"> </w:t>
      </w:r>
      <w:r w:rsidRPr="00D34D49">
        <w:rPr>
          <w:szCs w:val="28"/>
        </w:rPr>
        <w:t xml:space="preserve"> - </w:t>
      </w:r>
      <w:r w:rsidR="00D34D49">
        <w:rPr>
          <w:szCs w:val="28"/>
        </w:rPr>
        <w:t xml:space="preserve"> </w:t>
      </w:r>
      <w:r w:rsidRPr="00D34D49">
        <w:rPr>
          <w:szCs w:val="28"/>
        </w:rPr>
        <w:t>Use of mailing lists</w:t>
      </w:r>
      <w:bookmarkEnd w:id="25"/>
    </w:p>
    <w:p w:rsidR="00F301FC" w:rsidRDefault="00F301FC">
      <w:pPr>
        <w:autoSpaceDE w:val="0"/>
        <w:autoSpaceDN w:val="0"/>
        <w:adjustRightInd w:val="0"/>
        <w:rPr>
          <w:sz w:val="22"/>
          <w:szCs w:val="22"/>
        </w:rPr>
      </w:pPr>
    </w:p>
    <w:p w:rsidR="00F301FC" w:rsidRDefault="000E352C">
      <w:pPr>
        <w:autoSpaceDE w:val="0"/>
        <w:autoSpaceDN w:val="0"/>
        <w:adjustRightInd w:val="0"/>
        <w:rPr>
          <w:sz w:val="22"/>
          <w:szCs w:val="22"/>
        </w:rPr>
      </w:pPr>
      <w:r>
        <w:rPr>
          <w:sz w:val="22"/>
          <w:szCs w:val="22"/>
        </w:rPr>
        <w:t>Any data which</w:t>
      </w:r>
      <w:r w:rsidR="000F33F8">
        <w:rPr>
          <w:sz w:val="22"/>
          <w:szCs w:val="22"/>
        </w:rPr>
        <w:t xml:space="preserve"> </w:t>
      </w:r>
      <w:r w:rsidR="00235C3A" w:rsidRPr="00235C3A">
        <w:rPr>
          <w:i/>
          <w:sz w:val="22"/>
          <w:szCs w:val="22"/>
        </w:rPr>
        <w:t>Organisation’s Name</w:t>
      </w:r>
      <w:r w:rsidR="00235C3A">
        <w:rPr>
          <w:sz w:val="22"/>
          <w:szCs w:val="22"/>
        </w:rPr>
        <w:t xml:space="preserve"> </w:t>
      </w:r>
      <w:r w:rsidR="00F301FC">
        <w:rPr>
          <w:sz w:val="22"/>
          <w:szCs w:val="22"/>
        </w:rPr>
        <w:t>collects in order to create and maintain a mailing list must comply with the eight data protection principles (see Section 1 - Introduction).</w:t>
      </w:r>
    </w:p>
    <w:p w:rsidR="00F301FC" w:rsidRDefault="00F301FC">
      <w:pPr>
        <w:autoSpaceDE w:val="0"/>
        <w:autoSpaceDN w:val="0"/>
        <w:adjustRightInd w:val="0"/>
        <w:rPr>
          <w:sz w:val="22"/>
          <w:szCs w:val="22"/>
        </w:rPr>
      </w:pPr>
    </w:p>
    <w:p w:rsidR="00F301FC" w:rsidRDefault="00F301FC">
      <w:pPr>
        <w:autoSpaceDE w:val="0"/>
        <w:autoSpaceDN w:val="0"/>
        <w:adjustRightInd w:val="0"/>
        <w:rPr>
          <w:sz w:val="22"/>
          <w:szCs w:val="22"/>
        </w:rPr>
      </w:pPr>
      <w:r>
        <w:rPr>
          <w:sz w:val="22"/>
          <w:szCs w:val="22"/>
        </w:rPr>
        <w:t>In particular, the data subjects whose personal data will be stored in the mailing list must:</w:t>
      </w:r>
    </w:p>
    <w:p w:rsidR="00045637" w:rsidRDefault="00045637">
      <w:pPr>
        <w:autoSpaceDE w:val="0"/>
        <w:autoSpaceDN w:val="0"/>
        <w:adjustRightInd w:val="0"/>
        <w:rPr>
          <w:sz w:val="22"/>
          <w:szCs w:val="22"/>
        </w:rPr>
      </w:pPr>
    </w:p>
    <w:p w:rsidR="00F301FC" w:rsidRDefault="00F301FC" w:rsidP="00AA4FAD">
      <w:pPr>
        <w:numPr>
          <w:ilvl w:val="0"/>
          <w:numId w:val="8"/>
        </w:numPr>
        <w:autoSpaceDE w:val="0"/>
        <w:autoSpaceDN w:val="0"/>
        <w:adjustRightInd w:val="0"/>
        <w:rPr>
          <w:sz w:val="22"/>
          <w:szCs w:val="22"/>
        </w:rPr>
      </w:pPr>
      <w:r>
        <w:rPr>
          <w:sz w:val="22"/>
          <w:szCs w:val="22"/>
        </w:rPr>
        <w:t>be made aware that their personal data is held in the mailing list;</w:t>
      </w:r>
    </w:p>
    <w:p w:rsidR="00045637" w:rsidRDefault="00045637" w:rsidP="00AA4FAD">
      <w:pPr>
        <w:numPr>
          <w:ilvl w:val="0"/>
          <w:numId w:val="8"/>
        </w:numPr>
        <w:autoSpaceDE w:val="0"/>
        <w:autoSpaceDN w:val="0"/>
        <w:adjustRightInd w:val="0"/>
        <w:rPr>
          <w:sz w:val="22"/>
          <w:szCs w:val="22"/>
        </w:rPr>
      </w:pPr>
      <w:r>
        <w:rPr>
          <w:sz w:val="22"/>
          <w:szCs w:val="22"/>
        </w:rPr>
        <w:t>be made aware who is collecting their data</w:t>
      </w:r>
    </w:p>
    <w:p w:rsidR="00F301FC" w:rsidRDefault="00F301FC" w:rsidP="00AA4FAD">
      <w:pPr>
        <w:numPr>
          <w:ilvl w:val="0"/>
          <w:numId w:val="8"/>
        </w:numPr>
        <w:autoSpaceDE w:val="0"/>
        <w:autoSpaceDN w:val="0"/>
        <w:adjustRightInd w:val="0"/>
        <w:rPr>
          <w:sz w:val="22"/>
          <w:szCs w:val="22"/>
        </w:rPr>
      </w:pPr>
      <w:r>
        <w:rPr>
          <w:sz w:val="22"/>
          <w:szCs w:val="22"/>
        </w:rPr>
        <w:t>be made aware for what purpose(s) the mailing data will be used; and</w:t>
      </w:r>
    </w:p>
    <w:p w:rsidR="00F301FC" w:rsidRPr="002E4C84" w:rsidRDefault="00F301FC" w:rsidP="00AA4FAD">
      <w:pPr>
        <w:numPr>
          <w:ilvl w:val="0"/>
          <w:numId w:val="8"/>
        </w:numPr>
        <w:autoSpaceDE w:val="0"/>
        <w:autoSpaceDN w:val="0"/>
        <w:adjustRightInd w:val="0"/>
        <w:rPr>
          <w:sz w:val="22"/>
          <w:szCs w:val="22"/>
        </w:rPr>
      </w:pPr>
      <w:r>
        <w:rPr>
          <w:sz w:val="22"/>
          <w:szCs w:val="22"/>
        </w:rPr>
        <w:t xml:space="preserve">be given </w:t>
      </w:r>
      <w:r w:rsidRPr="002E4C84">
        <w:rPr>
          <w:sz w:val="22"/>
          <w:szCs w:val="22"/>
        </w:rPr>
        <w:t>an</w:t>
      </w:r>
      <w:r w:rsidR="002E4C84" w:rsidRPr="002E4C84">
        <w:rPr>
          <w:sz w:val="22"/>
          <w:szCs w:val="22"/>
        </w:rPr>
        <w:t xml:space="preserve"> </w:t>
      </w:r>
      <w:r w:rsidR="000E352C" w:rsidRPr="002E4C84">
        <w:rPr>
          <w:sz w:val="22"/>
          <w:szCs w:val="22"/>
        </w:rPr>
        <w:t>option to opt in. O</w:t>
      </w:r>
      <w:r w:rsidR="00045637" w:rsidRPr="002E4C84">
        <w:rPr>
          <w:sz w:val="22"/>
          <w:szCs w:val="22"/>
        </w:rPr>
        <w:t>nce the opt</w:t>
      </w:r>
      <w:r w:rsidR="00235C3A">
        <w:rPr>
          <w:sz w:val="22"/>
          <w:szCs w:val="22"/>
        </w:rPr>
        <w:t>-</w:t>
      </w:r>
      <w:r w:rsidR="00045637" w:rsidRPr="002E4C84">
        <w:rPr>
          <w:sz w:val="22"/>
          <w:szCs w:val="22"/>
        </w:rPr>
        <w:t>in has been selected further emails must have an opt out script.</w:t>
      </w:r>
    </w:p>
    <w:p w:rsidR="00F301FC" w:rsidRDefault="00F301FC">
      <w:pPr>
        <w:autoSpaceDE w:val="0"/>
        <w:autoSpaceDN w:val="0"/>
        <w:adjustRightInd w:val="0"/>
        <w:rPr>
          <w:sz w:val="22"/>
          <w:szCs w:val="22"/>
        </w:rPr>
      </w:pPr>
    </w:p>
    <w:p w:rsidR="00F301FC" w:rsidRDefault="00F301FC">
      <w:pPr>
        <w:autoSpaceDE w:val="0"/>
        <w:autoSpaceDN w:val="0"/>
        <w:adjustRightInd w:val="0"/>
        <w:rPr>
          <w:sz w:val="22"/>
          <w:szCs w:val="22"/>
        </w:rPr>
      </w:pPr>
      <w:r>
        <w:rPr>
          <w:sz w:val="22"/>
          <w:szCs w:val="22"/>
        </w:rPr>
        <w:t>As an example, the following could be used:</w:t>
      </w:r>
    </w:p>
    <w:p w:rsidR="00F301FC" w:rsidRDefault="00F301FC">
      <w:pPr>
        <w:autoSpaceDE w:val="0"/>
        <w:autoSpaceDN w:val="0"/>
        <w:adjustRightInd w:val="0"/>
        <w:rPr>
          <w:sz w:val="22"/>
          <w:szCs w:val="22"/>
        </w:rPr>
      </w:pPr>
    </w:p>
    <w:p w:rsidR="00F301FC" w:rsidRDefault="00364571">
      <w:pPr>
        <w:pStyle w:val="BodyText"/>
        <w:rPr>
          <w:sz w:val="22"/>
          <w:szCs w:val="22"/>
        </w:rPr>
      </w:pPr>
      <w:r>
        <w:rPr>
          <w:noProof/>
          <w:sz w:val="22"/>
          <w:szCs w:val="22"/>
          <w:lang w:val="en-US"/>
        </w:rPr>
        <mc:AlternateContent>
          <mc:Choice Requires="wps">
            <w:drawing>
              <wp:anchor distT="0" distB="0" distL="114300" distR="114300" simplePos="0" relativeHeight="251657216" behindDoc="0" locked="0" layoutInCell="1" allowOverlap="1">
                <wp:simplePos x="0" y="0"/>
                <wp:positionH relativeFrom="column">
                  <wp:posOffset>0</wp:posOffset>
                </wp:positionH>
                <wp:positionV relativeFrom="paragraph">
                  <wp:posOffset>76835</wp:posOffset>
                </wp:positionV>
                <wp:extent cx="5937250" cy="1257300"/>
                <wp:effectExtent l="0" t="0" r="6350" b="0"/>
                <wp:wrapNone/>
                <wp:docPr id="2" nam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37250" cy="1257300"/>
                        </a:xfrm>
                        <a:prstGeom prst="rect">
                          <a:avLst/>
                        </a:prstGeom>
                        <a:solidFill>
                          <a:srgbClr val="FFFFFF"/>
                        </a:solidFill>
                        <a:ln w="9525">
                          <a:solidFill>
                            <a:srgbClr val="000000"/>
                          </a:solidFill>
                          <a:miter lim="800000"/>
                          <a:headEnd/>
                          <a:tailEnd/>
                        </a:ln>
                      </wps:spPr>
                      <wps:txbx>
                        <w:txbxContent>
                          <w:p w:rsidR="00F301FC" w:rsidRDefault="00F301FC">
                            <w:pPr>
                              <w:rPr>
                                <w:sz w:val="22"/>
                              </w:rPr>
                            </w:pPr>
                          </w:p>
                          <w:p w:rsidR="00F301FC" w:rsidRDefault="00F301FC">
                            <w:pPr>
                              <w:rPr>
                                <w:sz w:val="22"/>
                              </w:rPr>
                            </w:pPr>
                            <w:r>
                              <w:rPr>
                                <w:sz w:val="22"/>
                              </w:rPr>
                              <w:t xml:space="preserve">You can opt out of having your personal data held by us by ticking this box:  </w:t>
                            </w:r>
                            <w:r>
                              <w:rPr>
                                <w:sz w:val="28"/>
                              </w:rPr>
                              <w:sym w:font="Wingdings" w:char="F06F"/>
                            </w:r>
                          </w:p>
                          <w:p w:rsidR="00F301FC" w:rsidRDefault="00F301FC">
                            <w:pPr>
                              <w:rPr>
                                <w:sz w:val="22"/>
                              </w:rPr>
                            </w:pPr>
                          </w:p>
                          <w:p w:rsidR="00F301FC" w:rsidRDefault="00F301FC">
                            <w:r>
                              <w:rPr>
                                <w:sz w:val="22"/>
                              </w:rPr>
                              <w:t>For example, you can provide us with a job title instead of your name, but please consider the implications.  It might not be possible to contact you for the above purposes if your name is part of your email address and we have to remove it.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 4" o:spid="_x0000_s1026" type="#_x0000_t202" style="position:absolute;margin-left:0;margin-top:6.05pt;width:467.5pt;height:9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">
                <v:path arrowok="t"/>
                <v:textbox>
                  <w:txbxContent>
                    <w:p w:rsidR="00F301FC" w:rsidRDefault="00F301FC">
                      <w:pPr>
                        <w:rPr>
                          <w:sz w:val="22"/>
                        </w:rPr>
                      </w:pPr>
                    </w:p>
                    <w:p w:rsidR="00F301FC" w:rsidRDefault="00F301FC">
                      <w:pPr>
                        <w:rPr>
                          <w:sz w:val="22"/>
                        </w:rPr>
                      </w:pPr>
                      <w:r>
                        <w:rPr>
                          <w:sz w:val="22"/>
                        </w:rPr>
                        <w:t xml:space="preserve">You can opt out of having your personal data held by us by ticking this box:  </w:t>
                      </w:r>
                      <w:r>
                        <w:rPr>
                          <w:sz w:val="28"/>
                        </w:rPr>
                        <w:sym w:font="Wingdings" w:char="F06F"/>
                      </w:r>
                    </w:p>
                    <w:p w:rsidR="00F301FC" w:rsidRDefault="00F301FC">
                      <w:pPr>
                        <w:rPr>
                          <w:sz w:val="22"/>
                        </w:rPr>
                      </w:pPr>
                    </w:p>
                    <w:p w:rsidR="00F301FC" w:rsidRDefault="00F301FC">
                      <w:r>
                        <w:rPr>
                          <w:sz w:val="22"/>
                        </w:rPr>
                        <w:t>For example, you can provide us with a job title instead of your name, but please consider the implications.  It might not be possible to contact you for the above purposes if your name is part of your email address and we have to remove it.</w:t>
                      </w:r>
                    </w:p>
                  </w:txbxContent>
                </v:textbox>
              </v:shape>
            </w:pict>
          </mc:Fallback>
        </mc:AlternateContent>
      </w:r>
    </w:p>
    <w:p w:rsidR="00F301FC" w:rsidRDefault="00F301FC">
      <w:pPr>
        <w:pStyle w:val="Header"/>
        <w:widowControl/>
        <w:tabs>
          <w:tab w:val="clear" w:pos="4153"/>
          <w:tab w:val="clear" w:pos="8306"/>
        </w:tabs>
        <w:overflowPunct/>
        <w:spacing w:after="0"/>
        <w:textAlignment w:val="auto"/>
        <w:rPr>
          <w:rFonts w:ascii="Arial" w:hAnsi="Arial" w:cs="Arial"/>
          <w:sz w:val="22"/>
          <w:szCs w:val="22"/>
        </w:rPr>
      </w:pPr>
    </w:p>
    <w:p w:rsidR="00F301FC" w:rsidRDefault="00F301FC">
      <w:pPr>
        <w:pStyle w:val="Header"/>
        <w:widowControl/>
        <w:tabs>
          <w:tab w:val="clear" w:pos="4153"/>
          <w:tab w:val="clear" w:pos="8306"/>
        </w:tabs>
        <w:overflowPunct/>
        <w:spacing w:after="0"/>
        <w:textAlignment w:val="auto"/>
        <w:rPr>
          <w:rFonts w:ascii="Arial" w:hAnsi="Arial" w:cs="Arial"/>
          <w:sz w:val="22"/>
          <w:szCs w:val="22"/>
        </w:rPr>
      </w:pPr>
    </w:p>
    <w:p w:rsidR="00F301FC" w:rsidRDefault="00F301FC">
      <w:pPr>
        <w:pStyle w:val="Header"/>
        <w:widowControl/>
        <w:tabs>
          <w:tab w:val="clear" w:pos="4153"/>
          <w:tab w:val="clear" w:pos="8306"/>
        </w:tabs>
        <w:overflowPunct/>
        <w:spacing w:after="0"/>
        <w:textAlignment w:val="auto"/>
        <w:rPr>
          <w:rFonts w:ascii="Arial" w:hAnsi="Arial" w:cs="Arial"/>
          <w:sz w:val="22"/>
          <w:szCs w:val="22"/>
        </w:rPr>
      </w:pPr>
    </w:p>
    <w:p w:rsidR="00F301FC" w:rsidRDefault="00F301FC">
      <w:pPr>
        <w:pStyle w:val="Header"/>
        <w:widowControl/>
        <w:tabs>
          <w:tab w:val="clear" w:pos="4153"/>
          <w:tab w:val="clear" w:pos="8306"/>
        </w:tabs>
        <w:overflowPunct/>
        <w:spacing w:after="0"/>
        <w:textAlignment w:val="auto"/>
        <w:rPr>
          <w:rFonts w:ascii="Arial" w:hAnsi="Arial" w:cs="Arial"/>
          <w:sz w:val="22"/>
          <w:szCs w:val="22"/>
        </w:rPr>
      </w:pPr>
    </w:p>
    <w:p w:rsidR="00F301FC" w:rsidRDefault="00F301FC">
      <w:pPr>
        <w:pStyle w:val="Header"/>
        <w:widowControl/>
        <w:tabs>
          <w:tab w:val="clear" w:pos="4153"/>
          <w:tab w:val="clear" w:pos="8306"/>
        </w:tabs>
        <w:overflowPunct/>
        <w:spacing w:after="0"/>
        <w:textAlignment w:val="auto"/>
        <w:rPr>
          <w:rFonts w:ascii="Arial" w:hAnsi="Arial" w:cs="Arial"/>
          <w:sz w:val="22"/>
          <w:szCs w:val="22"/>
        </w:rPr>
      </w:pPr>
    </w:p>
    <w:p w:rsidR="00F301FC" w:rsidRDefault="00F301FC">
      <w:pPr>
        <w:pStyle w:val="Header"/>
        <w:widowControl/>
        <w:tabs>
          <w:tab w:val="clear" w:pos="4153"/>
          <w:tab w:val="clear" w:pos="8306"/>
        </w:tabs>
        <w:overflowPunct/>
        <w:spacing w:after="0"/>
        <w:textAlignment w:val="auto"/>
        <w:rPr>
          <w:rFonts w:ascii="Arial" w:hAnsi="Arial" w:cs="Arial"/>
          <w:sz w:val="22"/>
          <w:szCs w:val="22"/>
        </w:rPr>
      </w:pPr>
    </w:p>
    <w:p w:rsidR="00F301FC" w:rsidRDefault="00F301FC">
      <w:pPr>
        <w:pStyle w:val="Header"/>
        <w:widowControl/>
        <w:tabs>
          <w:tab w:val="clear" w:pos="4153"/>
          <w:tab w:val="clear" w:pos="8306"/>
        </w:tabs>
        <w:overflowPunct/>
        <w:spacing w:after="0"/>
        <w:textAlignment w:val="auto"/>
        <w:rPr>
          <w:rFonts w:ascii="Arial" w:hAnsi="Arial" w:cs="Arial"/>
          <w:sz w:val="22"/>
          <w:szCs w:val="22"/>
        </w:rPr>
      </w:pPr>
    </w:p>
    <w:p w:rsidR="00F301FC" w:rsidRDefault="00F301FC">
      <w:pPr>
        <w:pStyle w:val="Header"/>
        <w:widowControl/>
        <w:tabs>
          <w:tab w:val="clear" w:pos="4153"/>
          <w:tab w:val="clear" w:pos="8306"/>
        </w:tabs>
        <w:overflowPunct/>
        <w:spacing w:after="0"/>
        <w:textAlignment w:val="auto"/>
        <w:rPr>
          <w:rFonts w:ascii="Arial" w:hAnsi="Arial" w:cs="Arial"/>
          <w:sz w:val="22"/>
          <w:szCs w:val="22"/>
        </w:rPr>
      </w:pPr>
    </w:p>
    <w:p w:rsidR="000E352C" w:rsidRPr="002E4C84" w:rsidRDefault="000E352C">
      <w:pPr>
        <w:pStyle w:val="Header"/>
        <w:widowControl/>
        <w:tabs>
          <w:tab w:val="clear" w:pos="4153"/>
          <w:tab w:val="clear" w:pos="8306"/>
        </w:tabs>
        <w:overflowPunct/>
        <w:spacing w:after="0"/>
        <w:textAlignment w:val="auto"/>
        <w:rPr>
          <w:rFonts w:ascii="Arial" w:hAnsi="Arial" w:cs="Arial"/>
          <w:b/>
          <w:sz w:val="22"/>
          <w:szCs w:val="22"/>
        </w:rPr>
      </w:pPr>
      <w:r w:rsidRPr="002E4C84">
        <w:rPr>
          <w:rFonts w:ascii="Arial" w:hAnsi="Arial" w:cs="Arial"/>
          <w:b/>
          <w:sz w:val="22"/>
          <w:szCs w:val="22"/>
        </w:rPr>
        <w:t>Examples</w:t>
      </w:r>
      <w:r w:rsidR="00D34D49" w:rsidRPr="002E4C84">
        <w:rPr>
          <w:rFonts w:ascii="Arial" w:hAnsi="Arial" w:cs="Arial"/>
          <w:b/>
          <w:sz w:val="22"/>
          <w:szCs w:val="22"/>
        </w:rPr>
        <w:t>:</w:t>
      </w:r>
    </w:p>
    <w:p w:rsidR="00D34D49" w:rsidRPr="002E4C84" w:rsidRDefault="00D34D49">
      <w:pPr>
        <w:pStyle w:val="Header"/>
        <w:widowControl/>
        <w:tabs>
          <w:tab w:val="clear" w:pos="4153"/>
          <w:tab w:val="clear" w:pos="8306"/>
        </w:tabs>
        <w:overflowPunct/>
        <w:spacing w:after="0"/>
        <w:textAlignment w:val="auto"/>
        <w:rPr>
          <w:rFonts w:ascii="Arial" w:hAnsi="Arial" w:cs="Arial"/>
          <w:b/>
          <w:sz w:val="22"/>
          <w:szCs w:val="22"/>
        </w:rPr>
      </w:pPr>
    </w:p>
    <w:p w:rsidR="00F301FC" w:rsidRPr="002E4C84" w:rsidRDefault="00604E63">
      <w:pPr>
        <w:pStyle w:val="Header"/>
        <w:widowControl/>
        <w:tabs>
          <w:tab w:val="clear" w:pos="4153"/>
          <w:tab w:val="clear" w:pos="8306"/>
        </w:tabs>
        <w:overflowPunct/>
        <w:spacing w:after="0"/>
        <w:textAlignment w:val="auto"/>
        <w:rPr>
          <w:rFonts w:ascii="Arial" w:hAnsi="Arial" w:cs="Arial"/>
          <w:b/>
          <w:sz w:val="22"/>
          <w:szCs w:val="22"/>
        </w:rPr>
      </w:pPr>
      <w:r w:rsidRPr="002E4C84">
        <w:rPr>
          <w:rFonts w:ascii="Arial" w:hAnsi="Arial" w:cs="Arial"/>
          <w:b/>
          <w:sz w:val="22"/>
          <w:szCs w:val="22"/>
        </w:rPr>
        <w:t>Privacy Statement for existing mailing lists where people have already opted in</w:t>
      </w:r>
      <w:r w:rsidR="000E352C" w:rsidRPr="002E4C84">
        <w:rPr>
          <w:rFonts w:ascii="Arial" w:hAnsi="Arial" w:cs="Arial"/>
          <w:b/>
          <w:sz w:val="22"/>
          <w:szCs w:val="22"/>
        </w:rPr>
        <w:t>:</w:t>
      </w:r>
    </w:p>
    <w:p w:rsidR="00D34D49" w:rsidRPr="002E4C84" w:rsidRDefault="00D34D49">
      <w:pPr>
        <w:pStyle w:val="Header"/>
        <w:widowControl/>
        <w:tabs>
          <w:tab w:val="clear" w:pos="4153"/>
          <w:tab w:val="clear" w:pos="8306"/>
        </w:tabs>
        <w:overflowPunct/>
        <w:spacing w:after="0"/>
        <w:textAlignment w:val="auto"/>
        <w:rPr>
          <w:rFonts w:ascii="Arial" w:hAnsi="Arial" w:cs="Arial"/>
          <w:sz w:val="22"/>
          <w:szCs w:val="22"/>
        </w:rPr>
      </w:pPr>
    </w:p>
    <w:p w:rsidR="00F301FC" w:rsidRDefault="007468C9" w:rsidP="00D74035">
      <w:pPr>
        <w:pStyle w:val="Header"/>
        <w:widowControl/>
        <w:tabs>
          <w:tab w:val="clear" w:pos="4153"/>
          <w:tab w:val="clear" w:pos="8306"/>
        </w:tabs>
        <w:overflowPunct/>
        <w:spacing w:after="0"/>
        <w:textAlignment w:val="auto"/>
        <w:rPr>
          <w:rFonts w:ascii="Arial" w:hAnsi="Arial" w:cs="Arial"/>
          <w:sz w:val="22"/>
          <w:szCs w:val="22"/>
        </w:rPr>
      </w:pPr>
      <w:r w:rsidRPr="002E4C84">
        <w:rPr>
          <w:rFonts w:ascii="Arial" w:hAnsi="Arial" w:cs="Arial"/>
          <w:sz w:val="22"/>
          <w:szCs w:val="22"/>
        </w:rPr>
        <w:t xml:space="preserve">You are receiving this email because you are part of the </w:t>
      </w:r>
      <w:r w:rsidR="002E4C84">
        <w:rPr>
          <w:rFonts w:ascii="Arial" w:hAnsi="Arial" w:cs="Arial"/>
          <w:sz w:val="22"/>
          <w:szCs w:val="22"/>
        </w:rPr>
        <w:t>……………</w:t>
      </w:r>
      <w:r w:rsidRPr="002E4C84">
        <w:rPr>
          <w:rFonts w:ascii="Arial" w:hAnsi="Arial" w:cs="Arial"/>
          <w:sz w:val="22"/>
          <w:szCs w:val="22"/>
        </w:rPr>
        <w:t xml:space="preserve"> Network.</w:t>
      </w:r>
      <w:r w:rsidR="00235C3A">
        <w:rPr>
          <w:rFonts w:ascii="Arial" w:hAnsi="Arial" w:cs="Arial"/>
          <w:sz w:val="22"/>
          <w:szCs w:val="22"/>
        </w:rPr>
        <w:t xml:space="preserve"> </w:t>
      </w:r>
      <w:r w:rsidR="00235C3A" w:rsidRPr="00235C3A">
        <w:rPr>
          <w:rFonts w:ascii="Arial" w:hAnsi="Arial" w:cs="Arial"/>
          <w:i/>
          <w:sz w:val="22"/>
          <w:szCs w:val="22"/>
        </w:rPr>
        <w:t>Organisation’s Name</w:t>
      </w:r>
      <w:r w:rsidRPr="00235C3A">
        <w:rPr>
          <w:rFonts w:ascii="Arial" w:hAnsi="Arial" w:cs="Arial"/>
          <w:sz w:val="22"/>
          <w:szCs w:val="22"/>
        </w:rPr>
        <w:t xml:space="preserve"> </w:t>
      </w:r>
      <w:r w:rsidRPr="002E4C84">
        <w:rPr>
          <w:rFonts w:ascii="Arial" w:hAnsi="Arial" w:cs="Arial"/>
          <w:sz w:val="22"/>
          <w:szCs w:val="22"/>
        </w:rPr>
        <w:t xml:space="preserve"> will never pass your data to a third party and promise to keep </w:t>
      </w:r>
      <w:r w:rsidR="00604E63" w:rsidRPr="002E4C84">
        <w:rPr>
          <w:rFonts w:ascii="Arial" w:hAnsi="Arial" w:cs="Arial"/>
          <w:sz w:val="22"/>
          <w:szCs w:val="22"/>
        </w:rPr>
        <w:t>it</w:t>
      </w:r>
      <w:r w:rsidRPr="002E4C84">
        <w:rPr>
          <w:rFonts w:ascii="Arial" w:hAnsi="Arial" w:cs="Arial"/>
          <w:sz w:val="22"/>
          <w:szCs w:val="22"/>
        </w:rPr>
        <w:t xml:space="preserve"> safe and secure.  You can change your mind at any time</w:t>
      </w:r>
      <w:r w:rsidR="00604E63" w:rsidRPr="002E4C84">
        <w:rPr>
          <w:rFonts w:ascii="Arial" w:hAnsi="Arial" w:cs="Arial"/>
          <w:sz w:val="22"/>
          <w:szCs w:val="22"/>
        </w:rPr>
        <w:t xml:space="preserve"> so if you decide you no longer wish to re</w:t>
      </w:r>
      <w:r w:rsidR="002E4C84">
        <w:rPr>
          <w:rFonts w:ascii="Arial" w:hAnsi="Arial" w:cs="Arial"/>
          <w:sz w:val="22"/>
          <w:szCs w:val="22"/>
        </w:rPr>
        <w:t>ceive emails regarding the …………..</w:t>
      </w:r>
      <w:r w:rsidRPr="002E4C84">
        <w:rPr>
          <w:rFonts w:ascii="Arial" w:hAnsi="Arial" w:cs="Arial"/>
          <w:sz w:val="22"/>
          <w:szCs w:val="22"/>
        </w:rPr>
        <w:t xml:space="preserve"> </w:t>
      </w:r>
      <w:r w:rsidR="00604E63" w:rsidRPr="002E4C84">
        <w:rPr>
          <w:rFonts w:ascii="Arial" w:hAnsi="Arial" w:cs="Arial"/>
          <w:sz w:val="22"/>
          <w:szCs w:val="22"/>
        </w:rPr>
        <w:t xml:space="preserve">Network please contact </w:t>
      </w:r>
      <w:r w:rsidR="002E4C84">
        <w:rPr>
          <w:rFonts w:ascii="Arial" w:hAnsi="Arial" w:cs="Arial"/>
          <w:sz w:val="22"/>
          <w:szCs w:val="22"/>
        </w:rPr>
        <w:t>…..………</w:t>
      </w:r>
      <w:r w:rsidR="00235C3A">
        <w:rPr>
          <w:rFonts w:ascii="Arial" w:hAnsi="Arial" w:cs="Arial"/>
          <w:sz w:val="22"/>
          <w:szCs w:val="22"/>
        </w:rPr>
        <w:t xml:space="preserve">……………. </w:t>
      </w:r>
    </w:p>
    <w:p w:rsidR="008A36F6" w:rsidRPr="008A36F6" w:rsidRDefault="008A36F6" w:rsidP="008A36F6">
      <w:pPr>
        <w:rPr>
          <w:sz w:val="22"/>
          <w:szCs w:val="22"/>
        </w:rPr>
      </w:pPr>
      <w:r w:rsidRPr="008A36F6">
        <w:rPr>
          <w:sz w:val="22"/>
          <w:szCs w:val="22"/>
        </w:rPr>
        <w:t>For more information on how we collect, use and look after your details please read our updated</w:t>
      </w:r>
      <w:r w:rsidR="00235C3A">
        <w:rPr>
          <w:sz w:val="22"/>
          <w:szCs w:val="22"/>
        </w:rPr>
        <w:t xml:space="preserve"> Privacy Policy</w:t>
      </w:r>
      <w:r w:rsidRPr="008A36F6">
        <w:rPr>
          <w:sz w:val="22"/>
          <w:szCs w:val="22"/>
        </w:rPr>
        <w:t>.</w:t>
      </w:r>
    </w:p>
    <w:p w:rsidR="00D74035" w:rsidRDefault="00D74035">
      <w:pPr>
        <w:pStyle w:val="Header"/>
        <w:widowControl/>
        <w:tabs>
          <w:tab w:val="clear" w:pos="4153"/>
          <w:tab w:val="clear" w:pos="8306"/>
        </w:tabs>
        <w:overflowPunct/>
        <w:spacing w:after="0"/>
        <w:textAlignment w:val="auto"/>
        <w:rPr>
          <w:rFonts w:ascii="Arial" w:hAnsi="Arial" w:cs="Arial"/>
          <w:sz w:val="22"/>
          <w:szCs w:val="22"/>
        </w:rPr>
      </w:pPr>
    </w:p>
    <w:p w:rsidR="00D74035" w:rsidRPr="002E4C84" w:rsidRDefault="00D74035">
      <w:pPr>
        <w:pStyle w:val="Header"/>
        <w:widowControl/>
        <w:tabs>
          <w:tab w:val="clear" w:pos="4153"/>
          <w:tab w:val="clear" w:pos="8306"/>
        </w:tabs>
        <w:overflowPunct/>
        <w:spacing w:after="0"/>
        <w:textAlignment w:val="auto"/>
        <w:rPr>
          <w:rFonts w:ascii="Arial" w:hAnsi="Arial" w:cs="Arial"/>
          <w:sz w:val="22"/>
          <w:szCs w:val="22"/>
        </w:rPr>
      </w:pPr>
    </w:p>
    <w:p w:rsidR="00045637" w:rsidRPr="002E4C84" w:rsidRDefault="00045637" w:rsidP="00045637">
      <w:pPr>
        <w:pStyle w:val="Header"/>
        <w:widowControl/>
        <w:tabs>
          <w:tab w:val="clear" w:pos="4153"/>
          <w:tab w:val="clear" w:pos="8306"/>
        </w:tabs>
        <w:overflowPunct/>
        <w:spacing w:after="0"/>
        <w:textAlignment w:val="auto"/>
        <w:rPr>
          <w:rFonts w:ascii="Arial" w:hAnsi="Arial" w:cs="Arial"/>
          <w:b/>
          <w:sz w:val="22"/>
          <w:szCs w:val="22"/>
        </w:rPr>
      </w:pPr>
      <w:r w:rsidRPr="002E4C84">
        <w:rPr>
          <w:rFonts w:ascii="Arial" w:hAnsi="Arial" w:cs="Arial"/>
          <w:b/>
          <w:sz w:val="22"/>
          <w:szCs w:val="22"/>
        </w:rPr>
        <w:t>Privacy Statement for new mailing lists where people have not already opted in</w:t>
      </w:r>
      <w:r w:rsidR="00D34D49" w:rsidRPr="002E4C84">
        <w:rPr>
          <w:rFonts w:ascii="Arial" w:hAnsi="Arial" w:cs="Arial"/>
          <w:b/>
          <w:sz w:val="22"/>
          <w:szCs w:val="22"/>
        </w:rPr>
        <w:t>:</w:t>
      </w:r>
    </w:p>
    <w:p w:rsidR="00D34D49" w:rsidRPr="002E4C84" w:rsidRDefault="00364571" w:rsidP="00045637">
      <w:pPr>
        <w:pStyle w:val="Header"/>
        <w:widowControl/>
        <w:tabs>
          <w:tab w:val="clear" w:pos="4153"/>
          <w:tab w:val="clear" w:pos="8306"/>
        </w:tabs>
        <w:overflowPunct/>
        <w:spacing w:after="0"/>
        <w:textAlignment w:val="auto"/>
        <w:rPr>
          <w:rFonts w:ascii="Arial" w:hAnsi="Arial" w:cs="Arial"/>
          <w:sz w:val="22"/>
          <w:szCs w:val="22"/>
        </w:rPr>
      </w:pPr>
      <w:r w:rsidRPr="002E4C84">
        <w:rPr>
          <w:rFonts w:ascii="Arial" w:hAnsi="Arial" w:cs="Arial"/>
          <w:b/>
          <w:noProof/>
          <w:sz w:val="22"/>
          <w:szCs w:val="22"/>
          <w:lang w:eastAsia="en-GB"/>
        </w:rPr>
        <mc:AlternateContent>
          <mc:Choice Requires="wps">
            <w:drawing>
              <wp:anchor distT="0" distB="0" distL="114300" distR="114300" simplePos="0" relativeHeight="251659264" behindDoc="0" locked="0" layoutInCell="1" allowOverlap="1">
                <wp:simplePos x="0" y="0"/>
                <wp:positionH relativeFrom="column">
                  <wp:posOffset>1649730</wp:posOffset>
                </wp:positionH>
                <wp:positionV relativeFrom="paragraph">
                  <wp:posOffset>131445</wp:posOffset>
                </wp:positionV>
                <wp:extent cx="219075" cy="190500"/>
                <wp:effectExtent l="0" t="0" r="9525" b="0"/>
                <wp:wrapNone/>
                <wp:docPr id="1" nam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9075" cy="1905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68EE1C" id=" 9" o:spid="_x0000_s1026" style="position:absolute;margin-left:129.9pt;margin-top:10.35pt;width:17.25pt;height: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">
                <v:path arrowok="t"/>
              </v:rect>
            </w:pict>
          </mc:Fallback>
        </mc:AlternateContent>
      </w:r>
    </w:p>
    <w:p w:rsidR="008A36F6" w:rsidRPr="008A36F6" w:rsidRDefault="00EA526A" w:rsidP="00235C3A">
      <w:pPr>
        <w:pStyle w:val="Header"/>
        <w:widowControl/>
        <w:tabs>
          <w:tab w:val="clear" w:pos="4153"/>
          <w:tab w:val="clear" w:pos="8306"/>
        </w:tabs>
        <w:overflowPunct/>
        <w:spacing w:after="0"/>
        <w:textAlignment w:val="auto"/>
        <w:rPr>
          <w:sz w:val="22"/>
          <w:szCs w:val="22"/>
        </w:rPr>
      </w:pPr>
      <w:r w:rsidRPr="002E4C84">
        <w:rPr>
          <w:rFonts w:ascii="Arial" w:hAnsi="Arial" w:cs="Arial"/>
          <w:sz w:val="22"/>
          <w:szCs w:val="22"/>
        </w:rPr>
        <w:t>P</w:t>
      </w:r>
      <w:r w:rsidR="00045637" w:rsidRPr="002E4C84">
        <w:rPr>
          <w:rFonts w:ascii="Arial" w:hAnsi="Arial" w:cs="Arial"/>
          <w:sz w:val="22"/>
          <w:szCs w:val="22"/>
        </w:rPr>
        <w:t>lease tick the ‘opt in’ box</w:t>
      </w:r>
      <w:r w:rsidRPr="002E4C84">
        <w:rPr>
          <w:rFonts w:ascii="Arial" w:hAnsi="Arial" w:cs="Arial"/>
          <w:sz w:val="22"/>
          <w:szCs w:val="22"/>
        </w:rPr>
        <w:t xml:space="preserve">        </w:t>
      </w:r>
      <w:r w:rsidR="00045637" w:rsidRPr="002E4C84">
        <w:rPr>
          <w:rFonts w:ascii="Arial" w:hAnsi="Arial" w:cs="Arial"/>
          <w:sz w:val="22"/>
          <w:szCs w:val="22"/>
        </w:rPr>
        <w:t>to continue to receive emails</w:t>
      </w:r>
      <w:r w:rsidR="00235C3A">
        <w:rPr>
          <w:rFonts w:ascii="Arial" w:hAnsi="Arial" w:cs="Arial"/>
          <w:sz w:val="22"/>
          <w:szCs w:val="22"/>
        </w:rPr>
        <w:t>.</w:t>
      </w:r>
      <w:r w:rsidR="00045637" w:rsidRPr="002E4C84">
        <w:rPr>
          <w:rFonts w:ascii="Arial" w:hAnsi="Arial" w:cs="Arial"/>
          <w:sz w:val="22"/>
          <w:szCs w:val="22"/>
        </w:rPr>
        <w:t xml:space="preserve"> </w:t>
      </w:r>
      <w:r w:rsidR="00235C3A" w:rsidRPr="00235C3A">
        <w:rPr>
          <w:rFonts w:ascii="Arial" w:hAnsi="Arial" w:cs="Arial"/>
          <w:i/>
          <w:sz w:val="22"/>
          <w:szCs w:val="22"/>
        </w:rPr>
        <w:t>Organisation’s Name</w:t>
      </w:r>
      <w:r w:rsidR="00235C3A">
        <w:rPr>
          <w:rFonts w:ascii="Arial" w:hAnsi="Arial" w:cs="Arial"/>
          <w:sz w:val="22"/>
          <w:szCs w:val="22"/>
        </w:rPr>
        <w:t xml:space="preserve">  </w:t>
      </w:r>
      <w:r w:rsidR="00045637" w:rsidRPr="002E4C84">
        <w:rPr>
          <w:rFonts w:ascii="Arial" w:hAnsi="Arial" w:cs="Arial"/>
          <w:sz w:val="22"/>
          <w:szCs w:val="22"/>
        </w:rPr>
        <w:t>will never pass your data to a third party and promise to keep it safe and secure.  You can change your mind at any time so if you decide you no longer wish to receive</w:t>
      </w:r>
      <w:r w:rsidRPr="002E4C84">
        <w:rPr>
          <w:rFonts w:ascii="Arial" w:hAnsi="Arial" w:cs="Arial"/>
          <w:sz w:val="22"/>
          <w:szCs w:val="22"/>
        </w:rPr>
        <w:t xml:space="preserve"> emails </w:t>
      </w:r>
      <w:r w:rsidR="00235C3A">
        <w:rPr>
          <w:rFonts w:ascii="Arial" w:hAnsi="Arial" w:cs="Arial"/>
          <w:sz w:val="22"/>
          <w:szCs w:val="22"/>
        </w:rPr>
        <w:t xml:space="preserve">contact us. </w:t>
      </w:r>
    </w:p>
    <w:p w:rsidR="008A36F6" w:rsidRPr="002E4C84" w:rsidRDefault="008A36F6" w:rsidP="00EA526A">
      <w:pPr>
        <w:pStyle w:val="Header"/>
        <w:widowControl/>
        <w:tabs>
          <w:tab w:val="clear" w:pos="4153"/>
          <w:tab w:val="clear" w:pos="8306"/>
        </w:tabs>
        <w:overflowPunct/>
        <w:spacing w:after="0"/>
        <w:textAlignment w:val="auto"/>
        <w:rPr>
          <w:rFonts w:ascii="Arial" w:hAnsi="Arial" w:cs="Arial"/>
          <w:sz w:val="22"/>
          <w:szCs w:val="22"/>
        </w:rPr>
      </w:pPr>
    </w:p>
    <w:p w:rsidR="00604E63" w:rsidRPr="002E4C84" w:rsidRDefault="00604E63">
      <w:pPr>
        <w:pStyle w:val="Header"/>
        <w:widowControl/>
        <w:tabs>
          <w:tab w:val="clear" w:pos="4153"/>
          <w:tab w:val="clear" w:pos="8306"/>
        </w:tabs>
        <w:overflowPunct/>
        <w:spacing w:after="0"/>
        <w:textAlignment w:val="auto"/>
        <w:rPr>
          <w:rFonts w:ascii="Arial" w:hAnsi="Arial" w:cs="Arial"/>
          <w:sz w:val="22"/>
          <w:szCs w:val="22"/>
        </w:rPr>
      </w:pPr>
    </w:p>
    <w:p w:rsidR="00604E63" w:rsidRPr="002E4C84" w:rsidRDefault="00604E63">
      <w:pPr>
        <w:pStyle w:val="Header"/>
        <w:widowControl/>
        <w:tabs>
          <w:tab w:val="clear" w:pos="4153"/>
          <w:tab w:val="clear" w:pos="8306"/>
        </w:tabs>
        <w:overflowPunct/>
        <w:spacing w:after="0"/>
        <w:textAlignment w:val="auto"/>
        <w:rPr>
          <w:rFonts w:ascii="Arial" w:hAnsi="Arial" w:cs="Arial"/>
          <w:b/>
          <w:sz w:val="22"/>
          <w:szCs w:val="22"/>
        </w:rPr>
      </w:pPr>
      <w:r w:rsidRPr="002E4C84">
        <w:rPr>
          <w:rFonts w:ascii="Arial" w:hAnsi="Arial" w:cs="Arial"/>
          <w:b/>
          <w:sz w:val="22"/>
          <w:szCs w:val="22"/>
        </w:rPr>
        <w:t>Attendance Lists</w:t>
      </w:r>
    </w:p>
    <w:p w:rsidR="00604E63" w:rsidRPr="002E4C84" w:rsidRDefault="00604E63">
      <w:pPr>
        <w:pStyle w:val="Header"/>
        <w:widowControl/>
        <w:tabs>
          <w:tab w:val="clear" w:pos="4153"/>
          <w:tab w:val="clear" w:pos="8306"/>
        </w:tabs>
        <w:overflowPunct/>
        <w:spacing w:after="0"/>
        <w:textAlignment w:val="auto"/>
        <w:rPr>
          <w:rFonts w:ascii="Arial" w:hAnsi="Arial" w:cs="Arial"/>
          <w:sz w:val="22"/>
          <w:szCs w:val="22"/>
        </w:rPr>
      </w:pPr>
      <w:r w:rsidRPr="002E4C84">
        <w:rPr>
          <w:rFonts w:ascii="Arial" w:hAnsi="Arial" w:cs="Arial"/>
          <w:sz w:val="22"/>
          <w:szCs w:val="22"/>
        </w:rPr>
        <w:t xml:space="preserve">Where attendance lists are used </w:t>
      </w:r>
      <w:r w:rsidR="00894351" w:rsidRPr="002E4C84">
        <w:rPr>
          <w:rFonts w:ascii="Arial" w:hAnsi="Arial" w:cs="Arial"/>
          <w:sz w:val="22"/>
          <w:szCs w:val="22"/>
        </w:rPr>
        <w:t>for meetings or training sessions asking attendees to sign in with their</w:t>
      </w:r>
      <w:r w:rsidRPr="002E4C84">
        <w:rPr>
          <w:rFonts w:ascii="Arial" w:hAnsi="Arial" w:cs="Arial"/>
          <w:sz w:val="22"/>
          <w:szCs w:val="22"/>
        </w:rPr>
        <w:t xml:space="preserve"> personal details</w:t>
      </w:r>
      <w:r w:rsidR="00894351" w:rsidRPr="002E4C84">
        <w:rPr>
          <w:rFonts w:ascii="Arial" w:hAnsi="Arial" w:cs="Arial"/>
          <w:sz w:val="22"/>
          <w:szCs w:val="22"/>
        </w:rPr>
        <w:t xml:space="preserve">, </w:t>
      </w:r>
      <w:r w:rsidR="00D34D49" w:rsidRPr="002E4C84">
        <w:rPr>
          <w:rFonts w:ascii="Arial" w:hAnsi="Arial" w:cs="Arial"/>
          <w:sz w:val="22"/>
          <w:szCs w:val="22"/>
        </w:rPr>
        <w:t xml:space="preserve">an </w:t>
      </w:r>
      <w:r w:rsidR="000E352C" w:rsidRPr="002E4C84">
        <w:rPr>
          <w:rFonts w:ascii="Arial" w:hAnsi="Arial" w:cs="Arial"/>
          <w:sz w:val="22"/>
          <w:szCs w:val="22"/>
        </w:rPr>
        <w:t xml:space="preserve">additional </w:t>
      </w:r>
      <w:r w:rsidRPr="002E4C84">
        <w:rPr>
          <w:rFonts w:ascii="Arial" w:hAnsi="Arial" w:cs="Arial"/>
          <w:sz w:val="22"/>
          <w:szCs w:val="22"/>
        </w:rPr>
        <w:t xml:space="preserve">column </w:t>
      </w:r>
      <w:r w:rsidR="000E352C" w:rsidRPr="002E4C84">
        <w:rPr>
          <w:rFonts w:ascii="Arial" w:hAnsi="Arial" w:cs="Arial"/>
          <w:sz w:val="22"/>
          <w:szCs w:val="22"/>
        </w:rPr>
        <w:t xml:space="preserve">should </w:t>
      </w:r>
      <w:r w:rsidRPr="002E4C84">
        <w:rPr>
          <w:rFonts w:ascii="Arial" w:hAnsi="Arial" w:cs="Arial"/>
          <w:sz w:val="22"/>
          <w:szCs w:val="22"/>
        </w:rPr>
        <w:t xml:space="preserve">be added </w:t>
      </w:r>
      <w:r w:rsidR="00894351" w:rsidRPr="002E4C84">
        <w:rPr>
          <w:rFonts w:ascii="Arial" w:hAnsi="Arial" w:cs="Arial"/>
          <w:sz w:val="22"/>
          <w:szCs w:val="22"/>
        </w:rPr>
        <w:t xml:space="preserve">asking </w:t>
      </w:r>
      <w:r w:rsidR="000E352C" w:rsidRPr="002E4C84">
        <w:rPr>
          <w:rFonts w:ascii="Arial" w:hAnsi="Arial" w:cs="Arial"/>
          <w:sz w:val="22"/>
          <w:szCs w:val="22"/>
        </w:rPr>
        <w:t>w</w:t>
      </w:r>
      <w:r w:rsidR="00894351" w:rsidRPr="002E4C84">
        <w:rPr>
          <w:rFonts w:ascii="Arial" w:hAnsi="Arial" w:cs="Arial"/>
          <w:sz w:val="22"/>
          <w:szCs w:val="22"/>
        </w:rPr>
        <w:t>hether they are willing to be contacted in relation to the meeting or training which they have just attended.</w:t>
      </w:r>
    </w:p>
    <w:p w:rsidR="00F301FC" w:rsidRPr="002E4C84" w:rsidRDefault="00F301FC">
      <w:pPr>
        <w:autoSpaceDE w:val="0"/>
        <w:autoSpaceDN w:val="0"/>
        <w:adjustRightInd w:val="0"/>
        <w:rPr>
          <w:sz w:val="22"/>
          <w:szCs w:val="22"/>
        </w:rPr>
      </w:pPr>
    </w:p>
    <w:p w:rsidR="00F301FC" w:rsidRPr="002E4C84" w:rsidRDefault="00F301FC">
      <w:pPr>
        <w:autoSpaceDE w:val="0"/>
        <w:autoSpaceDN w:val="0"/>
        <w:adjustRightInd w:val="0"/>
        <w:rPr>
          <w:sz w:val="22"/>
          <w:szCs w:val="22"/>
        </w:rPr>
      </w:pPr>
    </w:p>
    <w:p w:rsidR="00FE6ACC" w:rsidRPr="002E4C84" w:rsidRDefault="00D34D49">
      <w:pPr>
        <w:autoSpaceDE w:val="0"/>
        <w:autoSpaceDN w:val="0"/>
        <w:adjustRightInd w:val="0"/>
        <w:rPr>
          <w:sz w:val="22"/>
          <w:szCs w:val="22"/>
        </w:rPr>
      </w:pPr>
      <w:r w:rsidRPr="002E4C84">
        <w:rPr>
          <w:sz w:val="22"/>
          <w:szCs w:val="22"/>
        </w:rPr>
        <w:t>Where possible include the statement below:</w:t>
      </w:r>
    </w:p>
    <w:p w:rsidR="00D34D49" w:rsidRPr="002E4C84" w:rsidRDefault="00D34D49">
      <w:pPr>
        <w:autoSpaceDE w:val="0"/>
        <w:autoSpaceDN w:val="0"/>
        <w:adjustRightInd w:val="0"/>
        <w:rPr>
          <w:sz w:val="22"/>
          <w:szCs w:val="22"/>
        </w:rPr>
      </w:pPr>
    </w:p>
    <w:p w:rsidR="00D34D49" w:rsidRPr="002E4C84" w:rsidRDefault="00D34D49" w:rsidP="00D34D49">
      <w:pPr>
        <w:jc w:val="center"/>
        <w:rPr>
          <w:b/>
          <w:sz w:val="22"/>
          <w:szCs w:val="22"/>
        </w:rPr>
      </w:pPr>
      <w:r w:rsidRPr="002E4C84">
        <w:rPr>
          <w:b/>
          <w:sz w:val="22"/>
          <w:szCs w:val="22"/>
        </w:rPr>
        <w:t>For more information on how we collect, use and look after your details</w:t>
      </w:r>
    </w:p>
    <w:p w:rsidR="00D34D49" w:rsidRPr="002E4C84" w:rsidRDefault="00D34D49" w:rsidP="00D34D49">
      <w:pPr>
        <w:jc w:val="center"/>
        <w:rPr>
          <w:b/>
          <w:sz w:val="22"/>
          <w:szCs w:val="22"/>
        </w:rPr>
      </w:pPr>
      <w:r w:rsidRPr="002E4C84">
        <w:rPr>
          <w:b/>
          <w:sz w:val="22"/>
          <w:szCs w:val="22"/>
        </w:rPr>
        <w:t>please read our updated</w:t>
      </w:r>
      <w:r w:rsidR="00235C3A">
        <w:rPr>
          <w:b/>
          <w:sz w:val="22"/>
          <w:szCs w:val="22"/>
        </w:rPr>
        <w:t xml:space="preserve"> Privacy Policy</w:t>
      </w:r>
      <w:r w:rsidRPr="002E4C84">
        <w:rPr>
          <w:b/>
          <w:sz w:val="22"/>
          <w:szCs w:val="22"/>
        </w:rPr>
        <w:t>.</w:t>
      </w:r>
    </w:p>
    <w:p w:rsidR="00FE6ACC" w:rsidRDefault="00FE6ACC">
      <w:pPr>
        <w:autoSpaceDE w:val="0"/>
        <w:autoSpaceDN w:val="0"/>
        <w:adjustRightInd w:val="0"/>
        <w:rPr>
          <w:sz w:val="22"/>
          <w:szCs w:val="22"/>
        </w:rPr>
      </w:pPr>
    </w:p>
    <w:p w:rsidR="0014542F" w:rsidRPr="0014542F" w:rsidRDefault="0014542F" w:rsidP="00235C3A">
      <w:pPr>
        <w:pStyle w:val="Heading1"/>
        <w:rPr>
          <w:b w:val="0"/>
          <w:color w:val="353535"/>
          <w:sz w:val="22"/>
          <w:lang w:eastAsia="en-GB"/>
        </w:rPr>
      </w:pPr>
    </w:p>
    <w:sectPr w:rsidR="0014542F" w:rsidRPr="0014542F" w:rsidSect="0014542F">
      <w:headerReference w:type="even" r:id="rId11"/>
      <w:headerReference w:type="default" r:id="rId12"/>
      <w:footerReference w:type="even" r:id="rId13"/>
      <w:footerReference w:type="default" r:id="rId14"/>
      <w:headerReference w:type="first" r:id="rId15"/>
      <w:footerReference w:type="first" r:id="rId16"/>
      <w:pgSz w:w="11907" w:h="16840" w:code="9"/>
      <w:pgMar w:top="993" w:right="1060" w:bottom="851" w:left="1497" w:header="709" w:footer="22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732268" w:rsidRDefault="00732268">
      <w:r>
        <w:separator/>
      </w:r>
    </w:p>
  </w:endnote>
  <w:endnote w:type="continuationSeparator" w:id="0">
    <w:p w:rsidR="00732268" w:rsidRDefault="007322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ebdings">
    <w:panose1 w:val="05030102010509060703"/>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F301FC" w:rsidRDefault="00F30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F301FC" w:rsidRDefault="00F301F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FE6ACC" w:rsidRPr="00792B4F" w:rsidRDefault="00FE6ACC">
    <w:pPr>
      <w:pStyle w:val="Footer"/>
      <w:jc w:val="right"/>
      <w:rPr>
        <w:sz w:val="20"/>
        <w:szCs w:val="20"/>
      </w:rPr>
    </w:pPr>
    <w:r w:rsidRPr="00792B4F">
      <w:rPr>
        <w:sz w:val="20"/>
        <w:szCs w:val="20"/>
      </w:rPr>
      <w:t xml:space="preserve">Page </w:t>
    </w:r>
    <w:r w:rsidRPr="00792B4F">
      <w:rPr>
        <w:b/>
        <w:sz w:val="20"/>
        <w:szCs w:val="20"/>
      </w:rPr>
      <w:fldChar w:fldCharType="begin"/>
    </w:r>
    <w:r w:rsidRPr="00792B4F">
      <w:rPr>
        <w:b/>
        <w:sz w:val="20"/>
        <w:szCs w:val="20"/>
      </w:rPr>
      <w:instrText xml:space="preserve"> PAGE </w:instrText>
    </w:r>
    <w:r w:rsidRPr="00792B4F">
      <w:rPr>
        <w:b/>
        <w:sz w:val="20"/>
        <w:szCs w:val="20"/>
      </w:rPr>
      <w:fldChar w:fldCharType="separate"/>
    </w:r>
    <w:r w:rsidR="006A2BE9">
      <w:rPr>
        <w:b/>
        <w:noProof/>
        <w:sz w:val="20"/>
        <w:szCs w:val="20"/>
      </w:rPr>
      <w:t>1</w:t>
    </w:r>
    <w:r w:rsidRPr="00792B4F">
      <w:rPr>
        <w:b/>
        <w:sz w:val="20"/>
        <w:szCs w:val="20"/>
      </w:rPr>
      <w:fldChar w:fldCharType="end"/>
    </w:r>
    <w:r w:rsidRPr="00792B4F">
      <w:rPr>
        <w:sz w:val="20"/>
        <w:szCs w:val="20"/>
      </w:rPr>
      <w:t xml:space="preserve"> of </w:t>
    </w:r>
    <w:r w:rsidRPr="00792B4F">
      <w:rPr>
        <w:b/>
        <w:sz w:val="20"/>
        <w:szCs w:val="20"/>
      </w:rPr>
      <w:fldChar w:fldCharType="begin"/>
    </w:r>
    <w:r w:rsidRPr="00792B4F">
      <w:rPr>
        <w:b/>
        <w:sz w:val="20"/>
        <w:szCs w:val="20"/>
      </w:rPr>
      <w:instrText xml:space="preserve"> NUMPAGES  </w:instrText>
    </w:r>
    <w:r w:rsidRPr="00792B4F">
      <w:rPr>
        <w:b/>
        <w:sz w:val="20"/>
        <w:szCs w:val="20"/>
      </w:rPr>
      <w:fldChar w:fldCharType="separate"/>
    </w:r>
    <w:r w:rsidR="006A2BE9">
      <w:rPr>
        <w:b/>
        <w:noProof/>
        <w:sz w:val="20"/>
        <w:szCs w:val="20"/>
      </w:rPr>
      <w:t>10</w:t>
    </w:r>
    <w:r w:rsidRPr="00792B4F">
      <w:rPr>
        <w:b/>
        <w:sz w:val="20"/>
        <w:szCs w:val="20"/>
      </w:rPr>
      <w:fldChar w:fldCharType="end"/>
    </w:r>
  </w:p>
  <w:p w:rsidR="00FE6ACC" w:rsidRPr="0014542F" w:rsidRDefault="00FE6ACC" w:rsidP="00FE6ACC">
    <w:pPr>
      <w:pStyle w:val="Footer"/>
      <w:rPr>
        <w:sz w:val="16"/>
        <w:szCs w:val="16"/>
      </w:rPr>
    </w:pPr>
    <w:r w:rsidRPr="0014542F">
      <w:rPr>
        <w:sz w:val="16"/>
        <w:szCs w:val="16"/>
      </w:rPr>
      <w:t>Shared files\</w:t>
    </w:r>
    <w:r w:rsidR="00CF2438" w:rsidRPr="0014542F">
      <w:rPr>
        <w:sz w:val="16"/>
        <w:szCs w:val="16"/>
      </w:rPr>
      <w:t>How we do things/Policies/IT Policies/Data Protection Policy</w:t>
    </w:r>
  </w:p>
  <w:p w:rsidR="00F301FC" w:rsidRPr="00FE6ACC" w:rsidRDefault="00F301FC" w:rsidP="00FE6ACC">
    <w:pPr>
      <w:pStyle w:val="Footer"/>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201B4D" w:rsidRDefault="00201B4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732268" w:rsidRDefault="00732268">
      <w:r>
        <w:separator/>
      </w:r>
    </w:p>
  </w:footnote>
  <w:footnote w:type="continuationSeparator" w:id="0">
    <w:p w:rsidR="00732268" w:rsidRDefault="007322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201B4D" w:rsidRDefault="00201B4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201B4D" w:rsidRDefault="00201B4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201B4D" w:rsidRDefault="00201B4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A65DC7"/>
    <w:multiLevelType w:val="hybridMultilevel"/>
    <w:tmpl w:val="AF5623C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4D809B6"/>
    <w:multiLevelType w:val="hybridMultilevel"/>
    <w:tmpl w:val="72209C04"/>
    <w:lvl w:ilvl="0" w:tplc="86863AA2">
      <w:start w:val="1"/>
      <w:numFmt w:val="bullet"/>
      <w:lvlText w:val=""/>
      <w:lvlJc w:val="left"/>
      <w:pPr>
        <w:tabs>
          <w:tab w:val="num" w:pos="1080"/>
        </w:tabs>
        <w:ind w:left="1080" w:hanging="360"/>
      </w:pPr>
      <w:rPr>
        <w:rFonts w:ascii="Symbol" w:hAnsi="Symbol"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1C02FD7"/>
    <w:multiLevelType w:val="hybridMultilevel"/>
    <w:tmpl w:val="00C4ABE0"/>
    <w:lvl w:ilvl="0" w:tplc="BF06E280">
      <w:start w:val="1"/>
      <w:numFmt w:val="bullet"/>
      <w:lvlText w:val="c"/>
      <w:lvlJc w:val="left"/>
      <w:pPr>
        <w:ind w:left="360" w:hanging="360"/>
      </w:pPr>
      <w:rPr>
        <w:rFonts w:ascii="Webdings" w:hAnsi="Web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6863608"/>
    <w:multiLevelType w:val="hybridMultilevel"/>
    <w:tmpl w:val="474ED3FA"/>
    <w:lvl w:ilvl="0" w:tplc="F322F608">
      <w:start w:val="1"/>
      <w:numFmt w:val="bullet"/>
      <w:lvlText w:val=""/>
      <w:lvlJc w:val="left"/>
      <w:pPr>
        <w:tabs>
          <w:tab w:val="num" w:pos="360"/>
        </w:tabs>
        <w:ind w:left="360" w:hanging="360"/>
      </w:pPr>
      <w:rPr>
        <w:rFonts w:ascii="Symbol" w:hAnsi="Symbol" w:hint="default"/>
        <w:color w:val="auto"/>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29E26B1D"/>
    <w:multiLevelType w:val="hybridMultilevel"/>
    <w:tmpl w:val="2940F87A"/>
    <w:lvl w:ilvl="0" w:tplc="B4966092">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2BBE5763"/>
    <w:multiLevelType w:val="multilevel"/>
    <w:tmpl w:val="AD4E2F2A"/>
    <w:lvl w:ilvl="0">
      <w:start w:val="3"/>
      <w:numFmt w:val="decimal"/>
      <w:lvlText w:val="%1"/>
      <w:lvlJc w:val="left"/>
      <w:pPr>
        <w:tabs>
          <w:tab w:val="num" w:pos="360"/>
        </w:tabs>
        <w:ind w:left="360" w:hanging="360"/>
      </w:pPr>
      <w:rPr>
        <w:rFonts w:hint="default"/>
      </w:rPr>
    </w:lvl>
    <w:lvl w:ilvl="1">
      <w:start w:val="1"/>
      <w:numFmt w:val="bullet"/>
      <w:lvlText w:val=""/>
      <w:legacy w:legacy="1" w:legacySpace="0" w:legacyIndent="360"/>
      <w:lvlJc w:val="left"/>
      <w:pPr>
        <w:ind w:left="734" w:hanging="360"/>
      </w:pPr>
      <w:rPr>
        <w:rFonts w:ascii="Symbol" w:hAnsi="Symbol" w:hint="default"/>
      </w:rPr>
    </w:lvl>
    <w:lvl w:ilvl="2">
      <w:start w:val="1"/>
      <w:numFmt w:val="decimal"/>
      <w:lvlText w:val="%1.%2.%3"/>
      <w:lvlJc w:val="left"/>
      <w:pPr>
        <w:tabs>
          <w:tab w:val="num" w:pos="1468"/>
        </w:tabs>
        <w:ind w:left="1468" w:hanging="720"/>
      </w:pPr>
      <w:rPr>
        <w:rFonts w:hint="default"/>
      </w:rPr>
    </w:lvl>
    <w:lvl w:ilvl="3">
      <w:start w:val="1"/>
      <w:numFmt w:val="decimal"/>
      <w:lvlText w:val="%1.%2.%3.%4"/>
      <w:lvlJc w:val="left"/>
      <w:pPr>
        <w:tabs>
          <w:tab w:val="num" w:pos="1842"/>
        </w:tabs>
        <w:ind w:left="1842" w:hanging="720"/>
      </w:pPr>
      <w:rPr>
        <w:rFonts w:hint="default"/>
      </w:rPr>
    </w:lvl>
    <w:lvl w:ilvl="4">
      <w:start w:val="1"/>
      <w:numFmt w:val="decimal"/>
      <w:lvlText w:val="%1.%2.%3.%4.%5"/>
      <w:lvlJc w:val="left"/>
      <w:pPr>
        <w:tabs>
          <w:tab w:val="num" w:pos="2576"/>
        </w:tabs>
        <w:ind w:left="2576" w:hanging="1080"/>
      </w:pPr>
      <w:rPr>
        <w:rFonts w:hint="default"/>
      </w:rPr>
    </w:lvl>
    <w:lvl w:ilvl="5">
      <w:start w:val="1"/>
      <w:numFmt w:val="decimal"/>
      <w:lvlText w:val="%1.%2.%3.%4.%5.%6"/>
      <w:lvlJc w:val="left"/>
      <w:pPr>
        <w:tabs>
          <w:tab w:val="num" w:pos="2950"/>
        </w:tabs>
        <w:ind w:left="2950" w:hanging="1080"/>
      </w:pPr>
      <w:rPr>
        <w:rFonts w:hint="default"/>
      </w:rPr>
    </w:lvl>
    <w:lvl w:ilvl="6">
      <w:start w:val="1"/>
      <w:numFmt w:val="decimal"/>
      <w:lvlText w:val="%1.%2.%3.%4.%5.%6.%7"/>
      <w:lvlJc w:val="left"/>
      <w:pPr>
        <w:tabs>
          <w:tab w:val="num" w:pos="3684"/>
        </w:tabs>
        <w:ind w:left="3684" w:hanging="1440"/>
      </w:pPr>
      <w:rPr>
        <w:rFonts w:hint="default"/>
      </w:rPr>
    </w:lvl>
    <w:lvl w:ilvl="7">
      <w:start w:val="1"/>
      <w:numFmt w:val="decimal"/>
      <w:lvlText w:val="%1.%2.%3.%4.%5.%6.%7.%8"/>
      <w:lvlJc w:val="left"/>
      <w:pPr>
        <w:tabs>
          <w:tab w:val="num" w:pos="4058"/>
        </w:tabs>
        <w:ind w:left="4058" w:hanging="1440"/>
      </w:pPr>
      <w:rPr>
        <w:rFonts w:hint="default"/>
      </w:rPr>
    </w:lvl>
    <w:lvl w:ilvl="8">
      <w:start w:val="1"/>
      <w:numFmt w:val="decimal"/>
      <w:lvlText w:val="%1.%2.%3.%4.%5.%6.%7.%8.%9"/>
      <w:lvlJc w:val="left"/>
      <w:pPr>
        <w:tabs>
          <w:tab w:val="num" w:pos="4792"/>
        </w:tabs>
        <w:ind w:left="4792" w:hanging="1800"/>
      </w:pPr>
      <w:rPr>
        <w:rFonts w:hint="default"/>
      </w:rPr>
    </w:lvl>
  </w:abstractNum>
  <w:abstractNum w:abstractNumId="6" w15:restartNumberingAfterBreak="0">
    <w:nsid w:val="2E5F3CFC"/>
    <w:multiLevelType w:val="multilevel"/>
    <w:tmpl w:val="AD4E2F2A"/>
    <w:lvl w:ilvl="0">
      <w:start w:val="3"/>
      <w:numFmt w:val="decimal"/>
      <w:lvlText w:val="%1"/>
      <w:lvlJc w:val="left"/>
      <w:pPr>
        <w:tabs>
          <w:tab w:val="num" w:pos="360"/>
        </w:tabs>
        <w:ind w:left="360" w:hanging="360"/>
      </w:pPr>
      <w:rPr>
        <w:rFonts w:hint="default"/>
      </w:rPr>
    </w:lvl>
    <w:lvl w:ilvl="1">
      <w:start w:val="1"/>
      <w:numFmt w:val="bullet"/>
      <w:lvlText w:val=""/>
      <w:legacy w:legacy="1" w:legacySpace="0" w:legacyIndent="360"/>
      <w:lvlJc w:val="left"/>
      <w:pPr>
        <w:ind w:left="734" w:hanging="360"/>
      </w:pPr>
      <w:rPr>
        <w:rFonts w:ascii="Symbol" w:hAnsi="Symbol" w:hint="default"/>
      </w:rPr>
    </w:lvl>
    <w:lvl w:ilvl="2">
      <w:start w:val="1"/>
      <w:numFmt w:val="decimal"/>
      <w:lvlText w:val="%1.%2.%3"/>
      <w:lvlJc w:val="left"/>
      <w:pPr>
        <w:tabs>
          <w:tab w:val="num" w:pos="1468"/>
        </w:tabs>
        <w:ind w:left="1468" w:hanging="720"/>
      </w:pPr>
      <w:rPr>
        <w:rFonts w:hint="default"/>
      </w:rPr>
    </w:lvl>
    <w:lvl w:ilvl="3">
      <w:start w:val="1"/>
      <w:numFmt w:val="decimal"/>
      <w:lvlText w:val="%1.%2.%3.%4"/>
      <w:lvlJc w:val="left"/>
      <w:pPr>
        <w:tabs>
          <w:tab w:val="num" w:pos="1842"/>
        </w:tabs>
        <w:ind w:left="1842" w:hanging="720"/>
      </w:pPr>
      <w:rPr>
        <w:rFonts w:hint="default"/>
      </w:rPr>
    </w:lvl>
    <w:lvl w:ilvl="4">
      <w:start w:val="1"/>
      <w:numFmt w:val="decimal"/>
      <w:lvlText w:val="%1.%2.%3.%4.%5"/>
      <w:lvlJc w:val="left"/>
      <w:pPr>
        <w:tabs>
          <w:tab w:val="num" w:pos="2576"/>
        </w:tabs>
        <w:ind w:left="2576" w:hanging="1080"/>
      </w:pPr>
      <w:rPr>
        <w:rFonts w:hint="default"/>
      </w:rPr>
    </w:lvl>
    <w:lvl w:ilvl="5">
      <w:start w:val="1"/>
      <w:numFmt w:val="decimal"/>
      <w:lvlText w:val="%1.%2.%3.%4.%5.%6"/>
      <w:lvlJc w:val="left"/>
      <w:pPr>
        <w:tabs>
          <w:tab w:val="num" w:pos="2950"/>
        </w:tabs>
        <w:ind w:left="2950" w:hanging="1080"/>
      </w:pPr>
      <w:rPr>
        <w:rFonts w:hint="default"/>
      </w:rPr>
    </w:lvl>
    <w:lvl w:ilvl="6">
      <w:start w:val="1"/>
      <w:numFmt w:val="decimal"/>
      <w:lvlText w:val="%1.%2.%3.%4.%5.%6.%7"/>
      <w:lvlJc w:val="left"/>
      <w:pPr>
        <w:tabs>
          <w:tab w:val="num" w:pos="3684"/>
        </w:tabs>
        <w:ind w:left="3684" w:hanging="1440"/>
      </w:pPr>
      <w:rPr>
        <w:rFonts w:hint="default"/>
      </w:rPr>
    </w:lvl>
    <w:lvl w:ilvl="7">
      <w:start w:val="1"/>
      <w:numFmt w:val="decimal"/>
      <w:lvlText w:val="%1.%2.%3.%4.%5.%6.%7.%8"/>
      <w:lvlJc w:val="left"/>
      <w:pPr>
        <w:tabs>
          <w:tab w:val="num" w:pos="4058"/>
        </w:tabs>
        <w:ind w:left="4058" w:hanging="1440"/>
      </w:pPr>
      <w:rPr>
        <w:rFonts w:hint="default"/>
      </w:rPr>
    </w:lvl>
    <w:lvl w:ilvl="8">
      <w:start w:val="1"/>
      <w:numFmt w:val="decimal"/>
      <w:lvlText w:val="%1.%2.%3.%4.%5.%6.%7.%8.%9"/>
      <w:lvlJc w:val="left"/>
      <w:pPr>
        <w:tabs>
          <w:tab w:val="num" w:pos="4792"/>
        </w:tabs>
        <w:ind w:left="4792" w:hanging="1800"/>
      </w:pPr>
      <w:rPr>
        <w:rFonts w:hint="default"/>
      </w:rPr>
    </w:lvl>
  </w:abstractNum>
  <w:abstractNum w:abstractNumId="7" w15:restartNumberingAfterBreak="0">
    <w:nsid w:val="30F56367"/>
    <w:multiLevelType w:val="hybridMultilevel"/>
    <w:tmpl w:val="62C47334"/>
    <w:lvl w:ilvl="0" w:tplc="08090005">
      <w:start w:val="1"/>
      <w:numFmt w:val="bullet"/>
      <w:lvlText w:val=""/>
      <w:lvlJc w:val="left"/>
      <w:pPr>
        <w:tabs>
          <w:tab w:val="num" w:pos="360"/>
        </w:tabs>
        <w:ind w:left="360" w:hanging="360"/>
      </w:pPr>
      <w:rPr>
        <w:rFonts w:ascii="Wingdings" w:hAnsi="Wingdings"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326D35AD"/>
    <w:multiLevelType w:val="multilevel"/>
    <w:tmpl w:val="AD4E2F2A"/>
    <w:lvl w:ilvl="0">
      <w:start w:val="3"/>
      <w:numFmt w:val="decimal"/>
      <w:lvlText w:val="%1"/>
      <w:lvlJc w:val="left"/>
      <w:pPr>
        <w:tabs>
          <w:tab w:val="num" w:pos="360"/>
        </w:tabs>
        <w:ind w:left="360" w:hanging="360"/>
      </w:pPr>
      <w:rPr>
        <w:rFonts w:hint="default"/>
      </w:rPr>
    </w:lvl>
    <w:lvl w:ilvl="1">
      <w:start w:val="1"/>
      <w:numFmt w:val="bullet"/>
      <w:lvlText w:val=""/>
      <w:legacy w:legacy="1" w:legacySpace="0" w:legacyIndent="360"/>
      <w:lvlJc w:val="left"/>
      <w:pPr>
        <w:ind w:left="734" w:hanging="360"/>
      </w:pPr>
      <w:rPr>
        <w:rFonts w:ascii="Symbol" w:hAnsi="Symbol" w:hint="default"/>
      </w:rPr>
    </w:lvl>
    <w:lvl w:ilvl="2">
      <w:start w:val="1"/>
      <w:numFmt w:val="decimal"/>
      <w:lvlText w:val="%1.%2.%3"/>
      <w:lvlJc w:val="left"/>
      <w:pPr>
        <w:tabs>
          <w:tab w:val="num" w:pos="1468"/>
        </w:tabs>
        <w:ind w:left="1468" w:hanging="720"/>
      </w:pPr>
      <w:rPr>
        <w:rFonts w:hint="default"/>
      </w:rPr>
    </w:lvl>
    <w:lvl w:ilvl="3">
      <w:start w:val="1"/>
      <w:numFmt w:val="decimal"/>
      <w:lvlText w:val="%1.%2.%3.%4"/>
      <w:lvlJc w:val="left"/>
      <w:pPr>
        <w:tabs>
          <w:tab w:val="num" w:pos="1842"/>
        </w:tabs>
        <w:ind w:left="1842" w:hanging="720"/>
      </w:pPr>
      <w:rPr>
        <w:rFonts w:hint="default"/>
      </w:rPr>
    </w:lvl>
    <w:lvl w:ilvl="4">
      <w:start w:val="1"/>
      <w:numFmt w:val="decimal"/>
      <w:lvlText w:val="%1.%2.%3.%4.%5"/>
      <w:lvlJc w:val="left"/>
      <w:pPr>
        <w:tabs>
          <w:tab w:val="num" w:pos="2576"/>
        </w:tabs>
        <w:ind w:left="2576" w:hanging="1080"/>
      </w:pPr>
      <w:rPr>
        <w:rFonts w:hint="default"/>
      </w:rPr>
    </w:lvl>
    <w:lvl w:ilvl="5">
      <w:start w:val="1"/>
      <w:numFmt w:val="decimal"/>
      <w:lvlText w:val="%1.%2.%3.%4.%5.%6"/>
      <w:lvlJc w:val="left"/>
      <w:pPr>
        <w:tabs>
          <w:tab w:val="num" w:pos="2950"/>
        </w:tabs>
        <w:ind w:left="2950" w:hanging="1080"/>
      </w:pPr>
      <w:rPr>
        <w:rFonts w:hint="default"/>
      </w:rPr>
    </w:lvl>
    <w:lvl w:ilvl="6">
      <w:start w:val="1"/>
      <w:numFmt w:val="decimal"/>
      <w:lvlText w:val="%1.%2.%3.%4.%5.%6.%7"/>
      <w:lvlJc w:val="left"/>
      <w:pPr>
        <w:tabs>
          <w:tab w:val="num" w:pos="3684"/>
        </w:tabs>
        <w:ind w:left="3684" w:hanging="1440"/>
      </w:pPr>
      <w:rPr>
        <w:rFonts w:hint="default"/>
      </w:rPr>
    </w:lvl>
    <w:lvl w:ilvl="7">
      <w:start w:val="1"/>
      <w:numFmt w:val="decimal"/>
      <w:lvlText w:val="%1.%2.%3.%4.%5.%6.%7.%8"/>
      <w:lvlJc w:val="left"/>
      <w:pPr>
        <w:tabs>
          <w:tab w:val="num" w:pos="4058"/>
        </w:tabs>
        <w:ind w:left="4058" w:hanging="1440"/>
      </w:pPr>
      <w:rPr>
        <w:rFonts w:hint="default"/>
      </w:rPr>
    </w:lvl>
    <w:lvl w:ilvl="8">
      <w:start w:val="1"/>
      <w:numFmt w:val="decimal"/>
      <w:lvlText w:val="%1.%2.%3.%4.%5.%6.%7.%8.%9"/>
      <w:lvlJc w:val="left"/>
      <w:pPr>
        <w:tabs>
          <w:tab w:val="num" w:pos="4792"/>
        </w:tabs>
        <w:ind w:left="4792" w:hanging="1800"/>
      </w:pPr>
      <w:rPr>
        <w:rFonts w:hint="default"/>
      </w:rPr>
    </w:lvl>
  </w:abstractNum>
  <w:abstractNum w:abstractNumId="9" w15:restartNumberingAfterBreak="0">
    <w:nsid w:val="32854A68"/>
    <w:multiLevelType w:val="multilevel"/>
    <w:tmpl w:val="AD4E2F2A"/>
    <w:lvl w:ilvl="0">
      <w:start w:val="3"/>
      <w:numFmt w:val="decimal"/>
      <w:lvlText w:val="%1"/>
      <w:lvlJc w:val="left"/>
      <w:pPr>
        <w:tabs>
          <w:tab w:val="num" w:pos="360"/>
        </w:tabs>
        <w:ind w:left="360" w:hanging="360"/>
      </w:pPr>
      <w:rPr>
        <w:rFonts w:hint="default"/>
      </w:rPr>
    </w:lvl>
    <w:lvl w:ilvl="1">
      <w:start w:val="1"/>
      <w:numFmt w:val="bullet"/>
      <w:lvlText w:val=""/>
      <w:legacy w:legacy="1" w:legacySpace="0" w:legacyIndent="360"/>
      <w:lvlJc w:val="left"/>
      <w:pPr>
        <w:ind w:left="734" w:hanging="360"/>
      </w:pPr>
      <w:rPr>
        <w:rFonts w:ascii="Symbol" w:hAnsi="Symbol" w:hint="default"/>
      </w:rPr>
    </w:lvl>
    <w:lvl w:ilvl="2">
      <w:start w:val="1"/>
      <w:numFmt w:val="decimal"/>
      <w:lvlText w:val="%1.%2.%3"/>
      <w:lvlJc w:val="left"/>
      <w:pPr>
        <w:tabs>
          <w:tab w:val="num" w:pos="1468"/>
        </w:tabs>
        <w:ind w:left="1468" w:hanging="720"/>
      </w:pPr>
      <w:rPr>
        <w:rFonts w:hint="default"/>
      </w:rPr>
    </w:lvl>
    <w:lvl w:ilvl="3">
      <w:start w:val="1"/>
      <w:numFmt w:val="decimal"/>
      <w:lvlText w:val="%1.%2.%3.%4"/>
      <w:lvlJc w:val="left"/>
      <w:pPr>
        <w:tabs>
          <w:tab w:val="num" w:pos="1842"/>
        </w:tabs>
        <w:ind w:left="1842" w:hanging="720"/>
      </w:pPr>
      <w:rPr>
        <w:rFonts w:hint="default"/>
      </w:rPr>
    </w:lvl>
    <w:lvl w:ilvl="4">
      <w:start w:val="1"/>
      <w:numFmt w:val="decimal"/>
      <w:lvlText w:val="%1.%2.%3.%4.%5"/>
      <w:lvlJc w:val="left"/>
      <w:pPr>
        <w:tabs>
          <w:tab w:val="num" w:pos="2576"/>
        </w:tabs>
        <w:ind w:left="2576" w:hanging="1080"/>
      </w:pPr>
      <w:rPr>
        <w:rFonts w:hint="default"/>
      </w:rPr>
    </w:lvl>
    <w:lvl w:ilvl="5">
      <w:start w:val="1"/>
      <w:numFmt w:val="decimal"/>
      <w:lvlText w:val="%1.%2.%3.%4.%5.%6"/>
      <w:lvlJc w:val="left"/>
      <w:pPr>
        <w:tabs>
          <w:tab w:val="num" w:pos="2950"/>
        </w:tabs>
        <w:ind w:left="2950" w:hanging="1080"/>
      </w:pPr>
      <w:rPr>
        <w:rFonts w:hint="default"/>
      </w:rPr>
    </w:lvl>
    <w:lvl w:ilvl="6">
      <w:start w:val="1"/>
      <w:numFmt w:val="decimal"/>
      <w:lvlText w:val="%1.%2.%3.%4.%5.%6.%7"/>
      <w:lvlJc w:val="left"/>
      <w:pPr>
        <w:tabs>
          <w:tab w:val="num" w:pos="3684"/>
        </w:tabs>
        <w:ind w:left="3684" w:hanging="1440"/>
      </w:pPr>
      <w:rPr>
        <w:rFonts w:hint="default"/>
      </w:rPr>
    </w:lvl>
    <w:lvl w:ilvl="7">
      <w:start w:val="1"/>
      <w:numFmt w:val="decimal"/>
      <w:lvlText w:val="%1.%2.%3.%4.%5.%6.%7.%8"/>
      <w:lvlJc w:val="left"/>
      <w:pPr>
        <w:tabs>
          <w:tab w:val="num" w:pos="4058"/>
        </w:tabs>
        <w:ind w:left="4058" w:hanging="1440"/>
      </w:pPr>
      <w:rPr>
        <w:rFonts w:hint="default"/>
      </w:rPr>
    </w:lvl>
    <w:lvl w:ilvl="8">
      <w:start w:val="1"/>
      <w:numFmt w:val="decimal"/>
      <w:lvlText w:val="%1.%2.%3.%4.%5.%6.%7.%8.%9"/>
      <w:lvlJc w:val="left"/>
      <w:pPr>
        <w:tabs>
          <w:tab w:val="num" w:pos="4792"/>
        </w:tabs>
        <w:ind w:left="4792" w:hanging="1800"/>
      </w:pPr>
      <w:rPr>
        <w:rFonts w:hint="default"/>
      </w:rPr>
    </w:lvl>
  </w:abstractNum>
  <w:abstractNum w:abstractNumId="10" w15:restartNumberingAfterBreak="0">
    <w:nsid w:val="39511D3E"/>
    <w:multiLevelType w:val="hybridMultilevel"/>
    <w:tmpl w:val="F06C0584"/>
    <w:lvl w:ilvl="0" w:tplc="0809000B">
      <w:start w:val="1"/>
      <w:numFmt w:val="bullet"/>
      <w:lvlText w:val=""/>
      <w:lvlJc w:val="left"/>
      <w:pPr>
        <w:ind w:left="780" w:hanging="360"/>
      </w:pPr>
      <w:rPr>
        <w:rFonts w:ascii="Wingdings" w:hAnsi="Wingdings"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1" w15:restartNumberingAfterBreak="0">
    <w:nsid w:val="3A4F1912"/>
    <w:multiLevelType w:val="multilevel"/>
    <w:tmpl w:val="AD4E2F2A"/>
    <w:lvl w:ilvl="0">
      <w:start w:val="3"/>
      <w:numFmt w:val="decimal"/>
      <w:lvlText w:val="%1"/>
      <w:lvlJc w:val="left"/>
      <w:pPr>
        <w:tabs>
          <w:tab w:val="num" w:pos="360"/>
        </w:tabs>
        <w:ind w:left="360" w:hanging="360"/>
      </w:pPr>
      <w:rPr>
        <w:rFonts w:hint="default"/>
      </w:rPr>
    </w:lvl>
    <w:lvl w:ilvl="1">
      <w:start w:val="1"/>
      <w:numFmt w:val="bullet"/>
      <w:lvlText w:val=""/>
      <w:legacy w:legacy="1" w:legacySpace="0" w:legacyIndent="360"/>
      <w:lvlJc w:val="left"/>
      <w:pPr>
        <w:ind w:left="734" w:hanging="360"/>
      </w:pPr>
      <w:rPr>
        <w:rFonts w:ascii="Symbol" w:hAnsi="Symbol" w:hint="default"/>
      </w:rPr>
    </w:lvl>
    <w:lvl w:ilvl="2">
      <w:start w:val="1"/>
      <w:numFmt w:val="decimal"/>
      <w:lvlText w:val="%1.%2.%3"/>
      <w:lvlJc w:val="left"/>
      <w:pPr>
        <w:tabs>
          <w:tab w:val="num" w:pos="1468"/>
        </w:tabs>
        <w:ind w:left="1468" w:hanging="720"/>
      </w:pPr>
      <w:rPr>
        <w:rFonts w:hint="default"/>
      </w:rPr>
    </w:lvl>
    <w:lvl w:ilvl="3">
      <w:start w:val="1"/>
      <w:numFmt w:val="decimal"/>
      <w:lvlText w:val="%1.%2.%3.%4"/>
      <w:lvlJc w:val="left"/>
      <w:pPr>
        <w:tabs>
          <w:tab w:val="num" w:pos="1842"/>
        </w:tabs>
        <w:ind w:left="1842" w:hanging="720"/>
      </w:pPr>
      <w:rPr>
        <w:rFonts w:hint="default"/>
      </w:rPr>
    </w:lvl>
    <w:lvl w:ilvl="4">
      <w:start w:val="1"/>
      <w:numFmt w:val="decimal"/>
      <w:lvlText w:val="%1.%2.%3.%4.%5"/>
      <w:lvlJc w:val="left"/>
      <w:pPr>
        <w:tabs>
          <w:tab w:val="num" w:pos="2576"/>
        </w:tabs>
        <w:ind w:left="2576" w:hanging="1080"/>
      </w:pPr>
      <w:rPr>
        <w:rFonts w:hint="default"/>
      </w:rPr>
    </w:lvl>
    <w:lvl w:ilvl="5">
      <w:start w:val="1"/>
      <w:numFmt w:val="decimal"/>
      <w:lvlText w:val="%1.%2.%3.%4.%5.%6"/>
      <w:lvlJc w:val="left"/>
      <w:pPr>
        <w:tabs>
          <w:tab w:val="num" w:pos="2950"/>
        </w:tabs>
        <w:ind w:left="2950" w:hanging="1080"/>
      </w:pPr>
      <w:rPr>
        <w:rFonts w:hint="default"/>
      </w:rPr>
    </w:lvl>
    <w:lvl w:ilvl="6">
      <w:start w:val="1"/>
      <w:numFmt w:val="decimal"/>
      <w:lvlText w:val="%1.%2.%3.%4.%5.%6.%7"/>
      <w:lvlJc w:val="left"/>
      <w:pPr>
        <w:tabs>
          <w:tab w:val="num" w:pos="3684"/>
        </w:tabs>
        <w:ind w:left="3684" w:hanging="1440"/>
      </w:pPr>
      <w:rPr>
        <w:rFonts w:hint="default"/>
      </w:rPr>
    </w:lvl>
    <w:lvl w:ilvl="7">
      <w:start w:val="1"/>
      <w:numFmt w:val="decimal"/>
      <w:lvlText w:val="%1.%2.%3.%4.%5.%6.%7.%8"/>
      <w:lvlJc w:val="left"/>
      <w:pPr>
        <w:tabs>
          <w:tab w:val="num" w:pos="4058"/>
        </w:tabs>
        <w:ind w:left="4058" w:hanging="1440"/>
      </w:pPr>
      <w:rPr>
        <w:rFonts w:hint="default"/>
      </w:rPr>
    </w:lvl>
    <w:lvl w:ilvl="8">
      <w:start w:val="1"/>
      <w:numFmt w:val="decimal"/>
      <w:lvlText w:val="%1.%2.%3.%4.%5.%6.%7.%8.%9"/>
      <w:lvlJc w:val="left"/>
      <w:pPr>
        <w:tabs>
          <w:tab w:val="num" w:pos="4792"/>
        </w:tabs>
        <w:ind w:left="4792" w:hanging="1800"/>
      </w:pPr>
      <w:rPr>
        <w:rFonts w:hint="default"/>
      </w:rPr>
    </w:lvl>
  </w:abstractNum>
  <w:abstractNum w:abstractNumId="12" w15:restartNumberingAfterBreak="0">
    <w:nsid w:val="40814368"/>
    <w:multiLevelType w:val="multilevel"/>
    <w:tmpl w:val="AD4E2F2A"/>
    <w:lvl w:ilvl="0">
      <w:start w:val="3"/>
      <w:numFmt w:val="decimal"/>
      <w:lvlText w:val="%1"/>
      <w:lvlJc w:val="left"/>
      <w:pPr>
        <w:tabs>
          <w:tab w:val="num" w:pos="360"/>
        </w:tabs>
        <w:ind w:left="360" w:hanging="360"/>
      </w:pPr>
      <w:rPr>
        <w:rFonts w:hint="default"/>
      </w:rPr>
    </w:lvl>
    <w:lvl w:ilvl="1">
      <w:start w:val="1"/>
      <w:numFmt w:val="bullet"/>
      <w:lvlText w:val=""/>
      <w:legacy w:legacy="1" w:legacySpace="0" w:legacyIndent="360"/>
      <w:lvlJc w:val="left"/>
      <w:pPr>
        <w:ind w:left="734" w:hanging="360"/>
      </w:pPr>
      <w:rPr>
        <w:rFonts w:ascii="Symbol" w:hAnsi="Symbol" w:hint="default"/>
      </w:rPr>
    </w:lvl>
    <w:lvl w:ilvl="2">
      <w:start w:val="1"/>
      <w:numFmt w:val="decimal"/>
      <w:lvlText w:val="%1.%2.%3"/>
      <w:lvlJc w:val="left"/>
      <w:pPr>
        <w:tabs>
          <w:tab w:val="num" w:pos="1468"/>
        </w:tabs>
        <w:ind w:left="1468" w:hanging="720"/>
      </w:pPr>
      <w:rPr>
        <w:rFonts w:hint="default"/>
      </w:rPr>
    </w:lvl>
    <w:lvl w:ilvl="3">
      <w:start w:val="1"/>
      <w:numFmt w:val="decimal"/>
      <w:lvlText w:val="%1.%2.%3.%4"/>
      <w:lvlJc w:val="left"/>
      <w:pPr>
        <w:tabs>
          <w:tab w:val="num" w:pos="1842"/>
        </w:tabs>
        <w:ind w:left="1842" w:hanging="720"/>
      </w:pPr>
      <w:rPr>
        <w:rFonts w:hint="default"/>
      </w:rPr>
    </w:lvl>
    <w:lvl w:ilvl="4">
      <w:start w:val="1"/>
      <w:numFmt w:val="decimal"/>
      <w:lvlText w:val="%1.%2.%3.%4.%5"/>
      <w:lvlJc w:val="left"/>
      <w:pPr>
        <w:tabs>
          <w:tab w:val="num" w:pos="2576"/>
        </w:tabs>
        <w:ind w:left="2576" w:hanging="1080"/>
      </w:pPr>
      <w:rPr>
        <w:rFonts w:hint="default"/>
      </w:rPr>
    </w:lvl>
    <w:lvl w:ilvl="5">
      <w:start w:val="1"/>
      <w:numFmt w:val="decimal"/>
      <w:lvlText w:val="%1.%2.%3.%4.%5.%6"/>
      <w:lvlJc w:val="left"/>
      <w:pPr>
        <w:tabs>
          <w:tab w:val="num" w:pos="2950"/>
        </w:tabs>
        <w:ind w:left="2950" w:hanging="1080"/>
      </w:pPr>
      <w:rPr>
        <w:rFonts w:hint="default"/>
      </w:rPr>
    </w:lvl>
    <w:lvl w:ilvl="6">
      <w:start w:val="1"/>
      <w:numFmt w:val="decimal"/>
      <w:lvlText w:val="%1.%2.%3.%4.%5.%6.%7"/>
      <w:lvlJc w:val="left"/>
      <w:pPr>
        <w:tabs>
          <w:tab w:val="num" w:pos="3684"/>
        </w:tabs>
        <w:ind w:left="3684" w:hanging="1440"/>
      </w:pPr>
      <w:rPr>
        <w:rFonts w:hint="default"/>
      </w:rPr>
    </w:lvl>
    <w:lvl w:ilvl="7">
      <w:start w:val="1"/>
      <w:numFmt w:val="decimal"/>
      <w:lvlText w:val="%1.%2.%3.%4.%5.%6.%7.%8"/>
      <w:lvlJc w:val="left"/>
      <w:pPr>
        <w:tabs>
          <w:tab w:val="num" w:pos="4058"/>
        </w:tabs>
        <w:ind w:left="4058" w:hanging="1440"/>
      </w:pPr>
      <w:rPr>
        <w:rFonts w:hint="default"/>
      </w:rPr>
    </w:lvl>
    <w:lvl w:ilvl="8">
      <w:start w:val="1"/>
      <w:numFmt w:val="decimal"/>
      <w:lvlText w:val="%1.%2.%3.%4.%5.%6.%7.%8.%9"/>
      <w:lvlJc w:val="left"/>
      <w:pPr>
        <w:tabs>
          <w:tab w:val="num" w:pos="4792"/>
        </w:tabs>
        <w:ind w:left="4792" w:hanging="1800"/>
      </w:pPr>
      <w:rPr>
        <w:rFonts w:hint="default"/>
      </w:rPr>
    </w:lvl>
  </w:abstractNum>
  <w:abstractNum w:abstractNumId="13" w15:restartNumberingAfterBreak="0">
    <w:nsid w:val="436130E3"/>
    <w:multiLevelType w:val="multilevel"/>
    <w:tmpl w:val="AD4E2F2A"/>
    <w:lvl w:ilvl="0">
      <w:start w:val="3"/>
      <w:numFmt w:val="decimal"/>
      <w:lvlText w:val="%1"/>
      <w:lvlJc w:val="left"/>
      <w:pPr>
        <w:tabs>
          <w:tab w:val="num" w:pos="360"/>
        </w:tabs>
        <w:ind w:left="360" w:hanging="360"/>
      </w:pPr>
      <w:rPr>
        <w:rFonts w:hint="default"/>
      </w:rPr>
    </w:lvl>
    <w:lvl w:ilvl="1">
      <w:start w:val="1"/>
      <w:numFmt w:val="bullet"/>
      <w:lvlText w:val=""/>
      <w:legacy w:legacy="1" w:legacySpace="0" w:legacyIndent="360"/>
      <w:lvlJc w:val="left"/>
      <w:pPr>
        <w:ind w:left="734" w:hanging="360"/>
      </w:pPr>
      <w:rPr>
        <w:rFonts w:ascii="Symbol" w:hAnsi="Symbol" w:hint="default"/>
      </w:rPr>
    </w:lvl>
    <w:lvl w:ilvl="2">
      <w:start w:val="1"/>
      <w:numFmt w:val="decimal"/>
      <w:lvlText w:val="%1.%2.%3"/>
      <w:lvlJc w:val="left"/>
      <w:pPr>
        <w:tabs>
          <w:tab w:val="num" w:pos="1468"/>
        </w:tabs>
        <w:ind w:left="1468" w:hanging="720"/>
      </w:pPr>
      <w:rPr>
        <w:rFonts w:hint="default"/>
      </w:rPr>
    </w:lvl>
    <w:lvl w:ilvl="3">
      <w:start w:val="1"/>
      <w:numFmt w:val="decimal"/>
      <w:lvlText w:val="%1.%2.%3.%4"/>
      <w:lvlJc w:val="left"/>
      <w:pPr>
        <w:tabs>
          <w:tab w:val="num" w:pos="1842"/>
        </w:tabs>
        <w:ind w:left="1842" w:hanging="720"/>
      </w:pPr>
      <w:rPr>
        <w:rFonts w:hint="default"/>
      </w:rPr>
    </w:lvl>
    <w:lvl w:ilvl="4">
      <w:start w:val="1"/>
      <w:numFmt w:val="decimal"/>
      <w:lvlText w:val="%1.%2.%3.%4.%5"/>
      <w:lvlJc w:val="left"/>
      <w:pPr>
        <w:tabs>
          <w:tab w:val="num" w:pos="2576"/>
        </w:tabs>
        <w:ind w:left="2576" w:hanging="1080"/>
      </w:pPr>
      <w:rPr>
        <w:rFonts w:hint="default"/>
      </w:rPr>
    </w:lvl>
    <w:lvl w:ilvl="5">
      <w:start w:val="1"/>
      <w:numFmt w:val="decimal"/>
      <w:lvlText w:val="%1.%2.%3.%4.%5.%6"/>
      <w:lvlJc w:val="left"/>
      <w:pPr>
        <w:tabs>
          <w:tab w:val="num" w:pos="2950"/>
        </w:tabs>
        <w:ind w:left="2950" w:hanging="1080"/>
      </w:pPr>
      <w:rPr>
        <w:rFonts w:hint="default"/>
      </w:rPr>
    </w:lvl>
    <w:lvl w:ilvl="6">
      <w:start w:val="1"/>
      <w:numFmt w:val="decimal"/>
      <w:lvlText w:val="%1.%2.%3.%4.%5.%6.%7"/>
      <w:lvlJc w:val="left"/>
      <w:pPr>
        <w:tabs>
          <w:tab w:val="num" w:pos="3684"/>
        </w:tabs>
        <w:ind w:left="3684" w:hanging="1440"/>
      </w:pPr>
      <w:rPr>
        <w:rFonts w:hint="default"/>
      </w:rPr>
    </w:lvl>
    <w:lvl w:ilvl="7">
      <w:start w:val="1"/>
      <w:numFmt w:val="decimal"/>
      <w:lvlText w:val="%1.%2.%3.%4.%5.%6.%7.%8"/>
      <w:lvlJc w:val="left"/>
      <w:pPr>
        <w:tabs>
          <w:tab w:val="num" w:pos="4058"/>
        </w:tabs>
        <w:ind w:left="4058" w:hanging="1440"/>
      </w:pPr>
      <w:rPr>
        <w:rFonts w:hint="default"/>
      </w:rPr>
    </w:lvl>
    <w:lvl w:ilvl="8">
      <w:start w:val="1"/>
      <w:numFmt w:val="decimal"/>
      <w:lvlText w:val="%1.%2.%3.%4.%5.%6.%7.%8.%9"/>
      <w:lvlJc w:val="left"/>
      <w:pPr>
        <w:tabs>
          <w:tab w:val="num" w:pos="4792"/>
        </w:tabs>
        <w:ind w:left="4792" w:hanging="1800"/>
      </w:pPr>
      <w:rPr>
        <w:rFonts w:hint="default"/>
      </w:rPr>
    </w:lvl>
  </w:abstractNum>
  <w:abstractNum w:abstractNumId="14" w15:restartNumberingAfterBreak="0">
    <w:nsid w:val="45EF3461"/>
    <w:multiLevelType w:val="multilevel"/>
    <w:tmpl w:val="AD4E2F2A"/>
    <w:lvl w:ilvl="0">
      <w:start w:val="3"/>
      <w:numFmt w:val="decimal"/>
      <w:lvlText w:val="%1"/>
      <w:lvlJc w:val="left"/>
      <w:pPr>
        <w:tabs>
          <w:tab w:val="num" w:pos="360"/>
        </w:tabs>
        <w:ind w:left="360" w:hanging="360"/>
      </w:pPr>
      <w:rPr>
        <w:rFonts w:hint="default"/>
      </w:rPr>
    </w:lvl>
    <w:lvl w:ilvl="1">
      <w:start w:val="1"/>
      <w:numFmt w:val="bullet"/>
      <w:lvlText w:val=""/>
      <w:legacy w:legacy="1" w:legacySpace="0" w:legacyIndent="360"/>
      <w:lvlJc w:val="left"/>
      <w:pPr>
        <w:ind w:left="734" w:hanging="360"/>
      </w:pPr>
      <w:rPr>
        <w:rFonts w:ascii="Symbol" w:hAnsi="Symbol" w:hint="default"/>
      </w:rPr>
    </w:lvl>
    <w:lvl w:ilvl="2">
      <w:start w:val="1"/>
      <w:numFmt w:val="decimal"/>
      <w:lvlText w:val="%1.%2.%3"/>
      <w:lvlJc w:val="left"/>
      <w:pPr>
        <w:tabs>
          <w:tab w:val="num" w:pos="1468"/>
        </w:tabs>
        <w:ind w:left="1468" w:hanging="720"/>
      </w:pPr>
      <w:rPr>
        <w:rFonts w:hint="default"/>
      </w:rPr>
    </w:lvl>
    <w:lvl w:ilvl="3">
      <w:start w:val="1"/>
      <w:numFmt w:val="decimal"/>
      <w:lvlText w:val="%1.%2.%3.%4"/>
      <w:lvlJc w:val="left"/>
      <w:pPr>
        <w:tabs>
          <w:tab w:val="num" w:pos="1842"/>
        </w:tabs>
        <w:ind w:left="1842" w:hanging="720"/>
      </w:pPr>
      <w:rPr>
        <w:rFonts w:hint="default"/>
      </w:rPr>
    </w:lvl>
    <w:lvl w:ilvl="4">
      <w:start w:val="1"/>
      <w:numFmt w:val="decimal"/>
      <w:lvlText w:val="%1.%2.%3.%4.%5"/>
      <w:lvlJc w:val="left"/>
      <w:pPr>
        <w:tabs>
          <w:tab w:val="num" w:pos="2576"/>
        </w:tabs>
        <w:ind w:left="2576" w:hanging="1080"/>
      </w:pPr>
      <w:rPr>
        <w:rFonts w:hint="default"/>
      </w:rPr>
    </w:lvl>
    <w:lvl w:ilvl="5">
      <w:start w:val="1"/>
      <w:numFmt w:val="decimal"/>
      <w:lvlText w:val="%1.%2.%3.%4.%5.%6"/>
      <w:lvlJc w:val="left"/>
      <w:pPr>
        <w:tabs>
          <w:tab w:val="num" w:pos="2950"/>
        </w:tabs>
        <w:ind w:left="2950" w:hanging="1080"/>
      </w:pPr>
      <w:rPr>
        <w:rFonts w:hint="default"/>
      </w:rPr>
    </w:lvl>
    <w:lvl w:ilvl="6">
      <w:start w:val="1"/>
      <w:numFmt w:val="decimal"/>
      <w:lvlText w:val="%1.%2.%3.%4.%5.%6.%7"/>
      <w:lvlJc w:val="left"/>
      <w:pPr>
        <w:tabs>
          <w:tab w:val="num" w:pos="3684"/>
        </w:tabs>
        <w:ind w:left="3684" w:hanging="1440"/>
      </w:pPr>
      <w:rPr>
        <w:rFonts w:hint="default"/>
      </w:rPr>
    </w:lvl>
    <w:lvl w:ilvl="7">
      <w:start w:val="1"/>
      <w:numFmt w:val="decimal"/>
      <w:lvlText w:val="%1.%2.%3.%4.%5.%6.%7.%8"/>
      <w:lvlJc w:val="left"/>
      <w:pPr>
        <w:tabs>
          <w:tab w:val="num" w:pos="4058"/>
        </w:tabs>
        <w:ind w:left="4058" w:hanging="1440"/>
      </w:pPr>
      <w:rPr>
        <w:rFonts w:hint="default"/>
      </w:rPr>
    </w:lvl>
    <w:lvl w:ilvl="8">
      <w:start w:val="1"/>
      <w:numFmt w:val="decimal"/>
      <w:lvlText w:val="%1.%2.%3.%4.%5.%6.%7.%8.%9"/>
      <w:lvlJc w:val="left"/>
      <w:pPr>
        <w:tabs>
          <w:tab w:val="num" w:pos="4792"/>
        </w:tabs>
        <w:ind w:left="4792" w:hanging="1800"/>
      </w:pPr>
      <w:rPr>
        <w:rFonts w:hint="default"/>
      </w:rPr>
    </w:lvl>
  </w:abstractNum>
  <w:abstractNum w:abstractNumId="15" w15:restartNumberingAfterBreak="0">
    <w:nsid w:val="4A02018D"/>
    <w:multiLevelType w:val="hybridMultilevel"/>
    <w:tmpl w:val="4498F046"/>
    <w:lvl w:ilvl="0" w:tplc="08090005">
      <w:start w:val="1"/>
      <w:numFmt w:val="bullet"/>
      <w:lvlText w:val=""/>
      <w:lvlJc w:val="left"/>
      <w:pPr>
        <w:tabs>
          <w:tab w:val="num" w:pos="360"/>
        </w:tabs>
        <w:ind w:left="360" w:hanging="360"/>
      </w:pPr>
      <w:rPr>
        <w:rFonts w:ascii="Wingdings" w:hAnsi="Wingdings" w:hint="default"/>
      </w:rPr>
    </w:lvl>
    <w:lvl w:ilvl="1" w:tplc="0809000B">
      <w:start w:val="1"/>
      <w:numFmt w:val="bullet"/>
      <w:lvlText w:val=""/>
      <w:lvlJc w:val="left"/>
      <w:pPr>
        <w:tabs>
          <w:tab w:val="num" w:pos="1080"/>
        </w:tabs>
        <w:ind w:left="1080" w:hanging="360"/>
      </w:pPr>
      <w:rPr>
        <w:rFonts w:ascii="Wingdings" w:hAnsi="Wingdings"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4C005D2C"/>
    <w:multiLevelType w:val="hybridMultilevel"/>
    <w:tmpl w:val="50067A9A"/>
    <w:lvl w:ilvl="0" w:tplc="86863AA2">
      <w:start w:val="1"/>
      <w:numFmt w:val="bullet"/>
      <w:lvlText w:val=""/>
      <w:lvlJc w:val="left"/>
      <w:pPr>
        <w:tabs>
          <w:tab w:val="num" w:pos="-762"/>
        </w:tabs>
        <w:ind w:left="-762" w:hanging="360"/>
      </w:pPr>
      <w:rPr>
        <w:rFonts w:ascii="Symbol" w:hAnsi="Symbol" w:hint="default"/>
        <w:sz w:val="20"/>
      </w:rPr>
    </w:lvl>
    <w:lvl w:ilvl="1" w:tplc="04090003" w:tentative="1">
      <w:start w:val="1"/>
      <w:numFmt w:val="bullet"/>
      <w:lvlText w:val="o"/>
      <w:lvlJc w:val="left"/>
      <w:pPr>
        <w:tabs>
          <w:tab w:val="num" w:pos="-402"/>
        </w:tabs>
        <w:ind w:left="-402" w:hanging="360"/>
      </w:pPr>
      <w:rPr>
        <w:rFonts w:ascii="Courier New" w:hAnsi="Courier New" w:hint="default"/>
      </w:rPr>
    </w:lvl>
    <w:lvl w:ilvl="2" w:tplc="04090005" w:tentative="1">
      <w:start w:val="1"/>
      <w:numFmt w:val="bullet"/>
      <w:lvlText w:val=""/>
      <w:lvlJc w:val="left"/>
      <w:pPr>
        <w:tabs>
          <w:tab w:val="num" w:pos="318"/>
        </w:tabs>
        <w:ind w:left="318" w:hanging="360"/>
      </w:pPr>
      <w:rPr>
        <w:rFonts w:ascii="Wingdings" w:hAnsi="Wingdings" w:hint="default"/>
      </w:rPr>
    </w:lvl>
    <w:lvl w:ilvl="3" w:tplc="04090001" w:tentative="1">
      <w:start w:val="1"/>
      <w:numFmt w:val="bullet"/>
      <w:lvlText w:val=""/>
      <w:lvlJc w:val="left"/>
      <w:pPr>
        <w:tabs>
          <w:tab w:val="num" w:pos="1038"/>
        </w:tabs>
        <w:ind w:left="1038" w:hanging="360"/>
      </w:pPr>
      <w:rPr>
        <w:rFonts w:ascii="Symbol" w:hAnsi="Symbol" w:hint="default"/>
      </w:rPr>
    </w:lvl>
    <w:lvl w:ilvl="4" w:tplc="04090003" w:tentative="1">
      <w:start w:val="1"/>
      <w:numFmt w:val="bullet"/>
      <w:lvlText w:val="o"/>
      <w:lvlJc w:val="left"/>
      <w:pPr>
        <w:tabs>
          <w:tab w:val="num" w:pos="1758"/>
        </w:tabs>
        <w:ind w:left="1758" w:hanging="360"/>
      </w:pPr>
      <w:rPr>
        <w:rFonts w:ascii="Courier New" w:hAnsi="Courier New" w:hint="default"/>
      </w:rPr>
    </w:lvl>
    <w:lvl w:ilvl="5" w:tplc="04090005" w:tentative="1">
      <w:start w:val="1"/>
      <w:numFmt w:val="bullet"/>
      <w:lvlText w:val=""/>
      <w:lvlJc w:val="left"/>
      <w:pPr>
        <w:tabs>
          <w:tab w:val="num" w:pos="2478"/>
        </w:tabs>
        <w:ind w:left="2478" w:hanging="360"/>
      </w:pPr>
      <w:rPr>
        <w:rFonts w:ascii="Wingdings" w:hAnsi="Wingdings" w:hint="default"/>
      </w:rPr>
    </w:lvl>
    <w:lvl w:ilvl="6" w:tplc="04090001" w:tentative="1">
      <w:start w:val="1"/>
      <w:numFmt w:val="bullet"/>
      <w:lvlText w:val=""/>
      <w:lvlJc w:val="left"/>
      <w:pPr>
        <w:tabs>
          <w:tab w:val="num" w:pos="3198"/>
        </w:tabs>
        <w:ind w:left="3198" w:hanging="360"/>
      </w:pPr>
      <w:rPr>
        <w:rFonts w:ascii="Symbol" w:hAnsi="Symbol" w:hint="default"/>
      </w:rPr>
    </w:lvl>
    <w:lvl w:ilvl="7" w:tplc="04090003" w:tentative="1">
      <w:start w:val="1"/>
      <w:numFmt w:val="bullet"/>
      <w:lvlText w:val="o"/>
      <w:lvlJc w:val="left"/>
      <w:pPr>
        <w:tabs>
          <w:tab w:val="num" w:pos="3918"/>
        </w:tabs>
        <w:ind w:left="3918" w:hanging="360"/>
      </w:pPr>
      <w:rPr>
        <w:rFonts w:ascii="Courier New" w:hAnsi="Courier New" w:hint="default"/>
      </w:rPr>
    </w:lvl>
    <w:lvl w:ilvl="8" w:tplc="04090005" w:tentative="1">
      <w:start w:val="1"/>
      <w:numFmt w:val="bullet"/>
      <w:lvlText w:val=""/>
      <w:lvlJc w:val="left"/>
      <w:pPr>
        <w:tabs>
          <w:tab w:val="num" w:pos="4638"/>
        </w:tabs>
        <w:ind w:left="4638" w:hanging="360"/>
      </w:pPr>
      <w:rPr>
        <w:rFonts w:ascii="Wingdings" w:hAnsi="Wingdings" w:hint="default"/>
      </w:rPr>
    </w:lvl>
  </w:abstractNum>
  <w:abstractNum w:abstractNumId="17" w15:restartNumberingAfterBreak="0">
    <w:nsid w:val="53913B75"/>
    <w:multiLevelType w:val="hybridMultilevel"/>
    <w:tmpl w:val="925EC15C"/>
    <w:lvl w:ilvl="0" w:tplc="86863AA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tabs>
          <w:tab w:val="num" w:pos="720"/>
        </w:tabs>
        <w:ind w:left="720" w:hanging="360"/>
      </w:pPr>
      <w:rPr>
        <w:rFonts w:ascii="Courier New" w:hAnsi="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8" w15:restartNumberingAfterBreak="0">
    <w:nsid w:val="59DC2731"/>
    <w:multiLevelType w:val="multilevel"/>
    <w:tmpl w:val="AD4E2F2A"/>
    <w:lvl w:ilvl="0">
      <w:start w:val="3"/>
      <w:numFmt w:val="decimal"/>
      <w:lvlText w:val="%1"/>
      <w:lvlJc w:val="left"/>
      <w:pPr>
        <w:tabs>
          <w:tab w:val="num" w:pos="360"/>
        </w:tabs>
        <w:ind w:left="360" w:hanging="360"/>
      </w:pPr>
      <w:rPr>
        <w:rFonts w:hint="default"/>
      </w:rPr>
    </w:lvl>
    <w:lvl w:ilvl="1">
      <w:start w:val="1"/>
      <w:numFmt w:val="bullet"/>
      <w:lvlText w:val=""/>
      <w:legacy w:legacy="1" w:legacySpace="0" w:legacyIndent="360"/>
      <w:lvlJc w:val="left"/>
      <w:pPr>
        <w:ind w:left="734" w:hanging="360"/>
      </w:pPr>
      <w:rPr>
        <w:rFonts w:ascii="Symbol" w:hAnsi="Symbol" w:hint="default"/>
      </w:rPr>
    </w:lvl>
    <w:lvl w:ilvl="2">
      <w:start w:val="1"/>
      <w:numFmt w:val="decimal"/>
      <w:lvlText w:val="%1.%2.%3"/>
      <w:lvlJc w:val="left"/>
      <w:pPr>
        <w:tabs>
          <w:tab w:val="num" w:pos="1468"/>
        </w:tabs>
        <w:ind w:left="1468" w:hanging="720"/>
      </w:pPr>
      <w:rPr>
        <w:rFonts w:hint="default"/>
      </w:rPr>
    </w:lvl>
    <w:lvl w:ilvl="3">
      <w:start w:val="1"/>
      <w:numFmt w:val="decimal"/>
      <w:lvlText w:val="%1.%2.%3.%4"/>
      <w:lvlJc w:val="left"/>
      <w:pPr>
        <w:tabs>
          <w:tab w:val="num" w:pos="1842"/>
        </w:tabs>
        <w:ind w:left="1842" w:hanging="720"/>
      </w:pPr>
      <w:rPr>
        <w:rFonts w:hint="default"/>
      </w:rPr>
    </w:lvl>
    <w:lvl w:ilvl="4">
      <w:start w:val="1"/>
      <w:numFmt w:val="decimal"/>
      <w:lvlText w:val="%1.%2.%3.%4.%5"/>
      <w:lvlJc w:val="left"/>
      <w:pPr>
        <w:tabs>
          <w:tab w:val="num" w:pos="2576"/>
        </w:tabs>
        <w:ind w:left="2576" w:hanging="1080"/>
      </w:pPr>
      <w:rPr>
        <w:rFonts w:hint="default"/>
      </w:rPr>
    </w:lvl>
    <w:lvl w:ilvl="5">
      <w:start w:val="1"/>
      <w:numFmt w:val="decimal"/>
      <w:lvlText w:val="%1.%2.%3.%4.%5.%6"/>
      <w:lvlJc w:val="left"/>
      <w:pPr>
        <w:tabs>
          <w:tab w:val="num" w:pos="2950"/>
        </w:tabs>
        <w:ind w:left="2950" w:hanging="1080"/>
      </w:pPr>
      <w:rPr>
        <w:rFonts w:hint="default"/>
      </w:rPr>
    </w:lvl>
    <w:lvl w:ilvl="6">
      <w:start w:val="1"/>
      <w:numFmt w:val="decimal"/>
      <w:lvlText w:val="%1.%2.%3.%4.%5.%6.%7"/>
      <w:lvlJc w:val="left"/>
      <w:pPr>
        <w:tabs>
          <w:tab w:val="num" w:pos="3684"/>
        </w:tabs>
        <w:ind w:left="3684" w:hanging="1440"/>
      </w:pPr>
      <w:rPr>
        <w:rFonts w:hint="default"/>
      </w:rPr>
    </w:lvl>
    <w:lvl w:ilvl="7">
      <w:start w:val="1"/>
      <w:numFmt w:val="decimal"/>
      <w:lvlText w:val="%1.%2.%3.%4.%5.%6.%7.%8"/>
      <w:lvlJc w:val="left"/>
      <w:pPr>
        <w:tabs>
          <w:tab w:val="num" w:pos="4058"/>
        </w:tabs>
        <w:ind w:left="4058" w:hanging="1440"/>
      </w:pPr>
      <w:rPr>
        <w:rFonts w:hint="default"/>
      </w:rPr>
    </w:lvl>
    <w:lvl w:ilvl="8">
      <w:start w:val="1"/>
      <w:numFmt w:val="decimal"/>
      <w:lvlText w:val="%1.%2.%3.%4.%5.%6.%7.%8.%9"/>
      <w:lvlJc w:val="left"/>
      <w:pPr>
        <w:tabs>
          <w:tab w:val="num" w:pos="4792"/>
        </w:tabs>
        <w:ind w:left="4792" w:hanging="1800"/>
      </w:pPr>
      <w:rPr>
        <w:rFonts w:hint="default"/>
      </w:rPr>
    </w:lvl>
  </w:abstractNum>
  <w:abstractNum w:abstractNumId="19" w15:restartNumberingAfterBreak="0">
    <w:nsid w:val="5A5A0385"/>
    <w:multiLevelType w:val="multilevel"/>
    <w:tmpl w:val="AD4E2F2A"/>
    <w:lvl w:ilvl="0">
      <w:start w:val="3"/>
      <w:numFmt w:val="decimal"/>
      <w:lvlText w:val="%1"/>
      <w:lvlJc w:val="left"/>
      <w:pPr>
        <w:tabs>
          <w:tab w:val="num" w:pos="360"/>
        </w:tabs>
        <w:ind w:left="360" w:hanging="360"/>
      </w:pPr>
      <w:rPr>
        <w:rFonts w:hint="default"/>
      </w:rPr>
    </w:lvl>
    <w:lvl w:ilvl="1">
      <w:start w:val="1"/>
      <w:numFmt w:val="bullet"/>
      <w:lvlText w:val=""/>
      <w:legacy w:legacy="1" w:legacySpace="0" w:legacyIndent="360"/>
      <w:lvlJc w:val="left"/>
      <w:pPr>
        <w:ind w:left="734" w:hanging="360"/>
      </w:pPr>
      <w:rPr>
        <w:rFonts w:ascii="Symbol" w:hAnsi="Symbol" w:hint="default"/>
      </w:rPr>
    </w:lvl>
    <w:lvl w:ilvl="2">
      <w:start w:val="1"/>
      <w:numFmt w:val="decimal"/>
      <w:lvlText w:val="%1.%2.%3"/>
      <w:lvlJc w:val="left"/>
      <w:pPr>
        <w:tabs>
          <w:tab w:val="num" w:pos="1468"/>
        </w:tabs>
        <w:ind w:left="1468" w:hanging="720"/>
      </w:pPr>
      <w:rPr>
        <w:rFonts w:hint="default"/>
      </w:rPr>
    </w:lvl>
    <w:lvl w:ilvl="3">
      <w:start w:val="1"/>
      <w:numFmt w:val="decimal"/>
      <w:lvlText w:val="%1.%2.%3.%4"/>
      <w:lvlJc w:val="left"/>
      <w:pPr>
        <w:tabs>
          <w:tab w:val="num" w:pos="1842"/>
        </w:tabs>
        <w:ind w:left="1842" w:hanging="720"/>
      </w:pPr>
      <w:rPr>
        <w:rFonts w:hint="default"/>
      </w:rPr>
    </w:lvl>
    <w:lvl w:ilvl="4">
      <w:start w:val="1"/>
      <w:numFmt w:val="decimal"/>
      <w:lvlText w:val="%1.%2.%3.%4.%5"/>
      <w:lvlJc w:val="left"/>
      <w:pPr>
        <w:tabs>
          <w:tab w:val="num" w:pos="2576"/>
        </w:tabs>
        <w:ind w:left="2576" w:hanging="1080"/>
      </w:pPr>
      <w:rPr>
        <w:rFonts w:hint="default"/>
      </w:rPr>
    </w:lvl>
    <w:lvl w:ilvl="5">
      <w:start w:val="1"/>
      <w:numFmt w:val="decimal"/>
      <w:lvlText w:val="%1.%2.%3.%4.%5.%6"/>
      <w:lvlJc w:val="left"/>
      <w:pPr>
        <w:tabs>
          <w:tab w:val="num" w:pos="2950"/>
        </w:tabs>
        <w:ind w:left="2950" w:hanging="1080"/>
      </w:pPr>
      <w:rPr>
        <w:rFonts w:hint="default"/>
      </w:rPr>
    </w:lvl>
    <w:lvl w:ilvl="6">
      <w:start w:val="1"/>
      <w:numFmt w:val="decimal"/>
      <w:lvlText w:val="%1.%2.%3.%4.%5.%6.%7"/>
      <w:lvlJc w:val="left"/>
      <w:pPr>
        <w:tabs>
          <w:tab w:val="num" w:pos="3684"/>
        </w:tabs>
        <w:ind w:left="3684" w:hanging="1440"/>
      </w:pPr>
      <w:rPr>
        <w:rFonts w:hint="default"/>
      </w:rPr>
    </w:lvl>
    <w:lvl w:ilvl="7">
      <w:start w:val="1"/>
      <w:numFmt w:val="decimal"/>
      <w:lvlText w:val="%1.%2.%3.%4.%5.%6.%7.%8"/>
      <w:lvlJc w:val="left"/>
      <w:pPr>
        <w:tabs>
          <w:tab w:val="num" w:pos="4058"/>
        </w:tabs>
        <w:ind w:left="4058" w:hanging="1440"/>
      </w:pPr>
      <w:rPr>
        <w:rFonts w:hint="default"/>
      </w:rPr>
    </w:lvl>
    <w:lvl w:ilvl="8">
      <w:start w:val="1"/>
      <w:numFmt w:val="decimal"/>
      <w:lvlText w:val="%1.%2.%3.%4.%5.%6.%7.%8.%9"/>
      <w:lvlJc w:val="left"/>
      <w:pPr>
        <w:tabs>
          <w:tab w:val="num" w:pos="4792"/>
        </w:tabs>
        <w:ind w:left="4792" w:hanging="1800"/>
      </w:pPr>
      <w:rPr>
        <w:rFonts w:hint="default"/>
      </w:rPr>
    </w:lvl>
  </w:abstractNum>
  <w:abstractNum w:abstractNumId="20" w15:restartNumberingAfterBreak="0">
    <w:nsid w:val="609F00F7"/>
    <w:multiLevelType w:val="hybridMultilevel"/>
    <w:tmpl w:val="4EC0B55E"/>
    <w:lvl w:ilvl="0" w:tplc="08090005">
      <w:start w:val="1"/>
      <w:numFmt w:val="bullet"/>
      <w:lvlText w:val=""/>
      <w:lvlJc w:val="left"/>
      <w:pPr>
        <w:tabs>
          <w:tab w:val="num" w:pos="360"/>
        </w:tabs>
        <w:ind w:left="360" w:hanging="360"/>
      </w:pPr>
      <w:rPr>
        <w:rFonts w:ascii="Wingdings" w:hAnsi="Wingdings" w:hint="default"/>
        <w:sz w:val="20"/>
      </w:rPr>
    </w:lvl>
    <w:lvl w:ilvl="1" w:tplc="0409000F">
      <w:start w:val="1"/>
      <w:numFmt w:val="decimal"/>
      <w:lvlText w:val="%2."/>
      <w:lvlJc w:val="left"/>
      <w:pPr>
        <w:tabs>
          <w:tab w:val="num" w:pos="1440"/>
        </w:tabs>
        <w:ind w:left="1440" w:hanging="360"/>
      </w:p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0B26176"/>
    <w:multiLevelType w:val="multilevel"/>
    <w:tmpl w:val="AD4E2F2A"/>
    <w:lvl w:ilvl="0">
      <w:start w:val="3"/>
      <w:numFmt w:val="decimal"/>
      <w:lvlText w:val="%1"/>
      <w:lvlJc w:val="left"/>
      <w:pPr>
        <w:tabs>
          <w:tab w:val="num" w:pos="360"/>
        </w:tabs>
        <w:ind w:left="360" w:hanging="360"/>
      </w:pPr>
      <w:rPr>
        <w:rFonts w:hint="default"/>
      </w:rPr>
    </w:lvl>
    <w:lvl w:ilvl="1">
      <w:start w:val="1"/>
      <w:numFmt w:val="bullet"/>
      <w:lvlText w:val=""/>
      <w:legacy w:legacy="1" w:legacySpace="0" w:legacyIndent="360"/>
      <w:lvlJc w:val="left"/>
      <w:pPr>
        <w:ind w:left="734" w:hanging="360"/>
      </w:pPr>
      <w:rPr>
        <w:rFonts w:ascii="Symbol" w:hAnsi="Symbol" w:hint="default"/>
      </w:rPr>
    </w:lvl>
    <w:lvl w:ilvl="2">
      <w:start w:val="1"/>
      <w:numFmt w:val="decimal"/>
      <w:lvlText w:val="%1.%2.%3"/>
      <w:lvlJc w:val="left"/>
      <w:pPr>
        <w:tabs>
          <w:tab w:val="num" w:pos="1468"/>
        </w:tabs>
        <w:ind w:left="1468" w:hanging="720"/>
      </w:pPr>
      <w:rPr>
        <w:rFonts w:hint="default"/>
      </w:rPr>
    </w:lvl>
    <w:lvl w:ilvl="3">
      <w:start w:val="1"/>
      <w:numFmt w:val="decimal"/>
      <w:lvlText w:val="%1.%2.%3.%4"/>
      <w:lvlJc w:val="left"/>
      <w:pPr>
        <w:tabs>
          <w:tab w:val="num" w:pos="1842"/>
        </w:tabs>
        <w:ind w:left="1842" w:hanging="720"/>
      </w:pPr>
      <w:rPr>
        <w:rFonts w:hint="default"/>
      </w:rPr>
    </w:lvl>
    <w:lvl w:ilvl="4">
      <w:start w:val="1"/>
      <w:numFmt w:val="decimal"/>
      <w:lvlText w:val="%1.%2.%3.%4.%5"/>
      <w:lvlJc w:val="left"/>
      <w:pPr>
        <w:tabs>
          <w:tab w:val="num" w:pos="2576"/>
        </w:tabs>
        <w:ind w:left="2576" w:hanging="1080"/>
      </w:pPr>
      <w:rPr>
        <w:rFonts w:hint="default"/>
      </w:rPr>
    </w:lvl>
    <w:lvl w:ilvl="5">
      <w:start w:val="1"/>
      <w:numFmt w:val="decimal"/>
      <w:lvlText w:val="%1.%2.%3.%4.%5.%6"/>
      <w:lvlJc w:val="left"/>
      <w:pPr>
        <w:tabs>
          <w:tab w:val="num" w:pos="2950"/>
        </w:tabs>
        <w:ind w:left="2950" w:hanging="1080"/>
      </w:pPr>
      <w:rPr>
        <w:rFonts w:hint="default"/>
      </w:rPr>
    </w:lvl>
    <w:lvl w:ilvl="6">
      <w:start w:val="1"/>
      <w:numFmt w:val="decimal"/>
      <w:lvlText w:val="%1.%2.%3.%4.%5.%6.%7"/>
      <w:lvlJc w:val="left"/>
      <w:pPr>
        <w:tabs>
          <w:tab w:val="num" w:pos="3684"/>
        </w:tabs>
        <w:ind w:left="3684" w:hanging="1440"/>
      </w:pPr>
      <w:rPr>
        <w:rFonts w:hint="default"/>
      </w:rPr>
    </w:lvl>
    <w:lvl w:ilvl="7">
      <w:start w:val="1"/>
      <w:numFmt w:val="decimal"/>
      <w:lvlText w:val="%1.%2.%3.%4.%5.%6.%7.%8"/>
      <w:lvlJc w:val="left"/>
      <w:pPr>
        <w:tabs>
          <w:tab w:val="num" w:pos="4058"/>
        </w:tabs>
        <w:ind w:left="4058" w:hanging="1440"/>
      </w:pPr>
      <w:rPr>
        <w:rFonts w:hint="default"/>
      </w:rPr>
    </w:lvl>
    <w:lvl w:ilvl="8">
      <w:start w:val="1"/>
      <w:numFmt w:val="decimal"/>
      <w:lvlText w:val="%1.%2.%3.%4.%5.%6.%7.%8.%9"/>
      <w:lvlJc w:val="left"/>
      <w:pPr>
        <w:tabs>
          <w:tab w:val="num" w:pos="4792"/>
        </w:tabs>
        <w:ind w:left="4792" w:hanging="1800"/>
      </w:pPr>
      <w:rPr>
        <w:rFonts w:hint="default"/>
      </w:rPr>
    </w:lvl>
  </w:abstractNum>
  <w:abstractNum w:abstractNumId="22" w15:restartNumberingAfterBreak="0">
    <w:nsid w:val="61665C70"/>
    <w:multiLevelType w:val="multilevel"/>
    <w:tmpl w:val="D820DF08"/>
    <w:lvl w:ilvl="0">
      <w:start w:val="1"/>
      <w:numFmt w:val="bullet"/>
      <w:lvlText w:val=""/>
      <w:lvlJc w:val="left"/>
      <w:pPr>
        <w:tabs>
          <w:tab w:val="num" w:pos="360"/>
        </w:tabs>
        <w:ind w:left="360" w:hanging="360"/>
      </w:pPr>
      <w:rPr>
        <w:rFonts w:ascii="Wingdings" w:hAnsi="Wingdings" w:hint="default"/>
      </w:rPr>
    </w:lvl>
    <w:lvl w:ilvl="1" w:tentative="1">
      <w:start w:val="1"/>
      <w:numFmt w:val="bullet"/>
      <w:lvlText w:val="o"/>
      <w:lvlJc w:val="left"/>
      <w:pPr>
        <w:tabs>
          <w:tab w:val="num" w:pos="1080"/>
        </w:tabs>
        <w:ind w:left="1080" w:hanging="360"/>
      </w:pPr>
      <w:rPr>
        <w:rFonts w:ascii="Courier New" w:hAnsi="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6C2C3037"/>
    <w:multiLevelType w:val="multilevel"/>
    <w:tmpl w:val="AD4E2F2A"/>
    <w:lvl w:ilvl="0">
      <w:start w:val="3"/>
      <w:numFmt w:val="decimal"/>
      <w:lvlText w:val="%1"/>
      <w:lvlJc w:val="left"/>
      <w:pPr>
        <w:tabs>
          <w:tab w:val="num" w:pos="360"/>
        </w:tabs>
        <w:ind w:left="360" w:hanging="360"/>
      </w:pPr>
      <w:rPr>
        <w:rFonts w:hint="default"/>
      </w:rPr>
    </w:lvl>
    <w:lvl w:ilvl="1">
      <w:start w:val="1"/>
      <w:numFmt w:val="bullet"/>
      <w:lvlText w:val=""/>
      <w:legacy w:legacy="1" w:legacySpace="0" w:legacyIndent="360"/>
      <w:lvlJc w:val="left"/>
      <w:pPr>
        <w:ind w:left="734" w:hanging="360"/>
      </w:pPr>
      <w:rPr>
        <w:rFonts w:ascii="Symbol" w:hAnsi="Symbol" w:hint="default"/>
      </w:rPr>
    </w:lvl>
    <w:lvl w:ilvl="2">
      <w:start w:val="1"/>
      <w:numFmt w:val="decimal"/>
      <w:lvlText w:val="%1.%2.%3"/>
      <w:lvlJc w:val="left"/>
      <w:pPr>
        <w:tabs>
          <w:tab w:val="num" w:pos="1468"/>
        </w:tabs>
        <w:ind w:left="1468" w:hanging="720"/>
      </w:pPr>
      <w:rPr>
        <w:rFonts w:hint="default"/>
      </w:rPr>
    </w:lvl>
    <w:lvl w:ilvl="3">
      <w:start w:val="1"/>
      <w:numFmt w:val="decimal"/>
      <w:lvlText w:val="%1.%2.%3.%4"/>
      <w:lvlJc w:val="left"/>
      <w:pPr>
        <w:tabs>
          <w:tab w:val="num" w:pos="1842"/>
        </w:tabs>
        <w:ind w:left="1842" w:hanging="720"/>
      </w:pPr>
      <w:rPr>
        <w:rFonts w:hint="default"/>
      </w:rPr>
    </w:lvl>
    <w:lvl w:ilvl="4">
      <w:start w:val="1"/>
      <w:numFmt w:val="decimal"/>
      <w:lvlText w:val="%1.%2.%3.%4.%5"/>
      <w:lvlJc w:val="left"/>
      <w:pPr>
        <w:tabs>
          <w:tab w:val="num" w:pos="2576"/>
        </w:tabs>
        <w:ind w:left="2576" w:hanging="1080"/>
      </w:pPr>
      <w:rPr>
        <w:rFonts w:hint="default"/>
      </w:rPr>
    </w:lvl>
    <w:lvl w:ilvl="5">
      <w:start w:val="1"/>
      <w:numFmt w:val="decimal"/>
      <w:lvlText w:val="%1.%2.%3.%4.%5.%6"/>
      <w:lvlJc w:val="left"/>
      <w:pPr>
        <w:tabs>
          <w:tab w:val="num" w:pos="2950"/>
        </w:tabs>
        <w:ind w:left="2950" w:hanging="1080"/>
      </w:pPr>
      <w:rPr>
        <w:rFonts w:hint="default"/>
      </w:rPr>
    </w:lvl>
    <w:lvl w:ilvl="6">
      <w:start w:val="1"/>
      <w:numFmt w:val="decimal"/>
      <w:lvlText w:val="%1.%2.%3.%4.%5.%6.%7"/>
      <w:lvlJc w:val="left"/>
      <w:pPr>
        <w:tabs>
          <w:tab w:val="num" w:pos="3684"/>
        </w:tabs>
        <w:ind w:left="3684" w:hanging="1440"/>
      </w:pPr>
      <w:rPr>
        <w:rFonts w:hint="default"/>
      </w:rPr>
    </w:lvl>
    <w:lvl w:ilvl="7">
      <w:start w:val="1"/>
      <w:numFmt w:val="decimal"/>
      <w:lvlText w:val="%1.%2.%3.%4.%5.%6.%7.%8"/>
      <w:lvlJc w:val="left"/>
      <w:pPr>
        <w:tabs>
          <w:tab w:val="num" w:pos="4058"/>
        </w:tabs>
        <w:ind w:left="4058" w:hanging="1440"/>
      </w:pPr>
      <w:rPr>
        <w:rFonts w:hint="default"/>
      </w:rPr>
    </w:lvl>
    <w:lvl w:ilvl="8">
      <w:start w:val="1"/>
      <w:numFmt w:val="decimal"/>
      <w:lvlText w:val="%1.%2.%3.%4.%5.%6.%7.%8.%9"/>
      <w:lvlJc w:val="left"/>
      <w:pPr>
        <w:tabs>
          <w:tab w:val="num" w:pos="4792"/>
        </w:tabs>
        <w:ind w:left="4792" w:hanging="1800"/>
      </w:pPr>
      <w:rPr>
        <w:rFonts w:hint="default"/>
      </w:rPr>
    </w:lvl>
  </w:abstractNum>
  <w:abstractNum w:abstractNumId="24" w15:restartNumberingAfterBreak="0">
    <w:nsid w:val="72FC6DAF"/>
    <w:multiLevelType w:val="hybridMultilevel"/>
    <w:tmpl w:val="4794517E"/>
    <w:lvl w:ilvl="0" w:tplc="86863AA2">
      <w:start w:val="1"/>
      <w:numFmt w:val="bullet"/>
      <w:lvlText w:val=""/>
      <w:lvlJc w:val="left"/>
      <w:pPr>
        <w:tabs>
          <w:tab w:val="num" w:pos="1080"/>
        </w:tabs>
        <w:ind w:left="1080" w:hanging="360"/>
      </w:pPr>
      <w:rPr>
        <w:rFonts w:ascii="Symbol" w:hAnsi="Symbol"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61562AB"/>
    <w:multiLevelType w:val="hybridMultilevel"/>
    <w:tmpl w:val="28B2A03C"/>
    <w:lvl w:ilvl="0" w:tplc="86863AA2">
      <w:start w:val="1"/>
      <w:numFmt w:val="bullet"/>
      <w:lvlText w:val=""/>
      <w:lvlJc w:val="left"/>
      <w:pPr>
        <w:tabs>
          <w:tab w:val="num" w:pos="1080"/>
        </w:tabs>
        <w:ind w:left="1080" w:hanging="360"/>
      </w:pPr>
      <w:rPr>
        <w:rFonts w:ascii="Symbol" w:hAnsi="Symbol"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80C424F"/>
    <w:multiLevelType w:val="hybridMultilevel"/>
    <w:tmpl w:val="052EF0C0"/>
    <w:lvl w:ilvl="0" w:tplc="86863AA2">
      <w:start w:val="1"/>
      <w:numFmt w:val="bullet"/>
      <w:lvlText w:val=""/>
      <w:lvlJc w:val="left"/>
      <w:pPr>
        <w:tabs>
          <w:tab w:val="num" w:pos="360"/>
        </w:tabs>
        <w:ind w:left="360" w:hanging="360"/>
      </w:pPr>
      <w:rPr>
        <w:rFonts w:ascii="Symbol" w:hAnsi="Symbol" w:hint="default"/>
        <w:sz w:val="20"/>
      </w:rPr>
    </w:lvl>
    <w:lvl w:ilvl="1" w:tplc="0409000F">
      <w:start w:val="1"/>
      <w:numFmt w:val="decimal"/>
      <w:lvlText w:val="%2."/>
      <w:lvlJc w:val="left"/>
      <w:pPr>
        <w:tabs>
          <w:tab w:val="num" w:pos="720"/>
        </w:tabs>
        <w:ind w:left="720" w:hanging="360"/>
      </w:p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27" w15:restartNumberingAfterBreak="0">
    <w:nsid w:val="784E0881"/>
    <w:multiLevelType w:val="hybridMultilevel"/>
    <w:tmpl w:val="E9560DE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1"/>
  </w:num>
  <w:num w:numId="2">
    <w:abstractNumId w:val="24"/>
  </w:num>
  <w:num w:numId="3">
    <w:abstractNumId w:val="25"/>
  </w:num>
  <w:num w:numId="4">
    <w:abstractNumId w:val="16"/>
  </w:num>
  <w:num w:numId="5">
    <w:abstractNumId w:val="26"/>
  </w:num>
  <w:num w:numId="6">
    <w:abstractNumId w:val="17"/>
  </w:num>
  <w:num w:numId="7">
    <w:abstractNumId w:val="27"/>
  </w:num>
  <w:num w:numId="8">
    <w:abstractNumId w:val="0"/>
  </w:num>
  <w:num w:numId="9">
    <w:abstractNumId w:val="22"/>
  </w:num>
  <w:num w:numId="10">
    <w:abstractNumId w:val="15"/>
  </w:num>
  <w:num w:numId="11">
    <w:abstractNumId w:val="7"/>
  </w:num>
  <w:num w:numId="12">
    <w:abstractNumId w:val="20"/>
  </w:num>
  <w:num w:numId="13">
    <w:abstractNumId w:val="14"/>
  </w:num>
  <w:num w:numId="14">
    <w:abstractNumId w:val="13"/>
  </w:num>
  <w:num w:numId="15">
    <w:abstractNumId w:val="11"/>
  </w:num>
  <w:num w:numId="16">
    <w:abstractNumId w:val="23"/>
  </w:num>
  <w:num w:numId="17">
    <w:abstractNumId w:val="18"/>
  </w:num>
  <w:num w:numId="18">
    <w:abstractNumId w:val="6"/>
  </w:num>
  <w:num w:numId="19">
    <w:abstractNumId w:val="19"/>
  </w:num>
  <w:num w:numId="20">
    <w:abstractNumId w:val="8"/>
  </w:num>
  <w:num w:numId="21">
    <w:abstractNumId w:val="21"/>
  </w:num>
  <w:num w:numId="22">
    <w:abstractNumId w:val="12"/>
  </w:num>
  <w:num w:numId="23">
    <w:abstractNumId w:val="9"/>
  </w:num>
  <w:num w:numId="24">
    <w:abstractNumId w:val="5"/>
  </w:num>
  <w:num w:numId="25">
    <w:abstractNumId w:val="4"/>
  </w:num>
  <w:num w:numId="26">
    <w:abstractNumId w:val="3"/>
  </w:num>
  <w:num w:numId="27">
    <w:abstractNumId w:val="10"/>
  </w:num>
  <w:num w:numId="28">
    <w:abstractNumId w:val="2"/>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3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525D"/>
    <w:rsid w:val="00001E00"/>
    <w:rsid w:val="00031132"/>
    <w:rsid w:val="00031BBA"/>
    <w:rsid w:val="000337B1"/>
    <w:rsid w:val="00043D1D"/>
    <w:rsid w:val="00045637"/>
    <w:rsid w:val="0004667A"/>
    <w:rsid w:val="000700FF"/>
    <w:rsid w:val="00077949"/>
    <w:rsid w:val="000C4814"/>
    <w:rsid w:val="000E352C"/>
    <w:rsid w:val="000F33F8"/>
    <w:rsid w:val="00135A1B"/>
    <w:rsid w:val="00137AD5"/>
    <w:rsid w:val="0014542F"/>
    <w:rsid w:val="00181D82"/>
    <w:rsid w:val="001976C7"/>
    <w:rsid w:val="001A3FF2"/>
    <w:rsid w:val="001F525D"/>
    <w:rsid w:val="00201B4D"/>
    <w:rsid w:val="00235C3A"/>
    <w:rsid w:val="002632B3"/>
    <w:rsid w:val="00270948"/>
    <w:rsid w:val="00277E15"/>
    <w:rsid w:val="002E4C84"/>
    <w:rsid w:val="00305B68"/>
    <w:rsid w:val="0032152F"/>
    <w:rsid w:val="00364571"/>
    <w:rsid w:val="00375224"/>
    <w:rsid w:val="00375425"/>
    <w:rsid w:val="0038416B"/>
    <w:rsid w:val="003920B5"/>
    <w:rsid w:val="003D173D"/>
    <w:rsid w:val="003E191E"/>
    <w:rsid w:val="003F7608"/>
    <w:rsid w:val="00422003"/>
    <w:rsid w:val="004434FD"/>
    <w:rsid w:val="004D08D3"/>
    <w:rsid w:val="004D1357"/>
    <w:rsid w:val="004E0214"/>
    <w:rsid w:val="00503C11"/>
    <w:rsid w:val="0050596F"/>
    <w:rsid w:val="0055166F"/>
    <w:rsid w:val="00551919"/>
    <w:rsid w:val="00566F33"/>
    <w:rsid w:val="0058278D"/>
    <w:rsid w:val="005908D5"/>
    <w:rsid w:val="00596BA1"/>
    <w:rsid w:val="005B1DE5"/>
    <w:rsid w:val="005C3624"/>
    <w:rsid w:val="005C458A"/>
    <w:rsid w:val="00604E63"/>
    <w:rsid w:val="0064333F"/>
    <w:rsid w:val="00684271"/>
    <w:rsid w:val="006A2BE9"/>
    <w:rsid w:val="006D690A"/>
    <w:rsid w:val="00732268"/>
    <w:rsid w:val="0074212D"/>
    <w:rsid w:val="007468C9"/>
    <w:rsid w:val="00765D7B"/>
    <w:rsid w:val="0078433A"/>
    <w:rsid w:val="00792B4F"/>
    <w:rsid w:val="007C6C33"/>
    <w:rsid w:val="007D41C0"/>
    <w:rsid w:val="00854F55"/>
    <w:rsid w:val="008812C8"/>
    <w:rsid w:val="00894351"/>
    <w:rsid w:val="008A36F6"/>
    <w:rsid w:val="008A7B73"/>
    <w:rsid w:val="008C70A0"/>
    <w:rsid w:val="008D33DF"/>
    <w:rsid w:val="00913BE3"/>
    <w:rsid w:val="00947309"/>
    <w:rsid w:val="0095445B"/>
    <w:rsid w:val="00986D55"/>
    <w:rsid w:val="009B0A7C"/>
    <w:rsid w:val="009F733F"/>
    <w:rsid w:val="00A151B4"/>
    <w:rsid w:val="00A2086F"/>
    <w:rsid w:val="00A57323"/>
    <w:rsid w:val="00A85B64"/>
    <w:rsid w:val="00AA4FAD"/>
    <w:rsid w:val="00AC2A1B"/>
    <w:rsid w:val="00B13F88"/>
    <w:rsid w:val="00B24A8C"/>
    <w:rsid w:val="00B36029"/>
    <w:rsid w:val="00B515EC"/>
    <w:rsid w:val="00B608A7"/>
    <w:rsid w:val="00B64527"/>
    <w:rsid w:val="00B64DB3"/>
    <w:rsid w:val="00B67E1B"/>
    <w:rsid w:val="00B92773"/>
    <w:rsid w:val="00BA2093"/>
    <w:rsid w:val="00BC7D29"/>
    <w:rsid w:val="00BD09EC"/>
    <w:rsid w:val="00BD4632"/>
    <w:rsid w:val="00BE6DA2"/>
    <w:rsid w:val="00C05206"/>
    <w:rsid w:val="00C2570A"/>
    <w:rsid w:val="00C35553"/>
    <w:rsid w:val="00C414D4"/>
    <w:rsid w:val="00C517F2"/>
    <w:rsid w:val="00C72A23"/>
    <w:rsid w:val="00C732C9"/>
    <w:rsid w:val="00CA2F3F"/>
    <w:rsid w:val="00CF2438"/>
    <w:rsid w:val="00D16776"/>
    <w:rsid w:val="00D2503F"/>
    <w:rsid w:val="00D34D49"/>
    <w:rsid w:val="00D74035"/>
    <w:rsid w:val="00DE036A"/>
    <w:rsid w:val="00E728FD"/>
    <w:rsid w:val="00EA2A75"/>
    <w:rsid w:val="00EA526A"/>
    <w:rsid w:val="00EB1130"/>
    <w:rsid w:val="00EB49FF"/>
    <w:rsid w:val="00EB50B0"/>
    <w:rsid w:val="00F04066"/>
    <w:rsid w:val="00F13990"/>
    <w:rsid w:val="00F301FC"/>
    <w:rsid w:val="00F361AA"/>
    <w:rsid w:val="00F5536C"/>
    <w:rsid w:val="00F70990"/>
    <w:rsid w:val="00FC1808"/>
    <w:rsid w:val="00FC75F2"/>
    <w:rsid w:val="00FE6A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F5849E30-DB44-9A46-B6E2-F5BC1AB6F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cs="Arial"/>
      <w:sz w:val="24"/>
      <w:szCs w:val="24"/>
    </w:rPr>
  </w:style>
  <w:style w:type="paragraph" w:styleId="Heading1">
    <w:name w:val="heading 1"/>
    <w:basedOn w:val="Normal"/>
    <w:next w:val="Normal"/>
    <w:qFormat/>
    <w:pPr>
      <w:keepNext/>
      <w:autoSpaceDE w:val="0"/>
      <w:autoSpaceDN w:val="0"/>
      <w:adjustRightInd w:val="0"/>
      <w:outlineLvl w:val="0"/>
    </w:pPr>
    <w:rPr>
      <w:b/>
      <w:bCs/>
      <w:sz w:val="28"/>
      <w:szCs w:val="22"/>
      <w:lang w:val="en"/>
    </w:rPr>
  </w:style>
  <w:style w:type="paragraph" w:styleId="Heading2">
    <w:name w:val="heading 2"/>
    <w:basedOn w:val="Normal"/>
    <w:next w:val="Normal"/>
    <w:qFormat/>
    <w:pPr>
      <w:keepNext/>
      <w:outlineLvl w:val="1"/>
    </w:pPr>
    <w:rPr>
      <w:b/>
      <w:bCs/>
    </w:rPr>
  </w:style>
  <w:style w:type="paragraph" w:styleId="Heading3">
    <w:name w:val="heading 3"/>
    <w:basedOn w:val="Normal"/>
    <w:next w:val="Normal"/>
    <w:qFormat/>
    <w:pPr>
      <w:keepNext/>
      <w:shd w:val="clear" w:color="auto" w:fill="C0C0C0"/>
      <w:tabs>
        <w:tab w:val="left" w:pos="284"/>
        <w:tab w:val="left" w:pos="567"/>
        <w:tab w:val="left" w:pos="1418"/>
        <w:tab w:val="left" w:pos="5670"/>
        <w:tab w:val="decimal" w:pos="7938"/>
      </w:tabs>
      <w:overflowPunct w:val="0"/>
      <w:autoSpaceDE w:val="0"/>
      <w:autoSpaceDN w:val="0"/>
      <w:adjustRightInd w:val="0"/>
      <w:spacing w:before="240" w:after="60"/>
      <w:textAlignment w:val="baseline"/>
      <w:outlineLvl w:val="2"/>
    </w:pPr>
    <w:rPr>
      <w:rFonts w:cs="Times New Roman"/>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shd w:val="clear" w:color="auto" w:fill="FFFFFF"/>
      <w:spacing w:before="100" w:beforeAutospacing="1" w:after="100" w:afterAutospacing="1"/>
      <w:ind w:left="941"/>
    </w:pPr>
    <w:rPr>
      <w:color w:val="000000"/>
      <w:sz w:val="19"/>
      <w:szCs w:val="19"/>
      <w:lang w:val="en"/>
    </w:rPr>
  </w:style>
  <w:style w:type="paragraph" w:styleId="Header">
    <w:name w:val="header"/>
    <w:basedOn w:val="Normal"/>
    <w:pPr>
      <w:widowControl w:val="0"/>
      <w:tabs>
        <w:tab w:val="center" w:pos="4153"/>
        <w:tab w:val="right" w:pos="8306"/>
      </w:tabs>
      <w:overflowPunct w:val="0"/>
      <w:autoSpaceDE w:val="0"/>
      <w:autoSpaceDN w:val="0"/>
      <w:adjustRightInd w:val="0"/>
      <w:spacing w:after="120"/>
      <w:textAlignment w:val="baseline"/>
    </w:pPr>
    <w:rPr>
      <w:rFonts w:ascii="Century Schoolbook" w:hAnsi="Century Schoolbook" w:cs="Times New Roman"/>
      <w:szCs w:val="20"/>
    </w:rPr>
  </w:style>
  <w:style w:type="paragraph" w:customStyle="1" w:styleId="Default">
    <w:name w:val="Default"/>
    <w:pPr>
      <w:autoSpaceDE w:val="0"/>
      <w:autoSpaceDN w:val="0"/>
      <w:adjustRightInd w:val="0"/>
    </w:pPr>
    <w:rPr>
      <w:rFonts w:ascii="Arial" w:hAnsi="Arial" w:cs="Arial"/>
      <w:lang w:val="en-US"/>
    </w:rPr>
  </w:style>
  <w:style w:type="paragraph" w:styleId="BodyText">
    <w:name w:val="Body Text"/>
    <w:basedOn w:val="Normal"/>
    <w:pPr>
      <w:shd w:val="clear" w:color="auto" w:fill="FFFFFF"/>
      <w:spacing w:after="120"/>
    </w:pPr>
    <w:rPr>
      <w:color w:val="000000"/>
      <w:szCs w:val="19"/>
      <w:lang w:val="en"/>
    </w:r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2">
    <w:name w:val="Body Text 2"/>
    <w:basedOn w:val="Normal"/>
    <w:pPr>
      <w:autoSpaceDE w:val="0"/>
      <w:autoSpaceDN w:val="0"/>
      <w:adjustRightInd w:val="0"/>
    </w:pPr>
    <w:rPr>
      <w:color w:val="000000"/>
      <w:szCs w:val="18"/>
      <w:lang w:val="en"/>
    </w:rPr>
  </w:style>
  <w:style w:type="paragraph" w:styleId="TOC1">
    <w:name w:val="toc 1"/>
    <w:basedOn w:val="Normal"/>
    <w:next w:val="Normal"/>
    <w:autoRedefine/>
    <w:semiHidden/>
    <w:rPr>
      <w:b/>
      <w:sz w:val="28"/>
    </w:rPr>
  </w:style>
  <w:style w:type="paragraph" w:styleId="TOC2">
    <w:name w:val="toc 2"/>
    <w:basedOn w:val="Normal"/>
    <w:next w:val="Normal"/>
    <w:autoRedefine/>
    <w:semiHidden/>
    <w:pPr>
      <w:tabs>
        <w:tab w:val="right" w:leader="underscore" w:pos="8303"/>
      </w:tabs>
      <w:spacing w:before="120" w:after="120"/>
      <w:ind w:left="238"/>
    </w:pPr>
    <w:rPr>
      <w:b/>
      <w:noProof/>
    </w:rPr>
  </w:style>
  <w:style w:type="paragraph" w:styleId="TOC3">
    <w:name w:val="toc 3"/>
    <w:basedOn w:val="Normal"/>
    <w:next w:val="Normal"/>
    <w:autoRedefine/>
    <w:semiHidden/>
    <w:rPr>
      <w:i/>
      <w:iCs/>
    </w:rPr>
  </w:style>
  <w:style w:type="paragraph" w:styleId="TOC4">
    <w:name w:val="toc 4"/>
    <w:basedOn w:val="Normal"/>
    <w:next w:val="Normal"/>
    <w:autoRedefine/>
    <w:semiHidden/>
    <w:pPr>
      <w:ind w:left="720"/>
    </w:pPr>
  </w:style>
  <w:style w:type="paragraph" w:styleId="TOC5">
    <w:name w:val="toc 5"/>
    <w:basedOn w:val="Normal"/>
    <w:next w:val="Normal"/>
    <w:autoRedefine/>
    <w:semiHidden/>
    <w:pPr>
      <w:ind w:left="960"/>
    </w:p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character" w:customStyle="1" w:styleId="text1">
    <w:name w:val="text1"/>
    <w:rPr>
      <w:rFonts w:ascii="Arial" w:hAnsi="Arial" w:cs="Arial" w:hint="default"/>
      <w:sz w:val="17"/>
      <w:szCs w:val="17"/>
    </w:rPr>
  </w:style>
  <w:style w:type="paragraph" w:styleId="Title">
    <w:name w:val="Title"/>
    <w:basedOn w:val="Normal"/>
    <w:qFormat/>
    <w:pPr>
      <w:jc w:val="center"/>
    </w:pPr>
    <w:rPr>
      <w:b/>
      <w:bCs/>
      <w:sz w:val="28"/>
    </w:rPr>
  </w:style>
  <w:style w:type="paragraph" w:styleId="BodyTextIndent2">
    <w:name w:val="Body Text Indent 2"/>
    <w:basedOn w:val="Normal"/>
    <w:pPr>
      <w:ind w:left="374"/>
    </w:pPr>
    <w:rPr>
      <w:sz w:val="22"/>
      <w:szCs w:val="22"/>
    </w:rPr>
  </w:style>
  <w:style w:type="paragraph" w:styleId="BodyTextIndent3">
    <w:name w:val="Body Text Indent 3"/>
    <w:basedOn w:val="Normal"/>
    <w:pPr>
      <w:ind w:left="935"/>
    </w:pPr>
    <w:rPr>
      <w:sz w:val="22"/>
      <w:szCs w:val="22"/>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DocumentMap">
    <w:name w:val="Document Map"/>
    <w:basedOn w:val="Normal"/>
    <w:semiHidden/>
    <w:pPr>
      <w:shd w:val="clear" w:color="auto" w:fill="000080"/>
    </w:pPr>
    <w:rPr>
      <w:rFonts w:ascii="Tahoma" w:hAnsi="Tahoma" w:cs="Tahoma"/>
      <w:sz w:val="20"/>
      <w:szCs w:val="20"/>
    </w:rPr>
  </w:style>
  <w:style w:type="character" w:customStyle="1" w:styleId="FooterChar">
    <w:name w:val="Footer Char"/>
    <w:link w:val="Footer"/>
    <w:uiPriority w:val="99"/>
    <w:rsid w:val="00FE6ACC"/>
    <w:rPr>
      <w:rFonts w:ascii="Arial" w:hAnsi="Arial" w:cs="Arial"/>
      <w:sz w:val="24"/>
      <w:szCs w:val="24"/>
      <w:lang w:eastAsia="en-US"/>
    </w:rPr>
  </w:style>
  <w:style w:type="paragraph" w:styleId="BalloonText">
    <w:name w:val="Balloon Text"/>
    <w:basedOn w:val="Normal"/>
    <w:link w:val="BalloonTextChar"/>
    <w:rsid w:val="00B608A7"/>
    <w:rPr>
      <w:rFonts w:ascii="Tahoma" w:hAnsi="Tahoma" w:cs="Tahoma"/>
      <w:sz w:val="16"/>
      <w:szCs w:val="16"/>
    </w:rPr>
  </w:style>
  <w:style w:type="character" w:customStyle="1" w:styleId="BalloonTextChar">
    <w:name w:val="Balloon Text Char"/>
    <w:link w:val="BalloonText"/>
    <w:rsid w:val="00B608A7"/>
    <w:rPr>
      <w:rFonts w:ascii="Tahoma" w:hAnsi="Tahoma" w:cs="Tahoma"/>
      <w:sz w:val="16"/>
      <w:szCs w:val="16"/>
      <w:lang w:eastAsia="en-US"/>
    </w:rPr>
  </w:style>
  <w:style w:type="character" w:styleId="Emphasis">
    <w:name w:val="Emphasis"/>
    <w:uiPriority w:val="20"/>
    <w:qFormat/>
    <w:rsid w:val="00B24A8C"/>
    <w:rPr>
      <w:b/>
      <w:bCs/>
      <w:i w:val="0"/>
      <w:iCs w:val="0"/>
    </w:rPr>
  </w:style>
  <w:style w:type="character" w:customStyle="1" w:styleId="st1">
    <w:name w:val="st1"/>
    <w:rsid w:val="00B24A8C"/>
  </w:style>
  <w:style w:type="paragraph" w:styleId="NoSpacing">
    <w:name w:val="No Spacing"/>
    <w:uiPriority w:val="1"/>
    <w:qFormat/>
    <w:rsid w:val="006D690A"/>
    <w:rPr>
      <w:rFonts w:ascii="Calibri" w:eastAsia="Calibri" w:hAnsi="Calibri"/>
      <w:sz w:val="22"/>
      <w:szCs w:val="22"/>
    </w:rPr>
  </w:style>
  <w:style w:type="paragraph" w:styleId="PlainText">
    <w:name w:val="Plain Text"/>
    <w:basedOn w:val="Normal"/>
    <w:link w:val="PlainTextChar"/>
    <w:uiPriority w:val="99"/>
    <w:unhideWhenUsed/>
    <w:rsid w:val="00EB50B0"/>
    <w:rPr>
      <w:rFonts w:ascii="Calibri" w:eastAsia="Calibri" w:hAnsi="Calibri" w:cs="Times New Roman"/>
      <w:sz w:val="22"/>
      <w:szCs w:val="21"/>
    </w:rPr>
  </w:style>
  <w:style w:type="character" w:customStyle="1" w:styleId="PlainTextChar">
    <w:name w:val="Plain Text Char"/>
    <w:link w:val="PlainText"/>
    <w:uiPriority w:val="99"/>
    <w:rsid w:val="00EB50B0"/>
    <w:rPr>
      <w:rFonts w:ascii="Calibri" w:eastAsia="Calibri" w:hAnsi="Calibri"/>
      <w:sz w:val="22"/>
      <w:szCs w:val="21"/>
      <w:lang w:eastAsia="en-US"/>
    </w:rPr>
  </w:style>
  <w:style w:type="character" w:styleId="Strong">
    <w:name w:val="Strong"/>
    <w:uiPriority w:val="22"/>
    <w:qFormat/>
    <w:rsid w:val="00E728FD"/>
    <w:rPr>
      <w:b/>
      <w:bCs/>
    </w:rPr>
  </w:style>
  <w:style w:type="paragraph" w:customStyle="1" w:styleId="size-131">
    <w:name w:val="size-131"/>
    <w:basedOn w:val="Normal"/>
    <w:rsid w:val="00D74035"/>
    <w:pPr>
      <w:spacing w:before="100" w:beforeAutospacing="1" w:after="100" w:afterAutospacing="1" w:line="315" w:lineRule="atLeast"/>
    </w:pPr>
    <w:rPr>
      <w:rFonts w:ascii="Times New Roman" w:eastAsia="Calibri" w:hAnsi="Times New Roman" w:cs="Times New Roman"/>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3066907">
      <w:bodyDiv w:val="1"/>
      <w:marLeft w:val="0"/>
      <w:marRight w:val="0"/>
      <w:marTop w:val="0"/>
      <w:marBottom w:val="0"/>
      <w:divBdr>
        <w:top w:val="none" w:sz="0" w:space="0" w:color="auto"/>
        <w:left w:val="none" w:sz="0" w:space="0" w:color="auto"/>
        <w:bottom w:val="none" w:sz="0" w:space="0" w:color="auto"/>
        <w:right w:val="none" w:sz="0" w:space="0" w:color="auto"/>
      </w:divBdr>
      <w:divsChild>
        <w:div w:id="2121027166">
          <w:marLeft w:val="0"/>
          <w:marRight w:val="0"/>
          <w:marTop w:val="0"/>
          <w:marBottom w:val="0"/>
          <w:divBdr>
            <w:top w:val="none" w:sz="0" w:space="0" w:color="auto"/>
            <w:left w:val="none" w:sz="0" w:space="0" w:color="auto"/>
            <w:bottom w:val="none" w:sz="0" w:space="0" w:color="auto"/>
            <w:right w:val="none" w:sz="0" w:space="0" w:color="auto"/>
          </w:divBdr>
          <w:divsChild>
            <w:div w:id="620965307">
              <w:marLeft w:val="0"/>
              <w:marRight w:val="0"/>
              <w:marTop w:val="0"/>
              <w:marBottom w:val="0"/>
              <w:divBdr>
                <w:top w:val="none" w:sz="0" w:space="0" w:color="auto"/>
                <w:left w:val="none" w:sz="0" w:space="0" w:color="auto"/>
                <w:bottom w:val="none" w:sz="0" w:space="0" w:color="auto"/>
                <w:right w:val="none" w:sz="0" w:space="0" w:color="auto"/>
              </w:divBdr>
              <w:divsChild>
                <w:div w:id="914121943">
                  <w:marLeft w:val="0"/>
                  <w:marRight w:val="0"/>
                  <w:marTop w:val="0"/>
                  <w:marBottom w:val="0"/>
                  <w:divBdr>
                    <w:top w:val="none" w:sz="0" w:space="0" w:color="auto"/>
                    <w:left w:val="none" w:sz="0" w:space="0" w:color="auto"/>
                    <w:bottom w:val="none" w:sz="0" w:space="0" w:color="auto"/>
                    <w:right w:val="none" w:sz="0" w:space="0" w:color="auto"/>
                  </w:divBdr>
                  <w:divsChild>
                    <w:div w:id="315231494">
                      <w:marLeft w:val="-300"/>
                      <w:marRight w:val="0"/>
                      <w:marTop w:val="0"/>
                      <w:marBottom w:val="0"/>
                      <w:divBdr>
                        <w:top w:val="none" w:sz="0" w:space="0" w:color="auto"/>
                        <w:left w:val="none" w:sz="0" w:space="0" w:color="auto"/>
                        <w:bottom w:val="none" w:sz="0" w:space="0" w:color="auto"/>
                        <w:right w:val="none" w:sz="0" w:space="0" w:color="auto"/>
                      </w:divBdr>
                      <w:divsChild>
                        <w:div w:id="872157089">
                          <w:marLeft w:val="0"/>
                          <w:marRight w:val="0"/>
                          <w:marTop w:val="0"/>
                          <w:marBottom w:val="0"/>
                          <w:divBdr>
                            <w:top w:val="none" w:sz="0" w:space="0" w:color="auto"/>
                            <w:left w:val="none" w:sz="0" w:space="0" w:color="auto"/>
                            <w:bottom w:val="none" w:sz="0" w:space="0" w:color="auto"/>
                            <w:right w:val="none" w:sz="0" w:space="0" w:color="auto"/>
                          </w:divBdr>
                          <w:divsChild>
                            <w:div w:id="1027413765">
                              <w:marLeft w:val="0"/>
                              <w:marRight w:val="0"/>
                              <w:marTop w:val="0"/>
                              <w:marBottom w:val="0"/>
                              <w:divBdr>
                                <w:top w:val="none" w:sz="0" w:space="0" w:color="auto"/>
                                <w:left w:val="none" w:sz="0" w:space="0" w:color="auto"/>
                                <w:bottom w:val="none" w:sz="0" w:space="0" w:color="auto"/>
                                <w:right w:val="none" w:sz="0" w:space="0" w:color="auto"/>
                              </w:divBdr>
                              <w:divsChild>
                                <w:div w:id="1152217915">
                                  <w:marLeft w:val="0"/>
                                  <w:marRight w:val="0"/>
                                  <w:marTop w:val="0"/>
                                  <w:marBottom w:val="0"/>
                                  <w:divBdr>
                                    <w:top w:val="none" w:sz="0" w:space="0" w:color="auto"/>
                                    <w:left w:val="none" w:sz="0" w:space="0" w:color="auto"/>
                                    <w:bottom w:val="none" w:sz="0" w:space="0" w:color="auto"/>
                                    <w:right w:val="none" w:sz="0" w:space="0" w:color="auto"/>
                                  </w:divBdr>
                                  <w:divsChild>
                                    <w:div w:id="1016037203">
                                      <w:marLeft w:val="0"/>
                                      <w:marRight w:val="0"/>
                                      <w:marTop w:val="0"/>
                                      <w:marBottom w:val="0"/>
                                      <w:divBdr>
                                        <w:top w:val="none" w:sz="0" w:space="0" w:color="auto"/>
                                        <w:left w:val="none" w:sz="0" w:space="0" w:color="auto"/>
                                        <w:bottom w:val="none" w:sz="0" w:space="0" w:color="auto"/>
                                        <w:right w:val="none" w:sz="0" w:space="0" w:color="auto"/>
                                      </w:divBdr>
                                      <w:divsChild>
                                        <w:div w:id="1853453221">
                                          <w:marLeft w:val="0"/>
                                          <w:marRight w:val="0"/>
                                          <w:marTop w:val="0"/>
                                          <w:marBottom w:val="0"/>
                                          <w:divBdr>
                                            <w:top w:val="none" w:sz="0" w:space="0" w:color="auto"/>
                                            <w:left w:val="none" w:sz="0" w:space="0" w:color="auto"/>
                                            <w:bottom w:val="none" w:sz="0" w:space="0" w:color="auto"/>
                                            <w:right w:val="none" w:sz="0" w:space="0" w:color="auto"/>
                                          </w:divBdr>
                                          <w:divsChild>
                                            <w:div w:id="1016493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00383504">
              <w:marLeft w:val="0"/>
              <w:marRight w:val="0"/>
              <w:marTop w:val="0"/>
              <w:marBottom w:val="0"/>
              <w:divBdr>
                <w:top w:val="none" w:sz="0" w:space="0" w:color="auto"/>
                <w:left w:val="none" w:sz="0" w:space="0" w:color="auto"/>
                <w:bottom w:val="none" w:sz="0" w:space="0" w:color="auto"/>
                <w:right w:val="none" w:sz="0" w:space="0" w:color="auto"/>
              </w:divBdr>
              <w:divsChild>
                <w:div w:id="481192814">
                  <w:marLeft w:val="0"/>
                  <w:marRight w:val="0"/>
                  <w:marTop w:val="0"/>
                  <w:marBottom w:val="0"/>
                  <w:divBdr>
                    <w:top w:val="none" w:sz="0" w:space="0" w:color="auto"/>
                    <w:left w:val="none" w:sz="0" w:space="0" w:color="auto"/>
                    <w:bottom w:val="none" w:sz="0" w:space="0" w:color="auto"/>
                    <w:right w:val="none" w:sz="0" w:space="0" w:color="auto"/>
                  </w:divBdr>
                  <w:divsChild>
                    <w:div w:id="1445350136">
                      <w:marLeft w:val="-300"/>
                      <w:marRight w:val="0"/>
                      <w:marTop w:val="0"/>
                      <w:marBottom w:val="0"/>
                      <w:divBdr>
                        <w:top w:val="none" w:sz="0" w:space="0" w:color="auto"/>
                        <w:left w:val="none" w:sz="0" w:space="0" w:color="auto"/>
                        <w:bottom w:val="none" w:sz="0" w:space="0" w:color="auto"/>
                        <w:right w:val="none" w:sz="0" w:space="0" w:color="auto"/>
                      </w:divBdr>
                      <w:divsChild>
                        <w:div w:id="1803422756">
                          <w:marLeft w:val="0"/>
                          <w:marRight w:val="0"/>
                          <w:marTop w:val="0"/>
                          <w:marBottom w:val="0"/>
                          <w:divBdr>
                            <w:top w:val="none" w:sz="0" w:space="0" w:color="auto"/>
                            <w:left w:val="none" w:sz="0" w:space="0" w:color="auto"/>
                            <w:bottom w:val="none" w:sz="0" w:space="0" w:color="auto"/>
                            <w:right w:val="none" w:sz="0" w:space="0" w:color="auto"/>
                          </w:divBdr>
                          <w:divsChild>
                            <w:div w:id="246890423">
                              <w:marLeft w:val="0"/>
                              <w:marRight w:val="0"/>
                              <w:marTop w:val="0"/>
                              <w:marBottom w:val="0"/>
                              <w:divBdr>
                                <w:top w:val="none" w:sz="0" w:space="0" w:color="auto"/>
                                <w:left w:val="none" w:sz="0" w:space="0" w:color="auto"/>
                                <w:bottom w:val="none" w:sz="0" w:space="0" w:color="auto"/>
                                <w:right w:val="none" w:sz="0" w:space="0" w:color="auto"/>
                              </w:divBdr>
                              <w:divsChild>
                                <w:div w:id="202278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6253187">
      <w:bodyDiv w:val="1"/>
      <w:marLeft w:val="0"/>
      <w:marRight w:val="0"/>
      <w:marTop w:val="0"/>
      <w:marBottom w:val="0"/>
      <w:divBdr>
        <w:top w:val="none" w:sz="0" w:space="0" w:color="auto"/>
        <w:left w:val="none" w:sz="0" w:space="0" w:color="auto"/>
        <w:bottom w:val="none" w:sz="0" w:space="0" w:color="auto"/>
        <w:right w:val="none" w:sz="0" w:space="0" w:color="auto"/>
      </w:divBdr>
    </w:div>
    <w:div w:id="288164946">
      <w:bodyDiv w:val="1"/>
      <w:marLeft w:val="0"/>
      <w:marRight w:val="0"/>
      <w:marTop w:val="0"/>
      <w:marBottom w:val="0"/>
      <w:divBdr>
        <w:top w:val="none" w:sz="0" w:space="0" w:color="auto"/>
        <w:left w:val="none" w:sz="0" w:space="0" w:color="auto"/>
        <w:bottom w:val="none" w:sz="0" w:space="0" w:color="auto"/>
        <w:right w:val="none" w:sz="0" w:space="0" w:color="auto"/>
      </w:divBdr>
    </w:div>
    <w:div w:id="1003238415">
      <w:bodyDiv w:val="1"/>
      <w:marLeft w:val="0"/>
      <w:marRight w:val="0"/>
      <w:marTop w:val="0"/>
      <w:marBottom w:val="0"/>
      <w:divBdr>
        <w:top w:val="none" w:sz="0" w:space="0" w:color="auto"/>
        <w:left w:val="none" w:sz="0" w:space="0" w:color="auto"/>
        <w:bottom w:val="none" w:sz="0" w:space="0" w:color="auto"/>
        <w:right w:val="none" w:sz="0" w:space="0" w:color="auto"/>
      </w:divBdr>
    </w:div>
    <w:div w:id="1080057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gov.uk/notification-to-process-personal-data" TargetMode="External" /><Relationship Id="rId13" Type="http://schemas.openxmlformats.org/officeDocument/2006/relationships/footer" Target="footer1.xml" /><Relationship Id="rId18" Type="http://schemas.openxmlformats.org/officeDocument/2006/relationships/theme" Target="theme/theme1.xml" /><Relationship Id="rId3" Type="http://schemas.openxmlformats.org/officeDocument/2006/relationships/settings" Target="settings.xml" /><Relationship Id="rId7" Type="http://schemas.openxmlformats.org/officeDocument/2006/relationships/image" Target="media/image1.jpeg" /><Relationship Id="rId12" Type="http://schemas.openxmlformats.org/officeDocument/2006/relationships/header" Target="header2.xml" /><Relationship Id="rId17" Type="http://schemas.openxmlformats.org/officeDocument/2006/relationships/fontTable" Target="fontTable.xml" /><Relationship Id="rId2" Type="http://schemas.openxmlformats.org/officeDocument/2006/relationships/styles" Target="styles.xml" /><Relationship Id="rId16" Type="http://schemas.openxmlformats.org/officeDocument/2006/relationships/footer" Target="footer3.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header" Target="header1.xml" /><Relationship Id="rId5" Type="http://schemas.openxmlformats.org/officeDocument/2006/relationships/footnotes" Target="footnotes.xml" /><Relationship Id="rId15" Type="http://schemas.openxmlformats.org/officeDocument/2006/relationships/header" Target="header3.xml" /><Relationship Id="rId10" Type="http://schemas.openxmlformats.org/officeDocument/2006/relationships/hyperlink" Target="mailto:Christy.Frampton@lancashire.pnn.police.uk" TargetMode="External" /><Relationship Id="rId4" Type="http://schemas.openxmlformats.org/officeDocument/2006/relationships/webSettings" Target="webSettings.xml" /><Relationship Id="rId9" Type="http://schemas.openxmlformats.org/officeDocument/2006/relationships/image" Target="media/image2.jpeg" /><Relationship Id="rId14"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2726</Words>
  <Characters>14701</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Data Protection Policy</vt:lpstr>
    </vt:vector>
  </TitlesOfParts>
  <Company>NCVS</Company>
  <LinksUpToDate>false</LinksUpToDate>
  <CharactersWithSpaces>17393</CharactersWithSpaces>
  <SharedDoc>false</SharedDoc>
  <HLinks>
    <vt:vector size="12" baseType="variant">
      <vt:variant>
        <vt:i4>7864341</vt:i4>
      </vt:variant>
      <vt:variant>
        <vt:i4>3</vt:i4>
      </vt:variant>
      <vt:variant>
        <vt:i4>0</vt:i4>
      </vt:variant>
      <vt:variant>
        <vt:i4>5</vt:i4>
      </vt:variant>
      <vt:variant>
        <vt:lpwstr>mailto:Christy.Frampton@lancashire.pnn.police.uk</vt:lpwstr>
      </vt:variant>
      <vt:variant>
        <vt:lpwstr/>
      </vt:variant>
      <vt:variant>
        <vt:i4>786448</vt:i4>
      </vt:variant>
      <vt:variant>
        <vt:i4>0</vt:i4>
      </vt:variant>
      <vt:variant>
        <vt:i4>0</vt:i4>
      </vt:variant>
      <vt:variant>
        <vt:i4>5</vt:i4>
      </vt:variant>
      <vt:variant>
        <vt:lpwstr>https://www.gov.uk/notification-to-process-personal-data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Data Protection Policy</dc:title>
  <dc:subject/>
  <dc:creator>David Corrigan</dc:creator>
  <cp:keywords/>
  <cp:lastModifiedBy>dean Stevenson</cp:lastModifiedBy>
  <cp:revision>2</cp:revision>
  <cp:lastPrinted>2018-10-18T12:36:00Z</cp:lastPrinted>
  <dcterms:created xsi:type="dcterms:W3CDTF">2020-05-23T22:52:00Z</dcterms:created>
  <dcterms:modified xsi:type="dcterms:W3CDTF">2020-05-23T22:52:00Z</dcterms:modified>
</cp:coreProperties>
</file>