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doc" ContentType="application/msword"/>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4FC5" w:rsidRDefault="006134EE" w:rsidP="00464FC5">
      <w:pPr>
        <w:pStyle w:val="Style1"/>
        <w:ind w:left="-284" w:right="-285"/>
        <w:jc w:val="left"/>
        <w:rPr>
          <w:rFonts w:ascii="Arial" w:hAnsi="Arial" w:cs="Arial"/>
        </w:rPr>
      </w:pPr>
      <w:r>
        <w:rPr>
          <w:noProof/>
        </w:rPr>
        <w:drawing>
          <wp:anchor distT="0" distB="0" distL="114300" distR="114300" simplePos="0" relativeHeight="251663360" behindDoc="0" locked="0" layoutInCell="1" allowOverlap="1">
            <wp:simplePos x="0" y="0"/>
            <wp:positionH relativeFrom="column">
              <wp:posOffset>82550</wp:posOffset>
            </wp:positionH>
            <wp:positionV relativeFrom="paragraph">
              <wp:posOffset>303530</wp:posOffset>
            </wp:positionV>
            <wp:extent cx="2057400" cy="1003300"/>
            <wp:effectExtent l="0" t="0" r="0" b="6350"/>
            <wp:wrapTopAndBottom/>
            <wp:docPr id="50" name="Picture 50" descr="HFRS Logo Word PowerPoint wh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FRS Logo Word PowerPoint whi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57400" cy="10033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10C3C" w:rsidRDefault="00B10C3C" w:rsidP="00464FC5">
      <w:pPr>
        <w:pStyle w:val="Style1"/>
        <w:ind w:left="-284" w:right="-285"/>
        <w:jc w:val="left"/>
        <w:rPr>
          <w:rFonts w:ascii="Arial" w:hAnsi="Arial" w:cs="Arial"/>
        </w:rPr>
      </w:pPr>
    </w:p>
    <w:p w:rsidR="00B10C3C" w:rsidRPr="000D28B5" w:rsidRDefault="00B10C3C" w:rsidP="00B10C3C">
      <w:pPr>
        <w:pStyle w:val="Style1"/>
        <w:ind w:left="-284" w:right="-285"/>
        <w:jc w:val="center"/>
        <w:rPr>
          <w:rFonts w:ascii="Arial" w:hAnsi="Arial" w:cs="Arial"/>
        </w:rPr>
      </w:pPr>
    </w:p>
    <w:p w:rsidR="0092775A" w:rsidRPr="000D28B5" w:rsidRDefault="0092775A" w:rsidP="00464FC5">
      <w:pPr>
        <w:pStyle w:val="Style1"/>
        <w:ind w:right="-285"/>
        <w:jc w:val="left"/>
        <w:rPr>
          <w:rFonts w:ascii="Arial" w:hAnsi="Arial" w:cs="Arial"/>
        </w:rPr>
      </w:pPr>
    </w:p>
    <w:p w:rsidR="00F119D8" w:rsidRPr="000D28B5" w:rsidRDefault="00F119D8" w:rsidP="00464FC5">
      <w:pPr>
        <w:pStyle w:val="Style1"/>
        <w:ind w:right="-285"/>
        <w:jc w:val="left"/>
        <w:rPr>
          <w:rFonts w:ascii="Arial" w:hAnsi="Arial" w:cs="Arial"/>
        </w:rPr>
      </w:pPr>
    </w:p>
    <w:p w:rsidR="00F119D8" w:rsidRPr="00650654" w:rsidRDefault="00E90943" w:rsidP="00650654">
      <w:pPr>
        <w:pStyle w:val="Style1"/>
        <w:ind w:right="-285"/>
        <w:jc w:val="left"/>
        <w:rPr>
          <w:rFonts w:ascii="Arial" w:hAnsi="Arial" w:cs="Arial"/>
          <w:b/>
          <w:color w:val="D52B1E"/>
          <w:sz w:val="52"/>
          <w:szCs w:val="52"/>
          <w:u w:val="single"/>
        </w:rPr>
      </w:pPr>
      <w:r w:rsidRPr="00650654">
        <w:rPr>
          <w:rFonts w:ascii="Helvetica" w:hAnsi="Helvetica" w:cs="Arial"/>
          <w:b/>
          <w:color w:val="D52B1E"/>
          <w:sz w:val="52"/>
          <w:szCs w:val="52"/>
          <w:u w:val="single"/>
        </w:rPr>
        <w:t>Fire Risk Assessment</w:t>
      </w:r>
      <w:r w:rsidRPr="00650654">
        <w:rPr>
          <w:rFonts w:ascii="Arial" w:hAnsi="Arial" w:cs="Arial"/>
          <w:b/>
          <w:color w:val="D52B1E"/>
          <w:sz w:val="52"/>
          <w:szCs w:val="52"/>
          <w:u w:val="single"/>
        </w:rPr>
        <w:t xml:space="preserve"> </w:t>
      </w:r>
      <w:r w:rsidRPr="00650654">
        <w:rPr>
          <w:rFonts w:ascii="Helvetica" w:hAnsi="Helvetica" w:cs="Arial"/>
          <w:b/>
          <w:color w:val="D52B1E"/>
          <w:sz w:val="52"/>
          <w:szCs w:val="52"/>
          <w:u w:val="single"/>
        </w:rPr>
        <w:t>Guidance</w:t>
      </w:r>
    </w:p>
    <w:p w:rsidR="00F119D8" w:rsidRPr="000D28B5" w:rsidRDefault="00F119D8" w:rsidP="00464FC5">
      <w:pPr>
        <w:pStyle w:val="Style1"/>
        <w:ind w:right="-285"/>
        <w:jc w:val="left"/>
        <w:rPr>
          <w:rFonts w:ascii="Arial" w:hAnsi="Arial" w:cs="Arial"/>
        </w:rPr>
      </w:pPr>
    </w:p>
    <w:p w:rsidR="00F119D8" w:rsidRPr="000D28B5" w:rsidRDefault="00F119D8" w:rsidP="00464FC5">
      <w:pPr>
        <w:pStyle w:val="Style1"/>
        <w:ind w:right="-285"/>
        <w:jc w:val="left"/>
        <w:rPr>
          <w:rFonts w:ascii="Arial" w:hAnsi="Arial" w:cs="Arial"/>
        </w:rPr>
      </w:pPr>
    </w:p>
    <w:p w:rsidR="00F119D8" w:rsidRDefault="00F119D8" w:rsidP="00464FC5">
      <w:pPr>
        <w:pStyle w:val="Style1"/>
        <w:ind w:right="-285"/>
        <w:jc w:val="left"/>
        <w:rPr>
          <w:rFonts w:ascii="Arial" w:hAnsi="Arial" w:cs="Arial"/>
        </w:rPr>
      </w:pPr>
    </w:p>
    <w:p w:rsidR="0092775A" w:rsidRPr="000D28B5" w:rsidRDefault="0092775A" w:rsidP="00464FC5">
      <w:pPr>
        <w:pStyle w:val="Style1"/>
        <w:ind w:right="-285"/>
        <w:jc w:val="left"/>
        <w:rPr>
          <w:rFonts w:ascii="Arial" w:hAnsi="Arial" w:cs="Arial"/>
        </w:rPr>
      </w:pPr>
    </w:p>
    <w:p w:rsidR="0092775A" w:rsidRDefault="00B10C3C" w:rsidP="00B10C3C">
      <w:pPr>
        <w:pStyle w:val="Style1"/>
        <w:ind w:left="-284" w:right="-285"/>
        <w:jc w:val="left"/>
        <w:rPr>
          <w:rFonts w:ascii="Arial" w:hAnsi="Arial" w:cs="Arial"/>
          <w:b/>
          <w:sz w:val="32"/>
          <w:szCs w:val="32"/>
        </w:rPr>
      </w:pPr>
      <w:r>
        <w:rPr>
          <w:rFonts w:ascii="Helvetica" w:hAnsi="Helvetica" w:cs="Arial"/>
          <w:b/>
          <w:sz w:val="32"/>
          <w:szCs w:val="32"/>
        </w:rPr>
        <w:t xml:space="preserve">   </w:t>
      </w:r>
      <w:r w:rsidR="00464FC5" w:rsidRPr="00B10C3C">
        <w:rPr>
          <w:rFonts w:ascii="Helvetica" w:hAnsi="Helvetica" w:cs="Arial"/>
          <w:b/>
          <w:sz w:val="32"/>
          <w:szCs w:val="32"/>
        </w:rPr>
        <w:t>Th</w:t>
      </w:r>
      <w:r w:rsidR="00F119D8" w:rsidRPr="00B10C3C">
        <w:rPr>
          <w:rFonts w:ascii="Helvetica" w:hAnsi="Helvetica" w:cs="Arial"/>
          <w:b/>
          <w:sz w:val="32"/>
          <w:szCs w:val="32"/>
        </w:rPr>
        <w:t>is</w:t>
      </w:r>
      <w:r w:rsidR="00464FC5" w:rsidRPr="00B10C3C">
        <w:rPr>
          <w:rFonts w:ascii="Helvetica" w:hAnsi="Helvetica" w:cs="Arial"/>
          <w:b/>
          <w:sz w:val="32"/>
          <w:szCs w:val="32"/>
        </w:rPr>
        <w:t xml:space="preserve"> Risk </w:t>
      </w:r>
      <w:r w:rsidR="0092775A">
        <w:rPr>
          <w:rFonts w:ascii="Helvetica" w:hAnsi="Helvetica" w:cs="Arial"/>
          <w:b/>
          <w:sz w:val="32"/>
          <w:szCs w:val="32"/>
        </w:rPr>
        <w:t>A</w:t>
      </w:r>
      <w:r w:rsidR="00464FC5" w:rsidRPr="00B10C3C">
        <w:rPr>
          <w:rFonts w:ascii="Helvetica" w:hAnsi="Helvetica" w:cs="Arial"/>
          <w:b/>
          <w:sz w:val="32"/>
          <w:szCs w:val="32"/>
        </w:rPr>
        <w:t xml:space="preserve">ssessment </w:t>
      </w:r>
      <w:r w:rsidR="0092775A">
        <w:rPr>
          <w:rFonts w:ascii="Helvetica" w:hAnsi="Helvetica" w:cs="Arial"/>
          <w:b/>
          <w:sz w:val="32"/>
          <w:szCs w:val="32"/>
        </w:rPr>
        <w:t>G</w:t>
      </w:r>
      <w:r w:rsidR="00E90943" w:rsidRPr="00B10C3C">
        <w:rPr>
          <w:rFonts w:ascii="Helvetica" w:hAnsi="Helvetica" w:cs="Arial"/>
          <w:b/>
          <w:sz w:val="32"/>
          <w:szCs w:val="32"/>
        </w:rPr>
        <w:t>uidance</w:t>
      </w:r>
      <w:r w:rsidR="00464FC5" w:rsidRPr="00B10C3C">
        <w:rPr>
          <w:rFonts w:ascii="Helvetica" w:hAnsi="Helvetica" w:cs="Arial"/>
          <w:b/>
          <w:sz w:val="32"/>
          <w:szCs w:val="32"/>
        </w:rPr>
        <w:t xml:space="preserve"> can be used for </w:t>
      </w:r>
      <w:r w:rsidR="00F119D8" w:rsidRPr="00B10C3C">
        <w:rPr>
          <w:rFonts w:ascii="Helvetica" w:hAnsi="Helvetica" w:cs="Arial"/>
          <w:b/>
          <w:sz w:val="32"/>
          <w:szCs w:val="32"/>
        </w:rPr>
        <w:t>most small and</w:t>
      </w:r>
      <w:r w:rsidR="00F119D8" w:rsidRPr="000D28B5">
        <w:rPr>
          <w:rFonts w:ascii="Arial" w:hAnsi="Arial" w:cs="Arial"/>
          <w:b/>
          <w:sz w:val="32"/>
          <w:szCs w:val="32"/>
        </w:rPr>
        <w:t xml:space="preserve"> </w:t>
      </w:r>
    </w:p>
    <w:p w:rsidR="00CF416A" w:rsidRDefault="0092775A" w:rsidP="0092775A">
      <w:pPr>
        <w:pStyle w:val="Style1"/>
        <w:ind w:left="-284" w:right="-285"/>
        <w:jc w:val="left"/>
        <w:rPr>
          <w:rFonts w:ascii="Arial" w:hAnsi="Arial" w:cs="Arial"/>
          <w:b/>
          <w:sz w:val="32"/>
          <w:szCs w:val="32"/>
        </w:rPr>
      </w:pPr>
      <w:r>
        <w:rPr>
          <w:rFonts w:ascii="Arial" w:hAnsi="Arial" w:cs="Arial"/>
          <w:b/>
          <w:sz w:val="32"/>
          <w:szCs w:val="32"/>
        </w:rPr>
        <w:t xml:space="preserve">   medium-sized businesses, however, the responsible person will</w:t>
      </w:r>
    </w:p>
    <w:p w:rsidR="0092775A" w:rsidRDefault="0092775A" w:rsidP="0092775A">
      <w:pPr>
        <w:pStyle w:val="Style1"/>
        <w:ind w:left="-284" w:right="-285"/>
        <w:jc w:val="left"/>
        <w:rPr>
          <w:rFonts w:ascii="Arial" w:hAnsi="Arial" w:cs="Arial"/>
          <w:b/>
          <w:sz w:val="32"/>
          <w:szCs w:val="32"/>
        </w:rPr>
      </w:pPr>
      <w:r>
        <w:rPr>
          <w:rFonts w:ascii="Arial" w:hAnsi="Arial" w:cs="Arial"/>
          <w:b/>
          <w:sz w:val="32"/>
          <w:szCs w:val="32"/>
        </w:rPr>
        <w:t xml:space="preserve">   need to </w:t>
      </w:r>
      <w:r w:rsidR="004B7C17">
        <w:rPr>
          <w:rFonts w:ascii="Arial" w:hAnsi="Arial" w:cs="Arial"/>
          <w:b/>
          <w:sz w:val="32"/>
          <w:szCs w:val="32"/>
        </w:rPr>
        <w:t xml:space="preserve">decide if it will provide suitable and sufficient detail to   </w:t>
      </w:r>
    </w:p>
    <w:p w:rsidR="004B7C17" w:rsidRDefault="004B7C17" w:rsidP="0092775A">
      <w:pPr>
        <w:pStyle w:val="Style1"/>
        <w:ind w:left="-284" w:right="-285"/>
        <w:jc w:val="left"/>
        <w:rPr>
          <w:rFonts w:ascii="Arial" w:hAnsi="Arial" w:cs="Arial"/>
          <w:b/>
          <w:sz w:val="32"/>
          <w:szCs w:val="32"/>
        </w:rPr>
      </w:pPr>
      <w:r>
        <w:rPr>
          <w:rFonts w:ascii="Arial" w:hAnsi="Arial" w:cs="Arial"/>
          <w:b/>
          <w:sz w:val="32"/>
          <w:szCs w:val="32"/>
        </w:rPr>
        <w:t xml:space="preserve">   comply with the Regulatory Reform (Fire Safety) Order 2005.</w:t>
      </w:r>
    </w:p>
    <w:p w:rsidR="0092775A" w:rsidRDefault="0092775A" w:rsidP="0092775A">
      <w:pPr>
        <w:pStyle w:val="Style1"/>
        <w:ind w:left="-284" w:right="-285"/>
        <w:jc w:val="left"/>
        <w:rPr>
          <w:rFonts w:ascii="Arial" w:hAnsi="Arial" w:cs="Arial"/>
          <w:b/>
          <w:sz w:val="32"/>
          <w:szCs w:val="32"/>
        </w:rPr>
      </w:pPr>
    </w:p>
    <w:p w:rsidR="0092775A" w:rsidRDefault="0092775A" w:rsidP="0092775A">
      <w:pPr>
        <w:pStyle w:val="Style1"/>
        <w:ind w:left="-284" w:right="-285"/>
        <w:jc w:val="left"/>
        <w:rPr>
          <w:rFonts w:ascii="Arial" w:hAnsi="Arial" w:cs="Arial"/>
          <w:b/>
          <w:sz w:val="32"/>
          <w:szCs w:val="32"/>
        </w:rPr>
      </w:pPr>
      <w:r>
        <w:rPr>
          <w:rFonts w:ascii="Arial" w:hAnsi="Arial" w:cs="Arial"/>
          <w:b/>
          <w:sz w:val="32"/>
          <w:szCs w:val="32"/>
        </w:rPr>
        <w:tab/>
        <w:t>Hampshire Fire and Rescue Service provide this guide to assist</w:t>
      </w:r>
    </w:p>
    <w:p w:rsidR="0092775A" w:rsidRDefault="0092775A" w:rsidP="0092775A">
      <w:pPr>
        <w:pStyle w:val="Style1"/>
        <w:ind w:left="-284" w:right="-285"/>
        <w:jc w:val="left"/>
        <w:rPr>
          <w:rFonts w:ascii="Arial" w:hAnsi="Arial" w:cs="Arial"/>
          <w:b/>
          <w:sz w:val="32"/>
          <w:szCs w:val="32"/>
        </w:rPr>
      </w:pPr>
      <w:r>
        <w:rPr>
          <w:rFonts w:ascii="Arial" w:hAnsi="Arial" w:cs="Arial"/>
          <w:b/>
          <w:sz w:val="32"/>
          <w:szCs w:val="32"/>
        </w:rPr>
        <w:t xml:space="preserve">   </w:t>
      </w:r>
      <w:r w:rsidR="004B7C17">
        <w:rPr>
          <w:rFonts w:ascii="Arial" w:hAnsi="Arial" w:cs="Arial"/>
          <w:b/>
          <w:sz w:val="32"/>
          <w:szCs w:val="32"/>
        </w:rPr>
        <w:t>b</w:t>
      </w:r>
      <w:r>
        <w:rPr>
          <w:rFonts w:ascii="Arial" w:hAnsi="Arial" w:cs="Arial"/>
          <w:b/>
          <w:sz w:val="32"/>
          <w:szCs w:val="32"/>
        </w:rPr>
        <w:t>usinesses to improve fire safety in their premises, but stress</w:t>
      </w:r>
    </w:p>
    <w:p w:rsidR="0092775A" w:rsidRDefault="0092775A" w:rsidP="0092775A">
      <w:pPr>
        <w:pStyle w:val="Style1"/>
        <w:ind w:left="-284" w:right="-285"/>
        <w:jc w:val="left"/>
        <w:rPr>
          <w:rFonts w:ascii="Arial" w:hAnsi="Arial" w:cs="Arial"/>
          <w:b/>
          <w:sz w:val="32"/>
          <w:szCs w:val="32"/>
        </w:rPr>
      </w:pPr>
      <w:r>
        <w:rPr>
          <w:rFonts w:ascii="Arial" w:hAnsi="Arial" w:cs="Arial"/>
          <w:b/>
          <w:sz w:val="32"/>
          <w:szCs w:val="32"/>
        </w:rPr>
        <w:t xml:space="preserve">   the need for the person completing it, to be competent to do so.</w:t>
      </w:r>
    </w:p>
    <w:p w:rsidR="0092775A" w:rsidRDefault="0092775A" w:rsidP="0092775A">
      <w:pPr>
        <w:pStyle w:val="Style1"/>
        <w:ind w:left="-284" w:right="-285"/>
        <w:jc w:val="left"/>
        <w:rPr>
          <w:rFonts w:ascii="Arial" w:hAnsi="Arial" w:cs="Arial"/>
          <w:b/>
          <w:sz w:val="32"/>
          <w:szCs w:val="32"/>
        </w:rPr>
      </w:pPr>
    </w:p>
    <w:p w:rsidR="0092775A" w:rsidRDefault="0092775A" w:rsidP="0092775A">
      <w:pPr>
        <w:pStyle w:val="Style1"/>
        <w:ind w:left="-284" w:right="-285"/>
        <w:jc w:val="left"/>
        <w:rPr>
          <w:rFonts w:ascii="Arial" w:hAnsi="Arial" w:cs="Arial"/>
          <w:b/>
          <w:sz w:val="32"/>
          <w:szCs w:val="32"/>
        </w:rPr>
      </w:pPr>
      <w:r>
        <w:rPr>
          <w:rFonts w:ascii="Arial" w:hAnsi="Arial" w:cs="Arial"/>
          <w:b/>
          <w:sz w:val="32"/>
          <w:szCs w:val="32"/>
        </w:rPr>
        <w:t xml:space="preserve">   Hampshire Fire and Rescue Service wish to emphasise that the</w:t>
      </w:r>
    </w:p>
    <w:p w:rsidR="0092775A" w:rsidRDefault="0092775A" w:rsidP="0092775A">
      <w:pPr>
        <w:pStyle w:val="Style1"/>
        <w:ind w:left="-284" w:right="-285"/>
        <w:jc w:val="left"/>
        <w:rPr>
          <w:rFonts w:ascii="Arial" w:hAnsi="Arial" w:cs="Arial"/>
          <w:b/>
          <w:sz w:val="32"/>
          <w:szCs w:val="32"/>
        </w:rPr>
      </w:pPr>
      <w:r>
        <w:rPr>
          <w:rFonts w:ascii="Arial" w:hAnsi="Arial" w:cs="Arial"/>
          <w:b/>
          <w:sz w:val="32"/>
          <w:szCs w:val="32"/>
        </w:rPr>
        <w:t xml:space="preserve">   content of the risk assessment and the identification and </w:t>
      </w:r>
    </w:p>
    <w:p w:rsidR="0092775A" w:rsidRDefault="0092775A" w:rsidP="0092775A">
      <w:pPr>
        <w:pStyle w:val="Style1"/>
        <w:ind w:left="-284" w:right="-285"/>
        <w:jc w:val="left"/>
        <w:rPr>
          <w:rFonts w:ascii="Arial" w:hAnsi="Arial" w:cs="Arial"/>
          <w:b/>
          <w:sz w:val="32"/>
          <w:szCs w:val="32"/>
        </w:rPr>
      </w:pPr>
      <w:r>
        <w:rPr>
          <w:rFonts w:ascii="Arial" w:hAnsi="Arial" w:cs="Arial"/>
          <w:b/>
          <w:sz w:val="32"/>
          <w:szCs w:val="32"/>
        </w:rPr>
        <w:t xml:space="preserve">   addressing of any significant findings are the responsibility of </w:t>
      </w:r>
    </w:p>
    <w:p w:rsidR="0092775A" w:rsidRPr="00B10C3C" w:rsidRDefault="0092775A" w:rsidP="0092775A">
      <w:pPr>
        <w:pStyle w:val="Style1"/>
        <w:ind w:left="-284" w:right="-285"/>
        <w:jc w:val="left"/>
        <w:rPr>
          <w:rFonts w:ascii="Helvetica" w:hAnsi="Helvetica" w:cs="Arial"/>
          <w:b/>
          <w:sz w:val="32"/>
          <w:szCs w:val="32"/>
        </w:rPr>
      </w:pPr>
      <w:r>
        <w:rPr>
          <w:rFonts w:ascii="Arial" w:hAnsi="Arial" w:cs="Arial"/>
          <w:b/>
          <w:sz w:val="32"/>
          <w:szCs w:val="32"/>
        </w:rPr>
        <w:t xml:space="preserve">   the responsible person.</w:t>
      </w:r>
    </w:p>
    <w:p w:rsidR="00CF416A" w:rsidRPr="00B10C3C" w:rsidRDefault="00CF416A" w:rsidP="00F119D8">
      <w:pPr>
        <w:pStyle w:val="Style1"/>
        <w:ind w:left="-284" w:right="-285"/>
        <w:jc w:val="center"/>
        <w:rPr>
          <w:rFonts w:ascii="Helvetica" w:hAnsi="Helvetica" w:cs="Arial"/>
          <w:b/>
          <w:sz w:val="32"/>
          <w:szCs w:val="32"/>
        </w:rPr>
      </w:pPr>
    </w:p>
    <w:p w:rsidR="00E90943" w:rsidRDefault="0092775A" w:rsidP="00B10C3C">
      <w:pPr>
        <w:pStyle w:val="Style1"/>
        <w:tabs>
          <w:tab w:val="left" w:pos="6096"/>
        </w:tabs>
        <w:ind w:right="-285"/>
        <w:rPr>
          <w:rFonts w:ascii="Helvetica" w:hAnsi="Helvetica" w:cs="Arial"/>
          <w:b/>
          <w:sz w:val="32"/>
          <w:szCs w:val="32"/>
        </w:rPr>
      </w:pPr>
      <w:r>
        <w:rPr>
          <w:rFonts w:ascii="Helvetica" w:hAnsi="Helvetica" w:cs="Arial"/>
          <w:b/>
          <w:sz w:val="32"/>
          <w:szCs w:val="32"/>
        </w:rPr>
        <w:t xml:space="preserve">The use of this risk assessment template will not prejudice any </w:t>
      </w:r>
    </w:p>
    <w:p w:rsidR="0092775A" w:rsidRDefault="004B7C17" w:rsidP="00B10C3C">
      <w:pPr>
        <w:pStyle w:val="Style1"/>
        <w:tabs>
          <w:tab w:val="left" w:pos="6096"/>
        </w:tabs>
        <w:ind w:right="-285"/>
        <w:rPr>
          <w:rFonts w:ascii="Helvetica" w:hAnsi="Helvetica" w:cs="Arial"/>
          <w:b/>
          <w:sz w:val="32"/>
          <w:szCs w:val="32"/>
        </w:rPr>
      </w:pPr>
      <w:r>
        <w:rPr>
          <w:rFonts w:ascii="Helvetica" w:hAnsi="Helvetica" w:cs="Arial"/>
          <w:b/>
          <w:sz w:val="32"/>
          <w:szCs w:val="32"/>
        </w:rPr>
        <w:t>e</w:t>
      </w:r>
      <w:r w:rsidR="0092775A">
        <w:rPr>
          <w:rFonts w:ascii="Helvetica" w:hAnsi="Helvetica" w:cs="Arial"/>
          <w:b/>
          <w:sz w:val="32"/>
          <w:szCs w:val="32"/>
        </w:rPr>
        <w:t xml:space="preserve">nforcement action that may be taken by Hampshire Fire and </w:t>
      </w:r>
    </w:p>
    <w:p w:rsidR="0092775A" w:rsidRDefault="0092775A" w:rsidP="00B10C3C">
      <w:pPr>
        <w:pStyle w:val="Style1"/>
        <w:tabs>
          <w:tab w:val="left" w:pos="6096"/>
        </w:tabs>
        <w:ind w:right="-285"/>
        <w:rPr>
          <w:rFonts w:ascii="Helvetica" w:hAnsi="Helvetica" w:cs="Arial"/>
          <w:b/>
          <w:sz w:val="32"/>
          <w:szCs w:val="32"/>
        </w:rPr>
      </w:pPr>
      <w:r>
        <w:rPr>
          <w:rFonts w:ascii="Helvetica" w:hAnsi="Helvetica" w:cs="Arial"/>
          <w:b/>
          <w:sz w:val="32"/>
          <w:szCs w:val="32"/>
        </w:rPr>
        <w:t>Rescue Service as a result of significant fire safety deficiencies</w:t>
      </w:r>
    </w:p>
    <w:p w:rsidR="0092775A" w:rsidRPr="00B10C3C" w:rsidRDefault="002F0C18" w:rsidP="00B10C3C">
      <w:pPr>
        <w:pStyle w:val="Style1"/>
        <w:tabs>
          <w:tab w:val="left" w:pos="6096"/>
        </w:tabs>
        <w:ind w:right="-285"/>
        <w:rPr>
          <w:rFonts w:ascii="Helvetica" w:hAnsi="Helvetica" w:cs="Arial"/>
          <w:sz w:val="32"/>
          <w:szCs w:val="32"/>
        </w:rPr>
      </w:pPr>
      <w:r>
        <w:rPr>
          <w:rFonts w:ascii="Helvetica" w:hAnsi="Helvetica" w:cs="Arial"/>
          <w:b/>
          <w:sz w:val="32"/>
          <w:szCs w:val="32"/>
        </w:rPr>
        <w:t>f</w:t>
      </w:r>
      <w:r w:rsidR="0092775A">
        <w:rPr>
          <w:rFonts w:ascii="Helvetica" w:hAnsi="Helvetica" w:cs="Arial"/>
          <w:b/>
          <w:sz w:val="32"/>
          <w:szCs w:val="32"/>
        </w:rPr>
        <w:t>ound during an audit.</w:t>
      </w:r>
    </w:p>
    <w:p w:rsidR="00E90943" w:rsidRPr="00C9016D" w:rsidRDefault="00E90943" w:rsidP="00464FC5">
      <w:pPr>
        <w:pStyle w:val="Style1"/>
        <w:tabs>
          <w:tab w:val="left" w:pos="6096"/>
        </w:tabs>
        <w:ind w:right="-285"/>
        <w:jc w:val="left"/>
        <w:rPr>
          <w:rFonts w:ascii="Arial" w:hAnsi="Arial" w:cs="Arial"/>
          <w:sz w:val="32"/>
          <w:szCs w:val="32"/>
        </w:rPr>
      </w:pPr>
    </w:p>
    <w:p w:rsidR="00E90943" w:rsidRPr="000D28B5" w:rsidRDefault="00E90943" w:rsidP="00464FC5">
      <w:pPr>
        <w:pStyle w:val="Style1"/>
        <w:tabs>
          <w:tab w:val="left" w:pos="6096"/>
        </w:tabs>
        <w:ind w:right="-285"/>
        <w:jc w:val="left"/>
        <w:rPr>
          <w:rFonts w:ascii="Arial" w:hAnsi="Arial" w:cs="Arial"/>
        </w:rPr>
      </w:pPr>
    </w:p>
    <w:p w:rsidR="00E90943" w:rsidRPr="000D28B5" w:rsidRDefault="00E90943" w:rsidP="00464FC5">
      <w:pPr>
        <w:pStyle w:val="Style1"/>
        <w:tabs>
          <w:tab w:val="left" w:pos="6096"/>
        </w:tabs>
        <w:ind w:right="-285"/>
        <w:jc w:val="left"/>
        <w:rPr>
          <w:rFonts w:ascii="Arial" w:hAnsi="Arial" w:cs="Arial"/>
        </w:rPr>
      </w:pPr>
    </w:p>
    <w:p w:rsidR="00E90943" w:rsidRPr="000D28B5" w:rsidRDefault="00E90943" w:rsidP="00464FC5">
      <w:pPr>
        <w:pStyle w:val="Style1"/>
        <w:tabs>
          <w:tab w:val="left" w:pos="6096"/>
        </w:tabs>
        <w:ind w:right="-285"/>
        <w:jc w:val="left"/>
        <w:rPr>
          <w:rFonts w:ascii="Arial" w:hAnsi="Arial" w:cs="Arial"/>
        </w:rPr>
      </w:pPr>
    </w:p>
    <w:p w:rsidR="00E90943" w:rsidRPr="000D28B5" w:rsidRDefault="00E90943" w:rsidP="00464FC5">
      <w:pPr>
        <w:pStyle w:val="Style1"/>
        <w:tabs>
          <w:tab w:val="left" w:pos="6096"/>
        </w:tabs>
        <w:ind w:right="-285"/>
        <w:jc w:val="left"/>
        <w:rPr>
          <w:rFonts w:ascii="Arial" w:hAnsi="Arial" w:cs="Arial"/>
        </w:rPr>
      </w:pPr>
    </w:p>
    <w:p w:rsidR="00E90943" w:rsidRPr="000D28B5" w:rsidRDefault="00E90943" w:rsidP="00464FC5">
      <w:pPr>
        <w:pStyle w:val="Style1"/>
        <w:tabs>
          <w:tab w:val="left" w:pos="6096"/>
        </w:tabs>
        <w:ind w:right="-285"/>
        <w:jc w:val="left"/>
        <w:rPr>
          <w:rFonts w:ascii="Arial" w:hAnsi="Arial" w:cs="Arial"/>
        </w:rPr>
      </w:pPr>
    </w:p>
    <w:p w:rsidR="00E90943" w:rsidRPr="000D28B5" w:rsidRDefault="00E90943" w:rsidP="00464FC5">
      <w:pPr>
        <w:pStyle w:val="Style1"/>
        <w:tabs>
          <w:tab w:val="left" w:pos="6096"/>
        </w:tabs>
        <w:ind w:right="-285"/>
        <w:jc w:val="left"/>
        <w:rPr>
          <w:rFonts w:ascii="Arial" w:hAnsi="Arial" w:cs="Arial"/>
        </w:rPr>
      </w:pPr>
    </w:p>
    <w:p w:rsidR="00E90943" w:rsidRPr="000D28B5" w:rsidRDefault="00E90943" w:rsidP="00464FC5">
      <w:pPr>
        <w:pStyle w:val="Style1"/>
        <w:tabs>
          <w:tab w:val="left" w:pos="6096"/>
        </w:tabs>
        <w:ind w:right="-285"/>
        <w:jc w:val="left"/>
        <w:rPr>
          <w:rFonts w:ascii="Arial" w:hAnsi="Arial" w:cs="Arial"/>
        </w:rPr>
      </w:pPr>
    </w:p>
    <w:p w:rsidR="00E90943" w:rsidRPr="000D28B5" w:rsidRDefault="00E90943" w:rsidP="00464FC5">
      <w:pPr>
        <w:pStyle w:val="Style1"/>
        <w:tabs>
          <w:tab w:val="left" w:pos="6096"/>
        </w:tabs>
        <w:ind w:right="-285"/>
        <w:jc w:val="left"/>
        <w:rPr>
          <w:rFonts w:ascii="Arial" w:hAnsi="Arial" w:cs="Arial"/>
        </w:rPr>
      </w:pPr>
    </w:p>
    <w:p w:rsidR="00E90943" w:rsidRPr="000D28B5" w:rsidRDefault="00E90943" w:rsidP="00464FC5">
      <w:pPr>
        <w:pStyle w:val="Style1"/>
        <w:tabs>
          <w:tab w:val="left" w:pos="6096"/>
        </w:tabs>
        <w:ind w:right="-285"/>
        <w:jc w:val="left"/>
        <w:rPr>
          <w:rFonts w:ascii="Arial" w:hAnsi="Arial" w:cs="Arial"/>
        </w:rPr>
      </w:pPr>
    </w:p>
    <w:p w:rsidR="00E90943" w:rsidRPr="000D28B5" w:rsidRDefault="00E90943" w:rsidP="00464FC5">
      <w:pPr>
        <w:pStyle w:val="Style1"/>
        <w:tabs>
          <w:tab w:val="left" w:pos="6096"/>
        </w:tabs>
        <w:ind w:right="-285"/>
        <w:jc w:val="left"/>
        <w:rPr>
          <w:rFonts w:ascii="Arial" w:hAnsi="Arial" w:cs="Arial"/>
        </w:rPr>
      </w:pPr>
    </w:p>
    <w:p w:rsidR="00E90943" w:rsidRPr="000D28B5" w:rsidRDefault="00E90943" w:rsidP="00464FC5">
      <w:pPr>
        <w:pStyle w:val="Style1"/>
        <w:tabs>
          <w:tab w:val="left" w:pos="6096"/>
        </w:tabs>
        <w:ind w:right="-285"/>
        <w:jc w:val="left"/>
        <w:rPr>
          <w:rFonts w:ascii="Arial" w:hAnsi="Arial" w:cs="Arial"/>
        </w:rPr>
        <w:sectPr w:rsidR="00E90943" w:rsidRPr="000D28B5">
          <w:footerReference w:type="even" r:id="rId9"/>
          <w:footerReference w:type="default" r:id="rId10"/>
          <w:pgSz w:w="11907" w:h="16840" w:code="9"/>
          <w:pgMar w:top="426" w:right="851" w:bottom="426" w:left="851" w:header="567" w:footer="567" w:gutter="0"/>
          <w:cols w:space="720"/>
        </w:sectPr>
      </w:pPr>
    </w:p>
    <w:p w:rsidR="00ED225E" w:rsidRPr="000D28B5" w:rsidRDefault="00ED225E">
      <w:pPr>
        <w:pStyle w:val="Heading2"/>
        <w:jc w:val="both"/>
        <w:rPr>
          <w:rFonts w:ascii="Arial" w:hAnsi="Arial"/>
          <w:b w:val="0"/>
          <w:lang w:val="en-GB"/>
        </w:rPr>
      </w:pPr>
    </w:p>
    <w:p w:rsidR="00ED225E" w:rsidRPr="0092775A" w:rsidRDefault="00ED225E">
      <w:pPr>
        <w:pStyle w:val="Heading2"/>
        <w:jc w:val="both"/>
        <w:rPr>
          <w:rFonts w:ascii="Helvetica" w:hAnsi="Helvetica"/>
          <w:lang w:val="en-GB"/>
        </w:rPr>
      </w:pPr>
      <w:r w:rsidRPr="0092775A">
        <w:rPr>
          <w:rFonts w:ascii="Helvetica" w:hAnsi="Helvetica"/>
          <w:lang w:val="en-GB"/>
        </w:rPr>
        <w:t>C</w:t>
      </w:r>
      <w:r w:rsidR="002D373B">
        <w:rPr>
          <w:rFonts w:ascii="Helvetica" w:hAnsi="Helvetica"/>
          <w:lang w:val="en-GB"/>
        </w:rPr>
        <w:t>ontents</w:t>
      </w:r>
    </w:p>
    <w:p w:rsidR="00ED225E" w:rsidRPr="0092775A" w:rsidRDefault="00ED225E">
      <w:pPr>
        <w:rPr>
          <w:rFonts w:ascii="Helvetica" w:hAnsi="Helvetica"/>
          <w:snapToGrid w:val="0"/>
          <w:color w:val="000000"/>
          <w:sz w:val="37"/>
          <w:lang w:eastAsia="en-US"/>
        </w:rPr>
      </w:pPr>
    </w:p>
    <w:p w:rsidR="00ED225E" w:rsidRPr="005A2682" w:rsidRDefault="00ED225E">
      <w:pPr>
        <w:pStyle w:val="Heading8"/>
        <w:rPr>
          <w:rFonts w:ascii="Helvetica" w:hAnsi="Helvetica"/>
          <w:szCs w:val="32"/>
          <w:lang w:val="en-GB"/>
        </w:rPr>
      </w:pPr>
      <w:r w:rsidRPr="005A2682">
        <w:rPr>
          <w:rFonts w:ascii="Helvetica" w:hAnsi="Helvetica"/>
          <w:szCs w:val="32"/>
          <w:lang w:val="en-GB"/>
        </w:rPr>
        <w:t xml:space="preserve">Introduction – Fire Risk Assessment (How to complete) </w:t>
      </w:r>
    </w:p>
    <w:p w:rsidR="00ED225E" w:rsidRPr="005A2682" w:rsidRDefault="00ED225E">
      <w:pPr>
        <w:rPr>
          <w:snapToGrid w:val="0"/>
          <w:color w:val="000000"/>
          <w:sz w:val="24"/>
          <w:szCs w:val="24"/>
          <w:lang w:eastAsia="en-US"/>
        </w:rPr>
      </w:pPr>
    </w:p>
    <w:p w:rsidR="00ED225E" w:rsidRPr="0092775A" w:rsidRDefault="00ED225E">
      <w:pPr>
        <w:pStyle w:val="Heading8"/>
        <w:rPr>
          <w:rFonts w:ascii="Helvetica" w:hAnsi="Helvetica"/>
          <w:lang w:val="en-GB"/>
        </w:rPr>
      </w:pPr>
      <w:r w:rsidRPr="0092775A">
        <w:rPr>
          <w:rFonts w:ascii="Helvetica" w:hAnsi="Helvetica"/>
          <w:lang w:val="en-GB"/>
        </w:rPr>
        <w:t xml:space="preserve">Section </w:t>
      </w:r>
      <w:r w:rsidRPr="0092775A">
        <w:rPr>
          <w:rFonts w:ascii="Helvetica" w:hAnsi="Helvetica"/>
          <w:lang w:val="en-GB"/>
        </w:rPr>
        <w:tab/>
      </w:r>
      <w:r w:rsidRPr="0092775A">
        <w:rPr>
          <w:rFonts w:ascii="Helvetica" w:hAnsi="Helvetica"/>
          <w:lang w:val="en-GB"/>
        </w:rPr>
        <w:tab/>
      </w:r>
      <w:r w:rsidRPr="0092775A">
        <w:rPr>
          <w:rFonts w:ascii="Helvetica" w:hAnsi="Helvetica"/>
          <w:lang w:val="en-GB"/>
        </w:rPr>
        <w:tab/>
      </w:r>
      <w:r w:rsidRPr="0092775A">
        <w:rPr>
          <w:rFonts w:ascii="Helvetica" w:hAnsi="Helvetica"/>
          <w:lang w:val="en-GB"/>
        </w:rPr>
        <w:tab/>
      </w:r>
      <w:r w:rsidRPr="0092775A">
        <w:rPr>
          <w:rFonts w:ascii="Helvetica" w:hAnsi="Helvetica"/>
          <w:lang w:val="en-GB"/>
        </w:rPr>
        <w:tab/>
      </w:r>
      <w:r w:rsidRPr="0092775A">
        <w:rPr>
          <w:rFonts w:ascii="Helvetica" w:hAnsi="Helvetica"/>
          <w:lang w:val="en-GB"/>
        </w:rPr>
        <w:tab/>
      </w:r>
      <w:r w:rsidRPr="0092775A">
        <w:rPr>
          <w:rFonts w:ascii="Helvetica" w:hAnsi="Helvetica"/>
          <w:lang w:val="en-GB"/>
        </w:rPr>
        <w:tab/>
      </w:r>
      <w:r w:rsidRPr="0092775A">
        <w:rPr>
          <w:rFonts w:ascii="Helvetica" w:hAnsi="Helvetica"/>
          <w:lang w:val="en-GB"/>
        </w:rPr>
        <w:tab/>
      </w:r>
      <w:r w:rsidRPr="0092775A">
        <w:rPr>
          <w:rFonts w:ascii="Helvetica" w:hAnsi="Helvetica"/>
          <w:lang w:val="en-GB"/>
        </w:rPr>
        <w:tab/>
        <w:t xml:space="preserve">   </w:t>
      </w:r>
    </w:p>
    <w:p w:rsidR="00ED225E" w:rsidRPr="000D28B5" w:rsidRDefault="00ED225E">
      <w:pPr>
        <w:pStyle w:val="Style1"/>
      </w:pPr>
    </w:p>
    <w:p w:rsidR="00ED225E" w:rsidRPr="000D28B5" w:rsidRDefault="00ED225E">
      <w:pPr>
        <w:pStyle w:val="Style1"/>
      </w:pPr>
    </w:p>
    <w:p w:rsidR="00ED225E" w:rsidRPr="000D28B5" w:rsidRDefault="002D373B" w:rsidP="002D373B">
      <w:pPr>
        <w:ind w:left="450"/>
        <w:rPr>
          <w:snapToGrid w:val="0"/>
          <w:color w:val="000000"/>
          <w:lang w:eastAsia="en-US"/>
        </w:rPr>
      </w:pPr>
      <w:r w:rsidRPr="002D373B">
        <w:rPr>
          <w:rFonts w:ascii="Helvetica" w:hAnsi="Helvetica"/>
          <w:snapToGrid w:val="0"/>
          <w:color w:val="000000"/>
          <w:sz w:val="24"/>
          <w:szCs w:val="24"/>
          <w:lang w:eastAsia="en-US"/>
        </w:rPr>
        <w:t>1</w:t>
      </w:r>
      <w:r>
        <w:rPr>
          <w:rFonts w:ascii="Helvetica" w:hAnsi="Helvetica"/>
          <w:snapToGrid w:val="0"/>
          <w:color w:val="000000"/>
          <w:sz w:val="24"/>
          <w:szCs w:val="24"/>
          <w:lang w:eastAsia="en-US"/>
        </w:rPr>
        <w:tab/>
      </w:r>
      <w:r>
        <w:rPr>
          <w:rFonts w:ascii="Helvetica" w:hAnsi="Helvetica"/>
          <w:snapToGrid w:val="0"/>
          <w:color w:val="000000"/>
          <w:sz w:val="24"/>
          <w:szCs w:val="24"/>
          <w:lang w:eastAsia="en-US"/>
        </w:rPr>
        <w:tab/>
      </w:r>
      <w:r>
        <w:rPr>
          <w:rFonts w:ascii="Helvetica" w:hAnsi="Helvetica"/>
          <w:snapToGrid w:val="0"/>
          <w:color w:val="000000"/>
          <w:sz w:val="24"/>
          <w:szCs w:val="24"/>
          <w:lang w:eastAsia="en-US"/>
        </w:rPr>
        <w:tab/>
      </w:r>
      <w:r w:rsidR="00ED225E" w:rsidRPr="002D373B">
        <w:rPr>
          <w:rFonts w:ascii="Helvetica" w:hAnsi="Helvetica"/>
          <w:snapToGrid w:val="0"/>
          <w:color w:val="000000"/>
          <w:sz w:val="24"/>
          <w:szCs w:val="24"/>
          <w:lang w:eastAsia="en-US"/>
        </w:rPr>
        <w:t>Premises Particulars</w:t>
      </w:r>
    </w:p>
    <w:p w:rsidR="00ED225E" w:rsidRPr="000D28B5" w:rsidRDefault="00ED225E">
      <w:pPr>
        <w:ind w:left="450"/>
        <w:rPr>
          <w:snapToGrid w:val="0"/>
          <w:color w:val="000000"/>
          <w:lang w:eastAsia="en-US"/>
        </w:rPr>
      </w:pPr>
      <w:r w:rsidRPr="000D28B5">
        <w:rPr>
          <w:snapToGrid w:val="0"/>
          <w:color w:val="000000"/>
          <w:lang w:eastAsia="en-US"/>
        </w:rPr>
        <w:t xml:space="preserve"> </w:t>
      </w:r>
      <w:r w:rsidRPr="000D28B5">
        <w:rPr>
          <w:snapToGrid w:val="0"/>
          <w:color w:val="000000"/>
          <w:lang w:eastAsia="en-US"/>
        </w:rPr>
        <w:tab/>
      </w:r>
      <w:r w:rsidRPr="000D28B5">
        <w:rPr>
          <w:snapToGrid w:val="0"/>
          <w:color w:val="000000"/>
          <w:lang w:eastAsia="en-US"/>
        </w:rPr>
        <w:tab/>
      </w:r>
      <w:r w:rsidRPr="000D28B5">
        <w:rPr>
          <w:snapToGrid w:val="0"/>
          <w:color w:val="000000"/>
          <w:lang w:eastAsia="en-US"/>
        </w:rPr>
        <w:tab/>
      </w:r>
      <w:r w:rsidRPr="000D28B5">
        <w:rPr>
          <w:snapToGrid w:val="0"/>
          <w:color w:val="000000"/>
          <w:lang w:eastAsia="en-US"/>
        </w:rPr>
        <w:tab/>
      </w:r>
      <w:r w:rsidRPr="000D28B5">
        <w:rPr>
          <w:snapToGrid w:val="0"/>
          <w:color w:val="000000"/>
          <w:lang w:eastAsia="en-US"/>
        </w:rPr>
        <w:tab/>
      </w:r>
      <w:r w:rsidRPr="000D28B5">
        <w:rPr>
          <w:snapToGrid w:val="0"/>
          <w:color w:val="000000"/>
          <w:lang w:eastAsia="en-US"/>
        </w:rPr>
        <w:tab/>
      </w:r>
    </w:p>
    <w:p w:rsidR="00ED225E" w:rsidRPr="002D373B" w:rsidRDefault="002D373B" w:rsidP="002D373B">
      <w:pPr>
        <w:ind w:left="450"/>
        <w:rPr>
          <w:rFonts w:ascii="Helvetica" w:hAnsi="Helvetica"/>
          <w:snapToGrid w:val="0"/>
          <w:color w:val="000000"/>
          <w:sz w:val="24"/>
          <w:szCs w:val="24"/>
          <w:lang w:eastAsia="en-US"/>
        </w:rPr>
      </w:pPr>
      <w:r>
        <w:rPr>
          <w:snapToGrid w:val="0"/>
          <w:lang w:eastAsia="en-US"/>
        </w:rPr>
        <w:t>2</w:t>
      </w:r>
      <w:r>
        <w:rPr>
          <w:snapToGrid w:val="0"/>
          <w:lang w:eastAsia="en-US"/>
        </w:rPr>
        <w:tab/>
      </w:r>
      <w:r>
        <w:rPr>
          <w:snapToGrid w:val="0"/>
          <w:lang w:eastAsia="en-US"/>
        </w:rPr>
        <w:tab/>
      </w:r>
      <w:r>
        <w:rPr>
          <w:snapToGrid w:val="0"/>
          <w:lang w:eastAsia="en-US"/>
        </w:rPr>
        <w:tab/>
      </w:r>
      <w:r w:rsidR="00ED225E" w:rsidRPr="002D373B">
        <w:rPr>
          <w:rFonts w:ascii="Helvetica" w:hAnsi="Helvetica"/>
          <w:snapToGrid w:val="0"/>
          <w:sz w:val="24"/>
          <w:szCs w:val="24"/>
          <w:lang w:eastAsia="en-US"/>
        </w:rPr>
        <w:t>General Statement of Policy</w:t>
      </w:r>
    </w:p>
    <w:p w:rsidR="00ED225E" w:rsidRPr="000D28B5" w:rsidRDefault="00ED225E">
      <w:pPr>
        <w:pStyle w:val="Style1"/>
      </w:pPr>
    </w:p>
    <w:p w:rsidR="00ED225E" w:rsidRPr="002D373B" w:rsidRDefault="00ED225E">
      <w:pPr>
        <w:pStyle w:val="Style1"/>
        <w:ind w:left="450"/>
        <w:rPr>
          <w:rFonts w:ascii="Helvetica" w:hAnsi="Helvetica"/>
          <w:sz w:val="24"/>
          <w:szCs w:val="24"/>
        </w:rPr>
      </w:pPr>
      <w:r w:rsidRPr="002D373B">
        <w:rPr>
          <w:rFonts w:ascii="Helvetica" w:hAnsi="Helvetica"/>
          <w:sz w:val="24"/>
          <w:szCs w:val="24"/>
        </w:rPr>
        <w:t>3</w:t>
      </w:r>
      <w:r w:rsidRPr="002D373B">
        <w:rPr>
          <w:rFonts w:ascii="Helvetica" w:hAnsi="Helvetica"/>
          <w:sz w:val="24"/>
          <w:szCs w:val="24"/>
        </w:rPr>
        <w:tab/>
      </w:r>
      <w:r w:rsidRPr="002D373B">
        <w:rPr>
          <w:rFonts w:ascii="Helvetica" w:hAnsi="Helvetica"/>
          <w:sz w:val="24"/>
          <w:szCs w:val="24"/>
        </w:rPr>
        <w:tab/>
      </w:r>
      <w:r w:rsidRPr="002D373B">
        <w:rPr>
          <w:rFonts w:ascii="Helvetica" w:hAnsi="Helvetica"/>
          <w:sz w:val="24"/>
          <w:szCs w:val="24"/>
        </w:rPr>
        <w:tab/>
      </w:r>
      <w:r w:rsidRPr="002D373B">
        <w:rPr>
          <w:rFonts w:ascii="Helvetica" w:hAnsi="Helvetica"/>
          <w:snapToGrid w:val="0"/>
          <w:color w:val="000000"/>
          <w:sz w:val="24"/>
          <w:szCs w:val="24"/>
          <w:lang w:eastAsia="en-US"/>
        </w:rPr>
        <w:t>Management</w:t>
      </w:r>
      <w:r w:rsidRPr="000D28B5">
        <w:rPr>
          <w:rFonts w:ascii="Arial" w:hAnsi="Arial"/>
          <w:snapToGrid w:val="0"/>
          <w:color w:val="000000"/>
          <w:lang w:eastAsia="en-US"/>
        </w:rPr>
        <w:t xml:space="preserve"> </w:t>
      </w:r>
      <w:r w:rsidRPr="002D373B">
        <w:rPr>
          <w:rFonts w:ascii="Helvetica" w:hAnsi="Helvetica"/>
          <w:snapToGrid w:val="0"/>
          <w:color w:val="000000"/>
          <w:sz w:val="24"/>
          <w:szCs w:val="24"/>
          <w:lang w:eastAsia="en-US"/>
        </w:rPr>
        <w:t>Systems</w:t>
      </w:r>
    </w:p>
    <w:p w:rsidR="00ED225E" w:rsidRPr="000D28B5" w:rsidRDefault="00ED225E">
      <w:pPr>
        <w:pStyle w:val="Style1"/>
      </w:pPr>
    </w:p>
    <w:p w:rsidR="00ED225E" w:rsidRPr="002D373B" w:rsidRDefault="00ED225E">
      <w:pPr>
        <w:ind w:firstLine="420"/>
        <w:rPr>
          <w:rFonts w:ascii="Helvetica" w:hAnsi="Helvetica"/>
          <w:snapToGrid w:val="0"/>
          <w:color w:val="000000"/>
          <w:sz w:val="24"/>
          <w:szCs w:val="24"/>
          <w:lang w:eastAsia="en-US"/>
        </w:rPr>
      </w:pPr>
      <w:r w:rsidRPr="002D373B">
        <w:rPr>
          <w:rFonts w:ascii="Helvetica" w:hAnsi="Helvetica"/>
          <w:snapToGrid w:val="0"/>
          <w:color w:val="000000"/>
          <w:sz w:val="24"/>
          <w:szCs w:val="24"/>
          <w:lang w:eastAsia="en-US"/>
        </w:rPr>
        <w:t>4</w:t>
      </w:r>
      <w:r w:rsidRPr="002D373B">
        <w:rPr>
          <w:rFonts w:ascii="Helvetica" w:hAnsi="Helvetica"/>
          <w:snapToGrid w:val="0"/>
          <w:color w:val="000000"/>
          <w:sz w:val="24"/>
          <w:szCs w:val="24"/>
          <w:lang w:eastAsia="en-US"/>
        </w:rPr>
        <w:tab/>
      </w:r>
      <w:r w:rsidRPr="002D373B">
        <w:rPr>
          <w:rFonts w:ascii="Helvetica" w:hAnsi="Helvetica"/>
          <w:snapToGrid w:val="0"/>
          <w:color w:val="000000"/>
          <w:sz w:val="24"/>
          <w:szCs w:val="24"/>
          <w:lang w:eastAsia="en-US"/>
        </w:rPr>
        <w:tab/>
      </w:r>
      <w:r w:rsidRPr="002D373B">
        <w:rPr>
          <w:rFonts w:ascii="Helvetica" w:hAnsi="Helvetica"/>
          <w:snapToGrid w:val="0"/>
          <w:color w:val="000000"/>
          <w:sz w:val="24"/>
          <w:szCs w:val="24"/>
          <w:lang w:eastAsia="en-US"/>
        </w:rPr>
        <w:tab/>
        <w:t>General Description of Premises</w:t>
      </w:r>
    </w:p>
    <w:p w:rsidR="00ED225E" w:rsidRPr="000D28B5" w:rsidRDefault="00ED225E">
      <w:pPr>
        <w:ind w:left="420"/>
        <w:rPr>
          <w:snapToGrid w:val="0"/>
          <w:color w:val="000000"/>
          <w:lang w:eastAsia="en-US"/>
        </w:rPr>
      </w:pPr>
      <w:r w:rsidRPr="000D28B5">
        <w:rPr>
          <w:snapToGrid w:val="0"/>
          <w:color w:val="000000"/>
          <w:lang w:eastAsia="en-US"/>
        </w:rPr>
        <w:t xml:space="preserve"> </w:t>
      </w:r>
      <w:r w:rsidRPr="000D28B5">
        <w:rPr>
          <w:snapToGrid w:val="0"/>
          <w:color w:val="000000"/>
          <w:lang w:eastAsia="en-US"/>
        </w:rPr>
        <w:tab/>
      </w:r>
      <w:r w:rsidRPr="000D28B5">
        <w:rPr>
          <w:snapToGrid w:val="0"/>
          <w:color w:val="000000"/>
          <w:lang w:eastAsia="en-US"/>
        </w:rPr>
        <w:tab/>
      </w:r>
      <w:r w:rsidRPr="000D28B5">
        <w:rPr>
          <w:snapToGrid w:val="0"/>
          <w:color w:val="000000"/>
          <w:lang w:eastAsia="en-US"/>
        </w:rPr>
        <w:tab/>
      </w:r>
      <w:r w:rsidRPr="000D28B5">
        <w:rPr>
          <w:snapToGrid w:val="0"/>
          <w:color w:val="000000"/>
          <w:lang w:eastAsia="en-US"/>
        </w:rPr>
        <w:tab/>
      </w:r>
      <w:r w:rsidRPr="000D28B5">
        <w:rPr>
          <w:snapToGrid w:val="0"/>
          <w:color w:val="000000"/>
          <w:lang w:eastAsia="en-US"/>
        </w:rPr>
        <w:tab/>
      </w:r>
    </w:p>
    <w:p w:rsidR="00ED225E" w:rsidRPr="002D373B" w:rsidRDefault="00ED225E">
      <w:pPr>
        <w:numPr>
          <w:ilvl w:val="0"/>
          <w:numId w:val="3"/>
        </w:numPr>
        <w:rPr>
          <w:rFonts w:ascii="Helvetica" w:hAnsi="Helvetica"/>
          <w:snapToGrid w:val="0"/>
          <w:color w:val="000000"/>
          <w:sz w:val="24"/>
          <w:szCs w:val="24"/>
          <w:lang w:eastAsia="en-US"/>
        </w:rPr>
      </w:pPr>
      <w:r w:rsidRPr="002D373B">
        <w:rPr>
          <w:rFonts w:ascii="Helvetica" w:hAnsi="Helvetica"/>
          <w:snapToGrid w:val="0"/>
          <w:color w:val="000000"/>
          <w:sz w:val="24"/>
          <w:szCs w:val="24"/>
          <w:lang w:eastAsia="en-US"/>
        </w:rPr>
        <w:t xml:space="preserve">Fire Safety Systems within the premises </w:t>
      </w:r>
      <w:r w:rsidRPr="002D373B">
        <w:rPr>
          <w:rFonts w:ascii="Helvetica" w:hAnsi="Helvetica"/>
          <w:snapToGrid w:val="0"/>
          <w:color w:val="000000"/>
          <w:sz w:val="24"/>
          <w:szCs w:val="24"/>
          <w:lang w:eastAsia="en-US"/>
        </w:rPr>
        <w:tab/>
      </w:r>
      <w:r w:rsidRPr="002D373B">
        <w:rPr>
          <w:rFonts w:ascii="Helvetica" w:hAnsi="Helvetica"/>
          <w:snapToGrid w:val="0"/>
          <w:color w:val="000000"/>
          <w:sz w:val="24"/>
          <w:szCs w:val="24"/>
          <w:lang w:eastAsia="en-US"/>
        </w:rPr>
        <w:tab/>
      </w:r>
      <w:r w:rsidRPr="002D373B">
        <w:rPr>
          <w:rFonts w:ascii="Helvetica" w:hAnsi="Helvetica"/>
          <w:snapToGrid w:val="0"/>
          <w:color w:val="000000"/>
          <w:sz w:val="24"/>
          <w:szCs w:val="24"/>
          <w:lang w:eastAsia="en-US"/>
        </w:rPr>
        <w:tab/>
      </w:r>
    </w:p>
    <w:p w:rsidR="00ED225E" w:rsidRPr="002D373B" w:rsidRDefault="00ED225E">
      <w:pPr>
        <w:rPr>
          <w:rFonts w:ascii="Helvetica" w:hAnsi="Helvetica"/>
          <w:snapToGrid w:val="0"/>
          <w:color w:val="000000"/>
          <w:sz w:val="24"/>
          <w:szCs w:val="24"/>
          <w:lang w:eastAsia="en-US"/>
        </w:rPr>
      </w:pPr>
    </w:p>
    <w:p w:rsidR="00ED225E" w:rsidRPr="002D373B" w:rsidRDefault="00ED225E">
      <w:pPr>
        <w:numPr>
          <w:ilvl w:val="0"/>
          <w:numId w:val="3"/>
        </w:numPr>
        <w:rPr>
          <w:rFonts w:ascii="Helvetica" w:hAnsi="Helvetica"/>
          <w:snapToGrid w:val="0"/>
          <w:color w:val="000000"/>
          <w:sz w:val="24"/>
          <w:szCs w:val="24"/>
          <w:lang w:eastAsia="en-US"/>
        </w:rPr>
      </w:pPr>
      <w:r w:rsidRPr="002D373B">
        <w:rPr>
          <w:rFonts w:ascii="Helvetica" w:hAnsi="Helvetica"/>
          <w:snapToGrid w:val="0"/>
          <w:color w:val="000000"/>
          <w:sz w:val="24"/>
          <w:szCs w:val="24"/>
          <w:lang w:eastAsia="en-US"/>
        </w:rPr>
        <w:t>Plan Drawing</w:t>
      </w:r>
      <w:r w:rsidRPr="002D373B">
        <w:rPr>
          <w:rFonts w:ascii="Helvetica" w:hAnsi="Helvetica"/>
          <w:snapToGrid w:val="0"/>
          <w:color w:val="000000"/>
          <w:sz w:val="24"/>
          <w:szCs w:val="24"/>
          <w:lang w:eastAsia="en-US"/>
        </w:rPr>
        <w:tab/>
      </w:r>
      <w:r w:rsidRPr="002D373B">
        <w:rPr>
          <w:rFonts w:ascii="Helvetica" w:hAnsi="Helvetica"/>
          <w:snapToGrid w:val="0"/>
          <w:color w:val="000000"/>
          <w:sz w:val="24"/>
          <w:szCs w:val="24"/>
          <w:lang w:eastAsia="en-US"/>
        </w:rPr>
        <w:tab/>
      </w:r>
      <w:r w:rsidRPr="002D373B">
        <w:rPr>
          <w:rFonts w:ascii="Helvetica" w:hAnsi="Helvetica"/>
          <w:snapToGrid w:val="0"/>
          <w:color w:val="000000"/>
          <w:sz w:val="24"/>
          <w:szCs w:val="24"/>
          <w:lang w:eastAsia="en-US"/>
        </w:rPr>
        <w:tab/>
      </w:r>
      <w:r w:rsidRPr="002D373B">
        <w:rPr>
          <w:rFonts w:ascii="Helvetica" w:hAnsi="Helvetica"/>
          <w:snapToGrid w:val="0"/>
          <w:color w:val="000000"/>
          <w:sz w:val="24"/>
          <w:szCs w:val="24"/>
          <w:lang w:eastAsia="en-US"/>
        </w:rPr>
        <w:tab/>
      </w:r>
      <w:r w:rsidRPr="002D373B">
        <w:rPr>
          <w:rFonts w:ascii="Helvetica" w:hAnsi="Helvetica"/>
          <w:snapToGrid w:val="0"/>
          <w:color w:val="000000"/>
          <w:sz w:val="24"/>
          <w:szCs w:val="24"/>
          <w:lang w:eastAsia="en-US"/>
        </w:rPr>
        <w:tab/>
        <w:t xml:space="preserve">       </w:t>
      </w:r>
    </w:p>
    <w:p w:rsidR="00ED225E" w:rsidRPr="000D28B5" w:rsidRDefault="00ED225E">
      <w:pPr>
        <w:ind w:left="1440" w:firstLine="720"/>
        <w:rPr>
          <w:snapToGrid w:val="0"/>
          <w:color w:val="000000"/>
          <w:lang w:eastAsia="en-US"/>
        </w:rPr>
      </w:pPr>
      <w:r w:rsidRPr="000D28B5">
        <w:rPr>
          <w:snapToGrid w:val="0"/>
          <w:color w:val="000000"/>
          <w:lang w:eastAsia="en-US"/>
        </w:rPr>
        <w:tab/>
      </w:r>
      <w:r w:rsidRPr="000D28B5">
        <w:rPr>
          <w:snapToGrid w:val="0"/>
          <w:color w:val="000000"/>
          <w:lang w:eastAsia="en-US"/>
        </w:rPr>
        <w:tab/>
      </w:r>
      <w:r w:rsidRPr="000D28B5">
        <w:rPr>
          <w:snapToGrid w:val="0"/>
          <w:color w:val="000000"/>
          <w:lang w:eastAsia="en-US"/>
        </w:rPr>
        <w:tab/>
      </w:r>
      <w:r w:rsidRPr="000D28B5">
        <w:rPr>
          <w:snapToGrid w:val="0"/>
          <w:color w:val="000000"/>
          <w:lang w:eastAsia="en-US"/>
        </w:rPr>
        <w:tab/>
      </w:r>
      <w:r w:rsidRPr="000D28B5">
        <w:rPr>
          <w:snapToGrid w:val="0"/>
          <w:color w:val="000000"/>
          <w:lang w:eastAsia="en-US"/>
        </w:rPr>
        <w:tab/>
      </w:r>
      <w:r w:rsidRPr="000D28B5">
        <w:rPr>
          <w:snapToGrid w:val="0"/>
          <w:color w:val="000000"/>
          <w:lang w:eastAsia="en-US"/>
        </w:rPr>
        <w:tab/>
        <w:t xml:space="preserve">       </w:t>
      </w:r>
    </w:p>
    <w:p w:rsidR="00ED225E" w:rsidRPr="000D28B5" w:rsidRDefault="00ED225E">
      <w:pPr>
        <w:pStyle w:val="Style1"/>
        <w:ind w:firstLine="426"/>
        <w:rPr>
          <w:rFonts w:ascii="Arial" w:hAnsi="Arial"/>
          <w:snapToGrid w:val="0"/>
          <w:lang w:eastAsia="en-US"/>
        </w:rPr>
      </w:pPr>
      <w:r w:rsidRPr="002D373B">
        <w:rPr>
          <w:rFonts w:ascii="Helvetica" w:hAnsi="Helvetica"/>
          <w:snapToGrid w:val="0"/>
          <w:sz w:val="24"/>
          <w:szCs w:val="24"/>
          <w:lang w:eastAsia="en-US"/>
        </w:rPr>
        <w:t>7</w:t>
      </w:r>
      <w:r w:rsidRPr="000D28B5">
        <w:rPr>
          <w:rFonts w:ascii="Arial" w:hAnsi="Arial"/>
          <w:snapToGrid w:val="0"/>
          <w:lang w:eastAsia="en-US"/>
        </w:rPr>
        <w:tab/>
      </w:r>
      <w:r w:rsidRPr="000D28B5">
        <w:rPr>
          <w:rFonts w:ascii="Arial" w:hAnsi="Arial"/>
          <w:snapToGrid w:val="0"/>
          <w:lang w:eastAsia="en-US"/>
        </w:rPr>
        <w:tab/>
      </w:r>
      <w:r w:rsidRPr="000D28B5">
        <w:rPr>
          <w:rFonts w:ascii="Arial" w:hAnsi="Arial"/>
          <w:snapToGrid w:val="0"/>
          <w:lang w:eastAsia="en-US"/>
        </w:rPr>
        <w:tab/>
      </w:r>
      <w:r w:rsidRPr="002D373B">
        <w:rPr>
          <w:rFonts w:ascii="Helvetica" w:hAnsi="Helvetica"/>
          <w:snapToGrid w:val="0"/>
          <w:sz w:val="24"/>
          <w:szCs w:val="24"/>
          <w:lang w:eastAsia="en-US"/>
        </w:rPr>
        <w:t>Fire Hazards</w:t>
      </w:r>
    </w:p>
    <w:p w:rsidR="00ED225E" w:rsidRPr="000D28B5" w:rsidRDefault="00ED225E">
      <w:pPr>
        <w:pStyle w:val="Style1"/>
        <w:ind w:firstLine="426"/>
        <w:rPr>
          <w:rFonts w:ascii="Arial" w:hAnsi="Arial"/>
          <w:snapToGrid w:val="0"/>
          <w:color w:val="000000"/>
          <w:lang w:eastAsia="en-US"/>
        </w:rPr>
      </w:pPr>
    </w:p>
    <w:p w:rsidR="00ED225E" w:rsidRPr="000D28B5" w:rsidRDefault="00ED225E">
      <w:pPr>
        <w:pStyle w:val="Style1"/>
        <w:ind w:left="420"/>
        <w:rPr>
          <w:rFonts w:ascii="Arial" w:hAnsi="Arial"/>
          <w:snapToGrid w:val="0"/>
          <w:color w:val="000000"/>
          <w:lang w:eastAsia="en-US"/>
        </w:rPr>
      </w:pPr>
      <w:r w:rsidRPr="002D373B">
        <w:rPr>
          <w:rFonts w:ascii="Helvetica" w:hAnsi="Helvetica"/>
          <w:snapToGrid w:val="0"/>
          <w:color w:val="000000"/>
          <w:sz w:val="24"/>
          <w:szCs w:val="24"/>
          <w:lang w:eastAsia="en-US"/>
        </w:rPr>
        <w:t>8</w:t>
      </w:r>
      <w:r w:rsidRPr="000D28B5">
        <w:rPr>
          <w:rFonts w:ascii="Arial" w:hAnsi="Arial"/>
          <w:snapToGrid w:val="0"/>
          <w:color w:val="000000"/>
          <w:lang w:eastAsia="en-US"/>
        </w:rPr>
        <w:t xml:space="preserve">  </w:t>
      </w:r>
      <w:r w:rsidRPr="000D28B5">
        <w:rPr>
          <w:rFonts w:ascii="Arial" w:hAnsi="Arial"/>
          <w:snapToGrid w:val="0"/>
          <w:color w:val="000000"/>
          <w:lang w:eastAsia="en-US"/>
        </w:rPr>
        <w:tab/>
      </w:r>
      <w:r w:rsidRPr="000D28B5">
        <w:rPr>
          <w:rFonts w:ascii="Arial" w:hAnsi="Arial"/>
          <w:snapToGrid w:val="0"/>
          <w:color w:val="000000"/>
          <w:lang w:eastAsia="en-US"/>
        </w:rPr>
        <w:tab/>
      </w:r>
      <w:r w:rsidRPr="000D28B5">
        <w:rPr>
          <w:rFonts w:ascii="Arial" w:hAnsi="Arial"/>
          <w:snapToGrid w:val="0"/>
          <w:color w:val="000000"/>
          <w:lang w:eastAsia="en-US"/>
        </w:rPr>
        <w:tab/>
      </w:r>
      <w:r w:rsidRPr="002D373B">
        <w:rPr>
          <w:rFonts w:ascii="Helvetica" w:hAnsi="Helvetica"/>
          <w:snapToGrid w:val="0"/>
          <w:color w:val="000000"/>
          <w:sz w:val="24"/>
          <w:szCs w:val="24"/>
          <w:lang w:eastAsia="en-US"/>
        </w:rPr>
        <w:t>People at Risk</w:t>
      </w:r>
    </w:p>
    <w:p w:rsidR="00ED225E" w:rsidRPr="000D28B5" w:rsidRDefault="00ED225E">
      <w:pPr>
        <w:pStyle w:val="Style1"/>
        <w:ind w:left="420"/>
        <w:rPr>
          <w:rFonts w:ascii="Arial" w:hAnsi="Arial"/>
          <w:snapToGrid w:val="0"/>
          <w:color w:val="000000"/>
          <w:lang w:eastAsia="en-US"/>
        </w:rPr>
      </w:pPr>
    </w:p>
    <w:p w:rsidR="00ED225E" w:rsidRPr="002D373B" w:rsidRDefault="00ED225E">
      <w:pPr>
        <w:pStyle w:val="Style1"/>
        <w:numPr>
          <w:ilvl w:val="0"/>
          <w:numId w:val="4"/>
        </w:numPr>
        <w:rPr>
          <w:rFonts w:ascii="Helvetica" w:hAnsi="Helvetica"/>
          <w:snapToGrid w:val="0"/>
          <w:color w:val="000000"/>
          <w:sz w:val="24"/>
          <w:szCs w:val="24"/>
          <w:lang w:eastAsia="en-US"/>
        </w:rPr>
      </w:pPr>
      <w:r w:rsidRPr="002D373B">
        <w:rPr>
          <w:rFonts w:ascii="Helvetica" w:hAnsi="Helvetica"/>
          <w:snapToGrid w:val="0"/>
          <w:color w:val="000000"/>
          <w:sz w:val="24"/>
          <w:szCs w:val="24"/>
          <w:lang w:eastAsia="en-US"/>
        </w:rPr>
        <w:t>Means of Escape (Horizontal Evacuation)</w:t>
      </w:r>
    </w:p>
    <w:p w:rsidR="00ED225E" w:rsidRPr="002D373B" w:rsidRDefault="00ED225E">
      <w:pPr>
        <w:pStyle w:val="Style1"/>
        <w:ind w:left="426"/>
        <w:rPr>
          <w:rFonts w:ascii="Helvetica" w:hAnsi="Helvetica"/>
          <w:snapToGrid w:val="0"/>
          <w:color w:val="000000"/>
          <w:sz w:val="24"/>
          <w:szCs w:val="24"/>
          <w:lang w:eastAsia="en-US"/>
        </w:rPr>
      </w:pPr>
    </w:p>
    <w:p w:rsidR="00ED225E" w:rsidRPr="002D373B" w:rsidRDefault="00ED225E">
      <w:pPr>
        <w:pStyle w:val="Style1"/>
        <w:ind w:firstLine="426"/>
        <w:rPr>
          <w:rFonts w:ascii="Helvetica" w:hAnsi="Helvetica"/>
          <w:snapToGrid w:val="0"/>
          <w:color w:val="000000"/>
          <w:sz w:val="24"/>
          <w:szCs w:val="24"/>
          <w:lang w:eastAsia="en-US"/>
        </w:rPr>
      </w:pPr>
      <w:r w:rsidRPr="002D373B">
        <w:rPr>
          <w:rFonts w:ascii="Helvetica" w:hAnsi="Helvetica"/>
          <w:snapToGrid w:val="0"/>
          <w:color w:val="000000"/>
          <w:sz w:val="24"/>
          <w:szCs w:val="24"/>
          <w:lang w:eastAsia="en-US"/>
        </w:rPr>
        <w:t>10</w:t>
      </w:r>
      <w:r w:rsidRPr="002D373B">
        <w:rPr>
          <w:rFonts w:ascii="Helvetica" w:hAnsi="Helvetica"/>
          <w:snapToGrid w:val="0"/>
          <w:color w:val="000000"/>
          <w:sz w:val="24"/>
          <w:szCs w:val="24"/>
          <w:lang w:eastAsia="en-US"/>
        </w:rPr>
        <w:tab/>
      </w:r>
      <w:r w:rsidRPr="002D373B">
        <w:rPr>
          <w:rFonts w:ascii="Helvetica" w:hAnsi="Helvetica"/>
          <w:snapToGrid w:val="0"/>
          <w:color w:val="000000"/>
          <w:sz w:val="24"/>
          <w:szCs w:val="24"/>
          <w:lang w:eastAsia="en-US"/>
        </w:rPr>
        <w:tab/>
      </w:r>
      <w:r w:rsidRPr="002D373B">
        <w:rPr>
          <w:rFonts w:ascii="Helvetica" w:hAnsi="Helvetica"/>
          <w:snapToGrid w:val="0"/>
          <w:color w:val="000000"/>
          <w:sz w:val="24"/>
          <w:szCs w:val="24"/>
          <w:lang w:eastAsia="en-US"/>
        </w:rPr>
        <w:tab/>
        <w:t>Means of Escape (Vertical Evacuation)</w:t>
      </w:r>
    </w:p>
    <w:p w:rsidR="00ED225E" w:rsidRPr="000D28B5" w:rsidRDefault="00ED225E">
      <w:pPr>
        <w:pStyle w:val="Style1"/>
        <w:ind w:firstLine="426"/>
        <w:rPr>
          <w:rFonts w:ascii="Arial" w:hAnsi="Arial"/>
          <w:snapToGrid w:val="0"/>
          <w:color w:val="000000"/>
          <w:lang w:eastAsia="en-US"/>
        </w:rPr>
      </w:pPr>
    </w:p>
    <w:p w:rsidR="00ED225E" w:rsidRPr="002D373B" w:rsidRDefault="00ED225E">
      <w:pPr>
        <w:pStyle w:val="Style1"/>
        <w:numPr>
          <w:ilvl w:val="0"/>
          <w:numId w:val="1"/>
        </w:numPr>
        <w:rPr>
          <w:rFonts w:ascii="Helvetica" w:hAnsi="Helvetica"/>
          <w:snapToGrid w:val="0"/>
          <w:color w:val="000000"/>
          <w:sz w:val="24"/>
          <w:szCs w:val="24"/>
          <w:lang w:eastAsia="en-US"/>
        </w:rPr>
      </w:pPr>
      <w:r w:rsidRPr="002D373B">
        <w:rPr>
          <w:rFonts w:ascii="Helvetica" w:hAnsi="Helvetica"/>
          <w:snapToGrid w:val="0"/>
          <w:color w:val="000000"/>
          <w:sz w:val="24"/>
          <w:szCs w:val="24"/>
          <w:lang w:eastAsia="en-US"/>
        </w:rPr>
        <w:t>Fire Safety Signs and Notices</w:t>
      </w:r>
    </w:p>
    <w:p w:rsidR="00ED225E" w:rsidRPr="002D373B" w:rsidRDefault="00ED225E">
      <w:pPr>
        <w:pStyle w:val="Style1"/>
        <w:ind w:left="426"/>
        <w:rPr>
          <w:rFonts w:ascii="Helvetica" w:hAnsi="Helvetica"/>
          <w:snapToGrid w:val="0"/>
          <w:color w:val="000000"/>
          <w:sz w:val="24"/>
          <w:szCs w:val="24"/>
          <w:lang w:eastAsia="en-US"/>
        </w:rPr>
      </w:pPr>
    </w:p>
    <w:p w:rsidR="00ED225E" w:rsidRPr="002D373B" w:rsidRDefault="00ED225E">
      <w:pPr>
        <w:pStyle w:val="Style1"/>
        <w:numPr>
          <w:ilvl w:val="0"/>
          <w:numId w:val="1"/>
        </w:numPr>
        <w:rPr>
          <w:rFonts w:ascii="Helvetica" w:hAnsi="Helvetica"/>
          <w:snapToGrid w:val="0"/>
          <w:color w:val="000000"/>
          <w:sz w:val="24"/>
          <w:szCs w:val="24"/>
          <w:lang w:eastAsia="en-US"/>
        </w:rPr>
      </w:pPr>
      <w:r w:rsidRPr="002D373B">
        <w:rPr>
          <w:rFonts w:ascii="Helvetica" w:hAnsi="Helvetica"/>
          <w:snapToGrid w:val="0"/>
          <w:color w:val="000000"/>
          <w:sz w:val="24"/>
          <w:szCs w:val="24"/>
          <w:lang w:eastAsia="en-US"/>
        </w:rPr>
        <w:t>Fire Warning System</w:t>
      </w:r>
    </w:p>
    <w:p w:rsidR="00ED225E" w:rsidRPr="000D28B5" w:rsidRDefault="00ED225E">
      <w:pPr>
        <w:pStyle w:val="Style1"/>
        <w:rPr>
          <w:rFonts w:ascii="Arial" w:hAnsi="Arial"/>
          <w:snapToGrid w:val="0"/>
          <w:color w:val="000000"/>
          <w:lang w:eastAsia="en-US"/>
        </w:rPr>
      </w:pPr>
    </w:p>
    <w:p w:rsidR="00ED225E" w:rsidRPr="002D373B" w:rsidRDefault="00ED225E">
      <w:pPr>
        <w:pStyle w:val="Style1"/>
        <w:numPr>
          <w:ilvl w:val="0"/>
          <w:numId w:val="1"/>
        </w:numPr>
        <w:rPr>
          <w:rFonts w:ascii="Helvetica" w:hAnsi="Helvetica"/>
          <w:snapToGrid w:val="0"/>
          <w:color w:val="000000"/>
          <w:sz w:val="24"/>
          <w:szCs w:val="24"/>
          <w:lang w:eastAsia="en-US"/>
        </w:rPr>
      </w:pPr>
      <w:r w:rsidRPr="002D373B">
        <w:rPr>
          <w:rFonts w:ascii="Helvetica" w:hAnsi="Helvetica"/>
          <w:snapToGrid w:val="0"/>
          <w:color w:val="000000"/>
          <w:sz w:val="24"/>
          <w:szCs w:val="24"/>
          <w:lang w:eastAsia="en-US"/>
        </w:rPr>
        <w:t>Emergency lighting</w:t>
      </w:r>
    </w:p>
    <w:p w:rsidR="00ED225E" w:rsidRPr="000D28B5" w:rsidRDefault="00ED225E">
      <w:pPr>
        <w:pStyle w:val="Style1"/>
        <w:rPr>
          <w:rFonts w:ascii="Arial" w:hAnsi="Arial"/>
          <w:snapToGrid w:val="0"/>
          <w:color w:val="000000"/>
          <w:lang w:eastAsia="en-US"/>
        </w:rPr>
      </w:pPr>
    </w:p>
    <w:p w:rsidR="00ED225E" w:rsidRPr="002D373B" w:rsidRDefault="00ED225E">
      <w:pPr>
        <w:pStyle w:val="Style1"/>
        <w:numPr>
          <w:ilvl w:val="0"/>
          <w:numId w:val="1"/>
        </w:numPr>
        <w:rPr>
          <w:rFonts w:ascii="Helvetica" w:hAnsi="Helvetica"/>
          <w:sz w:val="24"/>
          <w:szCs w:val="24"/>
        </w:rPr>
      </w:pPr>
      <w:r w:rsidRPr="002D373B">
        <w:rPr>
          <w:rFonts w:ascii="Helvetica" w:hAnsi="Helvetica"/>
          <w:snapToGrid w:val="0"/>
          <w:color w:val="000000"/>
          <w:sz w:val="24"/>
          <w:szCs w:val="24"/>
          <w:lang w:eastAsia="en-US"/>
        </w:rPr>
        <w:t>Fire Fighting Equipment</w:t>
      </w:r>
    </w:p>
    <w:p w:rsidR="00ED225E" w:rsidRPr="000D28B5" w:rsidRDefault="00ED225E">
      <w:pPr>
        <w:pStyle w:val="Style1"/>
        <w:rPr>
          <w:rFonts w:ascii="Arial" w:hAnsi="Arial"/>
        </w:rPr>
      </w:pPr>
    </w:p>
    <w:p w:rsidR="00ED225E" w:rsidRPr="002D373B" w:rsidRDefault="00ED225E">
      <w:pPr>
        <w:pStyle w:val="Style1"/>
        <w:numPr>
          <w:ilvl w:val="0"/>
          <w:numId w:val="1"/>
        </w:numPr>
        <w:rPr>
          <w:rFonts w:ascii="Helvetica" w:hAnsi="Helvetica"/>
          <w:snapToGrid w:val="0"/>
          <w:sz w:val="24"/>
          <w:szCs w:val="24"/>
          <w:lang w:eastAsia="en-US"/>
        </w:rPr>
      </w:pPr>
      <w:r w:rsidRPr="002D373B">
        <w:rPr>
          <w:rFonts w:ascii="Helvetica" w:hAnsi="Helvetica"/>
          <w:snapToGrid w:val="0"/>
          <w:sz w:val="24"/>
          <w:szCs w:val="24"/>
          <w:lang w:eastAsia="en-US"/>
        </w:rPr>
        <w:t>Maintenance</w:t>
      </w:r>
    </w:p>
    <w:p w:rsidR="00ED225E" w:rsidRPr="000D28B5" w:rsidRDefault="00ED225E">
      <w:pPr>
        <w:pStyle w:val="Style1"/>
        <w:rPr>
          <w:rFonts w:ascii="Arial" w:hAnsi="Arial"/>
          <w:snapToGrid w:val="0"/>
          <w:lang w:eastAsia="en-US"/>
        </w:rPr>
      </w:pPr>
    </w:p>
    <w:p w:rsidR="00ED225E" w:rsidRPr="002D373B" w:rsidRDefault="00ED225E">
      <w:pPr>
        <w:pStyle w:val="Style1"/>
        <w:numPr>
          <w:ilvl w:val="0"/>
          <w:numId w:val="1"/>
        </w:numPr>
        <w:rPr>
          <w:rFonts w:ascii="Helvetica" w:hAnsi="Helvetica"/>
          <w:snapToGrid w:val="0"/>
          <w:sz w:val="24"/>
          <w:szCs w:val="24"/>
          <w:lang w:eastAsia="en-US"/>
        </w:rPr>
      </w:pPr>
      <w:r w:rsidRPr="002D373B">
        <w:rPr>
          <w:rFonts w:ascii="Helvetica" w:hAnsi="Helvetica"/>
          <w:snapToGrid w:val="0"/>
          <w:sz w:val="24"/>
          <w:szCs w:val="24"/>
          <w:lang w:eastAsia="en-US"/>
        </w:rPr>
        <w:t>Method of calling the Fire Service</w:t>
      </w:r>
    </w:p>
    <w:p w:rsidR="00ED225E" w:rsidRPr="000D28B5" w:rsidRDefault="00ED225E">
      <w:pPr>
        <w:pStyle w:val="Style1"/>
        <w:rPr>
          <w:rFonts w:ascii="Arial" w:hAnsi="Arial"/>
          <w:snapToGrid w:val="0"/>
          <w:lang w:eastAsia="en-US"/>
        </w:rPr>
      </w:pPr>
    </w:p>
    <w:p w:rsidR="00ED225E" w:rsidRPr="002D373B" w:rsidRDefault="00ED225E">
      <w:pPr>
        <w:pStyle w:val="Style1"/>
        <w:numPr>
          <w:ilvl w:val="0"/>
          <w:numId w:val="1"/>
        </w:numPr>
        <w:rPr>
          <w:rFonts w:ascii="Helvetica" w:hAnsi="Helvetica"/>
          <w:snapToGrid w:val="0"/>
          <w:sz w:val="24"/>
          <w:szCs w:val="24"/>
          <w:lang w:eastAsia="en-US"/>
        </w:rPr>
      </w:pPr>
      <w:r w:rsidRPr="002D373B">
        <w:rPr>
          <w:rFonts w:ascii="Helvetica" w:hAnsi="Helvetica"/>
          <w:snapToGrid w:val="0"/>
          <w:sz w:val="24"/>
          <w:szCs w:val="24"/>
          <w:lang w:eastAsia="en-US"/>
        </w:rPr>
        <w:t>Emergency Action Plan</w:t>
      </w:r>
    </w:p>
    <w:p w:rsidR="00ED225E" w:rsidRPr="000D28B5" w:rsidRDefault="00ED225E">
      <w:pPr>
        <w:pStyle w:val="Style1"/>
        <w:ind w:left="426"/>
        <w:rPr>
          <w:rFonts w:ascii="Arial" w:hAnsi="Arial"/>
          <w:snapToGrid w:val="0"/>
          <w:color w:val="000000"/>
          <w:lang w:eastAsia="en-US"/>
        </w:rPr>
      </w:pPr>
    </w:p>
    <w:p w:rsidR="00ED225E" w:rsidRPr="002D373B" w:rsidRDefault="00ED225E">
      <w:pPr>
        <w:pStyle w:val="Style1"/>
        <w:numPr>
          <w:ilvl w:val="0"/>
          <w:numId w:val="1"/>
        </w:numPr>
        <w:rPr>
          <w:rFonts w:ascii="Helvetica" w:hAnsi="Helvetica"/>
          <w:snapToGrid w:val="0"/>
          <w:color w:val="000000"/>
          <w:sz w:val="24"/>
          <w:szCs w:val="24"/>
          <w:lang w:eastAsia="en-US"/>
        </w:rPr>
      </w:pPr>
      <w:r w:rsidRPr="002D373B">
        <w:rPr>
          <w:rFonts w:ascii="Helvetica" w:hAnsi="Helvetica"/>
          <w:snapToGrid w:val="0"/>
          <w:sz w:val="24"/>
          <w:szCs w:val="24"/>
          <w:lang w:eastAsia="en-US"/>
        </w:rPr>
        <w:t>Training</w:t>
      </w:r>
    </w:p>
    <w:p w:rsidR="00ED225E" w:rsidRPr="002D373B" w:rsidRDefault="00ED225E">
      <w:pPr>
        <w:pStyle w:val="Style1"/>
        <w:rPr>
          <w:rFonts w:ascii="Helvetica" w:hAnsi="Helvetica"/>
          <w:snapToGrid w:val="0"/>
          <w:color w:val="000000"/>
          <w:sz w:val="24"/>
          <w:szCs w:val="24"/>
          <w:lang w:eastAsia="en-US"/>
        </w:rPr>
      </w:pPr>
    </w:p>
    <w:p w:rsidR="00ED225E" w:rsidRPr="002D373B" w:rsidRDefault="00ED225E">
      <w:pPr>
        <w:pStyle w:val="Style1"/>
        <w:numPr>
          <w:ilvl w:val="0"/>
          <w:numId w:val="1"/>
        </w:numPr>
        <w:rPr>
          <w:rFonts w:ascii="Helvetica" w:hAnsi="Helvetica"/>
          <w:snapToGrid w:val="0"/>
          <w:color w:val="000000"/>
          <w:sz w:val="24"/>
          <w:szCs w:val="24"/>
          <w:lang w:eastAsia="en-US"/>
        </w:rPr>
      </w:pPr>
      <w:r w:rsidRPr="002D373B">
        <w:rPr>
          <w:rFonts w:ascii="Helvetica" w:hAnsi="Helvetica"/>
          <w:snapToGrid w:val="0"/>
          <w:sz w:val="24"/>
          <w:szCs w:val="24"/>
          <w:lang w:eastAsia="en-US"/>
        </w:rPr>
        <w:t>Record of Fire Safety Deficiencies</w:t>
      </w:r>
    </w:p>
    <w:p w:rsidR="00ED225E" w:rsidRPr="000D28B5" w:rsidRDefault="00ED225E">
      <w:pPr>
        <w:pStyle w:val="Style1"/>
        <w:rPr>
          <w:rFonts w:ascii="Arial" w:hAnsi="Arial"/>
          <w:snapToGrid w:val="0"/>
          <w:color w:val="000000"/>
          <w:lang w:eastAsia="en-US"/>
        </w:rPr>
      </w:pPr>
    </w:p>
    <w:p w:rsidR="00ED225E" w:rsidRPr="002D373B" w:rsidRDefault="00ED225E">
      <w:pPr>
        <w:pStyle w:val="Style1"/>
        <w:numPr>
          <w:ilvl w:val="0"/>
          <w:numId w:val="1"/>
        </w:numPr>
        <w:rPr>
          <w:rFonts w:ascii="Helvetica" w:hAnsi="Helvetica"/>
          <w:snapToGrid w:val="0"/>
          <w:color w:val="000000"/>
          <w:sz w:val="24"/>
          <w:szCs w:val="24"/>
          <w:lang w:eastAsia="en-US"/>
        </w:rPr>
      </w:pPr>
      <w:r w:rsidRPr="002D373B">
        <w:rPr>
          <w:rFonts w:ascii="Helvetica" w:hAnsi="Helvetica"/>
          <w:snapToGrid w:val="0"/>
          <w:sz w:val="24"/>
          <w:szCs w:val="24"/>
          <w:lang w:eastAsia="en-US"/>
        </w:rPr>
        <w:t>Significant Findings</w:t>
      </w:r>
    </w:p>
    <w:p w:rsidR="00ED225E" w:rsidRPr="000D28B5" w:rsidRDefault="00ED225E">
      <w:pPr>
        <w:pStyle w:val="Style1"/>
        <w:rPr>
          <w:rFonts w:ascii="Arial" w:hAnsi="Arial"/>
          <w:snapToGrid w:val="0"/>
          <w:color w:val="000000"/>
          <w:lang w:eastAsia="en-US"/>
        </w:rPr>
      </w:pPr>
    </w:p>
    <w:p w:rsidR="00ED225E" w:rsidRPr="002D373B" w:rsidRDefault="00ED225E">
      <w:pPr>
        <w:pStyle w:val="Style1"/>
        <w:numPr>
          <w:ilvl w:val="0"/>
          <w:numId w:val="1"/>
        </w:numPr>
        <w:rPr>
          <w:rFonts w:ascii="Helvetica" w:hAnsi="Helvetica"/>
          <w:snapToGrid w:val="0"/>
          <w:sz w:val="24"/>
          <w:szCs w:val="24"/>
          <w:lang w:eastAsia="en-US"/>
        </w:rPr>
      </w:pPr>
      <w:r w:rsidRPr="002D373B">
        <w:rPr>
          <w:rFonts w:ascii="Helvetica" w:hAnsi="Helvetica"/>
          <w:snapToGrid w:val="0"/>
          <w:sz w:val="24"/>
          <w:szCs w:val="24"/>
          <w:lang w:eastAsia="en-US"/>
        </w:rPr>
        <w:t>Additional Hazards</w:t>
      </w:r>
    </w:p>
    <w:p w:rsidR="00ED225E" w:rsidRPr="000D28B5" w:rsidRDefault="00ED225E">
      <w:pPr>
        <w:pStyle w:val="Style1"/>
        <w:numPr>
          <w:ilvl w:val="0"/>
          <w:numId w:val="1"/>
        </w:numPr>
        <w:rPr>
          <w:rFonts w:ascii="Arial" w:hAnsi="Arial"/>
          <w:snapToGrid w:val="0"/>
          <w:lang w:eastAsia="en-US"/>
        </w:rPr>
        <w:sectPr w:rsidR="00ED225E" w:rsidRPr="000D28B5">
          <w:pgSz w:w="11907" w:h="16840" w:code="9"/>
          <w:pgMar w:top="426" w:right="851" w:bottom="426" w:left="851" w:header="567" w:footer="567" w:gutter="0"/>
          <w:cols w:space="720"/>
        </w:sectPr>
      </w:pPr>
    </w:p>
    <w:p w:rsidR="009C42B1" w:rsidRDefault="009C42B1">
      <w:pPr>
        <w:pStyle w:val="Heading3"/>
        <w:rPr>
          <w:rFonts w:ascii="Helvetica" w:hAnsi="Helvetica"/>
          <w:sz w:val="28"/>
          <w:szCs w:val="28"/>
          <w:lang w:val="en-GB"/>
        </w:rPr>
      </w:pPr>
    </w:p>
    <w:p w:rsidR="009C42B1" w:rsidRDefault="009C42B1">
      <w:pPr>
        <w:pStyle w:val="Heading3"/>
        <w:rPr>
          <w:rFonts w:ascii="Helvetica" w:hAnsi="Helvetica"/>
          <w:sz w:val="28"/>
          <w:szCs w:val="28"/>
          <w:lang w:val="en-GB"/>
        </w:rPr>
      </w:pPr>
    </w:p>
    <w:p w:rsidR="00ED225E" w:rsidRPr="009C42B1" w:rsidRDefault="00ED225E">
      <w:pPr>
        <w:pStyle w:val="Heading3"/>
        <w:rPr>
          <w:rFonts w:ascii="Helvetica" w:hAnsi="Helvetica"/>
          <w:sz w:val="32"/>
          <w:szCs w:val="32"/>
          <w:lang w:val="en-GB"/>
        </w:rPr>
      </w:pPr>
      <w:r w:rsidRPr="009C42B1">
        <w:rPr>
          <w:rFonts w:ascii="Helvetica" w:hAnsi="Helvetica"/>
          <w:sz w:val="32"/>
          <w:szCs w:val="32"/>
          <w:lang w:val="en-GB"/>
        </w:rPr>
        <w:t>Introduction</w:t>
      </w:r>
    </w:p>
    <w:p w:rsidR="00ED225E" w:rsidRDefault="00ED225E">
      <w:pPr>
        <w:pStyle w:val="Style1"/>
        <w:rPr>
          <w:rFonts w:ascii="Helvetica" w:hAnsi="Helvetica"/>
          <w:sz w:val="16"/>
          <w:szCs w:val="16"/>
        </w:rPr>
      </w:pPr>
    </w:p>
    <w:p w:rsidR="007626ED" w:rsidRPr="002D373B" w:rsidRDefault="007626ED">
      <w:pPr>
        <w:pStyle w:val="Style1"/>
        <w:rPr>
          <w:rFonts w:ascii="Helvetica" w:hAnsi="Helvetica"/>
          <w:sz w:val="16"/>
          <w:szCs w:val="16"/>
        </w:rPr>
      </w:pPr>
    </w:p>
    <w:p w:rsidR="00FA1F31" w:rsidRPr="002D373B" w:rsidRDefault="00FA1F31" w:rsidP="007626ED">
      <w:pPr>
        <w:rPr>
          <w:rFonts w:ascii="Helvetica" w:hAnsi="Helvetica"/>
          <w:snapToGrid w:val="0"/>
          <w:color w:val="000000"/>
          <w:sz w:val="24"/>
          <w:szCs w:val="24"/>
          <w:lang w:eastAsia="en-US"/>
        </w:rPr>
      </w:pPr>
      <w:r w:rsidRPr="002D373B">
        <w:rPr>
          <w:rFonts w:ascii="Helvetica" w:hAnsi="Helvetica"/>
          <w:snapToGrid w:val="0"/>
          <w:color w:val="000000"/>
          <w:sz w:val="24"/>
          <w:szCs w:val="24"/>
          <w:lang w:eastAsia="en-US"/>
        </w:rPr>
        <w:t xml:space="preserve">The Regulatory Reform Order (Fire Safety) 2005 came into force on 1 October 2006, and </w:t>
      </w:r>
      <w:r w:rsidR="005A064F" w:rsidRPr="002D373B">
        <w:rPr>
          <w:rFonts w:ascii="Helvetica" w:hAnsi="Helvetica"/>
          <w:snapToGrid w:val="0"/>
          <w:color w:val="000000"/>
          <w:sz w:val="24"/>
          <w:szCs w:val="24"/>
          <w:lang w:eastAsia="en-US"/>
        </w:rPr>
        <w:t xml:space="preserve">relates to all premises, with very few exceptions. </w:t>
      </w:r>
      <w:r w:rsidRPr="002D373B">
        <w:rPr>
          <w:rFonts w:ascii="Helvetica" w:hAnsi="Helvetica"/>
          <w:snapToGrid w:val="0"/>
          <w:color w:val="000000"/>
          <w:sz w:val="24"/>
          <w:szCs w:val="24"/>
          <w:lang w:eastAsia="en-US"/>
        </w:rPr>
        <w:t xml:space="preserve"> It </w:t>
      </w:r>
      <w:r w:rsidR="005A064F" w:rsidRPr="002D373B">
        <w:rPr>
          <w:rFonts w:ascii="Helvetica" w:hAnsi="Helvetica"/>
          <w:snapToGrid w:val="0"/>
          <w:color w:val="000000"/>
          <w:sz w:val="24"/>
          <w:szCs w:val="24"/>
          <w:lang w:eastAsia="en-US"/>
        </w:rPr>
        <w:t>places</w:t>
      </w:r>
      <w:r w:rsidRPr="002D373B">
        <w:rPr>
          <w:rFonts w:ascii="Helvetica" w:hAnsi="Helvetica"/>
          <w:snapToGrid w:val="0"/>
          <w:color w:val="000000"/>
          <w:sz w:val="24"/>
          <w:szCs w:val="24"/>
          <w:lang w:eastAsia="en-US"/>
        </w:rPr>
        <w:t xml:space="preserve"> responsibility </w:t>
      </w:r>
      <w:r w:rsidR="005A064F" w:rsidRPr="002D373B">
        <w:rPr>
          <w:rFonts w:ascii="Helvetica" w:hAnsi="Helvetica"/>
          <w:snapToGrid w:val="0"/>
          <w:color w:val="000000"/>
          <w:sz w:val="24"/>
          <w:szCs w:val="24"/>
          <w:lang w:eastAsia="en-US"/>
        </w:rPr>
        <w:t>on</w:t>
      </w:r>
      <w:r w:rsidRPr="002D373B">
        <w:rPr>
          <w:rFonts w:ascii="Helvetica" w:hAnsi="Helvetica"/>
          <w:snapToGrid w:val="0"/>
          <w:color w:val="000000"/>
          <w:sz w:val="24"/>
          <w:szCs w:val="24"/>
          <w:lang w:eastAsia="en-US"/>
        </w:rPr>
        <w:t xml:space="preserve"> those who are best placed to address fire safety and ensure that risks - which necessarily change over time - are kept under review. Under the F</w:t>
      </w:r>
      <w:r w:rsidR="00F119D8" w:rsidRPr="002D373B">
        <w:rPr>
          <w:rFonts w:ascii="Helvetica" w:hAnsi="Helvetica"/>
          <w:snapToGrid w:val="0"/>
          <w:color w:val="000000"/>
          <w:sz w:val="24"/>
          <w:szCs w:val="24"/>
          <w:lang w:eastAsia="en-US"/>
        </w:rPr>
        <w:t xml:space="preserve">ire </w:t>
      </w:r>
      <w:r w:rsidRPr="002D373B">
        <w:rPr>
          <w:rFonts w:ascii="Helvetica" w:hAnsi="Helvetica"/>
          <w:snapToGrid w:val="0"/>
          <w:color w:val="000000"/>
          <w:sz w:val="24"/>
          <w:szCs w:val="24"/>
          <w:lang w:eastAsia="en-US"/>
        </w:rPr>
        <w:t>S</w:t>
      </w:r>
      <w:r w:rsidR="00F119D8" w:rsidRPr="002D373B">
        <w:rPr>
          <w:rFonts w:ascii="Helvetica" w:hAnsi="Helvetica"/>
          <w:snapToGrid w:val="0"/>
          <w:color w:val="000000"/>
          <w:sz w:val="24"/>
          <w:szCs w:val="24"/>
          <w:lang w:eastAsia="en-US"/>
        </w:rPr>
        <w:t xml:space="preserve">afety </w:t>
      </w:r>
      <w:r w:rsidRPr="002D373B">
        <w:rPr>
          <w:rFonts w:ascii="Helvetica" w:hAnsi="Helvetica"/>
          <w:snapToGrid w:val="0"/>
          <w:color w:val="000000"/>
          <w:sz w:val="24"/>
          <w:szCs w:val="24"/>
          <w:lang w:eastAsia="en-US"/>
        </w:rPr>
        <w:t>O</w:t>
      </w:r>
      <w:r w:rsidR="00F119D8" w:rsidRPr="002D373B">
        <w:rPr>
          <w:rFonts w:ascii="Helvetica" w:hAnsi="Helvetica"/>
          <w:snapToGrid w:val="0"/>
          <w:color w:val="000000"/>
          <w:sz w:val="24"/>
          <w:szCs w:val="24"/>
          <w:lang w:eastAsia="en-US"/>
        </w:rPr>
        <w:t>rder</w:t>
      </w:r>
      <w:r w:rsidRPr="002D373B">
        <w:rPr>
          <w:rFonts w:ascii="Helvetica" w:hAnsi="Helvetica"/>
          <w:snapToGrid w:val="0"/>
          <w:color w:val="000000"/>
          <w:sz w:val="24"/>
          <w:szCs w:val="24"/>
          <w:lang w:eastAsia="en-US"/>
        </w:rPr>
        <w:t xml:space="preserve"> a 'responsible person' (usually the owner, </w:t>
      </w:r>
      <w:r w:rsidR="005A064F" w:rsidRPr="002D373B">
        <w:rPr>
          <w:rFonts w:ascii="Helvetica" w:hAnsi="Helvetica"/>
          <w:snapToGrid w:val="0"/>
          <w:color w:val="000000"/>
          <w:sz w:val="24"/>
          <w:szCs w:val="24"/>
          <w:lang w:eastAsia="en-US"/>
        </w:rPr>
        <w:t xml:space="preserve">landlord, </w:t>
      </w:r>
      <w:r w:rsidRPr="002D373B">
        <w:rPr>
          <w:rFonts w:ascii="Helvetica" w:hAnsi="Helvetica"/>
          <w:snapToGrid w:val="0"/>
          <w:color w:val="000000"/>
          <w:sz w:val="24"/>
          <w:szCs w:val="24"/>
          <w:lang w:eastAsia="en-US"/>
        </w:rPr>
        <w:t>employer</w:t>
      </w:r>
      <w:r w:rsidR="005A064F" w:rsidRPr="002D373B">
        <w:rPr>
          <w:rFonts w:ascii="Helvetica" w:hAnsi="Helvetica"/>
          <w:snapToGrid w:val="0"/>
          <w:color w:val="000000"/>
          <w:sz w:val="24"/>
          <w:szCs w:val="24"/>
          <w:lang w:eastAsia="en-US"/>
        </w:rPr>
        <w:t>,</w:t>
      </w:r>
      <w:r w:rsidRPr="002D373B">
        <w:rPr>
          <w:rFonts w:ascii="Helvetica" w:hAnsi="Helvetica"/>
          <w:snapToGrid w:val="0"/>
          <w:color w:val="000000"/>
          <w:sz w:val="24"/>
          <w:szCs w:val="24"/>
          <w:lang w:eastAsia="en-US"/>
        </w:rPr>
        <w:t xml:space="preserve"> or occupier of </w:t>
      </w:r>
      <w:r w:rsidR="005A064F" w:rsidRPr="002D373B">
        <w:rPr>
          <w:rFonts w:ascii="Helvetica" w:hAnsi="Helvetica"/>
          <w:snapToGrid w:val="0"/>
          <w:color w:val="000000"/>
          <w:sz w:val="24"/>
          <w:szCs w:val="24"/>
          <w:lang w:eastAsia="en-US"/>
        </w:rPr>
        <w:t xml:space="preserve">a </w:t>
      </w:r>
      <w:r w:rsidRPr="002D373B">
        <w:rPr>
          <w:rFonts w:ascii="Helvetica" w:hAnsi="Helvetica"/>
          <w:snapToGrid w:val="0"/>
          <w:color w:val="000000"/>
          <w:sz w:val="24"/>
          <w:szCs w:val="24"/>
          <w:lang w:eastAsia="en-US"/>
        </w:rPr>
        <w:t>business or industrial premises) must carry out a fire risk assessment. Responsible persons under the Order are required, following a risk assessment, to implement appropriate fire safety measures to minimise the risk to life from fire; and to keep the assessment up to date.</w:t>
      </w:r>
    </w:p>
    <w:p w:rsidR="00FA1F31" w:rsidRPr="000D28B5" w:rsidRDefault="00FA1F31">
      <w:pPr>
        <w:rPr>
          <w:snapToGrid w:val="0"/>
          <w:color w:val="000000"/>
          <w:lang w:eastAsia="en-US"/>
        </w:rPr>
      </w:pPr>
    </w:p>
    <w:p w:rsidR="00ED225E" w:rsidRPr="002D373B" w:rsidRDefault="00ED225E">
      <w:pPr>
        <w:rPr>
          <w:rFonts w:ascii="Helvetica" w:hAnsi="Helvetica"/>
          <w:snapToGrid w:val="0"/>
          <w:color w:val="000000"/>
          <w:sz w:val="24"/>
          <w:szCs w:val="24"/>
          <w:lang w:eastAsia="en-US"/>
        </w:rPr>
      </w:pPr>
      <w:r w:rsidRPr="002D373B">
        <w:rPr>
          <w:rFonts w:ascii="Helvetica" w:hAnsi="Helvetica"/>
          <w:snapToGrid w:val="0"/>
          <w:color w:val="000000"/>
          <w:sz w:val="24"/>
          <w:szCs w:val="24"/>
          <w:lang w:eastAsia="en-US"/>
        </w:rPr>
        <w:t>This document suggests information that should be contained in a fire risk assessment record. When completed in accordance with all suggestions</w:t>
      </w:r>
      <w:r w:rsidR="005A064F" w:rsidRPr="002D373B">
        <w:rPr>
          <w:rFonts w:ascii="Helvetica" w:hAnsi="Helvetica"/>
          <w:snapToGrid w:val="0"/>
          <w:color w:val="000000"/>
          <w:sz w:val="24"/>
          <w:szCs w:val="24"/>
          <w:lang w:eastAsia="en-US"/>
        </w:rPr>
        <w:t>,</w:t>
      </w:r>
      <w:r w:rsidRPr="002D373B">
        <w:rPr>
          <w:rFonts w:ascii="Helvetica" w:hAnsi="Helvetica"/>
          <w:snapToGrid w:val="0"/>
          <w:color w:val="000000"/>
          <w:sz w:val="24"/>
          <w:szCs w:val="24"/>
          <w:lang w:eastAsia="en-US"/>
        </w:rPr>
        <w:t xml:space="preserve"> it may serve as a record of a fire risk assessment as required </w:t>
      </w:r>
      <w:r w:rsidR="000010F9" w:rsidRPr="002D373B">
        <w:rPr>
          <w:rFonts w:ascii="Helvetica" w:hAnsi="Helvetica"/>
          <w:snapToGrid w:val="0"/>
          <w:color w:val="000000"/>
          <w:sz w:val="24"/>
          <w:szCs w:val="24"/>
          <w:lang w:eastAsia="en-US"/>
        </w:rPr>
        <w:t xml:space="preserve">by </w:t>
      </w:r>
      <w:r w:rsidR="0091061C" w:rsidRPr="002D373B">
        <w:rPr>
          <w:rFonts w:ascii="Helvetica" w:hAnsi="Helvetica"/>
          <w:snapToGrid w:val="0"/>
          <w:color w:val="000000"/>
          <w:sz w:val="24"/>
          <w:szCs w:val="24"/>
          <w:lang w:eastAsia="en-US"/>
        </w:rPr>
        <w:t>The Regulatory Reform (Fire Safety)</w:t>
      </w:r>
      <w:r w:rsidR="00BE73F6" w:rsidRPr="002D373B">
        <w:rPr>
          <w:rFonts w:ascii="Helvetica" w:hAnsi="Helvetica"/>
          <w:snapToGrid w:val="0"/>
          <w:color w:val="000000"/>
          <w:sz w:val="24"/>
          <w:szCs w:val="24"/>
          <w:lang w:eastAsia="en-US"/>
        </w:rPr>
        <w:t xml:space="preserve"> Order</w:t>
      </w:r>
      <w:r w:rsidR="0091061C" w:rsidRPr="002D373B">
        <w:rPr>
          <w:rFonts w:ascii="Helvetica" w:hAnsi="Helvetica"/>
          <w:snapToGrid w:val="0"/>
          <w:color w:val="000000"/>
          <w:sz w:val="24"/>
          <w:szCs w:val="24"/>
          <w:lang w:eastAsia="en-US"/>
        </w:rPr>
        <w:t xml:space="preserve"> 2005.</w:t>
      </w:r>
    </w:p>
    <w:p w:rsidR="0091061C" w:rsidRPr="000D28B5" w:rsidRDefault="0091061C" w:rsidP="0091061C">
      <w:pPr>
        <w:pStyle w:val="Style1"/>
        <w:rPr>
          <w:lang w:eastAsia="en-US"/>
        </w:rPr>
      </w:pPr>
    </w:p>
    <w:p w:rsidR="00ED225E" w:rsidRPr="002D373B" w:rsidRDefault="00ED225E">
      <w:pPr>
        <w:rPr>
          <w:rFonts w:ascii="Helvetica" w:hAnsi="Helvetica"/>
          <w:snapToGrid w:val="0"/>
          <w:sz w:val="24"/>
          <w:szCs w:val="24"/>
          <w:lang w:eastAsia="en-US"/>
        </w:rPr>
      </w:pPr>
      <w:r w:rsidRPr="002D373B">
        <w:rPr>
          <w:rFonts w:ascii="Helvetica" w:hAnsi="Helvetica"/>
          <w:snapToGrid w:val="0"/>
          <w:sz w:val="24"/>
          <w:szCs w:val="24"/>
          <w:lang w:eastAsia="en-US"/>
        </w:rPr>
        <w:t xml:space="preserve">From the </w:t>
      </w:r>
      <w:r w:rsidR="000010F9" w:rsidRPr="002D373B">
        <w:rPr>
          <w:rFonts w:ascii="Helvetica" w:hAnsi="Helvetica"/>
          <w:snapToGrid w:val="0"/>
          <w:sz w:val="24"/>
          <w:szCs w:val="24"/>
          <w:lang w:eastAsia="en-US"/>
        </w:rPr>
        <w:t>date</w:t>
      </w:r>
      <w:r w:rsidRPr="002D373B">
        <w:rPr>
          <w:rFonts w:ascii="Helvetica" w:hAnsi="Helvetica"/>
          <w:snapToGrid w:val="0"/>
          <w:sz w:val="24"/>
          <w:szCs w:val="24"/>
          <w:lang w:eastAsia="en-US"/>
        </w:rPr>
        <w:t xml:space="preserve"> these Regulations came into force</w:t>
      </w:r>
      <w:r w:rsidR="000010F9" w:rsidRPr="002D373B">
        <w:rPr>
          <w:rFonts w:ascii="Helvetica" w:hAnsi="Helvetica"/>
          <w:snapToGrid w:val="0"/>
          <w:sz w:val="24"/>
          <w:szCs w:val="24"/>
          <w:lang w:eastAsia="en-US"/>
        </w:rPr>
        <w:t>, i</w:t>
      </w:r>
      <w:r w:rsidRPr="002D373B">
        <w:rPr>
          <w:rFonts w:ascii="Helvetica" w:hAnsi="Helvetica"/>
          <w:snapToGrid w:val="0"/>
          <w:sz w:val="24"/>
          <w:szCs w:val="24"/>
          <w:lang w:eastAsia="en-US"/>
        </w:rPr>
        <w:t>t</w:t>
      </w:r>
      <w:r w:rsidR="000010F9" w:rsidRPr="002D373B">
        <w:rPr>
          <w:rFonts w:ascii="Helvetica" w:hAnsi="Helvetica"/>
          <w:snapToGrid w:val="0"/>
          <w:sz w:val="24"/>
          <w:szCs w:val="24"/>
          <w:lang w:eastAsia="en-US"/>
        </w:rPr>
        <w:t xml:space="preserve"> became</w:t>
      </w:r>
      <w:r w:rsidRPr="002D373B">
        <w:rPr>
          <w:rFonts w:ascii="Helvetica" w:hAnsi="Helvetica"/>
          <w:snapToGrid w:val="0"/>
          <w:sz w:val="24"/>
          <w:szCs w:val="24"/>
          <w:lang w:eastAsia="en-US"/>
        </w:rPr>
        <w:t xml:space="preserve"> a requirement for all </w:t>
      </w:r>
      <w:r w:rsidR="005F7517" w:rsidRPr="002D373B">
        <w:rPr>
          <w:rFonts w:ascii="Helvetica" w:hAnsi="Helvetica"/>
          <w:snapToGrid w:val="0"/>
          <w:sz w:val="24"/>
          <w:szCs w:val="24"/>
          <w:lang w:eastAsia="en-US"/>
        </w:rPr>
        <w:t xml:space="preserve">responsible persons </w:t>
      </w:r>
      <w:r w:rsidRPr="002D373B">
        <w:rPr>
          <w:rFonts w:ascii="Helvetica" w:hAnsi="Helvetica"/>
          <w:snapToGrid w:val="0"/>
          <w:sz w:val="24"/>
          <w:szCs w:val="24"/>
          <w:lang w:eastAsia="en-US"/>
        </w:rPr>
        <w:t>to:</w:t>
      </w:r>
    </w:p>
    <w:p w:rsidR="00ED225E" w:rsidRPr="002D373B" w:rsidRDefault="00ED225E">
      <w:pPr>
        <w:pStyle w:val="Style1"/>
        <w:rPr>
          <w:rFonts w:ascii="Helvetica" w:hAnsi="Helvetica"/>
          <w:sz w:val="24"/>
          <w:szCs w:val="24"/>
        </w:rPr>
      </w:pPr>
    </w:p>
    <w:p w:rsidR="00ED225E" w:rsidRPr="002D373B" w:rsidRDefault="00ED225E">
      <w:pPr>
        <w:numPr>
          <w:ilvl w:val="0"/>
          <w:numId w:val="27"/>
        </w:numPr>
        <w:rPr>
          <w:rFonts w:ascii="Helvetica" w:hAnsi="Helvetica"/>
          <w:snapToGrid w:val="0"/>
          <w:color w:val="000000"/>
          <w:sz w:val="24"/>
          <w:szCs w:val="24"/>
          <w:lang w:eastAsia="en-US"/>
        </w:rPr>
      </w:pPr>
      <w:r w:rsidRPr="002D373B">
        <w:rPr>
          <w:rFonts w:ascii="Helvetica" w:hAnsi="Helvetica"/>
          <w:snapToGrid w:val="0"/>
          <w:color w:val="000000"/>
          <w:sz w:val="24"/>
          <w:szCs w:val="24"/>
          <w:lang w:eastAsia="en-US"/>
        </w:rPr>
        <w:t>Carry out a fire risk assessment of the workplace</w:t>
      </w:r>
      <w:r w:rsidR="000010F9" w:rsidRPr="002D373B">
        <w:rPr>
          <w:rFonts w:ascii="Helvetica" w:hAnsi="Helvetica"/>
          <w:snapToGrid w:val="0"/>
          <w:color w:val="000000"/>
          <w:sz w:val="24"/>
          <w:szCs w:val="24"/>
          <w:lang w:eastAsia="en-US"/>
        </w:rPr>
        <w:t>,</w:t>
      </w:r>
      <w:r w:rsidRPr="002D373B">
        <w:rPr>
          <w:rFonts w:ascii="Helvetica" w:hAnsi="Helvetica"/>
          <w:snapToGrid w:val="0"/>
          <w:color w:val="000000"/>
          <w:sz w:val="24"/>
          <w:szCs w:val="24"/>
          <w:lang w:eastAsia="en-US"/>
        </w:rPr>
        <w:t xml:space="preserve"> taking into consideration all </w:t>
      </w:r>
      <w:r w:rsidRPr="002D373B">
        <w:rPr>
          <w:rFonts w:ascii="Helvetica" w:hAnsi="Helvetica"/>
          <w:snapToGrid w:val="0"/>
          <w:sz w:val="24"/>
          <w:szCs w:val="24"/>
          <w:lang w:eastAsia="en-US"/>
        </w:rPr>
        <w:t>employees and all other people who may be affected by a fire in the workplace and to make adequate provision for any disabled people with special needs who use</w:t>
      </w:r>
      <w:r w:rsidR="000010F9" w:rsidRPr="002D373B">
        <w:rPr>
          <w:rFonts w:ascii="Helvetica" w:hAnsi="Helvetica"/>
          <w:snapToGrid w:val="0"/>
          <w:sz w:val="24"/>
          <w:szCs w:val="24"/>
          <w:lang w:eastAsia="en-US"/>
        </w:rPr>
        <w:t>,</w:t>
      </w:r>
      <w:r w:rsidRPr="002D373B">
        <w:rPr>
          <w:rFonts w:ascii="Helvetica" w:hAnsi="Helvetica"/>
          <w:snapToGrid w:val="0"/>
          <w:sz w:val="24"/>
          <w:szCs w:val="24"/>
          <w:lang w:eastAsia="en-US"/>
        </w:rPr>
        <w:t xml:space="preserve"> or may be present in the premises;</w:t>
      </w:r>
    </w:p>
    <w:p w:rsidR="009C42B1" w:rsidRPr="009C42B1" w:rsidRDefault="009C42B1" w:rsidP="009C42B1">
      <w:pPr>
        <w:rPr>
          <w:rFonts w:ascii="Helvetica" w:hAnsi="Helvetica"/>
          <w:snapToGrid w:val="0"/>
          <w:color w:val="FF0000"/>
          <w:sz w:val="24"/>
          <w:szCs w:val="24"/>
          <w:lang w:eastAsia="en-US"/>
        </w:rPr>
      </w:pPr>
    </w:p>
    <w:p w:rsidR="00ED225E" w:rsidRPr="005A2682" w:rsidRDefault="00ED225E">
      <w:pPr>
        <w:numPr>
          <w:ilvl w:val="0"/>
          <w:numId w:val="27"/>
        </w:numPr>
        <w:rPr>
          <w:rFonts w:ascii="Helvetica" w:hAnsi="Helvetica"/>
          <w:b/>
          <w:snapToGrid w:val="0"/>
          <w:color w:val="FF0000"/>
          <w:sz w:val="24"/>
          <w:szCs w:val="24"/>
          <w:lang w:eastAsia="en-US"/>
        </w:rPr>
      </w:pPr>
      <w:r w:rsidRPr="002D373B">
        <w:rPr>
          <w:rFonts w:ascii="Helvetica" w:hAnsi="Helvetica"/>
          <w:snapToGrid w:val="0"/>
          <w:color w:val="000000"/>
          <w:sz w:val="24"/>
          <w:szCs w:val="24"/>
          <w:lang w:eastAsia="en-US"/>
        </w:rPr>
        <w:t xml:space="preserve">Identify the significant findings of the risk assessment and the details of anyone who might be especially at risk in case of fire. If </w:t>
      </w:r>
      <w:r w:rsidR="00C610C2" w:rsidRPr="002D373B">
        <w:rPr>
          <w:rFonts w:ascii="Helvetica" w:hAnsi="Helvetica"/>
          <w:snapToGrid w:val="0"/>
          <w:color w:val="000000"/>
          <w:sz w:val="24"/>
          <w:szCs w:val="24"/>
          <w:lang w:eastAsia="en-US"/>
        </w:rPr>
        <w:t xml:space="preserve">five or </w:t>
      </w:r>
      <w:r w:rsidRPr="002D373B">
        <w:rPr>
          <w:rFonts w:ascii="Helvetica" w:hAnsi="Helvetica"/>
          <w:snapToGrid w:val="0"/>
          <w:color w:val="000000"/>
          <w:sz w:val="24"/>
          <w:szCs w:val="24"/>
          <w:lang w:eastAsia="en-US"/>
        </w:rPr>
        <w:t>more people are employed</w:t>
      </w:r>
      <w:r w:rsidR="000010F9" w:rsidRPr="002D373B">
        <w:rPr>
          <w:rFonts w:ascii="Helvetica" w:hAnsi="Helvetica"/>
          <w:snapToGrid w:val="0"/>
          <w:color w:val="000000"/>
          <w:sz w:val="24"/>
          <w:szCs w:val="24"/>
          <w:lang w:eastAsia="en-US"/>
        </w:rPr>
        <w:t>,</w:t>
      </w:r>
      <w:r w:rsidRPr="002D373B">
        <w:rPr>
          <w:rFonts w:ascii="Helvetica" w:hAnsi="Helvetica"/>
          <w:snapToGrid w:val="0"/>
          <w:color w:val="000000"/>
          <w:sz w:val="24"/>
          <w:szCs w:val="24"/>
          <w:lang w:eastAsia="en-US"/>
        </w:rPr>
        <w:t xml:space="preserve"> it is a requirement that these</w:t>
      </w:r>
      <w:r w:rsidRPr="000D28B5">
        <w:rPr>
          <w:snapToGrid w:val="0"/>
          <w:color w:val="000000"/>
          <w:lang w:eastAsia="en-US"/>
        </w:rPr>
        <w:t xml:space="preserve"> </w:t>
      </w:r>
      <w:r w:rsidRPr="002D373B">
        <w:rPr>
          <w:rFonts w:ascii="Helvetica" w:hAnsi="Helvetica"/>
          <w:snapToGrid w:val="0"/>
          <w:color w:val="000000"/>
          <w:sz w:val="24"/>
          <w:szCs w:val="24"/>
          <w:lang w:eastAsia="en-US"/>
        </w:rPr>
        <w:t>significant findings are recorded</w:t>
      </w:r>
      <w:r w:rsidRPr="005A2682">
        <w:rPr>
          <w:rFonts w:ascii="Helvetica" w:hAnsi="Helvetica"/>
          <w:snapToGrid w:val="0"/>
          <w:sz w:val="24"/>
          <w:szCs w:val="24"/>
          <w:lang w:eastAsia="en-US"/>
        </w:rPr>
        <w:t xml:space="preserve">; </w:t>
      </w:r>
      <w:r w:rsidRPr="005A2682">
        <w:rPr>
          <w:rFonts w:ascii="Helvetica" w:hAnsi="Helvetica"/>
          <w:b/>
          <w:snapToGrid w:val="0"/>
          <w:sz w:val="24"/>
          <w:szCs w:val="24"/>
          <w:lang w:eastAsia="en-US"/>
        </w:rPr>
        <w:t>(However it is recommended that a written record is produced on all occasions to assist with the process of ongoing reviews)</w:t>
      </w:r>
    </w:p>
    <w:p w:rsidR="009C42B1" w:rsidRPr="009C42B1" w:rsidRDefault="009C42B1" w:rsidP="009C42B1">
      <w:pPr>
        <w:rPr>
          <w:rFonts w:ascii="Helvetica" w:hAnsi="Helvetica"/>
          <w:sz w:val="24"/>
          <w:szCs w:val="24"/>
        </w:rPr>
      </w:pPr>
    </w:p>
    <w:p w:rsidR="00ED225E" w:rsidRPr="002D373B" w:rsidRDefault="00ED225E">
      <w:pPr>
        <w:numPr>
          <w:ilvl w:val="0"/>
          <w:numId w:val="27"/>
        </w:numPr>
        <w:rPr>
          <w:rFonts w:ascii="Helvetica" w:hAnsi="Helvetica"/>
          <w:sz w:val="24"/>
          <w:szCs w:val="24"/>
        </w:rPr>
      </w:pPr>
      <w:r w:rsidRPr="002D373B">
        <w:rPr>
          <w:rFonts w:ascii="Helvetica" w:hAnsi="Helvetica"/>
          <w:snapToGrid w:val="0"/>
          <w:color w:val="000000"/>
          <w:sz w:val="24"/>
          <w:szCs w:val="24"/>
          <w:lang w:eastAsia="en-US"/>
        </w:rPr>
        <w:t xml:space="preserve">Provide and maintain such fire precautions as are necessary to safeguard </w:t>
      </w:r>
      <w:r w:rsidRPr="002D373B">
        <w:rPr>
          <w:rFonts w:ascii="Helvetica" w:hAnsi="Helvetica"/>
          <w:snapToGrid w:val="0"/>
          <w:sz w:val="24"/>
          <w:szCs w:val="24"/>
          <w:lang w:eastAsia="en-US"/>
        </w:rPr>
        <w:t>those who use the workplace; and</w:t>
      </w:r>
    </w:p>
    <w:p w:rsidR="009C42B1" w:rsidRPr="009C42B1" w:rsidRDefault="009C42B1" w:rsidP="009C42B1">
      <w:pPr>
        <w:rPr>
          <w:rFonts w:ascii="Helvetica" w:hAnsi="Helvetica"/>
          <w:snapToGrid w:val="0"/>
          <w:color w:val="000000"/>
          <w:sz w:val="24"/>
          <w:szCs w:val="24"/>
          <w:lang w:eastAsia="en-US"/>
        </w:rPr>
      </w:pPr>
    </w:p>
    <w:p w:rsidR="00ED225E" w:rsidRPr="002D373B" w:rsidRDefault="00ED225E">
      <w:pPr>
        <w:numPr>
          <w:ilvl w:val="0"/>
          <w:numId w:val="27"/>
        </w:numPr>
        <w:rPr>
          <w:rFonts w:ascii="Helvetica" w:hAnsi="Helvetica"/>
          <w:snapToGrid w:val="0"/>
          <w:color w:val="000000"/>
          <w:sz w:val="24"/>
          <w:szCs w:val="24"/>
          <w:lang w:eastAsia="en-US"/>
        </w:rPr>
      </w:pPr>
      <w:r w:rsidRPr="002D373B">
        <w:rPr>
          <w:rFonts w:ascii="Helvetica" w:hAnsi="Helvetica"/>
          <w:snapToGrid w:val="0"/>
          <w:sz w:val="24"/>
          <w:szCs w:val="24"/>
          <w:lang w:eastAsia="en-US"/>
        </w:rPr>
        <w:t>Provide information, instruction and training to employees about the fire</w:t>
      </w:r>
      <w:r w:rsidRPr="002D373B">
        <w:rPr>
          <w:rFonts w:ascii="Helvetica" w:hAnsi="Helvetica"/>
          <w:sz w:val="24"/>
          <w:szCs w:val="24"/>
        </w:rPr>
        <w:t xml:space="preserve"> </w:t>
      </w:r>
      <w:r w:rsidRPr="002D373B">
        <w:rPr>
          <w:rFonts w:ascii="Helvetica" w:hAnsi="Helvetica"/>
          <w:snapToGrid w:val="0"/>
          <w:color w:val="000000"/>
          <w:sz w:val="24"/>
          <w:szCs w:val="24"/>
          <w:lang w:eastAsia="en-US"/>
        </w:rPr>
        <w:t>precautions in the workplace</w:t>
      </w:r>
    </w:p>
    <w:p w:rsidR="00ED225E" w:rsidRPr="002D373B" w:rsidRDefault="00ED225E">
      <w:pPr>
        <w:pStyle w:val="Style1"/>
        <w:rPr>
          <w:rFonts w:ascii="Helvetica" w:hAnsi="Helvetica"/>
          <w:sz w:val="24"/>
          <w:szCs w:val="24"/>
        </w:rPr>
      </w:pPr>
    </w:p>
    <w:p w:rsidR="00ED225E" w:rsidRPr="009C42B1" w:rsidRDefault="00ED225E">
      <w:pPr>
        <w:rPr>
          <w:rFonts w:ascii="Helvetica" w:hAnsi="Helvetica"/>
          <w:b/>
          <w:snapToGrid w:val="0"/>
          <w:color w:val="000000"/>
          <w:sz w:val="24"/>
          <w:szCs w:val="24"/>
          <w:lang w:eastAsia="en-US"/>
        </w:rPr>
      </w:pPr>
      <w:r w:rsidRPr="009C42B1">
        <w:rPr>
          <w:rFonts w:ascii="Helvetica" w:hAnsi="Helvetica"/>
          <w:snapToGrid w:val="0"/>
          <w:color w:val="000000"/>
          <w:sz w:val="24"/>
          <w:szCs w:val="24"/>
          <w:lang w:eastAsia="en-US"/>
        </w:rPr>
        <w:t>Further guidance can be found in</w:t>
      </w:r>
      <w:r w:rsidR="00D302DF" w:rsidRPr="009C42B1">
        <w:rPr>
          <w:rFonts w:ascii="Helvetica" w:hAnsi="Helvetica"/>
          <w:snapToGrid w:val="0"/>
          <w:color w:val="000000"/>
          <w:sz w:val="24"/>
          <w:szCs w:val="24"/>
          <w:lang w:eastAsia="en-US"/>
        </w:rPr>
        <w:t xml:space="preserve"> a series of guides produced by the Department for Communities and Local Government (CLG).</w:t>
      </w:r>
      <w:r w:rsidRPr="009C42B1">
        <w:rPr>
          <w:rFonts w:ascii="Helvetica" w:hAnsi="Helvetica"/>
          <w:snapToGrid w:val="0"/>
          <w:color w:val="000000"/>
          <w:sz w:val="24"/>
          <w:szCs w:val="24"/>
          <w:lang w:eastAsia="en-US"/>
        </w:rPr>
        <w:t xml:space="preserve"> </w:t>
      </w:r>
    </w:p>
    <w:p w:rsidR="00A64658" w:rsidRPr="009C42B1" w:rsidRDefault="00ED225E">
      <w:pPr>
        <w:pStyle w:val="Style1"/>
        <w:rPr>
          <w:rFonts w:ascii="Helvetica" w:hAnsi="Helvetica"/>
          <w:sz w:val="24"/>
          <w:szCs w:val="24"/>
        </w:rPr>
      </w:pPr>
      <w:r w:rsidRPr="009C42B1">
        <w:rPr>
          <w:rFonts w:ascii="Helvetica" w:hAnsi="Helvetica"/>
          <w:sz w:val="24"/>
          <w:szCs w:val="24"/>
        </w:rPr>
        <w:t>Copies of the above guide</w:t>
      </w:r>
      <w:r w:rsidR="00D302DF" w:rsidRPr="009C42B1">
        <w:rPr>
          <w:rFonts w:ascii="Helvetica" w:hAnsi="Helvetica"/>
          <w:sz w:val="24"/>
          <w:szCs w:val="24"/>
        </w:rPr>
        <w:t>s</w:t>
      </w:r>
      <w:r w:rsidRPr="009C42B1">
        <w:rPr>
          <w:rFonts w:ascii="Helvetica" w:hAnsi="Helvetica"/>
          <w:sz w:val="24"/>
          <w:szCs w:val="24"/>
        </w:rPr>
        <w:t xml:space="preserve"> can be found by using the link below</w:t>
      </w:r>
    </w:p>
    <w:p w:rsidR="00ED225E" w:rsidRPr="009C42B1" w:rsidRDefault="00D302DF">
      <w:pPr>
        <w:rPr>
          <w:rFonts w:ascii="Helvetica" w:hAnsi="Helvetica"/>
          <w:b/>
          <w:snapToGrid w:val="0"/>
          <w:color w:val="000000"/>
          <w:sz w:val="24"/>
          <w:szCs w:val="24"/>
          <w:lang w:eastAsia="en-US"/>
        </w:rPr>
      </w:pPr>
      <w:hyperlink r:id="rId11" w:history="1">
        <w:r w:rsidRPr="009C42B1">
          <w:rPr>
            <w:rStyle w:val="Hyperlink"/>
            <w:rFonts w:ascii="Helvetica" w:hAnsi="Helvetica"/>
            <w:b/>
            <w:snapToGrid w:val="0"/>
            <w:sz w:val="24"/>
            <w:szCs w:val="24"/>
            <w:lang w:eastAsia="en-US"/>
          </w:rPr>
          <w:t xml:space="preserve">About the </w:t>
        </w:r>
        <w:r w:rsidRPr="009C42B1">
          <w:rPr>
            <w:rStyle w:val="Hyperlink"/>
            <w:rFonts w:ascii="Helvetica" w:hAnsi="Helvetica"/>
            <w:b/>
            <w:snapToGrid w:val="0"/>
            <w:sz w:val="24"/>
            <w:szCs w:val="24"/>
            <w:lang w:eastAsia="en-US"/>
          </w:rPr>
          <w:t>g</w:t>
        </w:r>
        <w:r w:rsidRPr="009C42B1">
          <w:rPr>
            <w:rStyle w:val="Hyperlink"/>
            <w:rFonts w:ascii="Helvetica" w:hAnsi="Helvetica"/>
            <w:b/>
            <w:snapToGrid w:val="0"/>
            <w:sz w:val="24"/>
            <w:szCs w:val="24"/>
            <w:lang w:eastAsia="en-US"/>
          </w:rPr>
          <w:t>uides - introduction and checklist - Fire and resil</w:t>
        </w:r>
        <w:r w:rsidRPr="009C42B1">
          <w:rPr>
            <w:rStyle w:val="Hyperlink"/>
            <w:rFonts w:ascii="Helvetica" w:hAnsi="Helvetica"/>
            <w:b/>
            <w:snapToGrid w:val="0"/>
            <w:sz w:val="24"/>
            <w:szCs w:val="24"/>
            <w:lang w:eastAsia="en-US"/>
          </w:rPr>
          <w:t>i</w:t>
        </w:r>
        <w:r w:rsidRPr="009C42B1">
          <w:rPr>
            <w:rStyle w:val="Hyperlink"/>
            <w:rFonts w:ascii="Helvetica" w:hAnsi="Helvetica"/>
            <w:b/>
            <w:snapToGrid w:val="0"/>
            <w:sz w:val="24"/>
            <w:szCs w:val="24"/>
            <w:lang w:eastAsia="en-US"/>
          </w:rPr>
          <w:t>ence - Communities and Local Government</w:t>
        </w:r>
      </w:hyperlink>
    </w:p>
    <w:p w:rsidR="007626ED" w:rsidRDefault="007626ED">
      <w:pPr>
        <w:pStyle w:val="Style1"/>
        <w:rPr>
          <w:rFonts w:ascii="Helvetica" w:hAnsi="Helvetica"/>
          <w:b/>
          <w:sz w:val="24"/>
          <w:szCs w:val="24"/>
        </w:rPr>
      </w:pPr>
    </w:p>
    <w:p w:rsidR="00ED225E" w:rsidRPr="009C42B1" w:rsidRDefault="00ED225E">
      <w:pPr>
        <w:pStyle w:val="Style1"/>
        <w:rPr>
          <w:rFonts w:ascii="Helvetica" w:hAnsi="Helvetica"/>
          <w:b/>
          <w:sz w:val="24"/>
          <w:szCs w:val="24"/>
        </w:rPr>
      </w:pPr>
      <w:r w:rsidRPr="009C42B1">
        <w:rPr>
          <w:rFonts w:ascii="Helvetica" w:hAnsi="Helvetica"/>
          <w:b/>
          <w:sz w:val="24"/>
          <w:szCs w:val="24"/>
        </w:rPr>
        <w:t xml:space="preserve">The recording of information within this document should be in a narrative format and not simply a Yes or No answer to a question. </w:t>
      </w:r>
    </w:p>
    <w:p w:rsidR="00ED225E" w:rsidRPr="009C42B1" w:rsidRDefault="00ED225E">
      <w:pPr>
        <w:pStyle w:val="Style1"/>
        <w:rPr>
          <w:rFonts w:ascii="Arial" w:hAnsi="Arial"/>
          <w:b/>
        </w:rPr>
      </w:pPr>
    </w:p>
    <w:p w:rsidR="007626ED" w:rsidRDefault="007626ED">
      <w:pPr>
        <w:pStyle w:val="Style1"/>
        <w:rPr>
          <w:rFonts w:ascii="Helvetica" w:hAnsi="Helvetica"/>
          <w:b/>
          <w:sz w:val="32"/>
          <w:szCs w:val="32"/>
        </w:rPr>
      </w:pPr>
    </w:p>
    <w:p w:rsidR="007626ED" w:rsidRDefault="007626ED">
      <w:pPr>
        <w:pStyle w:val="Style1"/>
        <w:rPr>
          <w:rFonts w:ascii="Helvetica" w:hAnsi="Helvetica"/>
          <w:b/>
          <w:sz w:val="32"/>
          <w:szCs w:val="32"/>
        </w:rPr>
      </w:pPr>
    </w:p>
    <w:p w:rsidR="007626ED" w:rsidRDefault="007626ED">
      <w:pPr>
        <w:pStyle w:val="Style1"/>
        <w:rPr>
          <w:rFonts w:ascii="Helvetica" w:hAnsi="Helvetica"/>
          <w:b/>
          <w:sz w:val="32"/>
          <w:szCs w:val="32"/>
        </w:rPr>
      </w:pPr>
    </w:p>
    <w:p w:rsidR="007626ED" w:rsidRDefault="007626ED">
      <w:pPr>
        <w:pStyle w:val="Style1"/>
        <w:rPr>
          <w:rFonts w:ascii="Helvetica" w:hAnsi="Helvetica"/>
          <w:b/>
          <w:sz w:val="32"/>
          <w:szCs w:val="32"/>
        </w:rPr>
      </w:pPr>
    </w:p>
    <w:p w:rsidR="007626ED" w:rsidRDefault="007626ED">
      <w:pPr>
        <w:pStyle w:val="Style1"/>
        <w:rPr>
          <w:rFonts w:ascii="Helvetica" w:hAnsi="Helvetica"/>
          <w:b/>
          <w:sz w:val="32"/>
          <w:szCs w:val="32"/>
        </w:rPr>
      </w:pPr>
    </w:p>
    <w:p w:rsidR="007626ED" w:rsidRDefault="007626ED">
      <w:pPr>
        <w:pStyle w:val="Style1"/>
        <w:rPr>
          <w:rFonts w:ascii="Helvetica" w:hAnsi="Helvetica"/>
          <w:b/>
          <w:sz w:val="32"/>
          <w:szCs w:val="32"/>
        </w:rPr>
      </w:pPr>
    </w:p>
    <w:p w:rsidR="007626ED" w:rsidRDefault="007626ED">
      <w:pPr>
        <w:pStyle w:val="Style1"/>
        <w:rPr>
          <w:rFonts w:ascii="Helvetica" w:hAnsi="Helvetica"/>
          <w:b/>
          <w:sz w:val="32"/>
          <w:szCs w:val="32"/>
        </w:rPr>
      </w:pPr>
    </w:p>
    <w:p w:rsidR="007626ED" w:rsidRDefault="007626ED">
      <w:pPr>
        <w:pStyle w:val="Style1"/>
        <w:rPr>
          <w:rFonts w:ascii="Helvetica" w:hAnsi="Helvetica"/>
          <w:b/>
          <w:sz w:val="32"/>
          <w:szCs w:val="32"/>
        </w:rPr>
      </w:pPr>
    </w:p>
    <w:p w:rsidR="00ED225E" w:rsidRPr="009C42B1" w:rsidRDefault="00ED225E">
      <w:pPr>
        <w:pStyle w:val="Style1"/>
        <w:rPr>
          <w:rFonts w:ascii="Helvetica" w:hAnsi="Helvetica"/>
          <w:b/>
          <w:sz w:val="32"/>
          <w:szCs w:val="32"/>
        </w:rPr>
      </w:pPr>
      <w:r w:rsidRPr="009C42B1">
        <w:rPr>
          <w:rFonts w:ascii="Helvetica" w:hAnsi="Helvetica"/>
          <w:b/>
          <w:sz w:val="32"/>
          <w:szCs w:val="32"/>
        </w:rPr>
        <w:t>Fire Risk Assessment (How to complete)</w:t>
      </w:r>
    </w:p>
    <w:p w:rsidR="00ED225E" w:rsidRPr="000D28B5" w:rsidRDefault="00ED225E">
      <w:pPr>
        <w:rPr>
          <w:b/>
          <w:snapToGrid w:val="0"/>
          <w:color w:val="FFFFFF"/>
          <w:sz w:val="24"/>
          <w:lang w:eastAsia="en-US"/>
        </w:rPr>
      </w:pPr>
      <w:r w:rsidRPr="000D28B5">
        <w:rPr>
          <w:b/>
          <w:snapToGrid w:val="0"/>
          <w:color w:val="FFFFFF"/>
          <w:sz w:val="24"/>
          <w:lang w:eastAsia="en-US"/>
        </w:rPr>
        <w:t>. Fire Risk Assessment</w:t>
      </w:r>
    </w:p>
    <w:p w:rsidR="00ED225E" w:rsidRPr="009C42B1" w:rsidRDefault="00ED225E" w:rsidP="007626ED">
      <w:pPr>
        <w:rPr>
          <w:rFonts w:ascii="Helvetica" w:hAnsi="Helvetica"/>
          <w:snapToGrid w:val="0"/>
          <w:color w:val="000000"/>
          <w:sz w:val="24"/>
          <w:szCs w:val="24"/>
          <w:lang w:eastAsia="en-US"/>
        </w:rPr>
      </w:pPr>
      <w:r w:rsidRPr="009C42B1">
        <w:rPr>
          <w:rFonts w:ascii="Helvetica" w:hAnsi="Helvetica"/>
          <w:snapToGrid w:val="0"/>
          <w:color w:val="000000"/>
          <w:sz w:val="24"/>
          <w:szCs w:val="24"/>
          <w:lang w:eastAsia="en-US"/>
        </w:rPr>
        <w:t xml:space="preserve">Divide the premises into areas/rooms/floors as necessary and carry out a fire risk assessment for each part. </w:t>
      </w:r>
      <w:r w:rsidR="005F7517" w:rsidRPr="009C42B1">
        <w:rPr>
          <w:rFonts w:ascii="Helvetica" w:hAnsi="Helvetica"/>
          <w:snapToGrid w:val="0"/>
          <w:color w:val="000000"/>
          <w:sz w:val="24"/>
          <w:szCs w:val="24"/>
          <w:lang w:eastAsia="en-US"/>
        </w:rPr>
        <w:t xml:space="preserve">You will also need to appreciate the impact one area or floor may have on other areas.  </w:t>
      </w:r>
      <w:r w:rsidRPr="009C42B1">
        <w:rPr>
          <w:rFonts w:ascii="Helvetica" w:hAnsi="Helvetica"/>
          <w:snapToGrid w:val="0"/>
          <w:color w:val="000000"/>
          <w:sz w:val="24"/>
          <w:szCs w:val="24"/>
          <w:lang w:eastAsia="en-US"/>
        </w:rPr>
        <w:t>During the assessment and evaluation of the findings</w:t>
      </w:r>
      <w:r w:rsidR="005F7517" w:rsidRPr="009C42B1">
        <w:rPr>
          <w:rFonts w:ascii="Helvetica" w:hAnsi="Helvetica"/>
          <w:snapToGrid w:val="0"/>
          <w:color w:val="000000"/>
          <w:sz w:val="24"/>
          <w:szCs w:val="24"/>
          <w:lang w:eastAsia="en-US"/>
        </w:rPr>
        <w:t>,</w:t>
      </w:r>
      <w:r w:rsidRPr="009C42B1">
        <w:rPr>
          <w:rFonts w:ascii="Helvetica" w:hAnsi="Helvetica"/>
          <w:snapToGrid w:val="0"/>
          <w:color w:val="000000"/>
          <w:sz w:val="24"/>
          <w:szCs w:val="24"/>
          <w:lang w:eastAsia="en-US"/>
        </w:rPr>
        <w:t xml:space="preserve"> you should bear in mind the following.</w:t>
      </w:r>
    </w:p>
    <w:p w:rsidR="00ED225E" w:rsidRPr="009C42B1" w:rsidRDefault="00ED225E">
      <w:pPr>
        <w:rPr>
          <w:b/>
          <w:snapToGrid w:val="0"/>
          <w:color w:val="000000"/>
          <w:sz w:val="24"/>
          <w:szCs w:val="24"/>
          <w:lang w:eastAsia="en-US"/>
        </w:rPr>
      </w:pPr>
    </w:p>
    <w:p w:rsidR="009C42B1" w:rsidRDefault="009C42B1">
      <w:pPr>
        <w:rPr>
          <w:rFonts w:ascii="Helvetica" w:hAnsi="Helvetica"/>
          <w:b/>
          <w:snapToGrid w:val="0"/>
          <w:color w:val="000000"/>
          <w:sz w:val="24"/>
          <w:szCs w:val="24"/>
          <w:lang w:eastAsia="en-US"/>
        </w:rPr>
      </w:pPr>
    </w:p>
    <w:p w:rsidR="00ED225E" w:rsidRPr="009C42B1" w:rsidRDefault="00313C9E">
      <w:pPr>
        <w:rPr>
          <w:rFonts w:ascii="Helvetica" w:hAnsi="Helvetica"/>
          <w:b/>
          <w:snapToGrid w:val="0"/>
          <w:color w:val="000000"/>
          <w:sz w:val="28"/>
          <w:szCs w:val="28"/>
          <w:lang w:eastAsia="en-US"/>
        </w:rPr>
      </w:pPr>
      <w:r>
        <w:rPr>
          <w:rFonts w:ascii="Helvetica" w:hAnsi="Helvetica"/>
          <w:b/>
          <w:snapToGrid w:val="0"/>
          <w:color w:val="000000"/>
          <w:sz w:val="28"/>
          <w:szCs w:val="28"/>
          <w:lang w:eastAsia="en-US"/>
        </w:rPr>
        <w:t>Significant f</w:t>
      </w:r>
      <w:r w:rsidR="00ED225E" w:rsidRPr="009C42B1">
        <w:rPr>
          <w:rFonts w:ascii="Helvetica" w:hAnsi="Helvetica"/>
          <w:b/>
          <w:snapToGrid w:val="0"/>
          <w:color w:val="000000"/>
          <w:sz w:val="28"/>
          <w:szCs w:val="28"/>
          <w:lang w:eastAsia="en-US"/>
        </w:rPr>
        <w:t>indings:</w:t>
      </w:r>
    </w:p>
    <w:p w:rsidR="009C42B1" w:rsidRDefault="009C42B1">
      <w:pPr>
        <w:rPr>
          <w:rFonts w:ascii="Helvetica" w:hAnsi="Helvetica"/>
          <w:snapToGrid w:val="0"/>
          <w:color w:val="000000"/>
          <w:sz w:val="24"/>
          <w:szCs w:val="24"/>
          <w:lang w:eastAsia="en-US"/>
        </w:rPr>
      </w:pPr>
    </w:p>
    <w:p w:rsidR="00ED225E" w:rsidRPr="009C42B1" w:rsidRDefault="00ED225E">
      <w:pPr>
        <w:rPr>
          <w:rFonts w:ascii="Helvetica" w:hAnsi="Helvetica"/>
          <w:snapToGrid w:val="0"/>
          <w:color w:val="000000"/>
          <w:sz w:val="24"/>
          <w:szCs w:val="24"/>
          <w:lang w:eastAsia="en-US"/>
        </w:rPr>
      </w:pPr>
      <w:r w:rsidRPr="009C42B1">
        <w:rPr>
          <w:rFonts w:ascii="Helvetica" w:hAnsi="Helvetica"/>
          <w:snapToGrid w:val="0"/>
          <w:color w:val="000000"/>
          <w:sz w:val="24"/>
          <w:szCs w:val="24"/>
          <w:lang w:eastAsia="en-US"/>
        </w:rPr>
        <w:t>Upon completion of the fire risk assessment, the significant findings should be recorded (Section 20). The significant findings should include:</w:t>
      </w:r>
    </w:p>
    <w:p w:rsidR="009C42B1" w:rsidRDefault="009C42B1" w:rsidP="009C42B1">
      <w:pPr>
        <w:rPr>
          <w:rFonts w:ascii="Helvetica" w:hAnsi="Helvetica"/>
          <w:snapToGrid w:val="0"/>
          <w:color w:val="000000"/>
          <w:sz w:val="24"/>
          <w:szCs w:val="24"/>
          <w:lang w:eastAsia="en-US"/>
        </w:rPr>
      </w:pPr>
    </w:p>
    <w:p w:rsidR="009C42B1" w:rsidRDefault="00ED225E" w:rsidP="009C42B1">
      <w:pPr>
        <w:numPr>
          <w:ilvl w:val="0"/>
          <w:numId w:val="19"/>
        </w:numPr>
        <w:rPr>
          <w:rFonts w:ascii="Helvetica" w:hAnsi="Helvetica"/>
          <w:snapToGrid w:val="0"/>
          <w:color w:val="000000"/>
          <w:sz w:val="24"/>
          <w:szCs w:val="24"/>
          <w:lang w:eastAsia="en-US"/>
        </w:rPr>
      </w:pPr>
      <w:r w:rsidRPr="009C42B1">
        <w:rPr>
          <w:rFonts w:ascii="Helvetica" w:hAnsi="Helvetica"/>
          <w:snapToGrid w:val="0"/>
          <w:color w:val="000000"/>
          <w:sz w:val="24"/>
          <w:szCs w:val="24"/>
          <w:lang w:eastAsia="en-US"/>
        </w:rPr>
        <w:t>a record of the protective and preventative measures already in place to control the risks;</w:t>
      </w:r>
    </w:p>
    <w:p w:rsidR="00ED225E" w:rsidRPr="009C42B1" w:rsidRDefault="00ED225E">
      <w:pPr>
        <w:numPr>
          <w:ilvl w:val="0"/>
          <w:numId w:val="20"/>
        </w:numPr>
        <w:rPr>
          <w:rFonts w:ascii="Helvetica" w:hAnsi="Helvetica"/>
          <w:snapToGrid w:val="0"/>
          <w:color w:val="000000"/>
          <w:sz w:val="24"/>
          <w:szCs w:val="24"/>
          <w:lang w:eastAsia="en-US"/>
        </w:rPr>
      </w:pPr>
      <w:r w:rsidRPr="009C42B1">
        <w:rPr>
          <w:rFonts w:ascii="Helvetica" w:hAnsi="Helvetica"/>
          <w:snapToGrid w:val="0"/>
          <w:color w:val="000000"/>
          <w:sz w:val="24"/>
          <w:szCs w:val="24"/>
          <w:lang w:eastAsia="en-US"/>
        </w:rPr>
        <w:t>what further action, if any, needs to be taken to reduce risk sufficiently;</w:t>
      </w:r>
    </w:p>
    <w:p w:rsidR="00ED225E" w:rsidRDefault="00ED225E">
      <w:pPr>
        <w:rPr>
          <w:snapToGrid w:val="0"/>
          <w:color w:val="000000"/>
          <w:lang w:eastAsia="en-US"/>
        </w:rPr>
      </w:pPr>
    </w:p>
    <w:p w:rsidR="00E842F3" w:rsidRDefault="00E842F3">
      <w:pPr>
        <w:rPr>
          <w:rFonts w:ascii="Helvetica" w:hAnsi="Helvetica"/>
          <w:b/>
          <w:snapToGrid w:val="0"/>
          <w:color w:val="000000"/>
          <w:sz w:val="28"/>
          <w:szCs w:val="28"/>
          <w:lang w:eastAsia="en-US"/>
        </w:rPr>
      </w:pPr>
    </w:p>
    <w:p w:rsidR="00ED225E" w:rsidRPr="009C42B1" w:rsidRDefault="00313C9E">
      <w:pPr>
        <w:rPr>
          <w:rFonts w:ascii="Helvetica" w:hAnsi="Helvetica"/>
          <w:b/>
          <w:snapToGrid w:val="0"/>
          <w:color w:val="000000"/>
          <w:sz w:val="28"/>
          <w:szCs w:val="28"/>
          <w:lang w:eastAsia="en-US"/>
        </w:rPr>
      </w:pPr>
      <w:r>
        <w:rPr>
          <w:rFonts w:ascii="Helvetica" w:hAnsi="Helvetica"/>
          <w:b/>
          <w:snapToGrid w:val="0"/>
          <w:color w:val="000000"/>
          <w:sz w:val="28"/>
          <w:szCs w:val="28"/>
          <w:lang w:eastAsia="en-US"/>
        </w:rPr>
        <w:t>Review and r</w:t>
      </w:r>
      <w:r w:rsidR="00ED225E" w:rsidRPr="009C42B1">
        <w:rPr>
          <w:rFonts w:ascii="Helvetica" w:hAnsi="Helvetica"/>
          <w:b/>
          <w:snapToGrid w:val="0"/>
          <w:color w:val="000000"/>
          <w:sz w:val="28"/>
          <w:szCs w:val="28"/>
          <w:lang w:eastAsia="en-US"/>
        </w:rPr>
        <w:t>evision</w:t>
      </w:r>
    </w:p>
    <w:p w:rsidR="009C42B1" w:rsidRDefault="009C42B1">
      <w:pPr>
        <w:rPr>
          <w:rFonts w:ascii="Helvetica" w:hAnsi="Helvetica"/>
          <w:snapToGrid w:val="0"/>
          <w:color w:val="000000"/>
          <w:sz w:val="24"/>
          <w:szCs w:val="24"/>
          <w:lang w:eastAsia="en-US"/>
        </w:rPr>
      </w:pPr>
    </w:p>
    <w:p w:rsidR="00ED225E" w:rsidRPr="009C42B1" w:rsidRDefault="00ED225E">
      <w:pPr>
        <w:rPr>
          <w:rFonts w:ascii="Helvetica" w:hAnsi="Helvetica"/>
          <w:b/>
          <w:snapToGrid w:val="0"/>
          <w:color w:val="FFFFFF"/>
          <w:sz w:val="24"/>
          <w:szCs w:val="24"/>
          <w:lang w:eastAsia="en-US"/>
        </w:rPr>
      </w:pPr>
      <w:r w:rsidRPr="009C42B1">
        <w:rPr>
          <w:rFonts w:ascii="Helvetica" w:hAnsi="Helvetica"/>
          <w:snapToGrid w:val="0"/>
          <w:color w:val="000000"/>
          <w:sz w:val="24"/>
          <w:szCs w:val="24"/>
          <w:lang w:eastAsia="en-US"/>
        </w:rPr>
        <w:t>The assessment should be reviewed or revised following any of the following:-</w:t>
      </w:r>
    </w:p>
    <w:p w:rsidR="009C42B1" w:rsidRDefault="009C42B1" w:rsidP="009C42B1">
      <w:pPr>
        <w:rPr>
          <w:rFonts w:ascii="Helvetica" w:hAnsi="Helvetica"/>
          <w:b/>
          <w:szCs w:val="22"/>
        </w:rPr>
      </w:pPr>
    </w:p>
    <w:p w:rsidR="00ED225E" w:rsidRPr="007626ED" w:rsidRDefault="00ED225E">
      <w:pPr>
        <w:numPr>
          <w:ilvl w:val="0"/>
          <w:numId w:val="5"/>
        </w:numPr>
        <w:rPr>
          <w:rFonts w:ascii="Helvetica" w:hAnsi="Helvetica"/>
          <w:sz w:val="24"/>
          <w:szCs w:val="24"/>
        </w:rPr>
      </w:pPr>
      <w:r w:rsidRPr="007626ED">
        <w:rPr>
          <w:rFonts w:ascii="Helvetica" w:hAnsi="Helvetica"/>
          <w:sz w:val="24"/>
          <w:szCs w:val="24"/>
        </w:rPr>
        <w:t>Any significant change of work practices</w:t>
      </w:r>
    </w:p>
    <w:p w:rsidR="00ED225E" w:rsidRPr="007626ED" w:rsidRDefault="00ED225E">
      <w:pPr>
        <w:numPr>
          <w:ilvl w:val="0"/>
          <w:numId w:val="5"/>
        </w:numPr>
        <w:rPr>
          <w:rFonts w:ascii="Helvetica" w:hAnsi="Helvetica"/>
          <w:sz w:val="24"/>
          <w:szCs w:val="24"/>
        </w:rPr>
      </w:pPr>
      <w:r w:rsidRPr="007626ED">
        <w:rPr>
          <w:rFonts w:ascii="Helvetica" w:hAnsi="Helvetica"/>
          <w:sz w:val="24"/>
          <w:szCs w:val="24"/>
        </w:rPr>
        <w:t>Any significant change in staff levels</w:t>
      </w:r>
    </w:p>
    <w:p w:rsidR="00ED225E" w:rsidRPr="007626ED" w:rsidRDefault="00ED225E">
      <w:pPr>
        <w:numPr>
          <w:ilvl w:val="0"/>
          <w:numId w:val="5"/>
        </w:numPr>
        <w:rPr>
          <w:rFonts w:ascii="Helvetica" w:hAnsi="Helvetica"/>
          <w:sz w:val="24"/>
          <w:szCs w:val="24"/>
        </w:rPr>
      </w:pPr>
      <w:r w:rsidRPr="007626ED">
        <w:rPr>
          <w:rFonts w:ascii="Helvetica" w:hAnsi="Helvetica"/>
          <w:sz w:val="24"/>
          <w:szCs w:val="24"/>
        </w:rPr>
        <w:t>Any structural or material alteration to the premises</w:t>
      </w:r>
    </w:p>
    <w:p w:rsidR="00ED225E" w:rsidRPr="007626ED" w:rsidRDefault="00ED225E">
      <w:pPr>
        <w:numPr>
          <w:ilvl w:val="0"/>
          <w:numId w:val="5"/>
        </w:numPr>
        <w:rPr>
          <w:rFonts w:ascii="Helvetica" w:hAnsi="Helvetica"/>
          <w:sz w:val="24"/>
          <w:szCs w:val="24"/>
        </w:rPr>
      </w:pPr>
      <w:r w:rsidRPr="007626ED">
        <w:rPr>
          <w:rFonts w:ascii="Helvetica" w:hAnsi="Helvetica"/>
          <w:sz w:val="24"/>
          <w:szCs w:val="24"/>
        </w:rPr>
        <w:t>Any near miss or fire</w:t>
      </w:r>
    </w:p>
    <w:p w:rsidR="009C42B1" w:rsidRDefault="009C42B1" w:rsidP="005F7517">
      <w:pPr>
        <w:rPr>
          <w:b/>
        </w:rPr>
      </w:pPr>
    </w:p>
    <w:p w:rsidR="00ED225E" w:rsidRPr="00E842F3" w:rsidRDefault="005F7517" w:rsidP="005F7517">
      <w:pPr>
        <w:rPr>
          <w:rFonts w:ascii="Helvetica" w:hAnsi="Helvetica"/>
          <w:b/>
          <w:sz w:val="24"/>
          <w:szCs w:val="24"/>
        </w:rPr>
      </w:pPr>
      <w:r w:rsidRPr="00E842F3">
        <w:rPr>
          <w:rFonts w:ascii="Helvetica" w:hAnsi="Helvetica"/>
          <w:b/>
          <w:sz w:val="24"/>
          <w:szCs w:val="24"/>
        </w:rPr>
        <w:t>It is recommended that the assessment be r</w:t>
      </w:r>
      <w:r w:rsidR="00ED225E" w:rsidRPr="00E842F3">
        <w:rPr>
          <w:rFonts w:ascii="Helvetica" w:hAnsi="Helvetica"/>
          <w:b/>
          <w:sz w:val="24"/>
          <w:szCs w:val="24"/>
        </w:rPr>
        <w:t>eviewed at least annually</w:t>
      </w:r>
    </w:p>
    <w:p w:rsidR="00ED225E" w:rsidRPr="000D28B5" w:rsidRDefault="000D28B5">
      <w:pPr>
        <w:pStyle w:val="Style1"/>
        <w:rPr>
          <w:rFonts w:ascii="Arial" w:hAnsi="Arial"/>
          <w:b/>
          <w:sz w:val="40"/>
        </w:rPr>
      </w:pPr>
      <w:r w:rsidRPr="00E842F3">
        <w:rPr>
          <w:rFonts w:ascii="Helvetica" w:hAnsi="Helvetica"/>
          <w:b/>
          <w:sz w:val="24"/>
          <w:szCs w:val="24"/>
        </w:rPr>
        <w:br w:type="page"/>
      </w:r>
      <w:r w:rsidR="00ED225E" w:rsidRPr="009C42B1">
        <w:rPr>
          <w:rFonts w:ascii="Helvetica" w:hAnsi="Helvetica"/>
          <w:b/>
          <w:sz w:val="40"/>
        </w:rPr>
        <w:lastRenderedPageBreak/>
        <w:t>1</w:t>
      </w:r>
      <w:r w:rsidR="00ED225E" w:rsidRPr="000D28B5">
        <w:rPr>
          <w:rFonts w:ascii="Arial" w:hAnsi="Arial"/>
          <w:b/>
          <w:sz w:val="40"/>
        </w:rPr>
        <w:tab/>
      </w:r>
      <w:r w:rsidR="00313C9E">
        <w:rPr>
          <w:rFonts w:ascii="Helvetica" w:hAnsi="Helvetica"/>
          <w:b/>
          <w:sz w:val="40"/>
        </w:rPr>
        <w:t>Premises p</w:t>
      </w:r>
      <w:r w:rsidR="00ED225E" w:rsidRPr="009C42B1">
        <w:rPr>
          <w:rFonts w:ascii="Helvetica" w:hAnsi="Helvetica"/>
          <w:b/>
          <w:sz w:val="40"/>
        </w:rPr>
        <w:t>articulars</w:t>
      </w:r>
    </w:p>
    <w:p w:rsidR="00ED225E" w:rsidRPr="000D28B5" w:rsidRDefault="00ED225E">
      <w:pPr>
        <w:rPr>
          <w:b/>
          <w:snapToGrid w:val="0"/>
          <w:color w:val="FFFFFF"/>
          <w:sz w:val="24"/>
          <w:lang w:eastAsia="en-US"/>
        </w:rPr>
      </w:pPr>
      <w:r w:rsidRPr="000D28B5">
        <w:rPr>
          <w:b/>
          <w:snapToGrid w:val="0"/>
          <w:color w:val="FFFFFF"/>
          <w:sz w:val="24"/>
          <w:lang w:eastAsia="en-US"/>
        </w:rPr>
        <w:t>Premises Particulars</w:t>
      </w:r>
    </w:p>
    <w:p w:rsidR="00ED225E" w:rsidRPr="009C42B1" w:rsidRDefault="00ED225E">
      <w:pPr>
        <w:rPr>
          <w:rFonts w:ascii="Helvetica" w:hAnsi="Helvetica"/>
          <w:snapToGrid w:val="0"/>
          <w:color w:val="000000"/>
          <w:sz w:val="24"/>
          <w:szCs w:val="24"/>
          <w:lang w:eastAsia="en-US"/>
        </w:rPr>
      </w:pPr>
      <w:r w:rsidRPr="009C42B1">
        <w:rPr>
          <w:rFonts w:ascii="Helvetica" w:hAnsi="Helvetica"/>
          <w:snapToGrid w:val="0"/>
          <w:color w:val="000000"/>
          <w:sz w:val="24"/>
          <w:szCs w:val="24"/>
          <w:lang w:eastAsia="en-US"/>
        </w:rPr>
        <w:t>Specify the following particulars:-</w:t>
      </w:r>
    </w:p>
    <w:p w:rsidR="00ED225E" w:rsidRPr="000D28B5" w:rsidRDefault="00ED225E">
      <w:pPr>
        <w:pStyle w:val="Style1"/>
      </w:pPr>
    </w:p>
    <w:p w:rsidR="00ED225E" w:rsidRPr="00C6786E" w:rsidRDefault="00ED225E">
      <w:pPr>
        <w:rPr>
          <w:rFonts w:ascii="Helvetica" w:hAnsi="Helvetica"/>
          <w:snapToGrid w:val="0"/>
          <w:color w:val="000000"/>
          <w:sz w:val="24"/>
          <w:szCs w:val="24"/>
          <w:lang w:eastAsia="en-US"/>
        </w:rPr>
      </w:pPr>
      <w:r w:rsidRPr="000D28B5">
        <w:rPr>
          <w:snapToGrid w:val="0"/>
          <w:color w:val="000000"/>
          <w:lang w:eastAsia="en-US"/>
        </w:rPr>
        <w:t xml:space="preserve">• </w:t>
      </w:r>
      <w:r w:rsidRPr="000D28B5">
        <w:rPr>
          <w:snapToGrid w:val="0"/>
          <w:color w:val="000000"/>
          <w:lang w:eastAsia="en-US"/>
        </w:rPr>
        <w:tab/>
      </w:r>
      <w:r w:rsidRPr="00C6786E">
        <w:rPr>
          <w:rFonts w:ascii="Helvetica" w:hAnsi="Helvetica"/>
          <w:snapToGrid w:val="0"/>
          <w:color w:val="000000"/>
          <w:sz w:val="24"/>
          <w:szCs w:val="24"/>
          <w:lang w:eastAsia="en-US"/>
        </w:rPr>
        <w:t xml:space="preserve">Name and </w:t>
      </w:r>
      <w:r w:rsidR="00313C9E">
        <w:rPr>
          <w:rFonts w:ascii="Helvetica" w:hAnsi="Helvetica"/>
          <w:snapToGrid w:val="0"/>
          <w:color w:val="000000"/>
          <w:sz w:val="24"/>
          <w:szCs w:val="24"/>
          <w:lang w:eastAsia="en-US"/>
        </w:rPr>
        <w:t>address of p</w:t>
      </w:r>
      <w:r w:rsidRPr="00C6786E">
        <w:rPr>
          <w:rFonts w:ascii="Helvetica" w:hAnsi="Helvetica"/>
          <w:snapToGrid w:val="0"/>
          <w:color w:val="000000"/>
          <w:sz w:val="24"/>
          <w:szCs w:val="24"/>
          <w:lang w:eastAsia="en-US"/>
        </w:rPr>
        <w:t>remises:</w:t>
      </w:r>
    </w:p>
    <w:p w:rsidR="00ED225E" w:rsidRPr="00C6786E" w:rsidRDefault="00ED225E">
      <w:pPr>
        <w:pStyle w:val="Style1"/>
        <w:rPr>
          <w:i/>
          <w:sz w:val="24"/>
          <w:szCs w:val="24"/>
        </w:rPr>
      </w:pPr>
    </w:p>
    <w:p w:rsidR="00ED225E" w:rsidRPr="005A2682" w:rsidRDefault="00ED225E">
      <w:pPr>
        <w:rPr>
          <w:rFonts w:ascii="Helvetica" w:hAnsi="Helvetica"/>
          <w:b/>
          <w:snapToGrid w:val="0"/>
          <w:color w:val="000000"/>
          <w:sz w:val="24"/>
          <w:szCs w:val="24"/>
          <w:lang w:eastAsia="en-US"/>
        </w:rPr>
      </w:pPr>
      <w:r w:rsidRPr="000D28B5">
        <w:rPr>
          <w:i/>
          <w:snapToGrid w:val="0"/>
          <w:color w:val="000000"/>
          <w:lang w:eastAsia="en-US"/>
        </w:rPr>
        <w:t xml:space="preserve">• </w:t>
      </w:r>
      <w:r w:rsidRPr="000D28B5">
        <w:rPr>
          <w:i/>
          <w:snapToGrid w:val="0"/>
          <w:color w:val="000000"/>
          <w:lang w:eastAsia="en-US"/>
        </w:rPr>
        <w:tab/>
      </w:r>
      <w:r w:rsidRPr="00C6786E">
        <w:rPr>
          <w:rFonts w:ascii="Helvetica" w:hAnsi="Helvetica"/>
          <w:snapToGrid w:val="0"/>
          <w:color w:val="000000"/>
          <w:sz w:val="24"/>
          <w:szCs w:val="24"/>
          <w:lang w:eastAsia="en-US"/>
        </w:rPr>
        <w:t>Use of P</w:t>
      </w:r>
      <w:r w:rsidR="00313C9E">
        <w:rPr>
          <w:rFonts w:ascii="Helvetica" w:hAnsi="Helvetica"/>
          <w:snapToGrid w:val="0"/>
          <w:color w:val="000000"/>
          <w:sz w:val="24"/>
          <w:szCs w:val="24"/>
          <w:lang w:eastAsia="en-US"/>
        </w:rPr>
        <w:t>p</w:t>
      </w:r>
      <w:r w:rsidRPr="00C6786E">
        <w:rPr>
          <w:rFonts w:ascii="Helvetica" w:hAnsi="Helvetica"/>
          <w:snapToGrid w:val="0"/>
          <w:color w:val="000000"/>
          <w:sz w:val="24"/>
          <w:szCs w:val="24"/>
          <w:lang w:eastAsia="en-US"/>
        </w:rPr>
        <w:t>emises:</w:t>
      </w:r>
    </w:p>
    <w:p w:rsidR="00ED225E" w:rsidRPr="009C42B1" w:rsidRDefault="00ED225E">
      <w:pPr>
        <w:pStyle w:val="Style1"/>
        <w:rPr>
          <w:b/>
          <w:sz w:val="24"/>
          <w:szCs w:val="24"/>
        </w:rPr>
      </w:pPr>
    </w:p>
    <w:p w:rsidR="00ED225E" w:rsidRPr="00C6786E" w:rsidRDefault="00ED225E">
      <w:pPr>
        <w:rPr>
          <w:rFonts w:ascii="Helvetica" w:hAnsi="Helvetica"/>
          <w:i/>
          <w:snapToGrid w:val="0"/>
          <w:color w:val="000000"/>
          <w:lang w:eastAsia="en-US"/>
        </w:rPr>
      </w:pPr>
      <w:r w:rsidRPr="000D28B5">
        <w:rPr>
          <w:i/>
          <w:snapToGrid w:val="0"/>
          <w:color w:val="000000"/>
          <w:lang w:eastAsia="en-US"/>
        </w:rPr>
        <w:t xml:space="preserve">• </w:t>
      </w:r>
      <w:r w:rsidRPr="000D28B5">
        <w:rPr>
          <w:i/>
          <w:snapToGrid w:val="0"/>
          <w:color w:val="000000"/>
          <w:lang w:eastAsia="en-US"/>
        </w:rPr>
        <w:tab/>
      </w:r>
      <w:r w:rsidR="00313C9E">
        <w:rPr>
          <w:rFonts w:ascii="Helvetica" w:hAnsi="Helvetica"/>
          <w:snapToGrid w:val="0"/>
          <w:color w:val="000000"/>
          <w:sz w:val="24"/>
          <w:szCs w:val="24"/>
          <w:lang w:eastAsia="en-US"/>
        </w:rPr>
        <w:t>Owner/Employer/Person(s) in control of the wo</w:t>
      </w:r>
      <w:r w:rsidRPr="00C6786E">
        <w:rPr>
          <w:rFonts w:ascii="Helvetica" w:hAnsi="Helvetica"/>
          <w:snapToGrid w:val="0"/>
          <w:color w:val="000000"/>
          <w:sz w:val="24"/>
          <w:szCs w:val="24"/>
          <w:lang w:eastAsia="en-US"/>
        </w:rPr>
        <w:t>rkplace</w:t>
      </w:r>
      <w:r w:rsidRPr="00C6786E">
        <w:rPr>
          <w:rFonts w:ascii="Helvetica" w:hAnsi="Helvetica"/>
          <w:i/>
          <w:snapToGrid w:val="0"/>
          <w:color w:val="000000"/>
          <w:lang w:eastAsia="en-US"/>
        </w:rPr>
        <w:t>:</w:t>
      </w:r>
    </w:p>
    <w:p w:rsidR="00ED225E" w:rsidRPr="00C6786E" w:rsidRDefault="00ED225E">
      <w:pPr>
        <w:pStyle w:val="Style1"/>
        <w:rPr>
          <w:i/>
        </w:rPr>
      </w:pPr>
    </w:p>
    <w:p w:rsidR="00ED225E" w:rsidRPr="005A2682" w:rsidRDefault="00ED225E">
      <w:pPr>
        <w:rPr>
          <w:rFonts w:ascii="Helvetica" w:hAnsi="Helvetica"/>
          <w:b/>
          <w:snapToGrid w:val="0"/>
          <w:color w:val="000000"/>
          <w:sz w:val="24"/>
          <w:szCs w:val="24"/>
          <w:lang w:eastAsia="en-US"/>
        </w:rPr>
      </w:pPr>
      <w:r w:rsidRPr="000D28B5">
        <w:rPr>
          <w:i/>
          <w:snapToGrid w:val="0"/>
          <w:color w:val="000000"/>
          <w:lang w:eastAsia="en-US"/>
        </w:rPr>
        <w:t xml:space="preserve">• </w:t>
      </w:r>
      <w:r w:rsidRPr="000D28B5">
        <w:rPr>
          <w:i/>
          <w:snapToGrid w:val="0"/>
          <w:color w:val="000000"/>
          <w:lang w:eastAsia="en-US"/>
        </w:rPr>
        <w:tab/>
      </w:r>
      <w:r w:rsidR="00313C9E">
        <w:rPr>
          <w:rFonts w:ascii="Helvetica" w:hAnsi="Helvetica"/>
          <w:snapToGrid w:val="0"/>
          <w:color w:val="000000"/>
          <w:sz w:val="24"/>
          <w:szCs w:val="24"/>
          <w:lang w:eastAsia="en-US"/>
        </w:rPr>
        <w:t>Telephone n</w:t>
      </w:r>
      <w:r w:rsidRPr="00C6786E">
        <w:rPr>
          <w:rFonts w:ascii="Helvetica" w:hAnsi="Helvetica"/>
          <w:snapToGrid w:val="0"/>
          <w:color w:val="000000"/>
          <w:sz w:val="24"/>
          <w:szCs w:val="24"/>
          <w:lang w:eastAsia="en-US"/>
        </w:rPr>
        <w:t>umber:</w:t>
      </w:r>
    </w:p>
    <w:p w:rsidR="00ED225E" w:rsidRPr="000D28B5" w:rsidRDefault="00ED225E">
      <w:pPr>
        <w:pStyle w:val="Style1"/>
        <w:rPr>
          <w:i/>
        </w:rPr>
      </w:pPr>
    </w:p>
    <w:p w:rsidR="00ED225E" w:rsidRPr="00C6786E" w:rsidRDefault="00ED225E">
      <w:pPr>
        <w:rPr>
          <w:rFonts w:ascii="Helvetica" w:hAnsi="Helvetica"/>
          <w:snapToGrid w:val="0"/>
          <w:color w:val="000000"/>
          <w:sz w:val="24"/>
          <w:szCs w:val="24"/>
          <w:lang w:eastAsia="en-US"/>
        </w:rPr>
      </w:pPr>
      <w:r w:rsidRPr="000D28B5">
        <w:rPr>
          <w:i/>
          <w:snapToGrid w:val="0"/>
          <w:color w:val="000000"/>
          <w:lang w:eastAsia="en-US"/>
        </w:rPr>
        <w:t xml:space="preserve">• </w:t>
      </w:r>
      <w:r w:rsidRPr="000D28B5">
        <w:rPr>
          <w:i/>
          <w:snapToGrid w:val="0"/>
          <w:color w:val="000000"/>
          <w:lang w:eastAsia="en-US"/>
        </w:rPr>
        <w:tab/>
      </w:r>
      <w:r w:rsidRPr="00C6786E">
        <w:rPr>
          <w:rFonts w:ascii="Helvetica" w:hAnsi="Helvetica"/>
          <w:snapToGrid w:val="0"/>
          <w:color w:val="000000"/>
          <w:sz w:val="24"/>
          <w:szCs w:val="24"/>
          <w:lang w:eastAsia="en-US"/>
        </w:rPr>
        <w:t xml:space="preserve">Date of Risk Assessment: </w:t>
      </w:r>
    </w:p>
    <w:p w:rsidR="00ED225E" w:rsidRPr="000D28B5" w:rsidRDefault="00ED225E">
      <w:pPr>
        <w:rPr>
          <w:i/>
          <w:snapToGrid w:val="0"/>
          <w:color w:val="000000"/>
          <w:lang w:eastAsia="en-US"/>
        </w:rPr>
      </w:pPr>
    </w:p>
    <w:p w:rsidR="00ED225E" w:rsidRPr="005A2682" w:rsidRDefault="00ED225E">
      <w:pPr>
        <w:pStyle w:val="Heading7"/>
        <w:rPr>
          <w:rFonts w:ascii="Helvetica" w:hAnsi="Helvetica"/>
          <w:b/>
          <w:i w:val="0"/>
          <w:sz w:val="24"/>
          <w:szCs w:val="24"/>
          <w:lang w:val="en-GB"/>
        </w:rPr>
      </w:pPr>
      <w:r w:rsidRPr="000D28B5">
        <w:rPr>
          <w:i w:val="0"/>
          <w:lang w:val="en-GB"/>
        </w:rPr>
        <w:t>•</w:t>
      </w:r>
      <w:r w:rsidRPr="000D28B5">
        <w:rPr>
          <w:i w:val="0"/>
          <w:lang w:val="en-GB"/>
        </w:rPr>
        <w:tab/>
      </w:r>
      <w:r w:rsidR="00313C9E">
        <w:rPr>
          <w:rFonts w:ascii="Helvetica" w:hAnsi="Helvetica"/>
          <w:i w:val="0"/>
          <w:sz w:val="24"/>
          <w:szCs w:val="24"/>
          <w:lang w:val="en-GB"/>
        </w:rPr>
        <w:t>Date of r</w:t>
      </w:r>
      <w:r w:rsidRPr="00C6786E">
        <w:rPr>
          <w:rFonts w:ascii="Helvetica" w:hAnsi="Helvetica"/>
          <w:i w:val="0"/>
          <w:sz w:val="24"/>
          <w:szCs w:val="24"/>
          <w:lang w:val="en-GB"/>
        </w:rPr>
        <w:t>eview</w:t>
      </w:r>
      <w:r w:rsidRPr="005A2682">
        <w:rPr>
          <w:rFonts w:ascii="Helvetica" w:hAnsi="Helvetica"/>
          <w:b/>
          <w:i w:val="0"/>
          <w:sz w:val="24"/>
          <w:szCs w:val="24"/>
          <w:lang w:val="en-GB"/>
        </w:rPr>
        <w:t>:</w:t>
      </w:r>
    </w:p>
    <w:p w:rsidR="00ED225E" w:rsidRPr="000D28B5" w:rsidRDefault="00ED225E"/>
    <w:p w:rsidR="00ED225E" w:rsidRPr="00C6786E" w:rsidRDefault="00ED225E">
      <w:pPr>
        <w:pStyle w:val="Style1"/>
        <w:rPr>
          <w:rFonts w:ascii="Helvetica" w:hAnsi="Helvetica"/>
          <w:sz w:val="24"/>
          <w:szCs w:val="24"/>
        </w:rPr>
      </w:pPr>
      <w:r w:rsidRPr="000D28B5">
        <w:rPr>
          <w:i/>
          <w:snapToGrid w:val="0"/>
          <w:color w:val="000000"/>
          <w:lang w:eastAsia="en-US"/>
        </w:rPr>
        <w:t>•</w:t>
      </w:r>
      <w:r w:rsidRPr="000D28B5">
        <w:rPr>
          <w:i/>
          <w:snapToGrid w:val="0"/>
          <w:color w:val="000000"/>
          <w:lang w:eastAsia="en-US"/>
        </w:rPr>
        <w:tab/>
      </w:r>
      <w:r w:rsidRPr="00C6786E">
        <w:rPr>
          <w:rFonts w:ascii="Helvetica" w:hAnsi="Helvetica"/>
          <w:snapToGrid w:val="0"/>
          <w:color w:val="000000"/>
          <w:sz w:val="24"/>
          <w:szCs w:val="24"/>
          <w:lang w:eastAsia="en-US"/>
        </w:rPr>
        <w:t>Name &amp; relevant details of the person carrying out the Fire Risk Assessment:</w:t>
      </w:r>
    </w:p>
    <w:p w:rsidR="00ED225E" w:rsidRPr="00C6786E" w:rsidRDefault="00ED225E">
      <w:pPr>
        <w:rPr>
          <w:rFonts w:ascii="Helvetica" w:hAnsi="Helvetica"/>
          <w:snapToGrid w:val="0"/>
          <w:color w:val="FFFFFF"/>
          <w:sz w:val="24"/>
          <w:szCs w:val="24"/>
          <w:lang w:eastAsia="en-US"/>
        </w:rPr>
      </w:pPr>
    </w:p>
    <w:p w:rsidR="00ED225E" w:rsidRPr="000D28B5" w:rsidRDefault="00ED225E">
      <w:pPr>
        <w:pStyle w:val="Heading6"/>
        <w:ind w:firstLine="0"/>
        <w:rPr>
          <w:lang w:val="en-GB"/>
        </w:rPr>
      </w:pPr>
      <w:r w:rsidRPr="000D28B5">
        <w:rPr>
          <w:lang w:val="en-GB"/>
        </w:rPr>
        <w:t>Policy</w:t>
      </w:r>
    </w:p>
    <w:p w:rsidR="00ED225E" w:rsidRPr="000D28B5" w:rsidRDefault="00ED225E">
      <w:pPr>
        <w:rPr>
          <w:snapToGrid w:val="0"/>
          <w:color w:val="000000"/>
          <w:sz w:val="24"/>
          <w:lang w:eastAsia="en-US"/>
        </w:rPr>
      </w:pPr>
    </w:p>
    <w:p w:rsidR="00ED225E" w:rsidRPr="000D28B5" w:rsidRDefault="00ED225E">
      <w:pPr>
        <w:rPr>
          <w:snapToGrid w:val="0"/>
          <w:color w:val="000000"/>
          <w:sz w:val="24"/>
          <w:lang w:eastAsia="en-US"/>
        </w:rPr>
      </w:pPr>
    </w:p>
    <w:p w:rsidR="00ED225E" w:rsidRPr="000D28B5" w:rsidRDefault="00ED225E">
      <w:pPr>
        <w:rPr>
          <w:snapToGrid w:val="0"/>
          <w:color w:val="000000"/>
          <w:sz w:val="24"/>
          <w:lang w:eastAsia="en-US"/>
        </w:rPr>
      </w:pPr>
    </w:p>
    <w:p w:rsidR="00ED225E" w:rsidRPr="000D28B5" w:rsidRDefault="00ED225E">
      <w:pPr>
        <w:rPr>
          <w:snapToGrid w:val="0"/>
          <w:color w:val="000000"/>
          <w:sz w:val="24"/>
          <w:lang w:eastAsia="en-US"/>
        </w:rPr>
      </w:pPr>
    </w:p>
    <w:p w:rsidR="00ED225E" w:rsidRPr="000D28B5" w:rsidRDefault="00ED225E">
      <w:pPr>
        <w:rPr>
          <w:snapToGrid w:val="0"/>
          <w:color w:val="000000"/>
          <w:sz w:val="24"/>
          <w:lang w:eastAsia="en-US"/>
        </w:rPr>
      </w:pPr>
    </w:p>
    <w:p w:rsidR="00ED225E" w:rsidRPr="000D28B5" w:rsidRDefault="00ED225E">
      <w:pPr>
        <w:rPr>
          <w:snapToGrid w:val="0"/>
          <w:color w:val="000000"/>
          <w:sz w:val="24"/>
          <w:lang w:eastAsia="en-US"/>
        </w:rPr>
      </w:pPr>
    </w:p>
    <w:p w:rsidR="00ED225E" w:rsidRPr="000D28B5" w:rsidRDefault="00ED225E">
      <w:pPr>
        <w:rPr>
          <w:snapToGrid w:val="0"/>
          <w:color w:val="000000"/>
          <w:sz w:val="24"/>
          <w:lang w:eastAsia="en-US"/>
        </w:rPr>
      </w:pPr>
    </w:p>
    <w:p w:rsidR="00ED225E" w:rsidRPr="000D28B5" w:rsidRDefault="00ED225E">
      <w:pPr>
        <w:rPr>
          <w:snapToGrid w:val="0"/>
          <w:color w:val="000000"/>
          <w:sz w:val="24"/>
          <w:lang w:eastAsia="en-US"/>
        </w:rPr>
      </w:pPr>
    </w:p>
    <w:p w:rsidR="00ED225E" w:rsidRPr="000D28B5" w:rsidRDefault="00ED225E">
      <w:pPr>
        <w:rPr>
          <w:snapToGrid w:val="0"/>
          <w:color w:val="000000"/>
          <w:sz w:val="24"/>
          <w:lang w:eastAsia="en-US"/>
        </w:rPr>
      </w:pPr>
    </w:p>
    <w:p w:rsidR="00ED225E" w:rsidRPr="000D28B5" w:rsidRDefault="00ED225E">
      <w:pPr>
        <w:rPr>
          <w:snapToGrid w:val="0"/>
          <w:color w:val="000000"/>
          <w:sz w:val="24"/>
          <w:lang w:eastAsia="en-US"/>
        </w:rPr>
      </w:pPr>
    </w:p>
    <w:p w:rsidR="00ED225E" w:rsidRPr="000D28B5" w:rsidRDefault="00ED225E">
      <w:pPr>
        <w:pStyle w:val="Heading3"/>
        <w:rPr>
          <w:lang w:val="en-GB"/>
        </w:rPr>
      </w:pPr>
    </w:p>
    <w:p w:rsidR="00ED225E" w:rsidRPr="000D28B5" w:rsidRDefault="00ED225E">
      <w:pPr>
        <w:pStyle w:val="Heading3"/>
        <w:rPr>
          <w:lang w:val="en-GB"/>
        </w:rPr>
      </w:pPr>
    </w:p>
    <w:p w:rsidR="00ED225E" w:rsidRPr="005A2682" w:rsidRDefault="00ED225E">
      <w:pPr>
        <w:pStyle w:val="Heading3"/>
        <w:rPr>
          <w:rFonts w:ascii="Helvetica" w:hAnsi="Helvetica"/>
          <w:lang w:val="en-GB"/>
        </w:rPr>
      </w:pPr>
      <w:r w:rsidRPr="005A2682">
        <w:rPr>
          <w:rFonts w:ascii="Helvetica" w:hAnsi="Helvetica"/>
          <w:lang w:val="en-GB"/>
        </w:rPr>
        <w:t>2</w:t>
      </w:r>
      <w:r w:rsidRPr="000D28B5">
        <w:rPr>
          <w:lang w:val="en-GB"/>
        </w:rPr>
        <w:tab/>
      </w:r>
      <w:r w:rsidRPr="005A2682">
        <w:rPr>
          <w:rFonts w:ascii="Helvetica" w:hAnsi="Helvetica"/>
          <w:lang w:val="en-GB"/>
        </w:rPr>
        <w:t>Provide a general statement of policy</w:t>
      </w:r>
    </w:p>
    <w:p w:rsidR="00ED225E" w:rsidRPr="005A2682" w:rsidRDefault="00ED225E">
      <w:pPr>
        <w:rPr>
          <w:rFonts w:ascii="Helvetica" w:hAnsi="Helvetica"/>
          <w:snapToGrid w:val="0"/>
          <w:color w:val="000000"/>
          <w:sz w:val="24"/>
          <w:lang w:eastAsia="en-US"/>
        </w:rPr>
      </w:pPr>
    </w:p>
    <w:p w:rsidR="00ED225E" w:rsidRPr="000D28B5" w:rsidRDefault="00ED225E">
      <w:pPr>
        <w:rPr>
          <w:snapToGrid w:val="0"/>
          <w:color w:val="000000"/>
          <w:sz w:val="24"/>
          <w:lang w:eastAsia="en-US"/>
        </w:rPr>
      </w:pPr>
    </w:p>
    <w:p w:rsidR="00ED225E" w:rsidRPr="005A2682" w:rsidRDefault="00ED225E" w:rsidP="007626ED">
      <w:pPr>
        <w:jc w:val="left"/>
        <w:rPr>
          <w:rFonts w:ascii="Helvetica" w:hAnsi="Helvetica"/>
          <w:snapToGrid w:val="0"/>
          <w:color w:val="000000"/>
          <w:sz w:val="24"/>
          <w:szCs w:val="24"/>
          <w:lang w:eastAsia="en-US"/>
        </w:rPr>
      </w:pPr>
      <w:r w:rsidRPr="005A2682">
        <w:rPr>
          <w:rFonts w:ascii="Helvetica" w:hAnsi="Helvetica"/>
          <w:snapToGrid w:val="0"/>
          <w:color w:val="000000"/>
          <w:sz w:val="24"/>
          <w:szCs w:val="24"/>
          <w:lang w:eastAsia="en-US"/>
        </w:rPr>
        <w:t>A safety policy is a written statement of an employer’s intent to ensure the safety of their employees.</w:t>
      </w:r>
      <w:r w:rsidR="00C6786E">
        <w:rPr>
          <w:rFonts w:ascii="Helvetica" w:hAnsi="Helvetica"/>
          <w:snapToGrid w:val="0"/>
          <w:color w:val="000000"/>
          <w:sz w:val="24"/>
          <w:szCs w:val="24"/>
          <w:lang w:eastAsia="en-US"/>
        </w:rPr>
        <w:t xml:space="preserve">  </w:t>
      </w:r>
      <w:r w:rsidRPr="005A2682">
        <w:rPr>
          <w:rFonts w:ascii="Helvetica" w:hAnsi="Helvetica"/>
          <w:snapToGrid w:val="0"/>
          <w:color w:val="000000"/>
          <w:sz w:val="24"/>
          <w:szCs w:val="24"/>
          <w:lang w:eastAsia="en-US"/>
        </w:rPr>
        <w:t>The purpose of the safety policy is to give clear commitment to comply with the relevant Regulations.</w:t>
      </w:r>
    </w:p>
    <w:p w:rsidR="00ED225E" w:rsidRPr="005A2682" w:rsidRDefault="00ED225E">
      <w:pPr>
        <w:rPr>
          <w:rFonts w:ascii="Helvetica" w:hAnsi="Helvetica"/>
          <w:i/>
          <w:snapToGrid w:val="0"/>
          <w:color w:val="000000"/>
          <w:sz w:val="24"/>
          <w:szCs w:val="24"/>
          <w:lang w:eastAsia="en-US"/>
        </w:rPr>
      </w:pPr>
    </w:p>
    <w:p w:rsidR="00ED225E" w:rsidRPr="00E842F3" w:rsidRDefault="00ED225E">
      <w:pPr>
        <w:rPr>
          <w:rFonts w:ascii="Helvetica" w:hAnsi="Helvetica"/>
          <w:snapToGrid w:val="0"/>
          <w:color w:val="000000"/>
          <w:sz w:val="24"/>
          <w:szCs w:val="24"/>
          <w:lang w:eastAsia="en-US"/>
        </w:rPr>
      </w:pPr>
      <w:r w:rsidRPr="00E842F3">
        <w:rPr>
          <w:rFonts w:ascii="Helvetica" w:hAnsi="Helvetica"/>
          <w:snapToGrid w:val="0"/>
          <w:color w:val="000000"/>
          <w:sz w:val="24"/>
          <w:szCs w:val="24"/>
          <w:lang w:eastAsia="en-US"/>
        </w:rPr>
        <w:t>Example: -</w:t>
      </w:r>
    </w:p>
    <w:p w:rsidR="007626ED" w:rsidRDefault="007626ED" w:rsidP="007626ED">
      <w:pPr>
        <w:jc w:val="left"/>
        <w:rPr>
          <w:rFonts w:ascii="Times New Roman" w:hAnsi="Times New Roman"/>
          <w:lang w:eastAsia="en-US"/>
        </w:rPr>
      </w:pPr>
    </w:p>
    <w:p w:rsidR="00ED225E" w:rsidRPr="00E842F3" w:rsidRDefault="00ED225E" w:rsidP="007626ED">
      <w:pPr>
        <w:jc w:val="left"/>
        <w:rPr>
          <w:rFonts w:ascii="Helvetica" w:hAnsi="Helvetica"/>
          <w:snapToGrid w:val="0"/>
          <w:color w:val="000000"/>
          <w:sz w:val="24"/>
          <w:szCs w:val="24"/>
          <w:lang w:eastAsia="en-US"/>
        </w:rPr>
      </w:pPr>
      <w:r w:rsidRPr="00E842F3">
        <w:rPr>
          <w:rFonts w:ascii="Helvetica" w:hAnsi="Helvetica"/>
          <w:snapToGrid w:val="0"/>
          <w:color w:val="000000"/>
          <w:sz w:val="24"/>
          <w:szCs w:val="24"/>
          <w:lang w:eastAsia="en-US"/>
        </w:rPr>
        <w:t>“It is the policy of (employer/company/etc.) to protect all persons including employees, customers, contractors and members of the public from potential injury and damage to their health which might arise from work activities.</w:t>
      </w:r>
    </w:p>
    <w:p w:rsidR="00ED225E" w:rsidRPr="00E842F3" w:rsidRDefault="00ED225E">
      <w:pPr>
        <w:rPr>
          <w:i/>
          <w:snapToGrid w:val="0"/>
          <w:color w:val="000000"/>
          <w:lang w:eastAsia="en-US"/>
        </w:rPr>
      </w:pPr>
    </w:p>
    <w:p w:rsidR="00ED225E" w:rsidRPr="00E842F3" w:rsidRDefault="00ED225E" w:rsidP="007626ED">
      <w:pPr>
        <w:jc w:val="left"/>
        <w:rPr>
          <w:rFonts w:ascii="Helvetica" w:hAnsi="Helvetica"/>
          <w:snapToGrid w:val="0"/>
          <w:color w:val="000000"/>
          <w:sz w:val="24"/>
          <w:szCs w:val="24"/>
          <w:lang w:eastAsia="en-US"/>
        </w:rPr>
      </w:pPr>
      <w:r w:rsidRPr="00E842F3">
        <w:rPr>
          <w:rFonts w:ascii="Helvetica" w:hAnsi="Helvetica"/>
          <w:snapToGrid w:val="0"/>
          <w:color w:val="000000"/>
          <w:sz w:val="24"/>
          <w:szCs w:val="24"/>
          <w:lang w:eastAsia="en-US"/>
        </w:rPr>
        <w:t>The company will provide and maintain safe working conditions, equipment and systems of work for all employees, and to provide such information, training and supervision as they need for this purpose.</w:t>
      </w:r>
    </w:p>
    <w:p w:rsidR="00ED225E" w:rsidRPr="00E842F3" w:rsidRDefault="00ED225E">
      <w:pPr>
        <w:rPr>
          <w:i/>
          <w:snapToGrid w:val="0"/>
          <w:color w:val="000000"/>
          <w:lang w:eastAsia="en-US"/>
        </w:rPr>
      </w:pPr>
    </w:p>
    <w:p w:rsidR="00ED225E" w:rsidRPr="00E842F3" w:rsidRDefault="00ED225E" w:rsidP="007626ED">
      <w:pPr>
        <w:jc w:val="left"/>
        <w:rPr>
          <w:rFonts w:ascii="Helvetica" w:hAnsi="Helvetica"/>
          <w:snapToGrid w:val="0"/>
          <w:color w:val="000000"/>
          <w:sz w:val="24"/>
          <w:szCs w:val="24"/>
          <w:lang w:eastAsia="en-US"/>
        </w:rPr>
      </w:pPr>
      <w:r w:rsidRPr="00E842F3">
        <w:rPr>
          <w:rFonts w:ascii="Helvetica" w:hAnsi="Helvetica"/>
          <w:snapToGrid w:val="0"/>
          <w:sz w:val="24"/>
          <w:szCs w:val="24"/>
          <w:lang w:eastAsia="en-US"/>
        </w:rPr>
        <w:t>The company will give a high level of commitment to health and safety and will comply with all statutory requirements.”</w:t>
      </w:r>
    </w:p>
    <w:p w:rsidR="00ED225E" w:rsidRPr="00E842F3" w:rsidRDefault="00ED225E" w:rsidP="007626ED">
      <w:pPr>
        <w:pStyle w:val="Style1"/>
        <w:jc w:val="left"/>
      </w:pPr>
    </w:p>
    <w:p w:rsidR="00ED225E" w:rsidRPr="000D28B5" w:rsidRDefault="00ED225E">
      <w:pPr>
        <w:pStyle w:val="Style1"/>
        <w:sectPr w:rsidR="00ED225E" w:rsidRPr="000D28B5">
          <w:pgSz w:w="11907" w:h="16840" w:code="9"/>
          <w:pgMar w:top="426" w:right="851" w:bottom="426" w:left="851" w:header="567" w:footer="567" w:gutter="0"/>
          <w:cols w:space="720"/>
        </w:sectPr>
      </w:pPr>
    </w:p>
    <w:p w:rsidR="00ED225E" w:rsidRPr="000D28B5" w:rsidRDefault="00ED225E">
      <w:pPr>
        <w:pStyle w:val="Style1"/>
        <w:ind w:left="-284" w:right="-285"/>
        <w:rPr>
          <w:rFonts w:ascii="Arial" w:hAnsi="Arial"/>
        </w:rPr>
      </w:pPr>
      <w:r w:rsidRPr="000D28B5">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left:0;text-align:left;margin-left:-13.75pt;margin-top:.3pt;width:540pt;height:799.5pt;z-index:251650048" o:allowincell="f">
            <v:imagedata r:id="rId12" o:title=""/>
            <w10:wrap type="topAndBottom"/>
          </v:shape>
          <o:OLEObject Type="Embed" ProgID="Word.Document.8" ShapeID="_x0000_s1029" DrawAspect="Content" ObjectID="_1526294357" r:id="rId13">
            <o:FieldCodes>\s</o:FieldCodes>
          </o:OLEObject>
        </w:pict>
      </w:r>
    </w:p>
    <w:p w:rsidR="00ED225E" w:rsidRPr="000D28B5" w:rsidRDefault="00ED225E">
      <w:pPr>
        <w:pStyle w:val="Heading3"/>
        <w:rPr>
          <w:lang w:val="en-GB"/>
        </w:rPr>
        <w:sectPr w:rsidR="00ED225E" w:rsidRPr="000D28B5">
          <w:pgSz w:w="11907" w:h="16840" w:code="9"/>
          <w:pgMar w:top="426" w:right="851" w:bottom="426" w:left="851" w:header="567" w:footer="567" w:gutter="0"/>
          <w:cols w:space="720"/>
        </w:sectPr>
      </w:pPr>
    </w:p>
    <w:p w:rsidR="00ED225E" w:rsidRPr="000D28B5" w:rsidRDefault="00ED225E">
      <w:pPr>
        <w:pStyle w:val="Heading3"/>
        <w:rPr>
          <w:lang w:val="en-GB"/>
        </w:rPr>
      </w:pPr>
    </w:p>
    <w:p w:rsidR="00ED225E" w:rsidRPr="000D28B5" w:rsidRDefault="00ED225E">
      <w:pPr>
        <w:pStyle w:val="Heading3"/>
        <w:rPr>
          <w:lang w:val="en-GB"/>
        </w:rPr>
      </w:pPr>
      <w:r w:rsidRPr="005A2682">
        <w:rPr>
          <w:rFonts w:ascii="Helvetica" w:hAnsi="Helvetica"/>
          <w:lang w:val="en-GB"/>
        </w:rPr>
        <w:t>3</w:t>
      </w:r>
      <w:r w:rsidRPr="000D28B5">
        <w:rPr>
          <w:lang w:val="en-GB"/>
        </w:rPr>
        <w:tab/>
      </w:r>
      <w:r w:rsidR="00313C9E">
        <w:rPr>
          <w:rFonts w:ascii="Helvetica" w:hAnsi="Helvetica"/>
          <w:lang w:val="en-GB"/>
        </w:rPr>
        <w:t>Management s</w:t>
      </w:r>
      <w:r w:rsidRPr="005A2682">
        <w:rPr>
          <w:rFonts w:ascii="Helvetica" w:hAnsi="Helvetica"/>
          <w:lang w:val="en-GB"/>
        </w:rPr>
        <w:t>ystems</w:t>
      </w:r>
    </w:p>
    <w:p w:rsidR="00ED225E" w:rsidRPr="000D28B5" w:rsidRDefault="00ED225E">
      <w:pPr>
        <w:rPr>
          <w:snapToGrid w:val="0"/>
          <w:color w:val="000000"/>
          <w:sz w:val="24"/>
          <w:lang w:eastAsia="en-US"/>
        </w:rPr>
      </w:pPr>
    </w:p>
    <w:p w:rsidR="00ED225E" w:rsidRPr="005A2682" w:rsidRDefault="00ED225E">
      <w:pPr>
        <w:rPr>
          <w:rFonts w:ascii="Helvetica" w:hAnsi="Helvetica"/>
          <w:snapToGrid w:val="0"/>
          <w:color w:val="000000"/>
          <w:sz w:val="24"/>
          <w:szCs w:val="24"/>
          <w:lang w:eastAsia="en-US"/>
        </w:rPr>
      </w:pPr>
      <w:r w:rsidRPr="005A2682">
        <w:rPr>
          <w:rFonts w:ascii="Helvetica" w:hAnsi="Helvetica"/>
          <w:snapToGrid w:val="0"/>
          <w:color w:val="000000"/>
          <w:sz w:val="24"/>
          <w:szCs w:val="24"/>
          <w:lang w:eastAsia="en-US"/>
        </w:rPr>
        <w:t>Provide a statement specifying the planning, organisation, control, monitoring and review of the fire risk assessment.</w:t>
      </w:r>
    </w:p>
    <w:p w:rsidR="00ED225E" w:rsidRPr="000D28B5" w:rsidRDefault="00ED225E">
      <w:pPr>
        <w:pStyle w:val="Style1"/>
      </w:pPr>
    </w:p>
    <w:p w:rsidR="00E842F3" w:rsidRDefault="00ED225E">
      <w:pPr>
        <w:rPr>
          <w:rFonts w:ascii="Helvetica" w:hAnsi="Helvetica"/>
          <w:snapToGrid w:val="0"/>
          <w:color w:val="000000"/>
          <w:sz w:val="24"/>
          <w:szCs w:val="24"/>
          <w:lang w:eastAsia="en-US"/>
        </w:rPr>
      </w:pPr>
      <w:r w:rsidRPr="000D28B5">
        <w:rPr>
          <w:snapToGrid w:val="0"/>
          <w:color w:val="000000"/>
          <w:lang w:eastAsia="en-US"/>
        </w:rPr>
        <w:t xml:space="preserve">• </w:t>
      </w:r>
      <w:r w:rsidR="00E842F3">
        <w:rPr>
          <w:snapToGrid w:val="0"/>
          <w:color w:val="000000"/>
          <w:lang w:eastAsia="en-US"/>
        </w:rPr>
        <w:t xml:space="preserve"> </w:t>
      </w:r>
      <w:r w:rsidR="005A2682">
        <w:rPr>
          <w:rFonts w:ascii="Helvetica" w:hAnsi="Helvetica"/>
          <w:b/>
          <w:snapToGrid w:val="0"/>
          <w:color w:val="000000"/>
          <w:sz w:val="24"/>
          <w:szCs w:val="24"/>
          <w:lang w:eastAsia="en-US"/>
        </w:rPr>
        <w:t>P</w:t>
      </w:r>
      <w:r w:rsidR="007626ED">
        <w:rPr>
          <w:rFonts w:ascii="Helvetica" w:hAnsi="Helvetica"/>
          <w:b/>
          <w:snapToGrid w:val="0"/>
          <w:color w:val="000000"/>
          <w:sz w:val="24"/>
          <w:szCs w:val="24"/>
          <w:lang w:eastAsia="en-US"/>
        </w:rPr>
        <w:t xml:space="preserve">lanning </w:t>
      </w:r>
      <w:r w:rsidRPr="005A2682">
        <w:rPr>
          <w:snapToGrid w:val="0"/>
          <w:color w:val="000000"/>
          <w:lang w:eastAsia="en-US"/>
        </w:rPr>
        <w:t xml:space="preserve">– </w:t>
      </w:r>
      <w:r w:rsidRPr="005A2682">
        <w:rPr>
          <w:rFonts w:ascii="Helvetica" w:hAnsi="Helvetica"/>
          <w:snapToGrid w:val="0"/>
          <w:color w:val="000000"/>
          <w:sz w:val="24"/>
          <w:szCs w:val="24"/>
          <w:lang w:eastAsia="en-US"/>
        </w:rPr>
        <w:t xml:space="preserve">How the employer proposes to complete the Fire Risk Assessment and </w:t>
      </w:r>
      <w:r w:rsidR="005A2682">
        <w:rPr>
          <w:rFonts w:ascii="Helvetica" w:hAnsi="Helvetica"/>
          <w:snapToGrid w:val="0"/>
          <w:color w:val="000000"/>
          <w:sz w:val="24"/>
          <w:szCs w:val="24"/>
          <w:lang w:eastAsia="en-US"/>
        </w:rPr>
        <w:t xml:space="preserve">    </w:t>
      </w:r>
      <w:r w:rsidR="00E842F3">
        <w:rPr>
          <w:rFonts w:ascii="Helvetica" w:hAnsi="Helvetica"/>
          <w:snapToGrid w:val="0"/>
          <w:color w:val="000000"/>
          <w:sz w:val="24"/>
          <w:szCs w:val="24"/>
          <w:lang w:eastAsia="en-US"/>
        </w:rPr>
        <w:t xml:space="preserve">     </w:t>
      </w:r>
    </w:p>
    <w:p w:rsidR="00ED225E" w:rsidRPr="00E842F3" w:rsidRDefault="00E842F3">
      <w:pPr>
        <w:rPr>
          <w:rFonts w:ascii="Helvetica" w:hAnsi="Helvetica"/>
          <w:snapToGrid w:val="0"/>
          <w:color w:val="000000"/>
          <w:sz w:val="24"/>
          <w:szCs w:val="24"/>
          <w:lang w:eastAsia="en-US"/>
        </w:rPr>
      </w:pPr>
      <w:r>
        <w:rPr>
          <w:rFonts w:ascii="Helvetica" w:hAnsi="Helvetica"/>
          <w:snapToGrid w:val="0"/>
          <w:color w:val="000000"/>
          <w:sz w:val="24"/>
          <w:szCs w:val="24"/>
          <w:lang w:eastAsia="en-US"/>
        </w:rPr>
        <w:t>determine priorities</w:t>
      </w:r>
      <w:r w:rsidR="00ED225E" w:rsidRPr="005A2682">
        <w:rPr>
          <w:snapToGrid w:val="0"/>
          <w:color w:val="000000"/>
          <w:lang w:eastAsia="en-US"/>
        </w:rPr>
        <w:t xml:space="preserve">  </w:t>
      </w:r>
      <w:r>
        <w:rPr>
          <w:rFonts w:ascii="Helvetica" w:hAnsi="Helvetica"/>
          <w:snapToGrid w:val="0"/>
          <w:color w:val="000000"/>
          <w:sz w:val="24"/>
          <w:szCs w:val="24"/>
          <w:lang w:eastAsia="en-US"/>
        </w:rPr>
        <w:t>in eliminating any hazards and reducing risks to persons.</w:t>
      </w:r>
    </w:p>
    <w:p w:rsidR="00E842F3" w:rsidRDefault="00E842F3">
      <w:pPr>
        <w:rPr>
          <w:snapToGrid w:val="0"/>
          <w:color w:val="000000"/>
          <w:lang w:eastAsia="en-US"/>
        </w:rPr>
      </w:pPr>
    </w:p>
    <w:p w:rsidR="00ED225E" w:rsidRDefault="00ED225E">
      <w:pPr>
        <w:rPr>
          <w:rFonts w:ascii="Helvetica" w:hAnsi="Helvetica"/>
          <w:snapToGrid w:val="0"/>
          <w:color w:val="000000"/>
          <w:sz w:val="24"/>
          <w:szCs w:val="24"/>
          <w:lang w:eastAsia="en-US"/>
        </w:rPr>
      </w:pPr>
      <w:r w:rsidRPr="000D28B5">
        <w:rPr>
          <w:snapToGrid w:val="0"/>
          <w:color w:val="000000"/>
          <w:lang w:eastAsia="en-US"/>
        </w:rPr>
        <w:t xml:space="preserve">• </w:t>
      </w:r>
      <w:r w:rsidR="005A2682" w:rsidRPr="005A2682">
        <w:rPr>
          <w:rFonts w:ascii="Helvetica" w:hAnsi="Helvetica"/>
          <w:b/>
          <w:snapToGrid w:val="0"/>
          <w:color w:val="000000"/>
          <w:sz w:val="24"/>
          <w:szCs w:val="24"/>
          <w:lang w:eastAsia="en-US"/>
        </w:rPr>
        <w:t>O</w:t>
      </w:r>
      <w:r w:rsidR="007626ED">
        <w:rPr>
          <w:rFonts w:ascii="Helvetica" w:hAnsi="Helvetica"/>
          <w:b/>
          <w:snapToGrid w:val="0"/>
          <w:color w:val="000000"/>
          <w:sz w:val="24"/>
          <w:szCs w:val="24"/>
          <w:lang w:eastAsia="en-US"/>
        </w:rPr>
        <w:t>rganisation</w:t>
      </w:r>
      <w:r w:rsidRPr="000D28B5">
        <w:rPr>
          <w:i/>
          <w:snapToGrid w:val="0"/>
          <w:color w:val="000000"/>
          <w:lang w:eastAsia="en-US"/>
        </w:rPr>
        <w:t xml:space="preserve"> – </w:t>
      </w:r>
      <w:r w:rsidRPr="005A2682">
        <w:rPr>
          <w:rFonts w:ascii="Helvetica" w:hAnsi="Helvetica"/>
          <w:snapToGrid w:val="0"/>
          <w:color w:val="000000"/>
          <w:sz w:val="24"/>
          <w:szCs w:val="24"/>
          <w:lang w:eastAsia="en-US"/>
        </w:rPr>
        <w:t xml:space="preserve">How the organisation is structured. To include how Health and Safety </w:t>
      </w:r>
      <w:r w:rsidR="00E842F3">
        <w:rPr>
          <w:rFonts w:ascii="Helvetica" w:hAnsi="Helvetica"/>
          <w:snapToGrid w:val="0"/>
          <w:color w:val="000000"/>
          <w:sz w:val="24"/>
          <w:szCs w:val="24"/>
          <w:lang w:eastAsia="en-US"/>
        </w:rPr>
        <w:t xml:space="preserve">    </w:t>
      </w:r>
      <w:r w:rsidR="007626ED">
        <w:rPr>
          <w:rFonts w:ascii="Helvetica" w:hAnsi="Helvetica"/>
          <w:snapToGrid w:val="0"/>
          <w:color w:val="000000"/>
          <w:sz w:val="24"/>
          <w:szCs w:val="24"/>
          <w:lang w:eastAsia="en-US"/>
        </w:rPr>
        <w:t>i</w:t>
      </w:r>
      <w:r w:rsidRPr="005A2682">
        <w:rPr>
          <w:rFonts w:ascii="Helvetica" w:hAnsi="Helvetica"/>
          <w:snapToGrid w:val="0"/>
          <w:color w:val="000000"/>
          <w:sz w:val="24"/>
          <w:szCs w:val="24"/>
          <w:lang w:eastAsia="en-US"/>
        </w:rPr>
        <w:t>nformation is</w:t>
      </w:r>
      <w:r w:rsidR="005A2682">
        <w:rPr>
          <w:rFonts w:ascii="Helvetica" w:hAnsi="Helvetica"/>
          <w:snapToGrid w:val="0"/>
          <w:color w:val="000000"/>
          <w:sz w:val="24"/>
          <w:szCs w:val="24"/>
          <w:lang w:eastAsia="en-US"/>
        </w:rPr>
        <w:t xml:space="preserve"> communicated to all employees, and what their involvement has been in </w:t>
      </w:r>
    </w:p>
    <w:p w:rsidR="005A2682" w:rsidRPr="005A2682" w:rsidRDefault="005A2682" w:rsidP="005A2682">
      <w:pPr>
        <w:pStyle w:val="Style1"/>
        <w:rPr>
          <w:rFonts w:ascii="Helvetica" w:hAnsi="Helvetica"/>
          <w:sz w:val="24"/>
          <w:szCs w:val="24"/>
          <w:lang w:eastAsia="en-US"/>
        </w:rPr>
      </w:pPr>
      <w:r>
        <w:rPr>
          <w:rFonts w:ascii="Helvetica" w:hAnsi="Helvetica"/>
          <w:sz w:val="24"/>
          <w:szCs w:val="24"/>
          <w:lang w:eastAsia="en-US"/>
        </w:rPr>
        <w:t>complying with all aspects of the Fire Risk Assessment</w:t>
      </w:r>
    </w:p>
    <w:p w:rsidR="00ED225E" w:rsidRPr="000D28B5" w:rsidRDefault="00ED225E">
      <w:pPr>
        <w:rPr>
          <w:i/>
          <w:snapToGrid w:val="0"/>
          <w:color w:val="000000"/>
          <w:lang w:eastAsia="en-US"/>
        </w:rPr>
      </w:pPr>
      <w:r w:rsidRPr="000D28B5">
        <w:rPr>
          <w:i/>
          <w:snapToGrid w:val="0"/>
          <w:color w:val="000000"/>
          <w:lang w:eastAsia="en-US"/>
        </w:rPr>
        <w:t xml:space="preserve">  </w:t>
      </w:r>
    </w:p>
    <w:p w:rsidR="00ED225E" w:rsidRPr="00E842F3" w:rsidRDefault="00ED225E">
      <w:pPr>
        <w:rPr>
          <w:rFonts w:ascii="Helvetica" w:hAnsi="Helvetica"/>
          <w:snapToGrid w:val="0"/>
          <w:color w:val="000000"/>
          <w:sz w:val="24"/>
          <w:szCs w:val="24"/>
          <w:lang w:eastAsia="en-US"/>
        </w:rPr>
      </w:pPr>
      <w:r w:rsidRPr="000D28B5">
        <w:rPr>
          <w:snapToGrid w:val="0"/>
          <w:color w:val="000000"/>
          <w:lang w:eastAsia="en-US"/>
        </w:rPr>
        <w:t xml:space="preserve">• </w:t>
      </w:r>
      <w:r w:rsidR="00E842F3">
        <w:rPr>
          <w:snapToGrid w:val="0"/>
          <w:color w:val="000000"/>
          <w:lang w:eastAsia="en-US"/>
        </w:rPr>
        <w:t xml:space="preserve"> </w:t>
      </w:r>
      <w:r w:rsidR="00E842F3">
        <w:rPr>
          <w:rFonts w:ascii="Helvetica" w:hAnsi="Helvetica"/>
          <w:b/>
          <w:snapToGrid w:val="0"/>
          <w:color w:val="000000"/>
          <w:sz w:val="24"/>
          <w:szCs w:val="24"/>
          <w:lang w:eastAsia="en-US"/>
        </w:rPr>
        <w:t>C</w:t>
      </w:r>
      <w:r w:rsidR="007626ED">
        <w:rPr>
          <w:rFonts w:ascii="Helvetica" w:hAnsi="Helvetica"/>
          <w:b/>
          <w:snapToGrid w:val="0"/>
          <w:color w:val="000000"/>
          <w:sz w:val="24"/>
          <w:szCs w:val="24"/>
          <w:lang w:eastAsia="en-US"/>
        </w:rPr>
        <w:t>ontrol</w:t>
      </w:r>
      <w:r w:rsidRPr="00E842F3">
        <w:rPr>
          <w:rFonts w:ascii="Helvetica" w:hAnsi="Helvetica"/>
          <w:snapToGrid w:val="0"/>
          <w:color w:val="000000"/>
          <w:sz w:val="24"/>
          <w:szCs w:val="24"/>
          <w:lang w:eastAsia="en-US"/>
        </w:rPr>
        <w:t xml:space="preserve"> - Identify the people (at all levels) who may have responsibility for carrying out the</w:t>
      </w:r>
    </w:p>
    <w:p w:rsidR="00ED225E" w:rsidRPr="00E842F3" w:rsidRDefault="00ED225E">
      <w:pPr>
        <w:rPr>
          <w:rFonts w:ascii="Helvetica" w:hAnsi="Helvetica"/>
          <w:snapToGrid w:val="0"/>
          <w:color w:val="000000"/>
          <w:sz w:val="24"/>
          <w:szCs w:val="24"/>
          <w:lang w:eastAsia="en-US"/>
        </w:rPr>
      </w:pPr>
      <w:r w:rsidRPr="00E842F3">
        <w:rPr>
          <w:rFonts w:ascii="Helvetica" w:hAnsi="Helvetica"/>
          <w:snapToGrid w:val="0"/>
          <w:color w:val="000000"/>
          <w:sz w:val="24"/>
          <w:szCs w:val="24"/>
          <w:lang w:eastAsia="en-US"/>
        </w:rPr>
        <w:t xml:space="preserve">Management of Health and Safety issues throughout the workplace. </w:t>
      </w:r>
    </w:p>
    <w:p w:rsidR="00ED225E" w:rsidRPr="00E842F3" w:rsidRDefault="00ED225E">
      <w:pPr>
        <w:pStyle w:val="Style1"/>
        <w:rPr>
          <w:rFonts w:ascii="Helvetica" w:hAnsi="Helvetica"/>
          <w:sz w:val="24"/>
          <w:szCs w:val="24"/>
        </w:rPr>
      </w:pPr>
    </w:p>
    <w:p w:rsidR="00ED225E" w:rsidRDefault="00ED225E">
      <w:pPr>
        <w:pStyle w:val="Style1"/>
        <w:ind w:left="142" w:hanging="142"/>
        <w:jc w:val="left"/>
        <w:rPr>
          <w:rFonts w:ascii="Helvetica" w:hAnsi="Helvetica"/>
          <w:snapToGrid w:val="0"/>
          <w:color w:val="000000"/>
          <w:sz w:val="24"/>
          <w:szCs w:val="24"/>
          <w:lang w:eastAsia="en-US"/>
        </w:rPr>
      </w:pPr>
      <w:r w:rsidRPr="000D28B5">
        <w:rPr>
          <w:snapToGrid w:val="0"/>
          <w:color w:val="000000"/>
          <w:lang w:eastAsia="en-US"/>
        </w:rPr>
        <w:t xml:space="preserve">• </w:t>
      </w:r>
      <w:r w:rsidR="00E842F3">
        <w:rPr>
          <w:snapToGrid w:val="0"/>
          <w:color w:val="000000"/>
          <w:lang w:eastAsia="en-US"/>
        </w:rPr>
        <w:t xml:space="preserve"> </w:t>
      </w:r>
      <w:r w:rsidR="00E842F3">
        <w:rPr>
          <w:rFonts w:ascii="Helvetica" w:hAnsi="Helvetica"/>
          <w:b/>
          <w:snapToGrid w:val="0"/>
          <w:color w:val="000000"/>
          <w:sz w:val="24"/>
          <w:szCs w:val="24"/>
          <w:lang w:eastAsia="en-US"/>
        </w:rPr>
        <w:t>M</w:t>
      </w:r>
      <w:r w:rsidR="007626ED">
        <w:rPr>
          <w:rFonts w:ascii="Helvetica" w:hAnsi="Helvetica"/>
          <w:b/>
          <w:snapToGrid w:val="0"/>
          <w:color w:val="000000"/>
          <w:sz w:val="24"/>
          <w:szCs w:val="24"/>
          <w:lang w:eastAsia="en-US"/>
        </w:rPr>
        <w:t>onitoring</w:t>
      </w:r>
      <w:r w:rsidRPr="000D28B5">
        <w:rPr>
          <w:rFonts w:ascii="Arial" w:hAnsi="Arial"/>
          <w:i/>
          <w:snapToGrid w:val="0"/>
          <w:color w:val="000000"/>
          <w:lang w:eastAsia="en-US"/>
        </w:rPr>
        <w:t xml:space="preserve"> </w:t>
      </w:r>
      <w:r w:rsidRPr="00E842F3">
        <w:rPr>
          <w:rFonts w:ascii="Helvetica" w:hAnsi="Helvetica"/>
          <w:i/>
          <w:snapToGrid w:val="0"/>
          <w:color w:val="000000"/>
          <w:sz w:val="24"/>
          <w:szCs w:val="24"/>
          <w:lang w:eastAsia="en-US"/>
        </w:rPr>
        <w:t xml:space="preserve">– </w:t>
      </w:r>
      <w:r w:rsidRPr="00E842F3">
        <w:rPr>
          <w:rFonts w:ascii="Helvetica" w:hAnsi="Helvetica"/>
          <w:snapToGrid w:val="0"/>
          <w:color w:val="000000"/>
          <w:sz w:val="24"/>
          <w:szCs w:val="24"/>
          <w:lang w:eastAsia="en-US"/>
        </w:rPr>
        <w:t>Identify how the employer will measure the s</w:t>
      </w:r>
      <w:r w:rsidR="00C6786E">
        <w:rPr>
          <w:rFonts w:ascii="Helvetica" w:hAnsi="Helvetica"/>
          <w:snapToGrid w:val="0"/>
          <w:color w:val="000000"/>
          <w:sz w:val="24"/>
          <w:szCs w:val="24"/>
          <w:lang w:eastAsia="en-US"/>
        </w:rPr>
        <w:t xml:space="preserve">uccess of the Health and </w:t>
      </w:r>
    </w:p>
    <w:p w:rsidR="00C6786E" w:rsidRPr="00E842F3" w:rsidRDefault="00C6786E">
      <w:pPr>
        <w:pStyle w:val="Style1"/>
        <w:ind w:left="142" w:hanging="142"/>
        <w:jc w:val="left"/>
        <w:rPr>
          <w:rFonts w:ascii="Helvetica" w:hAnsi="Helvetica"/>
          <w:i/>
          <w:sz w:val="24"/>
          <w:szCs w:val="24"/>
        </w:rPr>
      </w:pPr>
      <w:r>
        <w:rPr>
          <w:rFonts w:ascii="Helvetica" w:hAnsi="Helvetica"/>
          <w:snapToGrid w:val="0"/>
          <w:color w:val="000000"/>
          <w:sz w:val="24"/>
          <w:szCs w:val="24"/>
          <w:lang w:eastAsia="en-US"/>
        </w:rPr>
        <w:t xml:space="preserve">Safety policy.  This should include regular checks of fire precautions, investigation of causes </w:t>
      </w:r>
    </w:p>
    <w:p w:rsidR="00ED225E" w:rsidRPr="00C6786E" w:rsidRDefault="00C6786E">
      <w:pPr>
        <w:pStyle w:val="Style1"/>
        <w:ind w:right="-285"/>
        <w:jc w:val="left"/>
        <w:rPr>
          <w:rFonts w:ascii="Helvetica" w:hAnsi="Helvetica"/>
          <w:sz w:val="24"/>
          <w:szCs w:val="24"/>
        </w:rPr>
      </w:pPr>
      <w:r>
        <w:rPr>
          <w:rFonts w:ascii="Helvetica" w:hAnsi="Helvetica"/>
          <w:sz w:val="24"/>
          <w:szCs w:val="24"/>
        </w:rPr>
        <w:t>of incidents and the recording of other relevant information.</w:t>
      </w:r>
    </w:p>
    <w:p w:rsidR="00C6786E" w:rsidRPr="00E842F3" w:rsidRDefault="00C6786E">
      <w:pPr>
        <w:pStyle w:val="Style1"/>
        <w:ind w:right="-285"/>
        <w:jc w:val="left"/>
        <w:rPr>
          <w:rFonts w:ascii="Helvetica" w:hAnsi="Helvetica"/>
          <w:i/>
          <w:sz w:val="24"/>
          <w:szCs w:val="24"/>
        </w:rPr>
      </w:pPr>
    </w:p>
    <w:p w:rsidR="00ED225E" w:rsidRPr="00C6786E" w:rsidRDefault="00ED225E">
      <w:pPr>
        <w:rPr>
          <w:rFonts w:ascii="Helvetica" w:hAnsi="Helvetica"/>
          <w:snapToGrid w:val="0"/>
          <w:color w:val="000000"/>
          <w:sz w:val="24"/>
          <w:szCs w:val="24"/>
          <w:lang w:eastAsia="en-US"/>
        </w:rPr>
      </w:pPr>
      <w:r w:rsidRPr="000D28B5">
        <w:rPr>
          <w:snapToGrid w:val="0"/>
          <w:color w:val="000000"/>
          <w:lang w:eastAsia="en-US"/>
        </w:rPr>
        <w:t xml:space="preserve">• </w:t>
      </w:r>
      <w:r w:rsidR="00E842F3">
        <w:rPr>
          <w:rFonts w:ascii="Helvetica" w:hAnsi="Helvetica"/>
          <w:b/>
          <w:snapToGrid w:val="0"/>
          <w:color w:val="000000"/>
          <w:sz w:val="24"/>
          <w:szCs w:val="24"/>
          <w:lang w:eastAsia="en-US"/>
        </w:rPr>
        <w:t>R</w:t>
      </w:r>
      <w:r w:rsidR="007626ED">
        <w:rPr>
          <w:rFonts w:ascii="Helvetica" w:hAnsi="Helvetica"/>
          <w:b/>
          <w:snapToGrid w:val="0"/>
          <w:color w:val="000000"/>
          <w:sz w:val="24"/>
          <w:szCs w:val="24"/>
          <w:lang w:eastAsia="en-US"/>
        </w:rPr>
        <w:t>eview</w:t>
      </w:r>
      <w:r w:rsidRPr="00E842F3">
        <w:rPr>
          <w:rFonts w:ascii="Helvetica" w:hAnsi="Helvetica"/>
          <w:snapToGrid w:val="0"/>
          <w:color w:val="000000"/>
          <w:sz w:val="24"/>
          <w:szCs w:val="24"/>
          <w:lang w:eastAsia="en-US"/>
        </w:rPr>
        <w:t xml:space="preserve"> – Identify a regular review procedure to include any identified deficiencies and a process by</w:t>
      </w:r>
      <w:r w:rsidR="00C6786E">
        <w:rPr>
          <w:rFonts w:ascii="Helvetica" w:hAnsi="Helvetica"/>
          <w:snapToGrid w:val="0"/>
          <w:color w:val="000000"/>
          <w:sz w:val="24"/>
          <w:szCs w:val="24"/>
          <w:lang w:eastAsia="en-US"/>
        </w:rPr>
        <w:t xml:space="preserve"> </w:t>
      </w:r>
      <w:r w:rsidRPr="00E842F3">
        <w:rPr>
          <w:rFonts w:ascii="Helvetica" w:hAnsi="Helvetica"/>
          <w:snapToGrid w:val="0"/>
          <w:color w:val="000000"/>
          <w:sz w:val="24"/>
          <w:szCs w:val="24"/>
          <w:lang w:eastAsia="en-US"/>
        </w:rPr>
        <w:t>which they can be rectified.</w:t>
      </w:r>
    </w:p>
    <w:p w:rsidR="00ED225E" w:rsidRPr="00E842F3" w:rsidRDefault="00ED225E">
      <w:pPr>
        <w:pStyle w:val="Style1"/>
        <w:ind w:left="-284" w:right="-285"/>
        <w:rPr>
          <w:rFonts w:ascii="Helvetica" w:hAnsi="Helvetica"/>
          <w:sz w:val="24"/>
          <w:szCs w:val="24"/>
        </w:rPr>
      </w:pPr>
    </w:p>
    <w:p w:rsidR="00ED225E" w:rsidRPr="000D28B5" w:rsidRDefault="00ED225E">
      <w:pPr>
        <w:pStyle w:val="Style1"/>
        <w:ind w:right="-285"/>
        <w:rPr>
          <w:rFonts w:ascii="Arial" w:hAnsi="Arial"/>
        </w:rPr>
        <w:sectPr w:rsidR="00ED225E" w:rsidRPr="000D28B5">
          <w:pgSz w:w="11907" w:h="16840" w:code="9"/>
          <w:pgMar w:top="426" w:right="851" w:bottom="426" w:left="851" w:header="567" w:footer="567" w:gutter="0"/>
          <w:cols w:space="720"/>
        </w:sectPr>
      </w:pPr>
    </w:p>
    <w:p w:rsidR="00ED225E" w:rsidRPr="000D28B5" w:rsidRDefault="00ED225E">
      <w:pPr>
        <w:pStyle w:val="Style1"/>
        <w:ind w:left="-284" w:right="-285"/>
        <w:rPr>
          <w:rFonts w:ascii="Arial" w:hAnsi="Arial"/>
        </w:rPr>
      </w:pPr>
      <w:r w:rsidRPr="000D28B5">
        <w:lastRenderedPageBreak/>
        <w:pict>
          <v:shape id="_x0000_s1030" type="#_x0000_t75" style="position:absolute;left:0;text-align:left;margin-left:-13.75pt;margin-top:.3pt;width:540pt;height:799.5pt;z-index:251651072" o:allowincell="f">
            <v:imagedata r:id="rId14" o:title=""/>
            <w10:wrap type="topAndBottom"/>
          </v:shape>
          <o:OLEObject Type="Embed" ProgID="Word.Document.8" ShapeID="_x0000_s1030" DrawAspect="Content" ObjectID="_1526294358" r:id="rId15">
            <o:FieldCodes>\s</o:FieldCodes>
          </o:OLEObject>
        </w:pict>
      </w:r>
    </w:p>
    <w:p w:rsidR="00ED225E" w:rsidRPr="000D28B5" w:rsidRDefault="00ED225E">
      <w:pPr>
        <w:pStyle w:val="Style1"/>
        <w:rPr>
          <w:rFonts w:ascii="Arial" w:hAnsi="Arial"/>
          <w:b/>
          <w:sz w:val="40"/>
        </w:rPr>
        <w:sectPr w:rsidR="00ED225E" w:rsidRPr="000D28B5">
          <w:pgSz w:w="11907" w:h="16840" w:code="9"/>
          <w:pgMar w:top="426" w:right="851" w:bottom="426" w:left="851" w:header="567" w:footer="567" w:gutter="0"/>
          <w:cols w:space="720"/>
        </w:sectPr>
      </w:pPr>
    </w:p>
    <w:p w:rsidR="00ED225E" w:rsidRPr="000D28B5" w:rsidRDefault="00ED225E">
      <w:pPr>
        <w:pStyle w:val="Style1"/>
        <w:rPr>
          <w:rFonts w:ascii="Arial" w:hAnsi="Arial"/>
          <w:b/>
          <w:sz w:val="40"/>
        </w:rPr>
      </w:pPr>
    </w:p>
    <w:p w:rsidR="00ED225E" w:rsidRPr="000D28B5" w:rsidRDefault="00ED225E">
      <w:pPr>
        <w:pStyle w:val="Style1"/>
        <w:rPr>
          <w:rFonts w:ascii="Arial" w:hAnsi="Arial"/>
          <w:b/>
          <w:sz w:val="40"/>
        </w:rPr>
      </w:pPr>
      <w:r w:rsidRPr="00C6786E">
        <w:rPr>
          <w:rFonts w:ascii="Helvetica" w:hAnsi="Helvetica"/>
          <w:b/>
          <w:sz w:val="40"/>
        </w:rPr>
        <w:t>4</w:t>
      </w:r>
      <w:r w:rsidRPr="000D28B5">
        <w:rPr>
          <w:rFonts w:ascii="Arial" w:hAnsi="Arial"/>
          <w:b/>
          <w:sz w:val="40"/>
        </w:rPr>
        <w:tab/>
      </w:r>
      <w:r w:rsidRPr="00C6786E">
        <w:rPr>
          <w:rFonts w:ascii="Helvetica" w:hAnsi="Helvetica"/>
          <w:b/>
          <w:sz w:val="40"/>
        </w:rPr>
        <w:t>General description of the premises</w:t>
      </w:r>
    </w:p>
    <w:p w:rsidR="00ED225E" w:rsidRPr="000D28B5" w:rsidRDefault="00ED225E">
      <w:pPr>
        <w:rPr>
          <w:b/>
          <w:snapToGrid w:val="0"/>
          <w:color w:val="FFFFFF"/>
          <w:sz w:val="24"/>
          <w:lang w:eastAsia="en-US"/>
        </w:rPr>
      </w:pPr>
      <w:r w:rsidRPr="000D28B5">
        <w:rPr>
          <w:b/>
          <w:snapToGrid w:val="0"/>
          <w:color w:val="FFFFFF"/>
          <w:sz w:val="24"/>
          <w:lang w:eastAsia="en-US"/>
        </w:rPr>
        <w:t>. General Description of the Premises</w:t>
      </w:r>
    </w:p>
    <w:p w:rsidR="00ED225E" w:rsidRPr="00C6786E" w:rsidRDefault="00ED225E">
      <w:pPr>
        <w:rPr>
          <w:rFonts w:ascii="Helvetica" w:hAnsi="Helvetica"/>
          <w:snapToGrid w:val="0"/>
          <w:color w:val="000000"/>
          <w:sz w:val="24"/>
          <w:szCs w:val="24"/>
          <w:lang w:eastAsia="en-US"/>
        </w:rPr>
      </w:pPr>
      <w:r w:rsidRPr="00C6786E">
        <w:rPr>
          <w:rFonts w:ascii="Helvetica" w:hAnsi="Helvetica"/>
          <w:snapToGrid w:val="0"/>
          <w:color w:val="000000"/>
          <w:sz w:val="24"/>
          <w:szCs w:val="24"/>
          <w:lang w:eastAsia="en-US"/>
        </w:rPr>
        <w:t>Give a general description of the premises and the use to which it is put</w:t>
      </w:r>
      <w:r w:rsidR="00512DC8">
        <w:rPr>
          <w:rFonts w:ascii="Helvetica" w:hAnsi="Helvetica"/>
          <w:snapToGrid w:val="0"/>
          <w:color w:val="000000"/>
          <w:sz w:val="24"/>
          <w:szCs w:val="24"/>
          <w:lang w:eastAsia="en-US"/>
        </w:rPr>
        <w:t>.</w:t>
      </w:r>
    </w:p>
    <w:p w:rsidR="00ED225E" w:rsidRPr="00C6786E" w:rsidRDefault="00ED225E">
      <w:pPr>
        <w:rPr>
          <w:rFonts w:ascii="Helvetica" w:hAnsi="Helvetica"/>
          <w:snapToGrid w:val="0"/>
          <w:color w:val="000000"/>
          <w:sz w:val="24"/>
          <w:szCs w:val="24"/>
          <w:lang w:eastAsia="en-US"/>
        </w:rPr>
      </w:pPr>
      <w:r w:rsidRPr="00C6786E">
        <w:rPr>
          <w:rFonts w:ascii="Helvetica" w:hAnsi="Helvetica"/>
          <w:snapToGrid w:val="0"/>
          <w:color w:val="000000"/>
          <w:sz w:val="24"/>
          <w:szCs w:val="24"/>
          <w:lang w:eastAsia="en-US"/>
        </w:rPr>
        <w:t>Include the following details:</w:t>
      </w:r>
    </w:p>
    <w:p w:rsidR="00ED225E" w:rsidRPr="00C6786E" w:rsidRDefault="00ED225E">
      <w:pPr>
        <w:pStyle w:val="Style1"/>
        <w:rPr>
          <w:rFonts w:ascii="Helvetica" w:hAnsi="Helvetica"/>
        </w:rPr>
      </w:pPr>
    </w:p>
    <w:p w:rsidR="00ED225E" w:rsidRPr="00C6786E" w:rsidRDefault="00ED225E">
      <w:pPr>
        <w:pStyle w:val="Style1"/>
        <w:rPr>
          <w:rFonts w:ascii="Helvetica" w:hAnsi="Helvetica"/>
          <w:snapToGrid w:val="0"/>
          <w:color w:val="000000"/>
          <w:sz w:val="24"/>
          <w:szCs w:val="24"/>
          <w:lang w:eastAsia="en-US"/>
        </w:rPr>
      </w:pPr>
      <w:r w:rsidRPr="000D28B5">
        <w:rPr>
          <w:snapToGrid w:val="0"/>
          <w:color w:val="000000"/>
          <w:lang w:eastAsia="en-US"/>
        </w:rPr>
        <w:t xml:space="preserve">•  </w:t>
      </w:r>
      <w:r w:rsidRPr="00C6786E">
        <w:rPr>
          <w:rFonts w:ascii="Helvetica" w:hAnsi="Helvetica"/>
          <w:snapToGrid w:val="0"/>
          <w:color w:val="000000"/>
          <w:sz w:val="24"/>
          <w:szCs w:val="24"/>
          <w:lang w:eastAsia="en-US"/>
        </w:rPr>
        <w:t>Construction detail of the premises (i.e. Brick/Timber/Concrete)</w:t>
      </w:r>
    </w:p>
    <w:p w:rsidR="00ED225E" w:rsidRPr="000D28B5" w:rsidRDefault="00ED225E">
      <w:pPr>
        <w:pStyle w:val="Style1"/>
        <w:rPr>
          <w:rFonts w:ascii="Arial" w:hAnsi="Arial"/>
          <w:i/>
          <w:snapToGrid w:val="0"/>
          <w:color w:val="000000"/>
          <w:lang w:eastAsia="en-US"/>
        </w:rPr>
      </w:pPr>
    </w:p>
    <w:p w:rsidR="00ED225E" w:rsidRPr="000D28B5" w:rsidRDefault="00ED225E">
      <w:pPr>
        <w:pStyle w:val="Style1"/>
      </w:pPr>
      <w:r w:rsidRPr="000D28B5">
        <w:rPr>
          <w:snapToGrid w:val="0"/>
          <w:color w:val="000000"/>
          <w:lang w:eastAsia="en-US"/>
        </w:rPr>
        <w:t xml:space="preserve">•  </w:t>
      </w:r>
      <w:r w:rsidRPr="00C6786E">
        <w:rPr>
          <w:rFonts w:ascii="Helvetica" w:hAnsi="Helvetica"/>
          <w:snapToGrid w:val="0"/>
          <w:color w:val="000000"/>
          <w:sz w:val="24"/>
          <w:szCs w:val="24"/>
          <w:lang w:eastAsia="en-US"/>
        </w:rPr>
        <w:t>Approximate age of premises</w:t>
      </w:r>
      <w:r w:rsidRPr="000D28B5">
        <w:rPr>
          <w:snapToGrid w:val="0"/>
          <w:color w:val="000000"/>
          <w:lang w:eastAsia="en-US"/>
        </w:rPr>
        <w:tab/>
      </w:r>
    </w:p>
    <w:p w:rsidR="00ED225E" w:rsidRPr="000D28B5" w:rsidRDefault="00ED225E">
      <w:pPr>
        <w:pStyle w:val="Style1"/>
      </w:pPr>
    </w:p>
    <w:p w:rsidR="00ED225E" w:rsidRPr="00C6786E" w:rsidRDefault="00ED225E">
      <w:pPr>
        <w:rPr>
          <w:rFonts w:ascii="Helvetica" w:hAnsi="Helvetica"/>
          <w:snapToGrid w:val="0"/>
          <w:color w:val="000000"/>
          <w:sz w:val="24"/>
          <w:szCs w:val="24"/>
          <w:lang w:eastAsia="en-US"/>
        </w:rPr>
      </w:pPr>
      <w:r w:rsidRPr="000D28B5">
        <w:rPr>
          <w:snapToGrid w:val="0"/>
          <w:color w:val="000000"/>
          <w:lang w:eastAsia="en-US"/>
        </w:rPr>
        <w:t xml:space="preserve">• </w:t>
      </w:r>
      <w:r w:rsidRPr="00C6786E">
        <w:rPr>
          <w:rFonts w:ascii="Helvetica" w:hAnsi="Helvetica"/>
          <w:snapToGrid w:val="0"/>
          <w:color w:val="000000"/>
          <w:sz w:val="24"/>
          <w:szCs w:val="24"/>
          <w:lang w:eastAsia="en-US"/>
        </w:rPr>
        <w:t>Times in use</w:t>
      </w:r>
    </w:p>
    <w:p w:rsidR="00ED225E" w:rsidRPr="000D28B5" w:rsidRDefault="00ED225E">
      <w:pPr>
        <w:pStyle w:val="Style1"/>
      </w:pPr>
    </w:p>
    <w:p w:rsidR="00ED225E" w:rsidRPr="000D28B5" w:rsidRDefault="00ED225E">
      <w:pPr>
        <w:rPr>
          <w:i/>
          <w:snapToGrid w:val="0"/>
          <w:color w:val="000000"/>
          <w:lang w:eastAsia="en-US"/>
        </w:rPr>
      </w:pPr>
      <w:r w:rsidRPr="000D28B5">
        <w:rPr>
          <w:snapToGrid w:val="0"/>
          <w:color w:val="000000"/>
          <w:lang w:eastAsia="en-US"/>
        </w:rPr>
        <w:t xml:space="preserve">• </w:t>
      </w:r>
      <w:r w:rsidRPr="00C6786E">
        <w:rPr>
          <w:rFonts w:ascii="Helvetica" w:hAnsi="Helvetica"/>
          <w:snapToGrid w:val="0"/>
          <w:color w:val="000000"/>
          <w:sz w:val="24"/>
          <w:szCs w:val="24"/>
          <w:lang w:eastAsia="en-US"/>
        </w:rPr>
        <w:t>Total number of persons employed in the premises at any one time</w:t>
      </w:r>
    </w:p>
    <w:p w:rsidR="00ED225E" w:rsidRPr="000D28B5" w:rsidRDefault="00ED225E">
      <w:pPr>
        <w:pStyle w:val="Style1"/>
      </w:pPr>
    </w:p>
    <w:p w:rsidR="00ED225E" w:rsidRPr="00512DC8" w:rsidRDefault="00ED225E">
      <w:pPr>
        <w:rPr>
          <w:i/>
          <w:snapToGrid w:val="0"/>
          <w:color w:val="000000"/>
          <w:sz w:val="24"/>
          <w:szCs w:val="24"/>
          <w:lang w:eastAsia="en-US"/>
        </w:rPr>
      </w:pPr>
      <w:r w:rsidRPr="000D28B5">
        <w:rPr>
          <w:snapToGrid w:val="0"/>
          <w:color w:val="000000"/>
          <w:lang w:eastAsia="en-US"/>
        </w:rPr>
        <w:t xml:space="preserve">• </w:t>
      </w:r>
      <w:r w:rsidRPr="00512DC8">
        <w:rPr>
          <w:rFonts w:ascii="Helvetica" w:hAnsi="Helvetica"/>
          <w:snapToGrid w:val="0"/>
          <w:color w:val="000000"/>
          <w:sz w:val="24"/>
          <w:szCs w:val="24"/>
          <w:lang w:eastAsia="en-US"/>
        </w:rPr>
        <w:t>Total number of persons who may resort to the premises at any one time</w:t>
      </w:r>
    </w:p>
    <w:p w:rsidR="00ED225E" w:rsidRPr="000D28B5" w:rsidRDefault="00ED225E">
      <w:pPr>
        <w:pStyle w:val="Style1"/>
      </w:pPr>
    </w:p>
    <w:p w:rsidR="00ED225E" w:rsidRPr="00512DC8" w:rsidRDefault="00ED225E">
      <w:pPr>
        <w:rPr>
          <w:rFonts w:ascii="Helvetica" w:hAnsi="Helvetica"/>
          <w:snapToGrid w:val="0"/>
          <w:color w:val="000000"/>
          <w:sz w:val="24"/>
          <w:szCs w:val="24"/>
          <w:lang w:eastAsia="en-US"/>
        </w:rPr>
      </w:pPr>
      <w:r w:rsidRPr="000D28B5">
        <w:rPr>
          <w:snapToGrid w:val="0"/>
          <w:color w:val="000000"/>
          <w:lang w:eastAsia="en-US"/>
        </w:rPr>
        <w:t xml:space="preserve">• </w:t>
      </w:r>
      <w:r w:rsidRPr="00512DC8">
        <w:rPr>
          <w:rFonts w:ascii="Helvetica" w:hAnsi="Helvetica"/>
          <w:snapToGrid w:val="0"/>
          <w:color w:val="000000"/>
          <w:sz w:val="24"/>
          <w:szCs w:val="24"/>
          <w:lang w:eastAsia="en-US"/>
        </w:rPr>
        <w:t>Size of the premises (Length and Width and/or area)</w:t>
      </w:r>
    </w:p>
    <w:p w:rsidR="00ED225E" w:rsidRPr="000D28B5" w:rsidRDefault="00ED225E">
      <w:pPr>
        <w:pStyle w:val="Style1"/>
      </w:pPr>
    </w:p>
    <w:p w:rsidR="00ED225E" w:rsidRPr="00512DC8" w:rsidRDefault="00ED225E">
      <w:pPr>
        <w:rPr>
          <w:rFonts w:ascii="Helvetica" w:hAnsi="Helvetica"/>
          <w:snapToGrid w:val="0"/>
          <w:color w:val="000000"/>
          <w:sz w:val="24"/>
          <w:szCs w:val="24"/>
          <w:lang w:eastAsia="en-US"/>
        </w:rPr>
      </w:pPr>
      <w:r w:rsidRPr="000D28B5">
        <w:rPr>
          <w:snapToGrid w:val="0"/>
          <w:color w:val="000000"/>
          <w:lang w:eastAsia="en-US"/>
        </w:rPr>
        <w:t xml:space="preserve">• </w:t>
      </w:r>
      <w:r w:rsidRPr="00512DC8">
        <w:rPr>
          <w:rFonts w:ascii="Helvetica" w:hAnsi="Helvetica"/>
          <w:snapToGrid w:val="0"/>
          <w:color w:val="000000"/>
          <w:sz w:val="24"/>
          <w:szCs w:val="24"/>
          <w:lang w:eastAsia="en-US"/>
        </w:rPr>
        <w:t>Number of floors and staircases</w:t>
      </w:r>
    </w:p>
    <w:p w:rsidR="00ED225E" w:rsidRPr="00512DC8" w:rsidRDefault="00ED225E">
      <w:pPr>
        <w:rPr>
          <w:rFonts w:ascii="Helvetica" w:hAnsi="Helvetica"/>
          <w:b/>
          <w:snapToGrid w:val="0"/>
          <w:color w:val="FFFFFF"/>
          <w:sz w:val="24"/>
          <w:lang w:eastAsia="en-US"/>
        </w:rPr>
      </w:pPr>
      <w:r w:rsidRPr="00512DC8">
        <w:rPr>
          <w:rFonts w:ascii="Helvetica" w:hAnsi="Helvetica"/>
          <w:b/>
          <w:snapToGrid w:val="0"/>
          <w:color w:val="FFFFFF"/>
          <w:sz w:val="24"/>
          <w:lang w:eastAsia="en-US"/>
        </w:rPr>
        <w:t>5.</w:t>
      </w:r>
    </w:p>
    <w:p w:rsidR="00ED225E" w:rsidRPr="000D28B5" w:rsidRDefault="00ED225E">
      <w:pPr>
        <w:rPr>
          <w:b/>
          <w:snapToGrid w:val="0"/>
          <w:color w:val="FFFFFF"/>
          <w:sz w:val="24"/>
          <w:lang w:eastAsia="en-US"/>
        </w:rPr>
      </w:pPr>
    </w:p>
    <w:p w:rsidR="00ED225E" w:rsidRPr="000D28B5" w:rsidRDefault="00ED225E">
      <w:pPr>
        <w:rPr>
          <w:b/>
          <w:snapToGrid w:val="0"/>
          <w:color w:val="FFFFFF"/>
          <w:sz w:val="24"/>
          <w:lang w:eastAsia="en-US"/>
        </w:rPr>
      </w:pPr>
    </w:p>
    <w:p w:rsidR="00ED225E" w:rsidRPr="000D28B5" w:rsidRDefault="00ED225E">
      <w:pPr>
        <w:rPr>
          <w:b/>
          <w:snapToGrid w:val="0"/>
          <w:color w:val="FFFFFF"/>
          <w:sz w:val="24"/>
          <w:lang w:eastAsia="en-US"/>
        </w:rPr>
      </w:pPr>
    </w:p>
    <w:p w:rsidR="00ED225E" w:rsidRPr="000D28B5" w:rsidRDefault="00ED225E">
      <w:pPr>
        <w:rPr>
          <w:b/>
          <w:snapToGrid w:val="0"/>
          <w:color w:val="FFFFFF"/>
          <w:sz w:val="24"/>
          <w:lang w:eastAsia="en-US"/>
        </w:rPr>
      </w:pPr>
    </w:p>
    <w:p w:rsidR="00ED225E" w:rsidRPr="000D28B5" w:rsidRDefault="00ED225E">
      <w:pPr>
        <w:rPr>
          <w:b/>
          <w:snapToGrid w:val="0"/>
          <w:color w:val="FFFFFF"/>
          <w:sz w:val="24"/>
          <w:lang w:eastAsia="en-US"/>
        </w:rPr>
      </w:pPr>
    </w:p>
    <w:p w:rsidR="00ED225E" w:rsidRPr="000D28B5" w:rsidRDefault="00ED225E">
      <w:pPr>
        <w:rPr>
          <w:b/>
          <w:snapToGrid w:val="0"/>
          <w:color w:val="FFFFFF"/>
          <w:sz w:val="24"/>
          <w:lang w:eastAsia="en-US"/>
        </w:rPr>
      </w:pPr>
    </w:p>
    <w:p w:rsidR="00ED225E" w:rsidRPr="000D28B5" w:rsidRDefault="00ED225E">
      <w:pPr>
        <w:rPr>
          <w:b/>
          <w:snapToGrid w:val="0"/>
          <w:color w:val="FFFFFF"/>
          <w:sz w:val="24"/>
          <w:lang w:eastAsia="en-US"/>
        </w:rPr>
      </w:pPr>
    </w:p>
    <w:p w:rsidR="00ED225E" w:rsidRPr="000D28B5" w:rsidRDefault="00ED225E">
      <w:pPr>
        <w:rPr>
          <w:b/>
          <w:snapToGrid w:val="0"/>
          <w:color w:val="FFFFFF"/>
          <w:sz w:val="24"/>
          <w:lang w:eastAsia="en-US"/>
        </w:rPr>
      </w:pPr>
    </w:p>
    <w:p w:rsidR="00ED225E" w:rsidRPr="000D28B5" w:rsidRDefault="00ED225E">
      <w:pPr>
        <w:rPr>
          <w:b/>
          <w:snapToGrid w:val="0"/>
          <w:color w:val="FFFFFF"/>
          <w:sz w:val="24"/>
          <w:lang w:eastAsia="en-US"/>
        </w:rPr>
      </w:pPr>
    </w:p>
    <w:p w:rsidR="00ED225E" w:rsidRPr="000D28B5" w:rsidRDefault="00ED225E">
      <w:pPr>
        <w:rPr>
          <w:b/>
          <w:snapToGrid w:val="0"/>
          <w:color w:val="FFFFFF"/>
          <w:sz w:val="24"/>
          <w:lang w:eastAsia="en-US"/>
        </w:rPr>
      </w:pPr>
    </w:p>
    <w:p w:rsidR="00ED225E" w:rsidRPr="000D28B5" w:rsidRDefault="00ED225E">
      <w:pPr>
        <w:rPr>
          <w:b/>
          <w:snapToGrid w:val="0"/>
          <w:color w:val="FFFFFF"/>
          <w:sz w:val="24"/>
          <w:lang w:eastAsia="en-US"/>
        </w:rPr>
      </w:pPr>
    </w:p>
    <w:p w:rsidR="00ED225E" w:rsidRPr="000D28B5" w:rsidRDefault="00ED225E">
      <w:pPr>
        <w:pStyle w:val="Style1"/>
      </w:pPr>
    </w:p>
    <w:p w:rsidR="00ED225E" w:rsidRPr="000D28B5" w:rsidRDefault="00ED225E">
      <w:pPr>
        <w:pStyle w:val="Style1"/>
      </w:pPr>
    </w:p>
    <w:p w:rsidR="00ED225E" w:rsidRPr="000D28B5" w:rsidRDefault="00ED225E">
      <w:pPr>
        <w:pStyle w:val="Heading4"/>
        <w:rPr>
          <w:lang w:val="en-GB"/>
        </w:rPr>
      </w:pPr>
    </w:p>
    <w:p w:rsidR="00ED225E" w:rsidRPr="000D28B5" w:rsidRDefault="00ED225E">
      <w:pPr>
        <w:pStyle w:val="Heading4"/>
        <w:rPr>
          <w:lang w:val="en-GB"/>
        </w:rPr>
      </w:pPr>
      <w:r w:rsidRPr="00C6786E">
        <w:rPr>
          <w:rFonts w:ascii="Helvetica" w:hAnsi="Helvetica"/>
          <w:lang w:val="en-GB"/>
        </w:rPr>
        <w:t>5</w:t>
      </w:r>
      <w:r w:rsidRPr="000D28B5">
        <w:rPr>
          <w:lang w:val="en-GB"/>
        </w:rPr>
        <w:tab/>
        <w:t>Fi</w:t>
      </w:r>
      <w:r w:rsidR="00313C9E">
        <w:rPr>
          <w:lang w:val="en-GB"/>
        </w:rPr>
        <w:t>re safety s</w:t>
      </w:r>
      <w:r w:rsidRPr="000D28B5">
        <w:rPr>
          <w:lang w:val="en-GB"/>
        </w:rPr>
        <w:t>ystems</w:t>
      </w:r>
    </w:p>
    <w:p w:rsidR="00ED225E" w:rsidRPr="000D28B5" w:rsidRDefault="00ED225E">
      <w:pPr>
        <w:rPr>
          <w:b/>
          <w:snapToGrid w:val="0"/>
          <w:color w:val="FFFFFF"/>
          <w:sz w:val="24"/>
          <w:lang w:eastAsia="en-US"/>
        </w:rPr>
      </w:pPr>
    </w:p>
    <w:p w:rsidR="00ED225E" w:rsidRPr="00C6786E" w:rsidRDefault="00ED225E" w:rsidP="00512DC8">
      <w:pPr>
        <w:jc w:val="left"/>
        <w:rPr>
          <w:rFonts w:ascii="Helvetica" w:hAnsi="Helvetica"/>
          <w:snapToGrid w:val="0"/>
          <w:color w:val="000000"/>
          <w:sz w:val="24"/>
          <w:szCs w:val="24"/>
          <w:lang w:eastAsia="en-US"/>
        </w:rPr>
      </w:pPr>
      <w:r w:rsidRPr="00C6786E">
        <w:rPr>
          <w:rFonts w:ascii="Helvetica" w:hAnsi="Helvetica"/>
          <w:snapToGrid w:val="0"/>
          <w:color w:val="000000"/>
          <w:sz w:val="24"/>
          <w:szCs w:val="24"/>
          <w:lang w:eastAsia="en-US"/>
        </w:rPr>
        <w:t>Give details of any fire safety systems in the premises such as fire warning systems, escape lighting, sprinklers, etc.</w:t>
      </w:r>
    </w:p>
    <w:p w:rsidR="00ED225E" w:rsidRPr="000D28B5" w:rsidRDefault="00ED225E">
      <w:pPr>
        <w:rPr>
          <w:i/>
          <w:snapToGrid w:val="0"/>
          <w:color w:val="000000"/>
          <w:lang w:eastAsia="en-US"/>
        </w:rPr>
      </w:pPr>
    </w:p>
    <w:p w:rsidR="00ED225E" w:rsidRPr="00C6786E" w:rsidRDefault="00ED225E" w:rsidP="00512DC8">
      <w:pPr>
        <w:jc w:val="left"/>
        <w:rPr>
          <w:rFonts w:ascii="Helvetica" w:hAnsi="Helvetica"/>
          <w:snapToGrid w:val="0"/>
          <w:color w:val="000000"/>
          <w:sz w:val="24"/>
          <w:szCs w:val="24"/>
          <w:lang w:eastAsia="en-US"/>
        </w:rPr>
      </w:pPr>
      <w:r w:rsidRPr="00C6786E">
        <w:rPr>
          <w:rFonts w:ascii="Helvetica" w:hAnsi="Helvetica"/>
          <w:snapToGrid w:val="0"/>
          <w:color w:val="000000"/>
          <w:sz w:val="24"/>
          <w:szCs w:val="24"/>
          <w:lang w:eastAsia="en-US"/>
        </w:rPr>
        <w:t>(e.g. Fire alarm break- glass system to British Standard 5839, escape lighting to British Standard 5266)</w:t>
      </w:r>
    </w:p>
    <w:p w:rsidR="00ED225E" w:rsidRPr="000D28B5" w:rsidRDefault="00ED225E" w:rsidP="00512DC8">
      <w:pPr>
        <w:jc w:val="left"/>
        <w:rPr>
          <w:snapToGrid w:val="0"/>
          <w:color w:val="000000"/>
          <w:lang w:eastAsia="en-US"/>
        </w:rPr>
      </w:pPr>
    </w:p>
    <w:p w:rsidR="00ED225E" w:rsidRPr="00C6786E" w:rsidRDefault="00ED225E">
      <w:pPr>
        <w:rPr>
          <w:rFonts w:ascii="Helvetica" w:hAnsi="Helvetica"/>
          <w:snapToGrid w:val="0"/>
          <w:color w:val="000000"/>
          <w:sz w:val="24"/>
          <w:szCs w:val="24"/>
          <w:lang w:eastAsia="en-US"/>
        </w:rPr>
      </w:pPr>
      <w:r w:rsidRPr="00C6786E">
        <w:rPr>
          <w:rFonts w:ascii="Helvetica" w:hAnsi="Helvetica"/>
          <w:snapToGrid w:val="0"/>
          <w:color w:val="000000"/>
          <w:sz w:val="24"/>
          <w:szCs w:val="24"/>
          <w:lang w:eastAsia="en-US"/>
        </w:rPr>
        <w:t>If none are to be provided briefly state the reasoning for that decision.</w:t>
      </w:r>
    </w:p>
    <w:p w:rsidR="00ED225E" w:rsidRPr="000D28B5" w:rsidRDefault="00ED225E">
      <w:pPr>
        <w:rPr>
          <w:i/>
          <w:snapToGrid w:val="0"/>
          <w:color w:val="000000"/>
          <w:lang w:eastAsia="en-US"/>
        </w:rPr>
      </w:pPr>
    </w:p>
    <w:p w:rsidR="00ED225E" w:rsidRPr="00C6786E" w:rsidRDefault="00ED225E" w:rsidP="00512DC8">
      <w:pPr>
        <w:jc w:val="left"/>
        <w:rPr>
          <w:rFonts w:ascii="Helvetica" w:hAnsi="Helvetica"/>
          <w:snapToGrid w:val="0"/>
          <w:color w:val="000000"/>
          <w:sz w:val="24"/>
          <w:szCs w:val="24"/>
          <w:lang w:eastAsia="en-US"/>
        </w:rPr>
      </w:pPr>
      <w:r w:rsidRPr="00C6786E">
        <w:rPr>
          <w:rFonts w:ascii="Helvetica" w:hAnsi="Helvetica"/>
          <w:snapToGrid w:val="0"/>
          <w:color w:val="000000"/>
          <w:sz w:val="24"/>
          <w:szCs w:val="24"/>
          <w:lang w:eastAsia="en-US"/>
        </w:rPr>
        <w:t>(e.g. Small open workshop, only three people at any one time, clear visibility, word of mouth sufficient to raise the alarm).</w:t>
      </w:r>
    </w:p>
    <w:p w:rsidR="00ED225E" w:rsidRPr="000D28B5" w:rsidRDefault="00ED225E">
      <w:pPr>
        <w:rPr>
          <w:b/>
          <w:snapToGrid w:val="0"/>
          <w:color w:val="000000"/>
          <w:sz w:val="24"/>
          <w:lang w:eastAsia="en-US"/>
        </w:rPr>
      </w:pPr>
    </w:p>
    <w:p w:rsidR="00ED225E" w:rsidRPr="000D28B5" w:rsidRDefault="00ED225E">
      <w:pPr>
        <w:pStyle w:val="Style1"/>
        <w:ind w:right="-285"/>
        <w:rPr>
          <w:rFonts w:ascii="Arial" w:hAnsi="Arial"/>
        </w:rPr>
        <w:sectPr w:rsidR="00ED225E" w:rsidRPr="000D28B5">
          <w:pgSz w:w="11907" w:h="16840" w:code="9"/>
          <w:pgMar w:top="426" w:right="851" w:bottom="426" w:left="851" w:header="567" w:footer="567" w:gutter="0"/>
          <w:cols w:space="720"/>
        </w:sectPr>
      </w:pPr>
    </w:p>
    <w:p w:rsidR="00ED225E" w:rsidRPr="000D28B5" w:rsidRDefault="00ED225E">
      <w:pPr>
        <w:pStyle w:val="Style1"/>
        <w:ind w:left="-284" w:right="-285"/>
        <w:rPr>
          <w:rFonts w:ascii="Arial" w:hAnsi="Arial"/>
        </w:rPr>
      </w:pPr>
      <w:r w:rsidRPr="000D28B5">
        <w:lastRenderedPageBreak/>
        <w:pict>
          <v:shape id="_x0000_s1031" type="#_x0000_t75" style="position:absolute;left:0;text-align:left;margin-left:-13.75pt;margin-top:.3pt;width:540pt;height:799.5pt;z-index:251652096" o:allowincell="f">
            <v:imagedata r:id="rId16" o:title=""/>
            <w10:wrap type="topAndBottom"/>
          </v:shape>
          <o:OLEObject Type="Embed" ProgID="Word.Document.8" ShapeID="_x0000_s1031" DrawAspect="Content" ObjectID="_1526294359" r:id="rId17">
            <o:FieldCodes>\s</o:FieldCodes>
          </o:OLEObject>
        </w:pict>
      </w:r>
    </w:p>
    <w:p w:rsidR="00ED225E" w:rsidRPr="000D28B5" w:rsidRDefault="00ED225E">
      <w:pPr>
        <w:pStyle w:val="Heading3"/>
        <w:rPr>
          <w:lang w:val="en-GB"/>
        </w:rPr>
        <w:sectPr w:rsidR="00ED225E" w:rsidRPr="000D28B5">
          <w:pgSz w:w="11907" w:h="16840" w:code="9"/>
          <w:pgMar w:top="426" w:right="851" w:bottom="426" w:left="851" w:header="567" w:footer="567" w:gutter="0"/>
          <w:cols w:space="720"/>
        </w:sectPr>
      </w:pPr>
    </w:p>
    <w:p w:rsidR="00ED225E" w:rsidRPr="000D28B5" w:rsidRDefault="00ED225E">
      <w:pPr>
        <w:pStyle w:val="Heading3"/>
        <w:rPr>
          <w:lang w:val="en-GB"/>
        </w:rPr>
      </w:pPr>
    </w:p>
    <w:p w:rsidR="00ED225E" w:rsidRPr="000D28B5" w:rsidRDefault="00ED225E">
      <w:pPr>
        <w:pStyle w:val="Heading3"/>
        <w:rPr>
          <w:lang w:val="en-GB"/>
        </w:rPr>
      </w:pPr>
      <w:r w:rsidRPr="00C6786E">
        <w:rPr>
          <w:rFonts w:ascii="Helvetica" w:hAnsi="Helvetica"/>
          <w:lang w:val="en-GB"/>
        </w:rPr>
        <w:t>6</w:t>
      </w:r>
      <w:r w:rsidRPr="000D28B5">
        <w:rPr>
          <w:lang w:val="en-GB"/>
        </w:rPr>
        <w:tab/>
      </w:r>
      <w:r w:rsidRPr="00C6786E">
        <w:rPr>
          <w:rFonts w:ascii="Helvetica" w:hAnsi="Helvetica"/>
          <w:lang w:val="en-GB"/>
        </w:rPr>
        <w:t>Plan drawing</w:t>
      </w:r>
    </w:p>
    <w:p w:rsidR="00ED225E" w:rsidRPr="000D28B5" w:rsidRDefault="00ED225E">
      <w:pPr>
        <w:rPr>
          <w:snapToGrid w:val="0"/>
          <w:color w:val="000000"/>
          <w:sz w:val="24"/>
          <w:lang w:eastAsia="en-US"/>
        </w:rPr>
      </w:pPr>
    </w:p>
    <w:p w:rsidR="00ED225E" w:rsidRPr="00C6786E" w:rsidRDefault="00ED225E" w:rsidP="00512DC8">
      <w:pPr>
        <w:jc w:val="left"/>
        <w:rPr>
          <w:rFonts w:ascii="Helvetica" w:hAnsi="Helvetica"/>
          <w:snapToGrid w:val="0"/>
          <w:color w:val="000000"/>
          <w:sz w:val="24"/>
          <w:szCs w:val="24"/>
          <w:lang w:eastAsia="en-US"/>
        </w:rPr>
      </w:pPr>
      <w:r w:rsidRPr="00C6786E">
        <w:rPr>
          <w:rFonts w:ascii="Helvetica" w:hAnsi="Helvetica"/>
          <w:snapToGrid w:val="0"/>
          <w:color w:val="000000"/>
          <w:sz w:val="24"/>
          <w:szCs w:val="24"/>
          <w:lang w:eastAsia="en-US"/>
        </w:rPr>
        <w:t>To assist the assessor in completing an assessment, and employees in understanding the findings and evacuation procedures/plans it is recommended that a single line drawing of the premises/area/room/floor is prepared, which should be attached to the risk assessment.</w:t>
      </w:r>
    </w:p>
    <w:p w:rsidR="00ED225E" w:rsidRPr="00C6786E" w:rsidRDefault="00ED225E">
      <w:pPr>
        <w:rPr>
          <w:rFonts w:ascii="Helvetica" w:hAnsi="Helvetica"/>
          <w:i/>
          <w:snapToGrid w:val="0"/>
          <w:color w:val="000000"/>
          <w:sz w:val="24"/>
          <w:szCs w:val="24"/>
          <w:lang w:eastAsia="en-US"/>
        </w:rPr>
      </w:pPr>
    </w:p>
    <w:p w:rsidR="00ED225E" w:rsidRPr="00C6786E" w:rsidRDefault="00ED225E">
      <w:pPr>
        <w:rPr>
          <w:rFonts w:ascii="Helvetica" w:hAnsi="Helvetica"/>
          <w:snapToGrid w:val="0"/>
          <w:color w:val="000000"/>
          <w:sz w:val="24"/>
          <w:szCs w:val="24"/>
          <w:lang w:eastAsia="en-US"/>
        </w:rPr>
      </w:pPr>
      <w:r w:rsidRPr="00C6786E">
        <w:rPr>
          <w:rFonts w:ascii="Helvetica" w:hAnsi="Helvetica"/>
          <w:snapToGrid w:val="0"/>
          <w:color w:val="000000"/>
          <w:sz w:val="24"/>
          <w:szCs w:val="24"/>
          <w:lang w:eastAsia="en-US"/>
        </w:rPr>
        <w:t>The plan should show :-</w:t>
      </w:r>
    </w:p>
    <w:p w:rsidR="00ED225E" w:rsidRPr="000D28B5" w:rsidRDefault="00ED225E">
      <w:pPr>
        <w:pStyle w:val="Style1"/>
      </w:pPr>
    </w:p>
    <w:p w:rsidR="00ED225E" w:rsidRPr="000D28B5" w:rsidRDefault="00ED225E">
      <w:pPr>
        <w:rPr>
          <w:i/>
          <w:snapToGrid w:val="0"/>
          <w:color w:val="000000"/>
          <w:lang w:eastAsia="en-US"/>
        </w:rPr>
      </w:pPr>
      <w:r w:rsidRPr="000D28B5">
        <w:rPr>
          <w:snapToGrid w:val="0"/>
          <w:color w:val="000000"/>
          <w:lang w:eastAsia="en-US"/>
        </w:rPr>
        <w:t xml:space="preserve">• </w:t>
      </w:r>
      <w:r w:rsidRPr="00C6786E">
        <w:rPr>
          <w:rFonts w:ascii="Helvetica" w:hAnsi="Helvetica"/>
          <w:snapToGrid w:val="0"/>
          <w:color w:val="000000"/>
          <w:sz w:val="24"/>
          <w:szCs w:val="24"/>
          <w:lang w:eastAsia="en-US"/>
        </w:rPr>
        <w:t>Escape routes,</w:t>
      </w:r>
    </w:p>
    <w:p w:rsidR="00ED225E" w:rsidRPr="000D28B5" w:rsidRDefault="00ED225E">
      <w:pPr>
        <w:rPr>
          <w:i/>
          <w:snapToGrid w:val="0"/>
          <w:color w:val="000000"/>
          <w:lang w:eastAsia="en-US"/>
        </w:rPr>
      </w:pPr>
      <w:r w:rsidRPr="000D28B5">
        <w:rPr>
          <w:snapToGrid w:val="0"/>
          <w:color w:val="000000"/>
          <w:lang w:eastAsia="en-US"/>
        </w:rPr>
        <w:t xml:space="preserve">• </w:t>
      </w:r>
      <w:r w:rsidRPr="00C6786E">
        <w:rPr>
          <w:rFonts w:ascii="Helvetica" w:hAnsi="Helvetica"/>
          <w:snapToGrid w:val="0"/>
          <w:color w:val="000000"/>
          <w:sz w:val="24"/>
          <w:szCs w:val="24"/>
          <w:lang w:eastAsia="en-US"/>
        </w:rPr>
        <w:t>number of exits,</w:t>
      </w:r>
    </w:p>
    <w:p w:rsidR="00ED225E" w:rsidRPr="000D28B5" w:rsidRDefault="00ED225E">
      <w:pPr>
        <w:rPr>
          <w:i/>
          <w:snapToGrid w:val="0"/>
          <w:color w:val="000000"/>
          <w:lang w:eastAsia="en-US"/>
        </w:rPr>
      </w:pPr>
      <w:r w:rsidRPr="000D28B5">
        <w:rPr>
          <w:snapToGrid w:val="0"/>
          <w:color w:val="000000"/>
          <w:lang w:eastAsia="en-US"/>
        </w:rPr>
        <w:t xml:space="preserve">• </w:t>
      </w:r>
      <w:r w:rsidRPr="00C6786E">
        <w:rPr>
          <w:rFonts w:ascii="Helvetica" w:hAnsi="Helvetica"/>
          <w:snapToGrid w:val="0"/>
          <w:color w:val="000000"/>
          <w:sz w:val="24"/>
          <w:szCs w:val="24"/>
          <w:lang w:eastAsia="en-US"/>
        </w:rPr>
        <w:t>number of stairs,</w:t>
      </w:r>
    </w:p>
    <w:p w:rsidR="00ED225E" w:rsidRPr="00512DC8" w:rsidRDefault="00ED225E">
      <w:pPr>
        <w:rPr>
          <w:rFonts w:ascii="Helvetica" w:hAnsi="Helvetica"/>
          <w:snapToGrid w:val="0"/>
          <w:color w:val="000000"/>
          <w:sz w:val="24"/>
          <w:szCs w:val="24"/>
          <w:lang w:eastAsia="en-US"/>
        </w:rPr>
      </w:pPr>
      <w:r w:rsidRPr="00C6786E">
        <w:rPr>
          <w:rFonts w:ascii="Helvetica" w:hAnsi="Helvetica"/>
          <w:i/>
          <w:snapToGrid w:val="0"/>
          <w:color w:val="000000"/>
          <w:sz w:val="24"/>
          <w:szCs w:val="24"/>
          <w:lang w:eastAsia="en-US"/>
        </w:rPr>
        <w:t xml:space="preserve">• </w:t>
      </w:r>
      <w:r w:rsidRPr="00512DC8">
        <w:rPr>
          <w:rFonts w:ascii="Helvetica" w:hAnsi="Helvetica"/>
          <w:snapToGrid w:val="0"/>
          <w:color w:val="000000"/>
          <w:sz w:val="24"/>
          <w:szCs w:val="24"/>
          <w:lang w:eastAsia="en-US"/>
        </w:rPr>
        <w:t>fire resisting doors,</w:t>
      </w:r>
    </w:p>
    <w:p w:rsidR="00ED225E" w:rsidRPr="000D28B5" w:rsidRDefault="00ED225E">
      <w:pPr>
        <w:rPr>
          <w:i/>
          <w:snapToGrid w:val="0"/>
          <w:color w:val="000000"/>
          <w:lang w:eastAsia="en-US"/>
        </w:rPr>
      </w:pPr>
      <w:r w:rsidRPr="000D28B5">
        <w:rPr>
          <w:snapToGrid w:val="0"/>
          <w:color w:val="000000"/>
          <w:lang w:eastAsia="en-US"/>
        </w:rPr>
        <w:t xml:space="preserve">• </w:t>
      </w:r>
      <w:r w:rsidRPr="00512DC8">
        <w:rPr>
          <w:rFonts w:ascii="Helvetica" w:hAnsi="Helvetica"/>
          <w:snapToGrid w:val="0"/>
          <w:color w:val="000000"/>
          <w:sz w:val="24"/>
          <w:szCs w:val="24"/>
          <w:lang w:eastAsia="en-US"/>
        </w:rPr>
        <w:t>fire resisting walls and partitions</w:t>
      </w:r>
      <w:r w:rsidRPr="00512DC8">
        <w:rPr>
          <w:i/>
          <w:snapToGrid w:val="0"/>
          <w:color w:val="000000"/>
          <w:sz w:val="24"/>
          <w:szCs w:val="24"/>
          <w:lang w:eastAsia="en-US"/>
        </w:rPr>
        <w:t>,</w:t>
      </w:r>
    </w:p>
    <w:p w:rsidR="00ED225E" w:rsidRPr="000D28B5" w:rsidRDefault="00ED225E">
      <w:pPr>
        <w:rPr>
          <w:i/>
          <w:snapToGrid w:val="0"/>
          <w:color w:val="000000"/>
          <w:lang w:eastAsia="en-US"/>
        </w:rPr>
      </w:pPr>
      <w:r w:rsidRPr="000D28B5">
        <w:rPr>
          <w:snapToGrid w:val="0"/>
          <w:color w:val="000000"/>
          <w:lang w:eastAsia="en-US"/>
        </w:rPr>
        <w:t xml:space="preserve">• </w:t>
      </w:r>
      <w:r w:rsidRPr="00C6786E">
        <w:rPr>
          <w:rFonts w:ascii="Helvetica" w:hAnsi="Helvetica"/>
          <w:snapToGrid w:val="0"/>
          <w:color w:val="000000"/>
          <w:sz w:val="24"/>
          <w:szCs w:val="24"/>
          <w:lang w:eastAsia="en-US"/>
        </w:rPr>
        <w:t>places of safety etc.</w:t>
      </w:r>
    </w:p>
    <w:p w:rsidR="00ED225E" w:rsidRPr="000D28B5" w:rsidRDefault="00ED225E">
      <w:pPr>
        <w:rPr>
          <w:i/>
          <w:snapToGrid w:val="0"/>
          <w:color w:val="000000"/>
          <w:lang w:eastAsia="en-US"/>
        </w:rPr>
      </w:pPr>
      <w:r w:rsidRPr="000D28B5">
        <w:rPr>
          <w:snapToGrid w:val="0"/>
          <w:color w:val="000000"/>
          <w:lang w:eastAsia="en-US"/>
        </w:rPr>
        <w:t xml:space="preserve">• </w:t>
      </w:r>
      <w:r w:rsidRPr="00C6786E">
        <w:rPr>
          <w:rFonts w:ascii="Helvetica" w:hAnsi="Helvetica"/>
          <w:snapToGrid w:val="0"/>
          <w:color w:val="000000"/>
          <w:sz w:val="24"/>
          <w:szCs w:val="24"/>
          <w:lang w:eastAsia="en-US"/>
        </w:rPr>
        <w:t>Fire safety signs and notices (i.e. pictographic fire exit signs, fire action notices etc.</w:t>
      </w:r>
    </w:p>
    <w:p w:rsidR="00ED225E" w:rsidRPr="00C6786E" w:rsidRDefault="00ED225E">
      <w:pPr>
        <w:rPr>
          <w:rFonts w:ascii="Helvetica" w:hAnsi="Helvetica"/>
          <w:snapToGrid w:val="0"/>
          <w:color w:val="000000"/>
          <w:sz w:val="24"/>
          <w:szCs w:val="24"/>
          <w:lang w:eastAsia="en-US"/>
        </w:rPr>
      </w:pPr>
      <w:r w:rsidRPr="000D28B5">
        <w:rPr>
          <w:snapToGrid w:val="0"/>
          <w:color w:val="000000"/>
          <w:lang w:eastAsia="en-US"/>
        </w:rPr>
        <w:t xml:space="preserve">• </w:t>
      </w:r>
      <w:r w:rsidRPr="00C6786E">
        <w:rPr>
          <w:rFonts w:ascii="Helvetica" w:hAnsi="Helvetica"/>
          <w:snapToGrid w:val="0"/>
          <w:color w:val="000000"/>
          <w:sz w:val="24"/>
          <w:szCs w:val="24"/>
          <w:lang w:eastAsia="en-US"/>
        </w:rPr>
        <w:t>The location of fire warning devices (i.e. break-glass alarm points, sounders, rotary gongs)</w:t>
      </w:r>
    </w:p>
    <w:p w:rsidR="00ED225E" w:rsidRPr="000D28B5" w:rsidRDefault="00ED225E">
      <w:pPr>
        <w:rPr>
          <w:i/>
          <w:snapToGrid w:val="0"/>
          <w:color w:val="000000"/>
          <w:lang w:eastAsia="en-US"/>
        </w:rPr>
      </w:pPr>
      <w:r w:rsidRPr="000D28B5">
        <w:rPr>
          <w:snapToGrid w:val="0"/>
          <w:color w:val="000000"/>
          <w:lang w:eastAsia="en-US"/>
        </w:rPr>
        <w:t xml:space="preserve">• </w:t>
      </w:r>
      <w:r w:rsidRPr="00C6786E">
        <w:rPr>
          <w:rFonts w:ascii="Helvetica" w:hAnsi="Helvetica"/>
          <w:snapToGrid w:val="0"/>
          <w:color w:val="000000"/>
          <w:sz w:val="24"/>
          <w:szCs w:val="24"/>
          <w:lang w:eastAsia="en-US"/>
        </w:rPr>
        <w:t>The location of emergency lights (to include hand held torches if provided)</w:t>
      </w:r>
    </w:p>
    <w:p w:rsidR="00ED225E" w:rsidRDefault="00ED225E">
      <w:pPr>
        <w:rPr>
          <w:rFonts w:ascii="Helvetica" w:hAnsi="Helvetica"/>
          <w:snapToGrid w:val="0"/>
          <w:sz w:val="24"/>
          <w:szCs w:val="24"/>
          <w:lang w:eastAsia="en-US"/>
        </w:rPr>
      </w:pPr>
      <w:r w:rsidRPr="000D28B5">
        <w:rPr>
          <w:snapToGrid w:val="0"/>
          <w:lang w:eastAsia="en-US"/>
        </w:rPr>
        <w:t xml:space="preserve">• </w:t>
      </w:r>
      <w:r w:rsidRPr="00C6786E">
        <w:rPr>
          <w:rFonts w:ascii="Helvetica" w:hAnsi="Helvetica"/>
          <w:snapToGrid w:val="0"/>
          <w:sz w:val="24"/>
          <w:szCs w:val="24"/>
          <w:lang w:eastAsia="en-US"/>
        </w:rPr>
        <w:t xml:space="preserve">The location and type of fire fighting equipment (i.e. water extinguishers, foam extinguishers, </w:t>
      </w:r>
      <w:r w:rsidR="00C6786E">
        <w:rPr>
          <w:rFonts w:ascii="Helvetica" w:hAnsi="Helvetica"/>
          <w:snapToGrid w:val="0"/>
          <w:sz w:val="24"/>
          <w:szCs w:val="24"/>
          <w:lang w:eastAsia="en-US"/>
        </w:rPr>
        <w:t xml:space="preserve">  </w:t>
      </w:r>
    </w:p>
    <w:p w:rsidR="00512DC8" w:rsidRPr="00512DC8" w:rsidRDefault="00512DC8" w:rsidP="00512DC8">
      <w:pPr>
        <w:pStyle w:val="Style1"/>
        <w:rPr>
          <w:rFonts w:ascii="Helvetica" w:hAnsi="Helvetica"/>
          <w:sz w:val="24"/>
          <w:szCs w:val="24"/>
          <w:lang w:eastAsia="en-US"/>
        </w:rPr>
      </w:pPr>
      <w:r>
        <w:rPr>
          <w:lang w:eastAsia="en-US"/>
        </w:rPr>
        <w:t xml:space="preserve">  </w:t>
      </w:r>
      <w:r>
        <w:rPr>
          <w:rFonts w:ascii="Helvetica" w:hAnsi="Helvetica"/>
          <w:sz w:val="24"/>
          <w:szCs w:val="24"/>
          <w:lang w:eastAsia="en-US"/>
        </w:rPr>
        <w:t>etc.)</w:t>
      </w:r>
    </w:p>
    <w:p w:rsidR="00ED225E" w:rsidRPr="000D28B5" w:rsidRDefault="00ED225E">
      <w:pPr>
        <w:pStyle w:val="Style1"/>
      </w:pPr>
      <w:bookmarkStart w:id="0" w:name="_GoBack"/>
      <w:bookmarkEnd w:id="0"/>
    </w:p>
    <w:p w:rsidR="00ED225E" w:rsidRPr="000D28B5" w:rsidRDefault="00ED225E">
      <w:pPr>
        <w:pStyle w:val="Style1"/>
        <w:sectPr w:rsidR="00ED225E" w:rsidRPr="000D28B5">
          <w:pgSz w:w="11907" w:h="16840" w:code="9"/>
          <w:pgMar w:top="426" w:right="851" w:bottom="426" w:left="851" w:header="567" w:footer="567" w:gutter="0"/>
          <w:cols w:space="720"/>
        </w:sectPr>
      </w:pPr>
    </w:p>
    <w:p w:rsidR="00ED225E" w:rsidRPr="000D28B5" w:rsidRDefault="00ED225E">
      <w:pPr>
        <w:pStyle w:val="Style1"/>
        <w:ind w:left="-284" w:right="-285"/>
        <w:rPr>
          <w:rFonts w:ascii="Arial" w:hAnsi="Arial"/>
        </w:rPr>
      </w:pPr>
      <w:r w:rsidRPr="000D28B5">
        <w:lastRenderedPageBreak/>
        <w:pict>
          <v:shape id="_x0000_s1032" type="#_x0000_t75" style="position:absolute;left:0;text-align:left;margin-left:-13.75pt;margin-top:.3pt;width:540pt;height:799.5pt;z-index:251653120" o:allowincell="f">
            <v:imagedata r:id="rId18" o:title=""/>
            <w10:wrap type="topAndBottom"/>
          </v:shape>
          <o:OLEObject Type="Embed" ProgID="Word.Document.8" ShapeID="_x0000_s1032" DrawAspect="Content" ObjectID="_1526294360" r:id="rId19">
            <o:FieldCodes>\s</o:FieldCodes>
          </o:OLEObject>
        </w:pict>
      </w:r>
    </w:p>
    <w:p w:rsidR="00ED225E" w:rsidRPr="000D28B5" w:rsidRDefault="00ED225E">
      <w:pPr>
        <w:pStyle w:val="Style1"/>
        <w:rPr>
          <w:rFonts w:ascii="Arial" w:hAnsi="Arial"/>
          <w:sz w:val="40"/>
        </w:rPr>
        <w:sectPr w:rsidR="00ED225E" w:rsidRPr="000D28B5">
          <w:pgSz w:w="11907" w:h="16840" w:code="9"/>
          <w:pgMar w:top="426" w:right="851" w:bottom="426" w:left="851" w:header="567" w:footer="567" w:gutter="0"/>
          <w:cols w:space="720"/>
        </w:sectPr>
      </w:pPr>
    </w:p>
    <w:p w:rsidR="00ED225E" w:rsidRPr="000D28B5" w:rsidRDefault="00ED225E">
      <w:pPr>
        <w:pStyle w:val="Style1"/>
        <w:rPr>
          <w:rFonts w:ascii="Arial" w:hAnsi="Arial"/>
          <w:sz w:val="40"/>
        </w:rPr>
      </w:pPr>
    </w:p>
    <w:p w:rsidR="00ED225E" w:rsidRPr="00C6786E" w:rsidRDefault="00ED225E">
      <w:pPr>
        <w:pStyle w:val="Heading3"/>
        <w:rPr>
          <w:rFonts w:ascii="Helvetica" w:hAnsi="Helvetica"/>
          <w:lang w:val="en-GB"/>
        </w:rPr>
      </w:pPr>
      <w:r w:rsidRPr="00C6786E">
        <w:rPr>
          <w:rFonts w:ascii="Helvetica" w:hAnsi="Helvetica"/>
          <w:lang w:val="en-GB"/>
        </w:rPr>
        <w:t>7</w:t>
      </w:r>
      <w:r w:rsidRPr="000D28B5">
        <w:rPr>
          <w:lang w:val="en-GB"/>
        </w:rPr>
        <w:tab/>
      </w:r>
      <w:r w:rsidR="00313C9E">
        <w:rPr>
          <w:rFonts w:ascii="Helvetica" w:hAnsi="Helvetica"/>
          <w:lang w:val="en-GB"/>
        </w:rPr>
        <w:t>Identify fire h</w:t>
      </w:r>
      <w:r w:rsidRPr="00C6786E">
        <w:rPr>
          <w:rFonts w:ascii="Helvetica" w:hAnsi="Helvetica"/>
          <w:lang w:val="en-GB"/>
        </w:rPr>
        <w:t xml:space="preserve">azards within the </w:t>
      </w:r>
      <w:r w:rsidR="00313C9E">
        <w:rPr>
          <w:rFonts w:ascii="Helvetica" w:hAnsi="Helvetica"/>
          <w:lang w:val="en-GB"/>
        </w:rPr>
        <w:t>area/room/f</w:t>
      </w:r>
      <w:r w:rsidRPr="00C6786E">
        <w:rPr>
          <w:rFonts w:ascii="Helvetica" w:hAnsi="Helvetica"/>
          <w:lang w:val="en-GB"/>
        </w:rPr>
        <w:t xml:space="preserve">loor </w:t>
      </w:r>
    </w:p>
    <w:p w:rsidR="00ED225E" w:rsidRPr="000D28B5" w:rsidRDefault="00ED225E">
      <w:pPr>
        <w:rPr>
          <w:i/>
          <w:snapToGrid w:val="0"/>
          <w:color w:val="000000"/>
          <w:sz w:val="24"/>
          <w:lang w:eastAsia="en-US"/>
        </w:rPr>
      </w:pPr>
    </w:p>
    <w:p w:rsidR="00ED225E" w:rsidRPr="00C6786E" w:rsidRDefault="00ED225E">
      <w:pPr>
        <w:ind w:firstLine="720"/>
        <w:rPr>
          <w:rFonts w:ascii="Helvetica" w:hAnsi="Helvetica"/>
          <w:snapToGrid w:val="0"/>
          <w:color w:val="000000"/>
          <w:sz w:val="24"/>
          <w:szCs w:val="24"/>
          <w:lang w:eastAsia="en-US"/>
        </w:rPr>
      </w:pPr>
      <w:r w:rsidRPr="00C6786E">
        <w:rPr>
          <w:rFonts w:ascii="Helvetica" w:hAnsi="Helvetica"/>
          <w:snapToGrid w:val="0"/>
          <w:color w:val="000000"/>
          <w:sz w:val="24"/>
          <w:szCs w:val="24"/>
          <w:lang w:eastAsia="en-US"/>
        </w:rPr>
        <w:t>Consider any fire hazards within the area/room/floor:</w:t>
      </w:r>
    </w:p>
    <w:p w:rsidR="00ED225E" w:rsidRPr="00C6786E" w:rsidRDefault="00ED225E">
      <w:pPr>
        <w:pStyle w:val="Style1"/>
        <w:rPr>
          <w:rFonts w:ascii="Helvetica" w:hAnsi="Helvetica"/>
          <w:sz w:val="24"/>
          <w:szCs w:val="24"/>
        </w:rPr>
      </w:pPr>
    </w:p>
    <w:p w:rsidR="00ED225E" w:rsidRPr="00C6786E" w:rsidRDefault="00ED225E">
      <w:pPr>
        <w:numPr>
          <w:ilvl w:val="0"/>
          <w:numId w:val="26"/>
        </w:numPr>
        <w:rPr>
          <w:rFonts w:ascii="Helvetica" w:hAnsi="Helvetica"/>
          <w:snapToGrid w:val="0"/>
          <w:color w:val="000000"/>
          <w:sz w:val="24"/>
          <w:szCs w:val="24"/>
          <w:lang w:eastAsia="en-US"/>
        </w:rPr>
      </w:pPr>
      <w:r w:rsidRPr="000D28B5">
        <w:rPr>
          <w:b/>
          <w:i/>
          <w:snapToGrid w:val="0"/>
          <w:color w:val="000000"/>
          <w:lang w:eastAsia="en-US"/>
        </w:rPr>
        <w:t xml:space="preserve">     </w:t>
      </w:r>
      <w:r w:rsidRPr="00C6786E">
        <w:rPr>
          <w:rFonts w:ascii="Helvetica" w:hAnsi="Helvetica"/>
          <w:b/>
          <w:snapToGrid w:val="0"/>
          <w:color w:val="000000"/>
          <w:sz w:val="24"/>
          <w:szCs w:val="24"/>
          <w:lang w:eastAsia="en-US"/>
        </w:rPr>
        <w:t>Ignition sources</w:t>
      </w:r>
      <w:r w:rsidRPr="00C6786E">
        <w:rPr>
          <w:rFonts w:ascii="Helvetica" w:hAnsi="Helvetica"/>
          <w:snapToGrid w:val="0"/>
          <w:color w:val="000000"/>
          <w:sz w:val="24"/>
          <w:szCs w:val="24"/>
          <w:lang w:eastAsia="en-US"/>
        </w:rPr>
        <w:t xml:space="preserve"> </w:t>
      </w:r>
    </w:p>
    <w:p w:rsidR="00ED225E" w:rsidRPr="000D28B5" w:rsidRDefault="00ED225E">
      <w:pPr>
        <w:ind w:left="709"/>
        <w:rPr>
          <w:i/>
          <w:snapToGrid w:val="0"/>
          <w:color w:val="000000"/>
          <w:lang w:eastAsia="en-US"/>
        </w:rPr>
      </w:pPr>
    </w:p>
    <w:p w:rsidR="00ED225E" w:rsidRPr="00C6786E" w:rsidRDefault="00ED225E">
      <w:pPr>
        <w:ind w:left="709"/>
        <w:rPr>
          <w:rFonts w:ascii="Helvetica" w:hAnsi="Helvetica"/>
          <w:snapToGrid w:val="0"/>
          <w:color w:val="000000"/>
          <w:sz w:val="24"/>
          <w:szCs w:val="24"/>
          <w:lang w:eastAsia="en-US"/>
        </w:rPr>
      </w:pPr>
      <w:r w:rsidRPr="00C6786E">
        <w:rPr>
          <w:rFonts w:ascii="Helvetica" w:hAnsi="Helvetica"/>
          <w:snapToGrid w:val="0"/>
          <w:color w:val="000000"/>
          <w:sz w:val="24"/>
          <w:szCs w:val="24"/>
          <w:lang w:eastAsia="en-US"/>
        </w:rPr>
        <w:t xml:space="preserve">Smoking materials /matches, lighters etc. </w:t>
      </w:r>
    </w:p>
    <w:p w:rsidR="00ED225E" w:rsidRPr="00C6786E" w:rsidRDefault="00ED225E">
      <w:pPr>
        <w:ind w:left="709"/>
        <w:rPr>
          <w:rFonts w:ascii="Helvetica" w:hAnsi="Helvetica"/>
          <w:snapToGrid w:val="0"/>
          <w:color w:val="000000"/>
          <w:sz w:val="24"/>
          <w:szCs w:val="24"/>
          <w:lang w:eastAsia="en-US"/>
        </w:rPr>
      </w:pPr>
      <w:r w:rsidRPr="00C6786E">
        <w:rPr>
          <w:rFonts w:ascii="Helvetica" w:hAnsi="Helvetica"/>
          <w:snapToGrid w:val="0"/>
          <w:color w:val="000000"/>
          <w:sz w:val="24"/>
          <w:szCs w:val="24"/>
          <w:lang w:eastAsia="en-US"/>
        </w:rPr>
        <w:t xml:space="preserve">Naked flames /hot work processes, </w:t>
      </w:r>
    </w:p>
    <w:p w:rsidR="00ED225E" w:rsidRPr="00C6786E" w:rsidRDefault="00ED225E">
      <w:pPr>
        <w:ind w:left="709"/>
        <w:rPr>
          <w:rFonts w:ascii="Helvetica" w:hAnsi="Helvetica"/>
          <w:snapToGrid w:val="0"/>
          <w:color w:val="000000"/>
          <w:sz w:val="24"/>
          <w:szCs w:val="24"/>
          <w:lang w:eastAsia="en-US"/>
        </w:rPr>
      </w:pPr>
      <w:r w:rsidRPr="00C6786E">
        <w:rPr>
          <w:rFonts w:ascii="Helvetica" w:hAnsi="Helvetica"/>
          <w:snapToGrid w:val="0"/>
          <w:color w:val="000000"/>
          <w:sz w:val="24"/>
          <w:szCs w:val="24"/>
          <w:lang w:eastAsia="en-US"/>
        </w:rPr>
        <w:t>Fixed /portable heaters,</w:t>
      </w:r>
    </w:p>
    <w:p w:rsidR="00ED225E" w:rsidRPr="00C6786E" w:rsidRDefault="00ED225E">
      <w:pPr>
        <w:ind w:left="709"/>
        <w:rPr>
          <w:rFonts w:ascii="Helvetica" w:hAnsi="Helvetica"/>
          <w:snapToGrid w:val="0"/>
          <w:color w:val="000000"/>
          <w:sz w:val="24"/>
          <w:szCs w:val="24"/>
          <w:lang w:eastAsia="en-US"/>
        </w:rPr>
      </w:pPr>
      <w:r w:rsidRPr="00C6786E">
        <w:rPr>
          <w:rFonts w:ascii="Helvetica" w:hAnsi="Helvetica"/>
          <w:snapToGrid w:val="0"/>
          <w:color w:val="000000"/>
          <w:sz w:val="24"/>
          <w:szCs w:val="24"/>
          <w:lang w:eastAsia="en-US"/>
        </w:rPr>
        <w:t>Boilers /engines /machinery,</w:t>
      </w:r>
    </w:p>
    <w:p w:rsidR="00ED225E" w:rsidRPr="00C6786E" w:rsidRDefault="00ED225E">
      <w:pPr>
        <w:ind w:left="709"/>
        <w:rPr>
          <w:rFonts w:ascii="Helvetica" w:hAnsi="Helvetica"/>
          <w:snapToGrid w:val="0"/>
          <w:color w:val="000000"/>
          <w:sz w:val="24"/>
          <w:szCs w:val="24"/>
          <w:lang w:eastAsia="en-US"/>
        </w:rPr>
      </w:pPr>
      <w:r w:rsidRPr="00C6786E">
        <w:rPr>
          <w:rFonts w:ascii="Helvetica" w:hAnsi="Helvetica"/>
          <w:snapToGrid w:val="0"/>
          <w:color w:val="000000"/>
          <w:sz w:val="24"/>
          <w:szCs w:val="24"/>
          <w:lang w:eastAsia="en-US"/>
        </w:rPr>
        <w:t>Cooking,</w:t>
      </w:r>
    </w:p>
    <w:p w:rsidR="00ED225E" w:rsidRPr="00C6786E" w:rsidRDefault="00ED225E">
      <w:pPr>
        <w:ind w:left="709"/>
        <w:rPr>
          <w:rFonts w:ascii="Helvetica" w:hAnsi="Helvetica"/>
          <w:snapToGrid w:val="0"/>
          <w:color w:val="000000"/>
          <w:sz w:val="24"/>
          <w:szCs w:val="24"/>
          <w:lang w:eastAsia="en-US"/>
        </w:rPr>
      </w:pPr>
      <w:r w:rsidRPr="00C6786E">
        <w:rPr>
          <w:rFonts w:ascii="Helvetica" w:hAnsi="Helvetica"/>
          <w:snapToGrid w:val="0"/>
          <w:color w:val="000000"/>
          <w:sz w:val="24"/>
          <w:szCs w:val="24"/>
          <w:lang w:eastAsia="en-US"/>
        </w:rPr>
        <w:t>Lighting equipment,</w:t>
      </w:r>
    </w:p>
    <w:p w:rsidR="00ED225E" w:rsidRPr="00C6786E" w:rsidRDefault="00ED225E">
      <w:pPr>
        <w:ind w:firstLine="709"/>
        <w:rPr>
          <w:rFonts w:ascii="Helvetica" w:hAnsi="Helvetica"/>
          <w:snapToGrid w:val="0"/>
          <w:color w:val="000000"/>
          <w:sz w:val="24"/>
          <w:szCs w:val="24"/>
          <w:lang w:eastAsia="en-US"/>
        </w:rPr>
      </w:pPr>
      <w:r w:rsidRPr="00C6786E">
        <w:rPr>
          <w:rFonts w:ascii="Helvetica" w:hAnsi="Helvetica"/>
          <w:snapToGrid w:val="0"/>
          <w:color w:val="000000"/>
          <w:sz w:val="24"/>
          <w:szCs w:val="24"/>
          <w:lang w:eastAsia="en-US"/>
        </w:rPr>
        <w:t xml:space="preserve">Friction /sparks, </w:t>
      </w:r>
    </w:p>
    <w:p w:rsidR="00ED225E" w:rsidRPr="00C6786E" w:rsidRDefault="00ED225E">
      <w:pPr>
        <w:ind w:left="709"/>
        <w:rPr>
          <w:rFonts w:ascii="Helvetica" w:hAnsi="Helvetica"/>
          <w:snapToGrid w:val="0"/>
          <w:color w:val="000000"/>
          <w:sz w:val="24"/>
          <w:szCs w:val="24"/>
          <w:lang w:eastAsia="en-US"/>
        </w:rPr>
      </w:pPr>
      <w:r w:rsidRPr="00C6786E">
        <w:rPr>
          <w:rFonts w:ascii="Helvetica" w:hAnsi="Helvetica"/>
          <w:snapToGrid w:val="0"/>
          <w:color w:val="000000"/>
          <w:sz w:val="24"/>
          <w:szCs w:val="24"/>
          <w:lang w:eastAsia="en-US"/>
        </w:rPr>
        <w:t>Arson,</w:t>
      </w:r>
    </w:p>
    <w:p w:rsidR="00ED225E" w:rsidRPr="000D28B5" w:rsidRDefault="00ED225E">
      <w:pPr>
        <w:ind w:left="709"/>
        <w:rPr>
          <w:i/>
          <w:snapToGrid w:val="0"/>
          <w:color w:val="000000"/>
          <w:lang w:eastAsia="en-US"/>
        </w:rPr>
      </w:pPr>
    </w:p>
    <w:p w:rsidR="00ED225E" w:rsidRPr="000D28B5" w:rsidRDefault="00ED225E">
      <w:pPr>
        <w:pStyle w:val="Style1"/>
      </w:pPr>
    </w:p>
    <w:p w:rsidR="00ED225E" w:rsidRPr="00C6786E" w:rsidRDefault="00ED225E" w:rsidP="00ED225E">
      <w:pPr>
        <w:numPr>
          <w:ilvl w:val="0"/>
          <w:numId w:val="21"/>
        </w:numPr>
        <w:tabs>
          <w:tab w:val="clear" w:pos="360"/>
          <w:tab w:val="num" w:pos="709"/>
        </w:tabs>
        <w:rPr>
          <w:rFonts w:ascii="Helvetica" w:hAnsi="Helvetica"/>
          <w:b/>
          <w:snapToGrid w:val="0"/>
          <w:color w:val="000000"/>
          <w:sz w:val="24"/>
          <w:szCs w:val="24"/>
          <w:lang w:eastAsia="en-US"/>
        </w:rPr>
      </w:pPr>
      <w:r w:rsidRPr="00C6786E">
        <w:rPr>
          <w:rFonts w:ascii="Helvetica" w:hAnsi="Helvetica"/>
          <w:b/>
          <w:snapToGrid w:val="0"/>
          <w:color w:val="000000"/>
          <w:sz w:val="24"/>
          <w:szCs w:val="24"/>
          <w:lang w:eastAsia="en-US"/>
        </w:rPr>
        <w:t xml:space="preserve">Fuel </w:t>
      </w:r>
      <w:r w:rsidR="00313C9E">
        <w:rPr>
          <w:rFonts w:ascii="Helvetica" w:hAnsi="Helvetica"/>
          <w:b/>
          <w:snapToGrid w:val="0"/>
          <w:color w:val="000000"/>
          <w:sz w:val="24"/>
          <w:szCs w:val="24"/>
          <w:lang w:eastAsia="en-US"/>
        </w:rPr>
        <w:t>s</w:t>
      </w:r>
      <w:r w:rsidRPr="00C6786E">
        <w:rPr>
          <w:rFonts w:ascii="Helvetica" w:hAnsi="Helvetica"/>
          <w:b/>
          <w:snapToGrid w:val="0"/>
          <w:color w:val="000000"/>
          <w:sz w:val="24"/>
          <w:szCs w:val="24"/>
          <w:lang w:eastAsia="en-US"/>
        </w:rPr>
        <w:t>ources</w:t>
      </w:r>
    </w:p>
    <w:p w:rsidR="00ED225E" w:rsidRPr="00C6786E" w:rsidRDefault="00ED225E">
      <w:pPr>
        <w:ind w:left="709"/>
        <w:rPr>
          <w:rFonts w:ascii="Helvetica" w:hAnsi="Helvetica"/>
          <w:snapToGrid w:val="0"/>
          <w:color w:val="000000"/>
          <w:sz w:val="20"/>
          <w:lang w:eastAsia="en-US"/>
        </w:rPr>
      </w:pPr>
    </w:p>
    <w:p w:rsidR="00ED225E" w:rsidRPr="00C6786E" w:rsidRDefault="00ED225E">
      <w:pPr>
        <w:ind w:left="709"/>
        <w:rPr>
          <w:rFonts w:ascii="Helvetica" w:hAnsi="Helvetica"/>
          <w:snapToGrid w:val="0"/>
          <w:color w:val="000000"/>
          <w:sz w:val="24"/>
          <w:szCs w:val="24"/>
          <w:lang w:eastAsia="en-US"/>
        </w:rPr>
      </w:pPr>
      <w:r w:rsidRPr="00C6786E">
        <w:rPr>
          <w:rFonts w:ascii="Helvetica" w:hAnsi="Helvetica"/>
          <w:snapToGrid w:val="0"/>
          <w:color w:val="000000"/>
          <w:sz w:val="24"/>
          <w:szCs w:val="24"/>
          <w:lang w:eastAsia="en-US"/>
        </w:rPr>
        <w:t>Flammable liquids /solvents /oils etc,</w:t>
      </w:r>
    </w:p>
    <w:p w:rsidR="00ED225E" w:rsidRPr="00C6786E" w:rsidRDefault="00ED225E">
      <w:pPr>
        <w:pStyle w:val="Style1"/>
        <w:ind w:left="709"/>
        <w:rPr>
          <w:rFonts w:ascii="Helvetica" w:hAnsi="Helvetica"/>
          <w:sz w:val="24"/>
          <w:szCs w:val="24"/>
        </w:rPr>
      </w:pPr>
      <w:r w:rsidRPr="00C6786E">
        <w:rPr>
          <w:rFonts w:ascii="Helvetica" w:hAnsi="Helvetica"/>
          <w:sz w:val="24"/>
          <w:szCs w:val="24"/>
        </w:rPr>
        <w:t>Chemicals,</w:t>
      </w:r>
    </w:p>
    <w:p w:rsidR="00ED225E" w:rsidRPr="00C6786E" w:rsidRDefault="00ED225E">
      <w:pPr>
        <w:pStyle w:val="Style1"/>
        <w:ind w:left="709"/>
        <w:rPr>
          <w:rFonts w:ascii="Helvetica" w:hAnsi="Helvetica"/>
          <w:sz w:val="24"/>
          <w:szCs w:val="24"/>
        </w:rPr>
      </w:pPr>
      <w:r w:rsidRPr="00C6786E">
        <w:rPr>
          <w:rFonts w:ascii="Helvetica" w:hAnsi="Helvetica"/>
          <w:sz w:val="24"/>
          <w:szCs w:val="24"/>
        </w:rPr>
        <w:t>Wood /paper /cardboard etc,</w:t>
      </w:r>
    </w:p>
    <w:p w:rsidR="00ED225E" w:rsidRPr="00C6786E" w:rsidRDefault="00ED225E">
      <w:pPr>
        <w:pStyle w:val="Style1"/>
        <w:ind w:left="709"/>
        <w:rPr>
          <w:rFonts w:ascii="Helvetica" w:hAnsi="Helvetica"/>
          <w:sz w:val="24"/>
          <w:szCs w:val="24"/>
        </w:rPr>
      </w:pPr>
      <w:r w:rsidRPr="00C6786E">
        <w:rPr>
          <w:rFonts w:ascii="Helvetica" w:hAnsi="Helvetica"/>
          <w:sz w:val="24"/>
          <w:szCs w:val="24"/>
        </w:rPr>
        <w:t>Plastics /rubber /foam,</w:t>
      </w:r>
    </w:p>
    <w:p w:rsidR="00ED225E" w:rsidRPr="00C6786E" w:rsidRDefault="00ED225E">
      <w:pPr>
        <w:pStyle w:val="Style1"/>
        <w:ind w:left="709"/>
        <w:rPr>
          <w:rFonts w:ascii="Helvetica" w:hAnsi="Helvetica"/>
          <w:sz w:val="24"/>
          <w:szCs w:val="24"/>
        </w:rPr>
      </w:pPr>
      <w:r w:rsidRPr="00C6786E">
        <w:rPr>
          <w:rFonts w:ascii="Helvetica" w:hAnsi="Helvetica"/>
          <w:sz w:val="24"/>
          <w:szCs w:val="24"/>
        </w:rPr>
        <w:t>Furniture and furnishings,</w:t>
      </w:r>
    </w:p>
    <w:p w:rsidR="00ED225E" w:rsidRPr="00C6786E" w:rsidRDefault="00ED225E">
      <w:pPr>
        <w:pStyle w:val="Style1"/>
        <w:ind w:left="709"/>
        <w:rPr>
          <w:rFonts w:ascii="Helvetica" w:hAnsi="Helvetica"/>
          <w:sz w:val="24"/>
          <w:szCs w:val="24"/>
        </w:rPr>
      </w:pPr>
      <w:r w:rsidRPr="00C6786E">
        <w:rPr>
          <w:rFonts w:ascii="Helvetica" w:hAnsi="Helvetica"/>
          <w:sz w:val="24"/>
          <w:szCs w:val="24"/>
        </w:rPr>
        <w:t>Flammable gases</w:t>
      </w:r>
    </w:p>
    <w:p w:rsidR="00ED225E" w:rsidRPr="00C6786E" w:rsidRDefault="00ED225E">
      <w:pPr>
        <w:pStyle w:val="Style1"/>
        <w:ind w:left="709"/>
        <w:rPr>
          <w:rFonts w:ascii="Helvetica" w:hAnsi="Helvetica"/>
          <w:sz w:val="24"/>
          <w:szCs w:val="24"/>
        </w:rPr>
      </w:pPr>
      <w:r w:rsidRPr="00C6786E">
        <w:rPr>
          <w:rFonts w:ascii="Helvetica" w:hAnsi="Helvetica"/>
          <w:sz w:val="24"/>
          <w:szCs w:val="24"/>
        </w:rPr>
        <w:t>Textiles,</w:t>
      </w:r>
    </w:p>
    <w:p w:rsidR="00ED225E" w:rsidRPr="00C6786E" w:rsidRDefault="00ED225E">
      <w:pPr>
        <w:pStyle w:val="Style1"/>
        <w:ind w:left="709"/>
        <w:rPr>
          <w:rFonts w:ascii="Helvetica" w:hAnsi="Helvetica"/>
          <w:sz w:val="24"/>
          <w:szCs w:val="24"/>
        </w:rPr>
      </w:pPr>
      <w:r w:rsidRPr="00C6786E">
        <w:rPr>
          <w:rFonts w:ascii="Helvetica" w:hAnsi="Helvetica"/>
          <w:sz w:val="24"/>
          <w:szCs w:val="24"/>
        </w:rPr>
        <w:t>Display materials,</w:t>
      </w:r>
    </w:p>
    <w:p w:rsidR="00ED225E" w:rsidRPr="00C6786E" w:rsidRDefault="00ED225E">
      <w:pPr>
        <w:pStyle w:val="Style1"/>
        <w:ind w:left="709"/>
        <w:rPr>
          <w:rFonts w:ascii="Helvetica" w:hAnsi="Helvetica"/>
          <w:sz w:val="24"/>
          <w:szCs w:val="24"/>
        </w:rPr>
      </w:pPr>
      <w:r w:rsidRPr="00C6786E">
        <w:rPr>
          <w:rFonts w:ascii="Helvetica" w:hAnsi="Helvetica"/>
          <w:sz w:val="24"/>
          <w:szCs w:val="24"/>
        </w:rPr>
        <w:t>Waste materials,</w:t>
      </w:r>
    </w:p>
    <w:p w:rsidR="00ED225E" w:rsidRPr="000D28B5" w:rsidRDefault="00ED225E">
      <w:pPr>
        <w:pStyle w:val="Style1"/>
        <w:ind w:left="709"/>
        <w:rPr>
          <w:rFonts w:ascii="Arial" w:hAnsi="Arial"/>
          <w:i/>
        </w:rPr>
      </w:pPr>
    </w:p>
    <w:p w:rsidR="00ED225E" w:rsidRPr="000D28B5" w:rsidRDefault="00ED225E">
      <w:pPr>
        <w:rPr>
          <w:i/>
        </w:rPr>
      </w:pPr>
    </w:p>
    <w:p w:rsidR="00ED225E" w:rsidRPr="00C6786E" w:rsidRDefault="00ED225E" w:rsidP="00ED225E">
      <w:pPr>
        <w:numPr>
          <w:ilvl w:val="0"/>
          <w:numId w:val="24"/>
        </w:numPr>
        <w:tabs>
          <w:tab w:val="clear" w:pos="360"/>
          <w:tab w:val="num" w:pos="709"/>
        </w:tabs>
        <w:rPr>
          <w:rFonts w:ascii="Helvetica" w:hAnsi="Helvetica"/>
          <w:b/>
          <w:snapToGrid w:val="0"/>
          <w:color w:val="000000"/>
          <w:sz w:val="24"/>
          <w:lang w:eastAsia="en-US"/>
        </w:rPr>
      </w:pPr>
      <w:r w:rsidRPr="00C6786E">
        <w:rPr>
          <w:rFonts w:ascii="Helvetica" w:hAnsi="Helvetica"/>
          <w:b/>
          <w:snapToGrid w:val="0"/>
          <w:color w:val="000000"/>
          <w:sz w:val="24"/>
          <w:lang w:eastAsia="en-US"/>
        </w:rPr>
        <w:t xml:space="preserve">Work </w:t>
      </w:r>
      <w:r w:rsidR="00313C9E">
        <w:rPr>
          <w:rFonts w:ascii="Helvetica" w:hAnsi="Helvetica"/>
          <w:b/>
          <w:snapToGrid w:val="0"/>
          <w:color w:val="000000"/>
          <w:sz w:val="24"/>
          <w:lang w:eastAsia="en-US"/>
        </w:rPr>
        <w:t>p</w:t>
      </w:r>
      <w:r w:rsidRPr="00C6786E">
        <w:rPr>
          <w:rFonts w:ascii="Helvetica" w:hAnsi="Helvetica"/>
          <w:b/>
          <w:snapToGrid w:val="0"/>
          <w:color w:val="000000"/>
          <w:sz w:val="24"/>
          <w:lang w:eastAsia="en-US"/>
        </w:rPr>
        <w:t>rocesses</w:t>
      </w:r>
    </w:p>
    <w:p w:rsidR="00ED225E" w:rsidRPr="000D28B5" w:rsidRDefault="00ED225E">
      <w:pPr>
        <w:pStyle w:val="Style1"/>
        <w:ind w:left="709"/>
      </w:pPr>
      <w:r w:rsidRPr="000D28B5">
        <w:t xml:space="preserve"> </w:t>
      </w:r>
    </w:p>
    <w:p w:rsidR="00ED225E" w:rsidRPr="00C6786E" w:rsidRDefault="00ED225E">
      <w:pPr>
        <w:ind w:left="709"/>
        <w:rPr>
          <w:rFonts w:ascii="Helvetica" w:hAnsi="Helvetica"/>
          <w:b/>
          <w:snapToGrid w:val="0"/>
          <w:color w:val="000000"/>
          <w:sz w:val="24"/>
          <w:szCs w:val="24"/>
          <w:lang w:eastAsia="en-US"/>
        </w:rPr>
      </w:pPr>
      <w:r w:rsidRPr="00C6786E">
        <w:rPr>
          <w:rFonts w:ascii="Helvetica" w:hAnsi="Helvetica"/>
          <w:snapToGrid w:val="0"/>
          <w:sz w:val="24"/>
          <w:szCs w:val="24"/>
          <w:lang w:eastAsia="en-US"/>
        </w:rPr>
        <w:t>Can any fire risks identified be removed, replaced or reduced?</w:t>
      </w:r>
    </w:p>
    <w:p w:rsidR="00ED225E" w:rsidRPr="000D28B5" w:rsidRDefault="00ED225E">
      <w:pPr>
        <w:pStyle w:val="Style1"/>
        <w:ind w:left="709"/>
      </w:pPr>
    </w:p>
    <w:p w:rsidR="00ED225E" w:rsidRPr="000D28B5" w:rsidRDefault="00ED225E">
      <w:pPr>
        <w:pStyle w:val="Style1"/>
        <w:ind w:left="709"/>
      </w:pPr>
    </w:p>
    <w:p w:rsidR="00ED225E" w:rsidRPr="00135982" w:rsidRDefault="00313C9E" w:rsidP="00D302DF">
      <w:pPr>
        <w:pStyle w:val="Heading3"/>
        <w:numPr>
          <w:ilvl w:val="0"/>
          <w:numId w:val="25"/>
        </w:numPr>
        <w:tabs>
          <w:tab w:val="clear" w:pos="360"/>
          <w:tab w:val="num" w:pos="709"/>
        </w:tabs>
        <w:rPr>
          <w:rFonts w:ascii="Helvetica" w:hAnsi="Helvetica"/>
        </w:rPr>
      </w:pPr>
      <w:r>
        <w:rPr>
          <w:rFonts w:ascii="Helvetica" w:hAnsi="Helvetica"/>
        </w:rPr>
        <w:t>Structural f</w:t>
      </w:r>
      <w:r w:rsidR="00ED225E" w:rsidRPr="00135982">
        <w:rPr>
          <w:rFonts w:ascii="Helvetica" w:hAnsi="Helvetica"/>
        </w:rPr>
        <w:t xml:space="preserve">eatures </w:t>
      </w:r>
    </w:p>
    <w:p w:rsidR="00D302DF" w:rsidRPr="00D302DF" w:rsidRDefault="00D302DF" w:rsidP="00D302DF">
      <w:pPr>
        <w:rPr>
          <w:lang w:val="en-US" w:eastAsia="en-US"/>
        </w:rPr>
      </w:pPr>
    </w:p>
    <w:p w:rsidR="00ED225E" w:rsidRPr="00135982" w:rsidRDefault="00ED225E">
      <w:pPr>
        <w:pStyle w:val="BodyText"/>
        <w:ind w:left="709"/>
        <w:rPr>
          <w:rFonts w:ascii="Helvetica" w:hAnsi="Helvetica"/>
          <w:i w:val="0"/>
          <w:sz w:val="24"/>
          <w:szCs w:val="24"/>
          <w:lang w:val="en-GB"/>
        </w:rPr>
      </w:pPr>
      <w:r w:rsidRPr="00135982">
        <w:rPr>
          <w:rFonts w:ascii="Helvetica" w:hAnsi="Helvetica"/>
          <w:i w:val="0"/>
          <w:sz w:val="24"/>
          <w:szCs w:val="24"/>
          <w:lang w:val="en-GB"/>
        </w:rPr>
        <w:t xml:space="preserve">Consider any structural features that could promote the spread of fire (e.g. open staircases, openings in walls and floors, large voids above ceilings and below floors). Additionally consider the potential combustibility of any structural features. </w:t>
      </w:r>
    </w:p>
    <w:p w:rsidR="00ED225E" w:rsidRPr="000D28B5" w:rsidRDefault="00ED225E">
      <w:pPr>
        <w:pStyle w:val="BodyText"/>
        <w:rPr>
          <w:lang w:val="en-GB"/>
        </w:rPr>
        <w:sectPr w:rsidR="00ED225E" w:rsidRPr="000D28B5">
          <w:pgSz w:w="11907" w:h="16840" w:code="9"/>
          <w:pgMar w:top="426" w:right="851" w:bottom="426" w:left="851" w:header="567" w:footer="567" w:gutter="0"/>
          <w:cols w:space="720"/>
        </w:sectPr>
      </w:pPr>
    </w:p>
    <w:p w:rsidR="00ED225E" w:rsidRPr="000D28B5" w:rsidRDefault="00ED225E">
      <w:pPr>
        <w:pStyle w:val="Style1"/>
        <w:ind w:left="-284" w:right="-285"/>
      </w:pPr>
      <w:r w:rsidRPr="000D28B5">
        <w:rPr>
          <w:noProof/>
        </w:rPr>
        <w:lastRenderedPageBreak/>
        <w:pict>
          <v:shape id="_x0000_s1034" type="#_x0000_t75" style="position:absolute;left:0;text-align:left;margin-left:-13.75pt;margin-top:.3pt;width:540pt;height:799.5pt;z-index:251654144" o:allowincell="f">
            <v:imagedata r:id="rId20" o:title=""/>
            <w10:wrap type="topAndBottom"/>
          </v:shape>
          <o:OLEObject Type="Embed" ProgID="Word.Document.8" ShapeID="_x0000_s1034" DrawAspect="Content" ObjectID="_1526294361" r:id="rId21">
            <o:FieldCodes>\s</o:FieldCodes>
          </o:OLEObject>
        </w:pict>
      </w:r>
    </w:p>
    <w:p w:rsidR="00ED225E" w:rsidRPr="000D28B5" w:rsidRDefault="00ED225E">
      <w:pPr>
        <w:pStyle w:val="Heading1"/>
        <w:rPr>
          <w:sz w:val="40"/>
          <w:lang w:val="en-GB"/>
        </w:rPr>
        <w:sectPr w:rsidR="00ED225E" w:rsidRPr="000D28B5">
          <w:pgSz w:w="11907" w:h="16840" w:code="9"/>
          <w:pgMar w:top="426" w:right="851" w:bottom="426" w:left="851" w:header="567" w:footer="567" w:gutter="0"/>
          <w:cols w:space="720"/>
        </w:sectPr>
      </w:pPr>
    </w:p>
    <w:p w:rsidR="00ED225E" w:rsidRPr="000D28B5" w:rsidRDefault="00ED225E">
      <w:pPr>
        <w:pStyle w:val="Heading1"/>
        <w:rPr>
          <w:sz w:val="40"/>
          <w:lang w:val="en-GB"/>
        </w:rPr>
      </w:pPr>
    </w:p>
    <w:p w:rsidR="00ED225E" w:rsidRPr="00135982" w:rsidRDefault="00ED225E">
      <w:pPr>
        <w:pStyle w:val="Heading1"/>
        <w:rPr>
          <w:rFonts w:ascii="Helvetica" w:hAnsi="Helvetica"/>
          <w:sz w:val="40"/>
          <w:lang w:val="en-GB"/>
        </w:rPr>
      </w:pPr>
      <w:r w:rsidRPr="00135982">
        <w:rPr>
          <w:rFonts w:ascii="Helvetica" w:hAnsi="Helvetica"/>
          <w:sz w:val="40"/>
          <w:lang w:val="en-GB"/>
        </w:rPr>
        <w:t>8</w:t>
      </w:r>
      <w:r w:rsidRPr="000D28B5">
        <w:rPr>
          <w:sz w:val="40"/>
          <w:lang w:val="en-GB"/>
        </w:rPr>
        <w:tab/>
      </w:r>
      <w:r w:rsidRPr="00135982">
        <w:rPr>
          <w:rFonts w:ascii="Helvetica" w:hAnsi="Helvetica"/>
          <w:sz w:val="40"/>
          <w:lang w:val="en-GB"/>
        </w:rPr>
        <w:t xml:space="preserve">People who would be at </w:t>
      </w:r>
      <w:r w:rsidR="00313C9E">
        <w:rPr>
          <w:rFonts w:ascii="Helvetica" w:hAnsi="Helvetica"/>
          <w:sz w:val="40"/>
          <w:lang w:val="en-GB"/>
        </w:rPr>
        <w:t>r</w:t>
      </w:r>
      <w:r w:rsidRPr="00135982">
        <w:rPr>
          <w:rFonts w:ascii="Helvetica" w:hAnsi="Helvetica"/>
          <w:sz w:val="40"/>
          <w:lang w:val="en-GB"/>
        </w:rPr>
        <w:t xml:space="preserve">isk from </w:t>
      </w:r>
      <w:r w:rsidR="00313C9E">
        <w:rPr>
          <w:rFonts w:ascii="Helvetica" w:hAnsi="Helvetica"/>
          <w:sz w:val="40"/>
          <w:lang w:val="en-GB"/>
        </w:rPr>
        <w:t>f</w:t>
      </w:r>
      <w:r w:rsidRPr="00135982">
        <w:rPr>
          <w:rFonts w:ascii="Helvetica" w:hAnsi="Helvetica"/>
          <w:sz w:val="40"/>
          <w:lang w:val="en-GB"/>
        </w:rPr>
        <w:t xml:space="preserve">ire </w:t>
      </w:r>
    </w:p>
    <w:p w:rsidR="00ED225E" w:rsidRPr="000D28B5" w:rsidRDefault="00ED225E">
      <w:pPr>
        <w:rPr>
          <w:i/>
          <w:snapToGrid w:val="0"/>
          <w:color w:val="000000"/>
          <w:sz w:val="24"/>
          <w:lang w:eastAsia="en-US"/>
        </w:rPr>
      </w:pPr>
    </w:p>
    <w:p w:rsidR="00ED225E" w:rsidRPr="00135982" w:rsidRDefault="00ED225E">
      <w:pPr>
        <w:ind w:left="709"/>
        <w:rPr>
          <w:rFonts w:ascii="Helvetica" w:hAnsi="Helvetica"/>
          <w:snapToGrid w:val="0"/>
          <w:color w:val="000000"/>
          <w:sz w:val="24"/>
          <w:szCs w:val="24"/>
          <w:lang w:eastAsia="en-US"/>
        </w:rPr>
      </w:pPr>
      <w:r w:rsidRPr="00135982">
        <w:rPr>
          <w:rFonts w:ascii="Helvetica" w:hAnsi="Helvetica"/>
          <w:snapToGrid w:val="0"/>
          <w:color w:val="000000"/>
          <w:sz w:val="24"/>
          <w:szCs w:val="24"/>
          <w:lang w:eastAsia="en-US"/>
        </w:rPr>
        <w:t>Consider:</w:t>
      </w:r>
    </w:p>
    <w:p w:rsidR="00ED225E" w:rsidRPr="000D28B5" w:rsidRDefault="00ED225E">
      <w:pPr>
        <w:pStyle w:val="Style1"/>
      </w:pPr>
    </w:p>
    <w:p w:rsidR="00ED225E" w:rsidRPr="00135982" w:rsidRDefault="00ED225E" w:rsidP="00ED225E">
      <w:pPr>
        <w:numPr>
          <w:ilvl w:val="0"/>
          <w:numId w:val="6"/>
        </w:numPr>
        <w:tabs>
          <w:tab w:val="clear" w:pos="360"/>
          <w:tab w:val="num" w:pos="709"/>
        </w:tabs>
        <w:rPr>
          <w:rFonts w:ascii="Helvetica" w:hAnsi="Helvetica"/>
          <w:snapToGrid w:val="0"/>
          <w:color w:val="000000"/>
          <w:sz w:val="24"/>
          <w:szCs w:val="24"/>
          <w:lang w:eastAsia="en-US"/>
        </w:rPr>
      </w:pPr>
      <w:r w:rsidRPr="00135982">
        <w:rPr>
          <w:rFonts w:ascii="Helvetica" w:hAnsi="Helvetica"/>
          <w:snapToGrid w:val="0"/>
          <w:color w:val="000000"/>
          <w:sz w:val="24"/>
          <w:szCs w:val="24"/>
          <w:lang w:eastAsia="en-US"/>
        </w:rPr>
        <w:t>Employees</w:t>
      </w:r>
    </w:p>
    <w:p w:rsidR="00ED225E" w:rsidRPr="00135982" w:rsidRDefault="00ED225E">
      <w:pPr>
        <w:pStyle w:val="Style1"/>
        <w:tabs>
          <w:tab w:val="num" w:pos="709"/>
        </w:tabs>
        <w:rPr>
          <w:rFonts w:ascii="Helvetica" w:hAnsi="Helvetica"/>
          <w:sz w:val="24"/>
          <w:szCs w:val="24"/>
        </w:rPr>
      </w:pPr>
    </w:p>
    <w:p w:rsidR="00ED225E" w:rsidRPr="00135982" w:rsidRDefault="00ED225E" w:rsidP="00ED225E">
      <w:pPr>
        <w:numPr>
          <w:ilvl w:val="0"/>
          <w:numId w:val="10"/>
        </w:numPr>
        <w:tabs>
          <w:tab w:val="clear" w:pos="360"/>
          <w:tab w:val="num" w:pos="709"/>
        </w:tabs>
        <w:rPr>
          <w:rFonts w:ascii="Helvetica" w:hAnsi="Helvetica"/>
          <w:snapToGrid w:val="0"/>
          <w:color w:val="000000"/>
          <w:sz w:val="24"/>
          <w:szCs w:val="24"/>
          <w:lang w:eastAsia="en-US"/>
        </w:rPr>
      </w:pPr>
      <w:r w:rsidRPr="00135982">
        <w:rPr>
          <w:rFonts w:ascii="Helvetica" w:hAnsi="Helvetica"/>
          <w:snapToGrid w:val="0"/>
          <w:color w:val="000000"/>
          <w:sz w:val="24"/>
          <w:szCs w:val="24"/>
          <w:lang w:eastAsia="en-US"/>
        </w:rPr>
        <w:t>Visitors / Customers</w:t>
      </w:r>
    </w:p>
    <w:p w:rsidR="00ED225E" w:rsidRPr="000D28B5" w:rsidRDefault="00ED225E">
      <w:pPr>
        <w:pStyle w:val="Style1"/>
        <w:tabs>
          <w:tab w:val="num" w:pos="709"/>
        </w:tabs>
      </w:pPr>
    </w:p>
    <w:p w:rsidR="00ED225E" w:rsidRPr="00135982" w:rsidRDefault="00ED225E" w:rsidP="00ED225E">
      <w:pPr>
        <w:numPr>
          <w:ilvl w:val="0"/>
          <w:numId w:val="7"/>
        </w:numPr>
        <w:tabs>
          <w:tab w:val="clear" w:pos="360"/>
          <w:tab w:val="num" w:pos="709"/>
        </w:tabs>
        <w:rPr>
          <w:rFonts w:ascii="Helvetica" w:hAnsi="Helvetica"/>
          <w:snapToGrid w:val="0"/>
          <w:color w:val="000000"/>
          <w:sz w:val="24"/>
          <w:szCs w:val="24"/>
          <w:lang w:eastAsia="en-US"/>
        </w:rPr>
      </w:pPr>
      <w:r w:rsidRPr="00135982">
        <w:rPr>
          <w:rFonts w:ascii="Helvetica" w:hAnsi="Helvetica"/>
          <w:snapToGrid w:val="0"/>
          <w:color w:val="000000"/>
          <w:sz w:val="24"/>
          <w:szCs w:val="24"/>
          <w:lang w:eastAsia="en-US"/>
        </w:rPr>
        <w:t>Employees, visitors, and other persons whose mobility, hearing or eyesight is impaired</w:t>
      </w:r>
    </w:p>
    <w:p w:rsidR="00ED225E" w:rsidRPr="00135982" w:rsidRDefault="00ED225E">
      <w:pPr>
        <w:pStyle w:val="Style1"/>
        <w:tabs>
          <w:tab w:val="num" w:pos="709"/>
        </w:tabs>
        <w:rPr>
          <w:rFonts w:ascii="Helvetica" w:hAnsi="Helvetica"/>
          <w:sz w:val="24"/>
          <w:szCs w:val="24"/>
        </w:rPr>
      </w:pPr>
    </w:p>
    <w:p w:rsidR="00ED225E" w:rsidRPr="00135982" w:rsidRDefault="00ED225E" w:rsidP="00ED225E">
      <w:pPr>
        <w:numPr>
          <w:ilvl w:val="0"/>
          <w:numId w:val="8"/>
        </w:numPr>
        <w:tabs>
          <w:tab w:val="clear" w:pos="360"/>
          <w:tab w:val="num" w:pos="709"/>
        </w:tabs>
        <w:rPr>
          <w:rFonts w:ascii="Helvetica" w:hAnsi="Helvetica"/>
          <w:snapToGrid w:val="0"/>
          <w:color w:val="000000"/>
          <w:sz w:val="24"/>
          <w:szCs w:val="24"/>
          <w:lang w:eastAsia="en-US"/>
        </w:rPr>
      </w:pPr>
      <w:r w:rsidRPr="00135982">
        <w:rPr>
          <w:rFonts w:ascii="Helvetica" w:hAnsi="Helvetica"/>
          <w:snapToGrid w:val="0"/>
          <w:color w:val="000000"/>
          <w:sz w:val="24"/>
          <w:szCs w:val="24"/>
          <w:lang w:eastAsia="en-US"/>
        </w:rPr>
        <w:t>Other persons in the premises if the premises are multi-occupied</w:t>
      </w:r>
    </w:p>
    <w:p w:rsidR="00ED225E" w:rsidRPr="000D28B5" w:rsidRDefault="00ED225E">
      <w:pPr>
        <w:pStyle w:val="Style1"/>
      </w:pPr>
    </w:p>
    <w:p w:rsidR="00ED225E" w:rsidRPr="00135982" w:rsidRDefault="00ED225E" w:rsidP="00ED225E">
      <w:pPr>
        <w:numPr>
          <w:ilvl w:val="0"/>
          <w:numId w:val="8"/>
        </w:numPr>
        <w:tabs>
          <w:tab w:val="clear" w:pos="360"/>
          <w:tab w:val="num" w:pos="709"/>
        </w:tabs>
        <w:rPr>
          <w:rFonts w:ascii="Helvetica" w:hAnsi="Helvetica"/>
          <w:snapToGrid w:val="0"/>
          <w:color w:val="000000"/>
          <w:sz w:val="24"/>
          <w:szCs w:val="24"/>
          <w:lang w:eastAsia="en-US"/>
        </w:rPr>
      </w:pPr>
      <w:r w:rsidRPr="00135982">
        <w:rPr>
          <w:rFonts w:ascii="Helvetica" w:hAnsi="Helvetica"/>
          <w:snapToGrid w:val="0"/>
          <w:color w:val="000000"/>
          <w:sz w:val="24"/>
          <w:szCs w:val="24"/>
          <w:lang w:eastAsia="en-US"/>
        </w:rPr>
        <w:t>Varied working practices (i.e. areas of your premises occupied when others are not)</w:t>
      </w:r>
    </w:p>
    <w:p w:rsidR="00ED225E" w:rsidRPr="00135982" w:rsidRDefault="00ED225E">
      <w:pPr>
        <w:pStyle w:val="Style1"/>
        <w:tabs>
          <w:tab w:val="num" w:pos="709"/>
        </w:tabs>
        <w:rPr>
          <w:rFonts w:ascii="Helvetica" w:hAnsi="Helvetica"/>
          <w:sz w:val="24"/>
          <w:szCs w:val="24"/>
        </w:rPr>
      </w:pPr>
    </w:p>
    <w:p w:rsidR="00ED225E" w:rsidRPr="00135982" w:rsidRDefault="00ED225E" w:rsidP="00ED225E">
      <w:pPr>
        <w:numPr>
          <w:ilvl w:val="0"/>
          <w:numId w:val="9"/>
        </w:numPr>
        <w:tabs>
          <w:tab w:val="clear" w:pos="360"/>
          <w:tab w:val="num" w:pos="709"/>
        </w:tabs>
        <w:rPr>
          <w:rFonts w:ascii="Helvetica" w:hAnsi="Helvetica"/>
          <w:snapToGrid w:val="0"/>
          <w:color w:val="000000"/>
          <w:sz w:val="24"/>
          <w:szCs w:val="24"/>
          <w:lang w:eastAsia="en-US"/>
        </w:rPr>
      </w:pPr>
      <w:r w:rsidRPr="00135982">
        <w:rPr>
          <w:rFonts w:ascii="Helvetica" w:hAnsi="Helvetica"/>
          <w:snapToGrid w:val="0"/>
          <w:color w:val="000000"/>
          <w:sz w:val="24"/>
          <w:szCs w:val="24"/>
          <w:lang w:eastAsia="en-US"/>
        </w:rPr>
        <w:t>Areas where employees/others are isolated</w:t>
      </w:r>
    </w:p>
    <w:p w:rsidR="00ED225E" w:rsidRPr="00135982" w:rsidRDefault="00ED225E">
      <w:pPr>
        <w:pStyle w:val="Style1"/>
        <w:tabs>
          <w:tab w:val="num" w:pos="709"/>
        </w:tabs>
        <w:rPr>
          <w:rFonts w:ascii="Helvetica" w:hAnsi="Helvetica"/>
          <w:sz w:val="24"/>
          <w:szCs w:val="24"/>
        </w:rPr>
      </w:pPr>
    </w:p>
    <w:p w:rsidR="00ED225E" w:rsidRPr="00135982" w:rsidRDefault="00ED225E" w:rsidP="00ED225E">
      <w:pPr>
        <w:pStyle w:val="Style1"/>
        <w:numPr>
          <w:ilvl w:val="0"/>
          <w:numId w:val="11"/>
        </w:numPr>
        <w:tabs>
          <w:tab w:val="clear" w:pos="360"/>
          <w:tab w:val="num" w:pos="709"/>
        </w:tabs>
        <w:rPr>
          <w:rFonts w:ascii="Helvetica" w:hAnsi="Helvetica"/>
          <w:sz w:val="24"/>
          <w:szCs w:val="24"/>
        </w:rPr>
      </w:pPr>
      <w:r w:rsidRPr="00135982">
        <w:rPr>
          <w:rFonts w:ascii="Helvetica" w:hAnsi="Helvetica"/>
          <w:sz w:val="24"/>
          <w:szCs w:val="24"/>
        </w:rPr>
        <w:t>Contractors</w:t>
      </w:r>
    </w:p>
    <w:p w:rsidR="00ED225E" w:rsidRPr="000D28B5" w:rsidRDefault="00ED225E">
      <w:pPr>
        <w:pStyle w:val="Style1"/>
        <w:tabs>
          <w:tab w:val="num" w:pos="709"/>
        </w:tabs>
      </w:pPr>
    </w:p>
    <w:p w:rsidR="00ED225E" w:rsidRPr="00135982" w:rsidRDefault="00ED225E" w:rsidP="00ED225E">
      <w:pPr>
        <w:numPr>
          <w:ilvl w:val="0"/>
          <w:numId w:val="12"/>
        </w:numPr>
        <w:tabs>
          <w:tab w:val="clear" w:pos="360"/>
          <w:tab w:val="num" w:pos="709"/>
        </w:tabs>
        <w:rPr>
          <w:rFonts w:ascii="Helvetica" w:hAnsi="Helvetica"/>
          <w:snapToGrid w:val="0"/>
          <w:color w:val="000000"/>
          <w:sz w:val="24"/>
          <w:szCs w:val="24"/>
          <w:lang w:eastAsia="en-US"/>
        </w:rPr>
      </w:pPr>
      <w:r w:rsidRPr="00135982">
        <w:rPr>
          <w:rFonts w:ascii="Helvetica" w:hAnsi="Helvetica"/>
          <w:snapToGrid w:val="0"/>
          <w:color w:val="000000"/>
          <w:sz w:val="24"/>
          <w:szCs w:val="24"/>
          <w:lang w:eastAsia="en-US"/>
        </w:rPr>
        <w:t>Persons who may be asleep in your premises</w:t>
      </w:r>
    </w:p>
    <w:p w:rsidR="00ED225E" w:rsidRPr="000D28B5" w:rsidRDefault="00ED225E">
      <w:pPr>
        <w:pStyle w:val="Style1"/>
        <w:ind w:left="-284" w:right="-285"/>
      </w:pPr>
    </w:p>
    <w:p w:rsidR="00ED225E" w:rsidRPr="000D28B5" w:rsidRDefault="00ED225E">
      <w:pPr>
        <w:pStyle w:val="Style1"/>
        <w:ind w:left="-284" w:right="-285"/>
      </w:pPr>
    </w:p>
    <w:p w:rsidR="00ED225E" w:rsidRPr="000D28B5" w:rsidRDefault="00ED225E">
      <w:pPr>
        <w:pStyle w:val="Style1"/>
        <w:ind w:right="-285"/>
        <w:sectPr w:rsidR="00ED225E" w:rsidRPr="000D28B5">
          <w:pgSz w:w="11907" w:h="16840" w:code="9"/>
          <w:pgMar w:top="426" w:right="851" w:bottom="426" w:left="851" w:header="567" w:footer="567" w:gutter="0"/>
          <w:cols w:space="720"/>
        </w:sectPr>
      </w:pPr>
    </w:p>
    <w:p w:rsidR="00ED225E" w:rsidRPr="000D28B5" w:rsidRDefault="00ED225E">
      <w:pPr>
        <w:pStyle w:val="Style1"/>
        <w:ind w:left="-284" w:right="-285"/>
      </w:pPr>
      <w:r w:rsidRPr="000D28B5">
        <w:lastRenderedPageBreak/>
        <w:pict>
          <v:shape id="_x0000_s1035" type="#_x0000_t75" style="position:absolute;left:0;text-align:left;margin-left:-13.75pt;margin-top:.3pt;width:540pt;height:799.5pt;z-index:251655168" o:allowincell="f">
            <v:imagedata r:id="rId22" o:title=""/>
            <w10:wrap type="topAndBottom"/>
          </v:shape>
          <o:OLEObject Type="Embed" ProgID="Word.Document.8" ShapeID="_x0000_s1035" DrawAspect="Content" ObjectID="_1526294362" r:id="rId23">
            <o:FieldCodes>\s</o:FieldCodes>
          </o:OLEObject>
        </w:pict>
      </w:r>
    </w:p>
    <w:p w:rsidR="00ED225E" w:rsidRPr="000D28B5" w:rsidRDefault="006134EE">
      <w:pPr>
        <w:rPr>
          <w:b/>
          <w:snapToGrid w:val="0"/>
          <w:color w:val="000000"/>
          <w:sz w:val="40"/>
          <w:lang w:eastAsia="en-US"/>
        </w:rPr>
      </w:pPr>
      <w:r>
        <w:rPr>
          <w:b/>
          <w:noProof/>
          <w:color w:val="000000"/>
          <w:sz w:val="40"/>
        </w:rPr>
        <w:lastRenderedPageBreak/>
        <mc:AlternateContent>
          <mc:Choice Requires="wpc">
            <w:drawing>
              <wp:inline distT="0" distB="0" distL="0" distR="0">
                <wp:extent cx="6644005" cy="5758815"/>
                <wp:effectExtent l="0" t="0" r="4445" b="3810"/>
                <wp:docPr id="58" name="Canvas 58"/>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Rectangle 55"/>
                        <wps:cNvSpPr>
                          <a:spLocks noChangeArrowheads="1"/>
                        </wps:cNvSpPr>
                        <wps:spPr bwMode="auto">
                          <a:xfrm>
                            <a:off x="163811" y="5246259"/>
                            <a:ext cx="6480194" cy="512556"/>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6961" w:rsidRPr="00DC11E0" w:rsidRDefault="00A16961" w:rsidP="00F37C5F">
                              <w:pPr>
                                <w:autoSpaceDE w:val="0"/>
                                <w:autoSpaceDN w:val="0"/>
                                <w:adjustRightInd w:val="0"/>
                                <w:rPr>
                                  <w:rFonts w:cs="Arial"/>
                                  <w:color w:val="000000"/>
                                  <w:sz w:val="34"/>
                                  <w:szCs w:val="36"/>
                                </w:rPr>
                              </w:pPr>
                              <w:r w:rsidRPr="00DC11E0">
                                <w:rPr>
                                  <w:rFonts w:cs="Arial"/>
                                  <w:color w:val="000000"/>
                                  <w:sz w:val="21"/>
                                  <w:szCs w:val="22"/>
                                </w:rPr>
                                <w:br/>
                              </w:r>
                            </w:p>
                          </w:txbxContent>
                        </wps:txbx>
                        <wps:bodyPr rot="0" vert="horz" wrap="square" lIns="85954" tIns="42977" rIns="85954" bIns="42977" anchor="t" anchorCtr="0" upright="1">
                          <a:noAutofit/>
                        </wps:bodyPr>
                      </wps:wsp>
                      <wps:wsp>
                        <wps:cNvPr id="2" name="Text Box 56"/>
                        <wps:cNvSpPr txBox="1">
                          <a:spLocks noChangeArrowheads="1"/>
                        </wps:cNvSpPr>
                        <wps:spPr bwMode="auto">
                          <a:xfrm>
                            <a:off x="342743" y="228653"/>
                            <a:ext cx="6119810" cy="3154386"/>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6961" w:rsidRDefault="00A16961" w:rsidP="00F37C5F">
                              <w:pPr>
                                <w:numPr>
                                  <w:ilvl w:val="0"/>
                                  <w:numId w:val="32"/>
                                </w:numPr>
                                <w:autoSpaceDE w:val="0"/>
                                <w:autoSpaceDN w:val="0"/>
                                <w:adjustRightInd w:val="0"/>
                                <w:spacing w:line="240" w:lineRule="auto"/>
                                <w:jc w:val="left"/>
                                <w:rPr>
                                  <w:rFonts w:ascii="Helvetica" w:hAnsi="Helvetica" w:cs="Helvetica"/>
                                  <w:b/>
                                  <w:bCs/>
                                  <w:color w:val="000000"/>
                                  <w:sz w:val="40"/>
                                  <w:szCs w:val="40"/>
                                </w:rPr>
                              </w:pPr>
                              <w:r w:rsidRPr="00F37C5F">
                                <w:rPr>
                                  <w:rFonts w:ascii="Helvetica" w:hAnsi="Helvetica" w:cs="Helvetica"/>
                                  <w:b/>
                                  <w:bCs/>
                                  <w:color w:val="000000"/>
                                  <w:sz w:val="40"/>
                                  <w:szCs w:val="40"/>
                                </w:rPr>
                                <w:t xml:space="preserve">Evaluate, remove or reduce and protect   </w:t>
                              </w:r>
                            </w:p>
                            <w:p w:rsidR="00A16961" w:rsidRPr="00F37C5F" w:rsidRDefault="00A16961" w:rsidP="00F37C5F">
                              <w:pPr>
                                <w:autoSpaceDE w:val="0"/>
                                <w:autoSpaceDN w:val="0"/>
                                <w:adjustRightInd w:val="0"/>
                                <w:spacing w:line="240" w:lineRule="auto"/>
                                <w:ind w:left="360"/>
                                <w:jc w:val="left"/>
                                <w:rPr>
                                  <w:rFonts w:ascii="Helvetica" w:hAnsi="Helvetica" w:cs="Helvetica"/>
                                  <w:b/>
                                  <w:bCs/>
                                  <w:color w:val="000000"/>
                                  <w:sz w:val="40"/>
                                  <w:szCs w:val="40"/>
                                </w:rPr>
                              </w:pPr>
                              <w:r>
                                <w:rPr>
                                  <w:rFonts w:ascii="Helvetica" w:hAnsi="Helvetica" w:cs="Helvetica"/>
                                  <w:b/>
                                  <w:bCs/>
                                  <w:color w:val="000000"/>
                                  <w:sz w:val="40"/>
                                  <w:szCs w:val="40"/>
                                </w:rPr>
                                <w:t xml:space="preserve">   </w:t>
                              </w:r>
                              <w:r w:rsidRPr="00F37C5F">
                                <w:rPr>
                                  <w:rFonts w:ascii="Helvetica" w:hAnsi="Helvetica" w:cs="Helvetica"/>
                                  <w:b/>
                                  <w:bCs/>
                                  <w:color w:val="000000"/>
                                  <w:sz w:val="40"/>
                                  <w:szCs w:val="40"/>
                                </w:rPr>
                                <w:t xml:space="preserve">  from the risk</w:t>
                              </w:r>
                            </w:p>
                            <w:p w:rsidR="00A16961" w:rsidRPr="00DC11E0" w:rsidRDefault="00A16961" w:rsidP="00F37C5F">
                              <w:pPr>
                                <w:autoSpaceDE w:val="0"/>
                                <w:autoSpaceDN w:val="0"/>
                                <w:adjustRightInd w:val="0"/>
                                <w:ind w:left="540" w:hanging="540"/>
                                <w:rPr>
                                  <w:rFonts w:ascii="Helvetica" w:hAnsi="Helvetica" w:cs="Helvetica"/>
                                  <w:b/>
                                  <w:bCs/>
                                  <w:color w:val="000000"/>
                                  <w:sz w:val="45"/>
                                  <w:szCs w:val="48"/>
                                </w:rPr>
                              </w:pPr>
                            </w:p>
                            <w:p w:rsidR="00A16961" w:rsidRPr="00F37C5F" w:rsidRDefault="00A16961" w:rsidP="00F37C5F">
                              <w:pPr>
                                <w:numPr>
                                  <w:ilvl w:val="0"/>
                                  <w:numId w:val="30"/>
                                </w:numPr>
                                <w:autoSpaceDE w:val="0"/>
                                <w:autoSpaceDN w:val="0"/>
                                <w:adjustRightInd w:val="0"/>
                                <w:spacing w:line="240" w:lineRule="auto"/>
                                <w:ind w:left="900" w:hanging="540"/>
                                <w:jc w:val="left"/>
                                <w:rPr>
                                  <w:rFonts w:ascii="Helvetica" w:hAnsi="Helvetica" w:cs="Helvetica"/>
                                  <w:color w:val="000000"/>
                                  <w:sz w:val="24"/>
                                  <w:szCs w:val="24"/>
                                </w:rPr>
                              </w:pPr>
                              <w:r w:rsidRPr="00F37C5F">
                                <w:rPr>
                                  <w:rFonts w:ascii="Helvetica" w:hAnsi="Helvetica" w:cs="Helvetica"/>
                                  <w:color w:val="000000"/>
                                  <w:sz w:val="24"/>
                                  <w:szCs w:val="24"/>
                                </w:rPr>
                                <w:t>Evaluate the risk of a fire starting</w:t>
                              </w:r>
                            </w:p>
                            <w:p w:rsidR="00A16961" w:rsidRPr="00F37C5F" w:rsidRDefault="00A16961" w:rsidP="00F37C5F">
                              <w:pPr>
                                <w:numPr>
                                  <w:ilvl w:val="0"/>
                                  <w:numId w:val="30"/>
                                </w:numPr>
                                <w:autoSpaceDE w:val="0"/>
                                <w:autoSpaceDN w:val="0"/>
                                <w:adjustRightInd w:val="0"/>
                                <w:spacing w:line="240" w:lineRule="auto"/>
                                <w:ind w:left="900" w:hanging="540"/>
                                <w:jc w:val="left"/>
                                <w:rPr>
                                  <w:rFonts w:ascii="Helvetica" w:hAnsi="Helvetica" w:cs="Helvetica"/>
                                  <w:color w:val="000000"/>
                                  <w:sz w:val="24"/>
                                  <w:szCs w:val="24"/>
                                </w:rPr>
                              </w:pPr>
                              <w:r w:rsidRPr="00F37C5F">
                                <w:rPr>
                                  <w:rFonts w:ascii="Helvetica" w:hAnsi="Helvetica" w:cs="Helvetica"/>
                                  <w:color w:val="000000"/>
                                  <w:sz w:val="24"/>
                                  <w:szCs w:val="24"/>
                                </w:rPr>
                                <w:t>Evaluate the risk to people from a fire</w:t>
                              </w:r>
                            </w:p>
                            <w:p w:rsidR="00A16961" w:rsidRPr="00F37C5F" w:rsidRDefault="00A16961" w:rsidP="00F37C5F">
                              <w:pPr>
                                <w:numPr>
                                  <w:ilvl w:val="0"/>
                                  <w:numId w:val="30"/>
                                </w:numPr>
                                <w:autoSpaceDE w:val="0"/>
                                <w:autoSpaceDN w:val="0"/>
                                <w:adjustRightInd w:val="0"/>
                                <w:spacing w:line="240" w:lineRule="auto"/>
                                <w:ind w:left="900" w:hanging="540"/>
                                <w:jc w:val="left"/>
                                <w:rPr>
                                  <w:rFonts w:ascii="Helvetica" w:hAnsi="Helvetica" w:cs="Helvetica"/>
                                  <w:color w:val="000000"/>
                                  <w:sz w:val="24"/>
                                  <w:szCs w:val="24"/>
                                </w:rPr>
                              </w:pPr>
                              <w:r w:rsidRPr="00F37C5F">
                                <w:rPr>
                                  <w:rFonts w:ascii="Helvetica" w:hAnsi="Helvetica" w:cs="Helvetica"/>
                                  <w:color w:val="000000"/>
                                  <w:sz w:val="24"/>
                                  <w:szCs w:val="24"/>
                                </w:rPr>
                                <w:t>Remove fire hazards ( Where possible )</w:t>
                              </w:r>
                            </w:p>
                            <w:p w:rsidR="00A16961" w:rsidRPr="00F37C5F" w:rsidRDefault="00A16961" w:rsidP="00F37C5F">
                              <w:pPr>
                                <w:numPr>
                                  <w:ilvl w:val="0"/>
                                  <w:numId w:val="30"/>
                                </w:numPr>
                                <w:autoSpaceDE w:val="0"/>
                                <w:autoSpaceDN w:val="0"/>
                                <w:adjustRightInd w:val="0"/>
                                <w:spacing w:line="240" w:lineRule="auto"/>
                                <w:ind w:left="900" w:hanging="540"/>
                                <w:jc w:val="left"/>
                                <w:rPr>
                                  <w:rFonts w:ascii="Helvetica" w:hAnsi="Helvetica" w:cs="Helvetica"/>
                                  <w:color w:val="000000"/>
                                  <w:sz w:val="24"/>
                                  <w:szCs w:val="24"/>
                                </w:rPr>
                              </w:pPr>
                              <w:r w:rsidRPr="00F37C5F">
                                <w:rPr>
                                  <w:rFonts w:ascii="Helvetica" w:hAnsi="Helvetica" w:cs="Helvetica"/>
                                  <w:color w:val="000000"/>
                                  <w:sz w:val="24"/>
                                  <w:szCs w:val="24"/>
                                </w:rPr>
                                <w:t>Reduce fire hazards ( Where possible )</w:t>
                              </w:r>
                            </w:p>
                            <w:p w:rsidR="00A16961" w:rsidRPr="00F37C5F" w:rsidRDefault="00A16961" w:rsidP="00F37C5F">
                              <w:pPr>
                                <w:numPr>
                                  <w:ilvl w:val="0"/>
                                  <w:numId w:val="30"/>
                                </w:numPr>
                                <w:autoSpaceDE w:val="0"/>
                                <w:autoSpaceDN w:val="0"/>
                                <w:adjustRightInd w:val="0"/>
                                <w:spacing w:line="240" w:lineRule="auto"/>
                                <w:ind w:left="900" w:hanging="540"/>
                                <w:jc w:val="left"/>
                                <w:rPr>
                                  <w:rFonts w:ascii="Helvetica" w:hAnsi="Helvetica" w:cs="Helvetica"/>
                                  <w:color w:val="000000"/>
                                  <w:sz w:val="24"/>
                                  <w:szCs w:val="24"/>
                                </w:rPr>
                              </w:pPr>
                              <w:r w:rsidRPr="00F37C5F">
                                <w:rPr>
                                  <w:rFonts w:ascii="Helvetica" w:hAnsi="Helvetica" w:cs="Helvetica"/>
                                  <w:color w:val="000000"/>
                                  <w:sz w:val="24"/>
                                  <w:szCs w:val="24"/>
                                </w:rPr>
                                <w:t>Remove or reduce the risks to people from a fire</w:t>
                              </w:r>
                            </w:p>
                            <w:p w:rsidR="00A16961" w:rsidRPr="00DC11E0" w:rsidRDefault="00A16961" w:rsidP="00F37C5F">
                              <w:pPr>
                                <w:numPr>
                                  <w:ilvl w:val="0"/>
                                  <w:numId w:val="30"/>
                                </w:numPr>
                                <w:autoSpaceDE w:val="0"/>
                                <w:autoSpaceDN w:val="0"/>
                                <w:adjustRightInd w:val="0"/>
                                <w:spacing w:line="240" w:lineRule="auto"/>
                                <w:ind w:left="900" w:hanging="540"/>
                                <w:jc w:val="left"/>
                                <w:rPr>
                                  <w:rFonts w:ascii="Helvetica" w:hAnsi="Helvetica" w:cs="Helvetica"/>
                                  <w:color w:val="000000"/>
                                  <w:sz w:val="38"/>
                                  <w:szCs w:val="40"/>
                                </w:rPr>
                              </w:pPr>
                              <w:r w:rsidRPr="00F37C5F">
                                <w:rPr>
                                  <w:rFonts w:ascii="Helvetica" w:hAnsi="Helvetica" w:cs="Helvetica"/>
                                  <w:color w:val="000000"/>
                                  <w:sz w:val="24"/>
                                  <w:szCs w:val="24"/>
                                </w:rPr>
                                <w:t>Protect people by providing fire precautions</w:t>
                              </w:r>
                            </w:p>
                            <w:p w:rsidR="00A16961" w:rsidRPr="00DC11E0" w:rsidRDefault="00A16961" w:rsidP="00F37C5F">
                              <w:pPr>
                                <w:autoSpaceDE w:val="0"/>
                                <w:autoSpaceDN w:val="0"/>
                                <w:adjustRightInd w:val="0"/>
                                <w:ind w:left="540" w:hanging="540"/>
                                <w:rPr>
                                  <w:rFonts w:ascii="Helvetica" w:hAnsi="Helvetica" w:cs="Helvetica"/>
                                  <w:b/>
                                  <w:bCs/>
                                  <w:color w:val="000000"/>
                                  <w:sz w:val="45"/>
                                  <w:szCs w:val="48"/>
                                </w:rPr>
                              </w:pPr>
                            </w:p>
                          </w:txbxContent>
                        </wps:txbx>
                        <wps:bodyPr rot="0" vert="horz" wrap="square" lIns="85954" tIns="42977" rIns="85954" bIns="42977" anchor="t" anchorCtr="0" upright="1">
                          <a:noAutofit/>
                        </wps:bodyPr>
                      </wps:wsp>
                    </wpc:wpc>
                  </a:graphicData>
                </a:graphic>
              </wp:inline>
            </w:drawing>
          </mc:Choice>
          <mc:Fallback>
            <w:pict>
              <v:group id="Canvas 58" o:spid="_x0000_s1026" editas="canvas" style="width:523.15pt;height:453.45pt;mso-position-horizontal-relative:char;mso-position-vertical-relative:line" coordsize="66440,575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">
                <v:shape id="_x0000_s1027" type="#_x0000_t75" style="position:absolute;width:66440;height:57588;visibility:visible;mso-wrap-style:square">
                  <v:fill o:detectmouseclick="t"/>
                  <v:path o:connecttype="none"/>
                </v:shape>
                <v:rect id="Rectangle 55" o:spid="_x0000_s1028" style="position:absolute;left:1638;top:52462;width:64802;height:51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AoubMAA&#10;AADaAAAADwAAAGRycy9kb3ducmV2LnhtbERPTUvDQBC9C/0PywhepN0YUGzsthShUsSLsfU8ZMds&#10;aHZ2yY5p/PduQfA0PN7nrDaT79VIQ+oCG7hbFKCIm2A7bg0cPnbzR1BJkC32gcnADyXYrGdXK6xs&#10;OPM7jbW0KodwqtCAE4mV1qlx5DEtQiTO3FcYPEqGQ6vtgOcc7ntdFsWD9thxbnAY6dlRc6q/vYEX&#10;e/95irG8dfXrcT9KL2+7cmnMzfW0fQIlNMm/+M+9t3k+XF65XL3+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AoubMAAAADaAAAADwAAAAAAAAAAAAAAAACYAgAAZHJzL2Rvd25y&#10;ZXYueG1sUEsFBgAAAAAEAAQA9QAAAIUDAAAAAA==&#10;" filled="f" fillcolor="#bbe0e3" stroked="f">
                  <v:textbox inset="2.38761mm,1.1938mm,2.38761mm,1.1938mm">
                    <w:txbxContent>
                      <w:p w:rsidR="00A16961" w:rsidRPr="00DC11E0" w:rsidRDefault="00A16961" w:rsidP="00F37C5F">
                        <w:pPr>
                          <w:autoSpaceDE w:val="0"/>
                          <w:autoSpaceDN w:val="0"/>
                          <w:adjustRightInd w:val="0"/>
                          <w:rPr>
                            <w:rFonts w:cs="Arial"/>
                            <w:color w:val="000000"/>
                            <w:sz w:val="34"/>
                            <w:szCs w:val="36"/>
                          </w:rPr>
                        </w:pPr>
                        <w:r w:rsidRPr="00DC11E0">
                          <w:rPr>
                            <w:rFonts w:cs="Arial"/>
                            <w:color w:val="000000"/>
                            <w:sz w:val="21"/>
                            <w:szCs w:val="22"/>
                          </w:rPr>
                          <w:br/>
                        </w:r>
                      </w:p>
                    </w:txbxContent>
                  </v:textbox>
                </v:rect>
                <v:shapetype id="_x0000_t202" coordsize="21600,21600" o:spt="202" path="m,l,21600r21600,l21600,xe">
                  <v:stroke joinstyle="miter"/>
                  <v:path gradientshapeok="t" o:connecttype="rect"/>
                </v:shapetype>
                <v:shape id="Text Box 56" o:spid="_x0000_s1029" type="#_x0000_t202" style="position:absolute;left:3427;top:2286;width:61198;height:315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LhFsEA&#10;AADaAAAADwAAAGRycy9kb3ducmV2LnhtbESPQYvCMBSE7wv+h/CEvW1TXdClGkUXFhRPuhGvj+bZ&#10;FpuX2kSt/94IgsdhZr5hpvPO1uJKra8cKxgkKQji3JmKCwX6/+/rB4QPyAZrx6TgTh7ms97HFDPj&#10;bryl6y4UIkLYZ6igDKHJpPR5SRZ94hri6B1dazFE2RbStHiLcFvLYZqOpMWK40KJDf2WlJ92F6vA&#10;52Gpra6+t4f7+cibda3Heq/UZ79bTEAE6sI7/GqvjIIhPK/EGyBn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BS4RbBAAAA2gAAAA8AAAAAAAAAAAAAAAAAmAIAAGRycy9kb3du&#10;cmV2LnhtbFBLBQYAAAAABAAEAPUAAACGAwAAAAA=&#10;" filled="f" fillcolor="#bbe0e3" stroked="f">
                  <v:textbox inset="2.38761mm,1.1938mm,2.38761mm,1.1938mm">
                    <w:txbxContent>
                      <w:p w:rsidR="00A16961" w:rsidRDefault="00A16961" w:rsidP="00F37C5F">
                        <w:pPr>
                          <w:numPr>
                            <w:ilvl w:val="0"/>
                            <w:numId w:val="32"/>
                          </w:numPr>
                          <w:autoSpaceDE w:val="0"/>
                          <w:autoSpaceDN w:val="0"/>
                          <w:adjustRightInd w:val="0"/>
                          <w:spacing w:line="240" w:lineRule="auto"/>
                          <w:jc w:val="left"/>
                          <w:rPr>
                            <w:rFonts w:ascii="Helvetica" w:hAnsi="Helvetica" w:cs="Helvetica"/>
                            <w:b/>
                            <w:bCs/>
                            <w:color w:val="000000"/>
                            <w:sz w:val="40"/>
                            <w:szCs w:val="40"/>
                          </w:rPr>
                        </w:pPr>
                        <w:r w:rsidRPr="00F37C5F">
                          <w:rPr>
                            <w:rFonts w:ascii="Helvetica" w:hAnsi="Helvetica" w:cs="Helvetica"/>
                            <w:b/>
                            <w:bCs/>
                            <w:color w:val="000000"/>
                            <w:sz w:val="40"/>
                            <w:szCs w:val="40"/>
                          </w:rPr>
                          <w:t xml:space="preserve">Evaluate, remove or reduce and protect   </w:t>
                        </w:r>
                      </w:p>
                      <w:p w:rsidR="00A16961" w:rsidRPr="00F37C5F" w:rsidRDefault="00A16961" w:rsidP="00F37C5F">
                        <w:pPr>
                          <w:autoSpaceDE w:val="0"/>
                          <w:autoSpaceDN w:val="0"/>
                          <w:adjustRightInd w:val="0"/>
                          <w:spacing w:line="240" w:lineRule="auto"/>
                          <w:ind w:left="360"/>
                          <w:jc w:val="left"/>
                          <w:rPr>
                            <w:rFonts w:ascii="Helvetica" w:hAnsi="Helvetica" w:cs="Helvetica"/>
                            <w:b/>
                            <w:bCs/>
                            <w:color w:val="000000"/>
                            <w:sz w:val="40"/>
                            <w:szCs w:val="40"/>
                          </w:rPr>
                        </w:pPr>
                        <w:r>
                          <w:rPr>
                            <w:rFonts w:ascii="Helvetica" w:hAnsi="Helvetica" w:cs="Helvetica"/>
                            <w:b/>
                            <w:bCs/>
                            <w:color w:val="000000"/>
                            <w:sz w:val="40"/>
                            <w:szCs w:val="40"/>
                          </w:rPr>
                          <w:t xml:space="preserve">   </w:t>
                        </w:r>
                        <w:r w:rsidRPr="00F37C5F">
                          <w:rPr>
                            <w:rFonts w:ascii="Helvetica" w:hAnsi="Helvetica" w:cs="Helvetica"/>
                            <w:b/>
                            <w:bCs/>
                            <w:color w:val="000000"/>
                            <w:sz w:val="40"/>
                            <w:szCs w:val="40"/>
                          </w:rPr>
                          <w:t xml:space="preserve">  from the risk</w:t>
                        </w:r>
                      </w:p>
                      <w:p w:rsidR="00A16961" w:rsidRPr="00DC11E0" w:rsidRDefault="00A16961" w:rsidP="00F37C5F">
                        <w:pPr>
                          <w:autoSpaceDE w:val="0"/>
                          <w:autoSpaceDN w:val="0"/>
                          <w:adjustRightInd w:val="0"/>
                          <w:ind w:left="540" w:hanging="540"/>
                          <w:rPr>
                            <w:rFonts w:ascii="Helvetica" w:hAnsi="Helvetica" w:cs="Helvetica"/>
                            <w:b/>
                            <w:bCs/>
                            <w:color w:val="000000"/>
                            <w:sz w:val="45"/>
                            <w:szCs w:val="48"/>
                          </w:rPr>
                        </w:pPr>
                      </w:p>
                      <w:p w:rsidR="00A16961" w:rsidRPr="00F37C5F" w:rsidRDefault="00A16961" w:rsidP="00F37C5F">
                        <w:pPr>
                          <w:numPr>
                            <w:ilvl w:val="0"/>
                            <w:numId w:val="30"/>
                          </w:numPr>
                          <w:autoSpaceDE w:val="0"/>
                          <w:autoSpaceDN w:val="0"/>
                          <w:adjustRightInd w:val="0"/>
                          <w:spacing w:line="240" w:lineRule="auto"/>
                          <w:ind w:left="900" w:hanging="540"/>
                          <w:jc w:val="left"/>
                          <w:rPr>
                            <w:rFonts w:ascii="Helvetica" w:hAnsi="Helvetica" w:cs="Helvetica"/>
                            <w:color w:val="000000"/>
                            <w:sz w:val="24"/>
                            <w:szCs w:val="24"/>
                          </w:rPr>
                        </w:pPr>
                        <w:r w:rsidRPr="00F37C5F">
                          <w:rPr>
                            <w:rFonts w:ascii="Helvetica" w:hAnsi="Helvetica" w:cs="Helvetica"/>
                            <w:color w:val="000000"/>
                            <w:sz w:val="24"/>
                            <w:szCs w:val="24"/>
                          </w:rPr>
                          <w:t>Evaluate the risk of a fire starting</w:t>
                        </w:r>
                      </w:p>
                      <w:p w:rsidR="00A16961" w:rsidRPr="00F37C5F" w:rsidRDefault="00A16961" w:rsidP="00F37C5F">
                        <w:pPr>
                          <w:numPr>
                            <w:ilvl w:val="0"/>
                            <w:numId w:val="30"/>
                          </w:numPr>
                          <w:autoSpaceDE w:val="0"/>
                          <w:autoSpaceDN w:val="0"/>
                          <w:adjustRightInd w:val="0"/>
                          <w:spacing w:line="240" w:lineRule="auto"/>
                          <w:ind w:left="900" w:hanging="540"/>
                          <w:jc w:val="left"/>
                          <w:rPr>
                            <w:rFonts w:ascii="Helvetica" w:hAnsi="Helvetica" w:cs="Helvetica"/>
                            <w:color w:val="000000"/>
                            <w:sz w:val="24"/>
                            <w:szCs w:val="24"/>
                          </w:rPr>
                        </w:pPr>
                        <w:r w:rsidRPr="00F37C5F">
                          <w:rPr>
                            <w:rFonts w:ascii="Helvetica" w:hAnsi="Helvetica" w:cs="Helvetica"/>
                            <w:color w:val="000000"/>
                            <w:sz w:val="24"/>
                            <w:szCs w:val="24"/>
                          </w:rPr>
                          <w:t>Evaluate the risk to people from a fire</w:t>
                        </w:r>
                      </w:p>
                      <w:p w:rsidR="00A16961" w:rsidRPr="00F37C5F" w:rsidRDefault="00A16961" w:rsidP="00F37C5F">
                        <w:pPr>
                          <w:numPr>
                            <w:ilvl w:val="0"/>
                            <w:numId w:val="30"/>
                          </w:numPr>
                          <w:autoSpaceDE w:val="0"/>
                          <w:autoSpaceDN w:val="0"/>
                          <w:adjustRightInd w:val="0"/>
                          <w:spacing w:line="240" w:lineRule="auto"/>
                          <w:ind w:left="900" w:hanging="540"/>
                          <w:jc w:val="left"/>
                          <w:rPr>
                            <w:rFonts w:ascii="Helvetica" w:hAnsi="Helvetica" w:cs="Helvetica"/>
                            <w:color w:val="000000"/>
                            <w:sz w:val="24"/>
                            <w:szCs w:val="24"/>
                          </w:rPr>
                        </w:pPr>
                        <w:r w:rsidRPr="00F37C5F">
                          <w:rPr>
                            <w:rFonts w:ascii="Helvetica" w:hAnsi="Helvetica" w:cs="Helvetica"/>
                            <w:color w:val="000000"/>
                            <w:sz w:val="24"/>
                            <w:szCs w:val="24"/>
                          </w:rPr>
                          <w:t>Remove fire hazards ( Where possible )</w:t>
                        </w:r>
                      </w:p>
                      <w:p w:rsidR="00A16961" w:rsidRPr="00F37C5F" w:rsidRDefault="00A16961" w:rsidP="00F37C5F">
                        <w:pPr>
                          <w:numPr>
                            <w:ilvl w:val="0"/>
                            <w:numId w:val="30"/>
                          </w:numPr>
                          <w:autoSpaceDE w:val="0"/>
                          <w:autoSpaceDN w:val="0"/>
                          <w:adjustRightInd w:val="0"/>
                          <w:spacing w:line="240" w:lineRule="auto"/>
                          <w:ind w:left="900" w:hanging="540"/>
                          <w:jc w:val="left"/>
                          <w:rPr>
                            <w:rFonts w:ascii="Helvetica" w:hAnsi="Helvetica" w:cs="Helvetica"/>
                            <w:color w:val="000000"/>
                            <w:sz w:val="24"/>
                            <w:szCs w:val="24"/>
                          </w:rPr>
                        </w:pPr>
                        <w:r w:rsidRPr="00F37C5F">
                          <w:rPr>
                            <w:rFonts w:ascii="Helvetica" w:hAnsi="Helvetica" w:cs="Helvetica"/>
                            <w:color w:val="000000"/>
                            <w:sz w:val="24"/>
                            <w:szCs w:val="24"/>
                          </w:rPr>
                          <w:t>Reduce fire hazards ( Where possible )</w:t>
                        </w:r>
                      </w:p>
                      <w:p w:rsidR="00A16961" w:rsidRPr="00F37C5F" w:rsidRDefault="00A16961" w:rsidP="00F37C5F">
                        <w:pPr>
                          <w:numPr>
                            <w:ilvl w:val="0"/>
                            <w:numId w:val="30"/>
                          </w:numPr>
                          <w:autoSpaceDE w:val="0"/>
                          <w:autoSpaceDN w:val="0"/>
                          <w:adjustRightInd w:val="0"/>
                          <w:spacing w:line="240" w:lineRule="auto"/>
                          <w:ind w:left="900" w:hanging="540"/>
                          <w:jc w:val="left"/>
                          <w:rPr>
                            <w:rFonts w:ascii="Helvetica" w:hAnsi="Helvetica" w:cs="Helvetica"/>
                            <w:color w:val="000000"/>
                            <w:sz w:val="24"/>
                            <w:szCs w:val="24"/>
                          </w:rPr>
                        </w:pPr>
                        <w:r w:rsidRPr="00F37C5F">
                          <w:rPr>
                            <w:rFonts w:ascii="Helvetica" w:hAnsi="Helvetica" w:cs="Helvetica"/>
                            <w:color w:val="000000"/>
                            <w:sz w:val="24"/>
                            <w:szCs w:val="24"/>
                          </w:rPr>
                          <w:t>Remove or reduce the risks to people from a fire</w:t>
                        </w:r>
                      </w:p>
                      <w:p w:rsidR="00A16961" w:rsidRPr="00DC11E0" w:rsidRDefault="00A16961" w:rsidP="00F37C5F">
                        <w:pPr>
                          <w:numPr>
                            <w:ilvl w:val="0"/>
                            <w:numId w:val="30"/>
                          </w:numPr>
                          <w:autoSpaceDE w:val="0"/>
                          <w:autoSpaceDN w:val="0"/>
                          <w:adjustRightInd w:val="0"/>
                          <w:spacing w:line="240" w:lineRule="auto"/>
                          <w:ind w:left="900" w:hanging="540"/>
                          <w:jc w:val="left"/>
                          <w:rPr>
                            <w:rFonts w:ascii="Helvetica" w:hAnsi="Helvetica" w:cs="Helvetica"/>
                            <w:color w:val="000000"/>
                            <w:sz w:val="38"/>
                            <w:szCs w:val="40"/>
                          </w:rPr>
                        </w:pPr>
                        <w:r w:rsidRPr="00F37C5F">
                          <w:rPr>
                            <w:rFonts w:ascii="Helvetica" w:hAnsi="Helvetica" w:cs="Helvetica"/>
                            <w:color w:val="000000"/>
                            <w:sz w:val="24"/>
                            <w:szCs w:val="24"/>
                          </w:rPr>
                          <w:t>Protect people by providing fire precautions</w:t>
                        </w:r>
                      </w:p>
                      <w:p w:rsidR="00A16961" w:rsidRPr="00DC11E0" w:rsidRDefault="00A16961" w:rsidP="00F37C5F">
                        <w:pPr>
                          <w:autoSpaceDE w:val="0"/>
                          <w:autoSpaceDN w:val="0"/>
                          <w:adjustRightInd w:val="0"/>
                          <w:ind w:left="540" w:hanging="540"/>
                          <w:rPr>
                            <w:rFonts w:ascii="Helvetica" w:hAnsi="Helvetica" w:cs="Helvetica"/>
                            <w:b/>
                            <w:bCs/>
                            <w:color w:val="000000"/>
                            <w:sz w:val="45"/>
                            <w:szCs w:val="48"/>
                          </w:rPr>
                        </w:pPr>
                      </w:p>
                    </w:txbxContent>
                  </v:textbox>
                </v:shape>
                <w10:anchorlock/>
              </v:group>
            </w:pict>
          </mc:Fallback>
        </mc:AlternateContent>
      </w:r>
      <w:r w:rsidR="00F37C5F">
        <w:rPr>
          <w:b/>
          <w:snapToGrid w:val="0"/>
          <w:color w:val="000000"/>
          <w:sz w:val="40"/>
          <w:lang w:eastAsia="en-US"/>
        </w:rPr>
        <w:br w:type="page"/>
      </w:r>
      <w:r w:rsidR="00F37C5F">
        <w:rPr>
          <w:rFonts w:ascii="Helvetica" w:hAnsi="Helvetica"/>
          <w:noProof/>
        </w:rPr>
        <w:lastRenderedPageBreak/>
        <w:pict>
          <v:shape id="_x0000_s1075" type="#_x0000_t75" style="position:absolute;left:0;text-align:left;margin-left:-20.5pt;margin-top:5.9pt;width:540pt;height:799.5pt;z-index:251664384">
            <v:imagedata r:id="rId24" o:title=""/>
          </v:shape>
          <o:OLEObject Type="Embed" ProgID="Word.Document.8" ShapeID="_x0000_s1075" DrawAspect="Content" ObjectID="_1526294363" r:id="rId25">
            <o:FieldCodes>\s</o:FieldCodes>
          </o:OLEObject>
        </w:pict>
      </w:r>
    </w:p>
    <w:p w:rsidR="00ED225E" w:rsidRPr="000D28B5" w:rsidRDefault="00F37C5F">
      <w:pPr>
        <w:pStyle w:val="Heading3"/>
        <w:rPr>
          <w:lang w:val="en-GB"/>
        </w:rPr>
      </w:pPr>
      <w:r>
        <w:rPr>
          <w:rFonts w:ascii="Helvetica" w:hAnsi="Helvetica"/>
          <w:lang w:val="en-GB"/>
        </w:rPr>
        <w:br w:type="page"/>
      </w:r>
      <w:r>
        <w:rPr>
          <w:rFonts w:ascii="Helvetica" w:hAnsi="Helvetica"/>
          <w:lang w:val="en-GB"/>
        </w:rPr>
        <w:lastRenderedPageBreak/>
        <w:t>10</w:t>
      </w:r>
      <w:r w:rsidR="00ED225E" w:rsidRPr="000D28B5">
        <w:rPr>
          <w:lang w:val="en-GB"/>
        </w:rPr>
        <w:tab/>
      </w:r>
      <w:r w:rsidR="00ED225E" w:rsidRPr="00135982">
        <w:rPr>
          <w:rFonts w:ascii="Helvetica" w:hAnsi="Helvetica"/>
          <w:lang w:val="en-GB"/>
        </w:rPr>
        <w:t xml:space="preserve">Means of </w:t>
      </w:r>
      <w:r w:rsidR="00313C9E">
        <w:rPr>
          <w:rFonts w:ascii="Helvetica" w:hAnsi="Helvetica"/>
          <w:lang w:val="en-GB"/>
        </w:rPr>
        <w:t>escape – horizontal e</w:t>
      </w:r>
      <w:r w:rsidR="00ED225E" w:rsidRPr="00135982">
        <w:rPr>
          <w:rFonts w:ascii="Helvetica" w:hAnsi="Helvetica"/>
          <w:lang w:val="en-GB"/>
        </w:rPr>
        <w:t>vacuation</w:t>
      </w:r>
      <w:r w:rsidR="00ED225E" w:rsidRPr="000D28B5">
        <w:rPr>
          <w:lang w:val="en-GB"/>
        </w:rPr>
        <w:t xml:space="preserve"> </w:t>
      </w:r>
    </w:p>
    <w:p w:rsidR="00ED225E" w:rsidRPr="000D28B5" w:rsidRDefault="00ED225E">
      <w:pPr>
        <w:rPr>
          <w:i/>
          <w:snapToGrid w:val="0"/>
          <w:color w:val="000000"/>
          <w:sz w:val="24"/>
          <w:lang w:eastAsia="en-US"/>
        </w:rPr>
      </w:pPr>
    </w:p>
    <w:p w:rsidR="00ED225E" w:rsidRPr="00135982" w:rsidRDefault="00ED225E" w:rsidP="00512DC8">
      <w:pPr>
        <w:pStyle w:val="BodyText2"/>
        <w:jc w:val="left"/>
        <w:rPr>
          <w:rFonts w:ascii="Helvetica" w:hAnsi="Helvetica"/>
          <w:i w:val="0"/>
          <w:sz w:val="24"/>
          <w:szCs w:val="24"/>
          <w:lang w:val="en-GB"/>
        </w:rPr>
      </w:pPr>
      <w:r w:rsidRPr="00135982">
        <w:rPr>
          <w:rFonts w:ascii="Helvetica" w:hAnsi="Helvetica"/>
          <w:i w:val="0"/>
          <w:sz w:val="24"/>
          <w:szCs w:val="24"/>
          <w:lang w:val="en-GB"/>
        </w:rPr>
        <w:t>Consideration of the following factors should be recorded in a narrative format and not simply a Yes/No answer to a question.</w:t>
      </w:r>
    </w:p>
    <w:p w:rsidR="00ED225E" w:rsidRPr="000D28B5" w:rsidRDefault="00ED225E">
      <w:pPr>
        <w:rPr>
          <w:i/>
          <w:snapToGrid w:val="0"/>
          <w:color w:val="000000"/>
          <w:lang w:eastAsia="en-US"/>
        </w:rPr>
      </w:pPr>
    </w:p>
    <w:p w:rsidR="00ED225E" w:rsidRPr="00135982" w:rsidRDefault="00ED225E">
      <w:pPr>
        <w:rPr>
          <w:rFonts w:ascii="Helvetica" w:hAnsi="Helvetica"/>
          <w:snapToGrid w:val="0"/>
          <w:color w:val="000000"/>
          <w:sz w:val="24"/>
          <w:szCs w:val="24"/>
          <w:lang w:eastAsia="en-US"/>
        </w:rPr>
      </w:pPr>
      <w:r w:rsidRPr="00135982">
        <w:rPr>
          <w:rFonts w:ascii="Helvetica" w:hAnsi="Helvetica"/>
          <w:snapToGrid w:val="0"/>
          <w:color w:val="000000"/>
          <w:sz w:val="24"/>
          <w:szCs w:val="24"/>
          <w:lang w:eastAsia="en-US"/>
        </w:rPr>
        <w:t>Consider: -</w:t>
      </w:r>
    </w:p>
    <w:p w:rsidR="00ED225E" w:rsidRPr="00135982" w:rsidRDefault="00ED225E">
      <w:pPr>
        <w:pStyle w:val="Style1"/>
        <w:rPr>
          <w:rFonts w:ascii="Helvetica" w:hAnsi="Helvetica"/>
          <w:sz w:val="24"/>
          <w:szCs w:val="24"/>
        </w:rPr>
      </w:pPr>
    </w:p>
    <w:p w:rsidR="00ED225E" w:rsidRPr="00135982" w:rsidRDefault="00ED225E">
      <w:pPr>
        <w:rPr>
          <w:rFonts w:ascii="Helvetica" w:hAnsi="Helvetica"/>
          <w:snapToGrid w:val="0"/>
          <w:color w:val="000000"/>
          <w:sz w:val="24"/>
          <w:szCs w:val="24"/>
          <w:lang w:eastAsia="en-US"/>
        </w:rPr>
      </w:pPr>
      <w:r w:rsidRPr="00135982">
        <w:rPr>
          <w:rFonts w:ascii="Helvetica" w:hAnsi="Helvetica"/>
          <w:snapToGrid w:val="0"/>
          <w:color w:val="000000"/>
          <w:sz w:val="24"/>
          <w:szCs w:val="24"/>
          <w:lang w:eastAsia="en-US"/>
        </w:rPr>
        <w:t>• How fire hazards are controlled within the area/room/floor</w:t>
      </w:r>
    </w:p>
    <w:p w:rsidR="00ED225E" w:rsidRPr="00135982" w:rsidRDefault="00ED225E">
      <w:pPr>
        <w:rPr>
          <w:rFonts w:ascii="Helvetica" w:hAnsi="Helvetica"/>
          <w:snapToGrid w:val="0"/>
          <w:color w:val="000000"/>
          <w:sz w:val="24"/>
          <w:szCs w:val="24"/>
          <w:lang w:eastAsia="en-US"/>
        </w:rPr>
      </w:pPr>
      <w:r w:rsidRPr="00135982">
        <w:rPr>
          <w:rFonts w:ascii="Helvetica" w:hAnsi="Helvetica"/>
          <w:snapToGrid w:val="0"/>
          <w:color w:val="000000"/>
          <w:sz w:val="24"/>
          <w:szCs w:val="24"/>
          <w:lang w:eastAsia="en-US"/>
        </w:rPr>
        <w:t>• The need to control and monitor the number of occupants</w:t>
      </w:r>
    </w:p>
    <w:p w:rsidR="00ED225E" w:rsidRPr="00135982" w:rsidRDefault="00ED225E">
      <w:pPr>
        <w:rPr>
          <w:rFonts w:ascii="Helvetica" w:hAnsi="Helvetica"/>
          <w:snapToGrid w:val="0"/>
          <w:color w:val="000000"/>
          <w:sz w:val="24"/>
          <w:szCs w:val="24"/>
          <w:lang w:eastAsia="en-US"/>
        </w:rPr>
      </w:pPr>
      <w:r w:rsidRPr="00135982">
        <w:rPr>
          <w:rFonts w:ascii="Helvetica" w:hAnsi="Helvetica"/>
          <w:snapToGrid w:val="0"/>
          <w:color w:val="000000"/>
          <w:sz w:val="24"/>
          <w:szCs w:val="24"/>
          <w:lang w:eastAsia="en-US"/>
        </w:rPr>
        <w:t>• The number of occupants in the area/room/floor and their familiarity with the premises</w:t>
      </w:r>
    </w:p>
    <w:p w:rsidR="00ED225E" w:rsidRPr="00135982" w:rsidRDefault="00ED225E">
      <w:pPr>
        <w:rPr>
          <w:rFonts w:ascii="Helvetica" w:hAnsi="Helvetica"/>
          <w:snapToGrid w:val="0"/>
          <w:color w:val="000000"/>
          <w:sz w:val="24"/>
          <w:szCs w:val="24"/>
          <w:lang w:eastAsia="en-US"/>
        </w:rPr>
      </w:pPr>
      <w:r w:rsidRPr="00135982">
        <w:rPr>
          <w:rFonts w:ascii="Helvetica" w:hAnsi="Helvetica"/>
          <w:snapToGrid w:val="0"/>
          <w:color w:val="000000"/>
          <w:sz w:val="24"/>
          <w:szCs w:val="24"/>
          <w:lang w:eastAsia="en-US"/>
        </w:rPr>
        <w:t>• The likely spread of fire</w:t>
      </w:r>
    </w:p>
    <w:p w:rsidR="00ED225E" w:rsidRPr="00135982" w:rsidRDefault="00ED225E">
      <w:pPr>
        <w:rPr>
          <w:rFonts w:ascii="Helvetica" w:hAnsi="Helvetica"/>
          <w:snapToGrid w:val="0"/>
          <w:color w:val="000000"/>
          <w:sz w:val="24"/>
          <w:szCs w:val="24"/>
          <w:lang w:eastAsia="en-US"/>
        </w:rPr>
      </w:pPr>
      <w:r w:rsidRPr="00135982">
        <w:rPr>
          <w:rFonts w:ascii="Helvetica" w:hAnsi="Helvetica"/>
          <w:snapToGrid w:val="0"/>
          <w:color w:val="000000"/>
          <w:sz w:val="24"/>
          <w:szCs w:val="24"/>
          <w:lang w:eastAsia="en-US"/>
        </w:rPr>
        <w:t>• The time it would probably take to escape (2-3 minutes?)</w:t>
      </w:r>
    </w:p>
    <w:p w:rsidR="00ED225E" w:rsidRPr="00135982" w:rsidRDefault="00ED225E">
      <w:pPr>
        <w:rPr>
          <w:rFonts w:ascii="Helvetica" w:hAnsi="Helvetica"/>
          <w:snapToGrid w:val="0"/>
          <w:color w:val="000000"/>
          <w:sz w:val="24"/>
          <w:szCs w:val="24"/>
          <w:lang w:eastAsia="en-US"/>
        </w:rPr>
      </w:pPr>
      <w:r w:rsidRPr="00135982">
        <w:rPr>
          <w:rFonts w:ascii="Helvetica" w:hAnsi="Helvetica"/>
          <w:snapToGrid w:val="0"/>
          <w:color w:val="000000"/>
          <w:sz w:val="24"/>
          <w:szCs w:val="24"/>
          <w:lang w:eastAsia="en-US"/>
        </w:rPr>
        <w:t>• In the event of a fire can all persons safely evacuate the premises after taking</w:t>
      </w:r>
    </w:p>
    <w:p w:rsidR="00ED225E" w:rsidRPr="00135982" w:rsidRDefault="00ED225E">
      <w:pPr>
        <w:rPr>
          <w:rFonts w:ascii="Helvetica" w:hAnsi="Helvetica"/>
          <w:snapToGrid w:val="0"/>
          <w:color w:val="000000"/>
          <w:sz w:val="24"/>
          <w:szCs w:val="24"/>
          <w:lang w:eastAsia="en-US"/>
        </w:rPr>
      </w:pPr>
      <w:r w:rsidRPr="00135982">
        <w:rPr>
          <w:rFonts w:ascii="Helvetica" w:hAnsi="Helvetica"/>
          <w:snapToGrid w:val="0"/>
          <w:color w:val="000000"/>
          <w:sz w:val="24"/>
          <w:szCs w:val="24"/>
          <w:lang w:eastAsia="en-US"/>
        </w:rPr>
        <w:t xml:space="preserve">  into account the fire risks in the area?</w:t>
      </w:r>
    </w:p>
    <w:p w:rsidR="00ED225E" w:rsidRPr="00135982" w:rsidRDefault="00ED225E">
      <w:pPr>
        <w:rPr>
          <w:rFonts w:ascii="Helvetica" w:hAnsi="Helvetica"/>
          <w:snapToGrid w:val="0"/>
          <w:color w:val="000000"/>
          <w:sz w:val="24"/>
          <w:szCs w:val="24"/>
          <w:lang w:eastAsia="en-US"/>
        </w:rPr>
      </w:pPr>
      <w:r w:rsidRPr="00135982">
        <w:rPr>
          <w:rFonts w:ascii="Helvetica" w:hAnsi="Helvetica"/>
          <w:snapToGrid w:val="0"/>
          <w:color w:val="000000"/>
          <w:sz w:val="24"/>
          <w:szCs w:val="24"/>
          <w:lang w:eastAsia="en-US"/>
        </w:rPr>
        <w:t>• Travel distances</w:t>
      </w:r>
      <w:r w:rsidR="00512DC8">
        <w:rPr>
          <w:rFonts w:ascii="Helvetica" w:hAnsi="Helvetica"/>
          <w:snapToGrid w:val="0"/>
          <w:color w:val="000000"/>
          <w:sz w:val="24"/>
          <w:szCs w:val="24"/>
          <w:lang w:eastAsia="en-US"/>
        </w:rPr>
        <w:t>.</w:t>
      </w:r>
      <w:r w:rsidRPr="00135982">
        <w:rPr>
          <w:rFonts w:ascii="Helvetica" w:hAnsi="Helvetica"/>
          <w:snapToGrid w:val="0"/>
          <w:color w:val="000000"/>
          <w:sz w:val="24"/>
          <w:szCs w:val="24"/>
          <w:lang w:eastAsia="en-US"/>
        </w:rPr>
        <w:t xml:space="preserve">  How far to the nearest exit?</w:t>
      </w:r>
    </w:p>
    <w:p w:rsidR="00ED225E" w:rsidRPr="00135982" w:rsidRDefault="00ED225E">
      <w:pPr>
        <w:rPr>
          <w:rFonts w:ascii="Helvetica" w:hAnsi="Helvetica"/>
          <w:snapToGrid w:val="0"/>
          <w:color w:val="000000"/>
          <w:sz w:val="24"/>
          <w:szCs w:val="24"/>
          <w:lang w:eastAsia="en-US"/>
        </w:rPr>
      </w:pPr>
      <w:r w:rsidRPr="00135982">
        <w:rPr>
          <w:rFonts w:ascii="Helvetica" w:hAnsi="Helvetica"/>
          <w:snapToGrid w:val="0"/>
          <w:color w:val="000000"/>
          <w:sz w:val="24"/>
          <w:szCs w:val="24"/>
          <w:lang w:eastAsia="en-US"/>
        </w:rPr>
        <w:t>• Definition and number of escape routes Easily identified and available at all times?</w:t>
      </w:r>
    </w:p>
    <w:p w:rsidR="00ED225E" w:rsidRPr="00135982" w:rsidRDefault="00ED225E">
      <w:pPr>
        <w:rPr>
          <w:rFonts w:ascii="Helvetica" w:hAnsi="Helvetica"/>
          <w:snapToGrid w:val="0"/>
          <w:color w:val="000000"/>
          <w:sz w:val="24"/>
          <w:szCs w:val="24"/>
          <w:lang w:eastAsia="en-US"/>
        </w:rPr>
      </w:pPr>
      <w:r w:rsidRPr="00135982">
        <w:rPr>
          <w:rFonts w:ascii="Helvetica" w:hAnsi="Helvetica"/>
          <w:snapToGrid w:val="0"/>
          <w:color w:val="000000"/>
          <w:sz w:val="24"/>
          <w:szCs w:val="24"/>
          <w:lang w:eastAsia="en-US"/>
        </w:rPr>
        <w:t>• Number and widths of exits</w:t>
      </w:r>
      <w:r w:rsidR="00D302DF" w:rsidRPr="00135982">
        <w:rPr>
          <w:rFonts w:ascii="Helvetica" w:hAnsi="Helvetica"/>
          <w:snapToGrid w:val="0"/>
          <w:color w:val="000000"/>
          <w:sz w:val="24"/>
          <w:szCs w:val="24"/>
          <w:lang w:eastAsia="en-US"/>
        </w:rPr>
        <w:t xml:space="preserve"> </w:t>
      </w:r>
      <w:r w:rsidRPr="00135982">
        <w:rPr>
          <w:rFonts w:ascii="Helvetica" w:hAnsi="Helvetica"/>
          <w:snapToGrid w:val="0"/>
          <w:color w:val="000000"/>
          <w:sz w:val="24"/>
          <w:szCs w:val="24"/>
          <w:lang w:eastAsia="en-US"/>
        </w:rPr>
        <w:t xml:space="preserve"> Sufficient to evacuate all occupants quickly and easily?</w:t>
      </w:r>
    </w:p>
    <w:p w:rsidR="00ED225E" w:rsidRPr="00135982" w:rsidRDefault="00ED225E">
      <w:pPr>
        <w:rPr>
          <w:rFonts w:ascii="Helvetica" w:hAnsi="Helvetica"/>
          <w:snapToGrid w:val="0"/>
          <w:color w:val="000000"/>
          <w:sz w:val="24"/>
          <w:szCs w:val="24"/>
          <w:lang w:eastAsia="en-US"/>
        </w:rPr>
      </w:pPr>
      <w:r w:rsidRPr="00135982">
        <w:rPr>
          <w:rFonts w:ascii="Helvetica" w:hAnsi="Helvetica"/>
          <w:snapToGrid w:val="0"/>
          <w:color w:val="000000"/>
          <w:sz w:val="24"/>
          <w:szCs w:val="24"/>
          <w:lang w:eastAsia="en-US"/>
        </w:rPr>
        <w:t>• Inner rooms situations</w:t>
      </w:r>
      <w:r w:rsidR="00512DC8">
        <w:rPr>
          <w:rFonts w:ascii="Helvetica" w:hAnsi="Helvetica"/>
          <w:snapToGrid w:val="0"/>
          <w:color w:val="000000"/>
          <w:sz w:val="24"/>
          <w:szCs w:val="24"/>
          <w:lang w:eastAsia="en-US"/>
        </w:rPr>
        <w:t>.</w:t>
      </w:r>
      <w:r w:rsidRPr="00135982">
        <w:rPr>
          <w:rFonts w:ascii="Helvetica" w:hAnsi="Helvetica"/>
          <w:snapToGrid w:val="0"/>
          <w:color w:val="000000"/>
          <w:sz w:val="24"/>
          <w:szCs w:val="24"/>
          <w:lang w:eastAsia="en-US"/>
        </w:rPr>
        <w:t xml:space="preserve">  Is there exit only available through another room?</w:t>
      </w:r>
    </w:p>
    <w:p w:rsidR="00ED225E" w:rsidRPr="00135982" w:rsidRDefault="00ED225E">
      <w:pPr>
        <w:rPr>
          <w:rFonts w:ascii="Helvetica" w:hAnsi="Helvetica"/>
          <w:snapToGrid w:val="0"/>
          <w:color w:val="000000"/>
          <w:sz w:val="24"/>
          <w:szCs w:val="24"/>
          <w:lang w:eastAsia="en-US"/>
        </w:rPr>
      </w:pPr>
      <w:r w:rsidRPr="00135982">
        <w:rPr>
          <w:rFonts w:ascii="Helvetica" w:hAnsi="Helvetica"/>
          <w:snapToGrid w:val="0"/>
          <w:color w:val="000000"/>
          <w:sz w:val="24"/>
          <w:szCs w:val="24"/>
          <w:lang w:eastAsia="en-US"/>
        </w:rPr>
        <w:t>• Corridors</w:t>
      </w:r>
      <w:r w:rsidR="00512DC8">
        <w:rPr>
          <w:rFonts w:ascii="Helvetica" w:hAnsi="Helvetica"/>
          <w:snapToGrid w:val="0"/>
          <w:color w:val="000000"/>
          <w:sz w:val="24"/>
          <w:szCs w:val="24"/>
          <w:lang w:eastAsia="en-US"/>
        </w:rPr>
        <w:t>.</w:t>
      </w:r>
      <w:r w:rsidRPr="00135982">
        <w:rPr>
          <w:rFonts w:ascii="Helvetica" w:hAnsi="Helvetica"/>
          <w:snapToGrid w:val="0"/>
          <w:color w:val="000000"/>
          <w:sz w:val="24"/>
          <w:szCs w:val="24"/>
          <w:lang w:eastAsia="en-US"/>
        </w:rPr>
        <w:t xml:space="preserve"> Do they need to be protected by fire resisting walls and doors?</w:t>
      </w:r>
    </w:p>
    <w:p w:rsidR="00ED225E" w:rsidRPr="00135982" w:rsidRDefault="00ED225E">
      <w:pPr>
        <w:rPr>
          <w:rFonts w:ascii="Helvetica" w:hAnsi="Helvetica"/>
          <w:snapToGrid w:val="0"/>
          <w:color w:val="000000"/>
          <w:sz w:val="24"/>
          <w:szCs w:val="24"/>
          <w:lang w:eastAsia="en-US"/>
        </w:rPr>
      </w:pPr>
      <w:r w:rsidRPr="00135982">
        <w:rPr>
          <w:rFonts w:ascii="Helvetica" w:hAnsi="Helvetica"/>
          <w:snapToGrid w:val="0"/>
          <w:color w:val="000000"/>
          <w:sz w:val="24"/>
          <w:szCs w:val="24"/>
          <w:lang w:eastAsia="en-US"/>
        </w:rPr>
        <w:t>• Dead-end conditions  Is there only one way out?</w:t>
      </w:r>
    </w:p>
    <w:p w:rsidR="00ED225E" w:rsidRPr="00135982" w:rsidRDefault="00ED225E">
      <w:pPr>
        <w:rPr>
          <w:rFonts w:ascii="Helvetica" w:hAnsi="Helvetica"/>
          <w:snapToGrid w:val="0"/>
          <w:color w:val="000000"/>
          <w:sz w:val="24"/>
          <w:szCs w:val="24"/>
          <w:lang w:eastAsia="en-US"/>
        </w:rPr>
      </w:pPr>
      <w:r w:rsidRPr="00135982">
        <w:rPr>
          <w:rFonts w:ascii="Helvetica" w:hAnsi="Helvetica"/>
          <w:snapToGrid w:val="0"/>
          <w:color w:val="000000"/>
          <w:sz w:val="24"/>
          <w:szCs w:val="24"/>
          <w:lang w:eastAsia="en-US"/>
        </w:rPr>
        <w:t>• Door openings and door fastenings  Can door(s) be opened easily without the use of a key?</w:t>
      </w:r>
    </w:p>
    <w:p w:rsidR="00ED225E" w:rsidRPr="00135982" w:rsidRDefault="00ED225E">
      <w:pPr>
        <w:rPr>
          <w:rFonts w:ascii="Helvetica" w:hAnsi="Helvetica"/>
          <w:snapToGrid w:val="0"/>
          <w:color w:val="000000"/>
          <w:sz w:val="24"/>
          <w:szCs w:val="24"/>
          <w:lang w:eastAsia="en-US"/>
        </w:rPr>
      </w:pPr>
      <w:r w:rsidRPr="00135982">
        <w:rPr>
          <w:rFonts w:ascii="Helvetica" w:hAnsi="Helvetica"/>
          <w:snapToGrid w:val="0"/>
          <w:color w:val="000000"/>
          <w:sz w:val="24"/>
          <w:szCs w:val="24"/>
          <w:lang w:eastAsia="en-US"/>
        </w:rPr>
        <w:t xml:space="preserve">• Do all escape routes lead to a place of safety (e.g. not to an enclosed yard)? </w:t>
      </w:r>
    </w:p>
    <w:p w:rsidR="00ED225E" w:rsidRPr="00135982" w:rsidRDefault="00ED225E">
      <w:pPr>
        <w:rPr>
          <w:rFonts w:ascii="Helvetica" w:hAnsi="Helvetica"/>
          <w:snapToGrid w:val="0"/>
          <w:color w:val="000000"/>
          <w:sz w:val="24"/>
          <w:szCs w:val="24"/>
          <w:lang w:eastAsia="en-US"/>
        </w:rPr>
      </w:pPr>
      <w:r w:rsidRPr="00135982">
        <w:rPr>
          <w:rFonts w:ascii="Helvetica" w:hAnsi="Helvetica"/>
          <w:snapToGrid w:val="0"/>
          <w:color w:val="000000"/>
          <w:sz w:val="24"/>
          <w:szCs w:val="24"/>
          <w:lang w:eastAsia="en-US"/>
        </w:rPr>
        <w:t>• Housekeeping</w:t>
      </w:r>
      <w:r w:rsidR="00512DC8">
        <w:rPr>
          <w:rFonts w:ascii="Helvetica" w:hAnsi="Helvetica"/>
          <w:snapToGrid w:val="0"/>
          <w:color w:val="000000"/>
          <w:sz w:val="24"/>
          <w:szCs w:val="24"/>
          <w:lang w:eastAsia="en-US"/>
        </w:rPr>
        <w:t>.</w:t>
      </w:r>
      <w:r w:rsidRPr="00135982">
        <w:rPr>
          <w:rFonts w:ascii="Helvetica" w:hAnsi="Helvetica"/>
          <w:snapToGrid w:val="0"/>
          <w:color w:val="000000"/>
          <w:sz w:val="24"/>
          <w:szCs w:val="24"/>
          <w:lang w:eastAsia="en-US"/>
        </w:rPr>
        <w:t xml:space="preserve">  Is there storage of combustibles or obstructions in escape routes?</w:t>
      </w:r>
    </w:p>
    <w:p w:rsidR="00ED225E" w:rsidRPr="00135982" w:rsidRDefault="00ED225E">
      <w:pPr>
        <w:rPr>
          <w:rFonts w:ascii="Helvetica" w:hAnsi="Helvetica"/>
          <w:snapToGrid w:val="0"/>
          <w:color w:val="000000"/>
          <w:sz w:val="24"/>
          <w:szCs w:val="24"/>
          <w:lang w:eastAsia="en-US"/>
        </w:rPr>
      </w:pPr>
      <w:r w:rsidRPr="00135982">
        <w:rPr>
          <w:rFonts w:ascii="Helvetica" w:hAnsi="Helvetica"/>
          <w:snapToGrid w:val="0"/>
          <w:color w:val="000000"/>
          <w:sz w:val="24"/>
          <w:szCs w:val="24"/>
          <w:lang w:eastAsia="en-US"/>
        </w:rPr>
        <w:t xml:space="preserve">• Sufficient number of stairways </w:t>
      </w:r>
    </w:p>
    <w:p w:rsidR="00ED225E" w:rsidRPr="00135982" w:rsidRDefault="00ED225E">
      <w:pPr>
        <w:rPr>
          <w:rFonts w:ascii="Helvetica" w:hAnsi="Helvetica"/>
          <w:snapToGrid w:val="0"/>
          <w:color w:val="000000"/>
          <w:sz w:val="24"/>
          <w:szCs w:val="24"/>
          <w:lang w:eastAsia="en-US"/>
        </w:rPr>
      </w:pPr>
      <w:r w:rsidRPr="00135982">
        <w:rPr>
          <w:rFonts w:ascii="Helvetica" w:hAnsi="Helvetica"/>
          <w:snapToGrid w:val="0"/>
          <w:color w:val="000000"/>
          <w:sz w:val="24"/>
          <w:szCs w:val="24"/>
          <w:lang w:eastAsia="en-US"/>
        </w:rPr>
        <w:t>• Provisions for people with disabilities</w:t>
      </w:r>
      <w:r w:rsidR="00512DC8">
        <w:rPr>
          <w:rFonts w:ascii="Helvetica" w:hAnsi="Helvetica"/>
          <w:snapToGrid w:val="0"/>
          <w:color w:val="000000"/>
          <w:sz w:val="24"/>
          <w:szCs w:val="24"/>
          <w:lang w:eastAsia="en-US"/>
        </w:rPr>
        <w:t>.</w:t>
      </w:r>
      <w:r w:rsidRPr="00135982">
        <w:rPr>
          <w:rFonts w:ascii="Helvetica" w:hAnsi="Helvetica"/>
          <w:snapToGrid w:val="0"/>
          <w:color w:val="000000"/>
          <w:sz w:val="24"/>
          <w:szCs w:val="24"/>
          <w:lang w:eastAsia="en-US"/>
        </w:rPr>
        <w:t xml:space="preserve">  Deaf, Blind, Mobility issues or special needs etc</w:t>
      </w:r>
    </w:p>
    <w:p w:rsidR="00ED225E" w:rsidRPr="000D28B5" w:rsidRDefault="00ED225E">
      <w:pPr>
        <w:pStyle w:val="Style1"/>
      </w:pPr>
    </w:p>
    <w:p w:rsidR="00ED225E" w:rsidRPr="000D28B5" w:rsidRDefault="00ED225E">
      <w:pPr>
        <w:pStyle w:val="Style1"/>
      </w:pPr>
    </w:p>
    <w:p w:rsidR="00ED225E" w:rsidRPr="000D28B5" w:rsidRDefault="00ED225E">
      <w:pPr>
        <w:pStyle w:val="Style1"/>
      </w:pPr>
    </w:p>
    <w:p w:rsidR="00ED225E" w:rsidRPr="000D28B5" w:rsidRDefault="00ED225E">
      <w:pPr>
        <w:pStyle w:val="Heading3"/>
        <w:rPr>
          <w:lang w:val="en-GB"/>
        </w:rPr>
      </w:pPr>
    </w:p>
    <w:p w:rsidR="00ED225E" w:rsidRPr="000D28B5" w:rsidRDefault="00ED225E">
      <w:pPr>
        <w:pStyle w:val="Heading3"/>
        <w:rPr>
          <w:lang w:val="en-GB"/>
        </w:rPr>
      </w:pPr>
    </w:p>
    <w:p w:rsidR="00ED225E" w:rsidRPr="000D28B5" w:rsidRDefault="00ED225E">
      <w:pPr>
        <w:pStyle w:val="Heading3"/>
        <w:rPr>
          <w:lang w:val="en-GB"/>
        </w:rPr>
      </w:pPr>
    </w:p>
    <w:p w:rsidR="00ED225E" w:rsidRPr="000D28B5" w:rsidRDefault="00ED225E"/>
    <w:p w:rsidR="00ED225E" w:rsidRPr="000D28B5" w:rsidRDefault="00ED225E">
      <w:pPr>
        <w:pStyle w:val="Style1"/>
      </w:pPr>
    </w:p>
    <w:p w:rsidR="00ED225E" w:rsidRPr="00135982" w:rsidRDefault="00ED225E">
      <w:pPr>
        <w:pStyle w:val="Heading3"/>
        <w:rPr>
          <w:rFonts w:ascii="Helvetica" w:hAnsi="Helvetica"/>
          <w:lang w:val="en-GB"/>
        </w:rPr>
      </w:pPr>
      <w:r w:rsidRPr="00135982">
        <w:rPr>
          <w:rFonts w:ascii="Helvetica" w:hAnsi="Helvetica"/>
          <w:lang w:val="en-GB"/>
        </w:rPr>
        <w:t>1</w:t>
      </w:r>
      <w:r w:rsidR="00F37C5F">
        <w:rPr>
          <w:rFonts w:ascii="Helvetica" w:hAnsi="Helvetica"/>
          <w:lang w:val="en-GB"/>
        </w:rPr>
        <w:t>1</w:t>
      </w:r>
      <w:r w:rsidRPr="000D28B5">
        <w:rPr>
          <w:lang w:val="en-GB"/>
        </w:rPr>
        <w:tab/>
      </w:r>
      <w:r w:rsidRPr="00135982">
        <w:rPr>
          <w:rFonts w:ascii="Helvetica" w:hAnsi="Helvetica"/>
          <w:lang w:val="en-GB"/>
        </w:rPr>
        <w:t xml:space="preserve">Means of </w:t>
      </w:r>
      <w:r w:rsidR="00313C9E">
        <w:rPr>
          <w:rFonts w:ascii="Helvetica" w:hAnsi="Helvetica"/>
          <w:lang w:val="en-GB"/>
        </w:rPr>
        <w:t>escape – vertical e</w:t>
      </w:r>
      <w:r w:rsidRPr="00135982">
        <w:rPr>
          <w:rFonts w:ascii="Helvetica" w:hAnsi="Helvetica"/>
          <w:lang w:val="en-GB"/>
        </w:rPr>
        <w:t xml:space="preserve">vacuation </w:t>
      </w:r>
    </w:p>
    <w:p w:rsidR="00ED225E" w:rsidRPr="000D28B5" w:rsidRDefault="00ED225E">
      <w:pPr>
        <w:rPr>
          <w:i/>
          <w:snapToGrid w:val="0"/>
          <w:color w:val="000000"/>
          <w:sz w:val="24"/>
          <w:lang w:eastAsia="en-US"/>
        </w:rPr>
      </w:pPr>
    </w:p>
    <w:p w:rsidR="00ED225E" w:rsidRPr="00135982" w:rsidRDefault="00ED225E">
      <w:pPr>
        <w:rPr>
          <w:rFonts w:ascii="Helvetica" w:hAnsi="Helvetica"/>
          <w:snapToGrid w:val="0"/>
          <w:color w:val="000000"/>
          <w:sz w:val="24"/>
          <w:szCs w:val="24"/>
          <w:lang w:eastAsia="en-US"/>
        </w:rPr>
      </w:pPr>
      <w:r w:rsidRPr="00135982">
        <w:rPr>
          <w:rFonts w:ascii="Helvetica" w:hAnsi="Helvetica"/>
          <w:snapToGrid w:val="0"/>
          <w:color w:val="000000"/>
          <w:sz w:val="24"/>
          <w:szCs w:val="24"/>
          <w:lang w:eastAsia="en-US"/>
        </w:rPr>
        <w:t>Consider: -</w:t>
      </w:r>
    </w:p>
    <w:p w:rsidR="00ED225E" w:rsidRPr="00135982" w:rsidRDefault="00ED225E">
      <w:pPr>
        <w:rPr>
          <w:rFonts w:ascii="Helvetica" w:hAnsi="Helvetica"/>
          <w:snapToGrid w:val="0"/>
          <w:color w:val="000000"/>
          <w:sz w:val="24"/>
          <w:szCs w:val="24"/>
          <w:lang w:eastAsia="en-US"/>
        </w:rPr>
      </w:pPr>
    </w:p>
    <w:p w:rsidR="00ED225E" w:rsidRPr="00135982" w:rsidRDefault="00ED225E">
      <w:pPr>
        <w:rPr>
          <w:rFonts w:ascii="Helvetica" w:hAnsi="Helvetica"/>
          <w:snapToGrid w:val="0"/>
          <w:color w:val="000000"/>
          <w:sz w:val="24"/>
          <w:szCs w:val="24"/>
          <w:lang w:eastAsia="en-US"/>
        </w:rPr>
      </w:pPr>
      <w:r w:rsidRPr="00135982">
        <w:rPr>
          <w:rFonts w:ascii="Helvetica" w:hAnsi="Helvetica"/>
          <w:snapToGrid w:val="0"/>
          <w:color w:val="000000"/>
          <w:sz w:val="24"/>
          <w:szCs w:val="24"/>
          <w:lang w:eastAsia="en-US"/>
        </w:rPr>
        <w:t>• Are there sufficient stairways to get all occupants out of the premises even if one stairway is</w:t>
      </w:r>
    </w:p>
    <w:p w:rsidR="00ED225E" w:rsidRPr="00135982" w:rsidRDefault="00ED225E">
      <w:pPr>
        <w:rPr>
          <w:rFonts w:ascii="Helvetica" w:hAnsi="Helvetica"/>
          <w:snapToGrid w:val="0"/>
          <w:color w:val="000000"/>
          <w:sz w:val="24"/>
          <w:szCs w:val="24"/>
          <w:lang w:eastAsia="en-US"/>
        </w:rPr>
      </w:pPr>
      <w:r w:rsidRPr="00135982">
        <w:rPr>
          <w:rFonts w:ascii="Helvetica" w:hAnsi="Helvetica"/>
          <w:snapToGrid w:val="0"/>
          <w:color w:val="000000"/>
          <w:sz w:val="24"/>
          <w:szCs w:val="24"/>
          <w:lang w:eastAsia="en-US"/>
        </w:rPr>
        <w:t xml:space="preserve">  </w:t>
      </w:r>
      <w:r w:rsidR="00135982">
        <w:rPr>
          <w:rFonts w:ascii="Helvetica" w:hAnsi="Helvetica"/>
          <w:snapToGrid w:val="0"/>
          <w:color w:val="000000"/>
          <w:sz w:val="24"/>
          <w:szCs w:val="24"/>
          <w:lang w:eastAsia="en-US"/>
        </w:rPr>
        <w:t xml:space="preserve"> </w:t>
      </w:r>
      <w:r w:rsidRPr="00135982">
        <w:rPr>
          <w:rFonts w:ascii="Helvetica" w:hAnsi="Helvetica"/>
          <w:snapToGrid w:val="0"/>
          <w:color w:val="000000"/>
          <w:sz w:val="24"/>
          <w:szCs w:val="24"/>
          <w:lang w:eastAsia="en-US"/>
        </w:rPr>
        <w:t>inaccessible due to fire?</w:t>
      </w:r>
    </w:p>
    <w:p w:rsidR="00135982" w:rsidRDefault="00ED225E">
      <w:pPr>
        <w:rPr>
          <w:rFonts w:ascii="Helvetica" w:hAnsi="Helvetica"/>
          <w:snapToGrid w:val="0"/>
          <w:color w:val="000000"/>
          <w:sz w:val="24"/>
          <w:szCs w:val="24"/>
          <w:lang w:eastAsia="en-US"/>
        </w:rPr>
      </w:pPr>
      <w:r w:rsidRPr="00135982">
        <w:rPr>
          <w:rFonts w:ascii="Helvetica" w:hAnsi="Helvetica"/>
          <w:snapToGrid w:val="0"/>
          <w:color w:val="000000"/>
          <w:sz w:val="24"/>
          <w:szCs w:val="24"/>
          <w:lang w:eastAsia="en-US"/>
        </w:rPr>
        <w:t xml:space="preserve">• Are the stairways wide enough to get all occupants out of the premises? (including disabled </w:t>
      </w:r>
    </w:p>
    <w:p w:rsidR="00135982" w:rsidRDefault="00135982">
      <w:pPr>
        <w:rPr>
          <w:rFonts w:ascii="Helvetica" w:hAnsi="Helvetica"/>
          <w:snapToGrid w:val="0"/>
          <w:color w:val="000000"/>
          <w:sz w:val="24"/>
          <w:szCs w:val="24"/>
          <w:lang w:eastAsia="en-US"/>
        </w:rPr>
      </w:pPr>
      <w:r>
        <w:rPr>
          <w:rFonts w:ascii="Helvetica" w:hAnsi="Helvetica"/>
          <w:snapToGrid w:val="0"/>
          <w:color w:val="000000"/>
          <w:sz w:val="24"/>
          <w:szCs w:val="24"/>
          <w:lang w:eastAsia="en-US"/>
        </w:rPr>
        <w:t xml:space="preserve">   persons)</w:t>
      </w:r>
    </w:p>
    <w:p w:rsidR="00ED225E" w:rsidRDefault="00ED225E">
      <w:pPr>
        <w:rPr>
          <w:rFonts w:ascii="Helvetica" w:hAnsi="Helvetica"/>
          <w:snapToGrid w:val="0"/>
          <w:color w:val="000000"/>
          <w:sz w:val="24"/>
          <w:szCs w:val="24"/>
          <w:lang w:eastAsia="en-US"/>
        </w:rPr>
      </w:pPr>
      <w:r w:rsidRPr="00135982">
        <w:rPr>
          <w:rFonts w:ascii="Helvetica" w:hAnsi="Helvetica"/>
          <w:snapToGrid w:val="0"/>
          <w:color w:val="000000"/>
          <w:sz w:val="24"/>
          <w:szCs w:val="24"/>
          <w:lang w:eastAsia="en-US"/>
        </w:rPr>
        <w:t>• Do the doors, walls and partitions to the stairways need to be fire resisting (i.e</w:t>
      </w:r>
      <w:r w:rsidR="00135982">
        <w:rPr>
          <w:rFonts w:ascii="Helvetica" w:hAnsi="Helvetica"/>
          <w:snapToGrid w:val="0"/>
          <w:color w:val="000000"/>
          <w:sz w:val="24"/>
          <w:szCs w:val="24"/>
          <w:lang w:eastAsia="en-US"/>
        </w:rPr>
        <w:t xml:space="preserve"> </w:t>
      </w:r>
      <w:r w:rsidRPr="00135982">
        <w:rPr>
          <w:rFonts w:ascii="Helvetica" w:hAnsi="Helvetica"/>
          <w:snapToGrid w:val="0"/>
          <w:color w:val="000000"/>
          <w:sz w:val="24"/>
          <w:szCs w:val="24"/>
          <w:lang w:eastAsia="en-US"/>
        </w:rPr>
        <w:t xml:space="preserve">could a fire </w:t>
      </w:r>
      <w:r w:rsidR="00135982">
        <w:rPr>
          <w:rFonts w:ascii="Helvetica" w:hAnsi="Helvetica"/>
          <w:snapToGrid w:val="0"/>
          <w:color w:val="000000"/>
          <w:sz w:val="24"/>
          <w:szCs w:val="24"/>
          <w:lang w:eastAsia="en-US"/>
        </w:rPr>
        <w:t xml:space="preserve">  </w:t>
      </w:r>
    </w:p>
    <w:p w:rsidR="00135982" w:rsidRDefault="00135982" w:rsidP="00135982">
      <w:pPr>
        <w:pStyle w:val="Style1"/>
        <w:rPr>
          <w:rFonts w:ascii="Helvetica" w:hAnsi="Helvetica"/>
          <w:sz w:val="24"/>
          <w:szCs w:val="24"/>
          <w:lang w:eastAsia="en-US"/>
        </w:rPr>
      </w:pPr>
      <w:r>
        <w:rPr>
          <w:lang w:eastAsia="en-US"/>
        </w:rPr>
        <w:t xml:space="preserve">  </w:t>
      </w:r>
      <w:r>
        <w:rPr>
          <w:rFonts w:ascii="Helvetica" w:hAnsi="Helvetica"/>
          <w:sz w:val="24"/>
          <w:szCs w:val="24"/>
          <w:lang w:eastAsia="en-US"/>
        </w:rPr>
        <w:t xml:space="preserve">spread to the staircase(s) before occupants have evacuated taking into account the fire </w:t>
      </w:r>
    </w:p>
    <w:p w:rsidR="00135982" w:rsidRPr="00135982" w:rsidRDefault="00135982" w:rsidP="00135982">
      <w:pPr>
        <w:pStyle w:val="Style1"/>
        <w:rPr>
          <w:rFonts w:ascii="Helvetica" w:hAnsi="Helvetica"/>
          <w:sz w:val="24"/>
          <w:szCs w:val="24"/>
          <w:lang w:eastAsia="en-US"/>
        </w:rPr>
      </w:pPr>
      <w:r>
        <w:rPr>
          <w:rFonts w:ascii="Helvetica" w:hAnsi="Helvetica"/>
          <w:sz w:val="24"/>
          <w:szCs w:val="24"/>
          <w:lang w:eastAsia="en-US"/>
        </w:rPr>
        <w:t xml:space="preserve">  hazards present?)</w:t>
      </w:r>
    </w:p>
    <w:p w:rsidR="00ED225E" w:rsidRPr="00135982" w:rsidRDefault="00ED225E">
      <w:pPr>
        <w:rPr>
          <w:rFonts w:ascii="Helvetica" w:hAnsi="Helvetica"/>
          <w:snapToGrid w:val="0"/>
          <w:color w:val="000000"/>
          <w:sz w:val="24"/>
          <w:szCs w:val="24"/>
          <w:lang w:eastAsia="en-US"/>
        </w:rPr>
      </w:pPr>
      <w:r w:rsidRPr="00135982">
        <w:rPr>
          <w:rFonts w:ascii="Helvetica" w:hAnsi="Helvetica"/>
          <w:snapToGrid w:val="0"/>
          <w:color w:val="000000"/>
          <w:sz w:val="24"/>
          <w:szCs w:val="24"/>
          <w:lang w:eastAsia="en-US"/>
        </w:rPr>
        <w:t>• Do the exits from the stairways lead to place of safety (e.g. not to an enclosed yard)</w:t>
      </w:r>
    </w:p>
    <w:p w:rsidR="00ED225E" w:rsidRPr="000D28B5" w:rsidRDefault="00ED225E">
      <w:pPr>
        <w:rPr>
          <w:i/>
          <w:snapToGrid w:val="0"/>
          <w:color w:val="000000"/>
          <w:lang w:eastAsia="en-US"/>
        </w:rPr>
        <w:sectPr w:rsidR="00ED225E" w:rsidRPr="000D28B5">
          <w:pgSz w:w="11907" w:h="16840" w:code="9"/>
          <w:pgMar w:top="426" w:right="851" w:bottom="426" w:left="851" w:header="567" w:footer="567" w:gutter="0"/>
          <w:cols w:space="720"/>
        </w:sectPr>
      </w:pPr>
    </w:p>
    <w:p w:rsidR="00ED225E" w:rsidRPr="000D28B5" w:rsidRDefault="00ED225E">
      <w:pPr>
        <w:pStyle w:val="Style1"/>
        <w:ind w:left="-284" w:right="-285"/>
      </w:pPr>
      <w:r w:rsidRPr="000D28B5">
        <w:rPr>
          <w:noProof/>
        </w:rPr>
        <w:lastRenderedPageBreak/>
        <w:pict>
          <v:shape id="_x0000_s1037" type="#_x0000_t75" style="position:absolute;left:0;text-align:left;margin-left:-13.75pt;margin-top:.3pt;width:538.4pt;height:797.1pt;z-index:251656192" o:allowincell="f">
            <v:imagedata r:id="rId26" o:title=""/>
            <w10:wrap type="topAndBottom"/>
          </v:shape>
          <o:OLEObject Type="Embed" ProgID="Word.Document.8" ShapeID="_x0000_s1037" DrawAspect="Content" ObjectID="_1526294364" r:id="rId27">
            <o:FieldCodes>\s</o:FieldCodes>
          </o:OLEObject>
        </w:pict>
      </w:r>
    </w:p>
    <w:p w:rsidR="00ED225E" w:rsidRPr="000D28B5" w:rsidRDefault="00ED225E">
      <w:pPr>
        <w:pStyle w:val="Heading3"/>
        <w:rPr>
          <w:lang w:val="en-GB"/>
        </w:rPr>
        <w:sectPr w:rsidR="00ED225E" w:rsidRPr="000D28B5">
          <w:pgSz w:w="11907" w:h="16840" w:code="9"/>
          <w:pgMar w:top="426" w:right="851" w:bottom="426" w:left="851" w:header="567" w:footer="567" w:gutter="0"/>
          <w:cols w:space="720"/>
        </w:sectPr>
      </w:pPr>
    </w:p>
    <w:p w:rsidR="00ED225E" w:rsidRPr="000D28B5" w:rsidRDefault="00ED225E">
      <w:pPr>
        <w:pStyle w:val="Heading3"/>
        <w:rPr>
          <w:lang w:val="en-GB"/>
        </w:rPr>
      </w:pPr>
    </w:p>
    <w:p w:rsidR="00ED225E" w:rsidRPr="00135982" w:rsidRDefault="00F37C5F">
      <w:pPr>
        <w:pStyle w:val="Heading3"/>
        <w:rPr>
          <w:rFonts w:ascii="Helvetica" w:hAnsi="Helvetica"/>
          <w:lang w:val="en-GB"/>
        </w:rPr>
      </w:pPr>
      <w:r>
        <w:rPr>
          <w:rFonts w:ascii="Helvetica" w:hAnsi="Helvetica"/>
          <w:lang w:val="en-GB"/>
        </w:rPr>
        <w:t>12</w:t>
      </w:r>
      <w:r w:rsidR="00313C9E">
        <w:rPr>
          <w:rFonts w:ascii="Helvetica" w:hAnsi="Helvetica"/>
          <w:lang w:val="en-GB"/>
        </w:rPr>
        <w:tab/>
        <w:t>Fire safety signs and n</w:t>
      </w:r>
      <w:r w:rsidR="00ED225E" w:rsidRPr="00135982">
        <w:rPr>
          <w:rFonts w:ascii="Helvetica" w:hAnsi="Helvetica"/>
          <w:lang w:val="en-GB"/>
        </w:rPr>
        <w:t xml:space="preserve">otices </w:t>
      </w:r>
    </w:p>
    <w:p w:rsidR="00ED225E" w:rsidRPr="000D28B5" w:rsidRDefault="00ED225E">
      <w:pPr>
        <w:rPr>
          <w:snapToGrid w:val="0"/>
          <w:color w:val="000000"/>
          <w:sz w:val="24"/>
          <w:lang w:eastAsia="en-US"/>
        </w:rPr>
      </w:pPr>
    </w:p>
    <w:p w:rsidR="00ED225E" w:rsidRPr="00135982" w:rsidRDefault="00ED225E">
      <w:pPr>
        <w:rPr>
          <w:rFonts w:ascii="Helvetica" w:hAnsi="Helvetica"/>
          <w:snapToGrid w:val="0"/>
          <w:color w:val="000000"/>
          <w:sz w:val="24"/>
          <w:szCs w:val="24"/>
          <w:lang w:eastAsia="en-US"/>
        </w:rPr>
      </w:pPr>
      <w:r w:rsidRPr="000D28B5">
        <w:rPr>
          <w:snapToGrid w:val="0"/>
          <w:color w:val="000000"/>
          <w:lang w:eastAsia="en-US"/>
        </w:rPr>
        <w:t xml:space="preserve">• </w:t>
      </w:r>
      <w:r w:rsidRPr="00135982">
        <w:rPr>
          <w:rFonts w:ascii="Helvetica" w:hAnsi="Helvetica"/>
          <w:snapToGrid w:val="0"/>
          <w:color w:val="000000"/>
          <w:sz w:val="24"/>
          <w:szCs w:val="24"/>
          <w:lang w:eastAsia="en-US"/>
        </w:rPr>
        <w:t>Do all fire safety signs comply with the current standard (pictogram – symbols)?</w:t>
      </w:r>
    </w:p>
    <w:p w:rsidR="00ED225E" w:rsidRPr="00135982" w:rsidRDefault="00ED225E">
      <w:pPr>
        <w:rPr>
          <w:rFonts w:ascii="Helvetica" w:hAnsi="Helvetica"/>
          <w:snapToGrid w:val="0"/>
          <w:color w:val="000000"/>
          <w:sz w:val="24"/>
          <w:szCs w:val="24"/>
          <w:lang w:eastAsia="en-US"/>
        </w:rPr>
      </w:pPr>
      <w:r w:rsidRPr="00135982">
        <w:rPr>
          <w:rFonts w:ascii="Helvetica" w:hAnsi="Helvetica"/>
          <w:snapToGrid w:val="0"/>
          <w:color w:val="000000"/>
          <w:sz w:val="24"/>
          <w:szCs w:val="24"/>
          <w:lang w:eastAsia="en-US"/>
        </w:rPr>
        <w:t>• Are there sufficient fire exit signs on the escape routes?</w:t>
      </w:r>
    </w:p>
    <w:p w:rsidR="00ED225E" w:rsidRPr="00135982" w:rsidRDefault="00ED225E">
      <w:pPr>
        <w:rPr>
          <w:rFonts w:ascii="Helvetica" w:hAnsi="Helvetica"/>
          <w:snapToGrid w:val="0"/>
          <w:color w:val="000000"/>
          <w:sz w:val="24"/>
          <w:szCs w:val="24"/>
          <w:lang w:eastAsia="en-US"/>
        </w:rPr>
      </w:pPr>
      <w:r w:rsidRPr="00135982">
        <w:rPr>
          <w:rFonts w:ascii="Helvetica" w:hAnsi="Helvetica"/>
          <w:snapToGrid w:val="0"/>
          <w:color w:val="000000"/>
          <w:sz w:val="24"/>
          <w:szCs w:val="24"/>
          <w:lang w:eastAsia="en-US"/>
        </w:rPr>
        <w:t>• Are internal fire resisting doors indicated with “Fire Door-Keep Shut” notices?</w:t>
      </w:r>
    </w:p>
    <w:p w:rsidR="00ED225E" w:rsidRDefault="00ED225E">
      <w:pPr>
        <w:rPr>
          <w:rFonts w:ascii="Helvetica" w:hAnsi="Helvetica"/>
          <w:snapToGrid w:val="0"/>
          <w:color w:val="000000"/>
          <w:sz w:val="24"/>
          <w:szCs w:val="24"/>
          <w:lang w:eastAsia="en-US"/>
        </w:rPr>
      </w:pPr>
      <w:r w:rsidRPr="00135982">
        <w:rPr>
          <w:rFonts w:ascii="Helvetica" w:hAnsi="Helvetica"/>
          <w:snapToGrid w:val="0"/>
          <w:color w:val="000000"/>
          <w:sz w:val="24"/>
          <w:szCs w:val="24"/>
          <w:lang w:eastAsia="en-US"/>
        </w:rPr>
        <w:t>• Are internal fire resisting doors to cupboards indicated with “Fire Door –</w:t>
      </w:r>
      <w:r w:rsidR="00135982">
        <w:rPr>
          <w:rFonts w:ascii="Helvetica" w:hAnsi="Helvetica"/>
          <w:snapToGrid w:val="0"/>
          <w:color w:val="000000"/>
          <w:sz w:val="24"/>
          <w:szCs w:val="24"/>
          <w:lang w:eastAsia="en-US"/>
        </w:rPr>
        <w:t xml:space="preserve"> </w:t>
      </w:r>
      <w:r w:rsidRPr="00135982">
        <w:rPr>
          <w:rFonts w:ascii="Helvetica" w:hAnsi="Helvetica"/>
          <w:snapToGrid w:val="0"/>
          <w:color w:val="000000"/>
          <w:sz w:val="24"/>
          <w:szCs w:val="24"/>
          <w:lang w:eastAsia="en-US"/>
        </w:rPr>
        <w:t xml:space="preserve">Keep Locked Shut” </w:t>
      </w:r>
      <w:r w:rsidR="00135982">
        <w:rPr>
          <w:rFonts w:ascii="Helvetica" w:hAnsi="Helvetica"/>
          <w:snapToGrid w:val="0"/>
          <w:color w:val="000000"/>
          <w:sz w:val="24"/>
          <w:szCs w:val="24"/>
          <w:lang w:eastAsia="en-US"/>
        </w:rPr>
        <w:t xml:space="preserve">   </w:t>
      </w:r>
    </w:p>
    <w:p w:rsidR="00135982" w:rsidRPr="00135982" w:rsidRDefault="00135982" w:rsidP="00135982">
      <w:pPr>
        <w:pStyle w:val="Style1"/>
        <w:rPr>
          <w:rFonts w:ascii="Helvetica" w:hAnsi="Helvetica"/>
          <w:sz w:val="24"/>
          <w:szCs w:val="24"/>
          <w:lang w:eastAsia="en-US"/>
        </w:rPr>
      </w:pPr>
      <w:r>
        <w:rPr>
          <w:lang w:eastAsia="en-US"/>
        </w:rPr>
        <w:t xml:space="preserve">   </w:t>
      </w:r>
      <w:r>
        <w:rPr>
          <w:rFonts w:ascii="Helvetica" w:hAnsi="Helvetica"/>
          <w:sz w:val="24"/>
          <w:szCs w:val="24"/>
          <w:lang w:eastAsia="en-US"/>
        </w:rPr>
        <w:t>signs?</w:t>
      </w:r>
    </w:p>
    <w:p w:rsidR="00ED225E" w:rsidRPr="00135982" w:rsidRDefault="00ED225E">
      <w:pPr>
        <w:rPr>
          <w:rFonts w:ascii="Helvetica" w:hAnsi="Helvetica"/>
          <w:snapToGrid w:val="0"/>
          <w:color w:val="000000"/>
          <w:sz w:val="24"/>
          <w:szCs w:val="24"/>
          <w:lang w:eastAsia="en-US"/>
        </w:rPr>
      </w:pPr>
      <w:r w:rsidRPr="00135982">
        <w:rPr>
          <w:rFonts w:ascii="Helvetica" w:hAnsi="Helvetica"/>
          <w:snapToGrid w:val="0"/>
          <w:color w:val="000000"/>
          <w:sz w:val="24"/>
          <w:szCs w:val="24"/>
          <w:lang w:eastAsia="en-US"/>
        </w:rPr>
        <w:t>• Where necessary are fire exit doors marked with “Fire Exit-Keep Clear” notices? (outside face)</w:t>
      </w:r>
    </w:p>
    <w:p w:rsidR="00ED225E" w:rsidRPr="00135982" w:rsidRDefault="00ED225E">
      <w:pPr>
        <w:rPr>
          <w:rFonts w:ascii="Helvetica" w:hAnsi="Helvetica"/>
          <w:snapToGrid w:val="0"/>
          <w:color w:val="000000"/>
          <w:sz w:val="24"/>
          <w:szCs w:val="24"/>
          <w:lang w:eastAsia="en-US"/>
        </w:rPr>
      </w:pPr>
      <w:r w:rsidRPr="00135982">
        <w:rPr>
          <w:rFonts w:ascii="Helvetica" w:hAnsi="Helvetica"/>
          <w:snapToGrid w:val="0"/>
          <w:color w:val="000000"/>
          <w:sz w:val="24"/>
          <w:szCs w:val="24"/>
          <w:lang w:eastAsia="en-US"/>
        </w:rPr>
        <w:t>• Are there signs indicating how to use door opening mechanisms e.g. “Push Bar to Open”?</w:t>
      </w:r>
    </w:p>
    <w:p w:rsidR="00ED225E" w:rsidRPr="00135982" w:rsidRDefault="00ED225E">
      <w:pPr>
        <w:rPr>
          <w:rFonts w:ascii="Helvetica" w:hAnsi="Helvetica"/>
          <w:snapToGrid w:val="0"/>
          <w:color w:val="000000"/>
          <w:sz w:val="24"/>
          <w:szCs w:val="24"/>
          <w:lang w:eastAsia="en-US"/>
        </w:rPr>
      </w:pPr>
      <w:r w:rsidRPr="00135982">
        <w:rPr>
          <w:rFonts w:ascii="Helvetica" w:hAnsi="Helvetica"/>
          <w:snapToGrid w:val="0"/>
          <w:color w:val="000000"/>
          <w:sz w:val="24"/>
          <w:szCs w:val="24"/>
          <w:lang w:eastAsia="en-US"/>
        </w:rPr>
        <w:t>• Are general fire action notices displayed stating what to do in a fire situation?</w:t>
      </w:r>
    </w:p>
    <w:p w:rsidR="00ED225E" w:rsidRPr="00EF6A08" w:rsidRDefault="00ED225E">
      <w:pPr>
        <w:rPr>
          <w:rFonts w:ascii="Helvetica" w:hAnsi="Helvetica"/>
          <w:snapToGrid w:val="0"/>
          <w:color w:val="000000"/>
          <w:sz w:val="24"/>
          <w:szCs w:val="24"/>
          <w:lang w:eastAsia="en-US"/>
        </w:rPr>
      </w:pPr>
      <w:r w:rsidRPr="00135982">
        <w:rPr>
          <w:rFonts w:ascii="Helvetica" w:hAnsi="Helvetica"/>
          <w:snapToGrid w:val="0"/>
          <w:color w:val="000000"/>
          <w:sz w:val="24"/>
          <w:szCs w:val="24"/>
          <w:lang w:eastAsia="en-US"/>
        </w:rPr>
        <w:t>• Is fire-fighting equipment indicated?</w:t>
      </w:r>
    </w:p>
    <w:p w:rsidR="00ED225E" w:rsidRPr="000D28B5" w:rsidRDefault="00ED225E">
      <w:pPr>
        <w:pStyle w:val="Style1"/>
      </w:pPr>
    </w:p>
    <w:p w:rsidR="00ED225E" w:rsidRPr="00135982" w:rsidRDefault="00F37C5F" w:rsidP="00F37C5F">
      <w:pPr>
        <w:rPr>
          <w:rFonts w:ascii="Helvetica" w:hAnsi="Helvetica"/>
          <w:i/>
          <w:snapToGrid w:val="0"/>
          <w:color w:val="000000"/>
          <w:sz w:val="24"/>
          <w:lang w:eastAsia="en-US"/>
        </w:rPr>
      </w:pPr>
      <w:r>
        <w:rPr>
          <w:rFonts w:ascii="Helvetica" w:hAnsi="Helvetica"/>
          <w:b/>
          <w:snapToGrid w:val="0"/>
          <w:color w:val="000000"/>
          <w:sz w:val="40"/>
          <w:lang w:eastAsia="en-US"/>
        </w:rPr>
        <w:t xml:space="preserve">13 </w:t>
      </w:r>
      <w:r w:rsidR="00313C9E">
        <w:rPr>
          <w:rFonts w:ascii="Helvetica" w:hAnsi="Helvetica"/>
          <w:b/>
          <w:snapToGrid w:val="0"/>
          <w:color w:val="000000"/>
          <w:sz w:val="40"/>
          <w:lang w:eastAsia="en-US"/>
        </w:rPr>
        <w:t>Fire warning s</w:t>
      </w:r>
      <w:r w:rsidR="00ED225E" w:rsidRPr="00135982">
        <w:rPr>
          <w:rFonts w:ascii="Helvetica" w:hAnsi="Helvetica"/>
          <w:b/>
          <w:snapToGrid w:val="0"/>
          <w:color w:val="000000"/>
          <w:sz w:val="40"/>
          <w:lang w:eastAsia="en-US"/>
        </w:rPr>
        <w:t xml:space="preserve">ystems </w:t>
      </w:r>
    </w:p>
    <w:p w:rsidR="00ED225E" w:rsidRPr="000D28B5" w:rsidRDefault="00ED225E">
      <w:pPr>
        <w:rPr>
          <w:i/>
          <w:snapToGrid w:val="0"/>
          <w:color w:val="000000"/>
          <w:sz w:val="24"/>
          <w:lang w:eastAsia="en-US"/>
        </w:rPr>
      </w:pPr>
      <w:r w:rsidRPr="000D28B5">
        <w:rPr>
          <w:i/>
          <w:snapToGrid w:val="0"/>
          <w:color w:val="000000"/>
          <w:sz w:val="28"/>
          <w:lang w:eastAsia="en-US"/>
        </w:rPr>
        <w:t xml:space="preserve"> </w:t>
      </w:r>
    </w:p>
    <w:p w:rsidR="00ED225E" w:rsidRPr="00135982" w:rsidRDefault="00ED225E">
      <w:pPr>
        <w:rPr>
          <w:rFonts w:ascii="Helvetica" w:hAnsi="Helvetica"/>
          <w:snapToGrid w:val="0"/>
          <w:color w:val="000000"/>
          <w:sz w:val="24"/>
          <w:szCs w:val="24"/>
          <w:lang w:eastAsia="en-US"/>
        </w:rPr>
      </w:pPr>
      <w:r w:rsidRPr="000D28B5">
        <w:rPr>
          <w:snapToGrid w:val="0"/>
          <w:color w:val="000000"/>
          <w:lang w:eastAsia="en-US"/>
        </w:rPr>
        <w:t xml:space="preserve">• </w:t>
      </w:r>
      <w:r w:rsidRPr="00135982">
        <w:rPr>
          <w:rFonts w:ascii="Helvetica" w:hAnsi="Helvetica"/>
          <w:snapToGrid w:val="0"/>
          <w:color w:val="000000"/>
          <w:sz w:val="24"/>
          <w:szCs w:val="24"/>
          <w:lang w:eastAsia="en-US"/>
        </w:rPr>
        <w:t>Is there a suitable fire warning system to alert occupants in the event of a fire?</w:t>
      </w:r>
    </w:p>
    <w:p w:rsidR="00ED225E" w:rsidRPr="00135982" w:rsidRDefault="00ED225E">
      <w:pPr>
        <w:rPr>
          <w:rFonts w:ascii="Helvetica" w:hAnsi="Helvetica"/>
          <w:snapToGrid w:val="0"/>
          <w:color w:val="000000"/>
          <w:sz w:val="24"/>
          <w:szCs w:val="24"/>
          <w:lang w:eastAsia="en-US"/>
        </w:rPr>
      </w:pPr>
      <w:r w:rsidRPr="00135982">
        <w:rPr>
          <w:rFonts w:ascii="Helvetica" w:hAnsi="Helvetica"/>
          <w:snapToGrid w:val="0"/>
          <w:color w:val="000000"/>
          <w:sz w:val="24"/>
          <w:szCs w:val="24"/>
          <w:lang w:eastAsia="en-US"/>
        </w:rPr>
        <w:t xml:space="preserve">• </w:t>
      </w:r>
      <w:r w:rsidR="00135982">
        <w:rPr>
          <w:rFonts w:ascii="Helvetica" w:hAnsi="Helvetica"/>
          <w:snapToGrid w:val="0"/>
          <w:color w:val="000000"/>
          <w:sz w:val="24"/>
          <w:szCs w:val="24"/>
          <w:lang w:eastAsia="en-US"/>
        </w:rPr>
        <w:t>I</w:t>
      </w:r>
      <w:r w:rsidRPr="00135982">
        <w:rPr>
          <w:rFonts w:ascii="Helvetica" w:hAnsi="Helvetica"/>
          <w:snapToGrid w:val="0"/>
          <w:color w:val="000000"/>
          <w:sz w:val="24"/>
          <w:szCs w:val="24"/>
          <w:lang w:eastAsia="en-US"/>
        </w:rPr>
        <w:t xml:space="preserve">f the premises are large and/or complex an electric fire alarm should be installed to the </w:t>
      </w:r>
    </w:p>
    <w:p w:rsidR="00ED225E" w:rsidRPr="00135982" w:rsidRDefault="00ED225E">
      <w:pPr>
        <w:rPr>
          <w:rFonts w:ascii="Helvetica" w:hAnsi="Helvetica"/>
          <w:snapToGrid w:val="0"/>
          <w:color w:val="000000"/>
          <w:sz w:val="24"/>
          <w:szCs w:val="24"/>
          <w:lang w:eastAsia="en-US"/>
        </w:rPr>
      </w:pPr>
      <w:r w:rsidRPr="00135982">
        <w:rPr>
          <w:rFonts w:ascii="Helvetica" w:hAnsi="Helvetica"/>
          <w:snapToGrid w:val="0"/>
          <w:color w:val="000000"/>
          <w:sz w:val="24"/>
          <w:szCs w:val="24"/>
          <w:lang w:eastAsia="en-US"/>
        </w:rPr>
        <w:t xml:space="preserve">  </w:t>
      </w:r>
      <w:r w:rsidR="00135982">
        <w:rPr>
          <w:rFonts w:ascii="Helvetica" w:hAnsi="Helvetica"/>
          <w:snapToGrid w:val="0"/>
          <w:color w:val="000000"/>
          <w:sz w:val="24"/>
          <w:szCs w:val="24"/>
          <w:lang w:eastAsia="en-US"/>
        </w:rPr>
        <w:t xml:space="preserve">current British </w:t>
      </w:r>
      <w:r w:rsidRPr="00135982">
        <w:rPr>
          <w:rFonts w:ascii="Helvetica" w:hAnsi="Helvetica"/>
          <w:snapToGrid w:val="0"/>
          <w:color w:val="000000"/>
          <w:sz w:val="24"/>
          <w:szCs w:val="24"/>
          <w:lang w:eastAsia="en-US"/>
        </w:rPr>
        <w:t>Standard.</w:t>
      </w:r>
    </w:p>
    <w:p w:rsidR="00ED225E" w:rsidRDefault="00ED225E">
      <w:pPr>
        <w:rPr>
          <w:rFonts w:ascii="Helvetica" w:hAnsi="Helvetica"/>
          <w:snapToGrid w:val="0"/>
          <w:color w:val="000000"/>
          <w:sz w:val="24"/>
          <w:szCs w:val="24"/>
          <w:lang w:eastAsia="en-US"/>
        </w:rPr>
      </w:pPr>
      <w:r w:rsidRPr="00135982">
        <w:rPr>
          <w:rFonts w:ascii="Helvetica" w:hAnsi="Helvetica"/>
          <w:snapToGrid w:val="0"/>
          <w:color w:val="000000"/>
          <w:sz w:val="24"/>
          <w:szCs w:val="24"/>
          <w:lang w:eastAsia="en-US"/>
        </w:rPr>
        <w:t xml:space="preserve">• Can all occupants be alerted when  the alarm when it is sounded? (Including persons with </w:t>
      </w:r>
      <w:r w:rsidR="00135982">
        <w:rPr>
          <w:rFonts w:ascii="Helvetica" w:hAnsi="Helvetica"/>
          <w:snapToGrid w:val="0"/>
          <w:color w:val="000000"/>
          <w:sz w:val="24"/>
          <w:szCs w:val="24"/>
          <w:lang w:eastAsia="en-US"/>
        </w:rPr>
        <w:t xml:space="preserve"> </w:t>
      </w:r>
    </w:p>
    <w:p w:rsidR="00135982" w:rsidRPr="00135982" w:rsidRDefault="00135982" w:rsidP="00135982">
      <w:pPr>
        <w:pStyle w:val="Style1"/>
        <w:rPr>
          <w:rFonts w:ascii="Helvetica" w:hAnsi="Helvetica"/>
          <w:sz w:val="24"/>
          <w:szCs w:val="24"/>
          <w:lang w:eastAsia="en-US"/>
        </w:rPr>
      </w:pPr>
      <w:r>
        <w:rPr>
          <w:lang w:eastAsia="en-US"/>
        </w:rPr>
        <w:t xml:space="preserve">  </w:t>
      </w:r>
      <w:r w:rsidR="00775CEB">
        <w:rPr>
          <w:rFonts w:ascii="Helvetica" w:hAnsi="Helvetica"/>
          <w:sz w:val="24"/>
          <w:szCs w:val="24"/>
          <w:lang w:eastAsia="en-US"/>
        </w:rPr>
        <w:t>h</w:t>
      </w:r>
      <w:r>
        <w:rPr>
          <w:rFonts w:ascii="Helvetica" w:hAnsi="Helvetica"/>
          <w:sz w:val="24"/>
          <w:szCs w:val="24"/>
          <w:lang w:eastAsia="en-US"/>
        </w:rPr>
        <w:t>earing difficulties)</w:t>
      </w:r>
    </w:p>
    <w:p w:rsidR="00ED225E" w:rsidRDefault="00ED225E">
      <w:pPr>
        <w:rPr>
          <w:rFonts w:ascii="Helvetica" w:hAnsi="Helvetica"/>
          <w:snapToGrid w:val="0"/>
          <w:color w:val="000000"/>
          <w:sz w:val="24"/>
          <w:szCs w:val="24"/>
          <w:lang w:eastAsia="en-US"/>
        </w:rPr>
      </w:pPr>
      <w:r w:rsidRPr="00135982">
        <w:rPr>
          <w:rFonts w:ascii="Helvetica" w:hAnsi="Helvetica"/>
          <w:snapToGrid w:val="0"/>
          <w:color w:val="000000"/>
          <w:sz w:val="24"/>
          <w:szCs w:val="24"/>
          <w:lang w:eastAsia="en-US"/>
        </w:rPr>
        <w:t xml:space="preserve">• Is there a need for automatic fire detection i.e. sleeping risks, multi-occupied premises, varied </w:t>
      </w:r>
      <w:r w:rsidR="00775CEB">
        <w:rPr>
          <w:rFonts w:ascii="Helvetica" w:hAnsi="Helvetica"/>
          <w:snapToGrid w:val="0"/>
          <w:color w:val="000000"/>
          <w:sz w:val="24"/>
          <w:szCs w:val="24"/>
          <w:lang w:eastAsia="en-US"/>
        </w:rPr>
        <w:t xml:space="preserve">  </w:t>
      </w:r>
    </w:p>
    <w:p w:rsidR="00775CEB" w:rsidRPr="00775CEB" w:rsidRDefault="00775CEB" w:rsidP="00775CEB">
      <w:pPr>
        <w:pStyle w:val="Style1"/>
        <w:rPr>
          <w:rFonts w:ascii="Helvetica" w:hAnsi="Helvetica"/>
          <w:sz w:val="24"/>
          <w:szCs w:val="24"/>
          <w:lang w:eastAsia="en-US"/>
        </w:rPr>
      </w:pPr>
      <w:r>
        <w:rPr>
          <w:lang w:eastAsia="en-US"/>
        </w:rPr>
        <w:t xml:space="preserve">  </w:t>
      </w:r>
      <w:r>
        <w:rPr>
          <w:rFonts w:ascii="Helvetica" w:hAnsi="Helvetica"/>
          <w:sz w:val="24"/>
          <w:szCs w:val="24"/>
          <w:lang w:eastAsia="en-US"/>
        </w:rPr>
        <w:t>working, inner rooms situations, mezzanine floors?</w:t>
      </w:r>
    </w:p>
    <w:p w:rsidR="00ED225E" w:rsidRPr="00EF6A08" w:rsidRDefault="00ED225E" w:rsidP="00EF6A08">
      <w:pPr>
        <w:rPr>
          <w:b/>
          <w:snapToGrid w:val="0"/>
          <w:color w:val="000000"/>
          <w:lang w:eastAsia="en-US"/>
        </w:rPr>
      </w:pPr>
      <w:r w:rsidRPr="00135982">
        <w:rPr>
          <w:snapToGrid w:val="0"/>
          <w:lang w:eastAsia="en-US"/>
        </w:rPr>
        <w:t xml:space="preserve">  </w:t>
      </w:r>
    </w:p>
    <w:p w:rsidR="00ED225E" w:rsidRPr="00775CEB" w:rsidRDefault="00ED225E">
      <w:pPr>
        <w:rPr>
          <w:rFonts w:ascii="Helvetica" w:hAnsi="Helvetica"/>
          <w:b/>
          <w:snapToGrid w:val="0"/>
          <w:color w:val="000000"/>
          <w:sz w:val="24"/>
          <w:lang w:eastAsia="en-US"/>
        </w:rPr>
      </w:pPr>
      <w:r w:rsidRPr="00775CEB">
        <w:rPr>
          <w:rFonts w:ascii="Helvetica" w:hAnsi="Helvetica"/>
          <w:b/>
          <w:snapToGrid w:val="0"/>
          <w:color w:val="000000"/>
          <w:sz w:val="40"/>
          <w:lang w:eastAsia="en-US"/>
        </w:rPr>
        <w:t>1</w:t>
      </w:r>
      <w:r w:rsidR="00F37C5F">
        <w:rPr>
          <w:rFonts w:ascii="Helvetica" w:hAnsi="Helvetica"/>
          <w:b/>
          <w:snapToGrid w:val="0"/>
          <w:color w:val="000000"/>
          <w:sz w:val="40"/>
          <w:lang w:eastAsia="en-US"/>
        </w:rPr>
        <w:t>4</w:t>
      </w:r>
      <w:r w:rsidRPr="000D28B5">
        <w:rPr>
          <w:b/>
          <w:snapToGrid w:val="0"/>
          <w:color w:val="000000"/>
          <w:sz w:val="40"/>
          <w:lang w:eastAsia="en-US"/>
        </w:rPr>
        <w:tab/>
      </w:r>
      <w:r w:rsidR="00313C9E">
        <w:rPr>
          <w:rFonts w:ascii="Helvetica" w:hAnsi="Helvetica"/>
          <w:b/>
          <w:snapToGrid w:val="0"/>
          <w:color w:val="000000"/>
          <w:sz w:val="40"/>
          <w:lang w:eastAsia="en-US"/>
        </w:rPr>
        <w:t>Emergency lighting s</w:t>
      </w:r>
      <w:r w:rsidRPr="00775CEB">
        <w:rPr>
          <w:rFonts w:ascii="Helvetica" w:hAnsi="Helvetica"/>
          <w:b/>
          <w:snapToGrid w:val="0"/>
          <w:color w:val="000000"/>
          <w:sz w:val="40"/>
          <w:lang w:eastAsia="en-US"/>
        </w:rPr>
        <w:t>ystem</w:t>
      </w:r>
      <w:r w:rsidRPr="00775CEB">
        <w:rPr>
          <w:rFonts w:ascii="Helvetica" w:hAnsi="Helvetica"/>
          <w:b/>
          <w:snapToGrid w:val="0"/>
          <w:color w:val="000000"/>
          <w:sz w:val="24"/>
          <w:lang w:eastAsia="en-US"/>
        </w:rPr>
        <w:t xml:space="preserve"> </w:t>
      </w:r>
    </w:p>
    <w:p w:rsidR="00ED225E" w:rsidRPr="000D28B5" w:rsidRDefault="00ED225E">
      <w:pPr>
        <w:rPr>
          <w:snapToGrid w:val="0"/>
          <w:color w:val="000000"/>
          <w:sz w:val="24"/>
          <w:lang w:eastAsia="en-US"/>
        </w:rPr>
      </w:pPr>
      <w:r w:rsidRPr="000D28B5">
        <w:rPr>
          <w:i/>
          <w:snapToGrid w:val="0"/>
          <w:color w:val="000000"/>
          <w:sz w:val="28"/>
          <w:lang w:eastAsia="en-US"/>
        </w:rPr>
        <w:t xml:space="preserve">         </w:t>
      </w:r>
    </w:p>
    <w:p w:rsidR="00ED225E" w:rsidRDefault="00ED225E">
      <w:pPr>
        <w:rPr>
          <w:rFonts w:ascii="Helvetica" w:hAnsi="Helvetica"/>
          <w:snapToGrid w:val="0"/>
          <w:color w:val="000000"/>
          <w:sz w:val="24"/>
          <w:szCs w:val="24"/>
          <w:lang w:eastAsia="en-US"/>
        </w:rPr>
      </w:pPr>
      <w:r w:rsidRPr="000D28B5">
        <w:rPr>
          <w:snapToGrid w:val="0"/>
          <w:color w:val="000000"/>
          <w:lang w:eastAsia="en-US"/>
        </w:rPr>
        <w:t xml:space="preserve">• </w:t>
      </w:r>
      <w:r w:rsidRPr="00775CEB">
        <w:rPr>
          <w:rFonts w:ascii="Helvetica" w:hAnsi="Helvetica"/>
          <w:snapToGrid w:val="0"/>
          <w:color w:val="000000"/>
          <w:sz w:val="24"/>
          <w:szCs w:val="24"/>
          <w:lang w:eastAsia="en-US"/>
        </w:rPr>
        <w:t xml:space="preserve">If the premises are in use during the hours of darkness (consider winter months) escape </w:t>
      </w:r>
      <w:r w:rsidR="00775CEB">
        <w:rPr>
          <w:rFonts w:ascii="Helvetica" w:hAnsi="Helvetica"/>
          <w:snapToGrid w:val="0"/>
          <w:color w:val="000000"/>
          <w:sz w:val="24"/>
          <w:szCs w:val="24"/>
          <w:lang w:eastAsia="en-US"/>
        </w:rPr>
        <w:t xml:space="preserve"> </w:t>
      </w:r>
    </w:p>
    <w:p w:rsidR="00ED225E" w:rsidRDefault="00775CEB" w:rsidP="00775CEB">
      <w:pPr>
        <w:pStyle w:val="Style1"/>
        <w:rPr>
          <w:rFonts w:ascii="Helvetica" w:hAnsi="Helvetica"/>
          <w:snapToGrid w:val="0"/>
          <w:sz w:val="24"/>
          <w:szCs w:val="24"/>
          <w:lang w:eastAsia="en-US"/>
        </w:rPr>
      </w:pPr>
      <w:r>
        <w:rPr>
          <w:lang w:eastAsia="en-US"/>
        </w:rPr>
        <w:t xml:space="preserve">  </w:t>
      </w:r>
      <w:r w:rsidRPr="00775CEB">
        <w:rPr>
          <w:rFonts w:ascii="Helvetica" w:hAnsi="Helvetica"/>
          <w:sz w:val="24"/>
          <w:szCs w:val="24"/>
          <w:lang w:eastAsia="en-US"/>
        </w:rPr>
        <w:t>lighting should be provided</w:t>
      </w:r>
      <w:r w:rsidR="00ED225E" w:rsidRPr="00775CEB">
        <w:rPr>
          <w:rFonts w:ascii="Helvetica" w:hAnsi="Helvetica"/>
          <w:snapToGrid w:val="0"/>
          <w:sz w:val="24"/>
          <w:szCs w:val="24"/>
          <w:lang w:eastAsia="en-US"/>
        </w:rPr>
        <w:t xml:space="preserve">. </w:t>
      </w:r>
      <w:r w:rsidR="002F59E8">
        <w:rPr>
          <w:rFonts w:ascii="Helvetica" w:hAnsi="Helvetica"/>
          <w:snapToGrid w:val="0"/>
          <w:sz w:val="24"/>
          <w:szCs w:val="24"/>
          <w:lang w:eastAsia="en-US"/>
        </w:rPr>
        <w:t>(</w:t>
      </w:r>
      <w:r>
        <w:rPr>
          <w:rFonts w:ascii="Helvetica" w:hAnsi="Helvetica"/>
          <w:snapToGrid w:val="0"/>
          <w:sz w:val="24"/>
          <w:szCs w:val="24"/>
          <w:lang w:eastAsia="en-US"/>
        </w:rPr>
        <w:t xml:space="preserve"> </w:t>
      </w:r>
      <w:r w:rsidR="00ED225E" w:rsidRPr="00775CEB">
        <w:rPr>
          <w:rFonts w:ascii="Helvetica" w:hAnsi="Helvetica"/>
          <w:snapToGrid w:val="0"/>
          <w:sz w:val="24"/>
          <w:szCs w:val="24"/>
          <w:lang w:eastAsia="en-US"/>
        </w:rPr>
        <w:t xml:space="preserve">However, adjacent Street lighting through external glazing, may </w:t>
      </w:r>
      <w:r>
        <w:rPr>
          <w:rFonts w:ascii="Helvetica" w:hAnsi="Helvetica"/>
          <w:snapToGrid w:val="0"/>
          <w:sz w:val="24"/>
          <w:szCs w:val="24"/>
          <w:lang w:eastAsia="en-US"/>
        </w:rPr>
        <w:t xml:space="preserve"> </w:t>
      </w:r>
    </w:p>
    <w:p w:rsidR="00775CEB" w:rsidRPr="00775CEB" w:rsidRDefault="002F59E8" w:rsidP="00775CEB">
      <w:pPr>
        <w:pStyle w:val="Style1"/>
        <w:rPr>
          <w:rFonts w:ascii="Helvetica" w:hAnsi="Helvetica"/>
          <w:sz w:val="24"/>
          <w:szCs w:val="24"/>
          <w:lang w:eastAsia="en-US"/>
        </w:rPr>
      </w:pPr>
      <w:r>
        <w:rPr>
          <w:rFonts w:ascii="Helvetica" w:hAnsi="Helvetica"/>
          <w:snapToGrid w:val="0"/>
          <w:sz w:val="24"/>
          <w:szCs w:val="24"/>
          <w:lang w:eastAsia="en-US"/>
        </w:rPr>
        <w:t xml:space="preserve">  be considered)</w:t>
      </w:r>
    </w:p>
    <w:p w:rsidR="00775CEB" w:rsidRDefault="00ED225E">
      <w:pPr>
        <w:rPr>
          <w:rFonts w:ascii="Helvetica" w:hAnsi="Helvetica"/>
          <w:snapToGrid w:val="0"/>
          <w:color w:val="000000"/>
          <w:sz w:val="24"/>
          <w:szCs w:val="24"/>
          <w:lang w:eastAsia="en-US"/>
        </w:rPr>
      </w:pPr>
      <w:r w:rsidRPr="00775CEB">
        <w:rPr>
          <w:rFonts w:ascii="Helvetica" w:hAnsi="Helvetica"/>
          <w:snapToGrid w:val="0"/>
          <w:color w:val="000000"/>
          <w:sz w:val="24"/>
          <w:szCs w:val="24"/>
          <w:lang w:eastAsia="en-US"/>
        </w:rPr>
        <w:t>• Areas of the premises with no natural light (internal spaces) should be provided with escape</w:t>
      </w:r>
    </w:p>
    <w:p w:rsidR="00775CEB" w:rsidRDefault="00775CEB">
      <w:pPr>
        <w:rPr>
          <w:rFonts w:ascii="Helvetica" w:hAnsi="Helvetica"/>
          <w:snapToGrid w:val="0"/>
          <w:color w:val="000000"/>
          <w:sz w:val="24"/>
          <w:szCs w:val="24"/>
          <w:lang w:eastAsia="en-US"/>
        </w:rPr>
      </w:pPr>
      <w:r>
        <w:rPr>
          <w:rFonts w:ascii="Helvetica" w:hAnsi="Helvetica"/>
          <w:snapToGrid w:val="0"/>
          <w:color w:val="000000"/>
          <w:sz w:val="24"/>
          <w:szCs w:val="24"/>
          <w:lang w:eastAsia="en-US"/>
        </w:rPr>
        <w:t xml:space="preserve">  lighting.</w:t>
      </w:r>
    </w:p>
    <w:p w:rsidR="00EF6A08" w:rsidRDefault="00ED225E">
      <w:pPr>
        <w:rPr>
          <w:rFonts w:ascii="Helvetica" w:hAnsi="Helvetica"/>
          <w:snapToGrid w:val="0"/>
          <w:color w:val="000000"/>
          <w:sz w:val="24"/>
          <w:szCs w:val="24"/>
          <w:lang w:eastAsia="en-US"/>
        </w:rPr>
      </w:pPr>
      <w:r w:rsidRPr="000D28B5">
        <w:rPr>
          <w:snapToGrid w:val="0"/>
          <w:color w:val="000000"/>
          <w:lang w:eastAsia="en-US"/>
        </w:rPr>
        <w:t xml:space="preserve">• </w:t>
      </w:r>
      <w:r w:rsidRPr="00EF6A08">
        <w:rPr>
          <w:rFonts w:ascii="Helvetica" w:hAnsi="Helvetica"/>
          <w:snapToGrid w:val="0"/>
          <w:color w:val="000000"/>
          <w:sz w:val="24"/>
          <w:szCs w:val="24"/>
          <w:lang w:eastAsia="en-US"/>
        </w:rPr>
        <w:t>If the premises are large and/or complex an escape lighting system should be installed to the</w:t>
      </w:r>
    </w:p>
    <w:p w:rsidR="00EF6A08" w:rsidRDefault="00ED225E">
      <w:pPr>
        <w:rPr>
          <w:rFonts w:ascii="Helvetica" w:hAnsi="Helvetica"/>
          <w:snapToGrid w:val="0"/>
          <w:color w:val="000000"/>
          <w:sz w:val="24"/>
          <w:szCs w:val="24"/>
          <w:lang w:eastAsia="en-US"/>
        </w:rPr>
      </w:pPr>
      <w:r w:rsidRPr="00EF6A08">
        <w:rPr>
          <w:rFonts w:ascii="Helvetica" w:hAnsi="Helvetica"/>
          <w:snapToGrid w:val="0"/>
          <w:color w:val="000000"/>
          <w:sz w:val="24"/>
          <w:szCs w:val="24"/>
          <w:lang w:eastAsia="en-US"/>
        </w:rPr>
        <w:t xml:space="preserve">  </w:t>
      </w:r>
      <w:r w:rsidR="00EF6A08">
        <w:rPr>
          <w:rFonts w:ascii="Helvetica" w:hAnsi="Helvetica"/>
          <w:snapToGrid w:val="0"/>
          <w:color w:val="000000"/>
          <w:sz w:val="24"/>
          <w:szCs w:val="24"/>
          <w:lang w:eastAsia="en-US"/>
        </w:rPr>
        <w:t>to the current British Standard.</w:t>
      </w:r>
    </w:p>
    <w:p w:rsidR="00ED225E" w:rsidRDefault="00ED225E">
      <w:pPr>
        <w:rPr>
          <w:rFonts w:ascii="Helvetica" w:hAnsi="Helvetica"/>
          <w:snapToGrid w:val="0"/>
          <w:color w:val="000000"/>
          <w:sz w:val="24"/>
          <w:szCs w:val="24"/>
          <w:lang w:eastAsia="en-US"/>
        </w:rPr>
      </w:pPr>
      <w:r w:rsidRPr="000D28B5">
        <w:rPr>
          <w:snapToGrid w:val="0"/>
          <w:color w:val="000000"/>
          <w:lang w:eastAsia="en-US"/>
        </w:rPr>
        <w:t xml:space="preserve">• </w:t>
      </w:r>
      <w:r w:rsidRPr="00EF6A08">
        <w:rPr>
          <w:rFonts w:ascii="Helvetica" w:hAnsi="Helvetica"/>
          <w:snapToGrid w:val="0"/>
          <w:color w:val="000000"/>
          <w:sz w:val="24"/>
          <w:szCs w:val="24"/>
          <w:lang w:eastAsia="en-US"/>
        </w:rPr>
        <w:t xml:space="preserve">Where the premises are small a number of hand held torches strategically located may be </w:t>
      </w:r>
    </w:p>
    <w:p w:rsidR="00EF6A08" w:rsidRPr="00EF6A08" w:rsidRDefault="00EF6A08" w:rsidP="00EF6A08">
      <w:pPr>
        <w:pStyle w:val="Style1"/>
        <w:rPr>
          <w:rFonts w:ascii="Helvetica" w:hAnsi="Helvetica"/>
          <w:sz w:val="24"/>
          <w:szCs w:val="24"/>
          <w:lang w:eastAsia="en-US"/>
        </w:rPr>
      </w:pPr>
      <w:r>
        <w:rPr>
          <w:lang w:eastAsia="en-US"/>
        </w:rPr>
        <w:t xml:space="preserve">  </w:t>
      </w:r>
      <w:r>
        <w:rPr>
          <w:rFonts w:ascii="Helvetica" w:hAnsi="Helvetica"/>
          <w:sz w:val="24"/>
          <w:szCs w:val="24"/>
          <w:lang w:eastAsia="en-US"/>
        </w:rPr>
        <w:t>Sufficient?</w:t>
      </w:r>
    </w:p>
    <w:p w:rsidR="00ED225E" w:rsidRDefault="00ED225E">
      <w:pPr>
        <w:rPr>
          <w:rFonts w:ascii="Helvetica" w:hAnsi="Helvetica"/>
          <w:snapToGrid w:val="0"/>
          <w:color w:val="000000"/>
          <w:sz w:val="24"/>
          <w:szCs w:val="24"/>
          <w:lang w:eastAsia="en-US"/>
        </w:rPr>
      </w:pPr>
      <w:r w:rsidRPr="000D28B5">
        <w:rPr>
          <w:snapToGrid w:val="0"/>
          <w:color w:val="000000"/>
          <w:lang w:eastAsia="en-US"/>
        </w:rPr>
        <w:t xml:space="preserve">• </w:t>
      </w:r>
      <w:r w:rsidRPr="00EF6A08">
        <w:rPr>
          <w:rFonts w:ascii="Helvetica" w:hAnsi="Helvetica"/>
          <w:snapToGrid w:val="0"/>
          <w:color w:val="000000"/>
          <w:sz w:val="24"/>
          <w:szCs w:val="24"/>
          <w:lang w:eastAsia="en-US"/>
        </w:rPr>
        <w:t xml:space="preserve">When operated is there sufficient illumination for occupants to see the external escape routes </w:t>
      </w:r>
      <w:r w:rsidR="00EF6A08">
        <w:rPr>
          <w:rFonts w:ascii="Helvetica" w:hAnsi="Helvetica"/>
          <w:snapToGrid w:val="0"/>
          <w:color w:val="000000"/>
          <w:sz w:val="24"/>
          <w:szCs w:val="24"/>
          <w:lang w:eastAsia="en-US"/>
        </w:rPr>
        <w:t xml:space="preserve"> </w:t>
      </w:r>
    </w:p>
    <w:p w:rsidR="00EF6A08" w:rsidRPr="00EF6A08" w:rsidRDefault="00EF6A08" w:rsidP="00EF6A08">
      <w:pPr>
        <w:pStyle w:val="Style1"/>
        <w:rPr>
          <w:rFonts w:ascii="Helvetica" w:hAnsi="Helvetica"/>
          <w:sz w:val="24"/>
          <w:szCs w:val="24"/>
          <w:lang w:eastAsia="en-US"/>
        </w:rPr>
      </w:pPr>
      <w:r>
        <w:rPr>
          <w:lang w:eastAsia="en-US"/>
        </w:rPr>
        <w:t xml:space="preserve">  </w:t>
      </w:r>
      <w:r w:rsidR="002F59E8">
        <w:rPr>
          <w:rFonts w:ascii="Helvetica" w:hAnsi="Helvetica"/>
          <w:sz w:val="24"/>
          <w:szCs w:val="24"/>
          <w:lang w:eastAsia="en-US"/>
        </w:rPr>
        <w:t>c</w:t>
      </w:r>
      <w:r>
        <w:rPr>
          <w:rFonts w:ascii="Helvetica" w:hAnsi="Helvetica"/>
          <w:sz w:val="24"/>
          <w:szCs w:val="24"/>
          <w:lang w:eastAsia="en-US"/>
        </w:rPr>
        <w:t>learly?</w:t>
      </w:r>
    </w:p>
    <w:p w:rsidR="00ED225E" w:rsidRPr="00EF6A08" w:rsidRDefault="00ED225E">
      <w:pPr>
        <w:rPr>
          <w:rFonts w:ascii="Helvetica" w:hAnsi="Helvetica"/>
          <w:snapToGrid w:val="0"/>
          <w:color w:val="000000"/>
          <w:sz w:val="24"/>
          <w:szCs w:val="24"/>
          <w:lang w:eastAsia="en-US"/>
        </w:rPr>
      </w:pPr>
      <w:r w:rsidRPr="000D28B5">
        <w:rPr>
          <w:snapToGrid w:val="0"/>
          <w:color w:val="000000"/>
          <w:lang w:eastAsia="en-US"/>
        </w:rPr>
        <w:t xml:space="preserve">• </w:t>
      </w:r>
      <w:r w:rsidRPr="00EF6A08">
        <w:rPr>
          <w:rFonts w:ascii="Helvetica" w:hAnsi="Helvetica"/>
          <w:snapToGrid w:val="0"/>
          <w:color w:val="000000"/>
          <w:sz w:val="24"/>
          <w:szCs w:val="24"/>
          <w:lang w:eastAsia="en-US"/>
        </w:rPr>
        <w:t>Does the system operate on sub-circuit failure?</w:t>
      </w:r>
    </w:p>
    <w:p w:rsidR="00ED225E" w:rsidRPr="000D28B5" w:rsidRDefault="00ED225E">
      <w:pPr>
        <w:rPr>
          <w:i/>
          <w:snapToGrid w:val="0"/>
          <w:color w:val="000000"/>
          <w:lang w:eastAsia="en-US"/>
        </w:rPr>
      </w:pPr>
      <w:r w:rsidRPr="000D28B5">
        <w:rPr>
          <w:snapToGrid w:val="0"/>
          <w:color w:val="000000"/>
          <w:lang w:eastAsia="en-US"/>
        </w:rPr>
        <w:t xml:space="preserve">• </w:t>
      </w:r>
      <w:r w:rsidRPr="00EF6A08">
        <w:rPr>
          <w:rFonts w:ascii="Helvetica" w:hAnsi="Helvetica"/>
          <w:snapToGrid w:val="0"/>
          <w:color w:val="000000"/>
          <w:sz w:val="24"/>
          <w:szCs w:val="24"/>
          <w:lang w:eastAsia="en-US"/>
        </w:rPr>
        <w:t>Is there sufficient illumination at changes in level and changes in direction?</w:t>
      </w:r>
    </w:p>
    <w:p w:rsidR="00ED225E" w:rsidRPr="000D28B5" w:rsidRDefault="00ED225E">
      <w:pPr>
        <w:rPr>
          <w:i/>
          <w:snapToGrid w:val="0"/>
          <w:color w:val="000000"/>
          <w:lang w:eastAsia="en-US"/>
        </w:rPr>
      </w:pPr>
      <w:r w:rsidRPr="000D28B5">
        <w:rPr>
          <w:snapToGrid w:val="0"/>
          <w:color w:val="000000"/>
          <w:lang w:eastAsia="en-US"/>
        </w:rPr>
        <w:t xml:space="preserve">• </w:t>
      </w:r>
      <w:r w:rsidRPr="00EF6A08">
        <w:rPr>
          <w:rFonts w:ascii="Helvetica" w:hAnsi="Helvetica"/>
          <w:snapToGrid w:val="0"/>
          <w:color w:val="000000"/>
          <w:sz w:val="24"/>
          <w:szCs w:val="24"/>
          <w:lang w:eastAsia="en-US"/>
        </w:rPr>
        <w:t>Is there sufficient illumination to show fire exit doors and their operation?</w:t>
      </w:r>
    </w:p>
    <w:p w:rsidR="00ED225E" w:rsidRPr="000D28B5" w:rsidRDefault="00ED225E">
      <w:pPr>
        <w:rPr>
          <w:i/>
          <w:snapToGrid w:val="0"/>
          <w:color w:val="000000"/>
          <w:lang w:eastAsia="en-US"/>
        </w:rPr>
      </w:pPr>
      <w:r w:rsidRPr="000D28B5">
        <w:rPr>
          <w:snapToGrid w:val="0"/>
          <w:color w:val="000000"/>
          <w:lang w:eastAsia="en-US"/>
        </w:rPr>
        <w:t xml:space="preserve">• </w:t>
      </w:r>
      <w:r w:rsidRPr="00EF6A08">
        <w:rPr>
          <w:rFonts w:ascii="Helvetica" w:hAnsi="Helvetica"/>
          <w:snapToGrid w:val="0"/>
          <w:color w:val="000000"/>
          <w:sz w:val="24"/>
          <w:szCs w:val="24"/>
          <w:lang w:eastAsia="en-US"/>
        </w:rPr>
        <w:t>Is there sufficient illumination to show fire alarm call points and fire fighting equipment?</w:t>
      </w:r>
    </w:p>
    <w:p w:rsidR="00ED225E" w:rsidRPr="000D28B5" w:rsidRDefault="00ED225E">
      <w:pPr>
        <w:pStyle w:val="Style1"/>
      </w:pPr>
    </w:p>
    <w:p w:rsidR="00D302DF" w:rsidRDefault="00F37C5F">
      <w:pPr>
        <w:rPr>
          <w:b/>
          <w:snapToGrid w:val="0"/>
          <w:color w:val="000000"/>
          <w:sz w:val="40"/>
          <w:lang w:eastAsia="en-US"/>
        </w:rPr>
      </w:pPr>
      <w:r>
        <w:rPr>
          <w:b/>
          <w:snapToGrid w:val="0"/>
          <w:color w:val="000000"/>
          <w:sz w:val="40"/>
          <w:lang w:eastAsia="en-US"/>
        </w:rPr>
        <w:t>15</w:t>
      </w:r>
      <w:r w:rsidR="00313C9E">
        <w:rPr>
          <w:b/>
          <w:snapToGrid w:val="0"/>
          <w:color w:val="000000"/>
          <w:sz w:val="40"/>
          <w:lang w:eastAsia="en-US"/>
        </w:rPr>
        <w:tab/>
        <w:t>Fire fighting e</w:t>
      </w:r>
      <w:r w:rsidR="00ED225E" w:rsidRPr="000D28B5">
        <w:rPr>
          <w:b/>
          <w:snapToGrid w:val="0"/>
          <w:color w:val="000000"/>
          <w:sz w:val="40"/>
          <w:lang w:eastAsia="en-US"/>
        </w:rPr>
        <w:t xml:space="preserve">quipment </w:t>
      </w:r>
    </w:p>
    <w:p w:rsidR="00ED225E" w:rsidRPr="000D28B5" w:rsidRDefault="00ED225E">
      <w:pPr>
        <w:rPr>
          <w:i/>
          <w:snapToGrid w:val="0"/>
          <w:color w:val="000000"/>
          <w:sz w:val="24"/>
          <w:lang w:eastAsia="en-US"/>
        </w:rPr>
      </w:pPr>
      <w:r w:rsidRPr="000D28B5">
        <w:rPr>
          <w:i/>
          <w:snapToGrid w:val="0"/>
          <w:color w:val="000000"/>
          <w:sz w:val="28"/>
          <w:lang w:eastAsia="en-US"/>
        </w:rPr>
        <w:t xml:space="preserve">       </w:t>
      </w:r>
    </w:p>
    <w:p w:rsidR="00ED225E" w:rsidRPr="00EF6A08" w:rsidRDefault="00ED225E">
      <w:pPr>
        <w:rPr>
          <w:rFonts w:ascii="Helvetica" w:hAnsi="Helvetica"/>
          <w:snapToGrid w:val="0"/>
          <w:color w:val="000000"/>
          <w:sz w:val="24"/>
          <w:szCs w:val="24"/>
          <w:lang w:eastAsia="en-US"/>
        </w:rPr>
      </w:pPr>
      <w:r w:rsidRPr="000D28B5">
        <w:rPr>
          <w:snapToGrid w:val="0"/>
          <w:color w:val="000000"/>
          <w:lang w:eastAsia="en-US"/>
        </w:rPr>
        <w:t xml:space="preserve">• </w:t>
      </w:r>
      <w:r w:rsidRPr="00EF6A08">
        <w:rPr>
          <w:rFonts w:ascii="Helvetica" w:hAnsi="Helvetica"/>
          <w:snapToGrid w:val="0"/>
          <w:color w:val="000000"/>
          <w:sz w:val="24"/>
          <w:szCs w:val="24"/>
          <w:lang w:eastAsia="en-US"/>
        </w:rPr>
        <w:t>Is there sufficient fire fighting equipment provided for the area/room/floor?</w:t>
      </w:r>
    </w:p>
    <w:p w:rsidR="00ED225E" w:rsidRPr="00EF6A08" w:rsidRDefault="00ED225E">
      <w:pPr>
        <w:rPr>
          <w:rFonts w:ascii="Helvetica" w:hAnsi="Helvetica"/>
          <w:snapToGrid w:val="0"/>
          <w:color w:val="000000"/>
          <w:sz w:val="24"/>
          <w:szCs w:val="24"/>
          <w:lang w:eastAsia="en-US"/>
        </w:rPr>
      </w:pPr>
      <w:r w:rsidRPr="000D28B5">
        <w:rPr>
          <w:snapToGrid w:val="0"/>
          <w:color w:val="000000"/>
          <w:lang w:eastAsia="en-US"/>
        </w:rPr>
        <w:t xml:space="preserve">• </w:t>
      </w:r>
      <w:r w:rsidRPr="00EF6A08">
        <w:rPr>
          <w:rFonts w:ascii="Helvetica" w:hAnsi="Helvetica"/>
          <w:snapToGrid w:val="0"/>
          <w:color w:val="000000"/>
          <w:sz w:val="24"/>
          <w:szCs w:val="24"/>
          <w:lang w:eastAsia="en-US"/>
        </w:rPr>
        <w:t>Is the fire fighting equipment appropriate for the risks?</w:t>
      </w:r>
    </w:p>
    <w:p w:rsidR="00ED225E" w:rsidRPr="00EF6A08" w:rsidRDefault="00ED225E">
      <w:pPr>
        <w:rPr>
          <w:rFonts w:ascii="Helvetica" w:hAnsi="Helvetica"/>
          <w:snapToGrid w:val="0"/>
          <w:color w:val="000000"/>
          <w:sz w:val="24"/>
          <w:szCs w:val="24"/>
          <w:lang w:eastAsia="en-US"/>
        </w:rPr>
      </w:pPr>
      <w:r w:rsidRPr="000D28B5">
        <w:rPr>
          <w:snapToGrid w:val="0"/>
          <w:color w:val="000000"/>
          <w:lang w:eastAsia="en-US"/>
        </w:rPr>
        <w:t xml:space="preserve">• </w:t>
      </w:r>
      <w:r w:rsidRPr="00EF6A08">
        <w:rPr>
          <w:rFonts w:ascii="Helvetica" w:hAnsi="Helvetica"/>
          <w:snapToGrid w:val="0"/>
          <w:color w:val="000000"/>
          <w:sz w:val="24"/>
          <w:szCs w:val="24"/>
          <w:lang w:eastAsia="en-US"/>
        </w:rPr>
        <w:t>Is the fire fighting equipment simple to use?</w:t>
      </w:r>
    </w:p>
    <w:p w:rsidR="00ED225E" w:rsidRPr="00EF6A08" w:rsidRDefault="00ED225E">
      <w:pPr>
        <w:rPr>
          <w:rFonts w:ascii="Helvetica" w:hAnsi="Helvetica"/>
          <w:snapToGrid w:val="0"/>
          <w:color w:val="000000"/>
          <w:sz w:val="24"/>
          <w:szCs w:val="24"/>
          <w:lang w:eastAsia="en-US"/>
        </w:rPr>
      </w:pPr>
      <w:r w:rsidRPr="000D28B5">
        <w:rPr>
          <w:snapToGrid w:val="0"/>
          <w:color w:val="000000"/>
          <w:lang w:eastAsia="en-US"/>
        </w:rPr>
        <w:t xml:space="preserve">• </w:t>
      </w:r>
      <w:r w:rsidRPr="00EF6A08">
        <w:rPr>
          <w:rFonts w:ascii="Helvetica" w:hAnsi="Helvetica"/>
          <w:snapToGrid w:val="0"/>
          <w:color w:val="000000"/>
          <w:sz w:val="24"/>
          <w:szCs w:val="24"/>
          <w:lang w:eastAsia="en-US"/>
        </w:rPr>
        <w:t>Has a competent person checked fire extinguishers within the last twelve months?</w:t>
      </w:r>
    </w:p>
    <w:p w:rsidR="00ED225E" w:rsidRPr="00EF6A08" w:rsidRDefault="00ED225E">
      <w:pPr>
        <w:rPr>
          <w:rFonts w:ascii="Helvetica" w:hAnsi="Helvetica"/>
          <w:snapToGrid w:val="0"/>
          <w:color w:val="000000"/>
          <w:sz w:val="24"/>
          <w:szCs w:val="24"/>
          <w:lang w:eastAsia="en-US"/>
        </w:rPr>
      </w:pPr>
      <w:r w:rsidRPr="000D28B5">
        <w:rPr>
          <w:snapToGrid w:val="0"/>
          <w:color w:val="000000"/>
          <w:lang w:eastAsia="en-US"/>
        </w:rPr>
        <w:t xml:space="preserve">• </w:t>
      </w:r>
      <w:r w:rsidRPr="00EF6A08">
        <w:rPr>
          <w:rFonts w:ascii="Helvetica" w:hAnsi="Helvetica"/>
          <w:snapToGrid w:val="0"/>
          <w:color w:val="000000"/>
          <w:sz w:val="24"/>
          <w:szCs w:val="24"/>
          <w:lang w:eastAsia="en-US"/>
        </w:rPr>
        <w:t>Does it conform to a standard?</w:t>
      </w:r>
    </w:p>
    <w:p w:rsidR="00ED225E" w:rsidRPr="00EF6A08" w:rsidRDefault="00ED225E">
      <w:pPr>
        <w:rPr>
          <w:rFonts w:ascii="Helvetica" w:hAnsi="Helvetica"/>
          <w:snapToGrid w:val="0"/>
          <w:color w:val="000000"/>
          <w:sz w:val="24"/>
          <w:szCs w:val="24"/>
          <w:lang w:eastAsia="en-US"/>
        </w:rPr>
      </w:pPr>
      <w:r w:rsidRPr="000D28B5">
        <w:rPr>
          <w:snapToGrid w:val="0"/>
          <w:color w:val="000000"/>
          <w:lang w:eastAsia="en-US"/>
        </w:rPr>
        <w:t xml:space="preserve">• </w:t>
      </w:r>
      <w:r w:rsidRPr="00EF6A08">
        <w:rPr>
          <w:rFonts w:ascii="Helvetica" w:hAnsi="Helvetica"/>
          <w:snapToGrid w:val="0"/>
          <w:color w:val="000000"/>
          <w:sz w:val="24"/>
          <w:szCs w:val="24"/>
          <w:lang w:eastAsia="en-US"/>
        </w:rPr>
        <w:t>Is the fire fighting equipment located on the escape routes and near to exit doors?</w:t>
      </w:r>
    </w:p>
    <w:p w:rsidR="00ED225E" w:rsidRDefault="00ED225E">
      <w:pPr>
        <w:rPr>
          <w:rFonts w:ascii="Helvetica" w:hAnsi="Helvetica"/>
          <w:snapToGrid w:val="0"/>
          <w:color w:val="000000"/>
          <w:sz w:val="24"/>
          <w:szCs w:val="24"/>
          <w:lang w:eastAsia="en-US"/>
        </w:rPr>
      </w:pPr>
      <w:r w:rsidRPr="000D28B5">
        <w:rPr>
          <w:snapToGrid w:val="0"/>
          <w:color w:val="000000"/>
          <w:lang w:eastAsia="en-US"/>
        </w:rPr>
        <w:t xml:space="preserve">• </w:t>
      </w:r>
      <w:r w:rsidRPr="00EF6A08">
        <w:rPr>
          <w:rFonts w:ascii="Helvetica" w:hAnsi="Helvetica"/>
          <w:snapToGrid w:val="0"/>
          <w:color w:val="000000"/>
          <w:sz w:val="24"/>
          <w:szCs w:val="24"/>
          <w:lang w:eastAsia="en-US"/>
        </w:rPr>
        <w:t xml:space="preserve">Is it securely hung on wall brackets or suitable floor plates, unobstructed and easily </w:t>
      </w:r>
      <w:r w:rsidR="00EF6A08">
        <w:rPr>
          <w:rFonts w:ascii="Helvetica" w:hAnsi="Helvetica"/>
          <w:snapToGrid w:val="0"/>
          <w:color w:val="000000"/>
          <w:sz w:val="24"/>
          <w:szCs w:val="24"/>
          <w:lang w:eastAsia="en-US"/>
        </w:rPr>
        <w:t xml:space="preserve"> </w:t>
      </w:r>
    </w:p>
    <w:p w:rsidR="00EF6A08" w:rsidRPr="00EF6A08" w:rsidRDefault="00EF6A08" w:rsidP="00EF6A08">
      <w:pPr>
        <w:pStyle w:val="Style1"/>
        <w:rPr>
          <w:rFonts w:ascii="Helvetica" w:hAnsi="Helvetica"/>
          <w:sz w:val="24"/>
          <w:szCs w:val="24"/>
          <w:lang w:eastAsia="en-US"/>
        </w:rPr>
      </w:pPr>
      <w:r>
        <w:rPr>
          <w:lang w:eastAsia="en-US"/>
        </w:rPr>
        <w:t xml:space="preserve"> </w:t>
      </w:r>
      <w:r w:rsidR="002F59E8">
        <w:rPr>
          <w:lang w:eastAsia="en-US"/>
        </w:rPr>
        <w:t xml:space="preserve"> </w:t>
      </w:r>
      <w:r w:rsidR="002F59E8">
        <w:rPr>
          <w:rFonts w:ascii="Helvetica" w:hAnsi="Helvetica"/>
          <w:sz w:val="24"/>
          <w:szCs w:val="24"/>
          <w:lang w:eastAsia="en-US"/>
        </w:rPr>
        <w:t>a</w:t>
      </w:r>
      <w:r>
        <w:rPr>
          <w:rFonts w:ascii="Helvetica" w:hAnsi="Helvetica"/>
          <w:sz w:val="24"/>
          <w:szCs w:val="24"/>
          <w:lang w:eastAsia="en-US"/>
        </w:rPr>
        <w:t>ccessible?</w:t>
      </w:r>
    </w:p>
    <w:p w:rsidR="00ED225E" w:rsidRPr="00EF6A08" w:rsidRDefault="00ED225E">
      <w:pPr>
        <w:pStyle w:val="Style1"/>
        <w:ind w:right="-285"/>
        <w:rPr>
          <w:rFonts w:ascii="Helvetica" w:hAnsi="Helvetica"/>
          <w:sz w:val="24"/>
          <w:szCs w:val="24"/>
        </w:rPr>
        <w:sectPr w:rsidR="00ED225E" w:rsidRPr="00EF6A08">
          <w:pgSz w:w="11907" w:h="16840" w:code="9"/>
          <w:pgMar w:top="426" w:right="851" w:bottom="426" w:left="851" w:header="567" w:footer="567" w:gutter="0"/>
          <w:cols w:space="720"/>
        </w:sectPr>
      </w:pPr>
    </w:p>
    <w:p w:rsidR="00ED225E" w:rsidRPr="000D28B5" w:rsidRDefault="00ED225E">
      <w:pPr>
        <w:pStyle w:val="Style1"/>
        <w:ind w:left="-284" w:right="-285"/>
      </w:pPr>
      <w:r w:rsidRPr="000D28B5">
        <w:lastRenderedPageBreak/>
        <w:pict>
          <v:shape id="_x0000_s1038" type="#_x0000_t75" style="position:absolute;left:0;text-align:left;margin-left:-13.75pt;margin-top:.3pt;width:540pt;height:799.5pt;z-index:251657216" o:allowincell="f">
            <v:imagedata r:id="rId28" o:title=""/>
            <w10:wrap type="topAndBottom"/>
          </v:shape>
          <o:OLEObject Type="Embed" ProgID="Word.Document.8" ShapeID="_x0000_s1038" DrawAspect="Content" ObjectID="_1526294365" r:id="rId29">
            <o:FieldCodes>\s</o:FieldCodes>
          </o:OLEObject>
        </w:pict>
      </w:r>
    </w:p>
    <w:p w:rsidR="00ED225E" w:rsidRPr="000D28B5" w:rsidRDefault="00ED225E">
      <w:pPr>
        <w:pStyle w:val="Heading3"/>
        <w:rPr>
          <w:lang w:val="en-GB"/>
        </w:rPr>
        <w:sectPr w:rsidR="00ED225E" w:rsidRPr="000D28B5">
          <w:pgSz w:w="11907" w:h="16840" w:code="9"/>
          <w:pgMar w:top="426" w:right="851" w:bottom="426" w:left="851" w:header="567" w:footer="567" w:gutter="0"/>
          <w:cols w:space="720"/>
        </w:sectPr>
      </w:pPr>
    </w:p>
    <w:p w:rsidR="00ED225E" w:rsidRPr="000D28B5" w:rsidRDefault="00ED225E">
      <w:pPr>
        <w:pStyle w:val="Heading3"/>
        <w:rPr>
          <w:lang w:val="en-GB"/>
        </w:rPr>
      </w:pPr>
    </w:p>
    <w:p w:rsidR="00ED225E" w:rsidRPr="000D28B5" w:rsidRDefault="00ED225E">
      <w:pPr>
        <w:pStyle w:val="Heading3"/>
        <w:rPr>
          <w:b w:val="0"/>
          <w:sz w:val="24"/>
          <w:lang w:val="en-GB"/>
        </w:rPr>
      </w:pPr>
      <w:r w:rsidRPr="00EF6A08">
        <w:rPr>
          <w:rFonts w:ascii="Helvetica" w:hAnsi="Helvetica"/>
          <w:lang w:val="en-GB"/>
        </w:rPr>
        <w:t>1</w:t>
      </w:r>
      <w:r w:rsidR="00F37C5F">
        <w:rPr>
          <w:rFonts w:ascii="Helvetica" w:hAnsi="Helvetica"/>
          <w:lang w:val="en-GB"/>
        </w:rPr>
        <w:t>6</w:t>
      </w:r>
      <w:r w:rsidRPr="000D28B5">
        <w:rPr>
          <w:lang w:val="en-GB"/>
        </w:rPr>
        <w:tab/>
      </w:r>
      <w:r w:rsidRPr="00EF6A08">
        <w:rPr>
          <w:rFonts w:ascii="Helvetica" w:hAnsi="Helvetica"/>
          <w:lang w:val="en-GB"/>
        </w:rPr>
        <w:t>Maintenance</w:t>
      </w:r>
      <w:r w:rsidRPr="000D28B5">
        <w:rPr>
          <w:lang w:val="en-GB"/>
        </w:rPr>
        <w:t xml:space="preserve"> </w:t>
      </w:r>
    </w:p>
    <w:p w:rsidR="00ED225E" w:rsidRPr="000D28B5" w:rsidRDefault="00ED225E">
      <w:pPr>
        <w:pStyle w:val="Style1"/>
        <w:rPr>
          <w:rFonts w:ascii="Arial" w:hAnsi="Arial"/>
          <w:i/>
          <w:sz w:val="28"/>
        </w:rPr>
      </w:pPr>
      <w:r w:rsidRPr="000D28B5">
        <w:rPr>
          <w:rFonts w:ascii="Arial" w:hAnsi="Arial"/>
          <w:i/>
          <w:sz w:val="28"/>
        </w:rPr>
        <w:t xml:space="preserve">         </w:t>
      </w:r>
    </w:p>
    <w:p w:rsidR="00ED225E" w:rsidRPr="000D28B5" w:rsidRDefault="00ED225E">
      <w:pPr>
        <w:rPr>
          <w:snapToGrid w:val="0"/>
          <w:color w:val="000000"/>
          <w:sz w:val="24"/>
          <w:lang w:eastAsia="en-US"/>
        </w:rPr>
      </w:pPr>
    </w:p>
    <w:p w:rsidR="00ED225E" w:rsidRPr="00EF6A08" w:rsidRDefault="00ED225E">
      <w:pPr>
        <w:rPr>
          <w:rFonts w:ascii="Helvetica" w:hAnsi="Helvetica"/>
          <w:snapToGrid w:val="0"/>
          <w:color w:val="000000"/>
          <w:sz w:val="24"/>
          <w:szCs w:val="24"/>
          <w:lang w:eastAsia="en-US"/>
        </w:rPr>
      </w:pPr>
      <w:r w:rsidRPr="00EF6A08">
        <w:rPr>
          <w:rFonts w:ascii="Helvetica" w:hAnsi="Helvetica"/>
          <w:snapToGrid w:val="0"/>
          <w:color w:val="000000"/>
          <w:sz w:val="24"/>
          <w:szCs w:val="24"/>
          <w:lang w:eastAsia="en-US"/>
        </w:rPr>
        <w:t>The means of escape and other fire safety provisions must be maintained, at suitable intervals, by a competent person and the maintenance recorded.</w:t>
      </w:r>
    </w:p>
    <w:p w:rsidR="00ED225E" w:rsidRPr="00EF6A08" w:rsidRDefault="00ED225E">
      <w:pPr>
        <w:rPr>
          <w:rFonts w:ascii="Helvetica" w:hAnsi="Helvetica"/>
          <w:snapToGrid w:val="0"/>
          <w:color w:val="000000"/>
          <w:sz w:val="24"/>
          <w:szCs w:val="24"/>
          <w:lang w:eastAsia="en-US"/>
        </w:rPr>
      </w:pPr>
    </w:p>
    <w:p w:rsidR="00ED225E" w:rsidRPr="00EF6A08" w:rsidRDefault="00ED225E">
      <w:pPr>
        <w:rPr>
          <w:rFonts w:ascii="Helvetica" w:hAnsi="Helvetica"/>
          <w:snapToGrid w:val="0"/>
          <w:color w:val="000000"/>
          <w:sz w:val="24"/>
          <w:szCs w:val="24"/>
          <w:lang w:eastAsia="en-US"/>
        </w:rPr>
      </w:pPr>
      <w:r w:rsidRPr="00EF6A08">
        <w:rPr>
          <w:rFonts w:ascii="Helvetica" w:hAnsi="Helvetica"/>
          <w:snapToGrid w:val="0"/>
          <w:color w:val="000000"/>
          <w:sz w:val="24"/>
          <w:szCs w:val="24"/>
          <w:lang w:eastAsia="en-US"/>
        </w:rPr>
        <w:t>Produce a maintenance schedule that covers the means of escape, signs and notices, fire warning system, escape lighting if provided and fire fighting equipment.</w:t>
      </w:r>
    </w:p>
    <w:p w:rsidR="00ED225E" w:rsidRPr="000D28B5" w:rsidRDefault="00ED225E">
      <w:pPr>
        <w:rPr>
          <w:snapToGrid w:val="0"/>
          <w:color w:val="000000"/>
          <w:lang w:eastAsia="en-US"/>
        </w:rPr>
      </w:pPr>
    </w:p>
    <w:p w:rsidR="00ED225E" w:rsidRPr="00EF6A08" w:rsidRDefault="00ED225E">
      <w:pPr>
        <w:rPr>
          <w:rFonts w:ascii="Helvetica" w:hAnsi="Helvetica"/>
          <w:snapToGrid w:val="0"/>
          <w:color w:val="000000"/>
          <w:szCs w:val="22"/>
          <w:lang w:eastAsia="en-US"/>
        </w:rPr>
      </w:pPr>
      <w:r w:rsidRPr="00C53C29">
        <w:rPr>
          <w:rFonts w:ascii="Helvetica" w:hAnsi="Helvetica"/>
          <w:snapToGrid w:val="0"/>
          <w:color w:val="000000"/>
          <w:sz w:val="24"/>
          <w:szCs w:val="24"/>
          <w:lang w:eastAsia="en-US"/>
        </w:rPr>
        <w:t>Specify who will carry out the maintenance and where it will be recorded</w:t>
      </w:r>
      <w:r w:rsidRPr="00EF6A08">
        <w:rPr>
          <w:rFonts w:ascii="Helvetica" w:hAnsi="Helvetica"/>
          <w:snapToGrid w:val="0"/>
          <w:color w:val="000000"/>
          <w:szCs w:val="22"/>
          <w:lang w:eastAsia="en-US"/>
        </w:rPr>
        <w:t xml:space="preserve">. </w:t>
      </w:r>
      <w:r w:rsidRPr="00C53C29">
        <w:rPr>
          <w:rFonts w:ascii="Helvetica" w:hAnsi="Helvetica"/>
          <w:i/>
          <w:snapToGrid w:val="0"/>
          <w:color w:val="000000"/>
          <w:sz w:val="24"/>
          <w:szCs w:val="24"/>
          <w:lang w:eastAsia="en-US"/>
        </w:rPr>
        <w:t>(</w:t>
      </w:r>
      <w:r w:rsidRPr="00C53C29">
        <w:rPr>
          <w:rFonts w:ascii="Helvetica" w:hAnsi="Helvetica"/>
          <w:snapToGrid w:val="0"/>
          <w:color w:val="000000"/>
          <w:sz w:val="24"/>
          <w:szCs w:val="24"/>
          <w:lang w:eastAsia="en-US"/>
        </w:rPr>
        <w:t>Fire Log Book</w:t>
      </w:r>
      <w:r w:rsidRPr="00EF6A08">
        <w:rPr>
          <w:rFonts w:ascii="Helvetica" w:hAnsi="Helvetica"/>
          <w:i/>
          <w:snapToGrid w:val="0"/>
          <w:color w:val="000000"/>
          <w:szCs w:val="22"/>
          <w:lang w:eastAsia="en-US"/>
        </w:rPr>
        <w:t>)</w:t>
      </w:r>
    </w:p>
    <w:p w:rsidR="00ED225E" w:rsidRPr="000D28B5" w:rsidRDefault="00ED225E">
      <w:pPr>
        <w:rPr>
          <w:snapToGrid w:val="0"/>
          <w:color w:val="000000"/>
          <w:lang w:eastAsia="en-US"/>
        </w:rPr>
      </w:pPr>
    </w:p>
    <w:p w:rsidR="00ED225E" w:rsidRPr="00C53C29" w:rsidRDefault="00ED225E">
      <w:pPr>
        <w:rPr>
          <w:rFonts w:ascii="Helvetica" w:hAnsi="Helvetica"/>
          <w:snapToGrid w:val="0"/>
          <w:color w:val="000000"/>
          <w:sz w:val="24"/>
          <w:szCs w:val="24"/>
          <w:lang w:eastAsia="en-US"/>
        </w:rPr>
      </w:pPr>
      <w:r w:rsidRPr="00C53C29">
        <w:rPr>
          <w:rFonts w:ascii="Helvetica" w:hAnsi="Helvetica"/>
          <w:snapToGrid w:val="0"/>
          <w:color w:val="000000"/>
          <w:sz w:val="24"/>
          <w:szCs w:val="24"/>
          <w:lang w:eastAsia="en-US"/>
        </w:rPr>
        <w:t xml:space="preserve">Use the table </w:t>
      </w:r>
      <w:r w:rsidR="005C6C05" w:rsidRPr="00C53C29">
        <w:rPr>
          <w:rFonts w:ascii="Helvetica" w:hAnsi="Helvetica"/>
          <w:snapToGrid w:val="0"/>
          <w:color w:val="000000"/>
          <w:sz w:val="24"/>
          <w:szCs w:val="24"/>
          <w:lang w:eastAsia="en-US"/>
        </w:rPr>
        <w:t>below</w:t>
      </w:r>
      <w:r w:rsidRPr="00C53C29">
        <w:rPr>
          <w:rFonts w:ascii="Helvetica" w:hAnsi="Helvetica"/>
          <w:snapToGrid w:val="0"/>
          <w:color w:val="000000"/>
          <w:sz w:val="24"/>
          <w:szCs w:val="24"/>
          <w:lang w:eastAsia="en-US"/>
        </w:rPr>
        <w:t xml:space="preserve"> to check that all the fire safety provisions have been covered in the maintenance schedule. Attach the maintenance record to the risk assessment.</w:t>
      </w:r>
    </w:p>
    <w:p w:rsidR="00ED225E" w:rsidRPr="000D28B5" w:rsidRDefault="00ED225E">
      <w:pPr>
        <w:pStyle w:val="Style1"/>
        <w:rPr>
          <w:rFonts w:ascii="Arial" w:hAnsi="Arial"/>
          <w:b/>
        </w:rPr>
      </w:pPr>
    </w:p>
    <w:p w:rsidR="00ED225E" w:rsidRPr="00C53C29" w:rsidRDefault="00ED225E">
      <w:pPr>
        <w:pStyle w:val="Style1"/>
        <w:rPr>
          <w:rFonts w:ascii="Helvetica" w:hAnsi="Helvetica"/>
          <w:b/>
          <w:sz w:val="24"/>
          <w:szCs w:val="24"/>
        </w:rPr>
      </w:pPr>
      <w:r w:rsidRPr="00C53C29">
        <w:rPr>
          <w:rFonts w:ascii="Helvetica" w:hAnsi="Helvetica"/>
          <w:b/>
          <w:sz w:val="24"/>
          <w:szCs w:val="24"/>
        </w:rPr>
        <w:t>Recommended maintenance schedule</w:t>
      </w:r>
    </w:p>
    <w:p w:rsidR="00ED225E" w:rsidRPr="000D28B5" w:rsidRDefault="00ED225E">
      <w:pPr>
        <w:pStyle w:val="Style1"/>
        <w:rPr>
          <w:rFonts w:ascii="Arial" w:hAnsi="Arial"/>
          <w:b/>
          <w:sz w:val="18"/>
        </w:rPr>
      </w:pPr>
    </w:p>
    <w:tbl>
      <w:tblPr>
        <w:tblW w:w="0" w:type="auto"/>
        <w:tblLayout w:type="fixed"/>
        <w:tblLook w:val="0000" w:firstRow="0" w:lastRow="0" w:firstColumn="0" w:lastColumn="0" w:noHBand="0" w:noVBand="0"/>
      </w:tblPr>
      <w:tblGrid>
        <w:gridCol w:w="3473"/>
        <w:gridCol w:w="3473"/>
        <w:gridCol w:w="3473"/>
      </w:tblGrid>
      <w:tr w:rsidR="00ED225E" w:rsidRPr="000D28B5">
        <w:tblPrEx>
          <w:tblCellMar>
            <w:top w:w="0" w:type="dxa"/>
            <w:bottom w:w="0" w:type="dxa"/>
          </w:tblCellMar>
        </w:tblPrEx>
        <w:tc>
          <w:tcPr>
            <w:tcW w:w="3473" w:type="dxa"/>
            <w:tcBorders>
              <w:bottom w:val="single" w:sz="4" w:space="0" w:color="auto"/>
            </w:tcBorders>
          </w:tcPr>
          <w:p w:rsidR="00ED225E" w:rsidRPr="00C53C29" w:rsidRDefault="00ED225E">
            <w:pPr>
              <w:pStyle w:val="Style1"/>
              <w:spacing w:line="240" w:lineRule="auto"/>
              <w:jc w:val="center"/>
              <w:rPr>
                <w:rFonts w:ascii="Helvetica" w:hAnsi="Helvetica"/>
                <w:b/>
                <w:sz w:val="24"/>
                <w:szCs w:val="24"/>
              </w:rPr>
            </w:pPr>
            <w:r w:rsidRPr="00C53C29">
              <w:rPr>
                <w:rFonts w:ascii="Helvetica" w:hAnsi="Helvetica"/>
                <w:b/>
                <w:sz w:val="24"/>
                <w:szCs w:val="24"/>
              </w:rPr>
              <w:t>Equipment</w:t>
            </w:r>
          </w:p>
        </w:tc>
        <w:tc>
          <w:tcPr>
            <w:tcW w:w="3473" w:type="dxa"/>
            <w:tcBorders>
              <w:bottom w:val="single" w:sz="4" w:space="0" w:color="auto"/>
            </w:tcBorders>
          </w:tcPr>
          <w:p w:rsidR="00ED225E" w:rsidRPr="00C53C29" w:rsidRDefault="00ED225E">
            <w:pPr>
              <w:pStyle w:val="Style1"/>
              <w:spacing w:line="240" w:lineRule="auto"/>
              <w:jc w:val="center"/>
              <w:rPr>
                <w:rFonts w:ascii="Helvetica" w:hAnsi="Helvetica"/>
                <w:b/>
                <w:sz w:val="24"/>
                <w:szCs w:val="24"/>
              </w:rPr>
            </w:pPr>
            <w:r w:rsidRPr="00C53C29">
              <w:rPr>
                <w:rFonts w:ascii="Helvetica" w:hAnsi="Helvetica"/>
                <w:b/>
                <w:sz w:val="24"/>
                <w:szCs w:val="24"/>
              </w:rPr>
              <w:t>Period</w:t>
            </w:r>
          </w:p>
        </w:tc>
        <w:tc>
          <w:tcPr>
            <w:tcW w:w="3473" w:type="dxa"/>
            <w:tcBorders>
              <w:bottom w:val="single" w:sz="4" w:space="0" w:color="auto"/>
            </w:tcBorders>
          </w:tcPr>
          <w:p w:rsidR="00ED225E" w:rsidRPr="00C53C29" w:rsidRDefault="00ED225E">
            <w:pPr>
              <w:pStyle w:val="Style1"/>
              <w:spacing w:line="240" w:lineRule="auto"/>
              <w:jc w:val="center"/>
              <w:rPr>
                <w:rFonts w:ascii="Helvetica" w:hAnsi="Helvetica"/>
                <w:b/>
                <w:sz w:val="24"/>
                <w:szCs w:val="24"/>
              </w:rPr>
            </w:pPr>
            <w:r w:rsidRPr="00C53C29">
              <w:rPr>
                <w:rFonts w:ascii="Helvetica" w:hAnsi="Helvetica"/>
                <w:b/>
                <w:sz w:val="24"/>
                <w:szCs w:val="24"/>
              </w:rPr>
              <w:t>Action</w:t>
            </w:r>
          </w:p>
        </w:tc>
      </w:tr>
      <w:tr w:rsidR="00ED225E" w:rsidRPr="000D28B5">
        <w:tblPrEx>
          <w:tblCellMar>
            <w:top w:w="0" w:type="dxa"/>
            <w:bottom w:w="0" w:type="dxa"/>
          </w:tblCellMar>
        </w:tblPrEx>
        <w:trPr>
          <w:cantSplit/>
        </w:trPr>
        <w:tc>
          <w:tcPr>
            <w:tcW w:w="3473" w:type="dxa"/>
            <w:tcBorders>
              <w:top w:val="single" w:sz="4" w:space="0" w:color="auto"/>
            </w:tcBorders>
            <w:vAlign w:val="center"/>
          </w:tcPr>
          <w:p w:rsidR="00ED225E" w:rsidRPr="000D28B5" w:rsidRDefault="00ED225E">
            <w:pPr>
              <w:spacing w:line="240" w:lineRule="auto"/>
              <w:rPr>
                <w:snapToGrid w:val="0"/>
                <w:lang w:eastAsia="en-US"/>
              </w:rPr>
            </w:pPr>
          </w:p>
        </w:tc>
        <w:tc>
          <w:tcPr>
            <w:tcW w:w="3473" w:type="dxa"/>
            <w:tcBorders>
              <w:top w:val="single" w:sz="4" w:space="0" w:color="auto"/>
            </w:tcBorders>
            <w:vAlign w:val="center"/>
          </w:tcPr>
          <w:p w:rsidR="00ED225E" w:rsidRPr="000D28B5" w:rsidRDefault="00ED225E">
            <w:pPr>
              <w:spacing w:line="240" w:lineRule="auto"/>
              <w:jc w:val="center"/>
              <w:rPr>
                <w:snapToGrid w:val="0"/>
                <w:lang w:eastAsia="en-US"/>
              </w:rPr>
            </w:pPr>
          </w:p>
        </w:tc>
        <w:tc>
          <w:tcPr>
            <w:tcW w:w="3473" w:type="dxa"/>
            <w:tcBorders>
              <w:top w:val="single" w:sz="4" w:space="0" w:color="auto"/>
            </w:tcBorders>
            <w:vAlign w:val="center"/>
          </w:tcPr>
          <w:p w:rsidR="00ED225E" w:rsidRPr="000D28B5" w:rsidRDefault="00ED225E">
            <w:pPr>
              <w:pStyle w:val="Style1"/>
              <w:spacing w:line="240" w:lineRule="auto"/>
              <w:rPr>
                <w:rFonts w:ascii="Arial" w:hAnsi="Arial"/>
                <w:snapToGrid w:val="0"/>
                <w:lang w:eastAsia="en-US"/>
              </w:rPr>
            </w:pPr>
          </w:p>
        </w:tc>
      </w:tr>
      <w:tr w:rsidR="00ED225E" w:rsidRPr="000D28B5">
        <w:tblPrEx>
          <w:tblCellMar>
            <w:top w:w="0" w:type="dxa"/>
            <w:bottom w:w="0" w:type="dxa"/>
          </w:tblCellMar>
        </w:tblPrEx>
        <w:trPr>
          <w:cantSplit/>
        </w:trPr>
        <w:tc>
          <w:tcPr>
            <w:tcW w:w="3473" w:type="dxa"/>
            <w:vMerge w:val="restart"/>
            <w:vAlign w:val="center"/>
          </w:tcPr>
          <w:p w:rsidR="00ED225E" w:rsidRPr="00C53C29" w:rsidRDefault="00ED225E" w:rsidP="002F59E8">
            <w:pPr>
              <w:spacing w:line="240" w:lineRule="auto"/>
              <w:jc w:val="left"/>
              <w:rPr>
                <w:rFonts w:ascii="Helvetica" w:hAnsi="Helvetica"/>
                <w:snapToGrid w:val="0"/>
                <w:sz w:val="24"/>
                <w:szCs w:val="24"/>
                <w:lang w:eastAsia="en-US"/>
              </w:rPr>
            </w:pPr>
            <w:r w:rsidRPr="00C53C29">
              <w:rPr>
                <w:rFonts w:ascii="Helvetica" w:hAnsi="Helvetica"/>
                <w:snapToGrid w:val="0"/>
                <w:sz w:val="24"/>
                <w:szCs w:val="24"/>
                <w:lang w:eastAsia="en-US"/>
              </w:rPr>
              <w:t>Fire detection and fire warning systems including self-contained smoke alarms and manually operated devices.</w:t>
            </w:r>
          </w:p>
          <w:p w:rsidR="00ED225E" w:rsidRPr="000D28B5" w:rsidRDefault="00ED225E">
            <w:pPr>
              <w:pStyle w:val="Style1"/>
              <w:spacing w:line="240" w:lineRule="auto"/>
              <w:rPr>
                <w:rFonts w:ascii="Arial" w:hAnsi="Arial"/>
                <w:b/>
              </w:rPr>
            </w:pPr>
          </w:p>
        </w:tc>
        <w:tc>
          <w:tcPr>
            <w:tcW w:w="3473" w:type="dxa"/>
            <w:vAlign w:val="center"/>
          </w:tcPr>
          <w:p w:rsidR="00ED225E" w:rsidRPr="00C53C29" w:rsidRDefault="00ED225E">
            <w:pPr>
              <w:spacing w:line="240" w:lineRule="auto"/>
              <w:jc w:val="center"/>
              <w:rPr>
                <w:rFonts w:ascii="Helvetica" w:hAnsi="Helvetica"/>
                <w:b/>
                <w:sz w:val="24"/>
                <w:szCs w:val="24"/>
              </w:rPr>
            </w:pPr>
            <w:r w:rsidRPr="00C53C29">
              <w:rPr>
                <w:rFonts w:ascii="Helvetica" w:hAnsi="Helvetica"/>
                <w:snapToGrid w:val="0"/>
                <w:sz w:val="24"/>
                <w:szCs w:val="24"/>
                <w:lang w:eastAsia="en-US"/>
              </w:rPr>
              <w:t>Weekly</w:t>
            </w:r>
          </w:p>
        </w:tc>
        <w:tc>
          <w:tcPr>
            <w:tcW w:w="3473" w:type="dxa"/>
            <w:vAlign w:val="center"/>
          </w:tcPr>
          <w:p w:rsidR="00ED225E" w:rsidRPr="00C53C29" w:rsidRDefault="00ED225E" w:rsidP="002F59E8">
            <w:pPr>
              <w:pStyle w:val="Style1"/>
              <w:spacing w:line="240" w:lineRule="auto"/>
              <w:rPr>
                <w:rFonts w:ascii="Helvetica" w:hAnsi="Helvetica"/>
                <w:b/>
                <w:snapToGrid w:val="0"/>
                <w:sz w:val="24"/>
                <w:szCs w:val="24"/>
                <w:lang w:eastAsia="en-US"/>
              </w:rPr>
            </w:pPr>
            <w:r w:rsidRPr="00C53C29">
              <w:rPr>
                <w:rFonts w:ascii="Helvetica" w:hAnsi="Helvetica"/>
                <w:snapToGrid w:val="0"/>
                <w:sz w:val="24"/>
                <w:szCs w:val="24"/>
                <w:lang w:eastAsia="en-US"/>
              </w:rPr>
              <w:t>Check all systems for state of repair and operation. Repair or replace</w:t>
            </w:r>
            <w:r w:rsidR="00C53C29">
              <w:rPr>
                <w:rFonts w:ascii="Helvetica" w:hAnsi="Helvetica"/>
                <w:snapToGrid w:val="0"/>
                <w:sz w:val="24"/>
                <w:szCs w:val="24"/>
                <w:lang w:eastAsia="en-US"/>
              </w:rPr>
              <w:t xml:space="preserve"> defective units Test operation </w:t>
            </w:r>
            <w:r w:rsidRPr="00C53C29">
              <w:rPr>
                <w:rFonts w:ascii="Helvetica" w:hAnsi="Helvetica"/>
                <w:snapToGrid w:val="0"/>
                <w:sz w:val="24"/>
                <w:szCs w:val="24"/>
                <w:lang w:eastAsia="en-US"/>
              </w:rPr>
              <w:t>of systems, self contained alarms and manually operated devices.</w:t>
            </w:r>
          </w:p>
        </w:tc>
      </w:tr>
      <w:tr w:rsidR="00ED225E" w:rsidRPr="000D28B5">
        <w:tblPrEx>
          <w:tblCellMar>
            <w:top w:w="0" w:type="dxa"/>
            <w:bottom w:w="0" w:type="dxa"/>
          </w:tblCellMar>
        </w:tblPrEx>
        <w:trPr>
          <w:cantSplit/>
        </w:trPr>
        <w:tc>
          <w:tcPr>
            <w:tcW w:w="3473" w:type="dxa"/>
            <w:vMerge/>
            <w:vAlign w:val="center"/>
          </w:tcPr>
          <w:p w:rsidR="00ED225E" w:rsidRPr="000D28B5" w:rsidRDefault="00ED225E">
            <w:pPr>
              <w:pStyle w:val="Style1"/>
              <w:spacing w:line="240" w:lineRule="auto"/>
              <w:rPr>
                <w:rFonts w:ascii="Arial" w:hAnsi="Arial"/>
                <w:b/>
              </w:rPr>
            </w:pPr>
          </w:p>
        </w:tc>
        <w:tc>
          <w:tcPr>
            <w:tcW w:w="3473" w:type="dxa"/>
            <w:vAlign w:val="center"/>
          </w:tcPr>
          <w:p w:rsidR="00ED225E" w:rsidRPr="000D28B5" w:rsidRDefault="00ED225E">
            <w:pPr>
              <w:spacing w:line="240" w:lineRule="auto"/>
              <w:jc w:val="center"/>
              <w:rPr>
                <w:snapToGrid w:val="0"/>
                <w:lang w:eastAsia="en-US"/>
              </w:rPr>
            </w:pPr>
          </w:p>
        </w:tc>
        <w:tc>
          <w:tcPr>
            <w:tcW w:w="3473" w:type="dxa"/>
            <w:vAlign w:val="center"/>
          </w:tcPr>
          <w:p w:rsidR="00ED225E" w:rsidRPr="000D28B5" w:rsidRDefault="00ED225E">
            <w:pPr>
              <w:spacing w:line="240" w:lineRule="auto"/>
              <w:rPr>
                <w:snapToGrid w:val="0"/>
                <w:lang w:eastAsia="en-US"/>
              </w:rPr>
            </w:pPr>
          </w:p>
        </w:tc>
      </w:tr>
      <w:tr w:rsidR="00ED225E" w:rsidRPr="000D28B5">
        <w:tblPrEx>
          <w:tblCellMar>
            <w:top w:w="0" w:type="dxa"/>
            <w:bottom w:w="0" w:type="dxa"/>
          </w:tblCellMar>
        </w:tblPrEx>
        <w:trPr>
          <w:cantSplit/>
        </w:trPr>
        <w:tc>
          <w:tcPr>
            <w:tcW w:w="3473" w:type="dxa"/>
            <w:vMerge/>
            <w:vAlign w:val="center"/>
          </w:tcPr>
          <w:p w:rsidR="00ED225E" w:rsidRPr="000D28B5" w:rsidRDefault="00ED225E">
            <w:pPr>
              <w:pStyle w:val="Style1"/>
              <w:spacing w:line="240" w:lineRule="auto"/>
              <w:rPr>
                <w:rFonts w:ascii="Arial" w:hAnsi="Arial"/>
                <w:b/>
              </w:rPr>
            </w:pPr>
          </w:p>
        </w:tc>
        <w:tc>
          <w:tcPr>
            <w:tcW w:w="3473" w:type="dxa"/>
            <w:vAlign w:val="center"/>
          </w:tcPr>
          <w:p w:rsidR="00ED225E" w:rsidRPr="00C53C29" w:rsidRDefault="00ED225E">
            <w:pPr>
              <w:spacing w:line="240" w:lineRule="auto"/>
              <w:jc w:val="center"/>
              <w:rPr>
                <w:rFonts w:ascii="Helvetica" w:hAnsi="Helvetica"/>
                <w:b/>
                <w:sz w:val="24"/>
                <w:szCs w:val="24"/>
              </w:rPr>
            </w:pPr>
            <w:r w:rsidRPr="00C53C29">
              <w:rPr>
                <w:rFonts w:ascii="Helvetica" w:hAnsi="Helvetica"/>
                <w:snapToGrid w:val="0"/>
                <w:sz w:val="24"/>
                <w:szCs w:val="24"/>
                <w:lang w:eastAsia="en-US"/>
              </w:rPr>
              <w:t>Annually</w:t>
            </w:r>
          </w:p>
        </w:tc>
        <w:tc>
          <w:tcPr>
            <w:tcW w:w="3473" w:type="dxa"/>
            <w:vAlign w:val="center"/>
          </w:tcPr>
          <w:p w:rsidR="00ED225E" w:rsidRPr="00C53C29" w:rsidRDefault="00ED225E" w:rsidP="002F59E8">
            <w:pPr>
              <w:spacing w:line="240" w:lineRule="auto"/>
              <w:rPr>
                <w:rFonts w:ascii="Helvetica" w:hAnsi="Helvetica"/>
                <w:snapToGrid w:val="0"/>
                <w:sz w:val="24"/>
                <w:szCs w:val="24"/>
                <w:lang w:eastAsia="en-US"/>
              </w:rPr>
            </w:pPr>
            <w:r w:rsidRPr="00C53C29">
              <w:rPr>
                <w:rFonts w:ascii="Helvetica" w:hAnsi="Helvetica"/>
                <w:snapToGrid w:val="0"/>
                <w:sz w:val="24"/>
                <w:szCs w:val="24"/>
                <w:lang w:eastAsia="en-US"/>
              </w:rPr>
              <w:t>Full check and test of system by</w:t>
            </w:r>
            <w:r w:rsidR="00C53C29">
              <w:rPr>
                <w:rFonts w:ascii="Helvetica" w:hAnsi="Helvetica"/>
                <w:snapToGrid w:val="0"/>
                <w:sz w:val="24"/>
                <w:szCs w:val="24"/>
                <w:lang w:eastAsia="en-US"/>
              </w:rPr>
              <w:t xml:space="preserve"> </w:t>
            </w:r>
            <w:r w:rsidRPr="00C53C29">
              <w:rPr>
                <w:rFonts w:ascii="Helvetica" w:hAnsi="Helvetica"/>
                <w:snapToGrid w:val="0"/>
                <w:sz w:val="24"/>
                <w:szCs w:val="24"/>
                <w:lang w:eastAsia="en-US"/>
              </w:rPr>
              <w:t>competent service engineer. Clean self-contained smoke alarms and change batteries</w:t>
            </w:r>
            <w:r w:rsidRPr="000D28B5">
              <w:rPr>
                <w:snapToGrid w:val="0"/>
                <w:lang w:eastAsia="en-US"/>
              </w:rPr>
              <w:t>.</w:t>
            </w:r>
          </w:p>
        </w:tc>
      </w:tr>
      <w:tr w:rsidR="00ED225E" w:rsidRPr="000D28B5">
        <w:tblPrEx>
          <w:tblCellMar>
            <w:top w:w="0" w:type="dxa"/>
            <w:bottom w:w="0" w:type="dxa"/>
          </w:tblCellMar>
        </w:tblPrEx>
        <w:trPr>
          <w:cantSplit/>
        </w:trPr>
        <w:tc>
          <w:tcPr>
            <w:tcW w:w="3473" w:type="dxa"/>
            <w:vAlign w:val="center"/>
          </w:tcPr>
          <w:p w:rsidR="00ED225E" w:rsidRPr="000D28B5" w:rsidRDefault="00ED225E">
            <w:pPr>
              <w:spacing w:line="240" w:lineRule="auto"/>
              <w:rPr>
                <w:snapToGrid w:val="0"/>
                <w:lang w:eastAsia="en-US"/>
              </w:rPr>
            </w:pPr>
          </w:p>
        </w:tc>
        <w:tc>
          <w:tcPr>
            <w:tcW w:w="3473" w:type="dxa"/>
            <w:vAlign w:val="center"/>
          </w:tcPr>
          <w:p w:rsidR="00ED225E" w:rsidRPr="000D28B5" w:rsidRDefault="00ED225E">
            <w:pPr>
              <w:spacing w:line="240" w:lineRule="auto"/>
              <w:jc w:val="center"/>
              <w:rPr>
                <w:snapToGrid w:val="0"/>
                <w:lang w:eastAsia="en-US"/>
              </w:rPr>
            </w:pPr>
          </w:p>
        </w:tc>
        <w:tc>
          <w:tcPr>
            <w:tcW w:w="3473" w:type="dxa"/>
            <w:vAlign w:val="center"/>
          </w:tcPr>
          <w:p w:rsidR="00ED225E" w:rsidRPr="000D28B5" w:rsidRDefault="00ED225E">
            <w:pPr>
              <w:spacing w:line="240" w:lineRule="auto"/>
              <w:rPr>
                <w:snapToGrid w:val="0"/>
                <w:lang w:eastAsia="en-US"/>
              </w:rPr>
            </w:pPr>
          </w:p>
        </w:tc>
      </w:tr>
      <w:tr w:rsidR="00ED225E" w:rsidRPr="000D28B5">
        <w:tblPrEx>
          <w:tblCellMar>
            <w:top w:w="0" w:type="dxa"/>
            <w:bottom w:w="0" w:type="dxa"/>
          </w:tblCellMar>
        </w:tblPrEx>
        <w:trPr>
          <w:cantSplit/>
        </w:trPr>
        <w:tc>
          <w:tcPr>
            <w:tcW w:w="3473" w:type="dxa"/>
            <w:tcBorders>
              <w:top w:val="single" w:sz="4" w:space="0" w:color="auto"/>
            </w:tcBorders>
            <w:vAlign w:val="center"/>
          </w:tcPr>
          <w:p w:rsidR="00ED225E" w:rsidRPr="000D28B5" w:rsidRDefault="00ED225E">
            <w:pPr>
              <w:spacing w:line="240" w:lineRule="auto"/>
              <w:rPr>
                <w:snapToGrid w:val="0"/>
                <w:lang w:eastAsia="en-US"/>
              </w:rPr>
            </w:pPr>
          </w:p>
        </w:tc>
        <w:tc>
          <w:tcPr>
            <w:tcW w:w="3473" w:type="dxa"/>
            <w:tcBorders>
              <w:top w:val="single" w:sz="4" w:space="0" w:color="auto"/>
            </w:tcBorders>
            <w:vAlign w:val="center"/>
          </w:tcPr>
          <w:p w:rsidR="00ED225E" w:rsidRPr="000D28B5" w:rsidRDefault="00ED225E">
            <w:pPr>
              <w:spacing w:line="240" w:lineRule="auto"/>
              <w:jc w:val="center"/>
              <w:rPr>
                <w:snapToGrid w:val="0"/>
                <w:lang w:eastAsia="en-US"/>
              </w:rPr>
            </w:pPr>
          </w:p>
        </w:tc>
        <w:tc>
          <w:tcPr>
            <w:tcW w:w="3473" w:type="dxa"/>
            <w:tcBorders>
              <w:top w:val="single" w:sz="4" w:space="0" w:color="auto"/>
            </w:tcBorders>
            <w:vAlign w:val="center"/>
          </w:tcPr>
          <w:p w:rsidR="00ED225E" w:rsidRPr="000D28B5" w:rsidRDefault="00ED225E">
            <w:pPr>
              <w:spacing w:line="240" w:lineRule="auto"/>
              <w:rPr>
                <w:snapToGrid w:val="0"/>
                <w:lang w:eastAsia="en-US"/>
              </w:rPr>
            </w:pPr>
          </w:p>
        </w:tc>
      </w:tr>
      <w:tr w:rsidR="00ED225E" w:rsidRPr="000D28B5">
        <w:tblPrEx>
          <w:tblCellMar>
            <w:top w:w="0" w:type="dxa"/>
            <w:bottom w:w="0" w:type="dxa"/>
          </w:tblCellMar>
        </w:tblPrEx>
        <w:trPr>
          <w:cantSplit/>
        </w:trPr>
        <w:tc>
          <w:tcPr>
            <w:tcW w:w="3473" w:type="dxa"/>
            <w:vMerge w:val="restart"/>
            <w:vAlign w:val="center"/>
          </w:tcPr>
          <w:p w:rsidR="00ED225E" w:rsidRPr="00C53C29" w:rsidRDefault="00ED225E">
            <w:pPr>
              <w:spacing w:line="240" w:lineRule="auto"/>
              <w:rPr>
                <w:rFonts w:ascii="Helvetica" w:hAnsi="Helvetica"/>
                <w:snapToGrid w:val="0"/>
                <w:sz w:val="24"/>
                <w:szCs w:val="24"/>
                <w:lang w:eastAsia="en-US"/>
              </w:rPr>
            </w:pPr>
            <w:r w:rsidRPr="00C53C29">
              <w:rPr>
                <w:rFonts w:ascii="Helvetica" w:hAnsi="Helvetica"/>
                <w:snapToGrid w:val="0"/>
                <w:sz w:val="24"/>
                <w:szCs w:val="24"/>
                <w:lang w:eastAsia="en-US"/>
              </w:rPr>
              <w:t>Emergency lighting equipment</w:t>
            </w:r>
          </w:p>
          <w:p w:rsidR="00ED225E" w:rsidRPr="00C53C29" w:rsidRDefault="00ED225E">
            <w:pPr>
              <w:spacing w:line="240" w:lineRule="auto"/>
              <w:rPr>
                <w:rFonts w:ascii="Helvetica" w:hAnsi="Helvetica"/>
                <w:snapToGrid w:val="0"/>
                <w:sz w:val="24"/>
                <w:szCs w:val="24"/>
                <w:lang w:eastAsia="en-US"/>
              </w:rPr>
            </w:pPr>
            <w:r w:rsidRPr="00C53C29">
              <w:rPr>
                <w:rFonts w:ascii="Helvetica" w:hAnsi="Helvetica"/>
                <w:snapToGrid w:val="0"/>
                <w:sz w:val="24"/>
                <w:szCs w:val="24"/>
                <w:lang w:eastAsia="en-US"/>
              </w:rPr>
              <w:t>including self-contained units</w:t>
            </w:r>
          </w:p>
          <w:p w:rsidR="00ED225E" w:rsidRPr="00C53C29" w:rsidRDefault="00ED225E">
            <w:pPr>
              <w:spacing w:line="240" w:lineRule="auto"/>
              <w:rPr>
                <w:rFonts w:ascii="Helvetica" w:hAnsi="Helvetica"/>
                <w:snapToGrid w:val="0"/>
                <w:sz w:val="24"/>
                <w:szCs w:val="24"/>
                <w:lang w:eastAsia="en-US"/>
              </w:rPr>
            </w:pPr>
            <w:r w:rsidRPr="00C53C29">
              <w:rPr>
                <w:rFonts w:ascii="Helvetica" w:hAnsi="Helvetica"/>
                <w:snapToGrid w:val="0"/>
                <w:sz w:val="24"/>
                <w:szCs w:val="24"/>
                <w:lang w:eastAsia="en-US"/>
              </w:rPr>
              <w:t>and torches.</w:t>
            </w:r>
          </w:p>
          <w:p w:rsidR="00ED225E" w:rsidRPr="000D28B5" w:rsidRDefault="00ED225E">
            <w:pPr>
              <w:pStyle w:val="Style1"/>
              <w:spacing w:line="240" w:lineRule="auto"/>
              <w:rPr>
                <w:rFonts w:ascii="Arial" w:hAnsi="Arial"/>
                <w:b/>
              </w:rPr>
            </w:pPr>
          </w:p>
        </w:tc>
        <w:tc>
          <w:tcPr>
            <w:tcW w:w="3473" w:type="dxa"/>
            <w:vAlign w:val="center"/>
          </w:tcPr>
          <w:p w:rsidR="00ED225E" w:rsidRPr="00C53C29" w:rsidRDefault="00ED225E">
            <w:pPr>
              <w:spacing w:line="240" w:lineRule="auto"/>
              <w:jc w:val="center"/>
              <w:rPr>
                <w:rFonts w:ascii="Helvetica" w:hAnsi="Helvetica"/>
                <w:snapToGrid w:val="0"/>
                <w:sz w:val="24"/>
                <w:szCs w:val="24"/>
                <w:lang w:eastAsia="en-US"/>
              </w:rPr>
            </w:pPr>
            <w:r w:rsidRPr="00C53C29">
              <w:rPr>
                <w:rFonts w:ascii="Helvetica" w:hAnsi="Helvetica"/>
                <w:snapToGrid w:val="0"/>
                <w:sz w:val="24"/>
                <w:szCs w:val="24"/>
                <w:lang w:eastAsia="en-US"/>
              </w:rPr>
              <w:t>Weekly</w:t>
            </w:r>
          </w:p>
          <w:p w:rsidR="00ED225E" w:rsidRPr="000D28B5" w:rsidRDefault="00ED225E">
            <w:pPr>
              <w:pStyle w:val="Style1"/>
              <w:spacing w:line="240" w:lineRule="auto"/>
              <w:jc w:val="center"/>
              <w:rPr>
                <w:rFonts w:ascii="Arial" w:hAnsi="Arial"/>
                <w:b/>
              </w:rPr>
            </w:pPr>
          </w:p>
        </w:tc>
        <w:tc>
          <w:tcPr>
            <w:tcW w:w="3473" w:type="dxa"/>
            <w:vAlign w:val="center"/>
          </w:tcPr>
          <w:p w:rsidR="00ED225E" w:rsidRPr="00C53C29" w:rsidRDefault="00ED225E">
            <w:pPr>
              <w:spacing w:line="240" w:lineRule="auto"/>
              <w:rPr>
                <w:rFonts w:ascii="Helvetica" w:hAnsi="Helvetica"/>
                <w:snapToGrid w:val="0"/>
                <w:sz w:val="24"/>
                <w:szCs w:val="24"/>
                <w:lang w:eastAsia="en-US"/>
              </w:rPr>
            </w:pPr>
            <w:r w:rsidRPr="00C53C29">
              <w:rPr>
                <w:rFonts w:ascii="Helvetica" w:hAnsi="Helvetica"/>
                <w:snapToGrid w:val="0"/>
                <w:sz w:val="24"/>
                <w:szCs w:val="24"/>
                <w:lang w:eastAsia="en-US"/>
              </w:rPr>
              <w:t>Operate torches and replace</w:t>
            </w:r>
          </w:p>
          <w:p w:rsidR="00ED225E" w:rsidRPr="00C53C29" w:rsidRDefault="00ED225E">
            <w:pPr>
              <w:spacing w:line="240" w:lineRule="auto"/>
              <w:rPr>
                <w:rFonts w:ascii="Helvetica" w:hAnsi="Helvetica"/>
                <w:snapToGrid w:val="0"/>
                <w:sz w:val="24"/>
                <w:szCs w:val="24"/>
                <w:lang w:eastAsia="en-US"/>
              </w:rPr>
            </w:pPr>
            <w:r w:rsidRPr="00C53C29">
              <w:rPr>
                <w:rFonts w:ascii="Helvetica" w:hAnsi="Helvetica"/>
                <w:snapToGrid w:val="0"/>
                <w:sz w:val="24"/>
                <w:szCs w:val="24"/>
                <w:lang w:eastAsia="en-US"/>
              </w:rPr>
              <w:t>batteries as required. Repair or</w:t>
            </w:r>
            <w:r w:rsidR="00C53C29">
              <w:rPr>
                <w:rFonts w:ascii="Helvetica" w:hAnsi="Helvetica"/>
                <w:snapToGrid w:val="0"/>
                <w:sz w:val="24"/>
                <w:szCs w:val="24"/>
                <w:lang w:eastAsia="en-US"/>
              </w:rPr>
              <w:t xml:space="preserve"> </w:t>
            </w:r>
            <w:r w:rsidRPr="00C53C29">
              <w:rPr>
                <w:rFonts w:ascii="Helvetica" w:hAnsi="Helvetica"/>
                <w:snapToGrid w:val="0"/>
                <w:sz w:val="24"/>
                <w:szCs w:val="24"/>
                <w:lang w:eastAsia="en-US"/>
              </w:rPr>
              <w:t>replace any defective unit.</w:t>
            </w:r>
          </w:p>
        </w:tc>
      </w:tr>
      <w:tr w:rsidR="00ED225E" w:rsidRPr="000D28B5">
        <w:tblPrEx>
          <w:tblCellMar>
            <w:top w:w="0" w:type="dxa"/>
            <w:bottom w:w="0" w:type="dxa"/>
          </w:tblCellMar>
        </w:tblPrEx>
        <w:trPr>
          <w:cantSplit/>
        </w:trPr>
        <w:tc>
          <w:tcPr>
            <w:tcW w:w="3473" w:type="dxa"/>
            <w:vMerge/>
            <w:vAlign w:val="center"/>
          </w:tcPr>
          <w:p w:rsidR="00ED225E" w:rsidRPr="000D28B5" w:rsidRDefault="00ED225E">
            <w:pPr>
              <w:pStyle w:val="Style1"/>
              <w:spacing w:line="240" w:lineRule="auto"/>
              <w:rPr>
                <w:rFonts w:ascii="Arial" w:hAnsi="Arial"/>
                <w:b/>
              </w:rPr>
            </w:pPr>
          </w:p>
        </w:tc>
        <w:tc>
          <w:tcPr>
            <w:tcW w:w="3473" w:type="dxa"/>
            <w:vAlign w:val="center"/>
          </w:tcPr>
          <w:p w:rsidR="00ED225E" w:rsidRPr="000D28B5" w:rsidRDefault="00ED225E">
            <w:pPr>
              <w:spacing w:line="240" w:lineRule="auto"/>
              <w:jc w:val="center"/>
              <w:rPr>
                <w:snapToGrid w:val="0"/>
                <w:lang w:eastAsia="en-US"/>
              </w:rPr>
            </w:pPr>
          </w:p>
        </w:tc>
        <w:tc>
          <w:tcPr>
            <w:tcW w:w="3473" w:type="dxa"/>
            <w:vAlign w:val="center"/>
          </w:tcPr>
          <w:p w:rsidR="00ED225E" w:rsidRPr="000D28B5" w:rsidRDefault="00ED225E">
            <w:pPr>
              <w:spacing w:line="240" w:lineRule="auto"/>
              <w:rPr>
                <w:snapToGrid w:val="0"/>
                <w:lang w:eastAsia="en-US"/>
              </w:rPr>
            </w:pPr>
          </w:p>
        </w:tc>
      </w:tr>
      <w:tr w:rsidR="00ED225E" w:rsidRPr="000D28B5">
        <w:tblPrEx>
          <w:tblCellMar>
            <w:top w:w="0" w:type="dxa"/>
            <w:bottom w:w="0" w:type="dxa"/>
          </w:tblCellMar>
        </w:tblPrEx>
        <w:trPr>
          <w:cantSplit/>
        </w:trPr>
        <w:tc>
          <w:tcPr>
            <w:tcW w:w="3473" w:type="dxa"/>
            <w:vMerge/>
            <w:vAlign w:val="center"/>
          </w:tcPr>
          <w:p w:rsidR="00ED225E" w:rsidRPr="000D28B5" w:rsidRDefault="00ED225E">
            <w:pPr>
              <w:pStyle w:val="Style1"/>
              <w:spacing w:line="240" w:lineRule="auto"/>
              <w:rPr>
                <w:rFonts w:ascii="Arial" w:hAnsi="Arial"/>
                <w:b/>
              </w:rPr>
            </w:pPr>
          </w:p>
        </w:tc>
        <w:tc>
          <w:tcPr>
            <w:tcW w:w="3473" w:type="dxa"/>
            <w:vAlign w:val="center"/>
          </w:tcPr>
          <w:p w:rsidR="00ED225E" w:rsidRPr="00C53C29" w:rsidRDefault="00ED225E">
            <w:pPr>
              <w:spacing w:line="240" w:lineRule="auto"/>
              <w:jc w:val="center"/>
              <w:rPr>
                <w:rFonts w:ascii="Helvetica" w:hAnsi="Helvetica"/>
                <w:snapToGrid w:val="0"/>
                <w:sz w:val="24"/>
                <w:szCs w:val="24"/>
                <w:lang w:eastAsia="en-US"/>
              </w:rPr>
            </w:pPr>
            <w:r w:rsidRPr="00C53C29">
              <w:rPr>
                <w:rFonts w:ascii="Helvetica" w:hAnsi="Helvetica"/>
                <w:snapToGrid w:val="0"/>
                <w:sz w:val="24"/>
                <w:szCs w:val="24"/>
                <w:lang w:eastAsia="en-US"/>
              </w:rPr>
              <w:t>Monthly</w:t>
            </w:r>
          </w:p>
          <w:p w:rsidR="00ED225E" w:rsidRPr="000D28B5" w:rsidRDefault="00ED225E">
            <w:pPr>
              <w:pStyle w:val="Style1"/>
              <w:spacing w:line="240" w:lineRule="auto"/>
              <w:jc w:val="center"/>
              <w:rPr>
                <w:rFonts w:ascii="Arial" w:hAnsi="Arial"/>
                <w:b/>
              </w:rPr>
            </w:pPr>
          </w:p>
        </w:tc>
        <w:tc>
          <w:tcPr>
            <w:tcW w:w="3473" w:type="dxa"/>
            <w:vAlign w:val="center"/>
          </w:tcPr>
          <w:p w:rsidR="00ED225E" w:rsidRPr="00C53C29" w:rsidRDefault="00ED225E">
            <w:pPr>
              <w:spacing w:line="240" w:lineRule="auto"/>
              <w:rPr>
                <w:rFonts w:ascii="Helvetica" w:hAnsi="Helvetica"/>
                <w:snapToGrid w:val="0"/>
                <w:sz w:val="24"/>
                <w:szCs w:val="24"/>
                <w:lang w:eastAsia="en-US"/>
              </w:rPr>
            </w:pPr>
            <w:r w:rsidRPr="00C53C29">
              <w:rPr>
                <w:rFonts w:ascii="Helvetica" w:hAnsi="Helvetica"/>
                <w:snapToGrid w:val="0"/>
                <w:sz w:val="24"/>
                <w:szCs w:val="24"/>
                <w:lang w:eastAsia="en-US"/>
              </w:rPr>
              <w:t>Check all systems, units and</w:t>
            </w:r>
          </w:p>
          <w:p w:rsidR="00ED225E" w:rsidRPr="00C53C29" w:rsidRDefault="00ED225E">
            <w:pPr>
              <w:spacing w:line="240" w:lineRule="auto"/>
              <w:rPr>
                <w:rFonts w:ascii="Helvetica" w:hAnsi="Helvetica"/>
                <w:snapToGrid w:val="0"/>
                <w:sz w:val="24"/>
                <w:szCs w:val="24"/>
                <w:lang w:eastAsia="en-US"/>
              </w:rPr>
            </w:pPr>
            <w:r w:rsidRPr="00C53C29">
              <w:rPr>
                <w:rFonts w:ascii="Helvetica" w:hAnsi="Helvetica"/>
                <w:snapToGrid w:val="0"/>
                <w:sz w:val="24"/>
                <w:szCs w:val="24"/>
                <w:lang w:eastAsia="en-US"/>
              </w:rPr>
              <w:t>torches for state of repair and</w:t>
            </w:r>
          </w:p>
          <w:p w:rsidR="00ED225E" w:rsidRPr="000D28B5" w:rsidRDefault="00ED225E">
            <w:pPr>
              <w:spacing w:line="240" w:lineRule="auto"/>
              <w:rPr>
                <w:b/>
              </w:rPr>
            </w:pPr>
            <w:r w:rsidRPr="00C53C29">
              <w:rPr>
                <w:rFonts w:ascii="Helvetica" w:hAnsi="Helvetica"/>
                <w:snapToGrid w:val="0"/>
                <w:sz w:val="24"/>
                <w:szCs w:val="24"/>
                <w:lang w:eastAsia="en-US"/>
              </w:rPr>
              <w:t>apparent working order.</w:t>
            </w:r>
          </w:p>
        </w:tc>
      </w:tr>
      <w:tr w:rsidR="00ED225E" w:rsidRPr="000D28B5">
        <w:tblPrEx>
          <w:tblCellMar>
            <w:top w:w="0" w:type="dxa"/>
            <w:bottom w:w="0" w:type="dxa"/>
          </w:tblCellMar>
        </w:tblPrEx>
        <w:trPr>
          <w:cantSplit/>
        </w:trPr>
        <w:tc>
          <w:tcPr>
            <w:tcW w:w="3473" w:type="dxa"/>
            <w:vMerge/>
            <w:vAlign w:val="center"/>
          </w:tcPr>
          <w:p w:rsidR="00ED225E" w:rsidRPr="000D28B5" w:rsidRDefault="00ED225E">
            <w:pPr>
              <w:pStyle w:val="Style1"/>
              <w:spacing w:line="240" w:lineRule="auto"/>
              <w:rPr>
                <w:rFonts w:ascii="Arial" w:hAnsi="Arial"/>
                <w:b/>
              </w:rPr>
            </w:pPr>
          </w:p>
        </w:tc>
        <w:tc>
          <w:tcPr>
            <w:tcW w:w="3473" w:type="dxa"/>
          </w:tcPr>
          <w:p w:rsidR="00ED225E" w:rsidRPr="000D28B5" w:rsidRDefault="00ED225E">
            <w:pPr>
              <w:spacing w:line="240" w:lineRule="auto"/>
              <w:jc w:val="center"/>
              <w:rPr>
                <w:snapToGrid w:val="0"/>
                <w:lang w:eastAsia="en-US"/>
              </w:rPr>
            </w:pPr>
          </w:p>
        </w:tc>
        <w:tc>
          <w:tcPr>
            <w:tcW w:w="3473" w:type="dxa"/>
          </w:tcPr>
          <w:p w:rsidR="00ED225E" w:rsidRPr="000D28B5" w:rsidRDefault="00ED225E">
            <w:pPr>
              <w:spacing w:line="240" w:lineRule="auto"/>
              <w:rPr>
                <w:snapToGrid w:val="0"/>
                <w:lang w:eastAsia="en-US"/>
              </w:rPr>
            </w:pPr>
          </w:p>
        </w:tc>
      </w:tr>
      <w:tr w:rsidR="00ED225E" w:rsidRPr="000D28B5">
        <w:tblPrEx>
          <w:tblCellMar>
            <w:top w:w="0" w:type="dxa"/>
            <w:bottom w:w="0" w:type="dxa"/>
          </w:tblCellMar>
        </w:tblPrEx>
        <w:trPr>
          <w:cantSplit/>
        </w:trPr>
        <w:tc>
          <w:tcPr>
            <w:tcW w:w="3473" w:type="dxa"/>
            <w:vMerge/>
            <w:vAlign w:val="center"/>
          </w:tcPr>
          <w:p w:rsidR="00ED225E" w:rsidRPr="000D28B5" w:rsidRDefault="00ED225E">
            <w:pPr>
              <w:pStyle w:val="Style1"/>
              <w:spacing w:line="240" w:lineRule="auto"/>
              <w:rPr>
                <w:rFonts w:ascii="Arial" w:hAnsi="Arial"/>
                <w:b/>
              </w:rPr>
            </w:pPr>
          </w:p>
        </w:tc>
        <w:tc>
          <w:tcPr>
            <w:tcW w:w="3473" w:type="dxa"/>
          </w:tcPr>
          <w:p w:rsidR="00ED225E" w:rsidRPr="00C53C29" w:rsidRDefault="00ED225E">
            <w:pPr>
              <w:spacing w:line="240" w:lineRule="auto"/>
              <w:jc w:val="center"/>
              <w:rPr>
                <w:rFonts w:ascii="Helvetica" w:hAnsi="Helvetica"/>
                <w:b/>
                <w:sz w:val="24"/>
                <w:szCs w:val="24"/>
              </w:rPr>
            </w:pPr>
            <w:r w:rsidRPr="00C53C29">
              <w:rPr>
                <w:rFonts w:ascii="Helvetica" w:hAnsi="Helvetica"/>
                <w:snapToGrid w:val="0"/>
                <w:sz w:val="24"/>
                <w:szCs w:val="24"/>
                <w:lang w:eastAsia="en-US"/>
              </w:rPr>
              <w:t>Annually</w:t>
            </w:r>
          </w:p>
        </w:tc>
        <w:tc>
          <w:tcPr>
            <w:tcW w:w="3473" w:type="dxa"/>
          </w:tcPr>
          <w:p w:rsidR="00ED225E" w:rsidRPr="00C53C29" w:rsidRDefault="00ED225E">
            <w:pPr>
              <w:spacing w:line="240" w:lineRule="auto"/>
              <w:rPr>
                <w:rFonts w:ascii="Helvetica" w:hAnsi="Helvetica"/>
                <w:snapToGrid w:val="0"/>
                <w:sz w:val="24"/>
                <w:szCs w:val="24"/>
                <w:lang w:eastAsia="en-US"/>
              </w:rPr>
            </w:pPr>
            <w:r w:rsidRPr="00C53C29">
              <w:rPr>
                <w:rFonts w:ascii="Helvetica" w:hAnsi="Helvetica"/>
                <w:snapToGrid w:val="0"/>
                <w:sz w:val="24"/>
                <w:szCs w:val="24"/>
                <w:lang w:eastAsia="en-US"/>
              </w:rPr>
              <w:t>Full check and test of systems</w:t>
            </w:r>
          </w:p>
          <w:p w:rsidR="00ED225E" w:rsidRPr="00C53C29" w:rsidRDefault="00ED225E">
            <w:pPr>
              <w:spacing w:line="240" w:lineRule="auto"/>
              <w:rPr>
                <w:rFonts w:ascii="Helvetica" w:hAnsi="Helvetica"/>
                <w:snapToGrid w:val="0"/>
                <w:sz w:val="24"/>
                <w:szCs w:val="24"/>
                <w:lang w:eastAsia="en-US"/>
              </w:rPr>
            </w:pPr>
            <w:r w:rsidRPr="00C53C29">
              <w:rPr>
                <w:rFonts w:ascii="Helvetica" w:hAnsi="Helvetica"/>
                <w:snapToGrid w:val="0"/>
                <w:sz w:val="24"/>
                <w:szCs w:val="24"/>
                <w:lang w:eastAsia="en-US"/>
              </w:rPr>
              <w:t>and units by competent service</w:t>
            </w:r>
            <w:r w:rsidR="00C53C29">
              <w:rPr>
                <w:rFonts w:ascii="Helvetica" w:hAnsi="Helvetica"/>
                <w:snapToGrid w:val="0"/>
                <w:sz w:val="24"/>
                <w:szCs w:val="24"/>
                <w:lang w:eastAsia="en-US"/>
              </w:rPr>
              <w:t xml:space="preserve"> </w:t>
            </w:r>
            <w:r w:rsidRPr="00C53C29">
              <w:rPr>
                <w:rFonts w:ascii="Helvetica" w:hAnsi="Helvetica"/>
                <w:snapToGrid w:val="0"/>
                <w:sz w:val="24"/>
                <w:szCs w:val="24"/>
                <w:lang w:eastAsia="en-US"/>
              </w:rPr>
              <w:t>engineer. Replace batteries in torches.</w:t>
            </w:r>
          </w:p>
        </w:tc>
      </w:tr>
      <w:tr w:rsidR="00ED225E" w:rsidRPr="000D28B5">
        <w:tblPrEx>
          <w:tblCellMar>
            <w:top w:w="0" w:type="dxa"/>
            <w:bottom w:w="0" w:type="dxa"/>
          </w:tblCellMar>
        </w:tblPrEx>
        <w:trPr>
          <w:cantSplit/>
        </w:trPr>
        <w:tc>
          <w:tcPr>
            <w:tcW w:w="3473" w:type="dxa"/>
            <w:tcBorders>
              <w:bottom w:val="single" w:sz="4" w:space="0" w:color="auto"/>
            </w:tcBorders>
            <w:vAlign w:val="center"/>
          </w:tcPr>
          <w:p w:rsidR="00ED225E" w:rsidRPr="000D28B5" w:rsidRDefault="00ED225E">
            <w:pPr>
              <w:spacing w:line="240" w:lineRule="auto"/>
              <w:rPr>
                <w:snapToGrid w:val="0"/>
                <w:lang w:eastAsia="en-US"/>
              </w:rPr>
            </w:pPr>
          </w:p>
        </w:tc>
        <w:tc>
          <w:tcPr>
            <w:tcW w:w="3473" w:type="dxa"/>
            <w:tcBorders>
              <w:bottom w:val="single" w:sz="4" w:space="0" w:color="auto"/>
            </w:tcBorders>
            <w:vAlign w:val="center"/>
          </w:tcPr>
          <w:p w:rsidR="00ED225E" w:rsidRPr="000D28B5" w:rsidRDefault="00ED225E">
            <w:pPr>
              <w:spacing w:line="240" w:lineRule="auto"/>
              <w:jc w:val="center"/>
              <w:rPr>
                <w:snapToGrid w:val="0"/>
                <w:lang w:eastAsia="en-US"/>
              </w:rPr>
            </w:pPr>
          </w:p>
        </w:tc>
        <w:tc>
          <w:tcPr>
            <w:tcW w:w="3473" w:type="dxa"/>
            <w:tcBorders>
              <w:bottom w:val="single" w:sz="4" w:space="0" w:color="auto"/>
            </w:tcBorders>
            <w:vAlign w:val="center"/>
          </w:tcPr>
          <w:p w:rsidR="00ED225E" w:rsidRPr="000D28B5" w:rsidRDefault="00ED225E">
            <w:pPr>
              <w:spacing w:line="240" w:lineRule="auto"/>
              <w:rPr>
                <w:snapToGrid w:val="0"/>
                <w:lang w:eastAsia="en-US"/>
              </w:rPr>
            </w:pPr>
          </w:p>
        </w:tc>
      </w:tr>
      <w:tr w:rsidR="00ED225E" w:rsidRPr="000D28B5">
        <w:tblPrEx>
          <w:tblCellMar>
            <w:top w:w="0" w:type="dxa"/>
            <w:bottom w:w="0" w:type="dxa"/>
          </w:tblCellMar>
        </w:tblPrEx>
        <w:trPr>
          <w:cantSplit/>
        </w:trPr>
        <w:tc>
          <w:tcPr>
            <w:tcW w:w="3473" w:type="dxa"/>
            <w:tcBorders>
              <w:top w:val="single" w:sz="4" w:space="0" w:color="auto"/>
            </w:tcBorders>
            <w:vAlign w:val="center"/>
          </w:tcPr>
          <w:p w:rsidR="00ED225E" w:rsidRPr="000D28B5" w:rsidRDefault="00ED225E">
            <w:pPr>
              <w:spacing w:line="240" w:lineRule="auto"/>
              <w:rPr>
                <w:snapToGrid w:val="0"/>
                <w:lang w:eastAsia="en-US"/>
              </w:rPr>
            </w:pPr>
          </w:p>
        </w:tc>
        <w:tc>
          <w:tcPr>
            <w:tcW w:w="3473" w:type="dxa"/>
            <w:tcBorders>
              <w:top w:val="single" w:sz="4" w:space="0" w:color="auto"/>
            </w:tcBorders>
            <w:vAlign w:val="center"/>
          </w:tcPr>
          <w:p w:rsidR="00ED225E" w:rsidRPr="000D28B5" w:rsidRDefault="00ED225E">
            <w:pPr>
              <w:spacing w:line="240" w:lineRule="auto"/>
              <w:jc w:val="center"/>
              <w:rPr>
                <w:snapToGrid w:val="0"/>
                <w:lang w:eastAsia="en-US"/>
              </w:rPr>
            </w:pPr>
          </w:p>
        </w:tc>
        <w:tc>
          <w:tcPr>
            <w:tcW w:w="3473" w:type="dxa"/>
            <w:tcBorders>
              <w:top w:val="single" w:sz="4" w:space="0" w:color="auto"/>
            </w:tcBorders>
            <w:vAlign w:val="center"/>
          </w:tcPr>
          <w:p w:rsidR="00ED225E" w:rsidRPr="000D28B5" w:rsidRDefault="00ED225E">
            <w:pPr>
              <w:spacing w:line="240" w:lineRule="auto"/>
              <w:rPr>
                <w:snapToGrid w:val="0"/>
                <w:lang w:eastAsia="en-US"/>
              </w:rPr>
            </w:pPr>
          </w:p>
        </w:tc>
      </w:tr>
      <w:tr w:rsidR="00ED225E" w:rsidRPr="000D28B5">
        <w:tblPrEx>
          <w:tblCellMar>
            <w:top w:w="0" w:type="dxa"/>
            <w:bottom w:w="0" w:type="dxa"/>
          </w:tblCellMar>
        </w:tblPrEx>
        <w:trPr>
          <w:cantSplit/>
        </w:trPr>
        <w:tc>
          <w:tcPr>
            <w:tcW w:w="3473" w:type="dxa"/>
            <w:vMerge w:val="restart"/>
            <w:vAlign w:val="center"/>
          </w:tcPr>
          <w:p w:rsidR="00ED225E" w:rsidRPr="00C53C29" w:rsidRDefault="00ED225E" w:rsidP="002F59E8">
            <w:pPr>
              <w:spacing w:line="240" w:lineRule="auto"/>
              <w:jc w:val="left"/>
              <w:rPr>
                <w:rFonts w:ascii="Helvetica" w:hAnsi="Helvetica"/>
                <w:snapToGrid w:val="0"/>
                <w:sz w:val="24"/>
                <w:szCs w:val="24"/>
                <w:lang w:eastAsia="en-US"/>
              </w:rPr>
            </w:pPr>
            <w:r w:rsidRPr="00C53C29">
              <w:rPr>
                <w:rFonts w:ascii="Helvetica" w:hAnsi="Helvetica"/>
                <w:snapToGrid w:val="0"/>
                <w:sz w:val="24"/>
                <w:szCs w:val="24"/>
                <w:lang w:eastAsia="en-US"/>
              </w:rPr>
              <w:t>Fire</w:t>
            </w:r>
            <w:r w:rsidR="00C53C29">
              <w:rPr>
                <w:rFonts w:ascii="Helvetica" w:hAnsi="Helvetica"/>
                <w:snapToGrid w:val="0"/>
                <w:sz w:val="24"/>
                <w:szCs w:val="24"/>
                <w:lang w:eastAsia="en-US"/>
              </w:rPr>
              <w:t xml:space="preserve"> </w:t>
            </w:r>
            <w:r w:rsidRPr="00C53C29">
              <w:rPr>
                <w:rFonts w:ascii="Helvetica" w:hAnsi="Helvetica"/>
                <w:snapToGrid w:val="0"/>
                <w:sz w:val="24"/>
                <w:szCs w:val="24"/>
                <w:lang w:eastAsia="en-US"/>
              </w:rPr>
              <w:t>fighting equipment including</w:t>
            </w:r>
            <w:r w:rsidR="00C53C29">
              <w:rPr>
                <w:rFonts w:ascii="Helvetica" w:hAnsi="Helvetica"/>
                <w:snapToGrid w:val="0"/>
                <w:sz w:val="24"/>
                <w:szCs w:val="24"/>
                <w:lang w:eastAsia="en-US"/>
              </w:rPr>
              <w:t xml:space="preserve"> </w:t>
            </w:r>
            <w:r w:rsidRPr="00C53C29">
              <w:rPr>
                <w:rFonts w:ascii="Helvetica" w:hAnsi="Helvetica"/>
                <w:snapToGrid w:val="0"/>
                <w:sz w:val="24"/>
                <w:szCs w:val="24"/>
                <w:lang w:eastAsia="en-US"/>
              </w:rPr>
              <w:t>hose reels.</w:t>
            </w:r>
          </w:p>
        </w:tc>
        <w:tc>
          <w:tcPr>
            <w:tcW w:w="3473" w:type="dxa"/>
            <w:vAlign w:val="center"/>
          </w:tcPr>
          <w:p w:rsidR="00ED225E" w:rsidRPr="00C53C29" w:rsidRDefault="00ED225E">
            <w:pPr>
              <w:spacing w:line="240" w:lineRule="auto"/>
              <w:jc w:val="center"/>
              <w:rPr>
                <w:rFonts w:ascii="Helvetica" w:hAnsi="Helvetica"/>
                <w:snapToGrid w:val="0"/>
                <w:sz w:val="24"/>
                <w:szCs w:val="24"/>
                <w:lang w:eastAsia="en-US"/>
              </w:rPr>
            </w:pPr>
            <w:r w:rsidRPr="00C53C29">
              <w:rPr>
                <w:rFonts w:ascii="Helvetica" w:hAnsi="Helvetica"/>
                <w:snapToGrid w:val="0"/>
                <w:sz w:val="24"/>
                <w:szCs w:val="24"/>
                <w:lang w:eastAsia="en-US"/>
              </w:rPr>
              <w:t>Weekly</w:t>
            </w:r>
          </w:p>
          <w:p w:rsidR="00ED225E" w:rsidRPr="000D28B5" w:rsidRDefault="00ED225E">
            <w:pPr>
              <w:pStyle w:val="Style1"/>
              <w:spacing w:line="240" w:lineRule="auto"/>
              <w:jc w:val="center"/>
              <w:rPr>
                <w:rFonts w:ascii="Arial" w:hAnsi="Arial"/>
                <w:b/>
              </w:rPr>
            </w:pPr>
          </w:p>
        </w:tc>
        <w:tc>
          <w:tcPr>
            <w:tcW w:w="3473" w:type="dxa"/>
            <w:vAlign w:val="center"/>
          </w:tcPr>
          <w:p w:rsidR="00ED225E" w:rsidRPr="00C53C29" w:rsidRDefault="00ED225E">
            <w:pPr>
              <w:spacing w:line="240" w:lineRule="auto"/>
              <w:rPr>
                <w:rFonts w:ascii="Helvetica" w:hAnsi="Helvetica"/>
                <w:snapToGrid w:val="0"/>
                <w:sz w:val="24"/>
                <w:szCs w:val="24"/>
                <w:lang w:eastAsia="en-US"/>
              </w:rPr>
            </w:pPr>
            <w:r w:rsidRPr="00C53C29">
              <w:rPr>
                <w:rFonts w:ascii="Helvetica" w:hAnsi="Helvetica"/>
                <w:snapToGrid w:val="0"/>
                <w:sz w:val="24"/>
                <w:szCs w:val="24"/>
                <w:lang w:eastAsia="en-US"/>
              </w:rPr>
              <w:t>Check all extinguishers including</w:t>
            </w:r>
            <w:r w:rsidR="00C53C29">
              <w:rPr>
                <w:rFonts w:ascii="Helvetica" w:hAnsi="Helvetica"/>
                <w:snapToGrid w:val="0"/>
                <w:sz w:val="24"/>
                <w:szCs w:val="24"/>
                <w:lang w:eastAsia="en-US"/>
              </w:rPr>
              <w:t xml:space="preserve"> hose reels for correct </w:t>
            </w:r>
            <w:r w:rsidRPr="00C53C29">
              <w:rPr>
                <w:rFonts w:ascii="Helvetica" w:hAnsi="Helvetica"/>
                <w:snapToGrid w:val="0"/>
                <w:sz w:val="24"/>
                <w:szCs w:val="24"/>
                <w:lang w:eastAsia="en-US"/>
              </w:rPr>
              <w:t>installation</w:t>
            </w:r>
            <w:r w:rsidR="00C53C29">
              <w:rPr>
                <w:rFonts w:ascii="Helvetica" w:hAnsi="Helvetica"/>
                <w:snapToGrid w:val="0"/>
                <w:sz w:val="24"/>
                <w:szCs w:val="24"/>
                <w:lang w:eastAsia="en-US"/>
              </w:rPr>
              <w:t xml:space="preserve"> </w:t>
            </w:r>
            <w:r w:rsidRPr="00C53C29">
              <w:rPr>
                <w:rFonts w:ascii="Helvetica" w:hAnsi="Helvetica"/>
                <w:snapToGrid w:val="0"/>
                <w:sz w:val="24"/>
                <w:szCs w:val="24"/>
                <w:lang w:eastAsia="en-US"/>
              </w:rPr>
              <w:t>and apparent working order.</w:t>
            </w:r>
          </w:p>
        </w:tc>
      </w:tr>
      <w:tr w:rsidR="00ED225E" w:rsidRPr="000D28B5">
        <w:tblPrEx>
          <w:tblCellMar>
            <w:top w:w="0" w:type="dxa"/>
            <w:bottom w:w="0" w:type="dxa"/>
          </w:tblCellMar>
        </w:tblPrEx>
        <w:trPr>
          <w:cantSplit/>
        </w:trPr>
        <w:tc>
          <w:tcPr>
            <w:tcW w:w="3473" w:type="dxa"/>
            <w:vMerge/>
            <w:vAlign w:val="center"/>
          </w:tcPr>
          <w:p w:rsidR="00ED225E" w:rsidRPr="000D28B5" w:rsidRDefault="00ED225E">
            <w:pPr>
              <w:pStyle w:val="Style1"/>
              <w:spacing w:line="240" w:lineRule="auto"/>
              <w:rPr>
                <w:rFonts w:ascii="Arial" w:hAnsi="Arial"/>
                <w:b/>
              </w:rPr>
            </w:pPr>
          </w:p>
        </w:tc>
        <w:tc>
          <w:tcPr>
            <w:tcW w:w="3473" w:type="dxa"/>
            <w:vAlign w:val="center"/>
          </w:tcPr>
          <w:p w:rsidR="00ED225E" w:rsidRPr="000D28B5" w:rsidRDefault="00ED225E">
            <w:pPr>
              <w:spacing w:line="240" w:lineRule="auto"/>
              <w:jc w:val="center"/>
              <w:rPr>
                <w:snapToGrid w:val="0"/>
                <w:lang w:eastAsia="en-US"/>
              </w:rPr>
            </w:pPr>
          </w:p>
        </w:tc>
        <w:tc>
          <w:tcPr>
            <w:tcW w:w="3473" w:type="dxa"/>
            <w:vAlign w:val="center"/>
          </w:tcPr>
          <w:p w:rsidR="00ED225E" w:rsidRPr="000D28B5" w:rsidRDefault="00ED225E">
            <w:pPr>
              <w:spacing w:line="240" w:lineRule="auto"/>
              <w:rPr>
                <w:snapToGrid w:val="0"/>
                <w:lang w:eastAsia="en-US"/>
              </w:rPr>
            </w:pPr>
          </w:p>
        </w:tc>
      </w:tr>
      <w:tr w:rsidR="00ED225E" w:rsidRPr="000D28B5">
        <w:tblPrEx>
          <w:tblCellMar>
            <w:top w:w="0" w:type="dxa"/>
            <w:bottom w:w="0" w:type="dxa"/>
          </w:tblCellMar>
        </w:tblPrEx>
        <w:trPr>
          <w:cantSplit/>
        </w:trPr>
        <w:tc>
          <w:tcPr>
            <w:tcW w:w="3473" w:type="dxa"/>
            <w:vMerge/>
            <w:vAlign w:val="center"/>
          </w:tcPr>
          <w:p w:rsidR="00ED225E" w:rsidRPr="000D28B5" w:rsidRDefault="00ED225E">
            <w:pPr>
              <w:pStyle w:val="Style1"/>
              <w:spacing w:line="240" w:lineRule="auto"/>
              <w:rPr>
                <w:rFonts w:ascii="Arial" w:hAnsi="Arial"/>
                <w:b/>
              </w:rPr>
            </w:pPr>
          </w:p>
        </w:tc>
        <w:tc>
          <w:tcPr>
            <w:tcW w:w="3473" w:type="dxa"/>
            <w:vAlign w:val="center"/>
          </w:tcPr>
          <w:p w:rsidR="00ED225E" w:rsidRPr="00C53C29" w:rsidRDefault="00ED225E">
            <w:pPr>
              <w:spacing w:line="240" w:lineRule="auto"/>
              <w:jc w:val="center"/>
              <w:rPr>
                <w:rFonts w:ascii="Helvetica" w:hAnsi="Helvetica"/>
                <w:snapToGrid w:val="0"/>
                <w:sz w:val="24"/>
                <w:szCs w:val="24"/>
                <w:lang w:eastAsia="en-US"/>
              </w:rPr>
            </w:pPr>
            <w:r w:rsidRPr="00C53C29">
              <w:rPr>
                <w:rFonts w:ascii="Helvetica" w:hAnsi="Helvetica"/>
                <w:snapToGrid w:val="0"/>
                <w:sz w:val="24"/>
                <w:szCs w:val="24"/>
                <w:lang w:eastAsia="en-US"/>
              </w:rPr>
              <w:t>Annually</w:t>
            </w:r>
          </w:p>
          <w:p w:rsidR="00ED225E" w:rsidRPr="000D28B5" w:rsidRDefault="00ED225E">
            <w:pPr>
              <w:pStyle w:val="Style1"/>
              <w:spacing w:line="240" w:lineRule="auto"/>
              <w:jc w:val="center"/>
              <w:rPr>
                <w:rFonts w:ascii="Arial" w:hAnsi="Arial"/>
                <w:b/>
              </w:rPr>
            </w:pPr>
          </w:p>
        </w:tc>
        <w:tc>
          <w:tcPr>
            <w:tcW w:w="3473" w:type="dxa"/>
            <w:vAlign w:val="center"/>
          </w:tcPr>
          <w:p w:rsidR="00ED225E" w:rsidRPr="00C53C29" w:rsidRDefault="00ED225E">
            <w:pPr>
              <w:spacing w:line="240" w:lineRule="auto"/>
              <w:rPr>
                <w:rFonts w:ascii="Helvetica" w:hAnsi="Helvetica"/>
                <w:snapToGrid w:val="0"/>
                <w:sz w:val="24"/>
                <w:szCs w:val="24"/>
                <w:lang w:eastAsia="en-US"/>
              </w:rPr>
            </w:pPr>
            <w:r w:rsidRPr="00C53C29">
              <w:rPr>
                <w:rFonts w:ascii="Helvetica" w:hAnsi="Helvetica"/>
                <w:snapToGrid w:val="0"/>
                <w:sz w:val="24"/>
                <w:szCs w:val="24"/>
                <w:lang w:eastAsia="en-US"/>
              </w:rPr>
              <w:t>Full check and test by competent</w:t>
            </w:r>
            <w:r w:rsidR="00C53C29">
              <w:rPr>
                <w:rFonts w:ascii="Helvetica" w:hAnsi="Helvetica"/>
                <w:snapToGrid w:val="0"/>
                <w:sz w:val="24"/>
                <w:szCs w:val="24"/>
                <w:lang w:eastAsia="en-US"/>
              </w:rPr>
              <w:t xml:space="preserve"> s</w:t>
            </w:r>
            <w:r w:rsidRPr="00C53C29">
              <w:rPr>
                <w:rFonts w:ascii="Helvetica" w:hAnsi="Helvetica"/>
                <w:snapToGrid w:val="0"/>
                <w:sz w:val="24"/>
                <w:szCs w:val="24"/>
                <w:lang w:eastAsia="en-US"/>
              </w:rPr>
              <w:t>ervice engineer.</w:t>
            </w:r>
          </w:p>
        </w:tc>
      </w:tr>
    </w:tbl>
    <w:p w:rsidR="00ED225E" w:rsidRPr="000D28B5" w:rsidRDefault="00ED225E">
      <w:pPr>
        <w:pStyle w:val="Style1"/>
        <w:rPr>
          <w:rFonts w:ascii="Arial" w:hAnsi="Arial"/>
          <w:b/>
        </w:rPr>
        <w:sectPr w:rsidR="00ED225E" w:rsidRPr="000D28B5">
          <w:pgSz w:w="11907" w:h="16840" w:code="9"/>
          <w:pgMar w:top="426" w:right="851" w:bottom="426" w:left="851" w:header="567" w:footer="567" w:gutter="0"/>
          <w:cols w:space="720"/>
        </w:sectPr>
      </w:pPr>
    </w:p>
    <w:p w:rsidR="00ED225E" w:rsidRPr="000D28B5" w:rsidRDefault="00ED225E">
      <w:pPr>
        <w:pStyle w:val="Style1"/>
        <w:ind w:left="-284" w:right="-285"/>
        <w:rPr>
          <w:rFonts w:ascii="Arial" w:hAnsi="Arial"/>
        </w:rPr>
      </w:pPr>
      <w:r w:rsidRPr="000D28B5">
        <w:rPr>
          <w:rFonts w:ascii="Arial" w:hAnsi="Arial"/>
          <w:noProof/>
        </w:rPr>
        <w:lastRenderedPageBreak/>
        <w:pict>
          <v:shape id="_x0000_s1041" type="#_x0000_t75" style="position:absolute;left:0;text-align:left;margin-left:-13.75pt;margin-top:.3pt;width:540pt;height:799.5pt;z-index:251658240" o:allowincell="f">
            <v:imagedata r:id="rId30" o:title=""/>
            <w10:wrap type="topAndBottom"/>
          </v:shape>
          <o:OLEObject Type="Embed" ProgID="Word.Document.8" ShapeID="_x0000_s1041" DrawAspect="Content" ObjectID="_1526294366" r:id="rId31">
            <o:FieldCodes>\s</o:FieldCodes>
          </o:OLEObject>
        </w:pict>
      </w:r>
    </w:p>
    <w:p w:rsidR="00ED225E" w:rsidRPr="000D28B5" w:rsidRDefault="00ED225E">
      <w:pPr>
        <w:pStyle w:val="Heading3"/>
        <w:rPr>
          <w:lang w:val="en-GB"/>
        </w:rPr>
        <w:sectPr w:rsidR="00ED225E" w:rsidRPr="000D28B5">
          <w:pgSz w:w="11907" w:h="16840" w:code="9"/>
          <w:pgMar w:top="426" w:right="851" w:bottom="426" w:left="851" w:header="567" w:footer="567" w:gutter="0"/>
          <w:cols w:space="720"/>
        </w:sectPr>
      </w:pPr>
    </w:p>
    <w:p w:rsidR="00ED225E" w:rsidRPr="000D28B5" w:rsidRDefault="00ED225E">
      <w:pPr>
        <w:pStyle w:val="Heading3"/>
        <w:rPr>
          <w:lang w:val="en-GB"/>
        </w:rPr>
      </w:pPr>
    </w:p>
    <w:p w:rsidR="00ED225E" w:rsidRPr="00C53C29" w:rsidRDefault="00ED225E">
      <w:pPr>
        <w:pStyle w:val="Heading3"/>
        <w:rPr>
          <w:rFonts w:ascii="Helvetica" w:hAnsi="Helvetica"/>
          <w:lang w:val="en-GB"/>
        </w:rPr>
      </w:pPr>
      <w:r w:rsidRPr="00C53C29">
        <w:rPr>
          <w:rFonts w:ascii="Helvetica" w:hAnsi="Helvetica"/>
          <w:lang w:val="en-GB"/>
        </w:rPr>
        <w:t>1</w:t>
      </w:r>
      <w:r w:rsidR="00F37C5F">
        <w:rPr>
          <w:rFonts w:ascii="Helvetica" w:hAnsi="Helvetica"/>
          <w:lang w:val="en-GB"/>
        </w:rPr>
        <w:t>7</w:t>
      </w:r>
      <w:r w:rsidRPr="000D28B5">
        <w:rPr>
          <w:lang w:val="en-GB"/>
        </w:rPr>
        <w:tab/>
      </w:r>
      <w:r w:rsidR="00313C9E">
        <w:rPr>
          <w:rFonts w:ascii="Helvetica" w:hAnsi="Helvetica"/>
          <w:lang w:val="en-GB"/>
        </w:rPr>
        <w:t>Method of calling the fire s</w:t>
      </w:r>
      <w:r w:rsidRPr="00C53C29">
        <w:rPr>
          <w:rFonts w:ascii="Helvetica" w:hAnsi="Helvetica"/>
          <w:lang w:val="en-GB"/>
        </w:rPr>
        <w:t>ervice</w:t>
      </w:r>
    </w:p>
    <w:p w:rsidR="00ED225E" w:rsidRPr="000D28B5" w:rsidRDefault="00ED225E">
      <w:pPr>
        <w:rPr>
          <w:snapToGrid w:val="0"/>
          <w:color w:val="000000"/>
          <w:sz w:val="24"/>
          <w:lang w:eastAsia="en-US"/>
        </w:rPr>
      </w:pPr>
      <w:r w:rsidRPr="000D28B5">
        <w:rPr>
          <w:b/>
          <w:snapToGrid w:val="0"/>
          <w:color w:val="FFFFFF"/>
          <w:sz w:val="24"/>
          <w:lang w:eastAsia="en-US"/>
        </w:rPr>
        <w:t>. Method of calling the Fire Service</w:t>
      </w:r>
    </w:p>
    <w:p w:rsidR="00ED225E" w:rsidRPr="00C53C29" w:rsidRDefault="00ED225E">
      <w:pPr>
        <w:rPr>
          <w:rFonts w:ascii="Helvetica" w:hAnsi="Helvetica"/>
          <w:snapToGrid w:val="0"/>
          <w:color w:val="000000"/>
          <w:sz w:val="24"/>
          <w:szCs w:val="24"/>
          <w:lang w:eastAsia="en-US"/>
        </w:rPr>
      </w:pPr>
      <w:r w:rsidRPr="00C53C29">
        <w:rPr>
          <w:rFonts w:ascii="Helvetica" w:hAnsi="Helvetica"/>
          <w:snapToGrid w:val="0"/>
          <w:color w:val="000000"/>
          <w:sz w:val="24"/>
          <w:szCs w:val="24"/>
          <w:lang w:eastAsia="en-US"/>
        </w:rPr>
        <w:t>Establish and record the method by which the fire service would be called in the event of a fire.</w:t>
      </w:r>
    </w:p>
    <w:p w:rsidR="00ED225E" w:rsidRPr="00C53C29" w:rsidRDefault="00ED225E">
      <w:pPr>
        <w:pStyle w:val="BodyText"/>
        <w:rPr>
          <w:rFonts w:ascii="Helvetica" w:hAnsi="Helvetica"/>
          <w:sz w:val="24"/>
          <w:szCs w:val="24"/>
          <w:lang w:val="en-GB"/>
        </w:rPr>
      </w:pPr>
      <w:r w:rsidRPr="00C53C29">
        <w:rPr>
          <w:rFonts w:ascii="Helvetica" w:hAnsi="Helvetica"/>
          <w:sz w:val="24"/>
          <w:szCs w:val="24"/>
          <w:lang w:val="en-GB"/>
        </w:rPr>
        <w:t xml:space="preserve">i.e. </w:t>
      </w:r>
      <w:r w:rsidRPr="00C53C29">
        <w:rPr>
          <w:rFonts w:ascii="Helvetica" w:hAnsi="Helvetica"/>
          <w:i w:val="0"/>
          <w:sz w:val="24"/>
          <w:szCs w:val="24"/>
          <w:lang w:val="en-GB"/>
        </w:rPr>
        <w:t>(Automatic/person</w:t>
      </w:r>
      <w:r w:rsidRPr="00C53C29">
        <w:rPr>
          <w:rFonts w:ascii="Helvetica" w:hAnsi="Helvetica"/>
          <w:sz w:val="24"/>
          <w:szCs w:val="24"/>
          <w:lang w:val="en-GB"/>
        </w:rPr>
        <w:t>)</w:t>
      </w:r>
    </w:p>
    <w:p w:rsidR="00ED225E" w:rsidRPr="000D28B5" w:rsidRDefault="00ED225E">
      <w:pPr>
        <w:pStyle w:val="Style1"/>
        <w:rPr>
          <w:rFonts w:ascii="Arial" w:hAnsi="Arial"/>
          <w:b/>
          <w:snapToGrid w:val="0"/>
          <w:color w:val="000000"/>
          <w:sz w:val="40"/>
          <w:lang w:eastAsia="en-US"/>
        </w:rPr>
      </w:pPr>
    </w:p>
    <w:p w:rsidR="00ED225E" w:rsidRPr="00C53C29" w:rsidRDefault="00F37C5F" w:rsidP="00F37C5F">
      <w:pPr>
        <w:pStyle w:val="Style1"/>
        <w:rPr>
          <w:rFonts w:ascii="Helvetica" w:hAnsi="Helvetica"/>
          <w:b/>
          <w:snapToGrid w:val="0"/>
          <w:color w:val="000000"/>
          <w:sz w:val="40"/>
          <w:lang w:eastAsia="en-US"/>
        </w:rPr>
      </w:pPr>
      <w:r>
        <w:rPr>
          <w:rFonts w:ascii="Helvetica" w:hAnsi="Helvetica"/>
          <w:b/>
          <w:snapToGrid w:val="0"/>
          <w:color w:val="000000"/>
          <w:sz w:val="40"/>
          <w:lang w:eastAsia="en-US"/>
        </w:rPr>
        <w:t>18</w:t>
      </w:r>
      <w:r>
        <w:rPr>
          <w:rFonts w:ascii="Helvetica" w:hAnsi="Helvetica"/>
          <w:b/>
          <w:snapToGrid w:val="0"/>
          <w:color w:val="000000"/>
          <w:sz w:val="40"/>
          <w:lang w:eastAsia="en-US"/>
        </w:rPr>
        <w:tab/>
        <w:t>E</w:t>
      </w:r>
      <w:r w:rsidR="00ED225E" w:rsidRPr="00C53C29">
        <w:rPr>
          <w:rFonts w:ascii="Helvetica" w:hAnsi="Helvetica"/>
          <w:b/>
          <w:snapToGrid w:val="0"/>
          <w:color w:val="000000"/>
          <w:sz w:val="40"/>
          <w:lang w:eastAsia="en-US"/>
        </w:rPr>
        <w:t>mergency Action Plan (EAP)</w:t>
      </w:r>
    </w:p>
    <w:p w:rsidR="00ED225E" w:rsidRPr="000D28B5" w:rsidRDefault="00ED225E">
      <w:pPr>
        <w:rPr>
          <w:snapToGrid w:val="0"/>
          <w:color w:val="000000"/>
          <w:sz w:val="24"/>
          <w:lang w:eastAsia="en-US"/>
        </w:rPr>
      </w:pPr>
    </w:p>
    <w:p w:rsidR="00ED225E" w:rsidRPr="000D28B5" w:rsidRDefault="00ED225E">
      <w:pPr>
        <w:pStyle w:val="Style1"/>
      </w:pPr>
    </w:p>
    <w:p w:rsidR="00ED225E" w:rsidRPr="000D28B5" w:rsidRDefault="00ED225E">
      <w:pPr>
        <w:rPr>
          <w:snapToGrid w:val="0"/>
          <w:color w:val="000000"/>
          <w:lang w:eastAsia="en-US"/>
        </w:rPr>
      </w:pPr>
      <w:r w:rsidRPr="00C53C29">
        <w:rPr>
          <w:rFonts w:ascii="Helvetica" w:hAnsi="Helvetica"/>
          <w:snapToGrid w:val="0"/>
          <w:color w:val="000000"/>
          <w:sz w:val="24"/>
          <w:szCs w:val="24"/>
          <w:lang w:eastAsia="en-US"/>
        </w:rPr>
        <w:t>Produce an emergency action plan, which details procedures in the event of a fire in the workplace</w:t>
      </w:r>
      <w:r w:rsidRPr="000D28B5">
        <w:rPr>
          <w:snapToGrid w:val="0"/>
          <w:color w:val="000000"/>
          <w:lang w:eastAsia="en-US"/>
        </w:rPr>
        <w:t>.</w:t>
      </w:r>
    </w:p>
    <w:p w:rsidR="00ED225E" w:rsidRPr="000D28B5" w:rsidRDefault="00ED225E">
      <w:pPr>
        <w:rPr>
          <w:i/>
          <w:snapToGrid w:val="0"/>
          <w:color w:val="000000"/>
          <w:lang w:eastAsia="en-US"/>
        </w:rPr>
      </w:pPr>
    </w:p>
    <w:p w:rsidR="00ED225E" w:rsidRPr="00C53C29" w:rsidRDefault="00ED225E">
      <w:pPr>
        <w:rPr>
          <w:rFonts w:ascii="Helvetica" w:hAnsi="Helvetica"/>
          <w:snapToGrid w:val="0"/>
          <w:color w:val="000000"/>
          <w:sz w:val="24"/>
          <w:szCs w:val="24"/>
          <w:lang w:eastAsia="en-US"/>
        </w:rPr>
      </w:pPr>
      <w:r w:rsidRPr="00C53C29">
        <w:rPr>
          <w:rFonts w:ascii="Helvetica" w:hAnsi="Helvetica"/>
          <w:snapToGrid w:val="0"/>
          <w:color w:val="000000"/>
          <w:sz w:val="24"/>
          <w:szCs w:val="24"/>
          <w:lang w:eastAsia="en-US"/>
        </w:rPr>
        <w:t>The EAP should cover:-</w:t>
      </w:r>
    </w:p>
    <w:p w:rsidR="00ED225E" w:rsidRPr="000D28B5" w:rsidRDefault="00ED225E">
      <w:pPr>
        <w:pStyle w:val="Style1"/>
      </w:pPr>
    </w:p>
    <w:p w:rsidR="00ED225E" w:rsidRPr="00C53C29" w:rsidRDefault="00ED225E">
      <w:pPr>
        <w:rPr>
          <w:snapToGrid w:val="0"/>
          <w:color w:val="000000"/>
          <w:lang w:eastAsia="en-US"/>
        </w:rPr>
      </w:pPr>
      <w:r w:rsidRPr="000D28B5">
        <w:rPr>
          <w:snapToGrid w:val="0"/>
          <w:color w:val="000000"/>
          <w:lang w:eastAsia="en-US"/>
        </w:rPr>
        <w:t xml:space="preserve">• </w:t>
      </w:r>
      <w:r w:rsidRPr="00C53C29">
        <w:rPr>
          <w:rFonts w:ascii="Helvetica" w:hAnsi="Helvetica"/>
          <w:snapToGrid w:val="0"/>
          <w:color w:val="000000"/>
          <w:sz w:val="24"/>
          <w:szCs w:val="24"/>
          <w:lang w:eastAsia="en-US"/>
        </w:rPr>
        <w:t>all foreseeable events</w:t>
      </w:r>
    </w:p>
    <w:p w:rsidR="00ED225E" w:rsidRPr="000D28B5" w:rsidRDefault="00ED225E">
      <w:pPr>
        <w:rPr>
          <w:i/>
          <w:snapToGrid w:val="0"/>
          <w:color w:val="000000"/>
          <w:lang w:eastAsia="en-US"/>
        </w:rPr>
      </w:pPr>
      <w:r w:rsidRPr="000D28B5">
        <w:rPr>
          <w:snapToGrid w:val="0"/>
          <w:color w:val="000000"/>
          <w:lang w:eastAsia="en-US"/>
        </w:rPr>
        <w:t xml:space="preserve">• </w:t>
      </w:r>
      <w:r w:rsidRPr="00C53C29">
        <w:rPr>
          <w:rFonts w:ascii="Helvetica" w:hAnsi="Helvetica"/>
          <w:snapToGrid w:val="0"/>
          <w:color w:val="000000"/>
          <w:sz w:val="24"/>
          <w:szCs w:val="24"/>
          <w:lang w:eastAsia="en-US"/>
        </w:rPr>
        <w:t>the action employees should take if they discover a fire</w:t>
      </w:r>
    </w:p>
    <w:p w:rsidR="00ED225E" w:rsidRPr="000D28B5" w:rsidRDefault="00ED225E">
      <w:pPr>
        <w:rPr>
          <w:i/>
          <w:snapToGrid w:val="0"/>
          <w:color w:val="000000"/>
          <w:lang w:eastAsia="en-US"/>
        </w:rPr>
      </w:pPr>
      <w:r w:rsidRPr="000D28B5">
        <w:rPr>
          <w:snapToGrid w:val="0"/>
          <w:color w:val="000000"/>
          <w:lang w:eastAsia="en-US"/>
        </w:rPr>
        <w:t xml:space="preserve">• </w:t>
      </w:r>
      <w:r w:rsidRPr="00C53C29">
        <w:rPr>
          <w:rFonts w:ascii="Helvetica" w:hAnsi="Helvetica"/>
          <w:snapToGrid w:val="0"/>
          <w:color w:val="000000"/>
          <w:sz w:val="24"/>
          <w:szCs w:val="24"/>
          <w:lang w:eastAsia="en-US"/>
        </w:rPr>
        <w:t>how people will be warned</w:t>
      </w:r>
    </w:p>
    <w:p w:rsidR="00ED225E" w:rsidRPr="00C53C29" w:rsidRDefault="00ED225E">
      <w:pPr>
        <w:rPr>
          <w:rFonts w:ascii="Helvetica" w:hAnsi="Helvetica"/>
          <w:snapToGrid w:val="0"/>
          <w:color w:val="000000"/>
          <w:sz w:val="24"/>
          <w:szCs w:val="24"/>
          <w:lang w:eastAsia="en-US"/>
        </w:rPr>
      </w:pPr>
      <w:r w:rsidRPr="000D28B5">
        <w:rPr>
          <w:snapToGrid w:val="0"/>
          <w:color w:val="000000"/>
          <w:lang w:eastAsia="en-US"/>
        </w:rPr>
        <w:t xml:space="preserve">• </w:t>
      </w:r>
      <w:r w:rsidRPr="00C53C29">
        <w:rPr>
          <w:rFonts w:ascii="Helvetica" w:hAnsi="Helvetica"/>
          <w:snapToGrid w:val="0"/>
          <w:color w:val="000000"/>
          <w:sz w:val="24"/>
          <w:szCs w:val="24"/>
          <w:lang w:eastAsia="en-US"/>
        </w:rPr>
        <w:t>how the evacuation is carried out (action on hearing fire warning)</w:t>
      </w:r>
    </w:p>
    <w:p w:rsidR="00D302DF" w:rsidRPr="00C53C29" w:rsidRDefault="00ED225E">
      <w:pPr>
        <w:rPr>
          <w:rFonts w:ascii="Helvetica" w:hAnsi="Helvetica"/>
          <w:snapToGrid w:val="0"/>
          <w:color w:val="000000"/>
          <w:sz w:val="24"/>
          <w:szCs w:val="24"/>
          <w:lang w:eastAsia="en-US"/>
        </w:rPr>
      </w:pPr>
      <w:r w:rsidRPr="000D28B5">
        <w:rPr>
          <w:snapToGrid w:val="0"/>
          <w:color w:val="000000"/>
          <w:lang w:eastAsia="en-US"/>
        </w:rPr>
        <w:t xml:space="preserve">• </w:t>
      </w:r>
      <w:r w:rsidRPr="00C53C29">
        <w:rPr>
          <w:rFonts w:ascii="Helvetica" w:hAnsi="Helvetica"/>
          <w:snapToGrid w:val="0"/>
          <w:color w:val="000000"/>
          <w:sz w:val="24"/>
          <w:szCs w:val="24"/>
          <w:lang w:eastAsia="en-US"/>
        </w:rPr>
        <w:t xml:space="preserve">to include the evacuation of visitors and people with disabilities </w:t>
      </w:r>
    </w:p>
    <w:p w:rsidR="00ED225E" w:rsidRPr="00C53C29" w:rsidRDefault="00ED225E">
      <w:pPr>
        <w:rPr>
          <w:i/>
          <w:snapToGrid w:val="0"/>
          <w:color w:val="000000"/>
          <w:sz w:val="24"/>
          <w:szCs w:val="24"/>
          <w:lang w:eastAsia="en-US"/>
        </w:rPr>
      </w:pPr>
      <w:r w:rsidRPr="000D28B5">
        <w:rPr>
          <w:snapToGrid w:val="0"/>
          <w:color w:val="000000"/>
          <w:lang w:eastAsia="en-US"/>
        </w:rPr>
        <w:t xml:space="preserve">• </w:t>
      </w:r>
      <w:r w:rsidRPr="00C53C29">
        <w:rPr>
          <w:rFonts w:ascii="Helvetica" w:hAnsi="Helvetica"/>
          <w:snapToGrid w:val="0"/>
          <w:color w:val="000000"/>
          <w:sz w:val="24"/>
          <w:szCs w:val="24"/>
          <w:lang w:eastAsia="en-US"/>
        </w:rPr>
        <w:t>assembly points</w:t>
      </w:r>
    </w:p>
    <w:p w:rsidR="00ED225E" w:rsidRPr="00C53C29" w:rsidRDefault="00ED225E">
      <w:pPr>
        <w:rPr>
          <w:rFonts w:ascii="Helvetica" w:hAnsi="Helvetica"/>
          <w:snapToGrid w:val="0"/>
          <w:color w:val="000000"/>
          <w:sz w:val="24"/>
          <w:szCs w:val="24"/>
          <w:lang w:eastAsia="en-US"/>
        </w:rPr>
      </w:pPr>
      <w:r w:rsidRPr="000D28B5">
        <w:rPr>
          <w:snapToGrid w:val="0"/>
          <w:color w:val="000000"/>
          <w:lang w:eastAsia="en-US"/>
        </w:rPr>
        <w:t xml:space="preserve">• </w:t>
      </w:r>
      <w:r w:rsidRPr="00C53C29">
        <w:rPr>
          <w:rFonts w:ascii="Helvetica" w:hAnsi="Helvetica"/>
          <w:snapToGrid w:val="0"/>
          <w:color w:val="000000"/>
          <w:sz w:val="24"/>
          <w:szCs w:val="24"/>
          <w:lang w:eastAsia="en-US"/>
        </w:rPr>
        <w:t>procedures for checking the premises have been evacuated</w:t>
      </w:r>
    </w:p>
    <w:p w:rsidR="00ED225E" w:rsidRPr="000D28B5" w:rsidRDefault="00ED225E">
      <w:pPr>
        <w:rPr>
          <w:i/>
          <w:snapToGrid w:val="0"/>
          <w:color w:val="000000"/>
          <w:lang w:eastAsia="en-US"/>
        </w:rPr>
      </w:pPr>
      <w:r w:rsidRPr="000D28B5">
        <w:rPr>
          <w:snapToGrid w:val="0"/>
          <w:color w:val="000000"/>
          <w:lang w:eastAsia="en-US"/>
        </w:rPr>
        <w:t xml:space="preserve">• </w:t>
      </w:r>
      <w:r w:rsidRPr="00C53C29">
        <w:rPr>
          <w:rFonts w:ascii="Helvetica" w:hAnsi="Helvetica"/>
          <w:snapToGrid w:val="0"/>
          <w:color w:val="000000"/>
          <w:sz w:val="24"/>
          <w:szCs w:val="24"/>
          <w:lang w:eastAsia="en-US"/>
        </w:rPr>
        <w:t>identify escape routes</w:t>
      </w:r>
    </w:p>
    <w:p w:rsidR="00ED225E" w:rsidRPr="000D28B5" w:rsidRDefault="00ED225E">
      <w:pPr>
        <w:rPr>
          <w:i/>
          <w:snapToGrid w:val="0"/>
          <w:color w:val="000000"/>
          <w:lang w:eastAsia="en-US"/>
        </w:rPr>
      </w:pPr>
      <w:r w:rsidRPr="000D28B5">
        <w:rPr>
          <w:snapToGrid w:val="0"/>
          <w:color w:val="000000"/>
          <w:lang w:eastAsia="en-US"/>
        </w:rPr>
        <w:t xml:space="preserve">• </w:t>
      </w:r>
      <w:r w:rsidRPr="00D9002D">
        <w:rPr>
          <w:rFonts w:ascii="Helvetica" w:hAnsi="Helvetica"/>
          <w:snapToGrid w:val="0"/>
          <w:color w:val="000000"/>
          <w:sz w:val="24"/>
          <w:szCs w:val="24"/>
          <w:lang w:eastAsia="en-US"/>
        </w:rPr>
        <w:t>fire fighting equipment</w:t>
      </w:r>
    </w:p>
    <w:p w:rsidR="00ED225E" w:rsidRPr="000D28B5" w:rsidRDefault="00ED225E">
      <w:pPr>
        <w:rPr>
          <w:i/>
          <w:snapToGrid w:val="0"/>
          <w:color w:val="000000"/>
          <w:lang w:eastAsia="en-US"/>
        </w:rPr>
      </w:pPr>
      <w:r w:rsidRPr="000D28B5">
        <w:rPr>
          <w:snapToGrid w:val="0"/>
          <w:color w:val="000000"/>
          <w:lang w:eastAsia="en-US"/>
        </w:rPr>
        <w:t xml:space="preserve">• </w:t>
      </w:r>
      <w:r w:rsidRPr="00D9002D">
        <w:rPr>
          <w:rFonts w:ascii="Helvetica" w:hAnsi="Helvetica"/>
          <w:snapToGrid w:val="0"/>
          <w:color w:val="000000"/>
          <w:sz w:val="24"/>
          <w:szCs w:val="24"/>
          <w:lang w:eastAsia="en-US"/>
        </w:rPr>
        <w:t>duties and identities of persons with specific responsibilities in the event of a fire</w:t>
      </w:r>
    </w:p>
    <w:p w:rsidR="00ED225E" w:rsidRPr="00D9002D" w:rsidRDefault="00ED225E">
      <w:pPr>
        <w:rPr>
          <w:rFonts w:ascii="Helvetica" w:hAnsi="Helvetica"/>
          <w:snapToGrid w:val="0"/>
          <w:color w:val="000000"/>
          <w:sz w:val="24"/>
          <w:szCs w:val="24"/>
          <w:lang w:eastAsia="en-US"/>
        </w:rPr>
      </w:pPr>
      <w:r w:rsidRPr="000D28B5">
        <w:rPr>
          <w:snapToGrid w:val="0"/>
          <w:color w:val="000000"/>
          <w:lang w:eastAsia="en-US"/>
        </w:rPr>
        <w:t xml:space="preserve">• </w:t>
      </w:r>
      <w:r w:rsidRPr="00D9002D">
        <w:rPr>
          <w:rFonts w:ascii="Helvetica" w:hAnsi="Helvetica"/>
          <w:snapToGrid w:val="0"/>
          <w:color w:val="000000"/>
          <w:sz w:val="24"/>
          <w:szCs w:val="24"/>
          <w:lang w:eastAsia="en-US"/>
        </w:rPr>
        <w:t>where appropriate the isolating of machinery and processes</w:t>
      </w:r>
    </w:p>
    <w:p w:rsidR="00ED225E" w:rsidRPr="000D28B5" w:rsidRDefault="00ED225E">
      <w:pPr>
        <w:rPr>
          <w:i/>
          <w:snapToGrid w:val="0"/>
          <w:color w:val="000000"/>
          <w:lang w:eastAsia="en-US"/>
        </w:rPr>
      </w:pPr>
      <w:r w:rsidRPr="000D28B5">
        <w:rPr>
          <w:snapToGrid w:val="0"/>
          <w:color w:val="000000"/>
          <w:lang w:eastAsia="en-US"/>
        </w:rPr>
        <w:t xml:space="preserve">• </w:t>
      </w:r>
      <w:r w:rsidRPr="00D9002D">
        <w:rPr>
          <w:rFonts w:ascii="Helvetica" w:hAnsi="Helvetica"/>
          <w:snapToGrid w:val="0"/>
          <w:color w:val="000000"/>
          <w:sz w:val="24"/>
          <w:szCs w:val="24"/>
          <w:lang w:eastAsia="en-US"/>
        </w:rPr>
        <w:t>how the fire service are called and by who</w:t>
      </w:r>
    </w:p>
    <w:p w:rsidR="00ED225E" w:rsidRPr="00D9002D" w:rsidRDefault="00ED225E">
      <w:pPr>
        <w:rPr>
          <w:rFonts w:ascii="Helvetica" w:hAnsi="Helvetica"/>
          <w:snapToGrid w:val="0"/>
          <w:color w:val="000000"/>
          <w:sz w:val="24"/>
          <w:szCs w:val="24"/>
          <w:lang w:eastAsia="en-US"/>
        </w:rPr>
      </w:pPr>
      <w:r w:rsidRPr="000D28B5">
        <w:rPr>
          <w:snapToGrid w:val="0"/>
          <w:color w:val="000000"/>
          <w:lang w:eastAsia="en-US"/>
        </w:rPr>
        <w:t xml:space="preserve">• </w:t>
      </w:r>
      <w:r w:rsidRPr="00D9002D">
        <w:rPr>
          <w:rFonts w:ascii="Helvetica" w:hAnsi="Helvetica"/>
          <w:snapToGrid w:val="0"/>
          <w:color w:val="000000"/>
          <w:sz w:val="24"/>
          <w:szCs w:val="24"/>
          <w:lang w:eastAsia="en-US"/>
        </w:rPr>
        <w:t>liaison with fire service on arrival</w:t>
      </w:r>
    </w:p>
    <w:p w:rsidR="00ED225E" w:rsidRPr="000D28B5" w:rsidRDefault="00ED225E">
      <w:pPr>
        <w:rPr>
          <w:snapToGrid w:val="0"/>
          <w:color w:val="000000"/>
          <w:lang w:eastAsia="en-US"/>
        </w:rPr>
      </w:pPr>
    </w:p>
    <w:p w:rsidR="00ED225E" w:rsidRPr="00D9002D" w:rsidRDefault="00ED225E">
      <w:pPr>
        <w:rPr>
          <w:rFonts w:ascii="Helvetica" w:hAnsi="Helvetica"/>
          <w:snapToGrid w:val="0"/>
          <w:color w:val="000000"/>
          <w:sz w:val="24"/>
          <w:szCs w:val="24"/>
          <w:lang w:eastAsia="en-US"/>
        </w:rPr>
      </w:pPr>
      <w:r w:rsidRPr="00D9002D">
        <w:rPr>
          <w:rFonts w:ascii="Helvetica" w:hAnsi="Helvetica"/>
          <w:snapToGrid w:val="0"/>
          <w:color w:val="000000"/>
          <w:sz w:val="24"/>
          <w:szCs w:val="24"/>
          <w:lang w:eastAsia="en-US"/>
        </w:rPr>
        <w:t>Attach the EAP to the risk assessment</w:t>
      </w:r>
    </w:p>
    <w:p w:rsidR="00ED225E" w:rsidRPr="000D28B5" w:rsidRDefault="00ED225E">
      <w:pPr>
        <w:pStyle w:val="Heading3"/>
        <w:rPr>
          <w:sz w:val="22"/>
          <w:lang w:val="en-GB"/>
        </w:rPr>
      </w:pPr>
    </w:p>
    <w:p w:rsidR="00ED225E" w:rsidRPr="000D28B5" w:rsidRDefault="00ED225E">
      <w:pPr>
        <w:pStyle w:val="Heading3"/>
        <w:rPr>
          <w:lang w:val="en-GB"/>
        </w:rPr>
      </w:pPr>
    </w:p>
    <w:p w:rsidR="00ED225E" w:rsidRPr="000D28B5" w:rsidRDefault="00ED225E"/>
    <w:p w:rsidR="00ED225E" w:rsidRPr="00D9002D" w:rsidRDefault="00ED225E">
      <w:pPr>
        <w:pStyle w:val="Heading3"/>
        <w:rPr>
          <w:rFonts w:ascii="Helvetica" w:hAnsi="Helvetica"/>
          <w:b w:val="0"/>
          <w:i/>
          <w:sz w:val="24"/>
          <w:lang w:val="en-GB"/>
        </w:rPr>
      </w:pPr>
      <w:r w:rsidRPr="00D9002D">
        <w:rPr>
          <w:rFonts w:ascii="Helvetica" w:hAnsi="Helvetica"/>
          <w:lang w:val="en-GB"/>
        </w:rPr>
        <w:t>1</w:t>
      </w:r>
      <w:r w:rsidR="00F37C5F">
        <w:rPr>
          <w:rFonts w:ascii="Helvetica" w:hAnsi="Helvetica"/>
          <w:lang w:val="en-GB"/>
        </w:rPr>
        <w:t>9</w:t>
      </w:r>
      <w:r w:rsidRPr="000D28B5">
        <w:rPr>
          <w:lang w:val="en-GB"/>
        </w:rPr>
        <w:tab/>
      </w:r>
      <w:r w:rsidRPr="00D9002D">
        <w:rPr>
          <w:rFonts w:ascii="Helvetica" w:hAnsi="Helvetica"/>
          <w:lang w:val="en-GB"/>
        </w:rPr>
        <w:t>Training</w:t>
      </w:r>
      <w:r w:rsidRPr="00D9002D">
        <w:rPr>
          <w:rFonts w:ascii="Helvetica" w:hAnsi="Helvetica"/>
          <w:b w:val="0"/>
          <w:i/>
          <w:sz w:val="28"/>
          <w:lang w:val="en-GB"/>
        </w:rPr>
        <w:t xml:space="preserve"> </w:t>
      </w:r>
    </w:p>
    <w:p w:rsidR="00ED225E" w:rsidRPr="000D28B5" w:rsidRDefault="00ED225E"/>
    <w:p w:rsidR="00ED225E" w:rsidRPr="00D9002D" w:rsidRDefault="00ED225E">
      <w:pPr>
        <w:rPr>
          <w:rFonts w:ascii="Helvetica" w:hAnsi="Helvetica"/>
          <w:snapToGrid w:val="0"/>
          <w:color w:val="000000"/>
          <w:sz w:val="24"/>
          <w:szCs w:val="24"/>
          <w:lang w:eastAsia="en-US"/>
        </w:rPr>
      </w:pPr>
      <w:r w:rsidRPr="00D9002D">
        <w:rPr>
          <w:rFonts w:ascii="Helvetica" w:hAnsi="Helvetica"/>
          <w:snapToGrid w:val="0"/>
          <w:color w:val="000000"/>
          <w:sz w:val="24"/>
          <w:szCs w:val="24"/>
          <w:lang w:eastAsia="en-US"/>
        </w:rPr>
        <w:t>All employees should receive fire safety training including a full explanation of the EAP. This should be carried out on induction and other regular periods, (usually once or twice a year).</w:t>
      </w:r>
    </w:p>
    <w:p w:rsidR="00ED225E" w:rsidRPr="00D9002D" w:rsidRDefault="00ED225E">
      <w:pPr>
        <w:rPr>
          <w:rFonts w:ascii="Helvetica" w:hAnsi="Helvetica"/>
          <w:snapToGrid w:val="0"/>
          <w:color w:val="000000"/>
          <w:sz w:val="24"/>
          <w:szCs w:val="24"/>
          <w:lang w:eastAsia="en-US"/>
        </w:rPr>
      </w:pPr>
    </w:p>
    <w:p w:rsidR="00ED225E" w:rsidRPr="00D9002D" w:rsidRDefault="00ED225E">
      <w:pPr>
        <w:rPr>
          <w:rFonts w:ascii="Helvetica" w:hAnsi="Helvetica"/>
          <w:snapToGrid w:val="0"/>
          <w:color w:val="000000"/>
          <w:sz w:val="24"/>
          <w:szCs w:val="24"/>
          <w:lang w:eastAsia="en-US"/>
        </w:rPr>
      </w:pPr>
      <w:r w:rsidRPr="00D9002D">
        <w:rPr>
          <w:rFonts w:ascii="Helvetica" w:hAnsi="Helvetica"/>
          <w:snapToGrid w:val="0"/>
          <w:color w:val="000000"/>
          <w:sz w:val="24"/>
          <w:szCs w:val="24"/>
          <w:lang w:eastAsia="en-US"/>
        </w:rPr>
        <w:t>The training programme should also include the following:-</w:t>
      </w:r>
    </w:p>
    <w:p w:rsidR="00ED225E" w:rsidRPr="00D9002D" w:rsidRDefault="00ED225E">
      <w:pPr>
        <w:numPr>
          <w:ilvl w:val="0"/>
          <w:numId w:val="13"/>
        </w:numPr>
        <w:rPr>
          <w:rFonts w:ascii="Helvetica" w:hAnsi="Helvetica"/>
          <w:snapToGrid w:val="0"/>
          <w:color w:val="000000"/>
          <w:sz w:val="24"/>
          <w:szCs w:val="24"/>
          <w:lang w:eastAsia="en-US"/>
        </w:rPr>
      </w:pPr>
      <w:r w:rsidRPr="00D9002D">
        <w:rPr>
          <w:rFonts w:ascii="Helvetica" w:hAnsi="Helvetica"/>
          <w:snapToGrid w:val="0"/>
          <w:color w:val="000000"/>
          <w:sz w:val="24"/>
          <w:szCs w:val="24"/>
          <w:lang w:eastAsia="en-US"/>
        </w:rPr>
        <w:t xml:space="preserve">who receives training, </w:t>
      </w:r>
    </w:p>
    <w:p w:rsidR="00ED225E" w:rsidRPr="00D9002D" w:rsidRDefault="00ED225E">
      <w:pPr>
        <w:numPr>
          <w:ilvl w:val="0"/>
          <w:numId w:val="14"/>
        </w:numPr>
        <w:rPr>
          <w:rFonts w:ascii="Helvetica" w:hAnsi="Helvetica"/>
          <w:snapToGrid w:val="0"/>
          <w:color w:val="000000"/>
          <w:sz w:val="24"/>
          <w:szCs w:val="24"/>
          <w:lang w:eastAsia="en-US"/>
        </w:rPr>
      </w:pPr>
      <w:r w:rsidRPr="00D9002D">
        <w:rPr>
          <w:rFonts w:ascii="Helvetica" w:hAnsi="Helvetica"/>
          <w:snapToGrid w:val="0"/>
          <w:color w:val="000000"/>
          <w:sz w:val="24"/>
          <w:szCs w:val="24"/>
          <w:lang w:eastAsia="en-US"/>
        </w:rPr>
        <w:t xml:space="preserve">what training is given, </w:t>
      </w:r>
    </w:p>
    <w:p w:rsidR="00ED225E" w:rsidRPr="00D9002D" w:rsidRDefault="00ED225E">
      <w:pPr>
        <w:numPr>
          <w:ilvl w:val="0"/>
          <w:numId w:val="15"/>
        </w:numPr>
        <w:rPr>
          <w:rFonts w:ascii="Helvetica" w:hAnsi="Helvetica"/>
          <w:snapToGrid w:val="0"/>
          <w:color w:val="000000"/>
          <w:sz w:val="24"/>
          <w:szCs w:val="24"/>
          <w:lang w:eastAsia="en-US"/>
        </w:rPr>
      </w:pPr>
      <w:r w:rsidRPr="00D9002D">
        <w:rPr>
          <w:rFonts w:ascii="Helvetica" w:hAnsi="Helvetica"/>
          <w:snapToGrid w:val="0"/>
          <w:color w:val="000000"/>
          <w:sz w:val="24"/>
          <w:szCs w:val="24"/>
          <w:lang w:eastAsia="en-US"/>
        </w:rPr>
        <w:t>how often it is given,</w:t>
      </w:r>
    </w:p>
    <w:p w:rsidR="00ED225E" w:rsidRPr="00D9002D" w:rsidRDefault="00ED225E">
      <w:pPr>
        <w:numPr>
          <w:ilvl w:val="0"/>
          <w:numId w:val="16"/>
        </w:numPr>
        <w:rPr>
          <w:rFonts w:ascii="Helvetica" w:hAnsi="Helvetica"/>
          <w:snapToGrid w:val="0"/>
          <w:color w:val="000000"/>
          <w:sz w:val="24"/>
          <w:szCs w:val="24"/>
          <w:lang w:eastAsia="en-US"/>
        </w:rPr>
      </w:pPr>
      <w:r w:rsidRPr="00D9002D">
        <w:rPr>
          <w:rFonts w:ascii="Helvetica" w:hAnsi="Helvetica"/>
          <w:snapToGrid w:val="0"/>
          <w:color w:val="000000"/>
          <w:sz w:val="24"/>
          <w:szCs w:val="24"/>
          <w:lang w:eastAsia="en-US"/>
        </w:rPr>
        <w:t>where it is recorded. (to include staff acknowledgement of training given)</w:t>
      </w:r>
    </w:p>
    <w:p w:rsidR="00ED225E" w:rsidRPr="000D28B5" w:rsidRDefault="00ED225E">
      <w:pPr>
        <w:rPr>
          <w:snapToGrid w:val="0"/>
          <w:color w:val="000000"/>
          <w:lang w:eastAsia="en-US"/>
        </w:rPr>
      </w:pPr>
    </w:p>
    <w:p w:rsidR="00ED225E" w:rsidRPr="00D9002D" w:rsidRDefault="00ED225E">
      <w:pPr>
        <w:rPr>
          <w:rFonts w:ascii="Helvetica" w:hAnsi="Helvetica"/>
          <w:snapToGrid w:val="0"/>
          <w:color w:val="000000"/>
          <w:sz w:val="24"/>
          <w:szCs w:val="24"/>
          <w:lang w:eastAsia="en-US"/>
        </w:rPr>
      </w:pPr>
      <w:r w:rsidRPr="00D9002D">
        <w:rPr>
          <w:rFonts w:ascii="Helvetica" w:hAnsi="Helvetica"/>
          <w:snapToGrid w:val="0"/>
          <w:color w:val="000000"/>
          <w:sz w:val="24"/>
          <w:szCs w:val="24"/>
          <w:lang w:eastAsia="en-US"/>
        </w:rPr>
        <w:t>Attach the training programme to the risk assessment.</w:t>
      </w:r>
    </w:p>
    <w:p w:rsidR="00ED225E" w:rsidRPr="000D28B5" w:rsidRDefault="00ED225E">
      <w:pPr>
        <w:pStyle w:val="Style1"/>
        <w:ind w:left="-284" w:right="-285"/>
        <w:rPr>
          <w:rFonts w:ascii="Arial" w:hAnsi="Arial"/>
        </w:rPr>
      </w:pPr>
    </w:p>
    <w:p w:rsidR="00ED225E" w:rsidRPr="00D9002D" w:rsidRDefault="00313C9E">
      <w:pPr>
        <w:pStyle w:val="Style1"/>
        <w:ind w:right="-285"/>
        <w:rPr>
          <w:rFonts w:ascii="Helvetica" w:hAnsi="Helvetica"/>
          <w:b/>
          <w:sz w:val="28"/>
        </w:rPr>
      </w:pPr>
      <w:r>
        <w:rPr>
          <w:rFonts w:ascii="Helvetica" w:hAnsi="Helvetica"/>
          <w:b/>
          <w:sz w:val="28"/>
        </w:rPr>
        <w:t>Fire d</w:t>
      </w:r>
      <w:r w:rsidR="00ED225E" w:rsidRPr="00D9002D">
        <w:rPr>
          <w:rFonts w:ascii="Helvetica" w:hAnsi="Helvetica"/>
          <w:b/>
          <w:sz w:val="28"/>
        </w:rPr>
        <w:t>rills</w:t>
      </w:r>
    </w:p>
    <w:p w:rsidR="00ED225E" w:rsidRPr="000D28B5" w:rsidRDefault="00ED225E">
      <w:pPr>
        <w:pStyle w:val="Style1"/>
        <w:ind w:left="-284" w:right="-285"/>
        <w:rPr>
          <w:rFonts w:ascii="Arial" w:hAnsi="Arial"/>
        </w:rPr>
      </w:pPr>
    </w:p>
    <w:p w:rsidR="00ED225E" w:rsidRPr="00D9002D" w:rsidRDefault="00ED225E">
      <w:pPr>
        <w:pStyle w:val="Style1"/>
        <w:ind w:right="-285"/>
        <w:rPr>
          <w:rFonts w:ascii="Helvetica" w:hAnsi="Helvetica"/>
          <w:sz w:val="24"/>
          <w:szCs w:val="24"/>
        </w:rPr>
      </w:pPr>
      <w:r w:rsidRPr="00D9002D">
        <w:rPr>
          <w:rFonts w:ascii="Helvetica" w:hAnsi="Helvetica"/>
          <w:sz w:val="24"/>
          <w:szCs w:val="24"/>
        </w:rPr>
        <w:t xml:space="preserve">Regular fire drills should be carried out to both support the training given and to test the procedures work appropriately. </w:t>
      </w:r>
    </w:p>
    <w:p w:rsidR="00ED225E" w:rsidRPr="000D28B5" w:rsidRDefault="00ED225E">
      <w:pPr>
        <w:pStyle w:val="Style1"/>
        <w:ind w:left="-284" w:right="-285"/>
        <w:rPr>
          <w:rFonts w:ascii="Arial" w:hAnsi="Arial"/>
        </w:rPr>
      </w:pPr>
    </w:p>
    <w:p w:rsidR="00ED225E" w:rsidRPr="000D28B5" w:rsidRDefault="00ED225E">
      <w:pPr>
        <w:pStyle w:val="Style1"/>
        <w:ind w:right="-285"/>
        <w:rPr>
          <w:rFonts w:ascii="Arial" w:hAnsi="Arial"/>
        </w:rPr>
        <w:sectPr w:rsidR="00ED225E" w:rsidRPr="000D28B5">
          <w:pgSz w:w="11907" w:h="16840" w:code="9"/>
          <w:pgMar w:top="426" w:right="851" w:bottom="426" w:left="851" w:header="567" w:footer="567" w:gutter="0"/>
          <w:cols w:space="720"/>
        </w:sectPr>
      </w:pPr>
    </w:p>
    <w:p w:rsidR="00ED225E" w:rsidRPr="000D28B5" w:rsidRDefault="00ED225E">
      <w:pPr>
        <w:pStyle w:val="Style1"/>
        <w:ind w:left="-284" w:right="-285"/>
        <w:rPr>
          <w:rFonts w:ascii="Arial" w:hAnsi="Arial"/>
        </w:rPr>
      </w:pPr>
      <w:r w:rsidRPr="000D28B5">
        <w:rPr>
          <w:rFonts w:ascii="Arial" w:hAnsi="Arial"/>
          <w:noProof/>
        </w:rPr>
        <w:lastRenderedPageBreak/>
        <w:pict>
          <v:shape id="_x0000_s1043" type="#_x0000_t75" style="position:absolute;left:0;text-align:left;margin-left:-13.75pt;margin-top:.3pt;width:540pt;height:799.5pt;z-index:251659264" o:allowincell="f">
            <v:imagedata r:id="rId32" o:title=""/>
            <w10:wrap type="topAndBottom"/>
          </v:shape>
          <o:OLEObject Type="Embed" ProgID="Word.Document.8" ShapeID="_x0000_s1043" DrawAspect="Content" ObjectID="_1526294367" r:id="rId33">
            <o:FieldCodes>\s</o:FieldCodes>
          </o:OLEObject>
        </w:pict>
      </w:r>
    </w:p>
    <w:p w:rsidR="00ED225E" w:rsidRPr="000D28B5" w:rsidRDefault="00ED225E">
      <w:pPr>
        <w:pStyle w:val="Heading3"/>
        <w:rPr>
          <w:lang w:val="en-GB"/>
        </w:rPr>
        <w:sectPr w:rsidR="00ED225E" w:rsidRPr="000D28B5">
          <w:pgSz w:w="11907" w:h="16840" w:code="9"/>
          <w:pgMar w:top="426" w:right="851" w:bottom="426" w:left="851" w:header="567" w:footer="567" w:gutter="0"/>
          <w:cols w:space="720"/>
        </w:sectPr>
      </w:pPr>
    </w:p>
    <w:p w:rsidR="00ED225E" w:rsidRPr="000D28B5" w:rsidRDefault="00ED225E">
      <w:pPr>
        <w:pStyle w:val="Heading3"/>
        <w:rPr>
          <w:lang w:val="en-GB"/>
        </w:rPr>
      </w:pPr>
    </w:p>
    <w:p w:rsidR="00ED225E" w:rsidRPr="00D9002D" w:rsidRDefault="00F37C5F">
      <w:pPr>
        <w:pStyle w:val="Heading3"/>
        <w:rPr>
          <w:rFonts w:ascii="Helvetica" w:hAnsi="Helvetica"/>
          <w:lang w:val="en-GB"/>
        </w:rPr>
      </w:pPr>
      <w:r>
        <w:rPr>
          <w:rFonts w:ascii="Helvetica" w:hAnsi="Helvetica"/>
          <w:lang w:val="en-GB"/>
        </w:rPr>
        <w:t>20</w:t>
      </w:r>
      <w:r w:rsidR="00ED225E" w:rsidRPr="000D28B5">
        <w:rPr>
          <w:lang w:val="en-GB"/>
        </w:rPr>
        <w:tab/>
      </w:r>
      <w:r w:rsidR="00313C9E">
        <w:rPr>
          <w:rFonts w:ascii="Helvetica" w:hAnsi="Helvetica"/>
          <w:lang w:val="en-GB"/>
        </w:rPr>
        <w:t>Rectification of fire s</w:t>
      </w:r>
      <w:r w:rsidR="00ED225E" w:rsidRPr="00D9002D">
        <w:rPr>
          <w:rFonts w:ascii="Helvetica" w:hAnsi="Helvetica"/>
          <w:lang w:val="en-GB"/>
        </w:rPr>
        <w:t>afety deficiencies</w:t>
      </w:r>
    </w:p>
    <w:p w:rsidR="00ED225E" w:rsidRPr="000D28B5" w:rsidRDefault="00ED225E">
      <w:pPr>
        <w:rPr>
          <w:snapToGrid w:val="0"/>
          <w:color w:val="000000"/>
          <w:sz w:val="24"/>
          <w:lang w:eastAsia="en-US"/>
        </w:rPr>
      </w:pPr>
      <w:r w:rsidRPr="000D28B5">
        <w:rPr>
          <w:snapToGrid w:val="0"/>
          <w:color w:val="000000"/>
          <w:sz w:val="24"/>
          <w:lang w:eastAsia="en-US"/>
        </w:rPr>
        <w:tab/>
      </w:r>
    </w:p>
    <w:p w:rsidR="00ED225E" w:rsidRPr="000D28B5" w:rsidRDefault="00ED225E">
      <w:pPr>
        <w:pStyle w:val="Style1"/>
      </w:pPr>
    </w:p>
    <w:p w:rsidR="00ED225E" w:rsidRPr="00D9002D" w:rsidRDefault="00ED225E">
      <w:pPr>
        <w:pStyle w:val="Style1"/>
        <w:numPr>
          <w:ilvl w:val="0"/>
          <w:numId w:val="23"/>
        </w:numPr>
        <w:rPr>
          <w:rFonts w:ascii="Helvetica" w:hAnsi="Helvetica"/>
          <w:sz w:val="24"/>
          <w:szCs w:val="24"/>
        </w:rPr>
      </w:pPr>
      <w:r w:rsidRPr="00D9002D">
        <w:rPr>
          <w:rFonts w:ascii="Helvetica" w:hAnsi="Helvetica"/>
          <w:sz w:val="24"/>
          <w:szCs w:val="24"/>
        </w:rPr>
        <w:t>Make a list of the fire safety deficiencies found from the fire risk assessment.</w:t>
      </w:r>
    </w:p>
    <w:p w:rsidR="00ED225E" w:rsidRPr="000D28B5" w:rsidRDefault="00ED225E">
      <w:pPr>
        <w:pStyle w:val="Style1"/>
        <w:rPr>
          <w:rFonts w:ascii="Arial" w:hAnsi="Arial"/>
        </w:rPr>
      </w:pPr>
      <w:r w:rsidRPr="000D28B5">
        <w:rPr>
          <w:rFonts w:ascii="Arial" w:hAnsi="Arial"/>
        </w:rPr>
        <w:t xml:space="preserve"> </w:t>
      </w:r>
    </w:p>
    <w:p w:rsidR="00ED225E" w:rsidRPr="00D9002D" w:rsidRDefault="00ED225E">
      <w:pPr>
        <w:pStyle w:val="Style1"/>
        <w:numPr>
          <w:ilvl w:val="0"/>
          <w:numId w:val="23"/>
        </w:numPr>
        <w:rPr>
          <w:rFonts w:ascii="Helvetica" w:hAnsi="Helvetica"/>
          <w:sz w:val="24"/>
          <w:szCs w:val="24"/>
        </w:rPr>
      </w:pPr>
      <w:r w:rsidRPr="00D9002D">
        <w:rPr>
          <w:rFonts w:ascii="Helvetica" w:hAnsi="Helvetica"/>
          <w:sz w:val="24"/>
          <w:szCs w:val="24"/>
        </w:rPr>
        <w:t xml:space="preserve">Prioritise and rectify the deficiencies. </w:t>
      </w:r>
    </w:p>
    <w:p w:rsidR="00ED225E" w:rsidRPr="000D28B5" w:rsidRDefault="00ED225E">
      <w:pPr>
        <w:pStyle w:val="Style1"/>
        <w:rPr>
          <w:rFonts w:ascii="Arial" w:hAnsi="Arial"/>
        </w:rPr>
      </w:pPr>
    </w:p>
    <w:p w:rsidR="00ED225E" w:rsidRPr="00D9002D" w:rsidRDefault="00ED225E">
      <w:pPr>
        <w:pStyle w:val="Style1"/>
        <w:numPr>
          <w:ilvl w:val="0"/>
          <w:numId w:val="23"/>
        </w:numPr>
        <w:rPr>
          <w:rFonts w:ascii="Helvetica" w:hAnsi="Helvetica"/>
          <w:sz w:val="24"/>
          <w:szCs w:val="24"/>
        </w:rPr>
      </w:pPr>
      <w:r w:rsidRPr="00D9002D">
        <w:rPr>
          <w:rFonts w:ascii="Helvetica" w:hAnsi="Helvetica"/>
          <w:sz w:val="24"/>
          <w:szCs w:val="24"/>
        </w:rPr>
        <w:t>Once fully rectified, amend the fire risk assessment sheets and fire safety records.</w:t>
      </w:r>
    </w:p>
    <w:p w:rsidR="00ED225E" w:rsidRPr="000D28B5" w:rsidRDefault="00ED225E">
      <w:pPr>
        <w:pStyle w:val="Style1"/>
        <w:rPr>
          <w:rFonts w:ascii="Arial" w:hAnsi="Arial"/>
        </w:rPr>
      </w:pPr>
    </w:p>
    <w:p w:rsidR="00ED225E" w:rsidRPr="00D9002D" w:rsidRDefault="00ED225E">
      <w:pPr>
        <w:pStyle w:val="Style1"/>
        <w:numPr>
          <w:ilvl w:val="0"/>
          <w:numId w:val="23"/>
        </w:numPr>
        <w:rPr>
          <w:rFonts w:ascii="Helvetica" w:hAnsi="Helvetica"/>
          <w:sz w:val="24"/>
          <w:szCs w:val="24"/>
        </w:rPr>
      </w:pPr>
      <w:r w:rsidRPr="00D9002D">
        <w:rPr>
          <w:rFonts w:ascii="Helvetica" w:hAnsi="Helvetica"/>
          <w:sz w:val="24"/>
          <w:szCs w:val="24"/>
        </w:rPr>
        <w:t>Review the fire risk assessment as appropriate.</w:t>
      </w:r>
    </w:p>
    <w:p w:rsidR="00ED225E" w:rsidRPr="00D9002D" w:rsidRDefault="00ED225E">
      <w:pPr>
        <w:pStyle w:val="Style1"/>
        <w:ind w:right="-285"/>
        <w:rPr>
          <w:rFonts w:ascii="Arial" w:hAnsi="Arial"/>
          <w:sz w:val="24"/>
          <w:szCs w:val="24"/>
        </w:rPr>
      </w:pPr>
    </w:p>
    <w:p w:rsidR="00ED225E" w:rsidRPr="000D28B5" w:rsidRDefault="00ED225E">
      <w:pPr>
        <w:pStyle w:val="Style1"/>
        <w:ind w:left="-284" w:right="-285"/>
        <w:rPr>
          <w:rFonts w:ascii="Arial" w:hAnsi="Arial"/>
        </w:rPr>
      </w:pPr>
    </w:p>
    <w:p w:rsidR="00ED225E" w:rsidRPr="000D28B5" w:rsidRDefault="00ED225E">
      <w:pPr>
        <w:pStyle w:val="Style1"/>
        <w:ind w:right="-285"/>
        <w:rPr>
          <w:rFonts w:ascii="Arial" w:hAnsi="Arial"/>
        </w:rPr>
        <w:sectPr w:rsidR="00ED225E" w:rsidRPr="000D28B5">
          <w:pgSz w:w="11907" w:h="16840" w:code="9"/>
          <w:pgMar w:top="426" w:right="851" w:bottom="426" w:left="851" w:header="567" w:footer="567" w:gutter="0"/>
          <w:cols w:space="720"/>
        </w:sectPr>
      </w:pPr>
    </w:p>
    <w:p w:rsidR="00ED225E" w:rsidRPr="000D28B5" w:rsidRDefault="00ED225E">
      <w:pPr>
        <w:pStyle w:val="Style1"/>
        <w:ind w:left="-284" w:right="-285"/>
        <w:rPr>
          <w:rFonts w:ascii="Arial" w:hAnsi="Arial"/>
        </w:rPr>
      </w:pPr>
      <w:r w:rsidRPr="000D28B5">
        <w:rPr>
          <w:rFonts w:ascii="Arial" w:hAnsi="Arial"/>
          <w:noProof/>
        </w:rPr>
        <w:lastRenderedPageBreak/>
        <w:pict>
          <v:shape id="_x0000_s1045" type="#_x0000_t75" style="position:absolute;left:0;text-align:left;margin-left:-13.75pt;margin-top:.3pt;width:540pt;height:799.5pt;z-index:251660288" o:allowincell="f">
            <v:imagedata r:id="rId34" o:title=""/>
            <w10:wrap type="topAndBottom"/>
          </v:shape>
          <o:OLEObject Type="Embed" ProgID="Word.Document.8" ShapeID="_x0000_s1045" DrawAspect="Content" ObjectID="_1526294368" r:id="rId35">
            <o:FieldCodes>\s</o:FieldCodes>
          </o:OLEObject>
        </w:pict>
      </w:r>
    </w:p>
    <w:p w:rsidR="00ED225E" w:rsidRPr="000D28B5" w:rsidRDefault="00ED225E">
      <w:pPr>
        <w:pStyle w:val="Style1"/>
        <w:rPr>
          <w:rFonts w:ascii="Arial" w:hAnsi="Arial"/>
          <w:b/>
          <w:sz w:val="40"/>
        </w:rPr>
        <w:sectPr w:rsidR="00ED225E" w:rsidRPr="000D28B5">
          <w:pgSz w:w="11907" w:h="16840" w:code="9"/>
          <w:pgMar w:top="426" w:right="851" w:bottom="426" w:left="851" w:header="567" w:footer="567" w:gutter="0"/>
          <w:cols w:space="720"/>
        </w:sectPr>
      </w:pPr>
    </w:p>
    <w:p w:rsidR="00ED225E" w:rsidRPr="000D28B5" w:rsidRDefault="00ED225E">
      <w:pPr>
        <w:pStyle w:val="Style1"/>
        <w:rPr>
          <w:rFonts w:ascii="Arial" w:hAnsi="Arial"/>
          <w:b/>
          <w:sz w:val="40"/>
        </w:rPr>
      </w:pPr>
    </w:p>
    <w:p w:rsidR="00ED225E" w:rsidRPr="00D9002D" w:rsidRDefault="00ED225E">
      <w:pPr>
        <w:pStyle w:val="Style1"/>
        <w:rPr>
          <w:rFonts w:ascii="Helvetica" w:hAnsi="Helvetica"/>
          <w:b/>
          <w:sz w:val="40"/>
        </w:rPr>
      </w:pPr>
      <w:r w:rsidRPr="00D9002D">
        <w:rPr>
          <w:rFonts w:ascii="Helvetica" w:hAnsi="Helvetica"/>
          <w:b/>
          <w:sz w:val="40"/>
        </w:rPr>
        <w:t>2</w:t>
      </w:r>
      <w:r w:rsidR="00F37C5F">
        <w:rPr>
          <w:rFonts w:ascii="Helvetica" w:hAnsi="Helvetica"/>
          <w:b/>
          <w:sz w:val="40"/>
        </w:rPr>
        <w:t>1</w:t>
      </w:r>
      <w:r w:rsidRPr="000D28B5">
        <w:rPr>
          <w:rFonts w:ascii="Arial" w:hAnsi="Arial"/>
          <w:b/>
          <w:sz w:val="40"/>
        </w:rPr>
        <w:tab/>
      </w:r>
      <w:r w:rsidRPr="00D9002D">
        <w:rPr>
          <w:rFonts w:ascii="Helvetica" w:hAnsi="Helvetica"/>
          <w:b/>
          <w:sz w:val="40"/>
        </w:rPr>
        <w:t>Signif</w:t>
      </w:r>
      <w:r w:rsidR="00313C9E">
        <w:rPr>
          <w:rFonts w:ascii="Helvetica" w:hAnsi="Helvetica"/>
          <w:b/>
          <w:sz w:val="40"/>
        </w:rPr>
        <w:t>icant f</w:t>
      </w:r>
      <w:r w:rsidRPr="00D9002D">
        <w:rPr>
          <w:rFonts w:ascii="Helvetica" w:hAnsi="Helvetica"/>
          <w:b/>
          <w:sz w:val="40"/>
        </w:rPr>
        <w:t>indings</w:t>
      </w:r>
    </w:p>
    <w:p w:rsidR="00ED225E" w:rsidRPr="000D28B5" w:rsidRDefault="00ED225E">
      <w:pPr>
        <w:rPr>
          <w:b/>
          <w:snapToGrid w:val="0"/>
          <w:color w:val="FFFFFF"/>
          <w:sz w:val="24"/>
          <w:lang w:eastAsia="en-US"/>
        </w:rPr>
      </w:pPr>
      <w:r w:rsidRPr="000D28B5">
        <w:rPr>
          <w:b/>
          <w:snapToGrid w:val="0"/>
          <w:color w:val="FFFFFF"/>
          <w:sz w:val="24"/>
          <w:lang w:eastAsia="en-US"/>
        </w:rPr>
        <w:t>1</w:t>
      </w:r>
    </w:p>
    <w:p w:rsidR="00ED225E" w:rsidRPr="000D28B5" w:rsidRDefault="00ED225E">
      <w:pPr>
        <w:rPr>
          <w:b/>
          <w:snapToGrid w:val="0"/>
          <w:color w:val="FFFFFF"/>
          <w:sz w:val="24"/>
          <w:lang w:eastAsia="en-US"/>
        </w:rPr>
      </w:pPr>
      <w:r w:rsidRPr="000D28B5">
        <w:rPr>
          <w:b/>
          <w:snapToGrid w:val="0"/>
          <w:color w:val="FFFFFF"/>
          <w:sz w:val="24"/>
          <w:lang w:eastAsia="en-US"/>
        </w:rPr>
        <w:t>3. Significant Findings</w:t>
      </w:r>
    </w:p>
    <w:p w:rsidR="00ED225E" w:rsidRPr="00D9002D" w:rsidRDefault="00ED225E">
      <w:pPr>
        <w:rPr>
          <w:rFonts w:ascii="Helvetica" w:hAnsi="Helvetica"/>
          <w:snapToGrid w:val="0"/>
          <w:color w:val="000000"/>
          <w:szCs w:val="22"/>
          <w:lang w:eastAsia="en-US"/>
        </w:rPr>
      </w:pPr>
      <w:r w:rsidRPr="00D9002D">
        <w:rPr>
          <w:rFonts w:ascii="Helvetica" w:hAnsi="Helvetica"/>
          <w:snapToGrid w:val="0"/>
          <w:color w:val="000000"/>
          <w:sz w:val="24"/>
          <w:szCs w:val="24"/>
          <w:lang w:eastAsia="en-US"/>
        </w:rPr>
        <w:t>From the outcomes of the risk assessment record the significant findings</w:t>
      </w:r>
      <w:r w:rsidRPr="00D9002D">
        <w:rPr>
          <w:rFonts w:ascii="Helvetica" w:hAnsi="Helvetica"/>
          <w:snapToGrid w:val="0"/>
          <w:color w:val="000000"/>
          <w:szCs w:val="22"/>
          <w:lang w:eastAsia="en-US"/>
        </w:rPr>
        <w:t>.</w:t>
      </w:r>
    </w:p>
    <w:p w:rsidR="00ED225E" w:rsidRPr="000D28B5" w:rsidRDefault="00ED225E">
      <w:pPr>
        <w:rPr>
          <w:snapToGrid w:val="0"/>
          <w:color w:val="000000"/>
          <w:lang w:eastAsia="en-US"/>
        </w:rPr>
      </w:pPr>
    </w:p>
    <w:p w:rsidR="00ED225E" w:rsidRPr="00D9002D" w:rsidRDefault="00ED225E">
      <w:pPr>
        <w:rPr>
          <w:rFonts w:ascii="Helvetica" w:hAnsi="Helvetica"/>
          <w:snapToGrid w:val="0"/>
          <w:color w:val="000000"/>
          <w:sz w:val="24"/>
          <w:szCs w:val="24"/>
          <w:lang w:eastAsia="en-US"/>
        </w:rPr>
      </w:pPr>
      <w:r w:rsidRPr="00D9002D">
        <w:rPr>
          <w:rFonts w:ascii="Helvetica" w:hAnsi="Helvetica"/>
          <w:snapToGrid w:val="0"/>
          <w:color w:val="000000"/>
          <w:sz w:val="24"/>
          <w:szCs w:val="24"/>
          <w:lang w:eastAsia="en-US"/>
        </w:rPr>
        <w:t>The significant findings should include:</w:t>
      </w:r>
    </w:p>
    <w:p w:rsidR="00ED225E" w:rsidRPr="000D28B5" w:rsidRDefault="00ED225E">
      <w:pPr>
        <w:rPr>
          <w:snapToGrid w:val="0"/>
          <w:color w:val="000000"/>
          <w:lang w:eastAsia="en-US"/>
        </w:rPr>
      </w:pPr>
    </w:p>
    <w:p w:rsidR="00ED225E" w:rsidRPr="000D28B5" w:rsidRDefault="00ED225E">
      <w:pPr>
        <w:numPr>
          <w:ilvl w:val="0"/>
          <w:numId w:val="17"/>
        </w:numPr>
        <w:rPr>
          <w:snapToGrid w:val="0"/>
          <w:color w:val="000000"/>
          <w:lang w:eastAsia="en-US"/>
        </w:rPr>
      </w:pPr>
      <w:r w:rsidRPr="00D9002D">
        <w:rPr>
          <w:rFonts w:ascii="Helvetica" w:hAnsi="Helvetica"/>
          <w:snapToGrid w:val="0"/>
          <w:color w:val="000000"/>
          <w:sz w:val="24"/>
          <w:szCs w:val="24"/>
          <w:lang w:eastAsia="en-US"/>
        </w:rPr>
        <w:t>a record of the protective and preventative measures currently in place to control the risks</w:t>
      </w:r>
      <w:r w:rsidRPr="000D28B5">
        <w:rPr>
          <w:snapToGrid w:val="0"/>
          <w:color w:val="000000"/>
          <w:lang w:eastAsia="en-US"/>
        </w:rPr>
        <w:t>.</w:t>
      </w:r>
    </w:p>
    <w:p w:rsidR="00ED225E" w:rsidRPr="000D28B5" w:rsidRDefault="00ED225E">
      <w:pPr>
        <w:pStyle w:val="Style1"/>
      </w:pPr>
    </w:p>
    <w:p w:rsidR="00ED225E" w:rsidRPr="00D9002D" w:rsidRDefault="00ED225E">
      <w:pPr>
        <w:numPr>
          <w:ilvl w:val="0"/>
          <w:numId w:val="18"/>
        </w:numPr>
        <w:rPr>
          <w:rFonts w:ascii="Helvetica" w:hAnsi="Helvetica"/>
          <w:snapToGrid w:val="0"/>
          <w:sz w:val="24"/>
          <w:szCs w:val="24"/>
          <w:lang w:eastAsia="en-US"/>
        </w:rPr>
      </w:pPr>
      <w:r w:rsidRPr="00D9002D">
        <w:rPr>
          <w:rFonts w:ascii="Helvetica" w:hAnsi="Helvetica"/>
          <w:snapToGrid w:val="0"/>
          <w:sz w:val="24"/>
          <w:szCs w:val="24"/>
          <w:lang w:eastAsia="en-US"/>
        </w:rPr>
        <w:t xml:space="preserve">what further action, if any, needs to be taken to reduce risk sufficiently. </w:t>
      </w:r>
    </w:p>
    <w:p w:rsidR="00ED225E" w:rsidRPr="00D9002D" w:rsidRDefault="00ED225E">
      <w:pPr>
        <w:ind w:firstLine="360"/>
        <w:rPr>
          <w:rFonts w:ascii="Helvetica" w:hAnsi="Helvetica"/>
          <w:snapToGrid w:val="0"/>
          <w:sz w:val="24"/>
          <w:szCs w:val="24"/>
          <w:lang w:eastAsia="en-US"/>
        </w:rPr>
      </w:pPr>
      <w:r w:rsidRPr="00D9002D">
        <w:rPr>
          <w:rFonts w:ascii="Helvetica" w:hAnsi="Helvetica"/>
          <w:snapToGrid w:val="0"/>
          <w:sz w:val="24"/>
          <w:szCs w:val="24"/>
          <w:lang w:eastAsia="en-US"/>
        </w:rPr>
        <w:t>(as identified in Section 19 Fire Safety deficiencies)</w:t>
      </w:r>
    </w:p>
    <w:p w:rsidR="00ED225E" w:rsidRPr="00D9002D" w:rsidRDefault="00ED225E">
      <w:pPr>
        <w:pStyle w:val="Style1"/>
        <w:ind w:left="-284" w:right="-285"/>
        <w:rPr>
          <w:rFonts w:ascii="Helvetica" w:hAnsi="Helvetica"/>
          <w:sz w:val="24"/>
          <w:szCs w:val="24"/>
        </w:rPr>
      </w:pPr>
    </w:p>
    <w:p w:rsidR="00ED225E" w:rsidRPr="000D28B5" w:rsidRDefault="00ED225E">
      <w:pPr>
        <w:pStyle w:val="Style1"/>
        <w:ind w:right="-285"/>
        <w:rPr>
          <w:rFonts w:ascii="Arial" w:hAnsi="Arial"/>
        </w:rPr>
        <w:sectPr w:rsidR="00ED225E" w:rsidRPr="000D28B5">
          <w:pgSz w:w="11907" w:h="16840" w:code="9"/>
          <w:pgMar w:top="426" w:right="851" w:bottom="426" w:left="851" w:header="567" w:footer="567" w:gutter="0"/>
          <w:cols w:space="720"/>
        </w:sectPr>
      </w:pPr>
    </w:p>
    <w:p w:rsidR="00ED225E" w:rsidRPr="000D28B5" w:rsidRDefault="00ED225E">
      <w:pPr>
        <w:pStyle w:val="Style1"/>
        <w:ind w:left="-284" w:right="-285"/>
        <w:rPr>
          <w:rFonts w:ascii="Arial" w:hAnsi="Arial"/>
        </w:rPr>
      </w:pPr>
      <w:r w:rsidRPr="000D28B5">
        <w:lastRenderedPageBreak/>
        <w:pict>
          <v:shape id="_x0000_s1046" type="#_x0000_t75" style="position:absolute;left:0;text-align:left;margin-left:-13.75pt;margin-top:.3pt;width:540pt;height:799.5pt;z-index:251661312" o:allowincell="f">
            <v:imagedata r:id="rId36" o:title=""/>
            <w10:wrap type="topAndBottom"/>
          </v:shape>
          <o:OLEObject Type="Embed" ProgID="Word.Document.8" ShapeID="_x0000_s1046" DrawAspect="Content" ObjectID="_1526294369" r:id="rId37">
            <o:FieldCodes>\s</o:FieldCodes>
          </o:OLEObject>
        </w:pict>
      </w:r>
    </w:p>
    <w:p w:rsidR="00ED225E" w:rsidRPr="000D28B5" w:rsidRDefault="00ED225E">
      <w:pPr>
        <w:pStyle w:val="Heading3"/>
        <w:rPr>
          <w:lang w:val="en-GB"/>
        </w:rPr>
        <w:sectPr w:rsidR="00ED225E" w:rsidRPr="000D28B5">
          <w:pgSz w:w="11907" w:h="16840" w:code="9"/>
          <w:pgMar w:top="426" w:right="851" w:bottom="426" w:left="851" w:header="567" w:footer="567" w:gutter="0"/>
          <w:cols w:space="720"/>
        </w:sectPr>
      </w:pPr>
    </w:p>
    <w:p w:rsidR="00ED225E" w:rsidRPr="000D28B5" w:rsidRDefault="00ED225E">
      <w:pPr>
        <w:pStyle w:val="Heading3"/>
        <w:rPr>
          <w:lang w:val="en-GB"/>
        </w:rPr>
      </w:pPr>
    </w:p>
    <w:p w:rsidR="00ED225E" w:rsidRPr="00D9002D" w:rsidRDefault="00ED225E">
      <w:pPr>
        <w:pStyle w:val="Heading3"/>
        <w:rPr>
          <w:rFonts w:ascii="Helvetica" w:hAnsi="Helvetica"/>
          <w:lang w:val="en-GB"/>
        </w:rPr>
      </w:pPr>
      <w:r w:rsidRPr="00D9002D">
        <w:rPr>
          <w:rFonts w:ascii="Helvetica" w:hAnsi="Helvetica"/>
          <w:lang w:val="en-GB"/>
        </w:rPr>
        <w:t>2</w:t>
      </w:r>
      <w:r w:rsidR="00F37C5F">
        <w:rPr>
          <w:rFonts w:ascii="Helvetica" w:hAnsi="Helvetica"/>
          <w:lang w:val="en-GB"/>
        </w:rPr>
        <w:t>2</w:t>
      </w:r>
      <w:r w:rsidRPr="000D28B5">
        <w:rPr>
          <w:lang w:val="en-GB"/>
        </w:rPr>
        <w:tab/>
      </w:r>
      <w:r w:rsidR="00313C9E">
        <w:rPr>
          <w:rFonts w:ascii="Helvetica" w:hAnsi="Helvetica"/>
          <w:lang w:val="en-GB"/>
        </w:rPr>
        <w:t>Additional h</w:t>
      </w:r>
      <w:r w:rsidRPr="00D9002D">
        <w:rPr>
          <w:rFonts w:ascii="Helvetica" w:hAnsi="Helvetica"/>
          <w:lang w:val="en-GB"/>
        </w:rPr>
        <w:t>azards</w:t>
      </w:r>
    </w:p>
    <w:p w:rsidR="00ED225E" w:rsidRPr="000D28B5" w:rsidRDefault="00ED225E">
      <w:pPr>
        <w:rPr>
          <w:snapToGrid w:val="0"/>
          <w:color w:val="000000"/>
          <w:sz w:val="24"/>
          <w:lang w:eastAsia="en-US"/>
        </w:rPr>
      </w:pPr>
    </w:p>
    <w:p w:rsidR="00ED225E" w:rsidRPr="000D28B5" w:rsidRDefault="00ED225E">
      <w:pPr>
        <w:pStyle w:val="Style1"/>
      </w:pPr>
    </w:p>
    <w:p w:rsidR="00ED225E" w:rsidRPr="00D9002D" w:rsidRDefault="00ED225E">
      <w:pPr>
        <w:rPr>
          <w:rFonts w:ascii="Helvetica" w:hAnsi="Helvetica"/>
          <w:snapToGrid w:val="0"/>
          <w:color w:val="000000"/>
          <w:sz w:val="24"/>
          <w:szCs w:val="24"/>
          <w:lang w:eastAsia="en-US"/>
        </w:rPr>
      </w:pPr>
      <w:r w:rsidRPr="00D9002D">
        <w:rPr>
          <w:rFonts w:ascii="Helvetica" w:hAnsi="Helvetica"/>
          <w:snapToGrid w:val="0"/>
          <w:color w:val="000000"/>
          <w:sz w:val="24"/>
          <w:szCs w:val="24"/>
          <w:lang w:eastAsia="en-US"/>
        </w:rPr>
        <w:t>Although not forming part of the risk assessment persons in control of a workplace are requested to inform the Fire Authority of any additional hazards within the workplace.</w:t>
      </w:r>
    </w:p>
    <w:p w:rsidR="00ED225E" w:rsidRPr="000D28B5" w:rsidRDefault="00ED225E">
      <w:pPr>
        <w:rPr>
          <w:snapToGrid w:val="0"/>
          <w:color w:val="000000"/>
          <w:lang w:eastAsia="en-US"/>
        </w:rPr>
      </w:pPr>
    </w:p>
    <w:p w:rsidR="00ED225E" w:rsidRPr="00D9002D" w:rsidRDefault="00ED225E">
      <w:pPr>
        <w:rPr>
          <w:rFonts w:ascii="Helvetica" w:hAnsi="Helvetica"/>
          <w:snapToGrid w:val="0"/>
          <w:color w:val="000000"/>
          <w:sz w:val="24"/>
          <w:szCs w:val="24"/>
          <w:lang w:eastAsia="en-US"/>
        </w:rPr>
      </w:pPr>
      <w:r w:rsidRPr="00D9002D">
        <w:rPr>
          <w:rFonts w:ascii="Helvetica" w:hAnsi="Helvetica"/>
          <w:snapToGrid w:val="0"/>
          <w:color w:val="000000"/>
          <w:sz w:val="24"/>
          <w:szCs w:val="24"/>
          <w:lang w:eastAsia="en-US"/>
        </w:rPr>
        <w:t>Emergency crews entering the site/building should be made aware of any hazards which may affect their safety, particularly those which may require special procedures for fire fighting.</w:t>
      </w:r>
    </w:p>
    <w:p w:rsidR="00ED225E" w:rsidRPr="000D28B5" w:rsidRDefault="00ED225E">
      <w:pPr>
        <w:rPr>
          <w:snapToGrid w:val="0"/>
          <w:color w:val="000000"/>
          <w:lang w:eastAsia="en-US"/>
        </w:rPr>
      </w:pPr>
    </w:p>
    <w:p w:rsidR="00ED225E" w:rsidRPr="00D9002D" w:rsidRDefault="00ED225E">
      <w:pPr>
        <w:rPr>
          <w:rFonts w:ascii="Helvetica" w:hAnsi="Helvetica"/>
          <w:snapToGrid w:val="0"/>
          <w:color w:val="000000"/>
          <w:sz w:val="24"/>
          <w:szCs w:val="24"/>
          <w:lang w:eastAsia="en-US"/>
        </w:rPr>
      </w:pPr>
      <w:r w:rsidRPr="00D9002D">
        <w:rPr>
          <w:rFonts w:ascii="Helvetica" w:hAnsi="Helvetica"/>
          <w:snapToGrid w:val="0"/>
          <w:color w:val="000000"/>
          <w:sz w:val="24"/>
          <w:szCs w:val="24"/>
          <w:lang w:eastAsia="en-US"/>
        </w:rPr>
        <w:t>Specify any such hazard and inform the Fire Authority in order that an appropriate operational plan can be undertaken.</w:t>
      </w:r>
    </w:p>
    <w:p w:rsidR="00ED225E" w:rsidRPr="00D9002D" w:rsidRDefault="00ED225E">
      <w:pPr>
        <w:pStyle w:val="Style1"/>
        <w:ind w:left="-284" w:right="-285"/>
        <w:rPr>
          <w:rFonts w:ascii="Helvetica" w:hAnsi="Helvetica"/>
          <w:sz w:val="24"/>
          <w:szCs w:val="24"/>
        </w:rPr>
      </w:pPr>
    </w:p>
    <w:p w:rsidR="00ED225E" w:rsidRPr="000D28B5" w:rsidRDefault="00ED225E">
      <w:pPr>
        <w:pStyle w:val="Style1"/>
        <w:ind w:right="-285"/>
        <w:rPr>
          <w:rFonts w:ascii="Arial" w:hAnsi="Arial"/>
        </w:rPr>
        <w:sectPr w:rsidR="00ED225E" w:rsidRPr="000D28B5">
          <w:pgSz w:w="11907" w:h="16840" w:code="9"/>
          <w:pgMar w:top="426" w:right="851" w:bottom="426" w:left="851" w:header="567" w:footer="567" w:gutter="0"/>
          <w:cols w:space="720"/>
        </w:sectPr>
      </w:pPr>
    </w:p>
    <w:p w:rsidR="00ED225E" w:rsidRPr="000D28B5" w:rsidRDefault="00ED225E">
      <w:pPr>
        <w:pStyle w:val="Style1"/>
        <w:ind w:left="-284" w:right="-285"/>
        <w:rPr>
          <w:rFonts w:ascii="Arial" w:hAnsi="Arial"/>
        </w:rPr>
      </w:pPr>
      <w:r w:rsidRPr="000D28B5">
        <w:lastRenderedPageBreak/>
        <w:pict>
          <v:shape id="_x0000_s1047" type="#_x0000_t75" style="position:absolute;left:0;text-align:left;margin-left:-13.75pt;margin-top:.3pt;width:540pt;height:799.5pt;z-index:251662336" o:allowincell="f">
            <v:imagedata r:id="rId38" o:title=""/>
            <w10:wrap type="topAndBottom"/>
          </v:shape>
          <o:OLEObject Type="Embed" ProgID="Word.Document.8" ShapeID="_x0000_s1047" DrawAspect="Content" ObjectID="_1526294370" r:id="rId39">
            <o:FieldCodes>\s</o:FieldCodes>
          </o:OLEObject>
        </w:pict>
      </w:r>
    </w:p>
    <w:sectPr w:rsidR="00ED225E" w:rsidRPr="000D28B5">
      <w:pgSz w:w="11907" w:h="16840" w:code="9"/>
      <w:pgMar w:top="426" w:right="851" w:bottom="426" w:left="851" w:header="567" w:footer="56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4489" w:rsidRDefault="00644489">
      <w:r>
        <w:separator/>
      </w:r>
    </w:p>
  </w:endnote>
  <w:endnote w:type="continuationSeparator" w:id="0">
    <w:p w:rsidR="00644489" w:rsidRDefault="006444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Helvetica">
    <w:panose1 w:val="020B0604020202020204"/>
    <w:charset w:val="00"/>
    <w:family w:val="swiss"/>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TimesNewRomanPS-BoldMT">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6961" w:rsidRDefault="00A16961" w:rsidP="00BE226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A16961" w:rsidRDefault="00A1696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6961" w:rsidRDefault="00A16961" w:rsidP="00BE226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6134EE">
      <w:rPr>
        <w:rStyle w:val="PageNumber"/>
        <w:noProof/>
      </w:rPr>
      <w:t>14</w:t>
    </w:r>
    <w:r>
      <w:rPr>
        <w:rStyle w:val="PageNumber"/>
      </w:rPr>
      <w:fldChar w:fldCharType="end"/>
    </w:r>
  </w:p>
  <w:p w:rsidR="00A16961" w:rsidRDefault="00A1696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4489" w:rsidRDefault="00644489">
      <w:r>
        <w:separator/>
      </w:r>
    </w:p>
  </w:footnote>
  <w:footnote w:type="continuationSeparator" w:id="0">
    <w:p w:rsidR="00644489" w:rsidRDefault="0064448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5ABC2FCA"/>
    <w:lvl w:ilvl="0">
      <w:numFmt w:val="bullet"/>
      <w:lvlText w:val="*"/>
      <w:lvlJc w:val="left"/>
    </w:lvl>
  </w:abstractNum>
  <w:abstractNum w:abstractNumId="1">
    <w:nsid w:val="001C5779"/>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2">
    <w:nsid w:val="00D50B3C"/>
    <w:multiLevelType w:val="singleLevel"/>
    <w:tmpl w:val="69403CAE"/>
    <w:lvl w:ilvl="0">
      <w:start w:val="9"/>
      <w:numFmt w:val="decimal"/>
      <w:lvlText w:val="%1"/>
      <w:lvlJc w:val="left"/>
      <w:pPr>
        <w:tabs>
          <w:tab w:val="num" w:pos="2166"/>
        </w:tabs>
        <w:ind w:left="2166" w:hanging="1740"/>
      </w:pPr>
      <w:rPr>
        <w:rFonts w:hint="default"/>
      </w:rPr>
    </w:lvl>
  </w:abstractNum>
  <w:abstractNum w:abstractNumId="3">
    <w:nsid w:val="0BF56FB8"/>
    <w:multiLevelType w:val="singleLevel"/>
    <w:tmpl w:val="8C261684"/>
    <w:lvl w:ilvl="0">
      <w:start w:val="1"/>
      <w:numFmt w:val="bullet"/>
      <w:lvlText w:val=""/>
      <w:lvlJc w:val="left"/>
      <w:pPr>
        <w:tabs>
          <w:tab w:val="num" w:pos="360"/>
        </w:tabs>
        <w:ind w:left="360" w:hanging="360"/>
      </w:pPr>
      <w:rPr>
        <w:rFonts w:ascii="Wingdings" w:hAnsi="Wingdings" w:hint="default"/>
        <w:color w:val="auto"/>
      </w:rPr>
    </w:lvl>
  </w:abstractNum>
  <w:abstractNum w:abstractNumId="4">
    <w:nsid w:val="0C9E3D75"/>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5">
    <w:nsid w:val="0F363F68"/>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6">
    <w:nsid w:val="18007D2C"/>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7">
    <w:nsid w:val="21C35BE3"/>
    <w:multiLevelType w:val="singleLevel"/>
    <w:tmpl w:val="13DAD148"/>
    <w:lvl w:ilvl="0">
      <w:start w:val="12"/>
      <w:numFmt w:val="decimal"/>
      <w:lvlText w:val="%1"/>
      <w:lvlJc w:val="left"/>
      <w:pPr>
        <w:tabs>
          <w:tab w:val="num" w:pos="720"/>
        </w:tabs>
        <w:ind w:left="720" w:hanging="720"/>
      </w:pPr>
      <w:rPr>
        <w:rFonts w:ascii="Helvetica" w:hAnsi="Helvetica" w:hint="default"/>
        <w:b/>
        <w:i w:val="0"/>
        <w:sz w:val="40"/>
      </w:rPr>
    </w:lvl>
  </w:abstractNum>
  <w:abstractNum w:abstractNumId="8">
    <w:nsid w:val="27FE710D"/>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9">
    <w:nsid w:val="29A67D51"/>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0">
    <w:nsid w:val="30602027"/>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1">
    <w:nsid w:val="353D288D"/>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2">
    <w:nsid w:val="36FD4C3A"/>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3">
    <w:nsid w:val="37A0330B"/>
    <w:multiLevelType w:val="singleLevel"/>
    <w:tmpl w:val="E3FCCB70"/>
    <w:lvl w:ilvl="0">
      <w:start w:val="5"/>
      <w:numFmt w:val="decimal"/>
      <w:lvlText w:val="%1"/>
      <w:lvlJc w:val="left"/>
      <w:pPr>
        <w:tabs>
          <w:tab w:val="num" w:pos="2160"/>
        </w:tabs>
        <w:ind w:left="2160" w:hanging="1740"/>
      </w:pPr>
      <w:rPr>
        <w:rFonts w:ascii="Helvetica" w:hAnsi="Helvetica" w:hint="default"/>
        <w:sz w:val="24"/>
        <w:szCs w:val="24"/>
      </w:rPr>
    </w:lvl>
  </w:abstractNum>
  <w:abstractNum w:abstractNumId="14">
    <w:nsid w:val="387F17E6"/>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5">
    <w:nsid w:val="3A854926"/>
    <w:multiLevelType w:val="singleLevel"/>
    <w:tmpl w:val="7DC69BE2"/>
    <w:lvl w:ilvl="0">
      <w:start w:val="17"/>
      <w:numFmt w:val="decimal"/>
      <w:lvlText w:val="%1"/>
      <w:lvlJc w:val="left"/>
      <w:pPr>
        <w:tabs>
          <w:tab w:val="num" w:pos="720"/>
        </w:tabs>
        <w:ind w:left="720" w:hanging="720"/>
      </w:pPr>
      <w:rPr>
        <w:rFonts w:ascii="Helvetica" w:hAnsi="Helvetica" w:hint="default"/>
      </w:rPr>
    </w:lvl>
  </w:abstractNum>
  <w:abstractNum w:abstractNumId="16">
    <w:nsid w:val="3EF04A73"/>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7">
    <w:nsid w:val="48593974"/>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8">
    <w:nsid w:val="4EBB2781"/>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9">
    <w:nsid w:val="4F926B42"/>
    <w:multiLevelType w:val="hybridMultilevel"/>
    <w:tmpl w:val="4B6E4126"/>
    <w:lvl w:ilvl="0" w:tplc="5BB6EBCA">
      <w:start w:val="18"/>
      <w:numFmt w:val="decimal"/>
      <w:lvlText w:val="%1"/>
      <w:lvlJc w:val="left"/>
      <w:pPr>
        <w:tabs>
          <w:tab w:val="num" w:pos="810"/>
        </w:tabs>
        <w:ind w:left="810" w:hanging="45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0">
    <w:nsid w:val="5211267D"/>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21">
    <w:nsid w:val="526E0393"/>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22">
    <w:nsid w:val="56B529F4"/>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23">
    <w:nsid w:val="5B6A496A"/>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24">
    <w:nsid w:val="5EBA5545"/>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25">
    <w:nsid w:val="5F174035"/>
    <w:multiLevelType w:val="hybridMultilevel"/>
    <w:tmpl w:val="4C769AB4"/>
    <w:lvl w:ilvl="0" w:tplc="816EE992">
      <w:start w:val="9"/>
      <w:numFmt w:val="decimal"/>
      <w:lvlText w:val="%1"/>
      <w:lvlJc w:val="left"/>
      <w:pPr>
        <w:tabs>
          <w:tab w:val="num" w:pos="930"/>
        </w:tabs>
        <w:ind w:left="930" w:hanging="57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6">
    <w:nsid w:val="60294973"/>
    <w:multiLevelType w:val="hybridMultilevel"/>
    <w:tmpl w:val="2E34CDCC"/>
    <w:lvl w:ilvl="0" w:tplc="D76618DC">
      <w:start w:val="9"/>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7">
    <w:nsid w:val="65B65172"/>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28">
    <w:nsid w:val="70733D85"/>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29">
    <w:nsid w:val="740B2207"/>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30">
    <w:nsid w:val="79087CED"/>
    <w:multiLevelType w:val="singleLevel"/>
    <w:tmpl w:val="E430A796"/>
    <w:lvl w:ilvl="0">
      <w:start w:val="1"/>
      <w:numFmt w:val="decimal"/>
      <w:lvlText w:val="%1"/>
      <w:lvlJc w:val="left"/>
      <w:pPr>
        <w:tabs>
          <w:tab w:val="num" w:pos="2160"/>
        </w:tabs>
        <w:ind w:left="2160" w:hanging="1710"/>
      </w:pPr>
      <w:rPr>
        <w:rFonts w:ascii="Helvetica" w:hAnsi="Helvetica" w:hint="default"/>
        <w:sz w:val="24"/>
        <w:szCs w:val="24"/>
      </w:rPr>
    </w:lvl>
  </w:abstractNum>
  <w:abstractNum w:abstractNumId="31">
    <w:nsid w:val="7CEA6600"/>
    <w:multiLevelType w:val="singleLevel"/>
    <w:tmpl w:val="494668A0"/>
    <w:lvl w:ilvl="0">
      <w:start w:val="11"/>
      <w:numFmt w:val="decimal"/>
      <w:lvlText w:val="%1"/>
      <w:lvlJc w:val="left"/>
      <w:pPr>
        <w:tabs>
          <w:tab w:val="num" w:pos="2166"/>
        </w:tabs>
        <w:ind w:left="2166" w:hanging="1740"/>
      </w:pPr>
      <w:rPr>
        <w:rFonts w:ascii="Helvetica" w:hAnsi="Helvetica" w:hint="default"/>
        <w:sz w:val="24"/>
        <w:szCs w:val="24"/>
      </w:rPr>
    </w:lvl>
  </w:abstractNum>
  <w:num w:numId="1">
    <w:abstractNumId w:val="31"/>
  </w:num>
  <w:num w:numId="2">
    <w:abstractNumId w:val="30"/>
  </w:num>
  <w:num w:numId="3">
    <w:abstractNumId w:val="13"/>
  </w:num>
  <w:num w:numId="4">
    <w:abstractNumId w:val="2"/>
  </w:num>
  <w:num w:numId="5">
    <w:abstractNumId w:val="24"/>
  </w:num>
  <w:num w:numId="6">
    <w:abstractNumId w:val="8"/>
  </w:num>
  <w:num w:numId="7">
    <w:abstractNumId w:val="22"/>
  </w:num>
  <w:num w:numId="8">
    <w:abstractNumId w:val="16"/>
  </w:num>
  <w:num w:numId="9">
    <w:abstractNumId w:val="27"/>
  </w:num>
  <w:num w:numId="10">
    <w:abstractNumId w:val="14"/>
  </w:num>
  <w:num w:numId="11">
    <w:abstractNumId w:val="4"/>
  </w:num>
  <w:num w:numId="12">
    <w:abstractNumId w:val="28"/>
  </w:num>
  <w:num w:numId="13">
    <w:abstractNumId w:val="9"/>
  </w:num>
  <w:num w:numId="14">
    <w:abstractNumId w:val="21"/>
  </w:num>
  <w:num w:numId="15">
    <w:abstractNumId w:val="17"/>
  </w:num>
  <w:num w:numId="16">
    <w:abstractNumId w:val="23"/>
  </w:num>
  <w:num w:numId="17">
    <w:abstractNumId w:val="11"/>
  </w:num>
  <w:num w:numId="18">
    <w:abstractNumId w:val="20"/>
  </w:num>
  <w:num w:numId="19">
    <w:abstractNumId w:val="18"/>
  </w:num>
  <w:num w:numId="20">
    <w:abstractNumId w:val="10"/>
  </w:num>
  <w:num w:numId="21">
    <w:abstractNumId w:val="12"/>
  </w:num>
  <w:num w:numId="22">
    <w:abstractNumId w:val="7"/>
  </w:num>
  <w:num w:numId="23">
    <w:abstractNumId w:val="6"/>
  </w:num>
  <w:num w:numId="24">
    <w:abstractNumId w:val="1"/>
  </w:num>
  <w:num w:numId="25">
    <w:abstractNumId w:val="29"/>
  </w:num>
  <w:num w:numId="26">
    <w:abstractNumId w:val="5"/>
  </w:num>
  <w:num w:numId="27">
    <w:abstractNumId w:val="3"/>
  </w:num>
  <w:num w:numId="28">
    <w:abstractNumId w:val="15"/>
  </w:num>
  <w:num w:numId="29">
    <w:abstractNumId w:val="0"/>
    <w:lvlOverride w:ilvl="0">
      <w:lvl w:ilvl="0">
        <w:numFmt w:val="bullet"/>
        <w:lvlText w:val="•"/>
        <w:legacy w:legacy="1" w:legacySpace="0" w:legacyIndent="0"/>
        <w:lvlJc w:val="left"/>
        <w:rPr>
          <w:rFonts w:ascii="Helvetica" w:hAnsi="Helvetica" w:cs="Helvetica" w:hint="default"/>
          <w:sz w:val="48"/>
        </w:rPr>
      </w:lvl>
    </w:lvlOverride>
  </w:num>
  <w:num w:numId="30">
    <w:abstractNumId w:val="0"/>
    <w:lvlOverride w:ilvl="0">
      <w:lvl w:ilvl="0">
        <w:numFmt w:val="bullet"/>
        <w:lvlText w:val="•"/>
        <w:legacy w:legacy="1" w:legacySpace="0" w:legacyIndent="0"/>
        <w:lvlJc w:val="left"/>
        <w:rPr>
          <w:rFonts w:ascii="Helvetica" w:hAnsi="Helvetica" w:cs="Helvetica" w:hint="default"/>
          <w:sz w:val="40"/>
        </w:rPr>
      </w:lvl>
    </w:lvlOverride>
  </w:num>
  <w:num w:numId="31">
    <w:abstractNumId w:val="26"/>
  </w:num>
  <w:num w:numId="32">
    <w:abstractNumId w:val="25"/>
  </w:num>
  <w:num w:numId="33">
    <w:abstractNumId w:val="19"/>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225E"/>
    <w:rsid w:val="000010F9"/>
    <w:rsid w:val="00032EDA"/>
    <w:rsid w:val="00050A38"/>
    <w:rsid w:val="000C7244"/>
    <w:rsid w:val="000D28B5"/>
    <w:rsid w:val="000D4AB5"/>
    <w:rsid w:val="00135982"/>
    <w:rsid w:val="001657BC"/>
    <w:rsid w:val="001A472A"/>
    <w:rsid w:val="001F37BD"/>
    <w:rsid w:val="002D373B"/>
    <w:rsid w:val="002E5D67"/>
    <w:rsid w:val="002F0C18"/>
    <w:rsid w:val="002F59E8"/>
    <w:rsid w:val="002F5D6A"/>
    <w:rsid w:val="00313C9E"/>
    <w:rsid w:val="003B474F"/>
    <w:rsid w:val="003C3C0A"/>
    <w:rsid w:val="003E1299"/>
    <w:rsid w:val="003E20CA"/>
    <w:rsid w:val="003F2C8E"/>
    <w:rsid w:val="003F69E1"/>
    <w:rsid w:val="004157FA"/>
    <w:rsid w:val="00461A98"/>
    <w:rsid w:val="00462705"/>
    <w:rsid w:val="00464FC5"/>
    <w:rsid w:val="004B7C17"/>
    <w:rsid w:val="004E5CF7"/>
    <w:rsid w:val="004F0311"/>
    <w:rsid w:val="00512DC8"/>
    <w:rsid w:val="005255F1"/>
    <w:rsid w:val="005A064F"/>
    <w:rsid w:val="005A10BD"/>
    <w:rsid w:val="005A2682"/>
    <w:rsid w:val="005C6C05"/>
    <w:rsid w:val="005F7517"/>
    <w:rsid w:val="006134EE"/>
    <w:rsid w:val="00632D48"/>
    <w:rsid w:val="00644489"/>
    <w:rsid w:val="00650654"/>
    <w:rsid w:val="0067504C"/>
    <w:rsid w:val="00680CD2"/>
    <w:rsid w:val="006B6E8D"/>
    <w:rsid w:val="006D2D46"/>
    <w:rsid w:val="006F6A61"/>
    <w:rsid w:val="00705E07"/>
    <w:rsid w:val="007626ED"/>
    <w:rsid w:val="00774A1E"/>
    <w:rsid w:val="00775CEB"/>
    <w:rsid w:val="00824F8F"/>
    <w:rsid w:val="00870F43"/>
    <w:rsid w:val="008758CB"/>
    <w:rsid w:val="008E43B9"/>
    <w:rsid w:val="008F0F5B"/>
    <w:rsid w:val="0091061C"/>
    <w:rsid w:val="00926120"/>
    <w:rsid w:val="0092775A"/>
    <w:rsid w:val="00944C33"/>
    <w:rsid w:val="00980219"/>
    <w:rsid w:val="009A516B"/>
    <w:rsid w:val="009B1389"/>
    <w:rsid w:val="009C42B1"/>
    <w:rsid w:val="00A16961"/>
    <w:rsid w:val="00A45202"/>
    <w:rsid w:val="00A64658"/>
    <w:rsid w:val="00B05AEF"/>
    <w:rsid w:val="00B10C3C"/>
    <w:rsid w:val="00B31B65"/>
    <w:rsid w:val="00B513B4"/>
    <w:rsid w:val="00B64BD1"/>
    <w:rsid w:val="00B84A39"/>
    <w:rsid w:val="00B92ACD"/>
    <w:rsid w:val="00B94FB8"/>
    <w:rsid w:val="00BE2260"/>
    <w:rsid w:val="00BE73F6"/>
    <w:rsid w:val="00BE779E"/>
    <w:rsid w:val="00BF69D9"/>
    <w:rsid w:val="00C53C29"/>
    <w:rsid w:val="00C610C2"/>
    <w:rsid w:val="00C6786E"/>
    <w:rsid w:val="00C9016D"/>
    <w:rsid w:val="00CD4F2B"/>
    <w:rsid w:val="00CF416A"/>
    <w:rsid w:val="00CF7208"/>
    <w:rsid w:val="00D302DF"/>
    <w:rsid w:val="00D9002D"/>
    <w:rsid w:val="00DD6307"/>
    <w:rsid w:val="00E10E19"/>
    <w:rsid w:val="00E56E92"/>
    <w:rsid w:val="00E842F3"/>
    <w:rsid w:val="00E90943"/>
    <w:rsid w:val="00EA0975"/>
    <w:rsid w:val="00ED225E"/>
    <w:rsid w:val="00ED2AB1"/>
    <w:rsid w:val="00EF6A08"/>
    <w:rsid w:val="00F119D8"/>
    <w:rsid w:val="00F20562"/>
    <w:rsid w:val="00F37C5F"/>
    <w:rsid w:val="00FA1F31"/>
    <w:rsid w:val="00FF46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7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next w:val="Style1"/>
    <w:qFormat/>
    <w:pPr>
      <w:spacing w:line="280" w:lineRule="atLeast"/>
      <w:jc w:val="both"/>
    </w:pPr>
    <w:rPr>
      <w:rFonts w:ascii="Arial" w:hAnsi="Arial"/>
      <w:kern w:val="28"/>
      <w:sz w:val="22"/>
    </w:rPr>
  </w:style>
  <w:style w:type="paragraph" w:styleId="Heading1">
    <w:name w:val="heading 1"/>
    <w:basedOn w:val="Normal"/>
    <w:next w:val="Normal"/>
    <w:qFormat/>
    <w:pPr>
      <w:keepNext/>
      <w:outlineLvl w:val="0"/>
    </w:pPr>
    <w:rPr>
      <w:b/>
      <w:snapToGrid w:val="0"/>
      <w:color w:val="000000"/>
      <w:sz w:val="24"/>
      <w:lang w:val="en-US" w:eastAsia="en-US"/>
    </w:rPr>
  </w:style>
  <w:style w:type="paragraph" w:styleId="Heading2">
    <w:name w:val="heading 2"/>
    <w:basedOn w:val="Normal"/>
    <w:next w:val="Normal"/>
    <w:qFormat/>
    <w:pPr>
      <w:keepNext/>
      <w:jc w:val="center"/>
      <w:outlineLvl w:val="1"/>
    </w:pPr>
    <w:rPr>
      <w:rFonts w:ascii="TimesNewRomanPS-BoldMT" w:hAnsi="TimesNewRomanPS-BoldMT"/>
      <w:b/>
      <w:snapToGrid w:val="0"/>
      <w:color w:val="000000"/>
      <w:sz w:val="40"/>
      <w:lang w:val="en-US" w:eastAsia="en-US"/>
    </w:rPr>
  </w:style>
  <w:style w:type="paragraph" w:styleId="Heading3">
    <w:name w:val="heading 3"/>
    <w:basedOn w:val="Normal"/>
    <w:next w:val="Normal"/>
    <w:qFormat/>
    <w:pPr>
      <w:keepNext/>
      <w:outlineLvl w:val="2"/>
    </w:pPr>
    <w:rPr>
      <w:b/>
      <w:snapToGrid w:val="0"/>
      <w:color w:val="000000"/>
      <w:sz w:val="40"/>
      <w:lang w:val="en-US" w:eastAsia="en-US"/>
    </w:rPr>
  </w:style>
  <w:style w:type="paragraph" w:styleId="Heading4">
    <w:name w:val="heading 4"/>
    <w:basedOn w:val="Normal"/>
    <w:next w:val="Normal"/>
    <w:qFormat/>
    <w:pPr>
      <w:keepNext/>
      <w:outlineLvl w:val="3"/>
    </w:pPr>
    <w:rPr>
      <w:b/>
      <w:snapToGrid w:val="0"/>
      <w:sz w:val="40"/>
      <w:lang w:val="en-US" w:eastAsia="en-US"/>
    </w:rPr>
  </w:style>
  <w:style w:type="paragraph" w:styleId="Heading5">
    <w:name w:val="heading 5"/>
    <w:basedOn w:val="Normal"/>
    <w:next w:val="Normal"/>
    <w:qFormat/>
    <w:pPr>
      <w:keepNext/>
      <w:outlineLvl w:val="4"/>
    </w:pPr>
    <w:rPr>
      <w:snapToGrid w:val="0"/>
      <w:color w:val="000000"/>
      <w:sz w:val="40"/>
      <w:lang w:val="en-US" w:eastAsia="en-US"/>
    </w:rPr>
  </w:style>
  <w:style w:type="paragraph" w:styleId="Heading6">
    <w:name w:val="heading 6"/>
    <w:basedOn w:val="Normal"/>
    <w:next w:val="Normal"/>
    <w:qFormat/>
    <w:pPr>
      <w:keepNext/>
      <w:ind w:firstLine="720"/>
      <w:outlineLvl w:val="5"/>
    </w:pPr>
    <w:rPr>
      <w:i/>
      <w:snapToGrid w:val="0"/>
      <w:color w:val="FFFFFF"/>
      <w:sz w:val="24"/>
      <w:lang w:val="en-US" w:eastAsia="en-US"/>
    </w:rPr>
  </w:style>
  <w:style w:type="paragraph" w:styleId="Heading7">
    <w:name w:val="heading 7"/>
    <w:basedOn w:val="Normal"/>
    <w:next w:val="Normal"/>
    <w:qFormat/>
    <w:pPr>
      <w:keepNext/>
      <w:outlineLvl w:val="6"/>
    </w:pPr>
    <w:rPr>
      <w:i/>
      <w:snapToGrid w:val="0"/>
      <w:color w:val="000000"/>
      <w:lang w:val="en-US" w:eastAsia="en-US"/>
    </w:rPr>
  </w:style>
  <w:style w:type="paragraph" w:styleId="Heading8">
    <w:name w:val="heading 8"/>
    <w:basedOn w:val="Normal"/>
    <w:next w:val="Normal"/>
    <w:qFormat/>
    <w:pPr>
      <w:keepNext/>
      <w:outlineLvl w:val="7"/>
    </w:pPr>
    <w:rPr>
      <w:snapToGrid w:val="0"/>
      <w:color w:val="000000"/>
      <w:sz w:val="32"/>
      <w:lang w:val="en-US"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Style1">
    <w:name w:val="Style1"/>
    <w:basedOn w:val="Normal"/>
    <w:rPr>
      <w:rFonts w:ascii="Times New Roman" w:hAnsi="Times New Roman"/>
    </w:rPr>
  </w:style>
  <w:style w:type="paragraph" w:customStyle="1" w:styleId="Indent">
    <w:name w:val="Indent"/>
    <w:basedOn w:val="Normal"/>
    <w:pPr>
      <w:tabs>
        <w:tab w:val="left" w:pos="-720"/>
      </w:tabs>
      <w:suppressAutoHyphens/>
      <w:spacing w:line="480" w:lineRule="auto"/>
      <w:ind w:left="709" w:hanging="709"/>
    </w:pPr>
    <w:rPr>
      <w:spacing w:val="-3"/>
      <w:sz w:val="24"/>
    </w:rPr>
  </w:style>
  <w:style w:type="paragraph" w:customStyle="1" w:styleId="Numbered">
    <w:name w:val="Numbered"/>
    <w:basedOn w:val="Normal"/>
    <w:pPr>
      <w:ind w:left="709" w:hanging="709"/>
    </w:pPr>
  </w:style>
  <w:style w:type="character" w:customStyle="1" w:styleId="NFRSHeadedPaper">
    <w:name w:val="NFRS Headed Paper"/>
    <w:basedOn w:val="DefaultParagraphFont"/>
  </w:style>
  <w:style w:type="character" w:styleId="Hyperlink">
    <w:name w:val="Hyperlink"/>
    <w:rPr>
      <w:color w:val="0000FF"/>
      <w:u w:val="single"/>
    </w:r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odyText">
    <w:name w:val="Body Text"/>
    <w:basedOn w:val="Normal"/>
    <w:rPr>
      <w:i/>
      <w:snapToGrid w:val="0"/>
      <w:color w:val="000000"/>
      <w:lang w:val="en-US" w:eastAsia="en-US"/>
    </w:rPr>
  </w:style>
  <w:style w:type="paragraph" w:styleId="BodyText2">
    <w:name w:val="Body Text 2"/>
    <w:basedOn w:val="Normal"/>
    <w:rPr>
      <w:b/>
      <w:i/>
      <w:snapToGrid w:val="0"/>
      <w:color w:val="000000"/>
      <w:lang w:val="en-US" w:eastAsia="en-US"/>
    </w:rPr>
  </w:style>
  <w:style w:type="character" w:styleId="FollowedHyperlink">
    <w:name w:val="FollowedHyperlink"/>
    <w:rsid w:val="0091061C"/>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next w:val="Style1"/>
    <w:qFormat/>
    <w:pPr>
      <w:spacing w:line="280" w:lineRule="atLeast"/>
      <w:jc w:val="both"/>
    </w:pPr>
    <w:rPr>
      <w:rFonts w:ascii="Arial" w:hAnsi="Arial"/>
      <w:kern w:val="28"/>
      <w:sz w:val="22"/>
    </w:rPr>
  </w:style>
  <w:style w:type="paragraph" w:styleId="Heading1">
    <w:name w:val="heading 1"/>
    <w:basedOn w:val="Normal"/>
    <w:next w:val="Normal"/>
    <w:qFormat/>
    <w:pPr>
      <w:keepNext/>
      <w:outlineLvl w:val="0"/>
    </w:pPr>
    <w:rPr>
      <w:b/>
      <w:snapToGrid w:val="0"/>
      <w:color w:val="000000"/>
      <w:sz w:val="24"/>
      <w:lang w:val="en-US" w:eastAsia="en-US"/>
    </w:rPr>
  </w:style>
  <w:style w:type="paragraph" w:styleId="Heading2">
    <w:name w:val="heading 2"/>
    <w:basedOn w:val="Normal"/>
    <w:next w:val="Normal"/>
    <w:qFormat/>
    <w:pPr>
      <w:keepNext/>
      <w:jc w:val="center"/>
      <w:outlineLvl w:val="1"/>
    </w:pPr>
    <w:rPr>
      <w:rFonts w:ascii="TimesNewRomanPS-BoldMT" w:hAnsi="TimesNewRomanPS-BoldMT"/>
      <w:b/>
      <w:snapToGrid w:val="0"/>
      <w:color w:val="000000"/>
      <w:sz w:val="40"/>
      <w:lang w:val="en-US" w:eastAsia="en-US"/>
    </w:rPr>
  </w:style>
  <w:style w:type="paragraph" w:styleId="Heading3">
    <w:name w:val="heading 3"/>
    <w:basedOn w:val="Normal"/>
    <w:next w:val="Normal"/>
    <w:qFormat/>
    <w:pPr>
      <w:keepNext/>
      <w:outlineLvl w:val="2"/>
    </w:pPr>
    <w:rPr>
      <w:b/>
      <w:snapToGrid w:val="0"/>
      <w:color w:val="000000"/>
      <w:sz w:val="40"/>
      <w:lang w:val="en-US" w:eastAsia="en-US"/>
    </w:rPr>
  </w:style>
  <w:style w:type="paragraph" w:styleId="Heading4">
    <w:name w:val="heading 4"/>
    <w:basedOn w:val="Normal"/>
    <w:next w:val="Normal"/>
    <w:qFormat/>
    <w:pPr>
      <w:keepNext/>
      <w:outlineLvl w:val="3"/>
    </w:pPr>
    <w:rPr>
      <w:b/>
      <w:snapToGrid w:val="0"/>
      <w:sz w:val="40"/>
      <w:lang w:val="en-US" w:eastAsia="en-US"/>
    </w:rPr>
  </w:style>
  <w:style w:type="paragraph" w:styleId="Heading5">
    <w:name w:val="heading 5"/>
    <w:basedOn w:val="Normal"/>
    <w:next w:val="Normal"/>
    <w:qFormat/>
    <w:pPr>
      <w:keepNext/>
      <w:outlineLvl w:val="4"/>
    </w:pPr>
    <w:rPr>
      <w:snapToGrid w:val="0"/>
      <w:color w:val="000000"/>
      <w:sz w:val="40"/>
      <w:lang w:val="en-US" w:eastAsia="en-US"/>
    </w:rPr>
  </w:style>
  <w:style w:type="paragraph" w:styleId="Heading6">
    <w:name w:val="heading 6"/>
    <w:basedOn w:val="Normal"/>
    <w:next w:val="Normal"/>
    <w:qFormat/>
    <w:pPr>
      <w:keepNext/>
      <w:ind w:firstLine="720"/>
      <w:outlineLvl w:val="5"/>
    </w:pPr>
    <w:rPr>
      <w:i/>
      <w:snapToGrid w:val="0"/>
      <w:color w:val="FFFFFF"/>
      <w:sz w:val="24"/>
      <w:lang w:val="en-US" w:eastAsia="en-US"/>
    </w:rPr>
  </w:style>
  <w:style w:type="paragraph" w:styleId="Heading7">
    <w:name w:val="heading 7"/>
    <w:basedOn w:val="Normal"/>
    <w:next w:val="Normal"/>
    <w:qFormat/>
    <w:pPr>
      <w:keepNext/>
      <w:outlineLvl w:val="6"/>
    </w:pPr>
    <w:rPr>
      <w:i/>
      <w:snapToGrid w:val="0"/>
      <w:color w:val="000000"/>
      <w:lang w:val="en-US" w:eastAsia="en-US"/>
    </w:rPr>
  </w:style>
  <w:style w:type="paragraph" w:styleId="Heading8">
    <w:name w:val="heading 8"/>
    <w:basedOn w:val="Normal"/>
    <w:next w:val="Normal"/>
    <w:qFormat/>
    <w:pPr>
      <w:keepNext/>
      <w:outlineLvl w:val="7"/>
    </w:pPr>
    <w:rPr>
      <w:snapToGrid w:val="0"/>
      <w:color w:val="000000"/>
      <w:sz w:val="32"/>
      <w:lang w:val="en-US"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Style1">
    <w:name w:val="Style1"/>
    <w:basedOn w:val="Normal"/>
    <w:rPr>
      <w:rFonts w:ascii="Times New Roman" w:hAnsi="Times New Roman"/>
    </w:rPr>
  </w:style>
  <w:style w:type="paragraph" w:customStyle="1" w:styleId="Indent">
    <w:name w:val="Indent"/>
    <w:basedOn w:val="Normal"/>
    <w:pPr>
      <w:tabs>
        <w:tab w:val="left" w:pos="-720"/>
      </w:tabs>
      <w:suppressAutoHyphens/>
      <w:spacing w:line="480" w:lineRule="auto"/>
      <w:ind w:left="709" w:hanging="709"/>
    </w:pPr>
    <w:rPr>
      <w:spacing w:val="-3"/>
      <w:sz w:val="24"/>
    </w:rPr>
  </w:style>
  <w:style w:type="paragraph" w:customStyle="1" w:styleId="Numbered">
    <w:name w:val="Numbered"/>
    <w:basedOn w:val="Normal"/>
    <w:pPr>
      <w:ind w:left="709" w:hanging="709"/>
    </w:pPr>
  </w:style>
  <w:style w:type="character" w:customStyle="1" w:styleId="NFRSHeadedPaper">
    <w:name w:val="NFRS Headed Paper"/>
    <w:basedOn w:val="DefaultParagraphFont"/>
  </w:style>
  <w:style w:type="character" w:styleId="Hyperlink">
    <w:name w:val="Hyperlink"/>
    <w:rPr>
      <w:color w:val="0000FF"/>
      <w:u w:val="single"/>
    </w:r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odyText">
    <w:name w:val="Body Text"/>
    <w:basedOn w:val="Normal"/>
    <w:rPr>
      <w:i/>
      <w:snapToGrid w:val="0"/>
      <w:color w:val="000000"/>
      <w:lang w:val="en-US" w:eastAsia="en-US"/>
    </w:rPr>
  </w:style>
  <w:style w:type="paragraph" w:styleId="BodyText2">
    <w:name w:val="Body Text 2"/>
    <w:basedOn w:val="Normal"/>
    <w:rPr>
      <w:b/>
      <w:i/>
      <w:snapToGrid w:val="0"/>
      <w:color w:val="000000"/>
      <w:lang w:val="en-US" w:eastAsia="en-US"/>
    </w:rPr>
  </w:style>
  <w:style w:type="character" w:styleId="FollowedHyperlink">
    <w:name w:val="FollowedHyperlink"/>
    <w:rsid w:val="0091061C"/>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oleObject" Target="embeddings/Microsoft_Word_97_-_2003_Document1.doc"/><Relationship Id="rId18" Type="http://schemas.openxmlformats.org/officeDocument/2006/relationships/image" Target="media/image5.wmf"/><Relationship Id="rId26" Type="http://schemas.openxmlformats.org/officeDocument/2006/relationships/image" Target="media/image9.wmf"/><Relationship Id="rId39" Type="http://schemas.openxmlformats.org/officeDocument/2006/relationships/oleObject" Target="embeddings/Microsoft_Word_97_-_2003_Document14.doc"/><Relationship Id="rId3" Type="http://schemas.microsoft.com/office/2007/relationships/stylesWithEffects" Target="stylesWithEffects.xml"/><Relationship Id="rId21" Type="http://schemas.openxmlformats.org/officeDocument/2006/relationships/oleObject" Target="embeddings/Microsoft_Word_97_-_2003_Document5.doc"/><Relationship Id="rId34" Type="http://schemas.openxmlformats.org/officeDocument/2006/relationships/image" Target="media/image13.wmf"/><Relationship Id="rId7" Type="http://schemas.openxmlformats.org/officeDocument/2006/relationships/endnotes" Target="endnotes.xml"/><Relationship Id="rId12" Type="http://schemas.openxmlformats.org/officeDocument/2006/relationships/image" Target="media/image2.wmf"/><Relationship Id="rId17" Type="http://schemas.openxmlformats.org/officeDocument/2006/relationships/oleObject" Target="embeddings/Microsoft_Word_97_-_2003_Document3.doc"/><Relationship Id="rId25" Type="http://schemas.openxmlformats.org/officeDocument/2006/relationships/oleObject" Target="embeddings/Microsoft_Word_97_-_2003_Document7.doc"/><Relationship Id="rId33" Type="http://schemas.openxmlformats.org/officeDocument/2006/relationships/oleObject" Target="embeddings/Microsoft_Word_97_-_2003_Document11.doc"/><Relationship Id="rId38" Type="http://schemas.openxmlformats.org/officeDocument/2006/relationships/image" Target="media/image15.wmf"/><Relationship Id="rId2" Type="http://schemas.openxmlformats.org/officeDocument/2006/relationships/styles" Target="styles.xml"/><Relationship Id="rId16" Type="http://schemas.openxmlformats.org/officeDocument/2006/relationships/image" Target="media/image4.wmf"/><Relationship Id="rId20" Type="http://schemas.openxmlformats.org/officeDocument/2006/relationships/image" Target="media/image6.wmf"/><Relationship Id="rId29" Type="http://schemas.openxmlformats.org/officeDocument/2006/relationships/oleObject" Target="embeddings/Microsoft_Word_97_-_2003_Document9.doc"/><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communities.gov.uk/fire/firesafety/firesafetylaw/aboutguides" TargetMode="External"/><Relationship Id="rId24" Type="http://schemas.openxmlformats.org/officeDocument/2006/relationships/image" Target="media/image8.wmf"/><Relationship Id="rId32" Type="http://schemas.openxmlformats.org/officeDocument/2006/relationships/image" Target="media/image12.wmf"/><Relationship Id="rId37" Type="http://schemas.openxmlformats.org/officeDocument/2006/relationships/oleObject" Target="embeddings/Microsoft_Word_97_-_2003_Document13.doc"/><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oleObject" Target="embeddings/Microsoft_Word_97_-_2003_Document2.doc"/><Relationship Id="rId23" Type="http://schemas.openxmlformats.org/officeDocument/2006/relationships/oleObject" Target="embeddings/Microsoft_Word_97_-_2003_Document6.doc"/><Relationship Id="rId28" Type="http://schemas.openxmlformats.org/officeDocument/2006/relationships/image" Target="media/image10.wmf"/><Relationship Id="rId36" Type="http://schemas.openxmlformats.org/officeDocument/2006/relationships/image" Target="media/image14.wmf"/><Relationship Id="rId10" Type="http://schemas.openxmlformats.org/officeDocument/2006/relationships/footer" Target="footer2.xml"/><Relationship Id="rId19" Type="http://schemas.openxmlformats.org/officeDocument/2006/relationships/oleObject" Target="embeddings/Microsoft_Word_97_-_2003_Document4.doc"/><Relationship Id="rId31" Type="http://schemas.openxmlformats.org/officeDocument/2006/relationships/oleObject" Target="embeddings/Microsoft_Word_97_-_2003_Document10.doc"/><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wmf"/><Relationship Id="rId22" Type="http://schemas.openxmlformats.org/officeDocument/2006/relationships/image" Target="media/image7.wmf"/><Relationship Id="rId27" Type="http://schemas.openxmlformats.org/officeDocument/2006/relationships/oleObject" Target="embeddings/Microsoft_Word_97_-_2003_Document8.doc"/><Relationship Id="rId30" Type="http://schemas.openxmlformats.org/officeDocument/2006/relationships/image" Target="media/image11.wmf"/><Relationship Id="rId35" Type="http://schemas.openxmlformats.org/officeDocument/2006/relationships/oleObject" Target="embeddings/Microsoft_Word_97_-_2003_Document12.doc"/></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605</TotalTime>
  <Pages>32</Pages>
  <Words>2963</Words>
  <Characters>16891</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This Risk assessment template can be used for most small and medium-sized businesses, however, the responsible person will need to assess if it will provide suitable and sufficient detail to comply with the Regulatory Reform (Fire Safety) Order 2005</vt:lpstr>
    </vt:vector>
  </TitlesOfParts>
  <Company>Notts Fire &amp; Rescue Service</Company>
  <LinksUpToDate>false</LinksUpToDate>
  <CharactersWithSpaces>19815</CharactersWithSpaces>
  <SharedDoc>false</SharedDoc>
  <HLinks>
    <vt:vector size="6" baseType="variant">
      <vt:variant>
        <vt:i4>8192102</vt:i4>
      </vt:variant>
      <vt:variant>
        <vt:i4>0</vt:i4>
      </vt:variant>
      <vt:variant>
        <vt:i4>0</vt:i4>
      </vt:variant>
      <vt:variant>
        <vt:i4>5</vt:i4>
      </vt:variant>
      <vt:variant>
        <vt:lpwstr>http://www.communities.gov.uk/fire/firesafety/firesafetylaw/aboutguides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This Risk assessment template can be used for most small and medium-sized businesses, however, the responsible person will need to assess if it will provide suitable and sufficient detail to comply with the Regulatory Reform (Fire Safety) Order 2005</dc:title>
  <dc:creator>Template User</dc:creator>
  <cp:lastModifiedBy>Nick Whiteley</cp:lastModifiedBy>
  <cp:revision>1</cp:revision>
  <cp:lastPrinted>2010-01-05T12:46:00Z</cp:lastPrinted>
  <dcterms:created xsi:type="dcterms:W3CDTF">2015-01-01T17:16:00Z</dcterms:created>
  <dcterms:modified xsi:type="dcterms:W3CDTF">2016-06-01T12:53:00Z</dcterms:modified>
</cp:coreProperties>
</file>