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28029E" w14:textId="77777777" w:rsidR="00D93EE9" w:rsidRDefault="00D93EE9" w:rsidP="00D93EE9">
      <w:pPr>
        <w:pBdr>
          <w:top w:val="single" w:sz="4" w:space="0" w:color="auto"/>
          <w:left w:val="single" w:sz="4" w:space="0" w:color="auto"/>
          <w:bottom w:val="single" w:sz="4" w:space="1" w:color="auto"/>
          <w:right w:val="single" w:sz="4" w:space="4" w:color="auto"/>
        </w:pBdr>
        <w:ind w:left="567" w:right="708"/>
        <w:rPr>
          <w:rFonts w:ascii="Verdana" w:hAnsi="Verdana"/>
          <w:b/>
        </w:rPr>
      </w:pPr>
    </w:p>
    <w:p w14:paraId="44F92F1B" w14:textId="77777777" w:rsidR="00D93EE9" w:rsidRPr="00C31844" w:rsidRDefault="00D93EE9" w:rsidP="00D93EE9">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2690F221" w14:textId="1045EE55" w:rsidR="00D93EE9" w:rsidRPr="00C31844" w:rsidRDefault="00D93EE9" w:rsidP="00D93EE9">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You are hereby summoned to attend the next meeting of Azerley Parish Council to be held on Thursday 2</w:t>
      </w:r>
      <w:r>
        <w:rPr>
          <w:rFonts w:ascii="Verdana" w:hAnsi="Verdana"/>
          <w:bCs/>
        </w:rPr>
        <w:t>6</w:t>
      </w:r>
      <w:r w:rsidRPr="00025FC1">
        <w:rPr>
          <w:rFonts w:ascii="Verdana" w:hAnsi="Verdana"/>
          <w:bCs/>
          <w:vertAlign w:val="superscript"/>
        </w:rPr>
        <w:t>th</w:t>
      </w:r>
      <w:r>
        <w:rPr>
          <w:rFonts w:ascii="Verdana" w:hAnsi="Verdana"/>
          <w:bCs/>
        </w:rPr>
        <w:t xml:space="preserve"> September</w:t>
      </w:r>
      <w:r w:rsidRPr="00C31844">
        <w:rPr>
          <w:rFonts w:ascii="Verdana" w:hAnsi="Verdana"/>
          <w:bCs/>
        </w:rPr>
        <w:t xml:space="preserve"> 202</w:t>
      </w:r>
      <w:r>
        <w:rPr>
          <w:rFonts w:ascii="Verdana" w:hAnsi="Verdana"/>
          <w:bCs/>
        </w:rPr>
        <w:t>4</w:t>
      </w:r>
      <w:r w:rsidRPr="00C31844">
        <w:rPr>
          <w:rFonts w:ascii="Verdana" w:hAnsi="Verdana" w:cs="Tahoma"/>
          <w:b/>
          <w:bCs/>
        </w:rPr>
        <w:t xml:space="preserve"> </w:t>
      </w:r>
      <w:r w:rsidRPr="00C31844">
        <w:rPr>
          <w:rFonts w:ascii="Verdana" w:hAnsi="Verdana"/>
          <w:bCs/>
        </w:rPr>
        <w:t xml:space="preserve">at 7.30pm at </w:t>
      </w:r>
      <w:r>
        <w:rPr>
          <w:rFonts w:ascii="Verdana" w:hAnsi="Verdana"/>
          <w:bCs/>
        </w:rPr>
        <w:t xml:space="preserve">Gaphay Village Institute. </w:t>
      </w:r>
    </w:p>
    <w:p w14:paraId="21A5B53B" w14:textId="77777777" w:rsidR="00D93EE9" w:rsidRPr="00C31844" w:rsidRDefault="00D93EE9" w:rsidP="00D93EE9">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6D2658B8" w14:textId="77777777" w:rsidR="00D93EE9" w:rsidRPr="00C31844" w:rsidRDefault="00D93EE9" w:rsidP="00D93EE9">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5780EAA5" wp14:editId="07B69C74">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73268533" w14:textId="77777777" w:rsidR="00D93EE9" w:rsidRPr="00C31844" w:rsidRDefault="00D93EE9" w:rsidP="00D93EE9">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27D0E732" w14:textId="725B3654" w:rsidR="00D93EE9" w:rsidRPr="006A3B1E" w:rsidRDefault="00D93EE9" w:rsidP="00D93EE9">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sidRPr="00C31844">
        <w:rPr>
          <w:rFonts w:ascii="Verdana" w:hAnsi="Verdana"/>
          <w:b/>
        </w:rPr>
        <w:tab/>
      </w:r>
      <w:r>
        <w:rPr>
          <w:rFonts w:ascii="Verdana" w:hAnsi="Verdana"/>
          <w:bCs/>
        </w:rPr>
        <w:t>23</w:t>
      </w:r>
      <w:r>
        <w:rPr>
          <w:rFonts w:ascii="Verdana" w:hAnsi="Verdana"/>
          <w:bCs/>
          <w:vertAlign w:val="superscript"/>
        </w:rPr>
        <w:t>rd</w:t>
      </w:r>
      <w:r>
        <w:rPr>
          <w:rFonts w:ascii="Verdana" w:hAnsi="Verdana"/>
          <w:bCs/>
        </w:rPr>
        <w:t xml:space="preserve"> September</w:t>
      </w:r>
      <w:r w:rsidRPr="00C31844">
        <w:rPr>
          <w:rFonts w:ascii="Verdana" w:hAnsi="Verdana"/>
          <w:bCs/>
        </w:rPr>
        <w:t xml:space="preserve"> 202</w:t>
      </w:r>
      <w:bookmarkStart w:id="2" w:name="_Hlk119504916"/>
      <w:bookmarkEnd w:id="0"/>
      <w:bookmarkEnd w:id="1"/>
      <w:r>
        <w:rPr>
          <w:rFonts w:ascii="Verdana" w:hAnsi="Verdana"/>
          <w:bCs/>
        </w:rPr>
        <w:t>4</w:t>
      </w:r>
    </w:p>
    <w:p w14:paraId="144231C6" w14:textId="77777777" w:rsidR="00D93EE9" w:rsidRPr="00C31844" w:rsidRDefault="00D93EE9" w:rsidP="00D93EE9">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4A7C2CC8" w14:textId="77777777" w:rsidR="00D93EE9" w:rsidRPr="00C31844" w:rsidRDefault="00D93EE9" w:rsidP="00D93EE9">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p>
    <w:bookmarkEnd w:id="2"/>
    <w:p w14:paraId="18CEC2CF" w14:textId="77777777" w:rsidR="00D93EE9" w:rsidRPr="00C31844" w:rsidRDefault="00D93EE9" w:rsidP="00D93EE9">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4F1443FC" w14:textId="77777777" w:rsidR="00D93EE9" w:rsidRPr="00842609" w:rsidRDefault="00D93EE9" w:rsidP="00D93EE9">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1C134790" w14:textId="77777777" w:rsidR="00D93EE9" w:rsidRPr="00F35C45" w:rsidRDefault="00D93EE9" w:rsidP="00D93EE9">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2AAD163D" w14:textId="77777777" w:rsidR="00D93EE9" w:rsidRPr="00794596" w:rsidRDefault="00D93EE9" w:rsidP="00D93EE9">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4D3ADB1B" w14:textId="77777777" w:rsidR="00D93EE9" w:rsidRPr="00F35C45" w:rsidRDefault="00D93EE9" w:rsidP="00D93EE9">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02F5EFEA" w14:textId="77777777" w:rsidR="00D93EE9" w:rsidRDefault="00D93EE9" w:rsidP="00D93EE9">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 ordinary meeting held on </w:t>
      </w:r>
      <w:r>
        <w:rPr>
          <w:rFonts w:ascii="Verdana" w:hAnsi="Verdana" w:cs="Tahoma"/>
        </w:rPr>
        <w:t>25</w:t>
      </w:r>
      <w:r>
        <w:rPr>
          <w:rFonts w:ascii="Verdana" w:hAnsi="Verdana" w:cs="Tahoma"/>
          <w:vertAlign w:val="superscript"/>
        </w:rPr>
        <w:t>th</w:t>
      </w:r>
      <w:r>
        <w:rPr>
          <w:rFonts w:ascii="Verdana" w:hAnsi="Verdana" w:cs="Tahoma"/>
        </w:rPr>
        <w:t xml:space="preserve"> July</w:t>
      </w:r>
      <w:r w:rsidRPr="00F35C45">
        <w:rPr>
          <w:rFonts w:ascii="Verdana" w:hAnsi="Verdana" w:cs="Tahoma"/>
        </w:rPr>
        <w:t xml:space="preserve"> 202</w:t>
      </w:r>
      <w:r>
        <w:rPr>
          <w:rFonts w:ascii="Verdana" w:hAnsi="Verdana" w:cs="Tahoma"/>
        </w:rPr>
        <w:t>4</w:t>
      </w:r>
      <w:r w:rsidRPr="00F35C45">
        <w:rPr>
          <w:rFonts w:ascii="Verdana" w:hAnsi="Verdana" w:cs="Tahoma"/>
        </w:rPr>
        <w:t xml:space="preserve"> as a true and correct record.</w:t>
      </w:r>
    </w:p>
    <w:p w14:paraId="65F47672" w14:textId="5E1812A6" w:rsidR="00D93EE9" w:rsidRPr="00F35C45" w:rsidRDefault="00107C4D" w:rsidP="00D93EE9">
      <w:pPr>
        <w:pStyle w:val="ListParagraph"/>
        <w:numPr>
          <w:ilvl w:val="0"/>
          <w:numId w:val="1"/>
        </w:numPr>
        <w:spacing w:after="120"/>
        <w:rPr>
          <w:rFonts w:ascii="Verdana" w:hAnsi="Verdana" w:cs="Tahoma"/>
        </w:rPr>
      </w:pPr>
      <w:r>
        <w:rPr>
          <w:rFonts w:ascii="Verdana" w:hAnsi="Verdana" w:cs="Tahoma"/>
        </w:rPr>
        <w:t>C</w:t>
      </w:r>
      <w:r w:rsidR="00D93EE9">
        <w:rPr>
          <w:rFonts w:ascii="Verdana" w:hAnsi="Verdana" w:cs="Tahoma"/>
        </w:rPr>
        <w:t>ouncillor vacancy.</w:t>
      </w:r>
      <w:r w:rsidR="00D93EE9" w:rsidRPr="00F35C45">
        <w:rPr>
          <w:rFonts w:ascii="Verdana" w:hAnsi="Verdana" w:cs="Tahoma"/>
        </w:rPr>
        <w:t xml:space="preserve">  </w:t>
      </w:r>
    </w:p>
    <w:p w14:paraId="6E70D2DF" w14:textId="77777777" w:rsidR="00D93EE9" w:rsidRDefault="00D93EE9" w:rsidP="00D93EE9">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79569E95" w14:textId="77777777" w:rsidR="00D93EE9" w:rsidRPr="00587954" w:rsidRDefault="00D93EE9" w:rsidP="00D93EE9">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Councillor Felicity Cunliffe-Lister</w:t>
      </w:r>
      <w:r w:rsidRPr="00587954">
        <w:rPr>
          <w:rFonts w:ascii="Verdana" w:hAnsi="Verdana" w:cs="Tahoma"/>
        </w:rPr>
        <w:t xml:space="preserve">  </w:t>
      </w:r>
    </w:p>
    <w:p w14:paraId="0B0EB7CA" w14:textId="77777777" w:rsidR="00D93EE9" w:rsidRDefault="00D93EE9" w:rsidP="00D93EE9"/>
    <w:p w14:paraId="4EAD6506" w14:textId="77777777" w:rsidR="00D93EE9" w:rsidRDefault="00D93EE9" w:rsidP="00D93EE9">
      <w:pPr>
        <w:pStyle w:val="ListParagraph"/>
        <w:numPr>
          <w:ilvl w:val="0"/>
          <w:numId w:val="1"/>
        </w:numPr>
        <w:spacing w:after="120"/>
        <w:ind w:right="57"/>
        <w:rPr>
          <w:rFonts w:ascii="Verdana" w:hAnsi="Verdana" w:cs="Tahoma"/>
          <w:b/>
          <w:bCs/>
        </w:rPr>
      </w:pPr>
      <w:r>
        <w:rPr>
          <w:rFonts w:ascii="Verdana" w:hAnsi="Verdana" w:cs="Tahoma"/>
          <w:b/>
          <w:bCs/>
        </w:rPr>
        <w:t>To consider the following correspondence received and decide further action where necessary:</w:t>
      </w:r>
    </w:p>
    <w:p w14:paraId="69B6164D" w14:textId="393612BE" w:rsidR="00C01293" w:rsidRDefault="00C01293" w:rsidP="00C01293">
      <w:pPr>
        <w:spacing w:after="120"/>
        <w:ind w:left="142" w:right="57"/>
        <w:rPr>
          <w:rFonts w:ascii="Verdana" w:hAnsi="Verdana" w:cs="Tahoma"/>
        </w:rPr>
      </w:pPr>
      <w:r>
        <w:rPr>
          <w:rFonts w:ascii="Verdana" w:hAnsi="Verdana" w:cs="Tahoma"/>
        </w:rPr>
        <w:t>7.1 Open Spaces Society email – publicising the change of common land to village green at Winksley.</w:t>
      </w:r>
    </w:p>
    <w:p w14:paraId="09C2CE4A" w14:textId="662234DA" w:rsidR="000231F9" w:rsidRDefault="000231F9" w:rsidP="00C01293">
      <w:pPr>
        <w:spacing w:after="120"/>
        <w:ind w:left="142" w:right="57"/>
        <w:rPr>
          <w:rFonts w:ascii="Verdana" w:hAnsi="Verdana" w:cs="Tahoma"/>
        </w:rPr>
      </w:pPr>
      <w:r>
        <w:rPr>
          <w:rFonts w:ascii="Verdana" w:hAnsi="Verdana" w:cs="Tahoma"/>
        </w:rPr>
        <w:t>7.2 Request from a Galphay resident for the PC to discuss farm traffic negotiating narrow lanes in the village causing damage to verges etc.</w:t>
      </w:r>
    </w:p>
    <w:p w14:paraId="2664766A" w14:textId="590E37C7" w:rsidR="006E224A" w:rsidRDefault="006E224A" w:rsidP="00C01293">
      <w:pPr>
        <w:spacing w:after="120"/>
        <w:ind w:left="142" w:right="57"/>
        <w:rPr>
          <w:rFonts w:ascii="Verdana" w:hAnsi="Verdana" w:cs="Tahoma"/>
        </w:rPr>
      </w:pPr>
      <w:r>
        <w:rPr>
          <w:rFonts w:ascii="Verdana" w:hAnsi="Verdana" w:cs="Tahoma"/>
        </w:rPr>
        <w:lastRenderedPageBreak/>
        <w:t>7.3 Email via website re</w:t>
      </w:r>
      <w:r w:rsidR="00E84398">
        <w:rPr>
          <w:rFonts w:ascii="Verdana" w:hAnsi="Verdana" w:cs="Tahoma"/>
        </w:rPr>
        <w:t xml:space="preserve"> parking around Galphay Village Green.</w:t>
      </w:r>
    </w:p>
    <w:p w14:paraId="5312CEE2" w14:textId="2848B92F" w:rsidR="00B135A0" w:rsidRDefault="00B135A0" w:rsidP="00C01293">
      <w:pPr>
        <w:spacing w:after="120"/>
        <w:ind w:left="142" w:right="57"/>
        <w:rPr>
          <w:rFonts w:ascii="Verdana" w:hAnsi="Verdana" w:cs="Tahoma"/>
        </w:rPr>
      </w:pPr>
      <w:r>
        <w:rPr>
          <w:rFonts w:ascii="Verdana" w:hAnsi="Verdana" w:cs="Tahoma"/>
        </w:rPr>
        <w:t>7.</w:t>
      </w:r>
      <w:r w:rsidR="00645572">
        <w:rPr>
          <w:rFonts w:ascii="Verdana" w:hAnsi="Verdana" w:cs="Tahoma"/>
        </w:rPr>
        <w:t>4</w:t>
      </w:r>
      <w:r>
        <w:rPr>
          <w:rFonts w:ascii="Verdana" w:hAnsi="Verdana" w:cs="Tahoma"/>
        </w:rPr>
        <w:t xml:space="preserve"> </w:t>
      </w:r>
      <w:r w:rsidR="00983D1A">
        <w:rPr>
          <w:rFonts w:ascii="Verdana" w:hAnsi="Verdana" w:cs="Tahoma"/>
        </w:rPr>
        <w:t>Email from BT re Winksley phone box removal</w:t>
      </w:r>
      <w:r w:rsidR="00D46146">
        <w:rPr>
          <w:rFonts w:ascii="Verdana" w:hAnsi="Verdana" w:cs="Tahoma"/>
        </w:rPr>
        <w:t>.</w:t>
      </w:r>
    </w:p>
    <w:p w14:paraId="432565C3" w14:textId="3B1E7824" w:rsidR="00D46146" w:rsidRDefault="00D46146" w:rsidP="00C01293">
      <w:pPr>
        <w:spacing w:after="120"/>
        <w:ind w:left="142" w:right="57"/>
        <w:rPr>
          <w:rFonts w:ascii="Verdana" w:hAnsi="Verdana" w:cs="Tahoma"/>
        </w:rPr>
      </w:pPr>
      <w:r>
        <w:rPr>
          <w:rFonts w:ascii="Verdana" w:hAnsi="Verdana" w:cs="Tahoma"/>
        </w:rPr>
        <w:t>7.</w:t>
      </w:r>
      <w:r w:rsidR="00645572">
        <w:rPr>
          <w:rFonts w:ascii="Verdana" w:hAnsi="Verdana" w:cs="Tahoma"/>
        </w:rPr>
        <w:t>5</w:t>
      </w:r>
      <w:r>
        <w:rPr>
          <w:rFonts w:ascii="Verdana" w:hAnsi="Verdana" w:cs="Tahoma"/>
        </w:rPr>
        <w:t xml:space="preserve"> Email from NYC requesting informa</w:t>
      </w:r>
      <w:r w:rsidR="009212C6">
        <w:rPr>
          <w:rFonts w:ascii="Verdana" w:hAnsi="Verdana" w:cs="Tahoma"/>
        </w:rPr>
        <w:t>tion on</w:t>
      </w:r>
      <w:r>
        <w:rPr>
          <w:rFonts w:ascii="Verdana" w:hAnsi="Verdana" w:cs="Tahoma"/>
        </w:rPr>
        <w:t xml:space="preserve"> CIL money</w:t>
      </w:r>
      <w:r w:rsidR="009212C6">
        <w:rPr>
          <w:rFonts w:ascii="Verdana" w:hAnsi="Verdana" w:cs="Tahoma"/>
        </w:rPr>
        <w:t xml:space="preserve"> spend.</w:t>
      </w:r>
    </w:p>
    <w:p w14:paraId="58230974" w14:textId="1740EA47" w:rsidR="00445984" w:rsidRDefault="00445984" w:rsidP="00C01293">
      <w:pPr>
        <w:spacing w:after="120"/>
        <w:ind w:left="142" w:right="57"/>
        <w:rPr>
          <w:rFonts w:ascii="Verdana" w:hAnsi="Verdana" w:cs="Tahoma"/>
        </w:rPr>
      </w:pPr>
      <w:r>
        <w:rPr>
          <w:rFonts w:ascii="Verdana" w:hAnsi="Verdana" w:cs="Tahoma"/>
        </w:rPr>
        <w:t>7.</w:t>
      </w:r>
      <w:r w:rsidR="00645572">
        <w:rPr>
          <w:rFonts w:ascii="Verdana" w:hAnsi="Verdana" w:cs="Tahoma"/>
        </w:rPr>
        <w:t>6</w:t>
      </w:r>
      <w:r>
        <w:rPr>
          <w:rFonts w:ascii="Verdana" w:hAnsi="Verdana" w:cs="Tahoma"/>
        </w:rPr>
        <w:t xml:space="preserve"> Email </w:t>
      </w:r>
      <w:r w:rsidR="007C66B7">
        <w:rPr>
          <w:rFonts w:ascii="Verdana" w:hAnsi="Verdana" w:cs="Tahoma"/>
        </w:rPr>
        <w:t>from NYC re changes to footpath</w:t>
      </w:r>
      <w:r w:rsidR="00F6063A">
        <w:rPr>
          <w:rFonts w:ascii="Verdana" w:hAnsi="Verdana" w:cs="Tahoma"/>
        </w:rPr>
        <w:t xml:space="preserve"> in Azerley.</w:t>
      </w:r>
    </w:p>
    <w:p w14:paraId="61964AE2" w14:textId="3215311F" w:rsidR="00C01293" w:rsidRDefault="00CC6248" w:rsidP="00C01293">
      <w:pPr>
        <w:spacing w:after="120"/>
        <w:ind w:left="142" w:right="57"/>
        <w:rPr>
          <w:rFonts w:ascii="Verdana" w:hAnsi="Verdana" w:cs="Tahoma"/>
        </w:rPr>
      </w:pPr>
      <w:r>
        <w:rPr>
          <w:rFonts w:ascii="Verdana" w:hAnsi="Verdana" w:cs="Tahoma"/>
        </w:rPr>
        <w:t>7.</w:t>
      </w:r>
      <w:r w:rsidR="00645572">
        <w:rPr>
          <w:rFonts w:ascii="Verdana" w:hAnsi="Verdana" w:cs="Tahoma"/>
        </w:rPr>
        <w:t>7</w:t>
      </w:r>
      <w:r>
        <w:rPr>
          <w:rFonts w:ascii="Verdana" w:hAnsi="Verdana" w:cs="Tahoma"/>
        </w:rPr>
        <w:t xml:space="preserve"> Request from CAB </w:t>
      </w:r>
      <w:r w:rsidR="00BC59BC">
        <w:rPr>
          <w:rFonts w:ascii="Verdana" w:hAnsi="Verdana" w:cs="Tahoma"/>
        </w:rPr>
        <w:t>for annual donantion.</w:t>
      </w:r>
    </w:p>
    <w:p w14:paraId="7E503940" w14:textId="77777777" w:rsidR="00C01293" w:rsidRDefault="00C01293" w:rsidP="00C01293">
      <w:pPr>
        <w:pStyle w:val="ListParagraph"/>
        <w:numPr>
          <w:ilvl w:val="0"/>
          <w:numId w:val="1"/>
        </w:numPr>
        <w:spacing w:after="120"/>
        <w:ind w:right="57"/>
        <w:rPr>
          <w:rFonts w:ascii="Verdana" w:hAnsi="Verdana" w:cs="Tahoma"/>
          <w:b/>
          <w:bCs/>
        </w:rPr>
      </w:pPr>
      <w:r w:rsidRPr="00F451BD">
        <w:rPr>
          <w:rFonts w:ascii="Verdana" w:hAnsi="Verdana" w:cs="Tahoma"/>
          <w:b/>
          <w:bCs/>
        </w:rPr>
        <w:t>Matters requested by Councillors:</w:t>
      </w:r>
    </w:p>
    <w:p w14:paraId="389B8EAF" w14:textId="2DA9FBFE" w:rsidR="00C01293" w:rsidRDefault="00C01293" w:rsidP="00C01293">
      <w:pPr>
        <w:spacing w:after="120"/>
        <w:ind w:left="142" w:right="57"/>
        <w:rPr>
          <w:rFonts w:ascii="Verdana" w:hAnsi="Verdana" w:cs="Tahoma"/>
        </w:rPr>
      </w:pPr>
      <w:r>
        <w:rPr>
          <w:rFonts w:ascii="Verdana" w:hAnsi="Verdana" w:cs="Tahoma"/>
        </w:rPr>
        <w:t>8.1 Blocked drains</w:t>
      </w:r>
      <w:r w:rsidR="000231F9">
        <w:rPr>
          <w:rFonts w:ascii="Verdana" w:hAnsi="Verdana" w:cs="Tahoma"/>
        </w:rPr>
        <w:t xml:space="preserve"> in Mickley by village hall – Cllr. Harling</w:t>
      </w:r>
    </w:p>
    <w:p w14:paraId="1982D5CB" w14:textId="115F3153" w:rsidR="000231F9" w:rsidRDefault="000231F9" w:rsidP="00C01293">
      <w:pPr>
        <w:spacing w:after="120"/>
        <w:ind w:left="142" w:right="57"/>
        <w:rPr>
          <w:rFonts w:ascii="Verdana" w:hAnsi="Verdana" w:cs="Tahoma"/>
        </w:rPr>
      </w:pPr>
      <w:r>
        <w:rPr>
          <w:rFonts w:ascii="Verdana" w:hAnsi="Verdana" w:cs="Tahoma"/>
        </w:rPr>
        <w:t>8.2 Himalayan Balsam at various locations Winksley Bridge, Gate Bridge Road and bridle path at Low Grantley – Cllr. Miller</w:t>
      </w:r>
    </w:p>
    <w:p w14:paraId="57B64F16" w14:textId="2B50664E" w:rsidR="00800C22" w:rsidRDefault="00800C22" w:rsidP="00C01293">
      <w:pPr>
        <w:spacing w:after="120"/>
        <w:ind w:left="142" w:right="57"/>
        <w:rPr>
          <w:rFonts w:ascii="Verdana" w:hAnsi="Verdana" w:cs="Tahoma"/>
        </w:rPr>
      </w:pPr>
      <w:r>
        <w:rPr>
          <w:rFonts w:ascii="Verdana" w:hAnsi="Verdana" w:cs="Tahoma"/>
        </w:rPr>
        <w:t>8.3 Gulley drain adjacent to GVI grounds – Cllr. Weatherhead – deferred from previous meeting</w:t>
      </w:r>
    </w:p>
    <w:p w14:paraId="59E6A667" w14:textId="1C36C8F9" w:rsidR="00800C22" w:rsidRDefault="00800C22" w:rsidP="00800C22">
      <w:pPr>
        <w:spacing w:after="120"/>
        <w:ind w:left="142" w:right="57"/>
        <w:rPr>
          <w:rFonts w:ascii="Verdana" w:hAnsi="Verdana" w:cs="Tahoma"/>
        </w:rPr>
      </w:pPr>
      <w:r>
        <w:rPr>
          <w:rFonts w:ascii="Verdana" w:hAnsi="Verdana" w:cs="Tahoma"/>
        </w:rPr>
        <w:t>8.4 Gulley/roadside ditches responsibility – Cllr. Weatherhead - deferred from previous meeting</w:t>
      </w:r>
    </w:p>
    <w:p w14:paraId="4191C13C" w14:textId="267275B7" w:rsidR="00D6607A" w:rsidRDefault="00D6607A" w:rsidP="00800C22">
      <w:pPr>
        <w:spacing w:after="120"/>
        <w:ind w:left="142" w:right="57"/>
        <w:rPr>
          <w:rFonts w:ascii="Verdana" w:hAnsi="Verdana" w:cs="Tahoma"/>
        </w:rPr>
      </w:pPr>
      <w:r>
        <w:rPr>
          <w:rFonts w:ascii="Verdana" w:hAnsi="Verdana" w:cs="Tahoma"/>
        </w:rPr>
        <w:t xml:space="preserve">8.5 </w:t>
      </w:r>
      <w:r w:rsidR="00A8001A">
        <w:rPr>
          <w:rFonts w:ascii="Verdana" w:hAnsi="Verdana" w:cs="Tahoma"/>
        </w:rPr>
        <w:t>Proposal by NYC to review Ripon Thursday Market</w:t>
      </w:r>
      <w:r w:rsidR="00780B6C">
        <w:rPr>
          <w:rFonts w:ascii="Verdana" w:hAnsi="Verdana" w:cs="Tahoma"/>
        </w:rPr>
        <w:t xml:space="preserve"> – Cllr. Harling</w:t>
      </w:r>
    </w:p>
    <w:p w14:paraId="694A20EA" w14:textId="48A17FFA" w:rsidR="00780B6C" w:rsidRDefault="00780B6C" w:rsidP="00800C22">
      <w:pPr>
        <w:spacing w:after="120"/>
        <w:ind w:left="142" w:right="57"/>
        <w:rPr>
          <w:rFonts w:ascii="Verdana" w:hAnsi="Verdana" w:cs="Tahoma"/>
        </w:rPr>
      </w:pPr>
      <w:r>
        <w:rPr>
          <w:rFonts w:ascii="Verdana" w:hAnsi="Verdana" w:cs="Tahoma"/>
        </w:rPr>
        <w:t>8.6 NYC road sweeping – Cllr. Harling</w:t>
      </w:r>
    </w:p>
    <w:p w14:paraId="2A93A8F1" w14:textId="77777777" w:rsidR="000231F9" w:rsidRDefault="000231F9" w:rsidP="00C01293">
      <w:pPr>
        <w:spacing w:after="120"/>
        <w:ind w:left="142" w:right="57"/>
        <w:rPr>
          <w:rFonts w:ascii="Verdana" w:hAnsi="Verdana" w:cs="Tahoma"/>
        </w:rPr>
      </w:pPr>
    </w:p>
    <w:p w14:paraId="7D37A609" w14:textId="77777777" w:rsidR="000231F9" w:rsidRDefault="000231F9" w:rsidP="000231F9">
      <w:pPr>
        <w:pStyle w:val="ListParagraph"/>
        <w:numPr>
          <w:ilvl w:val="0"/>
          <w:numId w:val="1"/>
        </w:numPr>
        <w:spacing w:after="120"/>
        <w:ind w:right="57"/>
        <w:rPr>
          <w:rFonts w:ascii="Verdana" w:hAnsi="Verdana" w:cs="Tahoma"/>
          <w:b/>
          <w:bCs/>
        </w:rPr>
      </w:pPr>
      <w:r w:rsidRPr="00A8161F">
        <w:rPr>
          <w:rFonts w:ascii="Verdana" w:hAnsi="Verdana" w:cs="Tahoma"/>
          <w:b/>
          <w:bCs/>
        </w:rPr>
        <w:t>Ongoing issues:</w:t>
      </w:r>
    </w:p>
    <w:p w14:paraId="500649B6" w14:textId="4B508AF0" w:rsidR="000231F9" w:rsidRDefault="000231F9" w:rsidP="000231F9">
      <w:pPr>
        <w:spacing w:after="120"/>
        <w:ind w:left="142" w:right="57"/>
        <w:rPr>
          <w:rFonts w:ascii="Verdana" w:hAnsi="Verdana"/>
        </w:rPr>
      </w:pPr>
      <w:r>
        <w:rPr>
          <w:rFonts w:ascii="Verdana" w:hAnsi="Verdana" w:cs="Tahoma"/>
        </w:rPr>
        <w:t xml:space="preserve">9.1 </w:t>
      </w:r>
      <w:r w:rsidR="00800C22" w:rsidRPr="00FC589A">
        <w:rPr>
          <w:rFonts w:ascii="Verdana" w:hAnsi="Verdana"/>
        </w:rPr>
        <w:t>Flooding at Misses Lane/Gate Bridge Road junction</w:t>
      </w:r>
      <w:r w:rsidR="00800C22">
        <w:rPr>
          <w:rFonts w:ascii="Verdana" w:hAnsi="Verdana"/>
        </w:rPr>
        <w:t xml:space="preserve"> – Clerk to report on information from Highways</w:t>
      </w:r>
    </w:p>
    <w:p w14:paraId="07BF0A4A" w14:textId="7B6A1B56" w:rsidR="00800C22" w:rsidRDefault="00800C22" w:rsidP="00800C22">
      <w:pPr>
        <w:spacing w:after="120"/>
        <w:ind w:left="142" w:right="57"/>
        <w:rPr>
          <w:rFonts w:ascii="Verdana" w:hAnsi="Verdana"/>
        </w:rPr>
      </w:pPr>
      <w:r>
        <w:rPr>
          <w:rFonts w:ascii="Verdana" w:hAnsi="Verdana"/>
        </w:rPr>
        <w:t>9.2 Fountains Gate flooding at Winksley – Clerk to report on information from Highways</w:t>
      </w:r>
    </w:p>
    <w:p w14:paraId="2A61C92A" w14:textId="2000BB93" w:rsidR="00800C22" w:rsidRDefault="00800C22" w:rsidP="00800C22">
      <w:pPr>
        <w:spacing w:after="120"/>
        <w:ind w:left="142" w:right="57"/>
        <w:rPr>
          <w:rFonts w:ascii="Verdana" w:hAnsi="Verdana"/>
        </w:rPr>
      </w:pPr>
      <w:r>
        <w:rPr>
          <w:rFonts w:ascii="Verdana" w:hAnsi="Verdana"/>
        </w:rPr>
        <w:t>9.3</w:t>
      </w:r>
      <w:r w:rsidR="003C6519">
        <w:rPr>
          <w:rFonts w:ascii="Verdana" w:hAnsi="Verdana"/>
        </w:rPr>
        <w:t xml:space="preserve"> </w:t>
      </w:r>
      <w:r w:rsidR="00D169FF" w:rsidRPr="00F01579">
        <w:rPr>
          <w:rFonts w:ascii="Verdana" w:hAnsi="Verdana"/>
        </w:rPr>
        <w:t>Common land, changing Winksley common to village green</w:t>
      </w:r>
      <w:r w:rsidR="00D169FF">
        <w:rPr>
          <w:rFonts w:ascii="Verdana" w:hAnsi="Verdana"/>
        </w:rPr>
        <w:t xml:space="preserve"> – update from Cllr. Miller.</w:t>
      </w:r>
    </w:p>
    <w:p w14:paraId="1BA3D661" w14:textId="76996AE8" w:rsidR="007D0370" w:rsidRDefault="000D21B9" w:rsidP="00800C22">
      <w:pPr>
        <w:spacing w:after="120"/>
        <w:ind w:left="142" w:right="57"/>
        <w:rPr>
          <w:rFonts w:ascii="Verdana" w:hAnsi="Verdana"/>
        </w:rPr>
      </w:pPr>
      <w:r>
        <w:rPr>
          <w:rFonts w:ascii="Verdana" w:hAnsi="Verdana"/>
        </w:rPr>
        <w:t xml:space="preserve">9.4 Commuted sums </w:t>
      </w:r>
      <w:r w:rsidR="002321AA">
        <w:rPr>
          <w:rFonts w:ascii="Verdana" w:hAnsi="Verdana"/>
        </w:rPr>
        <w:t>–</w:t>
      </w:r>
      <w:r>
        <w:rPr>
          <w:rFonts w:ascii="Verdana" w:hAnsi="Verdana"/>
        </w:rPr>
        <w:t xml:space="preserve"> </w:t>
      </w:r>
      <w:r w:rsidR="002321AA">
        <w:rPr>
          <w:rFonts w:ascii="Verdana" w:hAnsi="Verdana"/>
        </w:rPr>
        <w:t>update from Cllr. Miller.</w:t>
      </w:r>
    </w:p>
    <w:p w14:paraId="0C32324A" w14:textId="27F475B3" w:rsidR="00D169FF" w:rsidRDefault="00A85AC6" w:rsidP="00800C22">
      <w:pPr>
        <w:spacing w:after="120"/>
        <w:ind w:left="142" w:right="57"/>
        <w:rPr>
          <w:rFonts w:ascii="Verdana" w:hAnsi="Verdana" w:cs="Tahoma"/>
        </w:rPr>
      </w:pPr>
      <w:r>
        <w:rPr>
          <w:rFonts w:ascii="Verdana" w:hAnsi="Verdana"/>
        </w:rPr>
        <w:t>9.</w:t>
      </w:r>
      <w:r w:rsidR="00107C4D">
        <w:rPr>
          <w:rFonts w:ascii="Verdana" w:hAnsi="Verdana"/>
        </w:rPr>
        <w:t>5</w:t>
      </w:r>
      <w:r>
        <w:rPr>
          <w:rFonts w:ascii="Verdana" w:hAnsi="Verdana"/>
        </w:rPr>
        <w:t xml:space="preserve"> </w:t>
      </w:r>
      <w:r w:rsidR="00134383">
        <w:rPr>
          <w:rFonts w:ascii="Verdana" w:hAnsi="Verdana"/>
        </w:rPr>
        <w:t xml:space="preserve">Galphay flagpole – </w:t>
      </w:r>
      <w:r w:rsidR="00430691">
        <w:rPr>
          <w:rFonts w:ascii="Verdana" w:hAnsi="Verdana" w:cs="Tahoma"/>
        </w:rPr>
        <w:t>deferred from previous meeting</w:t>
      </w:r>
    </w:p>
    <w:p w14:paraId="75E3E9AA" w14:textId="7BECE34E" w:rsidR="00430691" w:rsidRDefault="00430691" w:rsidP="00800C22">
      <w:pPr>
        <w:spacing w:after="120"/>
        <w:ind w:left="142" w:right="57"/>
        <w:rPr>
          <w:rFonts w:ascii="Verdana" w:hAnsi="Verdana" w:cs="Tahoma"/>
        </w:rPr>
      </w:pPr>
      <w:r>
        <w:rPr>
          <w:rFonts w:ascii="Verdana" w:hAnsi="Verdana" w:cs="Tahoma"/>
        </w:rPr>
        <w:t>9.</w:t>
      </w:r>
      <w:r w:rsidR="00107C4D">
        <w:rPr>
          <w:rFonts w:ascii="Verdana" w:hAnsi="Verdana" w:cs="Tahoma"/>
        </w:rPr>
        <w:t>6</w:t>
      </w:r>
      <w:r>
        <w:rPr>
          <w:rFonts w:ascii="Verdana" w:hAnsi="Verdana" w:cs="Tahoma"/>
        </w:rPr>
        <w:t xml:space="preserve"> </w:t>
      </w:r>
      <w:r w:rsidR="00A2042B">
        <w:rPr>
          <w:rFonts w:ascii="Verdana" w:hAnsi="Verdana" w:cs="Tahoma"/>
        </w:rPr>
        <w:t xml:space="preserve">Verge tree pruning </w:t>
      </w:r>
      <w:r w:rsidR="007F3B55">
        <w:rPr>
          <w:rFonts w:ascii="Verdana" w:hAnsi="Verdana" w:cs="Tahoma"/>
        </w:rPr>
        <w:t xml:space="preserve">Mickley </w:t>
      </w:r>
      <w:r w:rsidR="00B216D6">
        <w:rPr>
          <w:rFonts w:ascii="Verdana" w:hAnsi="Verdana" w:cs="Tahoma"/>
        </w:rPr>
        <w:t>–</w:t>
      </w:r>
      <w:r w:rsidR="00A2042B">
        <w:rPr>
          <w:rFonts w:ascii="Verdana" w:hAnsi="Verdana" w:cs="Tahoma"/>
        </w:rPr>
        <w:t xml:space="preserve"> </w:t>
      </w:r>
      <w:r w:rsidR="00B216D6">
        <w:rPr>
          <w:rFonts w:ascii="Verdana" w:hAnsi="Verdana" w:cs="Tahoma"/>
        </w:rPr>
        <w:t>clerk to report</w:t>
      </w:r>
    </w:p>
    <w:p w14:paraId="33855D0F" w14:textId="32C84F89" w:rsidR="00B216D6" w:rsidRDefault="00B216D6" w:rsidP="00800C22">
      <w:pPr>
        <w:spacing w:after="120"/>
        <w:ind w:left="142" w:right="57"/>
        <w:rPr>
          <w:rFonts w:ascii="Verdana" w:hAnsi="Verdana" w:cs="Tahoma"/>
        </w:rPr>
      </w:pPr>
    </w:p>
    <w:p w14:paraId="60C402BF" w14:textId="6F533B75" w:rsidR="00873FE6" w:rsidRDefault="00873FE6" w:rsidP="00873FE6">
      <w:pPr>
        <w:spacing w:before="240"/>
        <w:jc w:val="both"/>
        <w:rPr>
          <w:rFonts w:ascii="Verdana" w:hAnsi="Verdana" w:cs="Tahoma"/>
          <w:b/>
          <w:bCs/>
        </w:rPr>
      </w:pPr>
      <w:r>
        <w:rPr>
          <w:rFonts w:ascii="Verdana" w:hAnsi="Verdana" w:cs="Tahoma"/>
          <w:b/>
          <w:bCs/>
        </w:rPr>
        <w:t xml:space="preserve"> </w:t>
      </w:r>
      <w:r w:rsidR="00362AB3">
        <w:rPr>
          <w:rFonts w:ascii="Verdana" w:hAnsi="Verdana" w:cs="Tahoma"/>
          <w:b/>
          <w:bCs/>
        </w:rPr>
        <w:t xml:space="preserve">10. </w:t>
      </w:r>
      <w:r>
        <w:rPr>
          <w:rFonts w:ascii="Verdana" w:hAnsi="Verdana" w:cs="Tahoma"/>
          <w:b/>
          <w:bCs/>
        </w:rPr>
        <w:t>Financial matters:</w:t>
      </w:r>
    </w:p>
    <w:p w14:paraId="5AAA3998" w14:textId="066244F3" w:rsidR="00873FE6" w:rsidRPr="00DC486A" w:rsidRDefault="00873FE6" w:rsidP="00873FE6">
      <w:pPr>
        <w:spacing w:after="120"/>
        <w:ind w:right="57"/>
        <w:rPr>
          <w:rFonts w:ascii="Verdana" w:hAnsi="Verdana" w:cs="Tahoma"/>
        </w:rPr>
      </w:pPr>
      <w:r>
        <w:rPr>
          <w:rFonts w:ascii="Verdana" w:hAnsi="Verdana" w:cs="Tahoma"/>
        </w:rPr>
        <w:t xml:space="preserve"> </w:t>
      </w:r>
      <w:r w:rsidR="00362AB3">
        <w:rPr>
          <w:rFonts w:ascii="Verdana" w:hAnsi="Verdana" w:cs="Tahoma"/>
        </w:rPr>
        <w:t>10</w:t>
      </w:r>
      <w:r w:rsidRPr="00DC486A">
        <w:rPr>
          <w:rFonts w:ascii="Verdana" w:hAnsi="Verdana" w:cs="Tahoma"/>
        </w:rPr>
        <w:t>.1 To approve the following accounts for payment:</w:t>
      </w:r>
    </w:p>
    <w:p w14:paraId="4F705EC0" w14:textId="43691B64" w:rsidR="00873FE6" w:rsidRDefault="00873FE6" w:rsidP="00873FE6">
      <w:pPr>
        <w:pStyle w:val="ListParagraph"/>
        <w:numPr>
          <w:ilvl w:val="2"/>
          <w:numId w:val="1"/>
        </w:numPr>
        <w:spacing w:after="120"/>
        <w:ind w:left="2525" w:right="57"/>
        <w:rPr>
          <w:rFonts w:ascii="Verdana" w:hAnsi="Verdana" w:cs="Tahoma"/>
        </w:rPr>
      </w:pPr>
      <w:r>
        <w:rPr>
          <w:rFonts w:ascii="Verdana" w:hAnsi="Verdana" w:cs="Tahoma"/>
        </w:rPr>
        <w:t>HMRC PAYE (</w:t>
      </w:r>
      <w:r w:rsidR="00B35AC7">
        <w:rPr>
          <w:rFonts w:ascii="Verdana" w:hAnsi="Verdana" w:cs="Tahoma"/>
        </w:rPr>
        <w:t>July</w:t>
      </w:r>
      <w:r>
        <w:rPr>
          <w:rFonts w:ascii="Verdana" w:hAnsi="Verdana" w:cs="Tahoma"/>
        </w:rPr>
        <w:t>)        £78.</w:t>
      </w:r>
      <w:r w:rsidR="00B35AC7">
        <w:rPr>
          <w:rFonts w:ascii="Verdana" w:hAnsi="Verdana" w:cs="Tahoma"/>
        </w:rPr>
        <w:t>4</w:t>
      </w:r>
      <w:r>
        <w:rPr>
          <w:rFonts w:ascii="Verdana" w:hAnsi="Verdana" w:cs="Tahoma"/>
        </w:rPr>
        <w:t>0</w:t>
      </w:r>
    </w:p>
    <w:p w14:paraId="43773CA0" w14:textId="3CD46853" w:rsidR="00B35AC7" w:rsidRDefault="00EF5BAB" w:rsidP="00873FE6">
      <w:pPr>
        <w:pStyle w:val="ListParagraph"/>
        <w:numPr>
          <w:ilvl w:val="2"/>
          <w:numId w:val="1"/>
        </w:numPr>
        <w:spacing w:after="120"/>
        <w:ind w:left="2525" w:right="57"/>
        <w:rPr>
          <w:rFonts w:ascii="Verdana" w:hAnsi="Verdana" w:cs="Tahoma"/>
        </w:rPr>
      </w:pPr>
      <w:r>
        <w:rPr>
          <w:rFonts w:ascii="Verdana" w:hAnsi="Verdana" w:cs="Tahoma"/>
        </w:rPr>
        <w:t>Clerks salary (July)     £332.87</w:t>
      </w:r>
    </w:p>
    <w:p w14:paraId="5D28588A" w14:textId="10E995CE" w:rsidR="00EF5BAB" w:rsidRDefault="00C3248A" w:rsidP="00873FE6">
      <w:pPr>
        <w:pStyle w:val="ListParagraph"/>
        <w:numPr>
          <w:ilvl w:val="2"/>
          <w:numId w:val="1"/>
        </w:numPr>
        <w:spacing w:after="120"/>
        <w:ind w:left="2525" w:right="57"/>
        <w:rPr>
          <w:rFonts w:ascii="Verdana" w:hAnsi="Verdana" w:cs="Tahoma"/>
        </w:rPr>
      </w:pPr>
      <w:r>
        <w:rPr>
          <w:rFonts w:ascii="Verdana" w:hAnsi="Verdana" w:cs="Tahoma"/>
        </w:rPr>
        <w:t>CIL payment</w:t>
      </w:r>
      <w:r w:rsidR="00D861CD">
        <w:rPr>
          <w:rFonts w:ascii="Verdana" w:hAnsi="Verdana" w:cs="Tahoma"/>
        </w:rPr>
        <w:t xml:space="preserve"> FMMCL   £580.85</w:t>
      </w:r>
    </w:p>
    <w:p w14:paraId="56D1D7CD" w14:textId="535F97F8" w:rsidR="00D861CD" w:rsidRDefault="005E2AD6" w:rsidP="00873FE6">
      <w:pPr>
        <w:pStyle w:val="ListParagraph"/>
        <w:numPr>
          <w:ilvl w:val="2"/>
          <w:numId w:val="1"/>
        </w:numPr>
        <w:spacing w:after="120"/>
        <w:ind w:left="2525" w:right="57"/>
        <w:rPr>
          <w:rFonts w:ascii="Verdana" w:hAnsi="Verdana" w:cs="Tahoma"/>
        </w:rPr>
      </w:pPr>
      <w:r>
        <w:rPr>
          <w:rFonts w:ascii="Verdana" w:hAnsi="Verdana" w:cs="Tahoma"/>
        </w:rPr>
        <w:t>APG antivirus re</w:t>
      </w:r>
      <w:r w:rsidR="006547FD">
        <w:rPr>
          <w:rFonts w:ascii="Verdana" w:hAnsi="Verdana" w:cs="Tahoma"/>
        </w:rPr>
        <w:t>n</w:t>
      </w:r>
      <w:r>
        <w:rPr>
          <w:rFonts w:ascii="Verdana" w:hAnsi="Verdana" w:cs="Tahoma"/>
        </w:rPr>
        <w:t>ewal   £29.99</w:t>
      </w:r>
    </w:p>
    <w:p w14:paraId="4DADD964" w14:textId="704E12B6" w:rsidR="005E2AD6" w:rsidRDefault="001E5A60" w:rsidP="00873FE6">
      <w:pPr>
        <w:pStyle w:val="ListParagraph"/>
        <w:numPr>
          <w:ilvl w:val="2"/>
          <w:numId w:val="1"/>
        </w:numPr>
        <w:spacing w:after="120"/>
        <w:ind w:left="2525" w:right="57"/>
        <w:rPr>
          <w:rFonts w:ascii="Verdana" w:hAnsi="Verdana" w:cs="Tahoma"/>
        </w:rPr>
      </w:pPr>
      <w:r>
        <w:rPr>
          <w:rFonts w:ascii="Verdana" w:hAnsi="Verdana" w:cs="Tahoma"/>
        </w:rPr>
        <w:t>Clerks salary (Aug)     £329.07</w:t>
      </w:r>
    </w:p>
    <w:p w14:paraId="2C7A5ED7" w14:textId="7B1E0E0F" w:rsidR="00F31520" w:rsidRPr="00F31520" w:rsidRDefault="001E242F" w:rsidP="00F31520">
      <w:pPr>
        <w:pStyle w:val="ListParagraph"/>
        <w:numPr>
          <w:ilvl w:val="2"/>
          <w:numId w:val="1"/>
        </w:numPr>
        <w:spacing w:after="120"/>
        <w:ind w:left="2525" w:right="57"/>
        <w:rPr>
          <w:rFonts w:ascii="Verdana" w:hAnsi="Verdana" w:cs="Tahoma"/>
        </w:rPr>
      </w:pPr>
      <w:r>
        <w:rPr>
          <w:rFonts w:ascii="Verdana" w:hAnsi="Verdana" w:cs="Tahoma"/>
        </w:rPr>
        <w:t>HMRC PAYE (</w:t>
      </w:r>
      <w:r w:rsidR="00F31520">
        <w:rPr>
          <w:rFonts w:ascii="Verdana" w:hAnsi="Verdana" w:cs="Tahoma"/>
        </w:rPr>
        <w:t>Aug)        £78.20</w:t>
      </w:r>
    </w:p>
    <w:p w14:paraId="7A5038B7" w14:textId="675D40A3" w:rsidR="00873FE6" w:rsidRDefault="00873FE6" w:rsidP="00873FE6">
      <w:pPr>
        <w:pStyle w:val="ListParagraph"/>
        <w:spacing w:after="120"/>
        <w:ind w:left="2525" w:right="57"/>
        <w:rPr>
          <w:rFonts w:ascii="Verdana" w:hAnsi="Verdana" w:cs="Tahoma"/>
          <w:b/>
          <w:bCs/>
          <w:u w:val="single"/>
        </w:rPr>
      </w:pPr>
      <w:r w:rsidRPr="00AD0B3A">
        <w:rPr>
          <w:rFonts w:ascii="Verdana" w:hAnsi="Verdana" w:cs="Tahoma"/>
        </w:rPr>
        <w:t xml:space="preserve">                              </w:t>
      </w:r>
      <w:r w:rsidRPr="00AD0B3A">
        <w:rPr>
          <w:rFonts w:ascii="Verdana" w:hAnsi="Verdana" w:cs="Tahoma"/>
          <w:b/>
          <w:bCs/>
          <w:u w:val="single"/>
        </w:rPr>
        <w:t>£</w:t>
      </w:r>
      <w:r w:rsidR="00C40D39">
        <w:rPr>
          <w:rFonts w:ascii="Verdana" w:hAnsi="Verdana" w:cs="Tahoma"/>
          <w:b/>
          <w:bCs/>
          <w:u w:val="single"/>
        </w:rPr>
        <w:t>1429.38</w:t>
      </w:r>
      <w:r w:rsidRPr="00AD0B3A">
        <w:rPr>
          <w:rFonts w:ascii="Verdana" w:hAnsi="Verdana" w:cs="Tahoma"/>
          <w:b/>
          <w:bCs/>
          <w:u w:val="single"/>
        </w:rPr>
        <w:t xml:space="preserve">  </w:t>
      </w:r>
    </w:p>
    <w:p w14:paraId="68B06540" w14:textId="77777777" w:rsidR="00362AB3" w:rsidRDefault="00362AB3" w:rsidP="00873FE6">
      <w:pPr>
        <w:pStyle w:val="ListParagraph"/>
        <w:spacing w:after="120"/>
        <w:ind w:left="2525" w:right="57"/>
        <w:rPr>
          <w:rFonts w:ascii="Verdana" w:hAnsi="Verdana" w:cs="Tahoma"/>
          <w:b/>
          <w:bCs/>
          <w:u w:val="single"/>
        </w:rPr>
      </w:pPr>
    </w:p>
    <w:p w14:paraId="1238398F" w14:textId="77777777" w:rsidR="00362AB3" w:rsidRDefault="00362AB3" w:rsidP="00873FE6">
      <w:pPr>
        <w:pStyle w:val="ListParagraph"/>
        <w:spacing w:after="120"/>
        <w:ind w:left="2525" w:right="57"/>
        <w:rPr>
          <w:rFonts w:ascii="Verdana" w:hAnsi="Verdana" w:cs="Tahoma"/>
          <w:b/>
          <w:bCs/>
        </w:rPr>
      </w:pPr>
    </w:p>
    <w:p w14:paraId="18F687E1" w14:textId="77777777" w:rsidR="00222BA7" w:rsidRDefault="00222BA7" w:rsidP="00800C22">
      <w:pPr>
        <w:spacing w:after="120"/>
        <w:ind w:left="142" w:right="57"/>
        <w:rPr>
          <w:rFonts w:ascii="Verdana" w:hAnsi="Verdana"/>
        </w:rPr>
      </w:pPr>
    </w:p>
    <w:p w14:paraId="50A0625A" w14:textId="74D9F285" w:rsidR="00E31DDE" w:rsidRPr="008B7573" w:rsidRDefault="00BB3312" w:rsidP="00E31DDE">
      <w:pPr>
        <w:ind w:right="57"/>
        <w:jc w:val="both"/>
        <w:rPr>
          <w:rFonts w:ascii="Verdana" w:hAnsi="Verdana" w:cs="Tahoma"/>
          <w:vertAlign w:val="superscript"/>
        </w:rPr>
      </w:pPr>
      <w:r>
        <w:rPr>
          <w:rFonts w:ascii="Verdana" w:hAnsi="Verdana" w:cs="Tahoma"/>
        </w:rPr>
        <w:t xml:space="preserve"> </w:t>
      </w:r>
      <w:r w:rsidR="00E31DDE">
        <w:rPr>
          <w:rFonts w:ascii="Verdana" w:hAnsi="Verdana" w:cs="Tahoma"/>
          <w:b/>
          <w:bCs/>
        </w:rPr>
        <w:t xml:space="preserve"> </w:t>
      </w:r>
      <w:r w:rsidR="00E31DDE">
        <w:rPr>
          <w:rFonts w:ascii="Verdana" w:hAnsi="Verdana" w:cs="Tahoma"/>
        </w:rPr>
        <w:t xml:space="preserve">10.2 </w:t>
      </w:r>
      <w:r w:rsidR="00E31DDE" w:rsidRPr="008B7573">
        <w:rPr>
          <w:rFonts w:ascii="Verdana" w:hAnsi="Verdana" w:cs="Tahoma"/>
        </w:rPr>
        <w:t xml:space="preserve">To receive a bank reconciliation report for the period to </w:t>
      </w:r>
      <w:bookmarkStart w:id="3" w:name="_Hlk83657804"/>
      <w:r w:rsidR="00E31DDE">
        <w:rPr>
          <w:rFonts w:ascii="Verdana" w:hAnsi="Verdana" w:cs="Tahoma"/>
        </w:rPr>
        <w:t>26</w:t>
      </w:r>
      <w:r w:rsidR="00E31DDE" w:rsidRPr="003B0467">
        <w:rPr>
          <w:rFonts w:ascii="Verdana" w:hAnsi="Verdana" w:cs="Tahoma"/>
          <w:vertAlign w:val="superscript"/>
        </w:rPr>
        <w:t>th</w:t>
      </w:r>
      <w:r w:rsidR="00E31DDE">
        <w:rPr>
          <w:rFonts w:ascii="Verdana" w:hAnsi="Verdana" w:cs="Tahoma"/>
        </w:rPr>
        <w:t xml:space="preserve">                              </w:t>
      </w:r>
      <w:r w:rsidR="00E31DDE" w:rsidRPr="008B7573">
        <w:rPr>
          <w:rFonts w:ascii="Verdana" w:hAnsi="Verdana" w:cs="Tahoma"/>
          <w:vertAlign w:val="superscript"/>
        </w:rPr>
        <w:t xml:space="preserve">  </w:t>
      </w:r>
    </w:p>
    <w:p w14:paraId="48657F30" w14:textId="63D51511" w:rsidR="00E31DDE" w:rsidRDefault="00E31DDE" w:rsidP="00E31DDE">
      <w:pPr>
        <w:pStyle w:val="ListParagraph"/>
        <w:ind w:right="57"/>
        <w:jc w:val="both"/>
        <w:rPr>
          <w:rFonts w:ascii="Verdana" w:hAnsi="Verdana" w:cs="Tahoma"/>
        </w:rPr>
      </w:pPr>
      <w:r>
        <w:rPr>
          <w:rFonts w:ascii="Verdana" w:hAnsi="Verdana" w:cs="Tahoma"/>
        </w:rPr>
        <w:t xml:space="preserve">  </w:t>
      </w:r>
      <w:bookmarkEnd w:id="3"/>
      <w:r>
        <w:rPr>
          <w:rFonts w:ascii="Verdana" w:hAnsi="Verdana" w:cs="Tahoma"/>
        </w:rPr>
        <w:t xml:space="preserve">September 2024 (including current account balance </w:t>
      </w:r>
      <w:r w:rsidRPr="00233D2B">
        <w:rPr>
          <w:rFonts w:ascii="Verdana" w:hAnsi="Verdana" w:cs="Tahoma"/>
          <w:b/>
          <w:bCs/>
        </w:rPr>
        <w:t>£</w:t>
      </w:r>
      <w:r w:rsidR="00F467BA" w:rsidRPr="00233D2B">
        <w:rPr>
          <w:rFonts w:ascii="Verdana" w:hAnsi="Verdana" w:cs="Tahoma"/>
          <w:b/>
          <w:bCs/>
        </w:rPr>
        <w:t>9</w:t>
      </w:r>
      <w:r w:rsidR="00233D2B" w:rsidRPr="00233D2B">
        <w:rPr>
          <w:rFonts w:ascii="Verdana" w:hAnsi="Verdana" w:cs="Tahoma"/>
          <w:b/>
          <w:bCs/>
        </w:rPr>
        <w:t>066.97</w:t>
      </w:r>
      <w:r>
        <w:rPr>
          <w:rFonts w:ascii="Verdana" w:hAnsi="Verdana" w:cs="Tahoma"/>
        </w:rPr>
        <w:t xml:space="preserve"> )</w:t>
      </w:r>
      <w:r w:rsidRPr="0001712B">
        <w:rPr>
          <w:rFonts w:ascii="Verdana" w:hAnsi="Verdana" w:cs="Tahoma"/>
        </w:rPr>
        <w:t xml:space="preserve"> </w:t>
      </w:r>
    </w:p>
    <w:p w14:paraId="3A582B1C" w14:textId="77777777" w:rsidR="00E31DDE" w:rsidRDefault="00E31DDE" w:rsidP="00E31DDE">
      <w:pPr>
        <w:ind w:right="57"/>
        <w:jc w:val="both"/>
        <w:rPr>
          <w:rFonts w:ascii="Verdana" w:hAnsi="Verdana" w:cs="Tahoma"/>
        </w:rPr>
      </w:pPr>
    </w:p>
    <w:p w14:paraId="199A5378" w14:textId="77777777" w:rsidR="00233D2B" w:rsidRDefault="00233D2B" w:rsidP="00E31DDE">
      <w:pPr>
        <w:ind w:right="57"/>
        <w:jc w:val="both"/>
        <w:rPr>
          <w:rFonts w:ascii="Verdana" w:hAnsi="Verdana" w:cs="Tahoma"/>
        </w:rPr>
      </w:pPr>
    </w:p>
    <w:p w14:paraId="19074755" w14:textId="0A9981A8" w:rsidR="005401DE" w:rsidRPr="0088758C" w:rsidRDefault="006617F4" w:rsidP="005401DE">
      <w:pPr>
        <w:ind w:right="57"/>
        <w:jc w:val="both"/>
        <w:rPr>
          <w:rFonts w:ascii="Verdana" w:hAnsi="Verdana" w:cs="Tahoma"/>
          <w:vertAlign w:val="superscript"/>
        </w:rPr>
      </w:pPr>
      <w:r>
        <w:rPr>
          <w:rFonts w:ascii="Verdana" w:hAnsi="Verdana" w:cs="Tahoma"/>
        </w:rPr>
        <w:t xml:space="preserve">  </w:t>
      </w:r>
      <w:r w:rsidR="005401DE">
        <w:rPr>
          <w:rFonts w:ascii="Verdana" w:hAnsi="Verdana" w:cs="Tahoma"/>
        </w:rPr>
        <w:t xml:space="preserve">10.3 </w:t>
      </w:r>
      <w:r w:rsidR="005401DE" w:rsidRPr="0088758C">
        <w:rPr>
          <w:rFonts w:ascii="Verdana" w:hAnsi="Verdana" w:cs="Tahoma"/>
        </w:rPr>
        <w:t xml:space="preserve">To receive a Spending v </w:t>
      </w:r>
      <w:r w:rsidR="005401DE">
        <w:rPr>
          <w:rFonts w:ascii="Verdana" w:hAnsi="Verdana" w:cs="Tahoma"/>
        </w:rPr>
        <w:t>B</w:t>
      </w:r>
      <w:r w:rsidR="005401DE" w:rsidRPr="0088758C">
        <w:rPr>
          <w:rFonts w:ascii="Verdana" w:hAnsi="Verdana" w:cs="Tahoma"/>
        </w:rPr>
        <w:t xml:space="preserve">udget </w:t>
      </w:r>
      <w:bookmarkStart w:id="4" w:name="_Hlk47954080"/>
      <w:r w:rsidR="005401DE" w:rsidRPr="0088758C">
        <w:rPr>
          <w:rFonts w:ascii="Verdana" w:hAnsi="Verdana" w:cs="Tahoma"/>
        </w:rPr>
        <w:t xml:space="preserve">report for the period to </w:t>
      </w:r>
      <w:bookmarkEnd w:id="4"/>
      <w:r w:rsidR="005401DE">
        <w:rPr>
          <w:rFonts w:ascii="Verdana" w:hAnsi="Verdana" w:cs="Tahoma"/>
        </w:rPr>
        <w:t>26</w:t>
      </w:r>
      <w:r w:rsidR="005401DE" w:rsidRPr="003B0467">
        <w:rPr>
          <w:rFonts w:ascii="Verdana" w:hAnsi="Verdana" w:cs="Tahoma"/>
          <w:vertAlign w:val="superscript"/>
        </w:rPr>
        <w:t>th</w:t>
      </w:r>
      <w:r w:rsidR="005401DE">
        <w:rPr>
          <w:rFonts w:ascii="Verdana" w:hAnsi="Verdana" w:cs="Tahoma"/>
        </w:rPr>
        <w:t xml:space="preserve"> </w:t>
      </w:r>
      <w:r w:rsidR="005401DE" w:rsidRPr="0088758C">
        <w:rPr>
          <w:rFonts w:ascii="Verdana" w:hAnsi="Verdana" w:cs="Tahoma"/>
          <w:vertAlign w:val="superscript"/>
        </w:rPr>
        <w:t xml:space="preserve"> </w:t>
      </w:r>
      <w:r w:rsidR="005401DE" w:rsidRPr="0088758C">
        <w:rPr>
          <w:rFonts w:ascii="Verdana" w:hAnsi="Verdana" w:cs="Tahoma"/>
        </w:rPr>
        <w:t xml:space="preserve">    </w:t>
      </w:r>
    </w:p>
    <w:p w14:paraId="47484B04" w14:textId="7DEB8B59" w:rsidR="005401DE" w:rsidRDefault="005401DE" w:rsidP="005401DE">
      <w:pPr>
        <w:pStyle w:val="ListParagraph"/>
        <w:ind w:left="816" w:right="57"/>
        <w:jc w:val="both"/>
        <w:rPr>
          <w:rFonts w:ascii="Verdana" w:hAnsi="Verdana" w:cs="Tahoma"/>
        </w:rPr>
      </w:pPr>
      <w:r>
        <w:rPr>
          <w:rFonts w:ascii="Verdana" w:hAnsi="Verdana" w:cs="Tahoma"/>
        </w:rPr>
        <w:t>September</w:t>
      </w:r>
      <w:r w:rsidRPr="00B253D5">
        <w:rPr>
          <w:rFonts w:ascii="Verdana" w:hAnsi="Verdana" w:cs="Tahoma"/>
        </w:rPr>
        <w:t xml:space="preserve"> 202</w:t>
      </w:r>
      <w:r>
        <w:rPr>
          <w:rFonts w:ascii="Verdana" w:hAnsi="Verdana" w:cs="Tahoma"/>
        </w:rPr>
        <w:t>4.</w:t>
      </w:r>
    </w:p>
    <w:p w14:paraId="448D4D2D" w14:textId="1918F6DB" w:rsidR="00C52FA4" w:rsidRPr="00C52FA4" w:rsidRDefault="00C52FA4" w:rsidP="00C52FA4">
      <w:pPr>
        <w:ind w:right="57"/>
        <w:jc w:val="both"/>
        <w:rPr>
          <w:rFonts w:ascii="Verdana" w:hAnsi="Verdana" w:cs="Tahoma"/>
        </w:rPr>
      </w:pPr>
      <w:r>
        <w:rPr>
          <w:rFonts w:ascii="Verdana" w:hAnsi="Verdana" w:cs="Tahoma"/>
        </w:rPr>
        <w:t xml:space="preserve">  </w:t>
      </w:r>
    </w:p>
    <w:p w14:paraId="33EA061D" w14:textId="3B72A8B4" w:rsidR="00E31DDE" w:rsidRPr="00E31DDE" w:rsidRDefault="00E31DDE" w:rsidP="00E31DDE">
      <w:pPr>
        <w:ind w:right="57"/>
        <w:jc w:val="both"/>
        <w:rPr>
          <w:rFonts w:ascii="Verdana" w:hAnsi="Verdana" w:cs="Tahoma"/>
        </w:rPr>
      </w:pPr>
      <w:r w:rsidRPr="00E31DDE">
        <w:rPr>
          <w:rFonts w:ascii="Verdana" w:hAnsi="Verdana" w:cs="Tahoma"/>
        </w:rPr>
        <w:t xml:space="preserve">  </w:t>
      </w:r>
    </w:p>
    <w:p w14:paraId="48494153" w14:textId="2B16B319" w:rsidR="00134A90" w:rsidRDefault="00134A90" w:rsidP="00134A90">
      <w:pPr>
        <w:pStyle w:val="ListParagraph"/>
        <w:numPr>
          <w:ilvl w:val="0"/>
          <w:numId w:val="4"/>
        </w:numPr>
        <w:ind w:right="57"/>
        <w:jc w:val="both"/>
        <w:rPr>
          <w:rFonts w:ascii="Verdana" w:hAnsi="Verdana" w:cs="Tahoma"/>
          <w:b/>
          <w:bCs/>
        </w:rPr>
      </w:pPr>
      <w:r w:rsidRPr="00134A90">
        <w:rPr>
          <w:rFonts w:ascii="Verdana" w:hAnsi="Verdana" w:cs="Tahoma"/>
          <w:b/>
          <w:bCs/>
        </w:rPr>
        <w:t>Planning Decision Notices:</w:t>
      </w:r>
    </w:p>
    <w:p w14:paraId="1390021A" w14:textId="77777777" w:rsidR="008F4A44" w:rsidRPr="008F4A44" w:rsidRDefault="008F4A44" w:rsidP="008F4A44">
      <w:pPr>
        <w:ind w:right="57"/>
        <w:jc w:val="both"/>
        <w:rPr>
          <w:rFonts w:ascii="Verdana" w:hAnsi="Verdana" w:cs="Tahoma"/>
        </w:rPr>
      </w:pPr>
      <w:r>
        <w:rPr>
          <w:rFonts w:ascii="Verdana" w:hAnsi="Verdana" w:cs="Tahoma"/>
          <w:b/>
          <w:bCs/>
        </w:rPr>
        <w:t xml:space="preserve"> </w:t>
      </w:r>
      <w:r>
        <w:rPr>
          <w:rFonts w:ascii="Verdana" w:hAnsi="Verdana" w:cs="Tahoma"/>
        </w:rPr>
        <w:t xml:space="preserve"> 11.1 </w:t>
      </w:r>
      <w:r w:rsidRPr="008F4A44">
        <w:rPr>
          <w:rFonts w:ascii="Verdana" w:hAnsi="Verdana" w:cs="Tahoma"/>
        </w:rPr>
        <w:t>PROPOSAL: External cladding of dwelling and insulation</w:t>
      </w:r>
    </w:p>
    <w:p w14:paraId="16AD6E7F" w14:textId="47356010" w:rsidR="008F4A44" w:rsidRPr="008F4A44" w:rsidRDefault="007363DC" w:rsidP="008F4A44">
      <w:pPr>
        <w:ind w:right="57"/>
        <w:jc w:val="both"/>
        <w:rPr>
          <w:rFonts w:ascii="Verdana" w:hAnsi="Verdana" w:cs="Tahoma"/>
        </w:rPr>
      </w:pPr>
      <w:r>
        <w:rPr>
          <w:rFonts w:ascii="Verdana" w:hAnsi="Verdana" w:cs="Tahoma"/>
        </w:rPr>
        <w:t xml:space="preserve">          </w:t>
      </w:r>
      <w:r w:rsidR="008F4A44" w:rsidRPr="008F4A44">
        <w:rPr>
          <w:rFonts w:ascii="Verdana" w:hAnsi="Verdana" w:cs="Tahoma"/>
        </w:rPr>
        <w:t>LOCATION: 4 Pine Croft Winksley Ripon North Yorkshire HG4 3NP</w:t>
      </w:r>
    </w:p>
    <w:p w14:paraId="1674C9D1" w14:textId="5BF4B61B" w:rsidR="008F4A44" w:rsidRPr="008F4A44" w:rsidRDefault="007363DC" w:rsidP="008F4A44">
      <w:pPr>
        <w:ind w:right="57"/>
        <w:jc w:val="both"/>
        <w:rPr>
          <w:rFonts w:ascii="Verdana" w:hAnsi="Verdana" w:cs="Tahoma"/>
        </w:rPr>
      </w:pPr>
      <w:r>
        <w:rPr>
          <w:rFonts w:ascii="Verdana" w:hAnsi="Verdana" w:cs="Tahoma"/>
        </w:rPr>
        <w:t xml:space="preserve">       </w:t>
      </w:r>
      <w:r w:rsidR="004F3FAE">
        <w:rPr>
          <w:rFonts w:ascii="Verdana" w:hAnsi="Verdana" w:cs="Tahoma"/>
        </w:rPr>
        <w:t xml:space="preserve">  </w:t>
      </w:r>
      <w:r>
        <w:rPr>
          <w:rFonts w:ascii="Verdana" w:hAnsi="Verdana" w:cs="Tahoma"/>
        </w:rPr>
        <w:t xml:space="preserve"> </w:t>
      </w:r>
      <w:r w:rsidR="008F4A44" w:rsidRPr="008F4A44">
        <w:rPr>
          <w:rFonts w:ascii="Verdana" w:hAnsi="Verdana" w:cs="Tahoma"/>
        </w:rPr>
        <w:t>APPLICANT: Mrs R Beadle</w:t>
      </w:r>
    </w:p>
    <w:p w14:paraId="5AE78D29" w14:textId="2253221F" w:rsidR="008F4A44" w:rsidRPr="008F4A44" w:rsidRDefault="008F4A44" w:rsidP="008F4A44">
      <w:pPr>
        <w:ind w:right="57"/>
        <w:jc w:val="both"/>
        <w:rPr>
          <w:rFonts w:ascii="Verdana" w:hAnsi="Verdana" w:cs="Tahoma"/>
        </w:rPr>
      </w:pPr>
      <w:r w:rsidRPr="008F4A44">
        <w:rPr>
          <w:rFonts w:ascii="Verdana" w:hAnsi="Verdana" w:cs="Tahoma"/>
        </w:rPr>
        <w:t>North Yorkshire Council being the Local Planning Authority for the purposes of</w:t>
      </w:r>
      <w:r w:rsidR="007363DC">
        <w:rPr>
          <w:rFonts w:ascii="Verdana" w:hAnsi="Verdana" w:cs="Tahoma"/>
        </w:rPr>
        <w:t xml:space="preserve"> </w:t>
      </w:r>
      <w:r w:rsidRPr="008F4A44">
        <w:rPr>
          <w:rFonts w:ascii="Verdana" w:hAnsi="Verdana" w:cs="Tahoma"/>
        </w:rPr>
        <w:t>application received on 23 July 2024 for Full Planning Permission, as described above,</w:t>
      </w:r>
      <w:r w:rsidR="00275BC0">
        <w:rPr>
          <w:rFonts w:ascii="Verdana" w:hAnsi="Verdana" w:cs="Tahoma"/>
        </w:rPr>
        <w:t xml:space="preserve"> </w:t>
      </w:r>
      <w:r w:rsidRPr="008F4A44">
        <w:rPr>
          <w:rFonts w:ascii="Verdana" w:hAnsi="Verdana" w:cs="Tahoma"/>
        </w:rPr>
        <w:t>have resolved to</w:t>
      </w:r>
    </w:p>
    <w:p w14:paraId="1878152D" w14:textId="001F3710" w:rsidR="00134A90" w:rsidRDefault="008F4A44" w:rsidP="008F4A44">
      <w:pPr>
        <w:ind w:right="57"/>
        <w:jc w:val="both"/>
        <w:rPr>
          <w:rFonts w:ascii="Verdana" w:hAnsi="Verdana" w:cs="Tahoma"/>
        </w:rPr>
      </w:pPr>
      <w:r w:rsidRPr="008F4A44">
        <w:rPr>
          <w:rFonts w:ascii="Verdana" w:hAnsi="Verdana" w:cs="Tahoma"/>
        </w:rPr>
        <w:t>GRANT PLANNING PERMISSION SUBJECT TO CONDITIONS.</w:t>
      </w:r>
    </w:p>
    <w:p w14:paraId="0E0E2F6F" w14:textId="42F2D8EE" w:rsidR="004F3FAE" w:rsidRDefault="004F3FAE" w:rsidP="008F4A44">
      <w:pPr>
        <w:ind w:right="57"/>
        <w:jc w:val="both"/>
        <w:rPr>
          <w:rFonts w:ascii="Verdana" w:hAnsi="Verdana" w:cs="Tahoma"/>
        </w:rPr>
      </w:pPr>
      <w:r>
        <w:rPr>
          <w:rFonts w:ascii="Verdana" w:hAnsi="Verdana" w:cs="Tahoma"/>
        </w:rPr>
        <w:t xml:space="preserve"> </w:t>
      </w:r>
    </w:p>
    <w:p w14:paraId="00F65309" w14:textId="77777777" w:rsidR="004F3FAE" w:rsidRPr="004F3FAE" w:rsidRDefault="004F3FAE" w:rsidP="004F3FAE">
      <w:pPr>
        <w:ind w:right="57"/>
        <w:jc w:val="both"/>
        <w:rPr>
          <w:rFonts w:ascii="Verdana" w:hAnsi="Verdana" w:cs="Tahoma"/>
        </w:rPr>
      </w:pPr>
      <w:r>
        <w:rPr>
          <w:rFonts w:ascii="Verdana" w:hAnsi="Verdana" w:cs="Tahoma"/>
        </w:rPr>
        <w:t xml:space="preserve">  11.2 </w:t>
      </w:r>
      <w:r w:rsidRPr="004F3FAE">
        <w:rPr>
          <w:rFonts w:ascii="Verdana" w:hAnsi="Verdana" w:cs="Tahoma"/>
        </w:rPr>
        <w:t>PROPOSAL: Erection of Equestrian storage building.</w:t>
      </w:r>
    </w:p>
    <w:p w14:paraId="04DC3C1B" w14:textId="2D782BA3" w:rsidR="004F3FAE" w:rsidRPr="004F3FAE" w:rsidRDefault="004F3FAE" w:rsidP="004F3FAE">
      <w:pPr>
        <w:ind w:right="57"/>
        <w:jc w:val="both"/>
        <w:rPr>
          <w:rFonts w:ascii="Verdana" w:hAnsi="Verdana" w:cs="Tahoma"/>
        </w:rPr>
      </w:pPr>
      <w:r>
        <w:rPr>
          <w:rFonts w:ascii="Verdana" w:hAnsi="Verdana" w:cs="Tahoma"/>
        </w:rPr>
        <w:t xml:space="preserve">         </w:t>
      </w:r>
      <w:r w:rsidRPr="004F3FAE">
        <w:rPr>
          <w:rFonts w:ascii="Verdana" w:hAnsi="Verdana" w:cs="Tahoma"/>
        </w:rPr>
        <w:t>LOCATION: Four Acres Winksley Ripon North Yorkshire HG4 3NR</w:t>
      </w:r>
    </w:p>
    <w:p w14:paraId="0FFA79A5" w14:textId="2DBD4CFE" w:rsidR="004F3FAE" w:rsidRPr="004F3FAE" w:rsidRDefault="004F3FAE" w:rsidP="004F3FAE">
      <w:pPr>
        <w:ind w:right="57"/>
        <w:jc w:val="both"/>
        <w:rPr>
          <w:rFonts w:ascii="Verdana" w:hAnsi="Verdana" w:cs="Tahoma"/>
        </w:rPr>
      </w:pPr>
      <w:r>
        <w:rPr>
          <w:rFonts w:ascii="Verdana" w:hAnsi="Verdana" w:cs="Tahoma"/>
        </w:rPr>
        <w:t xml:space="preserve">         </w:t>
      </w:r>
      <w:r w:rsidRPr="004F3FAE">
        <w:rPr>
          <w:rFonts w:ascii="Verdana" w:hAnsi="Verdana" w:cs="Tahoma"/>
        </w:rPr>
        <w:t>APPLICANT: Mr &amp; Mrs McMullen</w:t>
      </w:r>
    </w:p>
    <w:p w14:paraId="17195B26" w14:textId="77777777" w:rsidR="004F3FAE" w:rsidRPr="004F3FAE" w:rsidRDefault="004F3FAE" w:rsidP="004F3FAE">
      <w:pPr>
        <w:ind w:right="57"/>
        <w:jc w:val="both"/>
        <w:rPr>
          <w:rFonts w:ascii="Verdana" w:hAnsi="Verdana" w:cs="Tahoma"/>
        </w:rPr>
      </w:pPr>
      <w:r w:rsidRPr="004F3FAE">
        <w:rPr>
          <w:rFonts w:ascii="Verdana" w:hAnsi="Verdana" w:cs="Tahoma"/>
        </w:rPr>
        <w:t>North Yorkshire Council being the Local Planning Authority for the purposes of the</w:t>
      </w:r>
    </w:p>
    <w:p w14:paraId="42CA731A" w14:textId="77777777" w:rsidR="004F3FAE" w:rsidRPr="004F3FAE" w:rsidRDefault="004F3FAE" w:rsidP="004F3FAE">
      <w:pPr>
        <w:ind w:right="57"/>
        <w:jc w:val="both"/>
        <w:rPr>
          <w:rFonts w:ascii="Verdana" w:hAnsi="Verdana" w:cs="Tahoma"/>
        </w:rPr>
      </w:pPr>
      <w:r w:rsidRPr="004F3FAE">
        <w:rPr>
          <w:rFonts w:ascii="Verdana" w:hAnsi="Verdana" w:cs="Tahoma"/>
        </w:rPr>
        <w:t>application received on 13 June 2024 for Full Planning Permission, as described above,</w:t>
      </w:r>
    </w:p>
    <w:p w14:paraId="6BAE79DD" w14:textId="77777777" w:rsidR="004F3FAE" w:rsidRPr="004F3FAE" w:rsidRDefault="004F3FAE" w:rsidP="004F3FAE">
      <w:pPr>
        <w:ind w:right="57"/>
        <w:jc w:val="both"/>
        <w:rPr>
          <w:rFonts w:ascii="Verdana" w:hAnsi="Verdana" w:cs="Tahoma"/>
        </w:rPr>
      </w:pPr>
      <w:r w:rsidRPr="004F3FAE">
        <w:rPr>
          <w:rFonts w:ascii="Verdana" w:hAnsi="Verdana" w:cs="Tahoma"/>
        </w:rPr>
        <w:t>have resolved to</w:t>
      </w:r>
    </w:p>
    <w:p w14:paraId="33CF8C7D" w14:textId="1F85FD9C" w:rsidR="004F3FAE" w:rsidRDefault="004F3FAE" w:rsidP="004F3FAE">
      <w:pPr>
        <w:ind w:right="57"/>
        <w:jc w:val="both"/>
        <w:rPr>
          <w:rFonts w:ascii="Verdana" w:hAnsi="Verdana" w:cs="Tahoma"/>
        </w:rPr>
      </w:pPr>
      <w:r w:rsidRPr="004F3FAE">
        <w:rPr>
          <w:rFonts w:ascii="Verdana" w:hAnsi="Verdana" w:cs="Tahoma"/>
        </w:rPr>
        <w:t>GRANT PLANNING PERMISSION SUBJECT TO CONDITIONS.</w:t>
      </w:r>
    </w:p>
    <w:p w14:paraId="7615F6CE" w14:textId="77777777" w:rsidR="0071088B" w:rsidRDefault="0071088B" w:rsidP="004F3FAE">
      <w:pPr>
        <w:ind w:right="57"/>
        <w:jc w:val="both"/>
        <w:rPr>
          <w:rFonts w:ascii="Verdana" w:hAnsi="Verdana" w:cs="Tahoma"/>
        </w:rPr>
      </w:pPr>
    </w:p>
    <w:p w14:paraId="3CAFB92E" w14:textId="77777777" w:rsidR="0071088B" w:rsidRPr="0071088B" w:rsidRDefault="0071088B" w:rsidP="0071088B">
      <w:pPr>
        <w:ind w:right="57"/>
        <w:jc w:val="both"/>
        <w:rPr>
          <w:rFonts w:ascii="Verdana" w:hAnsi="Verdana" w:cs="Tahoma"/>
        </w:rPr>
      </w:pPr>
      <w:r>
        <w:rPr>
          <w:rFonts w:ascii="Verdana" w:hAnsi="Verdana" w:cs="Tahoma"/>
        </w:rPr>
        <w:t xml:space="preserve">  11.3 </w:t>
      </w:r>
      <w:r w:rsidRPr="0071088B">
        <w:rPr>
          <w:rFonts w:ascii="Verdana" w:hAnsi="Verdana" w:cs="Tahoma"/>
        </w:rPr>
        <w:t>APPLICATION NO: 6.19.197.PNA ZC24/02587/PNA</w:t>
      </w:r>
    </w:p>
    <w:p w14:paraId="3C5FF559" w14:textId="52357D8A" w:rsidR="0071088B" w:rsidRPr="0071088B" w:rsidRDefault="0071088B" w:rsidP="0071088B">
      <w:pPr>
        <w:ind w:right="57"/>
        <w:jc w:val="both"/>
        <w:rPr>
          <w:rFonts w:ascii="Verdana" w:hAnsi="Verdana" w:cs="Tahoma"/>
        </w:rPr>
      </w:pPr>
      <w:r>
        <w:rPr>
          <w:rFonts w:ascii="Verdana" w:hAnsi="Verdana" w:cs="Tahoma"/>
        </w:rPr>
        <w:t xml:space="preserve">         </w:t>
      </w:r>
      <w:r w:rsidRPr="0071088B">
        <w:rPr>
          <w:rFonts w:ascii="Verdana" w:hAnsi="Verdana" w:cs="Tahoma"/>
        </w:rPr>
        <w:t xml:space="preserve">PROPOSAL: Wetland and pond creation to increase biodiversity on </w:t>
      </w:r>
      <w:r>
        <w:rPr>
          <w:rFonts w:ascii="Verdana" w:hAnsi="Verdana" w:cs="Tahoma"/>
        </w:rPr>
        <w:t xml:space="preserve">     </w:t>
      </w:r>
      <w:r w:rsidRPr="0071088B">
        <w:rPr>
          <w:rFonts w:ascii="Verdana" w:hAnsi="Verdana" w:cs="Tahoma"/>
        </w:rPr>
        <w:t>arable reversion.</w:t>
      </w:r>
    </w:p>
    <w:p w14:paraId="61C6CCF4" w14:textId="2770657B" w:rsidR="0071088B" w:rsidRPr="0071088B" w:rsidRDefault="0071088B" w:rsidP="0071088B">
      <w:pPr>
        <w:ind w:right="57"/>
        <w:jc w:val="both"/>
        <w:rPr>
          <w:rFonts w:ascii="Verdana" w:hAnsi="Verdana" w:cs="Tahoma"/>
        </w:rPr>
      </w:pPr>
      <w:r w:rsidRPr="0071088B">
        <w:rPr>
          <w:rFonts w:ascii="Verdana" w:hAnsi="Verdana" w:cs="Tahoma"/>
        </w:rPr>
        <w:t>LOCATION: Galphay Mill Galphay Lane Galphay Ripon North Yorkshire HG4 3AL</w:t>
      </w:r>
    </w:p>
    <w:p w14:paraId="731FEF62" w14:textId="22B1AA39" w:rsidR="0071088B" w:rsidRPr="008F4A44" w:rsidRDefault="0071088B" w:rsidP="0071088B">
      <w:pPr>
        <w:ind w:right="57"/>
        <w:jc w:val="both"/>
        <w:rPr>
          <w:rFonts w:ascii="Verdana" w:hAnsi="Verdana" w:cs="Tahoma"/>
        </w:rPr>
      </w:pPr>
      <w:r w:rsidRPr="0071088B">
        <w:rPr>
          <w:rFonts w:ascii="Verdana" w:hAnsi="Verdana" w:cs="Tahoma"/>
        </w:rPr>
        <w:t>APPLICANT: Low Lindrick Farms</w:t>
      </w:r>
    </w:p>
    <w:p w14:paraId="69AF6A07" w14:textId="7B045A8C" w:rsidR="00134A90" w:rsidRDefault="007601BB" w:rsidP="00134A90">
      <w:pPr>
        <w:ind w:right="57"/>
        <w:jc w:val="both"/>
        <w:rPr>
          <w:rFonts w:ascii="Verdana" w:hAnsi="Verdana" w:cs="Tahoma"/>
          <w:b/>
          <w:bCs/>
        </w:rPr>
      </w:pPr>
      <w:r w:rsidRPr="007601BB">
        <w:rPr>
          <w:rFonts w:ascii="Verdana" w:hAnsi="Verdana" w:cs="Tahoma"/>
          <w:b/>
          <w:bCs/>
        </w:rPr>
        <w:t>Prior approval not required</w:t>
      </w:r>
    </w:p>
    <w:p w14:paraId="120320DF" w14:textId="77777777" w:rsidR="00134A90" w:rsidRDefault="00134A90" w:rsidP="00134A90">
      <w:pPr>
        <w:ind w:right="57"/>
        <w:jc w:val="both"/>
        <w:rPr>
          <w:rFonts w:ascii="Verdana" w:hAnsi="Verdana" w:cs="Tahoma"/>
          <w:b/>
          <w:bCs/>
        </w:rPr>
      </w:pPr>
    </w:p>
    <w:p w14:paraId="267132B2" w14:textId="76BD4983" w:rsidR="00134A90" w:rsidRDefault="00FA2B4B" w:rsidP="009212C6">
      <w:pPr>
        <w:pStyle w:val="ListParagraph"/>
        <w:numPr>
          <w:ilvl w:val="0"/>
          <w:numId w:val="6"/>
        </w:numPr>
        <w:ind w:right="57"/>
        <w:jc w:val="both"/>
        <w:rPr>
          <w:rFonts w:ascii="Verdana" w:hAnsi="Verdana" w:cs="Tahoma"/>
          <w:b/>
          <w:bCs/>
        </w:rPr>
      </w:pPr>
      <w:r w:rsidRPr="009212C6">
        <w:rPr>
          <w:rFonts w:ascii="Verdana" w:hAnsi="Verdana" w:cs="Tahoma"/>
          <w:b/>
          <w:bCs/>
        </w:rPr>
        <w:t>Planning Consultations:</w:t>
      </w:r>
    </w:p>
    <w:p w14:paraId="1363805E" w14:textId="77777777" w:rsidR="00532139" w:rsidRPr="009212C6" w:rsidRDefault="00532139" w:rsidP="00532139">
      <w:pPr>
        <w:pStyle w:val="ListParagraph"/>
        <w:ind w:left="588" w:right="57"/>
        <w:jc w:val="both"/>
        <w:rPr>
          <w:rFonts w:ascii="Verdana" w:hAnsi="Verdana" w:cs="Tahoma"/>
          <w:b/>
          <w:bCs/>
        </w:rPr>
      </w:pPr>
    </w:p>
    <w:p w14:paraId="75E94E31" w14:textId="17231141" w:rsidR="00946017" w:rsidRPr="00946017" w:rsidRDefault="00946017" w:rsidP="00946017">
      <w:pPr>
        <w:tabs>
          <w:tab w:val="left" w:pos="900"/>
          <w:tab w:val="left" w:pos="2410"/>
        </w:tabs>
        <w:ind w:left="2410" w:hanging="2410"/>
        <w:rPr>
          <w:rFonts w:ascii="Verdana" w:hAnsi="Verdana"/>
        </w:rPr>
      </w:pPr>
      <w:r>
        <w:rPr>
          <w:rFonts w:ascii="Verdana" w:hAnsi="Verdana" w:cs="Tahoma"/>
        </w:rPr>
        <w:t xml:space="preserve">  </w:t>
      </w:r>
      <w:r w:rsidR="009212C6" w:rsidRPr="00946017">
        <w:rPr>
          <w:rFonts w:ascii="Verdana" w:hAnsi="Verdana" w:cs="Tahoma"/>
        </w:rPr>
        <w:t xml:space="preserve">12.1 </w:t>
      </w:r>
      <w:r w:rsidRPr="00946017">
        <w:rPr>
          <w:rFonts w:ascii="Verdana" w:hAnsi="Verdana"/>
        </w:rPr>
        <w:t>APPLICATION NO:</w:t>
      </w:r>
      <w:r w:rsidRPr="00946017">
        <w:rPr>
          <w:rFonts w:ascii="Verdana" w:hAnsi="Verdana"/>
        </w:rPr>
        <w:tab/>
        <w:t>6.19.137.C.FUL ZC24/02500/FUL</w:t>
      </w:r>
    </w:p>
    <w:p w14:paraId="1269B041" w14:textId="20257BE9" w:rsidR="00946017" w:rsidRPr="00946017" w:rsidRDefault="00946017" w:rsidP="00946017">
      <w:pPr>
        <w:tabs>
          <w:tab w:val="left" w:pos="900"/>
          <w:tab w:val="left" w:pos="2410"/>
        </w:tabs>
        <w:ind w:left="2410" w:hanging="2410"/>
        <w:rPr>
          <w:rFonts w:ascii="Verdana" w:hAnsi="Verdana"/>
        </w:rPr>
      </w:pPr>
      <w:r>
        <w:rPr>
          <w:rFonts w:ascii="Verdana" w:hAnsi="Verdana"/>
        </w:rPr>
        <w:t xml:space="preserve">  </w:t>
      </w:r>
      <w:r w:rsidR="00532139">
        <w:rPr>
          <w:rFonts w:ascii="Verdana" w:hAnsi="Verdana"/>
        </w:rPr>
        <w:t xml:space="preserve">       </w:t>
      </w:r>
      <w:r w:rsidRPr="00946017">
        <w:rPr>
          <w:rFonts w:ascii="Verdana" w:hAnsi="Verdana"/>
        </w:rPr>
        <w:t>PROPOSAL:</w:t>
      </w:r>
      <w:r w:rsidRPr="00946017">
        <w:rPr>
          <w:rFonts w:ascii="Verdana" w:hAnsi="Verdana"/>
        </w:rPr>
        <w:tab/>
        <w:t>Erection of single storey rear/side extension and addition of mansard roof to existing flat roof. Alterations to fenestration.</w:t>
      </w:r>
    </w:p>
    <w:p w14:paraId="7B9B6A3A" w14:textId="09B367EC" w:rsidR="00946017" w:rsidRPr="00946017" w:rsidRDefault="00532139" w:rsidP="00946017">
      <w:pPr>
        <w:tabs>
          <w:tab w:val="left" w:pos="900"/>
          <w:tab w:val="left" w:pos="2410"/>
        </w:tabs>
        <w:ind w:left="2410" w:hanging="2410"/>
        <w:rPr>
          <w:rFonts w:ascii="Verdana" w:hAnsi="Verdana"/>
        </w:rPr>
      </w:pPr>
      <w:r>
        <w:rPr>
          <w:rFonts w:ascii="Verdana" w:hAnsi="Verdana"/>
        </w:rPr>
        <w:t xml:space="preserve">         </w:t>
      </w:r>
      <w:r w:rsidR="00946017" w:rsidRPr="00946017">
        <w:rPr>
          <w:rFonts w:ascii="Verdana" w:hAnsi="Verdana"/>
        </w:rPr>
        <w:t>LOCATION:</w:t>
      </w:r>
      <w:r w:rsidR="00946017" w:rsidRPr="00946017">
        <w:rPr>
          <w:rFonts w:ascii="Verdana" w:hAnsi="Verdana"/>
        </w:rPr>
        <w:tab/>
        <w:t>Galphay Manor Galphay Ripon North Yorkshire HG4 3NJ</w:t>
      </w:r>
    </w:p>
    <w:p w14:paraId="0A393999" w14:textId="3FE268AF" w:rsidR="00946017" w:rsidRPr="00946017" w:rsidRDefault="00532139" w:rsidP="00532139">
      <w:pPr>
        <w:tabs>
          <w:tab w:val="left" w:pos="900"/>
          <w:tab w:val="left" w:pos="2410"/>
        </w:tabs>
        <w:ind w:left="2410" w:hanging="2410"/>
        <w:rPr>
          <w:rFonts w:ascii="Verdana" w:hAnsi="Verdana"/>
        </w:rPr>
      </w:pPr>
      <w:r>
        <w:rPr>
          <w:rFonts w:ascii="Verdana" w:hAnsi="Verdana"/>
        </w:rPr>
        <w:t xml:space="preserve">         </w:t>
      </w:r>
    </w:p>
    <w:p w14:paraId="52A7498B" w14:textId="506351C9" w:rsidR="009212C6" w:rsidRPr="009212C6" w:rsidRDefault="009212C6" w:rsidP="009212C6">
      <w:pPr>
        <w:ind w:left="168" w:right="57"/>
        <w:jc w:val="both"/>
        <w:rPr>
          <w:rFonts w:ascii="Verdana" w:hAnsi="Verdana" w:cs="Tahoma"/>
        </w:rPr>
      </w:pPr>
    </w:p>
    <w:p w14:paraId="061C9CA5" w14:textId="3E3824C7" w:rsidR="00360EB4" w:rsidRPr="00360EB4" w:rsidRDefault="00360EB4" w:rsidP="00360EB4">
      <w:pPr>
        <w:pStyle w:val="ListParagraph"/>
        <w:numPr>
          <w:ilvl w:val="0"/>
          <w:numId w:val="6"/>
        </w:numPr>
        <w:ind w:right="57"/>
        <w:jc w:val="both"/>
        <w:rPr>
          <w:rFonts w:ascii="Verdana" w:hAnsi="Verdana" w:cs="Tahoma"/>
          <w:b/>
          <w:bCs/>
        </w:rPr>
      </w:pPr>
      <w:r w:rsidRPr="00360EB4">
        <w:rPr>
          <w:rFonts w:ascii="Verdana" w:hAnsi="Verdana" w:cs="Tahoma"/>
          <w:b/>
          <w:bCs/>
        </w:rPr>
        <w:lastRenderedPageBreak/>
        <w:t>To receive agenda items to be considered at the next ordinary meeting of the Parish Council.</w:t>
      </w:r>
    </w:p>
    <w:p w14:paraId="12B21DD7" w14:textId="77777777" w:rsidR="00360EB4" w:rsidRDefault="00360EB4" w:rsidP="00360EB4">
      <w:pPr>
        <w:ind w:left="142" w:right="57"/>
        <w:jc w:val="both"/>
        <w:rPr>
          <w:rFonts w:ascii="Verdana" w:hAnsi="Verdana" w:cs="Tahoma"/>
          <w:b/>
          <w:bCs/>
        </w:rPr>
      </w:pPr>
    </w:p>
    <w:p w14:paraId="562F87E9" w14:textId="77777777" w:rsidR="00360EB4" w:rsidRDefault="00360EB4" w:rsidP="00360EB4">
      <w:pPr>
        <w:ind w:left="142" w:right="57"/>
        <w:jc w:val="both"/>
        <w:rPr>
          <w:rFonts w:ascii="Verdana" w:hAnsi="Verdana" w:cs="Tahoma"/>
          <w:b/>
          <w:bCs/>
        </w:rPr>
      </w:pPr>
    </w:p>
    <w:p w14:paraId="787DE86E" w14:textId="137037E4" w:rsidR="00360EB4" w:rsidRPr="003F413D" w:rsidRDefault="00360EB4" w:rsidP="00360EB4">
      <w:pPr>
        <w:pStyle w:val="ListParagraph"/>
        <w:numPr>
          <w:ilvl w:val="0"/>
          <w:numId w:val="6"/>
        </w:numPr>
        <w:ind w:right="57"/>
        <w:jc w:val="both"/>
        <w:rPr>
          <w:rFonts w:ascii="Verdana" w:hAnsi="Verdana" w:cs="Tahoma"/>
          <w:b/>
          <w:bCs/>
        </w:rPr>
      </w:pPr>
      <w:r>
        <w:rPr>
          <w:rFonts w:ascii="Verdana" w:hAnsi="Verdana" w:cs="Tahoma"/>
          <w:b/>
          <w:bCs/>
        </w:rPr>
        <w:t xml:space="preserve">To confirm the date, time and venue of the next ordinary meeting: </w:t>
      </w:r>
      <w:r>
        <w:rPr>
          <w:rFonts w:ascii="Verdana" w:hAnsi="Verdana" w:cs="Tahoma"/>
        </w:rPr>
        <w:t>7:30p.m. 2</w:t>
      </w:r>
      <w:r w:rsidR="002E7FAA">
        <w:rPr>
          <w:rFonts w:ascii="Verdana" w:hAnsi="Verdana" w:cs="Tahoma"/>
        </w:rPr>
        <w:t>8</w:t>
      </w:r>
      <w:r w:rsidRPr="0086136A">
        <w:rPr>
          <w:rFonts w:ascii="Verdana" w:hAnsi="Verdana" w:cs="Tahoma"/>
          <w:vertAlign w:val="superscript"/>
        </w:rPr>
        <w:t>th</w:t>
      </w:r>
      <w:r>
        <w:rPr>
          <w:rFonts w:ascii="Verdana" w:hAnsi="Verdana" w:cs="Tahoma"/>
        </w:rPr>
        <w:t xml:space="preserve"> </w:t>
      </w:r>
      <w:r w:rsidR="002E7FAA">
        <w:rPr>
          <w:rFonts w:ascii="Verdana" w:hAnsi="Verdana" w:cs="Tahoma"/>
        </w:rPr>
        <w:t>Nov</w:t>
      </w:r>
      <w:r>
        <w:rPr>
          <w:rFonts w:ascii="Verdana" w:hAnsi="Verdana" w:cs="Tahoma"/>
        </w:rPr>
        <w:t xml:space="preserve">ember 2024 at </w:t>
      </w:r>
      <w:r w:rsidR="002E7FAA">
        <w:rPr>
          <w:rFonts w:ascii="Verdana" w:hAnsi="Verdana" w:cs="Tahoma"/>
        </w:rPr>
        <w:t>Mickley Church Hall</w:t>
      </w:r>
      <w:r>
        <w:rPr>
          <w:rFonts w:ascii="Verdana" w:hAnsi="Verdana" w:cs="Tahoma"/>
        </w:rPr>
        <w:t>.</w:t>
      </w:r>
    </w:p>
    <w:p w14:paraId="3FE83F76" w14:textId="6D39290B" w:rsidR="004D0999" w:rsidRDefault="004D0999" w:rsidP="00360EB4">
      <w:pPr>
        <w:rPr>
          <w:rFonts w:ascii="Verdana" w:hAnsi="Verdana"/>
          <w:b/>
          <w:bCs/>
        </w:rPr>
      </w:pPr>
    </w:p>
    <w:p w14:paraId="1A4AE1BA" w14:textId="77777777" w:rsidR="00FA3FBF" w:rsidRDefault="00FA3FBF" w:rsidP="00360EB4">
      <w:pPr>
        <w:rPr>
          <w:rFonts w:ascii="Verdana" w:hAnsi="Verdana"/>
          <w:b/>
          <w:bCs/>
        </w:rPr>
      </w:pPr>
    </w:p>
    <w:p w14:paraId="498B9948" w14:textId="77777777" w:rsidR="00FA3FBF" w:rsidRDefault="00FA3FBF" w:rsidP="00360EB4">
      <w:pPr>
        <w:rPr>
          <w:rFonts w:ascii="Verdana" w:hAnsi="Verdana"/>
          <w:b/>
          <w:bCs/>
        </w:rPr>
      </w:pPr>
    </w:p>
    <w:p w14:paraId="6C76EA31" w14:textId="77777777" w:rsidR="00FA3FBF" w:rsidRDefault="00FA3FBF" w:rsidP="00360EB4">
      <w:pPr>
        <w:rPr>
          <w:rFonts w:ascii="Verdana" w:hAnsi="Verdana"/>
          <w:b/>
          <w:bCs/>
        </w:rPr>
      </w:pPr>
    </w:p>
    <w:p w14:paraId="2F054BFB" w14:textId="77777777" w:rsidR="00FA3FBF" w:rsidRPr="002B3D76" w:rsidRDefault="00FA3FBF" w:rsidP="00FA3FBF">
      <w:pPr>
        <w:pBdr>
          <w:top w:val="single" w:sz="4" w:space="1" w:color="auto"/>
          <w:bottom w:val="single" w:sz="4" w:space="1" w:color="auto"/>
        </w:pBdr>
        <w:shd w:val="clear" w:color="auto" w:fill="FFCCCC"/>
        <w:tabs>
          <w:tab w:val="center" w:pos="4513"/>
          <w:tab w:val="right" w:pos="9026"/>
        </w:tabs>
        <w:ind w:left="360"/>
        <w:jc w:val="center"/>
        <w:rPr>
          <w:rFonts w:ascii="Verdana" w:eastAsia="Calibri" w:hAnsi="Verdana"/>
          <w:b/>
        </w:rPr>
      </w:pPr>
      <w:r>
        <w:t xml:space="preserve">  </w:t>
      </w:r>
      <w:r w:rsidRPr="00842609">
        <w:rPr>
          <w:rFonts w:ascii="Verdana" w:eastAsia="Calibri" w:hAnsi="Verdana"/>
          <w:b/>
        </w:rPr>
        <w:t>AZERLEY PARISH COUNCIL</w:t>
      </w:r>
    </w:p>
    <w:p w14:paraId="7E702340" w14:textId="77777777" w:rsidR="00FA3FBF" w:rsidRPr="00360EB4" w:rsidRDefault="00FA3FBF" w:rsidP="00360EB4">
      <w:pPr>
        <w:rPr>
          <w:rFonts w:ascii="Verdana" w:hAnsi="Verdana"/>
          <w:b/>
          <w:bCs/>
        </w:rPr>
      </w:pPr>
    </w:p>
    <w:sectPr w:rsidR="00FA3FBF" w:rsidRPr="00360EB4" w:rsidSect="00D93EE9">
      <w:foot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312EF0" w14:textId="77777777" w:rsidR="00B20280" w:rsidRDefault="00B20280" w:rsidP="00D93EE9">
      <w:r>
        <w:separator/>
      </w:r>
    </w:p>
  </w:endnote>
  <w:endnote w:type="continuationSeparator" w:id="0">
    <w:p w14:paraId="41AA9A79" w14:textId="77777777" w:rsidR="00B20280" w:rsidRDefault="00B20280" w:rsidP="00D93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49377103"/>
      <w:docPartObj>
        <w:docPartGallery w:val="Page Numbers (Bottom of Page)"/>
        <w:docPartUnique/>
      </w:docPartObj>
    </w:sdtPr>
    <w:sdtEndPr>
      <w:rPr>
        <w:noProof/>
      </w:rPr>
    </w:sdtEndPr>
    <w:sdtContent>
      <w:p w14:paraId="5A060591" w14:textId="2B38F3C3" w:rsidR="00FA3FBF" w:rsidRDefault="00FA3FB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B1FFF1" w14:textId="77777777" w:rsidR="00FA3FBF" w:rsidRDefault="00FA3F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BCBA01" w14:textId="77777777" w:rsidR="00B20280" w:rsidRDefault="00B20280" w:rsidP="00D93EE9">
      <w:r>
        <w:separator/>
      </w:r>
    </w:p>
  </w:footnote>
  <w:footnote w:type="continuationSeparator" w:id="0">
    <w:p w14:paraId="4F6AFECD" w14:textId="77777777" w:rsidR="00B20280" w:rsidRDefault="00B20280" w:rsidP="00D93E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71331D" w14:textId="77777777" w:rsidR="00D93EE9" w:rsidRPr="00842609" w:rsidRDefault="00D93EE9" w:rsidP="00D93EE9">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75C2A60A" w14:textId="77777777" w:rsidR="00D93EE9" w:rsidRPr="00842609" w:rsidRDefault="00D93EE9" w:rsidP="00D93EE9">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4768CAEA" w14:textId="77777777" w:rsidR="00D93EE9" w:rsidRPr="00842609" w:rsidRDefault="00D93EE9" w:rsidP="00D93EE9">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1A3D4176" w14:textId="77777777" w:rsidR="00D93EE9" w:rsidRPr="00842609" w:rsidRDefault="00D93EE9" w:rsidP="00D93EE9">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3B050629" w14:textId="77777777" w:rsidR="00D93EE9" w:rsidRDefault="00D93EE9" w:rsidP="00D93EE9">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4ACA38DF" w14:textId="77777777" w:rsidR="00D93EE9" w:rsidRPr="005A547F" w:rsidRDefault="00D93EE9" w:rsidP="00D93EE9">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1F4C9FCC" w14:textId="77777777" w:rsidR="00D93EE9" w:rsidRDefault="00D93E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24E61"/>
    <w:multiLevelType w:val="hybridMultilevel"/>
    <w:tmpl w:val="84067E72"/>
    <w:lvl w:ilvl="0" w:tplc="6F266D5A">
      <w:start w:val="12"/>
      <w:numFmt w:val="decimal"/>
      <w:lvlText w:val="%1."/>
      <w:lvlJc w:val="left"/>
      <w:pPr>
        <w:ind w:left="588" w:hanging="420"/>
      </w:pPr>
      <w:rPr>
        <w:rFonts w:hint="default"/>
      </w:rPr>
    </w:lvl>
    <w:lvl w:ilvl="1" w:tplc="08090019" w:tentative="1">
      <w:start w:val="1"/>
      <w:numFmt w:val="lowerLetter"/>
      <w:lvlText w:val="%2."/>
      <w:lvlJc w:val="left"/>
      <w:pPr>
        <w:ind w:left="1248" w:hanging="360"/>
      </w:pPr>
    </w:lvl>
    <w:lvl w:ilvl="2" w:tplc="0809001B" w:tentative="1">
      <w:start w:val="1"/>
      <w:numFmt w:val="lowerRoman"/>
      <w:lvlText w:val="%3."/>
      <w:lvlJc w:val="right"/>
      <w:pPr>
        <w:ind w:left="1968" w:hanging="180"/>
      </w:pPr>
    </w:lvl>
    <w:lvl w:ilvl="3" w:tplc="0809000F" w:tentative="1">
      <w:start w:val="1"/>
      <w:numFmt w:val="decimal"/>
      <w:lvlText w:val="%4."/>
      <w:lvlJc w:val="left"/>
      <w:pPr>
        <w:ind w:left="2688" w:hanging="360"/>
      </w:pPr>
    </w:lvl>
    <w:lvl w:ilvl="4" w:tplc="08090019" w:tentative="1">
      <w:start w:val="1"/>
      <w:numFmt w:val="lowerLetter"/>
      <w:lvlText w:val="%5."/>
      <w:lvlJc w:val="left"/>
      <w:pPr>
        <w:ind w:left="3408" w:hanging="360"/>
      </w:pPr>
    </w:lvl>
    <w:lvl w:ilvl="5" w:tplc="0809001B" w:tentative="1">
      <w:start w:val="1"/>
      <w:numFmt w:val="lowerRoman"/>
      <w:lvlText w:val="%6."/>
      <w:lvlJc w:val="right"/>
      <w:pPr>
        <w:ind w:left="4128" w:hanging="180"/>
      </w:pPr>
    </w:lvl>
    <w:lvl w:ilvl="6" w:tplc="0809000F" w:tentative="1">
      <w:start w:val="1"/>
      <w:numFmt w:val="decimal"/>
      <w:lvlText w:val="%7."/>
      <w:lvlJc w:val="left"/>
      <w:pPr>
        <w:ind w:left="4848" w:hanging="360"/>
      </w:pPr>
    </w:lvl>
    <w:lvl w:ilvl="7" w:tplc="08090019" w:tentative="1">
      <w:start w:val="1"/>
      <w:numFmt w:val="lowerLetter"/>
      <w:lvlText w:val="%8."/>
      <w:lvlJc w:val="left"/>
      <w:pPr>
        <w:ind w:left="5568" w:hanging="360"/>
      </w:pPr>
    </w:lvl>
    <w:lvl w:ilvl="8" w:tplc="0809001B" w:tentative="1">
      <w:start w:val="1"/>
      <w:numFmt w:val="lowerRoman"/>
      <w:lvlText w:val="%9."/>
      <w:lvlJc w:val="right"/>
      <w:pPr>
        <w:ind w:left="6288" w:hanging="180"/>
      </w:pPr>
    </w:lvl>
  </w:abstractNum>
  <w:abstractNum w:abstractNumId="1"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3" w15:restartNumberingAfterBreak="0">
    <w:nsid w:val="161271B4"/>
    <w:multiLevelType w:val="multilevel"/>
    <w:tmpl w:val="26620216"/>
    <w:lvl w:ilvl="0">
      <w:start w:val="10"/>
      <w:numFmt w:val="decimal"/>
      <w:lvlText w:val="%1."/>
      <w:lvlJc w:val="left"/>
      <w:pPr>
        <w:ind w:left="588" w:hanging="420"/>
      </w:pPr>
      <w:rPr>
        <w:rFonts w:hint="default"/>
      </w:rPr>
    </w:lvl>
    <w:lvl w:ilvl="1">
      <w:start w:val="1"/>
      <w:numFmt w:val="decimal"/>
      <w:isLgl/>
      <w:lvlText w:val="%1.%2"/>
      <w:lvlJc w:val="left"/>
      <w:pPr>
        <w:ind w:left="888" w:hanging="720"/>
      </w:pPr>
      <w:rPr>
        <w:rFonts w:ascii="Verdana" w:eastAsia="Times New Roman" w:hAnsi="Verdana" w:cs="Tahoma" w:hint="default"/>
        <w:b w:val="0"/>
        <w:sz w:val="24"/>
      </w:rPr>
    </w:lvl>
    <w:lvl w:ilvl="2">
      <w:start w:val="1"/>
      <w:numFmt w:val="decimal"/>
      <w:isLgl/>
      <w:lvlText w:val="%1.%2.%3"/>
      <w:lvlJc w:val="left"/>
      <w:pPr>
        <w:ind w:left="1248" w:hanging="1080"/>
      </w:pPr>
      <w:rPr>
        <w:rFonts w:ascii="Verdana" w:eastAsia="Times New Roman" w:hAnsi="Verdana" w:cs="Tahoma" w:hint="default"/>
        <w:b w:val="0"/>
        <w:sz w:val="24"/>
      </w:rPr>
    </w:lvl>
    <w:lvl w:ilvl="3">
      <w:start w:val="1"/>
      <w:numFmt w:val="decimal"/>
      <w:isLgl/>
      <w:lvlText w:val="%1.%2.%3.%4"/>
      <w:lvlJc w:val="left"/>
      <w:pPr>
        <w:ind w:left="1248" w:hanging="1080"/>
      </w:pPr>
      <w:rPr>
        <w:rFonts w:ascii="Verdana" w:eastAsia="Times New Roman" w:hAnsi="Verdana" w:cs="Tahoma" w:hint="default"/>
        <w:b w:val="0"/>
        <w:sz w:val="24"/>
      </w:rPr>
    </w:lvl>
    <w:lvl w:ilvl="4">
      <w:start w:val="1"/>
      <w:numFmt w:val="decimal"/>
      <w:isLgl/>
      <w:lvlText w:val="%1.%2.%3.%4.%5"/>
      <w:lvlJc w:val="left"/>
      <w:pPr>
        <w:ind w:left="1608" w:hanging="1440"/>
      </w:pPr>
      <w:rPr>
        <w:rFonts w:ascii="Verdana" w:eastAsia="Times New Roman" w:hAnsi="Verdana" w:cs="Tahoma" w:hint="default"/>
        <w:b w:val="0"/>
        <w:sz w:val="24"/>
      </w:rPr>
    </w:lvl>
    <w:lvl w:ilvl="5">
      <w:start w:val="1"/>
      <w:numFmt w:val="decimal"/>
      <w:isLgl/>
      <w:lvlText w:val="%1.%2.%3.%4.%5.%6"/>
      <w:lvlJc w:val="left"/>
      <w:pPr>
        <w:ind w:left="1968" w:hanging="1800"/>
      </w:pPr>
      <w:rPr>
        <w:rFonts w:ascii="Verdana" w:eastAsia="Times New Roman" w:hAnsi="Verdana" w:cs="Tahoma" w:hint="default"/>
        <w:b w:val="0"/>
        <w:sz w:val="24"/>
      </w:rPr>
    </w:lvl>
    <w:lvl w:ilvl="6">
      <w:start w:val="1"/>
      <w:numFmt w:val="decimal"/>
      <w:isLgl/>
      <w:lvlText w:val="%1.%2.%3.%4.%5.%6.%7"/>
      <w:lvlJc w:val="left"/>
      <w:pPr>
        <w:ind w:left="2328" w:hanging="2160"/>
      </w:pPr>
      <w:rPr>
        <w:rFonts w:ascii="Verdana" w:eastAsia="Times New Roman" w:hAnsi="Verdana" w:cs="Tahoma" w:hint="default"/>
        <w:b w:val="0"/>
        <w:sz w:val="24"/>
      </w:rPr>
    </w:lvl>
    <w:lvl w:ilvl="7">
      <w:start w:val="1"/>
      <w:numFmt w:val="decimal"/>
      <w:isLgl/>
      <w:lvlText w:val="%1.%2.%3.%4.%5.%6.%7.%8"/>
      <w:lvlJc w:val="left"/>
      <w:pPr>
        <w:ind w:left="2688" w:hanging="2520"/>
      </w:pPr>
      <w:rPr>
        <w:rFonts w:ascii="Verdana" w:eastAsia="Times New Roman" w:hAnsi="Verdana" w:cs="Tahoma" w:hint="default"/>
        <w:b w:val="0"/>
        <w:sz w:val="24"/>
      </w:rPr>
    </w:lvl>
    <w:lvl w:ilvl="8">
      <w:start w:val="1"/>
      <w:numFmt w:val="decimal"/>
      <w:isLgl/>
      <w:lvlText w:val="%1.%2.%3.%4.%5.%6.%7.%8.%9"/>
      <w:lvlJc w:val="left"/>
      <w:pPr>
        <w:ind w:left="2688" w:hanging="2520"/>
      </w:pPr>
      <w:rPr>
        <w:rFonts w:ascii="Verdana" w:eastAsia="Times New Roman" w:hAnsi="Verdana" w:cs="Tahoma" w:hint="default"/>
        <w:b w:val="0"/>
        <w:sz w:val="24"/>
      </w:rPr>
    </w:lvl>
  </w:abstractNum>
  <w:abstractNum w:abstractNumId="4" w15:restartNumberingAfterBreak="0">
    <w:nsid w:val="30F90B5D"/>
    <w:multiLevelType w:val="hybridMultilevel"/>
    <w:tmpl w:val="3F6EA946"/>
    <w:lvl w:ilvl="0" w:tplc="05282350">
      <w:start w:val="11"/>
      <w:numFmt w:val="decimal"/>
      <w:lvlText w:val="%1."/>
      <w:lvlJc w:val="left"/>
      <w:pPr>
        <w:ind w:left="588" w:hanging="420"/>
      </w:pPr>
      <w:rPr>
        <w:rFonts w:hint="default"/>
      </w:rPr>
    </w:lvl>
    <w:lvl w:ilvl="1" w:tplc="08090019" w:tentative="1">
      <w:start w:val="1"/>
      <w:numFmt w:val="lowerLetter"/>
      <w:lvlText w:val="%2."/>
      <w:lvlJc w:val="left"/>
      <w:pPr>
        <w:ind w:left="1248" w:hanging="360"/>
      </w:pPr>
    </w:lvl>
    <w:lvl w:ilvl="2" w:tplc="0809001B" w:tentative="1">
      <w:start w:val="1"/>
      <w:numFmt w:val="lowerRoman"/>
      <w:lvlText w:val="%3."/>
      <w:lvlJc w:val="right"/>
      <w:pPr>
        <w:ind w:left="1968" w:hanging="180"/>
      </w:pPr>
    </w:lvl>
    <w:lvl w:ilvl="3" w:tplc="0809000F" w:tentative="1">
      <w:start w:val="1"/>
      <w:numFmt w:val="decimal"/>
      <w:lvlText w:val="%4."/>
      <w:lvlJc w:val="left"/>
      <w:pPr>
        <w:ind w:left="2688" w:hanging="360"/>
      </w:pPr>
    </w:lvl>
    <w:lvl w:ilvl="4" w:tplc="08090019" w:tentative="1">
      <w:start w:val="1"/>
      <w:numFmt w:val="lowerLetter"/>
      <w:lvlText w:val="%5."/>
      <w:lvlJc w:val="left"/>
      <w:pPr>
        <w:ind w:left="3408" w:hanging="360"/>
      </w:pPr>
    </w:lvl>
    <w:lvl w:ilvl="5" w:tplc="0809001B" w:tentative="1">
      <w:start w:val="1"/>
      <w:numFmt w:val="lowerRoman"/>
      <w:lvlText w:val="%6."/>
      <w:lvlJc w:val="right"/>
      <w:pPr>
        <w:ind w:left="4128" w:hanging="180"/>
      </w:pPr>
    </w:lvl>
    <w:lvl w:ilvl="6" w:tplc="0809000F" w:tentative="1">
      <w:start w:val="1"/>
      <w:numFmt w:val="decimal"/>
      <w:lvlText w:val="%7."/>
      <w:lvlJc w:val="left"/>
      <w:pPr>
        <w:ind w:left="4848" w:hanging="360"/>
      </w:pPr>
    </w:lvl>
    <w:lvl w:ilvl="7" w:tplc="08090019" w:tentative="1">
      <w:start w:val="1"/>
      <w:numFmt w:val="lowerLetter"/>
      <w:lvlText w:val="%8."/>
      <w:lvlJc w:val="left"/>
      <w:pPr>
        <w:ind w:left="5568" w:hanging="360"/>
      </w:pPr>
    </w:lvl>
    <w:lvl w:ilvl="8" w:tplc="0809001B" w:tentative="1">
      <w:start w:val="1"/>
      <w:numFmt w:val="lowerRoman"/>
      <w:lvlText w:val="%9."/>
      <w:lvlJc w:val="right"/>
      <w:pPr>
        <w:ind w:left="6288" w:hanging="180"/>
      </w:pPr>
    </w:lvl>
  </w:abstractNum>
  <w:abstractNum w:abstractNumId="5" w15:restartNumberingAfterBreak="0">
    <w:nsid w:val="6803158B"/>
    <w:multiLevelType w:val="hybridMultilevel"/>
    <w:tmpl w:val="6C8C9F86"/>
    <w:lvl w:ilvl="0" w:tplc="5FF46D1A">
      <w:start w:val="12"/>
      <w:numFmt w:val="decimal"/>
      <w:lvlText w:val="%1."/>
      <w:lvlJc w:val="left"/>
      <w:pPr>
        <w:ind w:left="588" w:hanging="420"/>
      </w:pPr>
      <w:rPr>
        <w:rFonts w:hint="default"/>
      </w:rPr>
    </w:lvl>
    <w:lvl w:ilvl="1" w:tplc="08090019" w:tentative="1">
      <w:start w:val="1"/>
      <w:numFmt w:val="lowerLetter"/>
      <w:lvlText w:val="%2."/>
      <w:lvlJc w:val="left"/>
      <w:pPr>
        <w:ind w:left="1248" w:hanging="360"/>
      </w:pPr>
    </w:lvl>
    <w:lvl w:ilvl="2" w:tplc="0809001B" w:tentative="1">
      <w:start w:val="1"/>
      <w:numFmt w:val="lowerRoman"/>
      <w:lvlText w:val="%3."/>
      <w:lvlJc w:val="right"/>
      <w:pPr>
        <w:ind w:left="1968" w:hanging="180"/>
      </w:pPr>
    </w:lvl>
    <w:lvl w:ilvl="3" w:tplc="0809000F" w:tentative="1">
      <w:start w:val="1"/>
      <w:numFmt w:val="decimal"/>
      <w:lvlText w:val="%4."/>
      <w:lvlJc w:val="left"/>
      <w:pPr>
        <w:ind w:left="2688" w:hanging="360"/>
      </w:pPr>
    </w:lvl>
    <w:lvl w:ilvl="4" w:tplc="08090019" w:tentative="1">
      <w:start w:val="1"/>
      <w:numFmt w:val="lowerLetter"/>
      <w:lvlText w:val="%5."/>
      <w:lvlJc w:val="left"/>
      <w:pPr>
        <w:ind w:left="3408" w:hanging="360"/>
      </w:pPr>
    </w:lvl>
    <w:lvl w:ilvl="5" w:tplc="0809001B" w:tentative="1">
      <w:start w:val="1"/>
      <w:numFmt w:val="lowerRoman"/>
      <w:lvlText w:val="%6."/>
      <w:lvlJc w:val="right"/>
      <w:pPr>
        <w:ind w:left="4128" w:hanging="180"/>
      </w:pPr>
    </w:lvl>
    <w:lvl w:ilvl="6" w:tplc="0809000F" w:tentative="1">
      <w:start w:val="1"/>
      <w:numFmt w:val="decimal"/>
      <w:lvlText w:val="%7."/>
      <w:lvlJc w:val="left"/>
      <w:pPr>
        <w:ind w:left="4848" w:hanging="360"/>
      </w:pPr>
    </w:lvl>
    <w:lvl w:ilvl="7" w:tplc="08090019" w:tentative="1">
      <w:start w:val="1"/>
      <w:numFmt w:val="lowerLetter"/>
      <w:lvlText w:val="%8."/>
      <w:lvlJc w:val="left"/>
      <w:pPr>
        <w:ind w:left="5568" w:hanging="360"/>
      </w:pPr>
    </w:lvl>
    <w:lvl w:ilvl="8" w:tplc="0809001B" w:tentative="1">
      <w:start w:val="1"/>
      <w:numFmt w:val="lowerRoman"/>
      <w:lvlText w:val="%9."/>
      <w:lvlJc w:val="right"/>
      <w:pPr>
        <w:ind w:left="6288" w:hanging="180"/>
      </w:pPr>
    </w:lvl>
  </w:abstractNum>
  <w:num w:numId="1" w16cid:durableId="1374698783">
    <w:abstractNumId w:val="1"/>
  </w:num>
  <w:num w:numId="2" w16cid:durableId="2082099590">
    <w:abstractNumId w:val="2"/>
  </w:num>
  <w:num w:numId="3" w16cid:durableId="687292418">
    <w:abstractNumId w:val="3"/>
  </w:num>
  <w:num w:numId="4" w16cid:durableId="361706739">
    <w:abstractNumId w:val="4"/>
  </w:num>
  <w:num w:numId="5" w16cid:durableId="669450781">
    <w:abstractNumId w:val="0"/>
  </w:num>
  <w:num w:numId="6" w16cid:durableId="1457046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EE9"/>
    <w:rsid w:val="000231F9"/>
    <w:rsid w:val="000D21B9"/>
    <w:rsid w:val="00107C4D"/>
    <w:rsid w:val="00126CF7"/>
    <w:rsid w:val="00134383"/>
    <w:rsid w:val="00134A90"/>
    <w:rsid w:val="001A4166"/>
    <w:rsid w:val="001A6071"/>
    <w:rsid w:val="001E242F"/>
    <w:rsid w:val="001E5A60"/>
    <w:rsid w:val="00222BA7"/>
    <w:rsid w:val="002321AA"/>
    <w:rsid w:val="00233D2B"/>
    <w:rsid w:val="00275BC0"/>
    <w:rsid w:val="002E7FAA"/>
    <w:rsid w:val="00360EB4"/>
    <w:rsid w:val="00362AB3"/>
    <w:rsid w:val="003704E5"/>
    <w:rsid w:val="003C6519"/>
    <w:rsid w:val="00430691"/>
    <w:rsid w:val="00445984"/>
    <w:rsid w:val="00462F12"/>
    <w:rsid w:val="004D0999"/>
    <w:rsid w:val="004F3FAE"/>
    <w:rsid w:val="00532139"/>
    <w:rsid w:val="005401DE"/>
    <w:rsid w:val="005C486E"/>
    <w:rsid w:val="005E2AD6"/>
    <w:rsid w:val="00645572"/>
    <w:rsid w:val="00647D3B"/>
    <w:rsid w:val="006547FD"/>
    <w:rsid w:val="006617F4"/>
    <w:rsid w:val="006E11A0"/>
    <w:rsid w:val="006E224A"/>
    <w:rsid w:val="0071088B"/>
    <w:rsid w:val="00721724"/>
    <w:rsid w:val="007363DC"/>
    <w:rsid w:val="007601BB"/>
    <w:rsid w:val="00780B6C"/>
    <w:rsid w:val="00792E26"/>
    <w:rsid w:val="007C66B7"/>
    <w:rsid w:val="007D0370"/>
    <w:rsid w:val="007F3B55"/>
    <w:rsid w:val="00800C22"/>
    <w:rsid w:val="0085402C"/>
    <w:rsid w:val="00873FE6"/>
    <w:rsid w:val="00891935"/>
    <w:rsid w:val="008F4A44"/>
    <w:rsid w:val="009212C6"/>
    <w:rsid w:val="00946017"/>
    <w:rsid w:val="00983D1A"/>
    <w:rsid w:val="009B2BB9"/>
    <w:rsid w:val="00A2042B"/>
    <w:rsid w:val="00A8001A"/>
    <w:rsid w:val="00A85AC6"/>
    <w:rsid w:val="00B135A0"/>
    <w:rsid w:val="00B20280"/>
    <w:rsid w:val="00B216D6"/>
    <w:rsid w:val="00B35AC7"/>
    <w:rsid w:val="00BB3312"/>
    <w:rsid w:val="00BC59BC"/>
    <w:rsid w:val="00C00E14"/>
    <w:rsid w:val="00C01293"/>
    <w:rsid w:val="00C3248A"/>
    <w:rsid w:val="00C40D39"/>
    <w:rsid w:val="00C52FA4"/>
    <w:rsid w:val="00C6793E"/>
    <w:rsid w:val="00CC6248"/>
    <w:rsid w:val="00D169FF"/>
    <w:rsid w:val="00D41048"/>
    <w:rsid w:val="00D46146"/>
    <w:rsid w:val="00D6607A"/>
    <w:rsid w:val="00D80044"/>
    <w:rsid w:val="00D861CD"/>
    <w:rsid w:val="00D93EE9"/>
    <w:rsid w:val="00E31DDE"/>
    <w:rsid w:val="00E84398"/>
    <w:rsid w:val="00E86802"/>
    <w:rsid w:val="00EF5BAB"/>
    <w:rsid w:val="00F31520"/>
    <w:rsid w:val="00F467BA"/>
    <w:rsid w:val="00F6063A"/>
    <w:rsid w:val="00FA2B4B"/>
    <w:rsid w:val="00FA3F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A791E"/>
  <w15:chartTrackingRefBased/>
  <w15:docId w15:val="{9F8165E1-EC29-42C2-B66D-7A6F8A491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EE9"/>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D93E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3E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3E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3E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3E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3EE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3EE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3EE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3EE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3E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3E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3E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3E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3E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3E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3E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3E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3EE9"/>
    <w:rPr>
      <w:rFonts w:eastAsiaTheme="majorEastAsia" w:cstheme="majorBidi"/>
      <w:color w:val="272727" w:themeColor="text1" w:themeTint="D8"/>
    </w:rPr>
  </w:style>
  <w:style w:type="paragraph" w:styleId="Title">
    <w:name w:val="Title"/>
    <w:basedOn w:val="Normal"/>
    <w:next w:val="Normal"/>
    <w:link w:val="TitleChar"/>
    <w:uiPriority w:val="10"/>
    <w:qFormat/>
    <w:rsid w:val="00D93EE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3E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3E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3E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3EE9"/>
    <w:pPr>
      <w:spacing w:before="160"/>
      <w:jc w:val="center"/>
    </w:pPr>
    <w:rPr>
      <w:i/>
      <w:iCs/>
      <w:color w:val="404040" w:themeColor="text1" w:themeTint="BF"/>
    </w:rPr>
  </w:style>
  <w:style w:type="character" w:customStyle="1" w:styleId="QuoteChar">
    <w:name w:val="Quote Char"/>
    <w:basedOn w:val="DefaultParagraphFont"/>
    <w:link w:val="Quote"/>
    <w:uiPriority w:val="29"/>
    <w:rsid w:val="00D93EE9"/>
    <w:rPr>
      <w:i/>
      <w:iCs/>
      <w:color w:val="404040" w:themeColor="text1" w:themeTint="BF"/>
    </w:rPr>
  </w:style>
  <w:style w:type="paragraph" w:styleId="ListParagraph">
    <w:name w:val="List Paragraph"/>
    <w:basedOn w:val="Normal"/>
    <w:uiPriority w:val="1"/>
    <w:qFormat/>
    <w:rsid w:val="00D93EE9"/>
    <w:pPr>
      <w:ind w:left="720"/>
      <w:contextualSpacing/>
    </w:pPr>
  </w:style>
  <w:style w:type="character" w:styleId="IntenseEmphasis">
    <w:name w:val="Intense Emphasis"/>
    <w:basedOn w:val="DefaultParagraphFont"/>
    <w:uiPriority w:val="21"/>
    <w:qFormat/>
    <w:rsid w:val="00D93EE9"/>
    <w:rPr>
      <w:i/>
      <w:iCs/>
      <w:color w:val="0F4761" w:themeColor="accent1" w:themeShade="BF"/>
    </w:rPr>
  </w:style>
  <w:style w:type="paragraph" w:styleId="IntenseQuote">
    <w:name w:val="Intense Quote"/>
    <w:basedOn w:val="Normal"/>
    <w:next w:val="Normal"/>
    <w:link w:val="IntenseQuoteChar"/>
    <w:uiPriority w:val="30"/>
    <w:qFormat/>
    <w:rsid w:val="00D93E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3EE9"/>
    <w:rPr>
      <w:i/>
      <w:iCs/>
      <w:color w:val="0F4761" w:themeColor="accent1" w:themeShade="BF"/>
    </w:rPr>
  </w:style>
  <w:style w:type="character" w:styleId="IntenseReference">
    <w:name w:val="Intense Reference"/>
    <w:basedOn w:val="DefaultParagraphFont"/>
    <w:uiPriority w:val="32"/>
    <w:qFormat/>
    <w:rsid w:val="00D93EE9"/>
    <w:rPr>
      <w:b/>
      <w:bCs/>
      <w:smallCaps/>
      <w:color w:val="0F4761" w:themeColor="accent1" w:themeShade="BF"/>
      <w:spacing w:val="5"/>
    </w:rPr>
  </w:style>
  <w:style w:type="paragraph" w:styleId="Header">
    <w:name w:val="header"/>
    <w:basedOn w:val="Normal"/>
    <w:link w:val="HeaderChar"/>
    <w:uiPriority w:val="99"/>
    <w:unhideWhenUsed/>
    <w:rsid w:val="00D93EE9"/>
    <w:pPr>
      <w:tabs>
        <w:tab w:val="center" w:pos="4513"/>
        <w:tab w:val="right" w:pos="9026"/>
      </w:tabs>
    </w:pPr>
  </w:style>
  <w:style w:type="character" w:customStyle="1" w:styleId="HeaderChar">
    <w:name w:val="Header Char"/>
    <w:basedOn w:val="DefaultParagraphFont"/>
    <w:link w:val="Header"/>
    <w:uiPriority w:val="99"/>
    <w:rsid w:val="00D93EE9"/>
  </w:style>
  <w:style w:type="paragraph" w:styleId="Footer">
    <w:name w:val="footer"/>
    <w:basedOn w:val="Normal"/>
    <w:link w:val="FooterChar"/>
    <w:uiPriority w:val="99"/>
    <w:unhideWhenUsed/>
    <w:rsid w:val="00D93EE9"/>
    <w:pPr>
      <w:tabs>
        <w:tab w:val="center" w:pos="4513"/>
        <w:tab w:val="right" w:pos="9026"/>
      </w:tabs>
    </w:pPr>
  </w:style>
  <w:style w:type="character" w:customStyle="1" w:styleId="FooterChar">
    <w:name w:val="Footer Char"/>
    <w:basedOn w:val="DefaultParagraphFont"/>
    <w:link w:val="Footer"/>
    <w:uiPriority w:val="99"/>
    <w:rsid w:val="00D93EE9"/>
  </w:style>
  <w:style w:type="paragraph" w:styleId="NoSpacing">
    <w:name w:val="No Spacing"/>
    <w:uiPriority w:val="1"/>
    <w:qFormat/>
    <w:rsid w:val="00D93EE9"/>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4</Pages>
  <Words>766</Words>
  <Characters>4370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68</cp:revision>
  <dcterms:created xsi:type="dcterms:W3CDTF">2024-08-15T11:47:00Z</dcterms:created>
  <dcterms:modified xsi:type="dcterms:W3CDTF">2024-09-22T13:33:00Z</dcterms:modified>
</cp:coreProperties>
</file>