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7082"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4503"/>
        <w:gridCol w:w="5106"/>
        <w:gridCol w:w="6009"/>
      </w:tblGrid>
      <w:tr w:rsidR="00C84808" w14:paraId="66407541" w14:textId="77777777">
        <w:trPr>
          <w:trHeight w:val="696"/>
        </w:trPr>
        <w:tc>
          <w:tcPr>
            <w:tcW w:w="15618" w:type="dxa"/>
            <w:gridSpan w:val="3"/>
            <w:tcBorders>
              <w:top w:val="nil"/>
              <w:left w:val="nil"/>
              <w:bottom w:val="nil"/>
              <w:right w:val="nil"/>
            </w:tcBorders>
            <w:shd w:val="clear" w:color="auto" w:fill="4F81BC"/>
          </w:tcPr>
          <w:p w14:paraId="3A72EED0" w14:textId="04CE68C8" w:rsidR="00C84808" w:rsidRPr="000A598E" w:rsidRDefault="000A598E">
            <w:pPr>
              <w:pStyle w:val="TableParagraph"/>
              <w:spacing w:before="11" w:line="665" w:lineRule="exact"/>
              <w:ind w:left="112"/>
              <w:rPr>
                <w:b/>
                <w:sz w:val="32"/>
                <w:szCs w:val="32"/>
              </w:rPr>
            </w:pPr>
            <w:r>
              <w:rPr>
                <w:b/>
                <w:spacing w:val="-12"/>
                <w:sz w:val="32"/>
                <w:szCs w:val="32"/>
              </w:rPr>
              <w:t xml:space="preserve">Agenda item FC222: </w:t>
            </w:r>
            <w:r w:rsidRPr="000A598E">
              <w:rPr>
                <w:b/>
                <w:spacing w:val="-12"/>
                <w:sz w:val="32"/>
                <w:szCs w:val="32"/>
              </w:rPr>
              <w:t>Risk</w:t>
            </w:r>
            <w:r w:rsidRPr="000A598E">
              <w:rPr>
                <w:b/>
                <w:spacing w:val="-20"/>
                <w:sz w:val="32"/>
                <w:szCs w:val="32"/>
              </w:rPr>
              <w:t xml:space="preserve"> </w:t>
            </w:r>
            <w:r w:rsidRPr="000A598E">
              <w:rPr>
                <w:b/>
                <w:spacing w:val="-12"/>
                <w:sz w:val="32"/>
                <w:szCs w:val="32"/>
              </w:rPr>
              <w:t>Assessment</w:t>
            </w:r>
            <w:r>
              <w:rPr>
                <w:b/>
                <w:spacing w:val="-12"/>
                <w:sz w:val="32"/>
                <w:szCs w:val="32"/>
              </w:rPr>
              <w:t>,</w:t>
            </w:r>
            <w:r w:rsidRPr="000A598E">
              <w:rPr>
                <w:b/>
                <w:spacing w:val="-16"/>
                <w:sz w:val="32"/>
                <w:szCs w:val="32"/>
              </w:rPr>
              <w:t xml:space="preserve"> </w:t>
            </w:r>
            <w:proofErr w:type="spellStart"/>
            <w:r w:rsidRPr="000A598E">
              <w:rPr>
                <w:b/>
                <w:spacing w:val="-12"/>
                <w:sz w:val="32"/>
                <w:szCs w:val="32"/>
              </w:rPr>
              <w:t>Farnsfield</w:t>
            </w:r>
            <w:proofErr w:type="spellEnd"/>
            <w:r w:rsidRPr="000A598E">
              <w:rPr>
                <w:b/>
                <w:spacing w:val="-17"/>
                <w:sz w:val="32"/>
                <w:szCs w:val="32"/>
              </w:rPr>
              <w:t xml:space="preserve"> </w:t>
            </w:r>
            <w:r w:rsidRPr="000A598E">
              <w:rPr>
                <w:b/>
                <w:spacing w:val="-12"/>
                <w:sz w:val="32"/>
                <w:szCs w:val="32"/>
              </w:rPr>
              <w:t>Parish</w:t>
            </w:r>
            <w:r w:rsidRPr="000A598E">
              <w:rPr>
                <w:b/>
                <w:spacing w:val="-19"/>
                <w:sz w:val="32"/>
                <w:szCs w:val="32"/>
              </w:rPr>
              <w:t xml:space="preserve"> </w:t>
            </w:r>
            <w:r w:rsidRPr="000A598E">
              <w:rPr>
                <w:b/>
                <w:spacing w:val="-12"/>
                <w:sz w:val="32"/>
                <w:szCs w:val="32"/>
              </w:rPr>
              <w:t>Council</w:t>
            </w:r>
          </w:p>
        </w:tc>
      </w:tr>
      <w:tr w:rsidR="00C84808" w14:paraId="37F428C6" w14:textId="77777777">
        <w:trPr>
          <w:trHeight w:val="796"/>
        </w:trPr>
        <w:tc>
          <w:tcPr>
            <w:tcW w:w="4503" w:type="dxa"/>
            <w:tcBorders>
              <w:top w:val="nil"/>
            </w:tcBorders>
            <w:shd w:val="clear" w:color="auto" w:fill="DBE4F0"/>
          </w:tcPr>
          <w:p w14:paraId="51DF3AB2" w14:textId="77777777" w:rsidR="00C84808" w:rsidRDefault="00000000">
            <w:pPr>
              <w:pStyle w:val="TableParagraph"/>
              <w:ind w:right="439"/>
              <w:rPr>
                <w:b/>
              </w:rPr>
            </w:pPr>
            <w:proofErr w:type="spellStart"/>
            <w:r>
              <w:rPr>
                <w:b/>
              </w:rPr>
              <w:t>Organisation</w:t>
            </w:r>
            <w:proofErr w:type="spellEnd"/>
            <w:r>
              <w:rPr>
                <w:b/>
              </w:rPr>
              <w:t>:</w:t>
            </w:r>
            <w:r>
              <w:rPr>
                <w:b/>
                <w:spacing w:val="-17"/>
              </w:rPr>
              <w:t xml:space="preserve"> </w:t>
            </w:r>
            <w:proofErr w:type="spellStart"/>
            <w:r>
              <w:rPr>
                <w:b/>
              </w:rPr>
              <w:t>Farnsfield</w:t>
            </w:r>
            <w:proofErr w:type="spellEnd"/>
            <w:r>
              <w:rPr>
                <w:b/>
                <w:spacing w:val="-16"/>
              </w:rPr>
              <w:t xml:space="preserve"> </w:t>
            </w:r>
            <w:r>
              <w:rPr>
                <w:b/>
              </w:rPr>
              <w:t xml:space="preserve">Parish </w:t>
            </w:r>
            <w:r>
              <w:rPr>
                <w:b/>
                <w:spacing w:val="-2"/>
              </w:rPr>
              <w:t>Council</w:t>
            </w:r>
          </w:p>
        </w:tc>
        <w:tc>
          <w:tcPr>
            <w:tcW w:w="5106" w:type="dxa"/>
            <w:tcBorders>
              <w:top w:val="nil"/>
            </w:tcBorders>
            <w:shd w:val="clear" w:color="auto" w:fill="DBE4F0"/>
          </w:tcPr>
          <w:p w14:paraId="7BDB90B5" w14:textId="77777777" w:rsidR="00C84808" w:rsidRDefault="00000000">
            <w:pPr>
              <w:pStyle w:val="TableParagraph"/>
              <w:ind w:left="108"/>
              <w:rPr>
                <w:b/>
              </w:rPr>
            </w:pPr>
            <w:r>
              <w:rPr>
                <w:b/>
              </w:rPr>
              <w:t>Date</w:t>
            </w:r>
            <w:r>
              <w:rPr>
                <w:b/>
                <w:spacing w:val="-10"/>
              </w:rPr>
              <w:t xml:space="preserve"> </w:t>
            </w:r>
            <w:r>
              <w:rPr>
                <w:b/>
              </w:rPr>
              <w:t>Assessed:</w:t>
            </w:r>
            <w:r>
              <w:rPr>
                <w:b/>
                <w:spacing w:val="-7"/>
              </w:rPr>
              <w:t xml:space="preserve"> </w:t>
            </w:r>
            <w:r>
              <w:rPr>
                <w:b/>
              </w:rPr>
              <w:t>August/September</w:t>
            </w:r>
            <w:r>
              <w:rPr>
                <w:b/>
                <w:spacing w:val="-9"/>
              </w:rPr>
              <w:t xml:space="preserve"> </w:t>
            </w:r>
            <w:r>
              <w:rPr>
                <w:b/>
                <w:spacing w:val="-4"/>
              </w:rPr>
              <w:t>2025</w:t>
            </w:r>
          </w:p>
        </w:tc>
        <w:tc>
          <w:tcPr>
            <w:tcW w:w="6009" w:type="dxa"/>
            <w:tcBorders>
              <w:top w:val="nil"/>
            </w:tcBorders>
            <w:shd w:val="clear" w:color="auto" w:fill="DBE4F0"/>
          </w:tcPr>
          <w:p w14:paraId="314B6BFC" w14:textId="77777777" w:rsidR="00C84808" w:rsidRDefault="00000000">
            <w:pPr>
              <w:pStyle w:val="TableParagraph"/>
              <w:rPr>
                <w:b/>
              </w:rPr>
            </w:pPr>
            <w:r>
              <w:rPr>
                <w:b/>
              </w:rPr>
              <w:t>Assessed by: Cllrs Sally Savage, Joyce Shakeshaft, Lesley</w:t>
            </w:r>
            <w:r>
              <w:rPr>
                <w:b/>
                <w:spacing w:val="-5"/>
              </w:rPr>
              <w:t xml:space="preserve"> </w:t>
            </w:r>
            <w:r>
              <w:rPr>
                <w:b/>
              </w:rPr>
              <w:t>Healy.</w:t>
            </w:r>
            <w:r>
              <w:rPr>
                <w:b/>
                <w:spacing w:val="40"/>
              </w:rPr>
              <w:t xml:space="preserve"> </w:t>
            </w:r>
            <w:r>
              <w:rPr>
                <w:b/>
              </w:rPr>
              <w:t>Judith</w:t>
            </w:r>
            <w:r>
              <w:rPr>
                <w:b/>
                <w:spacing w:val="-7"/>
              </w:rPr>
              <w:t xml:space="preserve"> </w:t>
            </w:r>
            <w:r>
              <w:rPr>
                <w:b/>
              </w:rPr>
              <w:t>Alcock</w:t>
            </w:r>
            <w:r>
              <w:rPr>
                <w:b/>
                <w:spacing w:val="-5"/>
              </w:rPr>
              <w:t xml:space="preserve"> </w:t>
            </w:r>
            <w:r>
              <w:rPr>
                <w:b/>
              </w:rPr>
              <w:t>Clerk/RFO.</w:t>
            </w:r>
            <w:r>
              <w:rPr>
                <w:b/>
                <w:spacing w:val="-4"/>
              </w:rPr>
              <w:t xml:space="preserve"> </w:t>
            </w:r>
            <w:proofErr w:type="spellStart"/>
            <w:r>
              <w:rPr>
                <w:b/>
              </w:rPr>
              <w:t>MoP</w:t>
            </w:r>
            <w:proofErr w:type="spellEnd"/>
            <w:r>
              <w:rPr>
                <w:b/>
                <w:spacing w:val="-4"/>
              </w:rPr>
              <w:t xml:space="preserve"> </w:t>
            </w:r>
            <w:r>
              <w:rPr>
                <w:b/>
              </w:rPr>
              <w:t>–</w:t>
            </w:r>
            <w:r>
              <w:rPr>
                <w:b/>
                <w:spacing w:val="-4"/>
              </w:rPr>
              <w:t xml:space="preserve"> </w:t>
            </w:r>
            <w:r>
              <w:rPr>
                <w:b/>
              </w:rPr>
              <w:t>Linda</w:t>
            </w:r>
          </w:p>
          <w:p w14:paraId="357A82AE" w14:textId="77777777" w:rsidR="00C84808" w:rsidRDefault="00000000">
            <w:pPr>
              <w:pStyle w:val="TableParagraph"/>
              <w:spacing w:line="245" w:lineRule="exact"/>
              <w:rPr>
                <w:b/>
              </w:rPr>
            </w:pPr>
            <w:r>
              <w:rPr>
                <w:b/>
                <w:spacing w:val="-2"/>
              </w:rPr>
              <w:t>Cracknell</w:t>
            </w:r>
          </w:p>
        </w:tc>
      </w:tr>
      <w:tr w:rsidR="00C84808" w14:paraId="42F1C4CC" w14:textId="77777777">
        <w:trPr>
          <w:trHeight w:val="553"/>
        </w:trPr>
        <w:tc>
          <w:tcPr>
            <w:tcW w:w="4503" w:type="dxa"/>
          </w:tcPr>
          <w:p w14:paraId="2CCD0C6C" w14:textId="77777777" w:rsidR="00C84808" w:rsidRDefault="00000000">
            <w:pPr>
              <w:pStyle w:val="TableParagraph"/>
              <w:ind w:right="439"/>
              <w:rPr>
                <w:b/>
              </w:rPr>
            </w:pPr>
            <w:r>
              <w:rPr>
                <w:b/>
              </w:rPr>
              <w:t>Location/Task/</w:t>
            </w:r>
            <w:r>
              <w:rPr>
                <w:b/>
                <w:spacing w:val="-17"/>
              </w:rPr>
              <w:t xml:space="preserve"> </w:t>
            </w:r>
            <w:r>
              <w:rPr>
                <w:b/>
              </w:rPr>
              <w:t xml:space="preserve">Activity: </w:t>
            </w:r>
            <w:r>
              <w:rPr>
                <w:b/>
                <w:spacing w:val="-2"/>
              </w:rPr>
              <w:t>Governance</w:t>
            </w:r>
          </w:p>
        </w:tc>
        <w:tc>
          <w:tcPr>
            <w:tcW w:w="5106" w:type="dxa"/>
          </w:tcPr>
          <w:p w14:paraId="51625291" w14:textId="77777777" w:rsidR="00C84808" w:rsidRDefault="00000000">
            <w:pPr>
              <w:pStyle w:val="TableParagraph"/>
              <w:ind w:left="108"/>
              <w:rPr>
                <w:b/>
              </w:rPr>
            </w:pPr>
            <w:r>
              <w:rPr>
                <w:b/>
              </w:rPr>
              <w:t>Review</w:t>
            </w:r>
            <w:r>
              <w:rPr>
                <w:b/>
                <w:spacing w:val="-9"/>
              </w:rPr>
              <w:t xml:space="preserve"> </w:t>
            </w:r>
            <w:r>
              <w:rPr>
                <w:b/>
              </w:rPr>
              <w:t>Date:</w:t>
            </w:r>
            <w:r>
              <w:rPr>
                <w:b/>
                <w:spacing w:val="-8"/>
              </w:rPr>
              <w:t xml:space="preserve"> </w:t>
            </w:r>
            <w:r>
              <w:rPr>
                <w:b/>
              </w:rPr>
              <w:t>Next</w:t>
            </w:r>
            <w:r>
              <w:rPr>
                <w:b/>
                <w:spacing w:val="-7"/>
              </w:rPr>
              <w:t xml:space="preserve"> </w:t>
            </w:r>
            <w:r>
              <w:rPr>
                <w:b/>
              </w:rPr>
              <w:t>formal</w:t>
            </w:r>
            <w:r>
              <w:rPr>
                <w:b/>
                <w:spacing w:val="-7"/>
              </w:rPr>
              <w:t xml:space="preserve"> </w:t>
            </w:r>
            <w:r>
              <w:rPr>
                <w:b/>
              </w:rPr>
              <w:t>review</w:t>
            </w:r>
            <w:r>
              <w:rPr>
                <w:b/>
                <w:spacing w:val="-9"/>
              </w:rPr>
              <w:t xml:space="preserve"> </w:t>
            </w:r>
            <w:r>
              <w:rPr>
                <w:b/>
              </w:rPr>
              <w:t xml:space="preserve">August </w:t>
            </w:r>
            <w:r>
              <w:rPr>
                <w:b/>
                <w:spacing w:val="-4"/>
              </w:rPr>
              <w:t>2026.</w:t>
            </w:r>
          </w:p>
        </w:tc>
        <w:tc>
          <w:tcPr>
            <w:tcW w:w="6009" w:type="dxa"/>
          </w:tcPr>
          <w:p w14:paraId="44065B85" w14:textId="77777777" w:rsidR="00C84808" w:rsidRDefault="00000000">
            <w:pPr>
              <w:pStyle w:val="TableParagraph"/>
              <w:rPr>
                <w:b/>
              </w:rPr>
            </w:pPr>
            <w:r>
              <w:rPr>
                <w:b/>
              </w:rPr>
              <w:t>Reference</w:t>
            </w:r>
            <w:r>
              <w:rPr>
                <w:b/>
                <w:spacing w:val="-6"/>
              </w:rPr>
              <w:t xml:space="preserve"> </w:t>
            </w:r>
            <w:proofErr w:type="gramStart"/>
            <w:r>
              <w:rPr>
                <w:b/>
                <w:spacing w:val="-2"/>
              </w:rPr>
              <w:t>Number:.</w:t>
            </w:r>
            <w:proofErr w:type="gramEnd"/>
          </w:p>
        </w:tc>
      </w:tr>
    </w:tbl>
    <w:p w14:paraId="5017AAE3" w14:textId="77777777" w:rsidR="00C84808" w:rsidRDefault="00C84808">
      <w:pPr>
        <w:pStyle w:val="BodyText"/>
        <w:spacing w:before="7"/>
        <w:rPr>
          <w:rFonts w:ascii="Times New Roman"/>
          <w:b w:val="0"/>
          <w:sz w:val="10"/>
        </w:rPr>
      </w:pPr>
    </w:p>
    <w:tbl>
      <w:tblPr>
        <w:tblW w:w="0" w:type="auto"/>
        <w:tblInd w:w="24" w:type="dxa"/>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3B4C2B1C" w14:textId="77777777">
        <w:trPr>
          <w:trHeight w:val="600"/>
        </w:trPr>
        <w:tc>
          <w:tcPr>
            <w:tcW w:w="1810" w:type="dxa"/>
            <w:shd w:val="clear" w:color="auto" w:fill="4F81BC"/>
          </w:tcPr>
          <w:p w14:paraId="3703AC12"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shd w:val="clear" w:color="auto" w:fill="4F81BC"/>
          </w:tcPr>
          <w:p w14:paraId="22ECEDB5" w14:textId="77777777" w:rsidR="00C84808" w:rsidRDefault="00000000">
            <w:pPr>
              <w:pStyle w:val="TableParagraph"/>
              <w:spacing w:before="9"/>
              <w:ind w:left="112"/>
              <w:rPr>
                <w:sz w:val="24"/>
              </w:rPr>
            </w:pPr>
            <w:r>
              <w:rPr>
                <w:spacing w:val="-2"/>
                <w:sz w:val="24"/>
              </w:rPr>
              <w:t>Hazard/Risk</w:t>
            </w:r>
          </w:p>
        </w:tc>
        <w:tc>
          <w:tcPr>
            <w:tcW w:w="1417" w:type="dxa"/>
            <w:shd w:val="clear" w:color="auto" w:fill="4F81BC"/>
          </w:tcPr>
          <w:p w14:paraId="7667F0F2"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shd w:val="clear" w:color="auto" w:fill="4F81BC"/>
          </w:tcPr>
          <w:p w14:paraId="0C937CF6"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shd w:val="clear" w:color="auto" w:fill="4F81BC"/>
          </w:tcPr>
          <w:p w14:paraId="112DA563" w14:textId="77777777" w:rsidR="00C84808" w:rsidRDefault="00000000">
            <w:pPr>
              <w:pStyle w:val="TableParagraph"/>
              <w:spacing w:line="290" w:lineRule="atLeast"/>
              <w:ind w:left="112" w:right="172"/>
              <w:rPr>
                <w:sz w:val="24"/>
              </w:rPr>
            </w:pPr>
            <w:r>
              <w:rPr>
                <w:spacing w:val="-2"/>
                <w:sz w:val="24"/>
              </w:rPr>
              <w:t>Severity (1-5)</w:t>
            </w:r>
          </w:p>
        </w:tc>
        <w:tc>
          <w:tcPr>
            <w:tcW w:w="1416" w:type="dxa"/>
            <w:shd w:val="clear" w:color="auto" w:fill="4F81BC"/>
          </w:tcPr>
          <w:p w14:paraId="1F2E8D66" w14:textId="77777777" w:rsidR="00C84808" w:rsidRDefault="00000000">
            <w:pPr>
              <w:pStyle w:val="TableParagraph"/>
              <w:spacing w:line="290" w:lineRule="atLeast"/>
              <w:ind w:left="112" w:right="243"/>
              <w:rPr>
                <w:sz w:val="24"/>
              </w:rPr>
            </w:pPr>
            <w:r>
              <w:rPr>
                <w:spacing w:val="-2"/>
                <w:sz w:val="24"/>
              </w:rPr>
              <w:t>Likelihood (1-5)</w:t>
            </w:r>
          </w:p>
        </w:tc>
        <w:tc>
          <w:tcPr>
            <w:tcW w:w="992" w:type="dxa"/>
            <w:shd w:val="clear" w:color="auto" w:fill="4F81BC"/>
          </w:tcPr>
          <w:p w14:paraId="57F35201" w14:textId="77777777" w:rsidR="00C84808" w:rsidRDefault="00000000">
            <w:pPr>
              <w:pStyle w:val="TableParagraph"/>
              <w:spacing w:line="290" w:lineRule="atLeast"/>
              <w:ind w:left="112" w:right="130"/>
              <w:rPr>
                <w:sz w:val="24"/>
              </w:rPr>
            </w:pPr>
            <w:r>
              <w:rPr>
                <w:spacing w:val="-2"/>
                <w:sz w:val="24"/>
              </w:rPr>
              <w:t>Risk/ Priority</w:t>
            </w:r>
          </w:p>
        </w:tc>
        <w:tc>
          <w:tcPr>
            <w:tcW w:w="3601" w:type="dxa"/>
            <w:shd w:val="clear" w:color="auto" w:fill="4F81BC"/>
          </w:tcPr>
          <w:p w14:paraId="2C9DC2F0"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201E18A4" w14:textId="77777777">
        <w:trPr>
          <w:trHeight w:val="7002"/>
        </w:trPr>
        <w:tc>
          <w:tcPr>
            <w:tcW w:w="1810" w:type="dxa"/>
            <w:tcBorders>
              <w:left w:val="single" w:sz="4" w:space="0" w:color="94B3D6"/>
              <w:bottom w:val="single" w:sz="4" w:space="0" w:color="94B3D6"/>
              <w:right w:val="single" w:sz="4" w:space="0" w:color="94B3D6"/>
            </w:tcBorders>
            <w:shd w:val="clear" w:color="auto" w:fill="DBE4F0"/>
          </w:tcPr>
          <w:p w14:paraId="741E944E" w14:textId="77777777" w:rsidR="00C84808" w:rsidRDefault="00000000">
            <w:pPr>
              <w:pStyle w:val="TableParagraph"/>
              <w:spacing w:line="241" w:lineRule="exact"/>
              <w:rPr>
                <w:b/>
                <w:sz w:val="20"/>
              </w:rPr>
            </w:pPr>
            <w:r>
              <w:rPr>
                <w:b/>
                <w:spacing w:val="-2"/>
                <w:sz w:val="20"/>
              </w:rPr>
              <w:t>PRECEPT</w:t>
            </w:r>
          </w:p>
        </w:tc>
        <w:tc>
          <w:tcPr>
            <w:tcW w:w="1985" w:type="dxa"/>
            <w:tcBorders>
              <w:left w:val="single" w:sz="4" w:space="0" w:color="94B3D6"/>
              <w:bottom w:val="single" w:sz="4" w:space="0" w:color="94B3D6"/>
              <w:right w:val="single" w:sz="4" w:space="0" w:color="94B3D6"/>
            </w:tcBorders>
            <w:shd w:val="clear" w:color="auto" w:fill="DBE4F0"/>
          </w:tcPr>
          <w:p w14:paraId="542C6AF2" w14:textId="77777777" w:rsidR="00C84808" w:rsidRDefault="00000000">
            <w:pPr>
              <w:pStyle w:val="TableParagraph"/>
              <w:ind w:right="157"/>
              <w:rPr>
                <w:sz w:val="20"/>
              </w:rPr>
            </w:pPr>
            <w:r>
              <w:rPr>
                <w:sz w:val="20"/>
              </w:rPr>
              <w:t>Insufficient</w:t>
            </w:r>
            <w:r>
              <w:rPr>
                <w:spacing w:val="-16"/>
                <w:sz w:val="20"/>
              </w:rPr>
              <w:t xml:space="preserve"> </w:t>
            </w:r>
            <w:r>
              <w:rPr>
                <w:sz w:val="20"/>
              </w:rPr>
              <w:t xml:space="preserve">Precept </w:t>
            </w:r>
            <w:r>
              <w:rPr>
                <w:spacing w:val="-2"/>
                <w:sz w:val="20"/>
              </w:rPr>
              <w:t>demand</w:t>
            </w:r>
          </w:p>
          <w:p w14:paraId="470FB46F" w14:textId="77777777" w:rsidR="00C84808" w:rsidRDefault="00C84808">
            <w:pPr>
              <w:pStyle w:val="TableParagraph"/>
              <w:ind w:left="0"/>
              <w:rPr>
                <w:rFonts w:ascii="Times New Roman"/>
                <w:sz w:val="20"/>
              </w:rPr>
            </w:pPr>
          </w:p>
          <w:p w14:paraId="4089DD17" w14:textId="77777777" w:rsidR="00C84808" w:rsidRDefault="00C84808">
            <w:pPr>
              <w:pStyle w:val="TableParagraph"/>
              <w:ind w:left="0"/>
              <w:rPr>
                <w:rFonts w:ascii="Times New Roman"/>
                <w:sz w:val="20"/>
              </w:rPr>
            </w:pPr>
          </w:p>
          <w:p w14:paraId="03F3A23C" w14:textId="77777777" w:rsidR="00C84808" w:rsidRDefault="00C84808">
            <w:pPr>
              <w:pStyle w:val="TableParagraph"/>
              <w:ind w:left="0"/>
              <w:rPr>
                <w:rFonts w:ascii="Times New Roman"/>
                <w:sz w:val="20"/>
              </w:rPr>
            </w:pPr>
          </w:p>
          <w:p w14:paraId="34A39A56" w14:textId="77777777" w:rsidR="00C84808" w:rsidRDefault="00C84808">
            <w:pPr>
              <w:pStyle w:val="TableParagraph"/>
              <w:ind w:left="0"/>
              <w:rPr>
                <w:rFonts w:ascii="Times New Roman"/>
                <w:sz w:val="20"/>
              </w:rPr>
            </w:pPr>
          </w:p>
          <w:p w14:paraId="0364941C" w14:textId="77777777" w:rsidR="00C84808" w:rsidRDefault="00C84808">
            <w:pPr>
              <w:pStyle w:val="TableParagraph"/>
              <w:ind w:left="0"/>
              <w:rPr>
                <w:rFonts w:ascii="Times New Roman"/>
                <w:sz w:val="20"/>
              </w:rPr>
            </w:pPr>
          </w:p>
          <w:p w14:paraId="4492B8DC" w14:textId="77777777" w:rsidR="00C84808" w:rsidRDefault="00C84808">
            <w:pPr>
              <w:pStyle w:val="TableParagraph"/>
              <w:ind w:left="0"/>
              <w:rPr>
                <w:rFonts w:ascii="Times New Roman"/>
                <w:sz w:val="20"/>
              </w:rPr>
            </w:pPr>
          </w:p>
          <w:p w14:paraId="4BCA9CB9" w14:textId="77777777" w:rsidR="00C84808" w:rsidRDefault="00C84808">
            <w:pPr>
              <w:pStyle w:val="TableParagraph"/>
              <w:spacing w:before="81"/>
              <w:ind w:left="0"/>
              <w:rPr>
                <w:rFonts w:ascii="Times New Roman"/>
                <w:sz w:val="20"/>
              </w:rPr>
            </w:pPr>
          </w:p>
          <w:p w14:paraId="36EB4604" w14:textId="77777777" w:rsidR="00C84808" w:rsidRDefault="00000000">
            <w:pPr>
              <w:pStyle w:val="TableParagraph"/>
              <w:ind w:right="327"/>
              <w:rPr>
                <w:sz w:val="20"/>
              </w:rPr>
            </w:pPr>
            <w:r>
              <w:rPr>
                <w:sz w:val="20"/>
              </w:rPr>
              <w:t>Delayed</w:t>
            </w:r>
            <w:r>
              <w:rPr>
                <w:spacing w:val="-16"/>
                <w:sz w:val="20"/>
              </w:rPr>
              <w:t xml:space="preserve"> </w:t>
            </w:r>
            <w:r>
              <w:rPr>
                <w:sz w:val="20"/>
              </w:rPr>
              <w:t>payment of Precept by District Council</w:t>
            </w:r>
          </w:p>
          <w:p w14:paraId="7AE9D500" w14:textId="77777777" w:rsidR="00C84808" w:rsidRDefault="00C84808">
            <w:pPr>
              <w:pStyle w:val="TableParagraph"/>
              <w:ind w:left="0"/>
              <w:rPr>
                <w:rFonts w:ascii="Times New Roman"/>
                <w:sz w:val="20"/>
              </w:rPr>
            </w:pPr>
          </w:p>
          <w:p w14:paraId="779D6120" w14:textId="77777777" w:rsidR="00C84808" w:rsidRDefault="00C84808">
            <w:pPr>
              <w:pStyle w:val="TableParagraph"/>
              <w:ind w:left="0"/>
              <w:rPr>
                <w:rFonts w:ascii="Times New Roman"/>
                <w:sz w:val="20"/>
              </w:rPr>
            </w:pPr>
          </w:p>
          <w:p w14:paraId="6BA3F9D7" w14:textId="77777777" w:rsidR="00C84808" w:rsidRDefault="00C84808">
            <w:pPr>
              <w:pStyle w:val="TableParagraph"/>
              <w:spacing w:before="33"/>
              <w:ind w:left="0"/>
              <w:rPr>
                <w:rFonts w:ascii="Times New Roman"/>
                <w:sz w:val="20"/>
              </w:rPr>
            </w:pPr>
          </w:p>
          <w:p w14:paraId="0CB498A2" w14:textId="77777777" w:rsidR="00C84808" w:rsidRDefault="00000000">
            <w:pPr>
              <w:pStyle w:val="TableParagraph"/>
              <w:ind w:right="157"/>
              <w:rPr>
                <w:sz w:val="20"/>
              </w:rPr>
            </w:pPr>
            <w:r>
              <w:rPr>
                <w:sz w:val="20"/>
              </w:rPr>
              <w:t>To</w:t>
            </w:r>
            <w:r>
              <w:rPr>
                <w:spacing w:val="-15"/>
                <w:sz w:val="20"/>
              </w:rPr>
              <w:t xml:space="preserve"> </w:t>
            </w:r>
            <w:r>
              <w:rPr>
                <w:sz w:val="20"/>
              </w:rPr>
              <w:t>ensure</w:t>
            </w:r>
            <w:r>
              <w:rPr>
                <w:spacing w:val="-14"/>
                <w:sz w:val="20"/>
              </w:rPr>
              <w:t xml:space="preserve"> </w:t>
            </w:r>
            <w:r>
              <w:rPr>
                <w:sz w:val="20"/>
              </w:rPr>
              <w:t>that</w:t>
            </w:r>
            <w:r>
              <w:rPr>
                <w:spacing w:val="-14"/>
                <w:sz w:val="20"/>
              </w:rPr>
              <w:t xml:space="preserve"> </w:t>
            </w:r>
            <w:r>
              <w:rPr>
                <w:sz w:val="20"/>
              </w:rPr>
              <w:t xml:space="preserve">the annual precept results from an adequate budget forecast, which is evidenced to the </w:t>
            </w:r>
            <w:r>
              <w:rPr>
                <w:spacing w:val="-2"/>
                <w:sz w:val="20"/>
              </w:rPr>
              <w:t>Council</w:t>
            </w:r>
          </w:p>
          <w:p w14:paraId="07502525" w14:textId="77777777" w:rsidR="00C84808" w:rsidRDefault="00C84808">
            <w:pPr>
              <w:pStyle w:val="TableParagraph"/>
              <w:ind w:left="0"/>
              <w:rPr>
                <w:rFonts w:ascii="Times New Roman"/>
                <w:sz w:val="20"/>
              </w:rPr>
            </w:pPr>
          </w:p>
          <w:p w14:paraId="28ADA8F3" w14:textId="77777777" w:rsidR="00C84808" w:rsidRDefault="00C84808">
            <w:pPr>
              <w:pStyle w:val="TableParagraph"/>
              <w:ind w:left="0"/>
              <w:rPr>
                <w:rFonts w:ascii="Times New Roman"/>
                <w:sz w:val="20"/>
              </w:rPr>
            </w:pPr>
          </w:p>
          <w:p w14:paraId="29374812" w14:textId="77777777" w:rsidR="00C84808" w:rsidRDefault="00C84808">
            <w:pPr>
              <w:pStyle w:val="TableParagraph"/>
              <w:ind w:left="0"/>
              <w:rPr>
                <w:rFonts w:ascii="Times New Roman"/>
                <w:sz w:val="20"/>
              </w:rPr>
            </w:pPr>
          </w:p>
          <w:p w14:paraId="48D4B38E" w14:textId="77777777" w:rsidR="00C84808" w:rsidRDefault="00C84808">
            <w:pPr>
              <w:pStyle w:val="TableParagraph"/>
              <w:spacing w:before="48"/>
              <w:ind w:left="0"/>
              <w:rPr>
                <w:rFonts w:ascii="Times New Roman"/>
                <w:sz w:val="20"/>
              </w:rPr>
            </w:pPr>
          </w:p>
          <w:p w14:paraId="22F92056" w14:textId="77777777" w:rsidR="00C84808" w:rsidRDefault="00000000">
            <w:pPr>
              <w:pStyle w:val="TableParagraph"/>
              <w:ind w:right="157"/>
              <w:rPr>
                <w:sz w:val="20"/>
              </w:rPr>
            </w:pPr>
            <w:r>
              <w:rPr>
                <w:sz w:val="20"/>
              </w:rPr>
              <w:t>Lack</w:t>
            </w:r>
            <w:r>
              <w:rPr>
                <w:spacing w:val="-16"/>
                <w:sz w:val="20"/>
              </w:rPr>
              <w:t xml:space="preserve"> </w:t>
            </w:r>
            <w:r>
              <w:rPr>
                <w:sz w:val="20"/>
              </w:rPr>
              <w:t>of</w:t>
            </w:r>
            <w:r>
              <w:rPr>
                <w:spacing w:val="-16"/>
                <w:sz w:val="20"/>
              </w:rPr>
              <w:t xml:space="preserve"> </w:t>
            </w:r>
            <w:r>
              <w:rPr>
                <w:sz w:val="20"/>
              </w:rPr>
              <w:t>knowledge of budgetary</w:t>
            </w:r>
          </w:p>
        </w:tc>
        <w:tc>
          <w:tcPr>
            <w:tcW w:w="1417" w:type="dxa"/>
            <w:tcBorders>
              <w:left w:val="single" w:sz="4" w:space="0" w:color="94B3D6"/>
              <w:bottom w:val="single" w:sz="4" w:space="0" w:color="94B3D6"/>
              <w:right w:val="single" w:sz="4" w:space="0" w:color="94B3D6"/>
            </w:tcBorders>
            <w:shd w:val="clear" w:color="auto" w:fill="DBE4F0"/>
          </w:tcPr>
          <w:p w14:paraId="4A5A3D3D" w14:textId="77777777" w:rsidR="00C84808" w:rsidRDefault="00000000">
            <w:pPr>
              <w:pStyle w:val="TableParagraph"/>
              <w:ind w:right="328"/>
              <w:rPr>
                <w:sz w:val="20"/>
              </w:rPr>
            </w:pPr>
            <w:r>
              <w:rPr>
                <w:spacing w:val="-2"/>
                <w:sz w:val="20"/>
              </w:rPr>
              <w:t xml:space="preserve">Chair Clerk/RFO </w:t>
            </w:r>
            <w:proofErr w:type="spellStart"/>
            <w:r>
              <w:rPr>
                <w:spacing w:val="-2"/>
                <w:sz w:val="20"/>
              </w:rPr>
              <w:t>Councillors</w:t>
            </w:r>
            <w:proofErr w:type="spellEnd"/>
          </w:p>
        </w:tc>
        <w:tc>
          <w:tcPr>
            <w:tcW w:w="3262" w:type="dxa"/>
            <w:tcBorders>
              <w:left w:val="single" w:sz="4" w:space="0" w:color="94B3D6"/>
              <w:bottom w:val="single" w:sz="4" w:space="0" w:color="94B3D6"/>
              <w:right w:val="single" w:sz="4" w:space="0" w:color="94B3D6"/>
            </w:tcBorders>
            <w:shd w:val="clear" w:color="auto" w:fill="DBE4F0"/>
          </w:tcPr>
          <w:p w14:paraId="02EC1745" w14:textId="77777777" w:rsidR="00C84808" w:rsidRDefault="00000000">
            <w:pPr>
              <w:pStyle w:val="TableParagraph"/>
              <w:ind w:right="178"/>
              <w:rPr>
                <w:sz w:val="20"/>
              </w:rPr>
            </w:pPr>
            <w:r>
              <w:rPr>
                <w:sz w:val="20"/>
              </w:rPr>
              <w:t>All Cllrs to complete an introduction to finance online training.</w:t>
            </w:r>
            <w:r>
              <w:rPr>
                <w:spacing w:val="-8"/>
                <w:sz w:val="20"/>
              </w:rPr>
              <w:t xml:space="preserve"> </w:t>
            </w:r>
            <w:r>
              <w:rPr>
                <w:sz w:val="20"/>
              </w:rPr>
              <w:t>Chair,</w:t>
            </w:r>
            <w:r>
              <w:rPr>
                <w:spacing w:val="-9"/>
                <w:sz w:val="20"/>
              </w:rPr>
              <w:t xml:space="preserve"> </w:t>
            </w:r>
            <w:r>
              <w:rPr>
                <w:sz w:val="20"/>
              </w:rPr>
              <w:t>Chair</w:t>
            </w:r>
            <w:r>
              <w:rPr>
                <w:spacing w:val="-9"/>
                <w:sz w:val="20"/>
              </w:rPr>
              <w:t xml:space="preserve"> </w:t>
            </w:r>
            <w:r>
              <w:rPr>
                <w:sz w:val="20"/>
              </w:rPr>
              <w:t>of</w:t>
            </w:r>
            <w:r>
              <w:rPr>
                <w:spacing w:val="-10"/>
                <w:sz w:val="20"/>
              </w:rPr>
              <w:t xml:space="preserve"> </w:t>
            </w:r>
            <w:r>
              <w:rPr>
                <w:sz w:val="20"/>
              </w:rPr>
              <w:t>F&amp;G</w:t>
            </w:r>
            <w:r>
              <w:rPr>
                <w:spacing w:val="-9"/>
                <w:sz w:val="20"/>
              </w:rPr>
              <w:t xml:space="preserve"> </w:t>
            </w:r>
            <w:r>
              <w:rPr>
                <w:sz w:val="20"/>
              </w:rPr>
              <w:t>and Clerk/RFO complete additional training</w:t>
            </w:r>
            <w:r>
              <w:rPr>
                <w:spacing w:val="-9"/>
                <w:sz w:val="20"/>
              </w:rPr>
              <w:t xml:space="preserve"> </w:t>
            </w:r>
            <w:r>
              <w:rPr>
                <w:sz w:val="20"/>
              </w:rPr>
              <w:t>(budget</w:t>
            </w:r>
            <w:r>
              <w:rPr>
                <w:spacing w:val="-8"/>
                <w:sz w:val="20"/>
              </w:rPr>
              <w:t xml:space="preserve"> </w:t>
            </w:r>
            <w:r>
              <w:rPr>
                <w:sz w:val="20"/>
              </w:rPr>
              <w:t>and</w:t>
            </w:r>
            <w:r>
              <w:rPr>
                <w:spacing w:val="-6"/>
                <w:sz w:val="20"/>
              </w:rPr>
              <w:t xml:space="preserve"> </w:t>
            </w:r>
            <w:r>
              <w:rPr>
                <w:sz w:val="20"/>
              </w:rPr>
              <w:t>precept)</w:t>
            </w:r>
            <w:r>
              <w:rPr>
                <w:spacing w:val="-9"/>
                <w:sz w:val="20"/>
              </w:rPr>
              <w:t xml:space="preserve"> </w:t>
            </w:r>
            <w:r>
              <w:rPr>
                <w:sz w:val="20"/>
              </w:rPr>
              <w:t xml:space="preserve">as </w:t>
            </w:r>
            <w:r>
              <w:rPr>
                <w:spacing w:val="-2"/>
                <w:sz w:val="20"/>
              </w:rPr>
              <w:t>required.</w:t>
            </w:r>
          </w:p>
          <w:p w14:paraId="364557D5" w14:textId="77777777" w:rsidR="00C84808" w:rsidRDefault="00000000">
            <w:pPr>
              <w:pStyle w:val="TableParagraph"/>
              <w:numPr>
                <w:ilvl w:val="0"/>
                <w:numId w:val="16"/>
              </w:numPr>
              <w:tabs>
                <w:tab w:val="left" w:pos="276"/>
              </w:tabs>
              <w:ind w:right="130" w:firstLine="0"/>
              <w:rPr>
                <w:sz w:val="20"/>
              </w:rPr>
            </w:pPr>
            <w:r>
              <w:rPr>
                <w:sz w:val="20"/>
              </w:rPr>
              <w:t>BPP meeting held in November to discuss indicative costs for the following</w:t>
            </w:r>
            <w:r>
              <w:rPr>
                <w:spacing w:val="-12"/>
                <w:sz w:val="20"/>
              </w:rPr>
              <w:t xml:space="preserve"> </w:t>
            </w:r>
            <w:r>
              <w:rPr>
                <w:sz w:val="20"/>
              </w:rPr>
              <w:t>year</w:t>
            </w:r>
            <w:r>
              <w:rPr>
                <w:spacing w:val="-12"/>
                <w:sz w:val="20"/>
              </w:rPr>
              <w:t xml:space="preserve"> </w:t>
            </w:r>
            <w:r>
              <w:rPr>
                <w:sz w:val="20"/>
              </w:rPr>
              <w:t>that</w:t>
            </w:r>
            <w:r>
              <w:rPr>
                <w:spacing w:val="-11"/>
                <w:sz w:val="20"/>
              </w:rPr>
              <w:t xml:space="preserve"> </w:t>
            </w:r>
            <w:r>
              <w:rPr>
                <w:sz w:val="20"/>
              </w:rPr>
              <w:t>require</w:t>
            </w:r>
            <w:r>
              <w:rPr>
                <w:spacing w:val="-10"/>
                <w:sz w:val="20"/>
              </w:rPr>
              <w:t xml:space="preserve"> </w:t>
            </w:r>
            <w:r>
              <w:rPr>
                <w:sz w:val="20"/>
              </w:rPr>
              <w:t xml:space="preserve">costing ahead of preparation of a draft </w:t>
            </w:r>
            <w:r>
              <w:rPr>
                <w:spacing w:val="-2"/>
                <w:sz w:val="20"/>
              </w:rPr>
              <w:t>budget</w:t>
            </w:r>
          </w:p>
          <w:p w14:paraId="1D474ED7" w14:textId="77777777" w:rsidR="00C84808" w:rsidRDefault="00000000">
            <w:pPr>
              <w:pStyle w:val="TableParagraph"/>
              <w:spacing w:before="1"/>
              <w:ind w:right="178"/>
              <w:rPr>
                <w:sz w:val="20"/>
              </w:rPr>
            </w:pPr>
            <w:r>
              <w:rPr>
                <w:sz w:val="20"/>
              </w:rPr>
              <w:t>Clerk/RFO ensures all necessary information received from the district council regarding submission of the precept demand before the Budget presentation</w:t>
            </w:r>
            <w:r>
              <w:rPr>
                <w:spacing w:val="-10"/>
                <w:sz w:val="20"/>
              </w:rPr>
              <w:t xml:space="preserve"> </w:t>
            </w:r>
            <w:r>
              <w:rPr>
                <w:sz w:val="20"/>
              </w:rPr>
              <w:t>to</w:t>
            </w:r>
            <w:r>
              <w:rPr>
                <w:spacing w:val="-10"/>
                <w:sz w:val="20"/>
              </w:rPr>
              <w:t xml:space="preserve"> </w:t>
            </w:r>
            <w:r>
              <w:rPr>
                <w:sz w:val="20"/>
              </w:rPr>
              <w:t>the</w:t>
            </w:r>
            <w:r>
              <w:rPr>
                <w:spacing w:val="-7"/>
                <w:sz w:val="20"/>
              </w:rPr>
              <w:t xml:space="preserve"> </w:t>
            </w:r>
            <w:r>
              <w:rPr>
                <w:sz w:val="20"/>
              </w:rPr>
              <w:t>Full</w:t>
            </w:r>
            <w:r>
              <w:rPr>
                <w:spacing w:val="-7"/>
                <w:sz w:val="20"/>
              </w:rPr>
              <w:t xml:space="preserve"> </w:t>
            </w:r>
            <w:r>
              <w:rPr>
                <w:sz w:val="20"/>
              </w:rPr>
              <w:t>council</w:t>
            </w:r>
            <w:r>
              <w:rPr>
                <w:spacing w:val="-7"/>
                <w:sz w:val="20"/>
              </w:rPr>
              <w:t xml:space="preserve"> </w:t>
            </w:r>
            <w:r>
              <w:rPr>
                <w:sz w:val="20"/>
              </w:rPr>
              <w:t xml:space="preserve">in </w:t>
            </w:r>
            <w:r>
              <w:rPr>
                <w:spacing w:val="-2"/>
                <w:sz w:val="20"/>
              </w:rPr>
              <w:t>November</w:t>
            </w:r>
          </w:p>
          <w:p w14:paraId="53A84B05" w14:textId="77777777" w:rsidR="00C84808" w:rsidRDefault="00000000">
            <w:pPr>
              <w:pStyle w:val="TableParagraph"/>
              <w:numPr>
                <w:ilvl w:val="0"/>
                <w:numId w:val="16"/>
              </w:numPr>
              <w:tabs>
                <w:tab w:val="left" w:pos="319"/>
              </w:tabs>
              <w:ind w:right="178" w:firstLine="0"/>
              <w:rPr>
                <w:sz w:val="20"/>
              </w:rPr>
            </w:pPr>
            <w:r>
              <w:rPr>
                <w:sz w:val="20"/>
              </w:rPr>
              <w:t>Clerk/RFO completes budget update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end</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 xml:space="preserve">previous month before the working party </w:t>
            </w:r>
            <w:r>
              <w:rPr>
                <w:spacing w:val="-2"/>
                <w:sz w:val="20"/>
              </w:rPr>
              <w:t>meets</w:t>
            </w:r>
          </w:p>
          <w:p w14:paraId="7A52F281" w14:textId="77777777" w:rsidR="00C84808" w:rsidRDefault="00000000">
            <w:pPr>
              <w:pStyle w:val="TableParagraph"/>
              <w:numPr>
                <w:ilvl w:val="0"/>
                <w:numId w:val="16"/>
              </w:numPr>
              <w:tabs>
                <w:tab w:val="left" w:pos="338"/>
              </w:tabs>
              <w:ind w:right="230" w:firstLine="0"/>
              <w:rPr>
                <w:sz w:val="20"/>
              </w:rPr>
            </w:pPr>
            <w:r>
              <w:rPr>
                <w:sz w:val="20"/>
              </w:rPr>
              <w:t>Draft</w:t>
            </w:r>
            <w:r>
              <w:rPr>
                <w:spacing w:val="-13"/>
                <w:sz w:val="20"/>
              </w:rPr>
              <w:t xml:space="preserve"> </w:t>
            </w:r>
            <w:r>
              <w:rPr>
                <w:sz w:val="20"/>
              </w:rPr>
              <w:t>budget,</w:t>
            </w:r>
            <w:r>
              <w:rPr>
                <w:spacing w:val="-13"/>
                <w:sz w:val="20"/>
              </w:rPr>
              <w:t xml:space="preserve"> </w:t>
            </w:r>
            <w:r>
              <w:rPr>
                <w:sz w:val="20"/>
              </w:rPr>
              <w:t>precept</w:t>
            </w:r>
            <w:r>
              <w:rPr>
                <w:spacing w:val="-12"/>
                <w:sz w:val="20"/>
              </w:rPr>
              <w:t xml:space="preserve"> </w:t>
            </w:r>
            <w:r>
              <w:rPr>
                <w:sz w:val="20"/>
              </w:rPr>
              <w:t xml:space="preserve">demand and rationale to be presented at the full Council meeting in </w:t>
            </w:r>
            <w:r>
              <w:rPr>
                <w:spacing w:val="-2"/>
                <w:sz w:val="20"/>
              </w:rPr>
              <w:t>November</w:t>
            </w:r>
          </w:p>
          <w:p w14:paraId="5B2E2A16" w14:textId="77777777" w:rsidR="00C84808" w:rsidRDefault="00000000">
            <w:pPr>
              <w:pStyle w:val="TableParagraph"/>
              <w:numPr>
                <w:ilvl w:val="0"/>
                <w:numId w:val="16"/>
              </w:numPr>
              <w:tabs>
                <w:tab w:val="left" w:pos="333"/>
              </w:tabs>
              <w:spacing w:before="1"/>
              <w:ind w:right="476" w:firstLine="0"/>
              <w:rPr>
                <w:sz w:val="20"/>
              </w:rPr>
            </w:pPr>
            <w:r>
              <w:rPr>
                <w:sz w:val="20"/>
              </w:rPr>
              <w:t>Clerk/RFO submits precept demand</w:t>
            </w:r>
            <w:r>
              <w:rPr>
                <w:spacing w:val="-7"/>
                <w:sz w:val="20"/>
              </w:rPr>
              <w:t xml:space="preserve"> </w:t>
            </w:r>
            <w:r>
              <w:rPr>
                <w:sz w:val="20"/>
              </w:rPr>
              <w:t>to</w:t>
            </w:r>
            <w:r>
              <w:rPr>
                <w:spacing w:val="-7"/>
                <w:sz w:val="20"/>
              </w:rPr>
              <w:t xml:space="preserve"> </w:t>
            </w:r>
            <w:r>
              <w:rPr>
                <w:sz w:val="20"/>
              </w:rPr>
              <w:t>the</w:t>
            </w:r>
            <w:r>
              <w:rPr>
                <w:spacing w:val="-6"/>
                <w:sz w:val="20"/>
              </w:rPr>
              <w:t xml:space="preserve"> </w:t>
            </w:r>
            <w:r>
              <w:rPr>
                <w:sz w:val="20"/>
              </w:rPr>
              <w:t>District</w:t>
            </w:r>
            <w:r>
              <w:rPr>
                <w:spacing w:val="-6"/>
                <w:sz w:val="20"/>
              </w:rPr>
              <w:t xml:space="preserve"> </w:t>
            </w:r>
            <w:r>
              <w:rPr>
                <w:spacing w:val="-2"/>
                <w:sz w:val="20"/>
              </w:rPr>
              <w:t>Council</w:t>
            </w:r>
          </w:p>
          <w:p w14:paraId="15116523" w14:textId="77777777" w:rsidR="00C84808" w:rsidRDefault="00000000">
            <w:pPr>
              <w:pStyle w:val="TableParagraph"/>
              <w:spacing w:line="220" w:lineRule="exact"/>
              <w:rPr>
                <w:sz w:val="20"/>
              </w:rPr>
            </w:pPr>
            <w:r>
              <w:rPr>
                <w:sz w:val="20"/>
              </w:rPr>
              <w:t>before</w:t>
            </w:r>
            <w:r>
              <w:rPr>
                <w:spacing w:val="-6"/>
                <w:sz w:val="20"/>
              </w:rPr>
              <w:t xml:space="preserve"> </w:t>
            </w:r>
            <w:r>
              <w:rPr>
                <w:sz w:val="20"/>
              </w:rPr>
              <w:t>the</w:t>
            </w:r>
            <w:r>
              <w:rPr>
                <w:spacing w:val="-6"/>
                <w:sz w:val="20"/>
              </w:rPr>
              <w:t xml:space="preserve"> </w:t>
            </w:r>
            <w:r>
              <w:rPr>
                <w:sz w:val="20"/>
              </w:rPr>
              <w:t>end</w:t>
            </w:r>
            <w:r>
              <w:rPr>
                <w:spacing w:val="-4"/>
                <w:sz w:val="20"/>
              </w:rPr>
              <w:t xml:space="preserve"> </w:t>
            </w:r>
            <w:r>
              <w:rPr>
                <w:sz w:val="20"/>
              </w:rPr>
              <w:t>of</w:t>
            </w:r>
            <w:r>
              <w:rPr>
                <w:spacing w:val="-7"/>
                <w:sz w:val="20"/>
              </w:rPr>
              <w:t xml:space="preserve"> </w:t>
            </w:r>
            <w:r>
              <w:rPr>
                <w:sz w:val="20"/>
              </w:rPr>
              <w:t>January</w:t>
            </w:r>
            <w:r>
              <w:rPr>
                <w:spacing w:val="-7"/>
                <w:sz w:val="20"/>
              </w:rPr>
              <w:t xml:space="preserve"> </w:t>
            </w:r>
            <w:r>
              <w:rPr>
                <w:spacing w:val="-5"/>
                <w:sz w:val="20"/>
              </w:rPr>
              <w:t>and</w:t>
            </w:r>
          </w:p>
        </w:tc>
        <w:tc>
          <w:tcPr>
            <w:tcW w:w="1135" w:type="dxa"/>
            <w:tcBorders>
              <w:left w:val="single" w:sz="4" w:space="0" w:color="94B3D6"/>
              <w:bottom w:val="single" w:sz="4" w:space="0" w:color="94B3D6"/>
              <w:right w:val="single" w:sz="4" w:space="0" w:color="94B3D6"/>
            </w:tcBorders>
            <w:shd w:val="clear" w:color="auto" w:fill="DBE4F0"/>
          </w:tcPr>
          <w:p w14:paraId="5761ACB5" w14:textId="77777777" w:rsidR="00C84808" w:rsidRDefault="00000000">
            <w:pPr>
              <w:pStyle w:val="TableParagraph"/>
              <w:spacing w:line="241" w:lineRule="exact"/>
              <w:ind w:left="6" w:right="2"/>
              <w:jc w:val="center"/>
              <w:rPr>
                <w:sz w:val="20"/>
              </w:rPr>
            </w:pPr>
            <w:r>
              <w:rPr>
                <w:spacing w:val="-10"/>
                <w:sz w:val="20"/>
              </w:rPr>
              <w:t>2</w:t>
            </w:r>
          </w:p>
        </w:tc>
        <w:tc>
          <w:tcPr>
            <w:tcW w:w="1416" w:type="dxa"/>
            <w:tcBorders>
              <w:left w:val="single" w:sz="4" w:space="0" w:color="94B3D6"/>
              <w:bottom w:val="single" w:sz="4" w:space="0" w:color="94B3D6"/>
              <w:right w:val="single" w:sz="4" w:space="0" w:color="94B3D6"/>
            </w:tcBorders>
            <w:shd w:val="clear" w:color="auto" w:fill="DBE4F0"/>
          </w:tcPr>
          <w:p w14:paraId="592B700C" w14:textId="77777777" w:rsidR="00C84808" w:rsidRDefault="00000000">
            <w:pPr>
              <w:pStyle w:val="TableParagraph"/>
              <w:spacing w:line="241" w:lineRule="exact"/>
              <w:ind w:left="9" w:right="2"/>
              <w:jc w:val="center"/>
              <w:rPr>
                <w:sz w:val="20"/>
              </w:rPr>
            </w:pPr>
            <w:r>
              <w:rPr>
                <w:spacing w:val="-10"/>
                <w:sz w:val="20"/>
              </w:rPr>
              <w:t>3</w:t>
            </w:r>
          </w:p>
        </w:tc>
        <w:tc>
          <w:tcPr>
            <w:tcW w:w="992" w:type="dxa"/>
            <w:tcBorders>
              <w:left w:val="single" w:sz="4" w:space="0" w:color="94B3D6"/>
              <w:bottom w:val="single" w:sz="4" w:space="0" w:color="94B3D6"/>
              <w:right w:val="single" w:sz="4" w:space="0" w:color="94B3D6"/>
            </w:tcBorders>
            <w:shd w:val="clear" w:color="auto" w:fill="DBE4F0"/>
          </w:tcPr>
          <w:p w14:paraId="72766375" w14:textId="77777777" w:rsidR="00C84808" w:rsidRDefault="00000000">
            <w:pPr>
              <w:pStyle w:val="TableParagraph"/>
              <w:spacing w:line="241" w:lineRule="exact"/>
              <w:ind w:left="7"/>
              <w:jc w:val="center"/>
              <w:rPr>
                <w:sz w:val="20"/>
              </w:rPr>
            </w:pPr>
            <w:r>
              <w:rPr>
                <w:spacing w:val="-5"/>
                <w:sz w:val="20"/>
              </w:rPr>
              <w:t>6M</w:t>
            </w:r>
          </w:p>
        </w:tc>
        <w:tc>
          <w:tcPr>
            <w:tcW w:w="3601" w:type="dxa"/>
            <w:tcBorders>
              <w:left w:val="single" w:sz="4" w:space="0" w:color="94B3D6"/>
              <w:bottom w:val="single" w:sz="4" w:space="0" w:color="94B3D6"/>
              <w:right w:val="single" w:sz="4" w:space="0" w:color="94B3D6"/>
            </w:tcBorders>
            <w:shd w:val="clear" w:color="auto" w:fill="DBE4F0"/>
          </w:tcPr>
          <w:p w14:paraId="42D27D4F" w14:textId="77777777" w:rsidR="00C84808" w:rsidRDefault="00000000">
            <w:pPr>
              <w:pStyle w:val="TableParagraph"/>
              <w:ind w:right="214"/>
              <w:rPr>
                <w:sz w:val="20"/>
              </w:rPr>
            </w:pPr>
            <w:r>
              <w:rPr>
                <w:sz w:val="20"/>
              </w:rPr>
              <w:t>Existing</w:t>
            </w:r>
            <w:r>
              <w:rPr>
                <w:spacing w:val="-15"/>
                <w:sz w:val="20"/>
              </w:rPr>
              <w:t xml:space="preserve"> </w:t>
            </w:r>
            <w:r>
              <w:rPr>
                <w:sz w:val="20"/>
              </w:rPr>
              <w:t>Procedures</w:t>
            </w:r>
            <w:r>
              <w:rPr>
                <w:spacing w:val="-14"/>
                <w:sz w:val="20"/>
              </w:rPr>
              <w:t xml:space="preserve"> </w:t>
            </w:r>
            <w:r>
              <w:rPr>
                <w:sz w:val="20"/>
              </w:rPr>
              <w:t>require</w:t>
            </w:r>
            <w:r>
              <w:rPr>
                <w:spacing w:val="-12"/>
                <w:sz w:val="20"/>
              </w:rPr>
              <w:t xml:space="preserve"> </w:t>
            </w:r>
            <w:r>
              <w:rPr>
                <w:sz w:val="20"/>
              </w:rPr>
              <w:t xml:space="preserve">some </w:t>
            </w:r>
            <w:r>
              <w:rPr>
                <w:spacing w:val="-2"/>
                <w:sz w:val="20"/>
              </w:rPr>
              <w:t>actions</w:t>
            </w:r>
          </w:p>
        </w:tc>
      </w:tr>
    </w:tbl>
    <w:p w14:paraId="3DA4165B" w14:textId="77777777" w:rsidR="00C84808" w:rsidRDefault="00C84808">
      <w:pPr>
        <w:pStyle w:val="TableParagraph"/>
        <w:rPr>
          <w:sz w:val="20"/>
        </w:rPr>
        <w:sectPr w:rsidR="00C84808">
          <w:footerReference w:type="default" r:id="rId7"/>
          <w:type w:val="continuous"/>
          <w:pgSz w:w="16840" w:h="11910" w:orient="landscape"/>
          <w:pgMar w:top="680" w:right="425" w:bottom="1160" w:left="708" w:header="0" w:footer="971" w:gutter="0"/>
          <w:pgNumType w:start="1"/>
          <w:cols w:space="720"/>
        </w:sectPr>
      </w:pPr>
    </w:p>
    <w:p w14:paraId="5AFA8589"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61B8123A" w14:textId="77777777">
        <w:trPr>
          <w:trHeight w:val="600"/>
        </w:trPr>
        <w:tc>
          <w:tcPr>
            <w:tcW w:w="1810" w:type="dxa"/>
            <w:tcBorders>
              <w:top w:val="nil"/>
              <w:left w:val="nil"/>
              <w:bottom w:val="nil"/>
              <w:right w:val="nil"/>
            </w:tcBorders>
            <w:shd w:val="clear" w:color="auto" w:fill="4F81BC"/>
          </w:tcPr>
          <w:p w14:paraId="57E1C8DC"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0BE395F0" w14:textId="77777777" w:rsidR="00C84808" w:rsidRDefault="00000000">
            <w:pPr>
              <w:pStyle w:val="TableParagraph"/>
              <w:spacing w:before="9"/>
              <w:ind w:left="112"/>
              <w:rPr>
                <w:sz w:val="24"/>
              </w:rPr>
            </w:pPr>
            <w:r>
              <w:rPr>
                <w:spacing w:val="-2"/>
                <w:sz w:val="24"/>
              </w:rPr>
              <w:t>Hazard/Risk</w:t>
            </w:r>
          </w:p>
        </w:tc>
        <w:tc>
          <w:tcPr>
            <w:tcW w:w="1417" w:type="dxa"/>
            <w:tcBorders>
              <w:top w:val="nil"/>
              <w:left w:val="nil"/>
              <w:bottom w:val="nil"/>
              <w:right w:val="nil"/>
            </w:tcBorders>
            <w:shd w:val="clear" w:color="auto" w:fill="4F81BC"/>
          </w:tcPr>
          <w:p w14:paraId="34FBCEE3"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3B3CA4DF"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208DC0A7" w14:textId="77777777" w:rsidR="00C84808" w:rsidRDefault="00000000">
            <w:pPr>
              <w:pStyle w:val="TableParagraph"/>
              <w:spacing w:line="290" w:lineRule="atLeast"/>
              <w:ind w:left="112" w:right="172"/>
              <w:rPr>
                <w:sz w:val="24"/>
              </w:rPr>
            </w:pPr>
            <w:r>
              <w:rPr>
                <w:spacing w:val="-2"/>
                <w:sz w:val="24"/>
              </w:rPr>
              <w:t>Severity (1-5)</w:t>
            </w:r>
          </w:p>
        </w:tc>
        <w:tc>
          <w:tcPr>
            <w:tcW w:w="1416" w:type="dxa"/>
            <w:tcBorders>
              <w:top w:val="nil"/>
              <w:left w:val="nil"/>
              <w:bottom w:val="nil"/>
              <w:right w:val="nil"/>
            </w:tcBorders>
            <w:shd w:val="clear" w:color="auto" w:fill="4F81BC"/>
          </w:tcPr>
          <w:p w14:paraId="79247EA3" w14:textId="77777777" w:rsidR="00C84808" w:rsidRDefault="00000000">
            <w:pPr>
              <w:pStyle w:val="TableParagraph"/>
              <w:spacing w:line="290" w:lineRule="atLeast"/>
              <w:ind w:left="112" w:right="243"/>
              <w:rPr>
                <w:sz w:val="24"/>
              </w:rPr>
            </w:pPr>
            <w:r>
              <w:rPr>
                <w:spacing w:val="-2"/>
                <w:sz w:val="24"/>
              </w:rPr>
              <w:t>Likelihood (1-5)</w:t>
            </w:r>
          </w:p>
        </w:tc>
        <w:tc>
          <w:tcPr>
            <w:tcW w:w="992" w:type="dxa"/>
            <w:tcBorders>
              <w:top w:val="nil"/>
              <w:left w:val="nil"/>
              <w:bottom w:val="nil"/>
              <w:right w:val="nil"/>
            </w:tcBorders>
            <w:shd w:val="clear" w:color="auto" w:fill="4F81BC"/>
          </w:tcPr>
          <w:p w14:paraId="081B275C" w14:textId="77777777" w:rsidR="00C84808" w:rsidRDefault="00000000">
            <w:pPr>
              <w:pStyle w:val="TableParagraph"/>
              <w:spacing w:line="290" w:lineRule="atLeast"/>
              <w:ind w:left="112" w:right="130"/>
              <w:rPr>
                <w:sz w:val="24"/>
              </w:rPr>
            </w:pPr>
            <w:r>
              <w:rPr>
                <w:spacing w:val="-2"/>
                <w:sz w:val="24"/>
              </w:rPr>
              <w:t>Risk/ Priority</w:t>
            </w:r>
          </w:p>
        </w:tc>
        <w:tc>
          <w:tcPr>
            <w:tcW w:w="3601" w:type="dxa"/>
            <w:tcBorders>
              <w:top w:val="nil"/>
              <w:left w:val="nil"/>
              <w:bottom w:val="nil"/>
              <w:right w:val="nil"/>
            </w:tcBorders>
            <w:shd w:val="clear" w:color="auto" w:fill="4F81BC"/>
          </w:tcPr>
          <w:p w14:paraId="14C19684"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4CCD9A3C" w14:textId="77777777">
        <w:trPr>
          <w:trHeight w:val="1689"/>
        </w:trPr>
        <w:tc>
          <w:tcPr>
            <w:tcW w:w="1810" w:type="dxa"/>
            <w:tcBorders>
              <w:top w:val="nil"/>
            </w:tcBorders>
            <w:shd w:val="clear" w:color="auto" w:fill="DBE4F0"/>
          </w:tcPr>
          <w:p w14:paraId="6DA037D3" w14:textId="77777777" w:rsidR="00C84808" w:rsidRDefault="00C84808">
            <w:pPr>
              <w:pStyle w:val="TableParagraph"/>
              <w:ind w:left="0"/>
              <w:rPr>
                <w:rFonts w:ascii="Times New Roman"/>
                <w:sz w:val="20"/>
              </w:rPr>
            </w:pPr>
          </w:p>
        </w:tc>
        <w:tc>
          <w:tcPr>
            <w:tcW w:w="1985" w:type="dxa"/>
            <w:tcBorders>
              <w:top w:val="nil"/>
            </w:tcBorders>
            <w:shd w:val="clear" w:color="auto" w:fill="DBE4F0"/>
          </w:tcPr>
          <w:p w14:paraId="368A840D" w14:textId="77777777" w:rsidR="00C84808" w:rsidRDefault="00000000">
            <w:pPr>
              <w:pStyle w:val="TableParagraph"/>
              <w:ind w:right="71"/>
              <w:rPr>
                <w:sz w:val="20"/>
              </w:rPr>
            </w:pPr>
            <w:r>
              <w:rPr>
                <w:sz w:val="20"/>
              </w:rPr>
              <w:t>process</w:t>
            </w:r>
            <w:r>
              <w:rPr>
                <w:spacing w:val="-16"/>
                <w:sz w:val="20"/>
              </w:rPr>
              <w:t xml:space="preserve"> </w:t>
            </w:r>
            <w:r>
              <w:rPr>
                <w:sz w:val="20"/>
              </w:rPr>
              <w:t>and</w:t>
            </w:r>
            <w:r>
              <w:rPr>
                <w:spacing w:val="-16"/>
                <w:sz w:val="20"/>
              </w:rPr>
              <w:t xml:space="preserve"> </w:t>
            </w:r>
            <w:r>
              <w:rPr>
                <w:sz w:val="20"/>
              </w:rPr>
              <w:t xml:space="preserve">council </w:t>
            </w:r>
            <w:r>
              <w:rPr>
                <w:spacing w:val="-2"/>
                <w:sz w:val="20"/>
              </w:rPr>
              <w:t>regulations</w:t>
            </w:r>
          </w:p>
        </w:tc>
        <w:tc>
          <w:tcPr>
            <w:tcW w:w="1417" w:type="dxa"/>
            <w:tcBorders>
              <w:top w:val="nil"/>
            </w:tcBorders>
            <w:shd w:val="clear" w:color="auto" w:fill="DBE4F0"/>
          </w:tcPr>
          <w:p w14:paraId="7AF8BDDC" w14:textId="77777777" w:rsidR="00C84808" w:rsidRDefault="00C84808">
            <w:pPr>
              <w:pStyle w:val="TableParagraph"/>
              <w:ind w:left="0"/>
              <w:rPr>
                <w:rFonts w:ascii="Times New Roman"/>
                <w:sz w:val="20"/>
              </w:rPr>
            </w:pPr>
          </w:p>
        </w:tc>
        <w:tc>
          <w:tcPr>
            <w:tcW w:w="3262" w:type="dxa"/>
            <w:tcBorders>
              <w:top w:val="nil"/>
            </w:tcBorders>
            <w:shd w:val="clear" w:color="auto" w:fill="DBE4F0"/>
          </w:tcPr>
          <w:p w14:paraId="3398AAA4" w14:textId="77777777" w:rsidR="00C84808" w:rsidRDefault="00000000">
            <w:pPr>
              <w:pStyle w:val="TableParagraph"/>
              <w:ind w:right="178"/>
              <w:rPr>
                <w:sz w:val="20"/>
              </w:rPr>
            </w:pPr>
            <w:r>
              <w:rPr>
                <w:sz w:val="20"/>
              </w:rPr>
              <w:t>records</w:t>
            </w:r>
            <w:r>
              <w:rPr>
                <w:spacing w:val="-9"/>
                <w:sz w:val="20"/>
              </w:rPr>
              <w:t xml:space="preserve"> </w:t>
            </w:r>
            <w:r>
              <w:rPr>
                <w:sz w:val="20"/>
              </w:rPr>
              <w:t>the</w:t>
            </w:r>
            <w:r>
              <w:rPr>
                <w:spacing w:val="-7"/>
                <w:sz w:val="20"/>
              </w:rPr>
              <w:t xml:space="preserve"> </w:t>
            </w:r>
            <w:r>
              <w:rPr>
                <w:sz w:val="20"/>
              </w:rPr>
              <w:t>receipt</w:t>
            </w:r>
            <w:r>
              <w:rPr>
                <w:spacing w:val="-7"/>
                <w:sz w:val="20"/>
              </w:rPr>
              <w:t xml:space="preserve"> </w:t>
            </w:r>
            <w:r>
              <w:rPr>
                <w:sz w:val="20"/>
              </w:rPr>
              <w:t>of</w:t>
            </w:r>
            <w:r>
              <w:rPr>
                <w:spacing w:val="-10"/>
                <w:sz w:val="20"/>
              </w:rPr>
              <w:t xml:space="preserve"> </w:t>
            </w:r>
            <w:r>
              <w:rPr>
                <w:sz w:val="20"/>
              </w:rPr>
              <w:t>the</w:t>
            </w:r>
            <w:r>
              <w:rPr>
                <w:spacing w:val="-8"/>
                <w:sz w:val="20"/>
              </w:rPr>
              <w:t xml:space="preserve"> </w:t>
            </w:r>
            <w:r>
              <w:rPr>
                <w:sz w:val="20"/>
              </w:rPr>
              <w:t xml:space="preserve">precept in the cashbook and notifies the </w:t>
            </w:r>
            <w:proofErr w:type="spellStart"/>
            <w:r>
              <w:rPr>
                <w:spacing w:val="-2"/>
                <w:sz w:val="20"/>
              </w:rPr>
              <w:t>councillors</w:t>
            </w:r>
            <w:proofErr w:type="spellEnd"/>
          </w:p>
          <w:p w14:paraId="02D72A07" w14:textId="77777777" w:rsidR="00C84808" w:rsidRDefault="00000000">
            <w:pPr>
              <w:pStyle w:val="TableParagraph"/>
              <w:rPr>
                <w:sz w:val="20"/>
              </w:rPr>
            </w:pPr>
            <w:r>
              <w:rPr>
                <w:sz w:val="20"/>
              </w:rPr>
              <w:t xml:space="preserve">f. Involve all </w:t>
            </w:r>
            <w:proofErr w:type="spellStart"/>
            <w:r>
              <w:rPr>
                <w:sz w:val="20"/>
              </w:rPr>
              <w:t>councillors</w:t>
            </w:r>
            <w:proofErr w:type="spellEnd"/>
            <w:r>
              <w:rPr>
                <w:sz w:val="20"/>
              </w:rPr>
              <w:t xml:space="preserve"> in the budgetary</w:t>
            </w:r>
            <w:r>
              <w:rPr>
                <w:spacing w:val="-14"/>
                <w:sz w:val="20"/>
              </w:rPr>
              <w:t xml:space="preserve"> </w:t>
            </w:r>
            <w:r>
              <w:rPr>
                <w:sz w:val="20"/>
              </w:rPr>
              <w:t>process</w:t>
            </w:r>
            <w:r>
              <w:rPr>
                <w:spacing w:val="-14"/>
                <w:sz w:val="20"/>
              </w:rPr>
              <w:t xml:space="preserve"> </w:t>
            </w:r>
            <w:r>
              <w:rPr>
                <w:sz w:val="20"/>
              </w:rPr>
              <w:t>and</w:t>
            </w:r>
            <w:r>
              <w:rPr>
                <w:spacing w:val="-14"/>
                <w:sz w:val="20"/>
              </w:rPr>
              <w:t xml:space="preserve"> </w:t>
            </w:r>
            <w:r>
              <w:rPr>
                <w:sz w:val="20"/>
              </w:rPr>
              <w:t>encourage training as necessary</w:t>
            </w:r>
          </w:p>
        </w:tc>
        <w:tc>
          <w:tcPr>
            <w:tcW w:w="1135" w:type="dxa"/>
            <w:tcBorders>
              <w:top w:val="nil"/>
            </w:tcBorders>
            <w:shd w:val="clear" w:color="auto" w:fill="DBE4F0"/>
          </w:tcPr>
          <w:p w14:paraId="1373F6DC" w14:textId="77777777" w:rsidR="00C84808" w:rsidRDefault="00C84808">
            <w:pPr>
              <w:pStyle w:val="TableParagraph"/>
              <w:ind w:left="0"/>
              <w:rPr>
                <w:rFonts w:ascii="Times New Roman"/>
                <w:sz w:val="20"/>
              </w:rPr>
            </w:pPr>
          </w:p>
        </w:tc>
        <w:tc>
          <w:tcPr>
            <w:tcW w:w="1416" w:type="dxa"/>
            <w:tcBorders>
              <w:top w:val="nil"/>
            </w:tcBorders>
            <w:shd w:val="clear" w:color="auto" w:fill="DBE4F0"/>
          </w:tcPr>
          <w:p w14:paraId="62D1FEC2" w14:textId="77777777" w:rsidR="00C84808" w:rsidRDefault="00C84808">
            <w:pPr>
              <w:pStyle w:val="TableParagraph"/>
              <w:ind w:left="0"/>
              <w:rPr>
                <w:rFonts w:ascii="Times New Roman"/>
                <w:sz w:val="20"/>
              </w:rPr>
            </w:pPr>
          </w:p>
        </w:tc>
        <w:tc>
          <w:tcPr>
            <w:tcW w:w="992" w:type="dxa"/>
            <w:tcBorders>
              <w:top w:val="nil"/>
            </w:tcBorders>
            <w:shd w:val="clear" w:color="auto" w:fill="DBE4F0"/>
          </w:tcPr>
          <w:p w14:paraId="2D274918" w14:textId="77777777" w:rsidR="00C84808" w:rsidRDefault="00C84808">
            <w:pPr>
              <w:pStyle w:val="TableParagraph"/>
              <w:ind w:left="0"/>
              <w:rPr>
                <w:rFonts w:ascii="Times New Roman"/>
                <w:sz w:val="20"/>
              </w:rPr>
            </w:pPr>
          </w:p>
        </w:tc>
        <w:tc>
          <w:tcPr>
            <w:tcW w:w="3601" w:type="dxa"/>
            <w:tcBorders>
              <w:top w:val="nil"/>
            </w:tcBorders>
            <w:shd w:val="clear" w:color="auto" w:fill="DBE4F0"/>
          </w:tcPr>
          <w:p w14:paraId="572BF7C8" w14:textId="77777777" w:rsidR="00C84808" w:rsidRDefault="00C84808">
            <w:pPr>
              <w:pStyle w:val="TableParagraph"/>
              <w:ind w:left="0"/>
              <w:rPr>
                <w:rFonts w:ascii="Times New Roman"/>
                <w:sz w:val="20"/>
              </w:rPr>
            </w:pPr>
          </w:p>
        </w:tc>
      </w:tr>
      <w:tr w:rsidR="00C84808" w14:paraId="48A385BF" w14:textId="77777777">
        <w:trPr>
          <w:trHeight w:val="4829"/>
        </w:trPr>
        <w:tc>
          <w:tcPr>
            <w:tcW w:w="1810" w:type="dxa"/>
          </w:tcPr>
          <w:p w14:paraId="06A2BCD4" w14:textId="77777777" w:rsidR="00C84808" w:rsidRDefault="00000000">
            <w:pPr>
              <w:pStyle w:val="TableParagraph"/>
              <w:spacing w:before="1"/>
              <w:ind w:right="792"/>
              <w:rPr>
                <w:b/>
                <w:sz w:val="20"/>
              </w:rPr>
            </w:pPr>
            <w:r>
              <w:rPr>
                <w:b/>
                <w:spacing w:val="-2"/>
                <w:sz w:val="20"/>
              </w:rPr>
              <w:t>Financial Records</w:t>
            </w:r>
          </w:p>
        </w:tc>
        <w:tc>
          <w:tcPr>
            <w:tcW w:w="1985" w:type="dxa"/>
          </w:tcPr>
          <w:p w14:paraId="2C32BA01" w14:textId="77777777" w:rsidR="00C84808" w:rsidRDefault="00000000">
            <w:pPr>
              <w:pStyle w:val="TableParagraph"/>
              <w:spacing w:before="1"/>
              <w:ind w:right="243"/>
              <w:rPr>
                <w:sz w:val="20"/>
              </w:rPr>
            </w:pPr>
            <w:r>
              <w:rPr>
                <w:sz w:val="20"/>
              </w:rPr>
              <w:t>Incomplete or inaccurate</w:t>
            </w:r>
            <w:r>
              <w:rPr>
                <w:spacing w:val="-16"/>
                <w:sz w:val="20"/>
              </w:rPr>
              <w:t xml:space="preserve"> </w:t>
            </w:r>
            <w:r>
              <w:rPr>
                <w:sz w:val="20"/>
              </w:rPr>
              <w:t>records</w:t>
            </w:r>
          </w:p>
          <w:p w14:paraId="3116798D" w14:textId="77777777" w:rsidR="00C84808" w:rsidRDefault="00C84808">
            <w:pPr>
              <w:pStyle w:val="TableParagraph"/>
              <w:spacing w:before="10"/>
              <w:ind w:left="0"/>
              <w:rPr>
                <w:rFonts w:ascii="Times New Roman"/>
                <w:sz w:val="20"/>
              </w:rPr>
            </w:pPr>
          </w:p>
          <w:p w14:paraId="4641F11C" w14:textId="77777777" w:rsidR="00C84808" w:rsidRDefault="00000000">
            <w:pPr>
              <w:pStyle w:val="TableParagraph"/>
              <w:ind w:right="157"/>
              <w:rPr>
                <w:sz w:val="20"/>
              </w:rPr>
            </w:pPr>
            <w:r>
              <w:rPr>
                <w:spacing w:val="-2"/>
                <w:sz w:val="20"/>
              </w:rPr>
              <w:t>Financial irregularities</w:t>
            </w:r>
          </w:p>
        </w:tc>
        <w:tc>
          <w:tcPr>
            <w:tcW w:w="1417" w:type="dxa"/>
          </w:tcPr>
          <w:p w14:paraId="6ACBA5AC" w14:textId="77777777" w:rsidR="00C84808" w:rsidRDefault="00000000">
            <w:pPr>
              <w:pStyle w:val="TableParagraph"/>
              <w:spacing w:before="1"/>
              <w:ind w:right="835"/>
              <w:rPr>
                <w:sz w:val="20"/>
              </w:rPr>
            </w:pPr>
            <w:r>
              <w:rPr>
                <w:spacing w:val="-2"/>
                <w:sz w:val="20"/>
              </w:rPr>
              <w:t>Cllrs Chair</w:t>
            </w:r>
          </w:p>
          <w:p w14:paraId="219FA3E8" w14:textId="77777777" w:rsidR="00C84808" w:rsidRDefault="00000000">
            <w:pPr>
              <w:pStyle w:val="TableParagraph"/>
              <w:rPr>
                <w:sz w:val="20"/>
              </w:rPr>
            </w:pPr>
            <w:r>
              <w:rPr>
                <w:spacing w:val="-2"/>
                <w:sz w:val="20"/>
              </w:rPr>
              <w:t>Clerk/RFO</w:t>
            </w:r>
          </w:p>
        </w:tc>
        <w:tc>
          <w:tcPr>
            <w:tcW w:w="3262" w:type="dxa"/>
          </w:tcPr>
          <w:p w14:paraId="045FCED5" w14:textId="77777777" w:rsidR="00C84808" w:rsidRDefault="00000000">
            <w:pPr>
              <w:pStyle w:val="TableParagraph"/>
              <w:spacing w:before="1"/>
              <w:ind w:right="334"/>
              <w:jc w:val="both"/>
              <w:rPr>
                <w:sz w:val="20"/>
              </w:rPr>
            </w:pPr>
            <w:r>
              <w:rPr>
                <w:sz w:val="20"/>
              </w:rPr>
              <w:t>Control</w:t>
            </w:r>
            <w:r>
              <w:rPr>
                <w:spacing w:val="-14"/>
                <w:sz w:val="20"/>
              </w:rPr>
              <w:t xml:space="preserve"> </w:t>
            </w:r>
            <w:r>
              <w:rPr>
                <w:sz w:val="20"/>
              </w:rPr>
              <w:t>systems</w:t>
            </w:r>
            <w:r>
              <w:rPr>
                <w:spacing w:val="-14"/>
                <w:sz w:val="20"/>
              </w:rPr>
              <w:t xml:space="preserve"> </w:t>
            </w:r>
            <w:r>
              <w:rPr>
                <w:sz w:val="20"/>
              </w:rPr>
              <w:t>and</w:t>
            </w:r>
            <w:r>
              <w:rPr>
                <w:spacing w:val="-14"/>
                <w:sz w:val="20"/>
              </w:rPr>
              <w:t xml:space="preserve"> </w:t>
            </w:r>
            <w:r>
              <w:rPr>
                <w:sz w:val="20"/>
              </w:rPr>
              <w:t>accounting records</w:t>
            </w:r>
            <w:r>
              <w:rPr>
                <w:spacing w:val="-8"/>
                <w:sz w:val="20"/>
              </w:rPr>
              <w:t xml:space="preserve"> </w:t>
            </w:r>
            <w:r>
              <w:rPr>
                <w:sz w:val="20"/>
              </w:rPr>
              <w:t>detailed</w:t>
            </w:r>
            <w:r>
              <w:rPr>
                <w:spacing w:val="-9"/>
                <w:sz w:val="20"/>
              </w:rPr>
              <w:t xml:space="preserve"> </w:t>
            </w:r>
            <w:r>
              <w:rPr>
                <w:sz w:val="20"/>
              </w:rPr>
              <w:t>in</w:t>
            </w:r>
            <w:r>
              <w:rPr>
                <w:spacing w:val="-8"/>
                <w:sz w:val="20"/>
              </w:rPr>
              <w:t xml:space="preserve"> </w:t>
            </w:r>
            <w:r>
              <w:rPr>
                <w:sz w:val="20"/>
              </w:rPr>
              <w:t>the</w:t>
            </w:r>
            <w:r>
              <w:rPr>
                <w:spacing w:val="-9"/>
                <w:sz w:val="20"/>
              </w:rPr>
              <w:t xml:space="preserve"> </w:t>
            </w:r>
            <w:r>
              <w:rPr>
                <w:sz w:val="20"/>
              </w:rPr>
              <w:t>Council’s Financial Regulations</w:t>
            </w:r>
          </w:p>
          <w:p w14:paraId="6A8E62CB" w14:textId="77777777" w:rsidR="00C84808" w:rsidRDefault="00000000">
            <w:pPr>
              <w:pStyle w:val="TableParagraph"/>
              <w:ind w:right="333"/>
              <w:rPr>
                <w:sz w:val="20"/>
              </w:rPr>
            </w:pPr>
            <w:r>
              <w:rPr>
                <w:sz w:val="20"/>
              </w:rPr>
              <w:t>Selected Cllrs, Chair and Clerk/RFO complete additional training where necessary Budget monitoring reports and commentary on significant variance</w:t>
            </w:r>
            <w:r>
              <w:rPr>
                <w:spacing w:val="-14"/>
                <w:sz w:val="20"/>
              </w:rPr>
              <w:t xml:space="preserve"> </w:t>
            </w:r>
            <w:r>
              <w:rPr>
                <w:sz w:val="20"/>
              </w:rPr>
              <w:t>shared</w:t>
            </w:r>
            <w:r>
              <w:rPr>
                <w:spacing w:val="-15"/>
                <w:sz w:val="20"/>
              </w:rPr>
              <w:t xml:space="preserve"> </w:t>
            </w:r>
            <w:r>
              <w:rPr>
                <w:sz w:val="20"/>
              </w:rPr>
              <w:t>with</w:t>
            </w:r>
            <w:r>
              <w:rPr>
                <w:spacing w:val="-15"/>
                <w:sz w:val="20"/>
              </w:rPr>
              <w:t xml:space="preserve"> </w:t>
            </w:r>
            <w:proofErr w:type="spellStart"/>
            <w:r>
              <w:rPr>
                <w:sz w:val="20"/>
              </w:rPr>
              <w:t>councillors</w:t>
            </w:r>
            <w:proofErr w:type="spellEnd"/>
            <w:r>
              <w:rPr>
                <w:sz w:val="20"/>
              </w:rPr>
              <w:t xml:space="preserve"> </w:t>
            </w:r>
            <w:r>
              <w:rPr>
                <w:spacing w:val="-2"/>
                <w:sz w:val="20"/>
              </w:rPr>
              <w:t>monthly</w:t>
            </w:r>
          </w:p>
          <w:p w14:paraId="73710665" w14:textId="77777777" w:rsidR="00C84808" w:rsidRDefault="00000000">
            <w:pPr>
              <w:pStyle w:val="TableParagraph"/>
              <w:ind w:right="178"/>
              <w:rPr>
                <w:sz w:val="20"/>
              </w:rPr>
            </w:pPr>
            <w:r>
              <w:rPr>
                <w:sz w:val="20"/>
              </w:rPr>
              <w:t>Bank reconciliations completed monthly by the Clerk/RFO for approval</w:t>
            </w:r>
            <w:r>
              <w:rPr>
                <w:spacing w:val="-11"/>
                <w:sz w:val="20"/>
              </w:rPr>
              <w:t xml:space="preserve"> </w:t>
            </w:r>
            <w:r>
              <w:rPr>
                <w:sz w:val="20"/>
              </w:rPr>
              <w:t>by</w:t>
            </w:r>
            <w:r>
              <w:rPr>
                <w:spacing w:val="-10"/>
                <w:sz w:val="20"/>
              </w:rPr>
              <w:t xml:space="preserve"> </w:t>
            </w:r>
            <w:r>
              <w:rPr>
                <w:sz w:val="20"/>
              </w:rPr>
              <w:t>a</w:t>
            </w:r>
            <w:r>
              <w:rPr>
                <w:spacing w:val="-10"/>
                <w:sz w:val="20"/>
              </w:rPr>
              <w:t xml:space="preserve"> </w:t>
            </w:r>
            <w:r>
              <w:rPr>
                <w:sz w:val="20"/>
              </w:rPr>
              <w:t>nominated</w:t>
            </w:r>
            <w:r>
              <w:rPr>
                <w:spacing w:val="-11"/>
                <w:sz w:val="20"/>
              </w:rPr>
              <w:t xml:space="preserve"> </w:t>
            </w:r>
            <w:r>
              <w:rPr>
                <w:sz w:val="20"/>
              </w:rPr>
              <w:t xml:space="preserve">named </w:t>
            </w:r>
            <w:proofErr w:type="spellStart"/>
            <w:r>
              <w:rPr>
                <w:spacing w:val="-2"/>
                <w:sz w:val="20"/>
              </w:rPr>
              <w:t>Councillor</w:t>
            </w:r>
            <w:proofErr w:type="spellEnd"/>
          </w:p>
          <w:p w14:paraId="520F4C2C" w14:textId="77777777" w:rsidR="00C84808" w:rsidRDefault="00000000">
            <w:pPr>
              <w:pStyle w:val="TableParagraph"/>
              <w:spacing w:before="1"/>
              <w:ind w:right="367"/>
              <w:rPr>
                <w:sz w:val="20"/>
              </w:rPr>
            </w:pPr>
            <w:r>
              <w:rPr>
                <w:sz w:val="20"/>
              </w:rPr>
              <w:t>Annual internal and external audits conducted, findings reported to the Cllrs and recommendations</w:t>
            </w:r>
            <w:r>
              <w:rPr>
                <w:spacing w:val="-16"/>
                <w:sz w:val="20"/>
              </w:rPr>
              <w:t xml:space="preserve"> </w:t>
            </w:r>
            <w:r>
              <w:rPr>
                <w:sz w:val="20"/>
              </w:rPr>
              <w:t>implemented following resolution by the Full</w:t>
            </w:r>
          </w:p>
          <w:p w14:paraId="2FEA1B03" w14:textId="77777777" w:rsidR="00C84808" w:rsidRDefault="00000000">
            <w:pPr>
              <w:pStyle w:val="TableParagraph"/>
              <w:spacing w:line="221" w:lineRule="exact"/>
              <w:rPr>
                <w:sz w:val="20"/>
              </w:rPr>
            </w:pPr>
            <w:r>
              <w:rPr>
                <w:spacing w:val="-2"/>
                <w:sz w:val="20"/>
              </w:rPr>
              <w:t>council</w:t>
            </w:r>
          </w:p>
        </w:tc>
        <w:tc>
          <w:tcPr>
            <w:tcW w:w="1135" w:type="dxa"/>
          </w:tcPr>
          <w:p w14:paraId="431B1290" w14:textId="77777777" w:rsidR="00C84808" w:rsidRDefault="00000000">
            <w:pPr>
              <w:pStyle w:val="TableParagraph"/>
              <w:spacing w:before="1"/>
              <w:ind w:left="6" w:right="2"/>
              <w:jc w:val="center"/>
              <w:rPr>
                <w:sz w:val="20"/>
              </w:rPr>
            </w:pPr>
            <w:r>
              <w:rPr>
                <w:spacing w:val="-10"/>
                <w:sz w:val="20"/>
              </w:rPr>
              <w:t>3</w:t>
            </w:r>
          </w:p>
        </w:tc>
        <w:tc>
          <w:tcPr>
            <w:tcW w:w="1416" w:type="dxa"/>
          </w:tcPr>
          <w:p w14:paraId="00A3FB4D" w14:textId="77777777" w:rsidR="00C84808" w:rsidRDefault="00000000">
            <w:pPr>
              <w:pStyle w:val="TableParagraph"/>
              <w:spacing w:before="1"/>
              <w:ind w:left="9" w:right="2"/>
              <w:jc w:val="center"/>
              <w:rPr>
                <w:sz w:val="20"/>
              </w:rPr>
            </w:pPr>
            <w:r>
              <w:rPr>
                <w:spacing w:val="-10"/>
                <w:sz w:val="20"/>
              </w:rPr>
              <w:t>4</w:t>
            </w:r>
          </w:p>
        </w:tc>
        <w:tc>
          <w:tcPr>
            <w:tcW w:w="992" w:type="dxa"/>
          </w:tcPr>
          <w:p w14:paraId="2DEC7C69" w14:textId="77777777" w:rsidR="00C84808" w:rsidRDefault="00000000">
            <w:pPr>
              <w:pStyle w:val="TableParagraph"/>
              <w:spacing w:before="1"/>
              <w:ind w:left="7" w:right="2"/>
              <w:jc w:val="center"/>
              <w:rPr>
                <w:sz w:val="20"/>
              </w:rPr>
            </w:pPr>
            <w:r>
              <w:rPr>
                <w:spacing w:val="-5"/>
                <w:sz w:val="20"/>
              </w:rPr>
              <w:t>12H</w:t>
            </w:r>
          </w:p>
        </w:tc>
        <w:tc>
          <w:tcPr>
            <w:tcW w:w="3601" w:type="dxa"/>
          </w:tcPr>
          <w:p w14:paraId="646D8DE7" w14:textId="77777777" w:rsidR="00C84808" w:rsidRDefault="00000000">
            <w:pPr>
              <w:pStyle w:val="TableParagraph"/>
              <w:spacing w:before="1"/>
              <w:ind w:right="214"/>
              <w:rPr>
                <w:sz w:val="20"/>
              </w:rPr>
            </w:pPr>
            <w:r>
              <w:rPr>
                <w:sz w:val="20"/>
              </w:rPr>
              <w:t>Existing</w:t>
            </w:r>
            <w:r>
              <w:rPr>
                <w:spacing w:val="-11"/>
                <w:sz w:val="20"/>
              </w:rPr>
              <w:t xml:space="preserve"> </w:t>
            </w:r>
            <w:r>
              <w:rPr>
                <w:sz w:val="20"/>
              </w:rPr>
              <w:t>Procedures</w:t>
            </w:r>
            <w:r>
              <w:rPr>
                <w:spacing w:val="-10"/>
                <w:sz w:val="20"/>
              </w:rPr>
              <w:t xml:space="preserve"> </w:t>
            </w:r>
            <w:r>
              <w:rPr>
                <w:sz w:val="20"/>
              </w:rPr>
              <w:t>need</w:t>
            </w:r>
            <w:r>
              <w:rPr>
                <w:spacing w:val="-11"/>
                <w:sz w:val="20"/>
              </w:rPr>
              <w:t xml:space="preserve"> </w:t>
            </w:r>
            <w:r>
              <w:rPr>
                <w:sz w:val="20"/>
              </w:rPr>
              <w:t>to</w:t>
            </w:r>
            <w:r>
              <w:rPr>
                <w:spacing w:val="-9"/>
                <w:sz w:val="20"/>
              </w:rPr>
              <w:t xml:space="preserve"> </w:t>
            </w:r>
            <w:r>
              <w:rPr>
                <w:sz w:val="20"/>
              </w:rPr>
              <w:t>be applied consistently</w:t>
            </w:r>
          </w:p>
          <w:p w14:paraId="59E9C061" w14:textId="77777777" w:rsidR="00C84808" w:rsidRDefault="00C84808">
            <w:pPr>
              <w:pStyle w:val="TableParagraph"/>
              <w:spacing w:before="10"/>
              <w:ind w:left="0"/>
              <w:rPr>
                <w:rFonts w:ascii="Times New Roman"/>
                <w:sz w:val="20"/>
              </w:rPr>
            </w:pPr>
          </w:p>
          <w:p w14:paraId="77862925" w14:textId="77777777" w:rsidR="00C84808" w:rsidRDefault="00000000">
            <w:pPr>
              <w:pStyle w:val="TableParagraph"/>
              <w:ind w:right="214"/>
              <w:rPr>
                <w:sz w:val="20"/>
              </w:rPr>
            </w:pPr>
            <w:r>
              <w:rPr>
                <w:sz w:val="20"/>
              </w:rPr>
              <w:t>A</w:t>
            </w:r>
            <w:r>
              <w:rPr>
                <w:spacing w:val="-14"/>
                <w:sz w:val="20"/>
              </w:rPr>
              <w:t xml:space="preserve"> </w:t>
            </w:r>
            <w:r>
              <w:rPr>
                <w:sz w:val="20"/>
              </w:rPr>
              <w:t>number</w:t>
            </w:r>
            <w:r>
              <w:rPr>
                <w:spacing w:val="-14"/>
                <w:sz w:val="20"/>
              </w:rPr>
              <w:t xml:space="preserve"> </w:t>
            </w:r>
            <w:r>
              <w:rPr>
                <w:sz w:val="20"/>
              </w:rPr>
              <w:t>of</w:t>
            </w:r>
            <w:r>
              <w:rPr>
                <w:spacing w:val="-15"/>
                <w:sz w:val="20"/>
              </w:rPr>
              <w:t xml:space="preserve"> </w:t>
            </w:r>
            <w:r>
              <w:rPr>
                <w:sz w:val="20"/>
              </w:rPr>
              <w:t>recommendations require action during 2025/26</w:t>
            </w:r>
          </w:p>
          <w:p w14:paraId="70E55D76" w14:textId="77777777" w:rsidR="00C84808" w:rsidRDefault="00C84808">
            <w:pPr>
              <w:pStyle w:val="TableParagraph"/>
              <w:ind w:left="0"/>
              <w:rPr>
                <w:rFonts w:ascii="Times New Roman"/>
                <w:sz w:val="20"/>
              </w:rPr>
            </w:pPr>
          </w:p>
          <w:p w14:paraId="2A3F5CCC" w14:textId="77777777" w:rsidR="00C84808" w:rsidRDefault="00C84808">
            <w:pPr>
              <w:pStyle w:val="TableParagraph"/>
              <w:ind w:left="0"/>
              <w:rPr>
                <w:rFonts w:ascii="Times New Roman"/>
                <w:sz w:val="20"/>
              </w:rPr>
            </w:pPr>
          </w:p>
          <w:p w14:paraId="5BD7CB5C" w14:textId="77777777" w:rsidR="00C84808" w:rsidRDefault="00C84808">
            <w:pPr>
              <w:pStyle w:val="TableParagraph"/>
              <w:ind w:left="0"/>
              <w:rPr>
                <w:rFonts w:ascii="Times New Roman"/>
                <w:sz w:val="20"/>
              </w:rPr>
            </w:pPr>
          </w:p>
          <w:p w14:paraId="00A16CAE" w14:textId="77777777" w:rsidR="00C84808" w:rsidRDefault="00C84808">
            <w:pPr>
              <w:pStyle w:val="TableParagraph"/>
              <w:ind w:left="0"/>
              <w:rPr>
                <w:rFonts w:ascii="Times New Roman"/>
                <w:sz w:val="20"/>
              </w:rPr>
            </w:pPr>
          </w:p>
          <w:p w14:paraId="4BD30409" w14:textId="77777777" w:rsidR="00C84808" w:rsidRDefault="00C84808">
            <w:pPr>
              <w:pStyle w:val="TableParagraph"/>
              <w:ind w:left="0"/>
              <w:rPr>
                <w:rFonts w:ascii="Times New Roman"/>
                <w:sz w:val="20"/>
              </w:rPr>
            </w:pPr>
          </w:p>
          <w:p w14:paraId="794EA948" w14:textId="77777777" w:rsidR="00C84808" w:rsidRDefault="00C84808">
            <w:pPr>
              <w:pStyle w:val="TableParagraph"/>
              <w:ind w:left="0"/>
              <w:rPr>
                <w:rFonts w:ascii="Times New Roman"/>
                <w:sz w:val="20"/>
              </w:rPr>
            </w:pPr>
          </w:p>
          <w:p w14:paraId="59C1168E" w14:textId="77777777" w:rsidR="00C84808" w:rsidRDefault="00C84808">
            <w:pPr>
              <w:pStyle w:val="TableParagraph"/>
              <w:ind w:left="0"/>
              <w:rPr>
                <w:rFonts w:ascii="Times New Roman"/>
                <w:sz w:val="20"/>
              </w:rPr>
            </w:pPr>
          </w:p>
          <w:p w14:paraId="5F8B38E6" w14:textId="77777777" w:rsidR="00C84808" w:rsidRDefault="00C84808">
            <w:pPr>
              <w:pStyle w:val="TableParagraph"/>
              <w:ind w:left="0"/>
              <w:rPr>
                <w:rFonts w:ascii="Times New Roman"/>
                <w:sz w:val="20"/>
              </w:rPr>
            </w:pPr>
          </w:p>
          <w:p w14:paraId="7B12BE4C" w14:textId="77777777" w:rsidR="00C84808" w:rsidRDefault="00C84808">
            <w:pPr>
              <w:pStyle w:val="TableParagraph"/>
              <w:spacing w:before="105"/>
              <w:ind w:left="0"/>
              <w:rPr>
                <w:rFonts w:ascii="Times New Roman"/>
                <w:sz w:val="20"/>
              </w:rPr>
            </w:pPr>
          </w:p>
          <w:p w14:paraId="191B5549" w14:textId="77777777" w:rsidR="00C84808" w:rsidRDefault="00000000">
            <w:pPr>
              <w:pStyle w:val="TableParagraph"/>
              <w:ind w:right="214"/>
              <w:rPr>
                <w:sz w:val="20"/>
              </w:rPr>
            </w:pPr>
            <w:r>
              <w:rPr>
                <w:sz w:val="20"/>
              </w:rPr>
              <w:t>Council</w:t>
            </w:r>
            <w:r>
              <w:rPr>
                <w:spacing w:val="-11"/>
                <w:sz w:val="20"/>
              </w:rPr>
              <w:t xml:space="preserve"> </w:t>
            </w:r>
            <w:r>
              <w:rPr>
                <w:sz w:val="20"/>
              </w:rPr>
              <w:t>internal</w:t>
            </w:r>
            <w:r>
              <w:rPr>
                <w:spacing w:val="-9"/>
                <w:sz w:val="20"/>
              </w:rPr>
              <w:t xml:space="preserve"> </w:t>
            </w:r>
            <w:r>
              <w:rPr>
                <w:sz w:val="20"/>
              </w:rPr>
              <w:t>audit</w:t>
            </w:r>
            <w:r>
              <w:rPr>
                <w:spacing w:val="-9"/>
                <w:sz w:val="20"/>
              </w:rPr>
              <w:t xml:space="preserve"> </w:t>
            </w:r>
            <w:r>
              <w:rPr>
                <w:sz w:val="20"/>
              </w:rPr>
              <w:t>of</w:t>
            </w:r>
            <w:r>
              <w:rPr>
                <w:spacing w:val="-10"/>
                <w:sz w:val="20"/>
              </w:rPr>
              <w:t xml:space="preserve"> </w:t>
            </w:r>
            <w:r>
              <w:rPr>
                <w:sz w:val="20"/>
              </w:rPr>
              <w:t xml:space="preserve">financial monitoring to be developed and </w:t>
            </w:r>
            <w:r>
              <w:rPr>
                <w:spacing w:val="-2"/>
                <w:sz w:val="20"/>
              </w:rPr>
              <w:t>implemented</w:t>
            </w:r>
          </w:p>
        </w:tc>
      </w:tr>
      <w:tr w:rsidR="00C84808" w14:paraId="47CBE610" w14:textId="77777777">
        <w:trPr>
          <w:trHeight w:val="2656"/>
        </w:trPr>
        <w:tc>
          <w:tcPr>
            <w:tcW w:w="1810" w:type="dxa"/>
            <w:shd w:val="clear" w:color="auto" w:fill="DBE4F0"/>
          </w:tcPr>
          <w:p w14:paraId="444EBB04" w14:textId="77777777" w:rsidR="00C84808" w:rsidRDefault="00000000">
            <w:pPr>
              <w:pStyle w:val="TableParagraph"/>
              <w:spacing w:line="240" w:lineRule="exact"/>
              <w:rPr>
                <w:b/>
                <w:sz w:val="20"/>
              </w:rPr>
            </w:pPr>
            <w:r>
              <w:rPr>
                <w:b/>
                <w:spacing w:val="-2"/>
                <w:sz w:val="20"/>
              </w:rPr>
              <w:t>Banking</w:t>
            </w:r>
          </w:p>
        </w:tc>
        <w:tc>
          <w:tcPr>
            <w:tcW w:w="1985" w:type="dxa"/>
            <w:shd w:val="clear" w:color="auto" w:fill="DBE4F0"/>
          </w:tcPr>
          <w:p w14:paraId="1B695EFF" w14:textId="77777777" w:rsidR="00C84808" w:rsidRDefault="00000000">
            <w:pPr>
              <w:pStyle w:val="TableParagraph"/>
              <w:spacing w:line="482" w:lineRule="auto"/>
              <w:ind w:right="205"/>
              <w:rPr>
                <w:sz w:val="20"/>
              </w:rPr>
            </w:pPr>
            <w:r>
              <w:rPr>
                <w:sz w:val="20"/>
              </w:rPr>
              <w:t>Inadequate</w:t>
            </w:r>
            <w:r>
              <w:rPr>
                <w:spacing w:val="-16"/>
                <w:sz w:val="20"/>
              </w:rPr>
              <w:t xml:space="preserve"> </w:t>
            </w:r>
            <w:r>
              <w:rPr>
                <w:sz w:val="20"/>
              </w:rPr>
              <w:t xml:space="preserve">checks </w:t>
            </w:r>
            <w:r>
              <w:rPr>
                <w:spacing w:val="-2"/>
                <w:sz w:val="20"/>
              </w:rPr>
              <w:t>Mistakes</w:t>
            </w:r>
          </w:p>
          <w:p w14:paraId="346E2E9C" w14:textId="77777777" w:rsidR="00C84808" w:rsidRDefault="00000000">
            <w:pPr>
              <w:pStyle w:val="TableParagraph"/>
              <w:ind w:right="456"/>
              <w:rPr>
                <w:sz w:val="20"/>
              </w:rPr>
            </w:pPr>
            <w:r>
              <w:rPr>
                <w:sz w:val="20"/>
              </w:rPr>
              <w:t>BACS online payments</w:t>
            </w:r>
            <w:r>
              <w:rPr>
                <w:spacing w:val="-16"/>
                <w:sz w:val="20"/>
              </w:rPr>
              <w:t xml:space="preserve"> </w:t>
            </w:r>
            <w:r>
              <w:rPr>
                <w:sz w:val="20"/>
              </w:rPr>
              <w:t xml:space="preserve">made without Council </w:t>
            </w:r>
            <w:r>
              <w:rPr>
                <w:spacing w:val="-2"/>
                <w:sz w:val="20"/>
              </w:rPr>
              <w:t>approval</w:t>
            </w:r>
          </w:p>
          <w:p w14:paraId="01FEE593" w14:textId="77777777" w:rsidR="00C84808" w:rsidRDefault="00000000">
            <w:pPr>
              <w:pStyle w:val="TableParagraph"/>
              <w:spacing w:before="221" w:line="240" w:lineRule="exact"/>
              <w:ind w:right="157"/>
              <w:rPr>
                <w:sz w:val="20"/>
              </w:rPr>
            </w:pPr>
            <w:r>
              <w:rPr>
                <w:sz w:val="20"/>
              </w:rPr>
              <w:t>To ensure that the banking</w:t>
            </w:r>
            <w:r>
              <w:rPr>
                <w:spacing w:val="-16"/>
                <w:sz w:val="20"/>
              </w:rPr>
              <w:t xml:space="preserve"> </w:t>
            </w:r>
            <w:r>
              <w:rPr>
                <w:sz w:val="20"/>
              </w:rPr>
              <w:t>facilities</w:t>
            </w:r>
            <w:r>
              <w:rPr>
                <w:spacing w:val="-16"/>
                <w:sz w:val="20"/>
              </w:rPr>
              <w:t xml:space="preserve"> </w:t>
            </w:r>
            <w:r>
              <w:rPr>
                <w:sz w:val="20"/>
              </w:rPr>
              <w:t>of</w:t>
            </w:r>
          </w:p>
        </w:tc>
        <w:tc>
          <w:tcPr>
            <w:tcW w:w="1417" w:type="dxa"/>
            <w:shd w:val="clear" w:color="auto" w:fill="DBE4F0"/>
          </w:tcPr>
          <w:p w14:paraId="2AB9F625" w14:textId="77777777" w:rsidR="00C84808" w:rsidRDefault="00000000">
            <w:pPr>
              <w:pStyle w:val="TableParagraph"/>
              <w:ind w:right="835"/>
              <w:rPr>
                <w:sz w:val="20"/>
              </w:rPr>
            </w:pPr>
            <w:r>
              <w:rPr>
                <w:spacing w:val="-2"/>
                <w:sz w:val="20"/>
              </w:rPr>
              <w:t>Cllrs Chair</w:t>
            </w:r>
          </w:p>
          <w:p w14:paraId="3B24B6B2" w14:textId="77777777" w:rsidR="00C84808" w:rsidRDefault="00000000">
            <w:pPr>
              <w:pStyle w:val="TableParagraph"/>
              <w:spacing w:before="1"/>
              <w:ind w:right="328"/>
              <w:rPr>
                <w:sz w:val="20"/>
              </w:rPr>
            </w:pPr>
            <w:r>
              <w:rPr>
                <w:spacing w:val="-2"/>
                <w:sz w:val="20"/>
              </w:rPr>
              <w:t xml:space="preserve">Clerk/RFO Banking Signatories Internal Auditor </w:t>
            </w:r>
            <w:r>
              <w:rPr>
                <w:spacing w:val="-4"/>
                <w:sz w:val="20"/>
              </w:rPr>
              <w:t xml:space="preserve">F&amp;G </w:t>
            </w:r>
            <w:r>
              <w:rPr>
                <w:spacing w:val="-2"/>
                <w:sz w:val="20"/>
              </w:rPr>
              <w:t>Committee</w:t>
            </w:r>
          </w:p>
        </w:tc>
        <w:tc>
          <w:tcPr>
            <w:tcW w:w="3262" w:type="dxa"/>
            <w:shd w:val="clear" w:color="auto" w:fill="DBE4F0"/>
          </w:tcPr>
          <w:p w14:paraId="0A819F90" w14:textId="77777777" w:rsidR="00C84808" w:rsidRDefault="00000000">
            <w:pPr>
              <w:pStyle w:val="TableParagraph"/>
              <w:ind w:right="202"/>
              <w:rPr>
                <w:sz w:val="20"/>
              </w:rPr>
            </w:pPr>
            <w:r>
              <w:rPr>
                <w:sz w:val="20"/>
              </w:rPr>
              <w:t>The Council’s Financial Regulations</w:t>
            </w:r>
            <w:r>
              <w:rPr>
                <w:spacing w:val="-5"/>
                <w:sz w:val="20"/>
              </w:rPr>
              <w:t xml:space="preserve"> </w:t>
            </w:r>
            <w:r>
              <w:rPr>
                <w:sz w:val="20"/>
              </w:rPr>
              <w:t>govern</w:t>
            </w:r>
            <w:r>
              <w:rPr>
                <w:spacing w:val="-5"/>
                <w:sz w:val="20"/>
              </w:rPr>
              <w:t xml:space="preserve"> </w:t>
            </w:r>
            <w:r>
              <w:rPr>
                <w:sz w:val="20"/>
              </w:rPr>
              <w:t>the</w:t>
            </w:r>
            <w:r>
              <w:rPr>
                <w:spacing w:val="-5"/>
                <w:sz w:val="20"/>
              </w:rPr>
              <w:t xml:space="preserve"> </w:t>
            </w:r>
            <w:r>
              <w:rPr>
                <w:sz w:val="20"/>
              </w:rPr>
              <w:t>banking arrangements</w:t>
            </w:r>
            <w:r>
              <w:rPr>
                <w:spacing w:val="-16"/>
                <w:sz w:val="20"/>
              </w:rPr>
              <w:t xml:space="preserve"> </w:t>
            </w:r>
            <w:r>
              <w:rPr>
                <w:sz w:val="20"/>
              </w:rPr>
              <w:t>and</w:t>
            </w:r>
            <w:r>
              <w:rPr>
                <w:spacing w:val="-16"/>
                <w:sz w:val="20"/>
              </w:rPr>
              <w:t xml:space="preserve"> </w:t>
            </w:r>
            <w:proofErr w:type="spellStart"/>
            <w:r>
              <w:rPr>
                <w:sz w:val="20"/>
              </w:rPr>
              <w:t>authorisation</w:t>
            </w:r>
            <w:proofErr w:type="spellEnd"/>
            <w:r>
              <w:rPr>
                <w:sz w:val="20"/>
              </w:rPr>
              <w:t xml:space="preserve"> of payments</w:t>
            </w:r>
          </w:p>
          <w:p w14:paraId="29D30313" w14:textId="77777777" w:rsidR="00C84808" w:rsidRDefault="00000000">
            <w:pPr>
              <w:pStyle w:val="TableParagraph"/>
              <w:spacing w:before="1"/>
              <w:ind w:right="178"/>
              <w:rPr>
                <w:sz w:val="20"/>
              </w:rPr>
            </w:pPr>
            <w:r>
              <w:rPr>
                <w:sz w:val="20"/>
              </w:rPr>
              <w:t>Online banking ensures a Cllr verifies</w:t>
            </w:r>
            <w:r>
              <w:rPr>
                <w:spacing w:val="-14"/>
                <w:sz w:val="20"/>
              </w:rPr>
              <w:t xml:space="preserve"> </w:t>
            </w:r>
            <w:r>
              <w:rPr>
                <w:sz w:val="20"/>
              </w:rPr>
              <w:t>/</w:t>
            </w:r>
            <w:r>
              <w:rPr>
                <w:spacing w:val="-14"/>
                <w:sz w:val="20"/>
              </w:rPr>
              <w:t xml:space="preserve"> </w:t>
            </w:r>
            <w:proofErr w:type="spellStart"/>
            <w:r>
              <w:rPr>
                <w:sz w:val="20"/>
              </w:rPr>
              <w:t>authorises</w:t>
            </w:r>
            <w:proofErr w:type="spellEnd"/>
            <w:r>
              <w:rPr>
                <w:spacing w:val="-15"/>
                <w:sz w:val="20"/>
              </w:rPr>
              <w:t xml:space="preserve"> </w:t>
            </w:r>
            <w:r>
              <w:rPr>
                <w:sz w:val="20"/>
              </w:rPr>
              <w:t>payments processed by Clerk/RFO</w:t>
            </w:r>
          </w:p>
          <w:p w14:paraId="1F29A661" w14:textId="77777777" w:rsidR="00C84808" w:rsidRDefault="00000000">
            <w:pPr>
              <w:pStyle w:val="TableParagraph"/>
              <w:ind w:right="656"/>
              <w:jc w:val="both"/>
              <w:rPr>
                <w:sz w:val="20"/>
              </w:rPr>
            </w:pPr>
            <w:r>
              <w:rPr>
                <w:sz w:val="20"/>
              </w:rPr>
              <w:t>All</w:t>
            </w:r>
            <w:r>
              <w:rPr>
                <w:spacing w:val="-7"/>
                <w:sz w:val="20"/>
              </w:rPr>
              <w:t xml:space="preserve"> </w:t>
            </w:r>
            <w:r>
              <w:rPr>
                <w:sz w:val="20"/>
              </w:rPr>
              <w:t>payments</w:t>
            </w:r>
            <w:r>
              <w:rPr>
                <w:spacing w:val="-7"/>
                <w:sz w:val="20"/>
              </w:rPr>
              <w:t xml:space="preserve"> </w:t>
            </w:r>
            <w:r>
              <w:rPr>
                <w:sz w:val="20"/>
              </w:rPr>
              <w:t>included</w:t>
            </w:r>
            <w:r>
              <w:rPr>
                <w:spacing w:val="-7"/>
                <w:sz w:val="20"/>
              </w:rPr>
              <w:t xml:space="preserve"> </w:t>
            </w:r>
            <w:r>
              <w:rPr>
                <w:sz w:val="20"/>
              </w:rPr>
              <w:t>in</w:t>
            </w:r>
            <w:r>
              <w:rPr>
                <w:spacing w:val="-7"/>
                <w:sz w:val="20"/>
              </w:rPr>
              <w:t xml:space="preserve"> </w:t>
            </w:r>
            <w:r>
              <w:rPr>
                <w:sz w:val="20"/>
              </w:rPr>
              <w:t>full council</w:t>
            </w:r>
            <w:r>
              <w:rPr>
                <w:spacing w:val="-14"/>
                <w:sz w:val="20"/>
              </w:rPr>
              <w:t xml:space="preserve"> </w:t>
            </w:r>
            <w:r>
              <w:rPr>
                <w:sz w:val="20"/>
              </w:rPr>
              <w:t>meeting</w:t>
            </w:r>
            <w:r>
              <w:rPr>
                <w:spacing w:val="-14"/>
                <w:sz w:val="20"/>
              </w:rPr>
              <w:t xml:space="preserve"> </w:t>
            </w:r>
            <w:r>
              <w:rPr>
                <w:sz w:val="20"/>
              </w:rPr>
              <w:t>agendas</w:t>
            </w:r>
            <w:r>
              <w:rPr>
                <w:spacing w:val="-14"/>
                <w:sz w:val="20"/>
              </w:rPr>
              <w:t xml:space="preserve"> </w:t>
            </w:r>
            <w:r>
              <w:rPr>
                <w:sz w:val="20"/>
              </w:rPr>
              <w:t>for approval</w:t>
            </w:r>
            <w:r>
              <w:rPr>
                <w:spacing w:val="-5"/>
                <w:sz w:val="20"/>
              </w:rPr>
              <w:t xml:space="preserve"> </w:t>
            </w:r>
            <w:r>
              <w:rPr>
                <w:sz w:val="20"/>
              </w:rPr>
              <w:t>and</w:t>
            </w:r>
            <w:r>
              <w:rPr>
                <w:spacing w:val="-5"/>
                <w:sz w:val="20"/>
              </w:rPr>
              <w:t xml:space="preserve"> </w:t>
            </w:r>
            <w:r>
              <w:rPr>
                <w:sz w:val="20"/>
              </w:rPr>
              <w:t>receipts</w:t>
            </w:r>
            <w:r>
              <w:rPr>
                <w:spacing w:val="-4"/>
                <w:sz w:val="20"/>
              </w:rPr>
              <w:t xml:space="preserve"> </w:t>
            </w:r>
            <w:r>
              <w:rPr>
                <w:sz w:val="20"/>
              </w:rPr>
              <w:t>noted</w:t>
            </w:r>
          </w:p>
        </w:tc>
        <w:tc>
          <w:tcPr>
            <w:tcW w:w="1135" w:type="dxa"/>
            <w:shd w:val="clear" w:color="auto" w:fill="DBE4F0"/>
          </w:tcPr>
          <w:p w14:paraId="1BE08CBD" w14:textId="77777777" w:rsidR="00C84808" w:rsidRDefault="00000000">
            <w:pPr>
              <w:pStyle w:val="TableParagraph"/>
              <w:spacing w:line="240" w:lineRule="exact"/>
              <w:ind w:left="6" w:right="2"/>
              <w:jc w:val="center"/>
              <w:rPr>
                <w:sz w:val="20"/>
              </w:rPr>
            </w:pPr>
            <w:r>
              <w:rPr>
                <w:spacing w:val="-10"/>
                <w:sz w:val="20"/>
              </w:rPr>
              <w:t>3</w:t>
            </w:r>
          </w:p>
        </w:tc>
        <w:tc>
          <w:tcPr>
            <w:tcW w:w="1416" w:type="dxa"/>
            <w:shd w:val="clear" w:color="auto" w:fill="DBE4F0"/>
          </w:tcPr>
          <w:p w14:paraId="1083FCAA" w14:textId="77777777" w:rsidR="00C84808" w:rsidRDefault="00000000">
            <w:pPr>
              <w:pStyle w:val="TableParagraph"/>
              <w:spacing w:line="240" w:lineRule="exact"/>
              <w:ind w:left="9" w:right="2"/>
              <w:jc w:val="center"/>
              <w:rPr>
                <w:sz w:val="20"/>
              </w:rPr>
            </w:pPr>
            <w:r>
              <w:rPr>
                <w:spacing w:val="-10"/>
                <w:sz w:val="20"/>
              </w:rPr>
              <w:t>2</w:t>
            </w:r>
          </w:p>
        </w:tc>
        <w:tc>
          <w:tcPr>
            <w:tcW w:w="992" w:type="dxa"/>
            <w:shd w:val="clear" w:color="auto" w:fill="DBE4F0"/>
          </w:tcPr>
          <w:p w14:paraId="3280BC9B" w14:textId="77777777" w:rsidR="00C84808" w:rsidRDefault="00000000">
            <w:pPr>
              <w:pStyle w:val="TableParagraph"/>
              <w:spacing w:line="240" w:lineRule="exact"/>
              <w:ind w:left="7"/>
              <w:jc w:val="center"/>
              <w:rPr>
                <w:sz w:val="20"/>
              </w:rPr>
            </w:pPr>
            <w:r>
              <w:rPr>
                <w:spacing w:val="-5"/>
                <w:sz w:val="20"/>
              </w:rPr>
              <w:t>6M</w:t>
            </w:r>
          </w:p>
        </w:tc>
        <w:tc>
          <w:tcPr>
            <w:tcW w:w="3601" w:type="dxa"/>
            <w:shd w:val="clear" w:color="auto" w:fill="DBE4F0"/>
          </w:tcPr>
          <w:p w14:paraId="0FD05EA7" w14:textId="77777777" w:rsidR="00C84808" w:rsidRDefault="00000000">
            <w:pPr>
              <w:pStyle w:val="TableParagraph"/>
              <w:ind w:right="214"/>
              <w:rPr>
                <w:sz w:val="20"/>
              </w:rPr>
            </w:pPr>
            <w:r>
              <w:rPr>
                <w:sz w:val="20"/>
              </w:rPr>
              <w:t xml:space="preserve">Looking at a further instant access savings account so money can be transferred quickly in to the current </w:t>
            </w:r>
            <w:proofErr w:type="gramStart"/>
            <w:r>
              <w:rPr>
                <w:sz w:val="20"/>
              </w:rPr>
              <w:t>account</w:t>
            </w:r>
            <w:proofErr w:type="gramEnd"/>
            <w:r>
              <w:rPr>
                <w:spacing w:val="-11"/>
                <w:sz w:val="20"/>
              </w:rPr>
              <w:t xml:space="preserve"> </w:t>
            </w:r>
            <w:r>
              <w:rPr>
                <w:sz w:val="20"/>
              </w:rPr>
              <w:t>if</w:t>
            </w:r>
            <w:r>
              <w:rPr>
                <w:spacing w:val="-11"/>
                <w:sz w:val="20"/>
              </w:rPr>
              <w:t xml:space="preserve"> </w:t>
            </w:r>
            <w:r>
              <w:rPr>
                <w:sz w:val="20"/>
              </w:rPr>
              <w:t>necessary,</w:t>
            </w:r>
            <w:r>
              <w:rPr>
                <w:spacing w:val="-12"/>
                <w:sz w:val="20"/>
              </w:rPr>
              <w:t xml:space="preserve"> </w:t>
            </w:r>
            <w:r>
              <w:rPr>
                <w:sz w:val="20"/>
              </w:rPr>
              <w:t>without</w:t>
            </w:r>
            <w:r>
              <w:rPr>
                <w:spacing w:val="-11"/>
                <w:sz w:val="20"/>
              </w:rPr>
              <w:t xml:space="preserve"> </w:t>
            </w:r>
            <w:r>
              <w:rPr>
                <w:sz w:val="20"/>
              </w:rPr>
              <w:t>having to</w:t>
            </w:r>
            <w:r>
              <w:rPr>
                <w:spacing w:val="-1"/>
                <w:sz w:val="20"/>
              </w:rPr>
              <w:t xml:space="preserve"> </w:t>
            </w:r>
            <w:r>
              <w:rPr>
                <w:sz w:val="20"/>
              </w:rPr>
              <w:t>wait for</w:t>
            </w:r>
            <w:r>
              <w:rPr>
                <w:spacing w:val="-1"/>
                <w:sz w:val="20"/>
              </w:rPr>
              <w:t xml:space="preserve"> </w:t>
            </w:r>
            <w:r>
              <w:rPr>
                <w:sz w:val="20"/>
              </w:rPr>
              <w:t xml:space="preserve">a minimum of 1 calendar month on the current 3 reserve accounts before the money is </w:t>
            </w:r>
            <w:r>
              <w:rPr>
                <w:spacing w:val="-2"/>
                <w:sz w:val="20"/>
              </w:rPr>
              <w:t>transferred.</w:t>
            </w:r>
          </w:p>
        </w:tc>
      </w:tr>
    </w:tbl>
    <w:p w14:paraId="7445D2E5"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35B8884A"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564EBC0A" w14:textId="77777777">
        <w:trPr>
          <w:trHeight w:val="600"/>
        </w:trPr>
        <w:tc>
          <w:tcPr>
            <w:tcW w:w="1810" w:type="dxa"/>
            <w:tcBorders>
              <w:top w:val="nil"/>
              <w:left w:val="nil"/>
              <w:bottom w:val="nil"/>
              <w:right w:val="nil"/>
            </w:tcBorders>
            <w:shd w:val="clear" w:color="auto" w:fill="4F81BC"/>
          </w:tcPr>
          <w:p w14:paraId="03514458"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5FB7A60E" w14:textId="77777777" w:rsidR="00C84808" w:rsidRDefault="00000000">
            <w:pPr>
              <w:pStyle w:val="TableParagraph"/>
              <w:spacing w:before="9"/>
              <w:ind w:left="112"/>
              <w:rPr>
                <w:sz w:val="24"/>
              </w:rPr>
            </w:pPr>
            <w:r>
              <w:rPr>
                <w:spacing w:val="-2"/>
                <w:sz w:val="24"/>
              </w:rPr>
              <w:t>Hazard/Risk</w:t>
            </w:r>
          </w:p>
        </w:tc>
        <w:tc>
          <w:tcPr>
            <w:tcW w:w="1417" w:type="dxa"/>
            <w:tcBorders>
              <w:top w:val="nil"/>
              <w:left w:val="nil"/>
              <w:bottom w:val="nil"/>
              <w:right w:val="nil"/>
            </w:tcBorders>
            <w:shd w:val="clear" w:color="auto" w:fill="4F81BC"/>
          </w:tcPr>
          <w:p w14:paraId="236A48DF"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3F7A5F10"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549DD0AA" w14:textId="77777777" w:rsidR="00C84808" w:rsidRDefault="00000000">
            <w:pPr>
              <w:pStyle w:val="TableParagraph"/>
              <w:spacing w:line="290" w:lineRule="atLeast"/>
              <w:ind w:left="112" w:right="172"/>
              <w:rPr>
                <w:sz w:val="24"/>
              </w:rPr>
            </w:pPr>
            <w:r>
              <w:rPr>
                <w:spacing w:val="-2"/>
                <w:sz w:val="24"/>
              </w:rPr>
              <w:t>Severity (1-5)</w:t>
            </w:r>
          </w:p>
        </w:tc>
        <w:tc>
          <w:tcPr>
            <w:tcW w:w="1416" w:type="dxa"/>
            <w:tcBorders>
              <w:top w:val="nil"/>
              <w:left w:val="nil"/>
              <w:bottom w:val="nil"/>
              <w:right w:val="nil"/>
            </w:tcBorders>
            <w:shd w:val="clear" w:color="auto" w:fill="4F81BC"/>
          </w:tcPr>
          <w:p w14:paraId="455ADA28" w14:textId="77777777" w:rsidR="00C84808" w:rsidRDefault="00000000">
            <w:pPr>
              <w:pStyle w:val="TableParagraph"/>
              <w:spacing w:line="290" w:lineRule="atLeast"/>
              <w:ind w:left="112" w:right="243"/>
              <w:rPr>
                <w:sz w:val="24"/>
              </w:rPr>
            </w:pPr>
            <w:r>
              <w:rPr>
                <w:spacing w:val="-2"/>
                <w:sz w:val="24"/>
              </w:rPr>
              <w:t>Likelihood (1-5)</w:t>
            </w:r>
          </w:p>
        </w:tc>
        <w:tc>
          <w:tcPr>
            <w:tcW w:w="992" w:type="dxa"/>
            <w:tcBorders>
              <w:top w:val="nil"/>
              <w:left w:val="nil"/>
              <w:bottom w:val="nil"/>
              <w:right w:val="nil"/>
            </w:tcBorders>
            <w:shd w:val="clear" w:color="auto" w:fill="4F81BC"/>
          </w:tcPr>
          <w:p w14:paraId="4970068C" w14:textId="77777777" w:rsidR="00C84808" w:rsidRDefault="00000000">
            <w:pPr>
              <w:pStyle w:val="TableParagraph"/>
              <w:spacing w:line="290" w:lineRule="atLeast"/>
              <w:ind w:left="112" w:right="130"/>
              <w:rPr>
                <w:sz w:val="24"/>
              </w:rPr>
            </w:pPr>
            <w:r>
              <w:rPr>
                <w:spacing w:val="-2"/>
                <w:sz w:val="24"/>
              </w:rPr>
              <w:t>Risk/ Priority</w:t>
            </w:r>
          </w:p>
        </w:tc>
        <w:tc>
          <w:tcPr>
            <w:tcW w:w="3601" w:type="dxa"/>
            <w:tcBorders>
              <w:top w:val="nil"/>
              <w:left w:val="nil"/>
              <w:bottom w:val="nil"/>
              <w:right w:val="nil"/>
            </w:tcBorders>
            <w:shd w:val="clear" w:color="auto" w:fill="4F81BC"/>
          </w:tcPr>
          <w:p w14:paraId="69B816C7"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73ACDE8C" w14:textId="77777777">
        <w:trPr>
          <w:trHeight w:val="6276"/>
        </w:trPr>
        <w:tc>
          <w:tcPr>
            <w:tcW w:w="1810" w:type="dxa"/>
            <w:tcBorders>
              <w:top w:val="nil"/>
            </w:tcBorders>
            <w:shd w:val="clear" w:color="auto" w:fill="DBE4F0"/>
          </w:tcPr>
          <w:p w14:paraId="2590AD1E" w14:textId="77777777" w:rsidR="00C84808" w:rsidRDefault="00C84808">
            <w:pPr>
              <w:pStyle w:val="TableParagraph"/>
              <w:ind w:left="0"/>
              <w:rPr>
                <w:rFonts w:ascii="Times New Roman"/>
                <w:sz w:val="20"/>
              </w:rPr>
            </w:pPr>
          </w:p>
        </w:tc>
        <w:tc>
          <w:tcPr>
            <w:tcW w:w="1985" w:type="dxa"/>
            <w:tcBorders>
              <w:top w:val="nil"/>
            </w:tcBorders>
            <w:shd w:val="clear" w:color="auto" w:fill="DBE4F0"/>
          </w:tcPr>
          <w:p w14:paraId="3A4E1770" w14:textId="77777777" w:rsidR="00C84808" w:rsidRDefault="00000000">
            <w:pPr>
              <w:pStyle w:val="TableParagraph"/>
              <w:ind w:right="157"/>
              <w:rPr>
                <w:sz w:val="20"/>
              </w:rPr>
            </w:pPr>
            <w:r>
              <w:rPr>
                <w:sz w:val="20"/>
              </w:rPr>
              <w:t>the council are secure</w:t>
            </w:r>
            <w:r>
              <w:rPr>
                <w:spacing w:val="-16"/>
                <w:sz w:val="20"/>
              </w:rPr>
              <w:t xml:space="preserve"> </w:t>
            </w:r>
            <w:r>
              <w:rPr>
                <w:sz w:val="20"/>
              </w:rPr>
              <w:t>and</w:t>
            </w:r>
            <w:r>
              <w:rPr>
                <w:spacing w:val="-16"/>
                <w:sz w:val="20"/>
              </w:rPr>
              <w:t xml:space="preserve"> </w:t>
            </w:r>
            <w:r>
              <w:rPr>
                <w:sz w:val="20"/>
              </w:rPr>
              <w:t>offer value</w:t>
            </w:r>
            <w:r>
              <w:rPr>
                <w:spacing w:val="-6"/>
                <w:sz w:val="20"/>
              </w:rPr>
              <w:t xml:space="preserve"> </w:t>
            </w:r>
            <w:r>
              <w:rPr>
                <w:sz w:val="20"/>
              </w:rPr>
              <w:t>for</w:t>
            </w:r>
            <w:r>
              <w:rPr>
                <w:spacing w:val="-4"/>
                <w:sz w:val="20"/>
              </w:rPr>
              <w:t xml:space="preserve"> </w:t>
            </w:r>
            <w:r>
              <w:rPr>
                <w:spacing w:val="-2"/>
                <w:sz w:val="20"/>
              </w:rPr>
              <w:t>money</w:t>
            </w:r>
          </w:p>
          <w:p w14:paraId="60E5FEB9" w14:textId="77777777" w:rsidR="00C84808" w:rsidRDefault="00C84808">
            <w:pPr>
              <w:pStyle w:val="TableParagraph"/>
              <w:spacing w:before="12"/>
              <w:ind w:left="0"/>
              <w:rPr>
                <w:rFonts w:ascii="Times New Roman"/>
                <w:sz w:val="20"/>
              </w:rPr>
            </w:pPr>
          </w:p>
          <w:p w14:paraId="7269F3A5" w14:textId="77777777" w:rsidR="00C84808" w:rsidRDefault="00000000">
            <w:pPr>
              <w:pStyle w:val="TableParagraph"/>
              <w:ind w:right="243"/>
              <w:rPr>
                <w:sz w:val="20"/>
              </w:rPr>
            </w:pPr>
            <w:r>
              <w:rPr>
                <w:sz w:val="20"/>
              </w:rPr>
              <w:t>Loss</w:t>
            </w:r>
            <w:r>
              <w:rPr>
                <w:spacing w:val="-16"/>
                <w:sz w:val="20"/>
              </w:rPr>
              <w:t xml:space="preserve"> </w:t>
            </w:r>
            <w:r>
              <w:rPr>
                <w:sz w:val="20"/>
              </w:rPr>
              <w:t>though</w:t>
            </w:r>
            <w:r>
              <w:rPr>
                <w:spacing w:val="-16"/>
                <w:sz w:val="20"/>
              </w:rPr>
              <w:t xml:space="preserve"> </w:t>
            </w:r>
            <w:r>
              <w:rPr>
                <w:sz w:val="20"/>
              </w:rPr>
              <w:t>theft or dishonesty</w:t>
            </w:r>
          </w:p>
          <w:p w14:paraId="65B4E51E" w14:textId="77777777" w:rsidR="00C84808" w:rsidRDefault="00C84808">
            <w:pPr>
              <w:pStyle w:val="TableParagraph"/>
              <w:spacing w:before="9"/>
              <w:ind w:left="0"/>
              <w:rPr>
                <w:rFonts w:ascii="Times New Roman"/>
                <w:sz w:val="20"/>
              </w:rPr>
            </w:pPr>
          </w:p>
          <w:p w14:paraId="67C6AA8E" w14:textId="77777777" w:rsidR="00C84808" w:rsidRDefault="00000000">
            <w:pPr>
              <w:pStyle w:val="TableParagraph"/>
              <w:ind w:right="157"/>
              <w:rPr>
                <w:sz w:val="20"/>
              </w:rPr>
            </w:pPr>
            <w:r>
              <w:rPr>
                <w:sz w:val="20"/>
              </w:rPr>
              <w:t>Misuse</w:t>
            </w:r>
            <w:r>
              <w:rPr>
                <w:spacing w:val="-16"/>
                <w:sz w:val="20"/>
              </w:rPr>
              <w:t xml:space="preserve"> </w:t>
            </w:r>
            <w:r>
              <w:rPr>
                <w:sz w:val="20"/>
              </w:rPr>
              <w:t>of</w:t>
            </w:r>
            <w:r>
              <w:rPr>
                <w:spacing w:val="-16"/>
                <w:sz w:val="20"/>
              </w:rPr>
              <w:t xml:space="preserve"> </w:t>
            </w:r>
            <w:r>
              <w:rPr>
                <w:sz w:val="20"/>
              </w:rPr>
              <w:t xml:space="preserve">Credit </w:t>
            </w:r>
            <w:r>
              <w:rPr>
                <w:spacing w:val="-4"/>
                <w:sz w:val="20"/>
              </w:rPr>
              <w:t>Card</w:t>
            </w:r>
          </w:p>
          <w:p w14:paraId="4B89F0B0" w14:textId="77777777" w:rsidR="00C84808" w:rsidRDefault="00C84808">
            <w:pPr>
              <w:pStyle w:val="TableParagraph"/>
              <w:spacing w:before="13"/>
              <w:ind w:left="0"/>
              <w:rPr>
                <w:rFonts w:ascii="Times New Roman"/>
                <w:sz w:val="20"/>
              </w:rPr>
            </w:pPr>
          </w:p>
          <w:p w14:paraId="05E36762" w14:textId="77777777" w:rsidR="00C84808" w:rsidRDefault="00000000">
            <w:pPr>
              <w:pStyle w:val="TableParagraph"/>
              <w:ind w:right="157"/>
              <w:rPr>
                <w:sz w:val="20"/>
              </w:rPr>
            </w:pPr>
            <w:r>
              <w:rPr>
                <w:sz w:val="20"/>
              </w:rPr>
              <w:t>Illegal</w:t>
            </w:r>
            <w:r>
              <w:rPr>
                <w:spacing w:val="-16"/>
                <w:sz w:val="20"/>
              </w:rPr>
              <w:t xml:space="preserve"> </w:t>
            </w:r>
            <w:r>
              <w:rPr>
                <w:sz w:val="20"/>
              </w:rPr>
              <w:t>payments</w:t>
            </w:r>
            <w:r>
              <w:rPr>
                <w:spacing w:val="-16"/>
                <w:sz w:val="20"/>
              </w:rPr>
              <w:t xml:space="preserve"> </w:t>
            </w:r>
            <w:r>
              <w:rPr>
                <w:sz w:val="20"/>
              </w:rPr>
              <w:t xml:space="preserve">or </w:t>
            </w:r>
            <w:r>
              <w:rPr>
                <w:spacing w:val="-2"/>
                <w:sz w:val="20"/>
              </w:rPr>
              <w:t>spending</w:t>
            </w:r>
          </w:p>
          <w:p w14:paraId="0001CD1C" w14:textId="77777777" w:rsidR="00C84808" w:rsidRDefault="00C84808">
            <w:pPr>
              <w:pStyle w:val="TableParagraph"/>
              <w:spacing w:before="12"/>
              <w:ind w:left="0"/>
              <w:rPr>
                <w:rFonts w:ascii="Times New Roman"/>
                <w:sz w:val="20"/>
              </w:rPr>
            </w:pPr>
          </w:p>
          <w:p w14:paraId="6026489E" w14:textId="77777777" w:rsidR="00C84808" w:rsidRDefault="00000000">
            <w:pPr>
              <w:pStyle w:val="TableParagraph"/>
              <w:ind w:right="684"/>
              <w:jc w:val="both"/>
              <w:rPr>
                <w:sz w:val="20"/>
              </w:rPr>
            </w:pPr>
            <w:r>
              <w:rPr>
                <w:sz w:val="20"/>
              </w:rPr>
              <w:t>Bank</w:t>
            </w:r>
            <w:r>
              <w:rPr>
                <w:spacing w:val="-16"/>
                <w:sz w:val="20"/>
              </w:rPr>
              <w:t xml:space="preserve"> </w:t>
            </w:r>
            <w:r>
              <w:rPr>
                <w:sz w:val="20"/>
              </w:rPr>
              <w:t xml:space="preserve">charges </w:t>
            </w:r>
            <w:r>
              <w:rPr>
                <w:spacing w:val="-2"/>
                <w:sz w:val="20"/>
              </w:rPr>
              <w:t>unnecessarily incurred</w:t>
            </w:r>
          </w:p>
          <w:p w14:paraId="37BCBE00" w14:textId="77777777" w:rsidR="00C84808" w:rsidRDefault="00C84808">
            <w:pPr>
              <w:pStyle w:val="TableParagraph"/>
              <w:spacing w:before="10"/>
              <w:ind w:left="0"/>
              <w:rPr>
                <w:rFonts w:ascii="Times New Roman"/>
                <w:sz w:val="20"/>
              </w:rPr>
            </w:pPr>
          </w:p>
          <w:p w14:paraId="5ED1DD37" w14:textId="77777777" w:rsidR="00C84808" w:rsidRDefault="00000000">
            <w:pPr>
              <w:pStyle w:val="TableParagraph"/>
              <w:spacing w:before="1"/>
              <w:ind w:right="186"/>
              <w:jc w:val="both"/>
              <w:rPr>
                <w:sz w:val="20"/>
              </w:rPr>
            </w:pPr>
            <w:r>
              <w:rPr>
                <w:sz w:val="20"/>
              </w:rPr>
              <w:t>Clerk/RFO taken ill or</w:t>
            </w:r>
            <w:r>
              <w:rPr>
                <w:spacing w:val="-14"/>
                <w:sz w:val="20"/>
              </w:rPr>
              <w:t xml:space="preserve"> </w:t>
            </w:r>
            <w:r>
              <w:rPr>
                <w:sz w:val="20"/>
              </w:rPr>
              <w:t>leaves</w:t>
            </w:r>
            <w:r>
              <w:rPr>
                <w:spacing w:val="-14"/>
                <w:sz w:val="20"/>
              </w:rPr>
              <w:t xml:space="preserve"> </w:t>
            </w:r>
            <w:r>
              <w:rPr>
                <w:sz w:val="20"/>
              </w:rPr>
              <w:t>without</w:t>
            </w:r>
            <w:r>
              <w:rPr>
                <w:spacing w:val="-14"/>
                <w:sz w:val="20"/>
              </w:rPr>
              <w:t xml:space="preserve"> </w:t>
            </w:r>
            <w:r>
              <w:rPr>
                <w:sz w:val="20"/>
              </w:rPr>
              <w:t xml:space="preserve">a </w:t>
            </w:r>
            <w:r>
              <w:rPr>
                <w:spacing w:val="-2"/>
                <w:sz w:val="20"/>
              </w:rPr>
              <w:t>replacement</w:t>
            </w:r>
          </w:p>
          <w:p w14:paraId="3420714E" w14:textId="77777777" w:rsidR="00C84808" w:rsidRDefault="00C84808">
            <w:pPr>
              <w:pStyle w:val="TableParagraph"/>
              <w:spacing w:before="13"/>
              <w:ind w:left="0"/>
              <w:rPr>
                <w:rFonts w:ascii="Times New Roman"/>
                <w:sz w:val="20"/>
              </w:rPr>
            </w:pPr>
          </w:p>
          <w:p w14:paraId="5BA78D82" w14:textId="77777777" w:rsidR="00C84808" w:rsidRDefault="00000000">
            <w:pPr>
              <w:pStyle w:val="TableParagraph"/>
              <w:ind w:right="157"/>
              <w:rPr>
                <w:sz w:val="20"/>
              </w:rPr>
            </w:pPr>
            <w:r>
              <w:rPr>
                <w:sz w:val="20"/>
              </w:rPr>
              <w:t>Internal controls not</w:t>
            </w:r>
            <w:r>
              <w:rPr>
                <w:spacing w:val="-11"/>
                <w:sz w:val="20"/>
              </w:rPr>
              <w:t xml:space="preserve"> </w:t>
            </w:r>
            <w:r>
              <w:rPr>
                <w:sz w:val="20"/>
              </w:rPr>
              <w:t>in</w:t>
            </w:r>
            <w:r>
              <w:rPr>
                <w:spacing w:val="-11"/>
                <w:sz w:val="20"/>
              </w:rPr>
              <w:t xml:space="preserve"> </w:t>
            </w:r>
            <w:r>
              <w:rPr>
                <w:sz w:val="20"/>
              </w:rPr>
              <w:t>place</w:t>
            </w:r>
            <w:r>
              <w:rPr>
                <w:spacing w:val="-10"/>
                <w:sz w:val="20"/>
              </w:rPr>
              <w:t xml:space="preserve"> </w:t>
            </w:r>
            <w:r>
              <w:rPr>
                <w:sz w:val="20"/>
              </w:rPr>
              <w:t>or</w:t>
            </w:r>
            <w:r>
              <w:rPr>
                <w:spacing w:val="-11"/>
                <w:sz w:val="20"/>
              </w:rPr>
              <w:t xml:space="preserve"> </w:t>
            </w:r>
            <w:r>
              <w:rPr>
                <w:sz w:val="20"/>
              </w:rPr>
              <w:t xml:space="preserve">not </w:t>
            </w:r>
            <w:r>
              <w:rPr>
                <w:spacing w:val="-2"/>
                <w:sz w:val="20"/>
              </w:rPr>
              <w:t>operated.</w:t>
            </w:r>
          </w:p>
        </w:tc>
        <w:tc>
          <w:tcPr>
            <w:tcW w:w="1417" w:type="dxa"/>
            <w:tcBorders>
              <w:top w:val="nil"/>
            </w:tcBorders>
            <w:shd w:val="clear" w:color="auto" w:fill="DBE4F0"/>
          </w:tcPr>
          <w:p w14:paraId="45EC9BB4" w14:textId="77777777" w:rsidR="00C84808" w:rsidRDefault="00C84808">
            <w:pPr>
              <w:pStyle w:val="TableParagraph"/>
              <w:ind w:left="0"/>
              <w:rPr>
                <w:rFonts w:ascii="Times New Roman"/>
                <w:sz w:val="20"/>
              </w:rPr>
            </w:pPr>
          </w:p>
        </w:tc>
        <w:tc>
          <w:tcPr>
            <w:tcW w:w="3262" w:type="dxa"/>
            <w:tcBorders>
              <w:top w:val="nil"/>
            </w:tcBorders>
            <w:shd w:val="clear" w:color="auto" w:fill="DBE4F0"/>
          </w:tcPr>
          <w:p w14:paraId="211E1C50" w14:textId="77777777" w:rsidR="00C84808" w:rsidRDefault="00000000">
            <w:pPr>
              <w:pStyle w:val="TableParagraph"/>
              <w:ind w:right="178"/>
              <w:rPr>
                <w:sz w:val="20"/>
              </w:rPr>
            </w:pPr>
            <w:r>
              <w:rPr>
                <w:sz w:val="20"/>
              </w:rPr>
              <w:t>Clerk/RFO checks bank statements</w:t>
            </w:r>
            <w:r>
              <w:rPr>
                <w:spacing w:val="-3"/>
                <w:sz w:val="20"/>
              </w:rPr>
              <w:t xml:space="preserve"> </w:t>
            </w:r>
            <w:r>
              <w:rPr>
                <w:sz w:val="20"/>
              </w:rPr>
              <w:t>against</w:t>
            </w:r>
            <w:r>
              <w:rPr>
                <w:spacing w:val="-2"/>
                <w:sz w:val="20"/>
              </w:rPr>
              <w:t xml:space="preserve"> </w:t>
            </w:r>
            <w:r>
              <w:rPr>
                <w:sz w:val="20"/>
              </w:rPr>
              <w:t>cash</w:t>
            </w:r>
            <w:r>
              <w:rPr>
                <w:spacing w:val="-3"/>
                <w:sz w:val="20"/>
              </w:rPr>
              <w:t xml:space="preserve"> </w:t>
            </w:r>
            <w:r>
              <w:rPr>
                <w:sz w:val="20"/>
              </w:rPr>
              <w:t>book monthly and internal audit undertaken</w:t>
            </w:r>
            <w:r>
              <w:rPr>
                <w:spacing w:val="-13"/>
                <w:sz w:val="20"/>
              </w:rPr>
              <w:t xml:space="preserve"> </w:t>
            </w:r>
            <w:r>
              <w:rPr>
                <w:sz w:val="20"/>
              </w:rPr>
              <w:t>by</w:t>
            </w:r>
            <w:r>
              <w:rPr>
                <w:spacing w:val="-14"/>
                <w:sz w:val="20"/>
              </w:rPr>
              <w:t xml:space="preserve"> </w:t>
            </w:r>
            <w:r>
              <w:rPr>
                <w:sz w:val="20"/>
              </w:rPr>
              <w:t>two</w:t>
            </w:r>
            <w:r>
              <w:rPr>
                <w:spacing w:val="-13"/>
                <w:sz w:val="20"/>
              </w:rPr>
              <w:t xml:space="preserve"> </w:t>
            </w:r>
            <w:r>
              <w:rPr>
                <w:sz w:val="20"/>
              </w:rPr>
              <w:t>nominated Cllrs every 6 months</w:t>
            </w:r>
          </w:p>
          <w:p w14:paraId="1B30ED53" w14:textId="77777777" w:rsidR="00C84808" w:rsidRDefault="00000000">
            <w:pPr>
              <w:pStyle w:val="TableParagraph"/>
              <w:ind w:right="178"/>
              <w:rPr>
                <w:sz w:val="20"/>
              </w:rPr>
            </w:pPr>
            <w:r>
              <w:rPr>
                <w:sz w:val="20"/>
              </w:rPr>
              <w:t>No</w:t>
            </w:r>
            <w:r>
              <w:rPr>
                <w:spacing w:val="-8"/>
                <w:sz w:val="20"/>
              </w:rPr>
              <w:t xml:space="preserve"> </w:t>
            </w:r>
            <w:r>
              <w:rPr>
                <w:sz w:val="20"/>
              </w:rPr>
              <w:t>petty</w:t>
            </w:r>
            <w:r>
              <w:rPr>
                <w:spacing w:val="-6"/>
                <w:sz w:val="20"/>
              </w:rPr>
              <w:t xml:space="preserve"> </w:t>
            </w:r>
            <w:r>
              <w:rPr>
                <w:sz w:val="20"/>
              </w:rPr>
              <w:t>cash</w:t>
            </w:r>
            <w:r>
              <w:rPr>
                <w:spacing w:val="-8"/>
                <w:sz w:val="20"/>
              </w:rPr>
              <w:t xml:space="preserve"> </w:t>
            </w:r>
            <w:r>
              <w:rPr>
                <w:sz w:val="20"/>
              </w:rPr>
              <w:t>is</w:t>
            </w:r>
            <w:r>
              <w:rPr>
                <w:spacing w:val="-6"/>
                <w:sz w:val="20"/>
              </w:rPr>
              <w:t xml:space="preserve"> </w:t>
            </w:r>
            <w:r>
              <w:rPr>
                <w:sz w:val="20"/>
              </w:rPr>
              <w:t>held</w:t>
            </w:r>
            <w:r>
              <w:rPr>
                <w:spacing w:val="-8"/>
                <w:sz w:val="20"/>
              </w:rPr>
              <w:t xml:space="preserve"> </w:t>
            </w:r>
            <w:r>
              <w:rPr>
                <w:sz w:val="20"/>
              </w:rPr>
              <w:t>by</w:t>
            </w:r>
            <w:r>
              <w:rPr>
                <w:spacing w:val="-8"/>
                <w:sz w:val="20"/>
              </w:rPr>
              <w:t xml:space="preserve"> </w:t>
            </w:r>
            <w:r>
              <w:rPr>
                <w:sz w:val="20"/>
              </w:rPr>
              <w:t xml:space="preserve">the </w:t>
            </w:r>
            <w:r>
              <w:rPr>
                <w:spacing w:val="-2"/>
                <w:sz w:val="20"/>
              </w:rPr>
              <w:t>council</w:t>
            </w:r>
          </w:p>
          <w:p w14:paraId="3F0D4ED6" w14:textId="77777777" w:rsidR="00C84808" w:rsidRDefault="00000000">
            <w:pPr>
              <w:pStyle w:val="TableParagraph"/>
              <w:ind w:right="139"/>
              <w:rPr>
                <w:sz w:val="20"/>
              </w:rPr>
            </w:pPr>
            <w:r>
              <w:rPr>
                <w:sz w:val="20"/>
              </w:rPr>
              <w:t xml:space="preserve">Use of the Clerk/RFO’s and 1 other </w:t>
            </w:r>
            <w:proofErr w:type="spellStart"/>
            <w:r>
              <w:rPr>
                <w:sz w:val="20"/>
              </w:rPr>
              <w:t>authorised</w:t>
            </w:r>
            <w:proofErr w:type="spellEnd"/>
            <w:r>
              <w:rPr>
                <w:sz w:val="20"/>
              </w:rPr>
              <w:t xml:space="preserve"> holder’s credit cards is restricted as per the Councils Financial Regulations Balances</w:t>
            </w:r>
            <w:r>
              <w:rPr>
                <w:spacing w:val="-10"/>
                <w:sz w:val="20"/>
              </w:rPr>
              <w:t xml:space="preserve"> </w:t>
            </w:r>
            <w:r>
              <w:rPr>
                <w:sz w:val="20"/>
              </w:rPr>
              <w:t>on</w:t>
            </w:r>
            <w:r>
              <w:rPr>
                <w:spacing w:val="-7"/>
                <w:sz w:val="20"/>
              </w:rPr>
              <w:t xml:space="preserve"> </w:t>
            </w:r>
            <w:r>
              <w:rPr>
                <w:sz w:val="20"/>
              </w:rPr>
              <w:t>Credit</w:t>
            </w:r>
            <w:r>
              <w:rPr>
                <w:spacing w:val="-8"/>
                <w:sz w:val="20"/>
              </w:rPr>
              <w:t xml:space="preserve"> </w:t>
            </w:r>
            <w:r>
              <w:rPr>
                <w:sz w:val="20"/>
              </w:rPr>
              <w:t>card</w:t>
            </w:r>
            <w:r>
              <w:rPr>
                <w:spacing w:val="-10"/>
                <w:sz w:val="20"/>
              </w:rPr>
              <w:t xml:space="preserve"> </w:t>
            </w:r>
            <w:r>
              <w:rPr>
                <w:sz w:val="20"/>
              </w:rPr>
              <w:t>payments are made at the end of each month, recorded in the cashbook and</w:t>
            </w:r>
            <w:r>
              <w:rPr>
                <w:spacing w:val="-10"/>
                <w:sz w:val="20"/>
              </w:rPr>
              <w:t xml:space="preserve"> </w:t>
            </w:r>
            <w:r>
              <w:rPr>
                <w:sz w:val="20"/>
              </w:rPr>
              <w:t>include</w:t>
            </w:r>
            <w:r>
              <w:rPr>
                <w:spacing w:val="-9"/>
                <w:sz w:val="20"/>
              </w:rPr>
              <w:t xml:space="preserve"> </w:t>
            </w:r>
            <w:r>
              <w:rPr>
                <w:sz w:val="20"/>
              </w:rPr>
              <w:t>in</w:t>
            </w:r>
            <w:r>
              <w:rPr>
                <w:spacing w:val="-9"/>
                <w:sz w:val="20"/>
              </w:rPr>
              <w:t xml:space="preserve"> </w:t>
            </w:r>
            <w:r>
              <w:rPr>
                <w:sz w:val="20"/>
              </w:rPr>
              <w:t>full</w:t>
            </w:r>
            <w:r>
              <w:rPr>
                <w:spacing w:val="-8"/>
                <w:sz w:val="20"/>
              </w:rPr>
              <w:t xml:space="preserve"> </w:t>
            </w:r>
            <w:r>
              <w:rPr>
                <w:sz w:val="20"/>
              </w:rPr>
              <w:t>council</w:t>
            </w:r>
            <w:r>
              <w:rPr>
                <w:spacing w:val="-8"/>
                <w:sz w:val="20"/>
              </w:rPr>
              <w:t xml:space="preserve"> </w:t>
            </w:r>
            <w:r>
              <w:rPr>
                <w:sz w:val="20"/>
              </w:rPr>
              <w:t xml:space="preserve">meeting </w:t>
            </w:r>
            <w:r>
              <w:rPr>
                <w:spacing w:val="-2"/>
                <w:sz w:val="20"/>
              </w:rPr>
              <w:t>agendas</w:t>
            </w:r>
          </w:p>
          <w:p w14:paraId="7C963EBB" w14:textId="77777777" w:rsidR="00C84808" w:rsidRDefault="00000000">
            <w:pPr>
              <w:pStyle w:val="TableParagraph"/>
              <w:spacing w:before="1"/>
              <w:ind w:right="178"/>
              <w:rPr>
                <w:sz w:val="20"/>
              </w:rPr>
            </w:pPr>
            <w:r>
              <w:rPr>
                <w:sz w:val="20"/>
              </w:rPr>
              <w:t>Regular</w:t>
            </w:r>
            <w:r>
              <w:rPr>
                <w:spacing w:val="-10"/>
                <w:sz w:val="20"/>
              </w:rPr>
              <w:t xml:space="preserve"> </w:t>
            </w:r>
            <w:r>
              <w:rPr>
                <w:sz w:val="20"/>
              </w:rPr>
              <w:t>checks</w:t>
            </w:r>
            <w:r>
              <w:rPr>
                <w:spacing w:val="-11"/>
                <w:sz w:val="20"/>
              </w:rPr>
              <w:t xml:space="preserve"> </w:t>
            </w:r>
            <w:r>
              <w:rPr>
                <w:sz w:val="20"/>
              </w:rPr>
              <w:t>by</w:t>
            </w:r>
            <w:r>
              <w:rPr>
                <w:spacing w:val="-11"/>
                <w:sz w:val="20"/>
              </w:rPr>
              <w:t xml:space="preserve"> </w:t>
            </w:r>
            <w:r>
              <w:rPr>
                <w:sz w:val="20"/>
              </w:rPr>
              <w:t>Clerk/RFO</w:t>
            </w:r>
            <w:r>
              <w:rPr>
                <w:spacing w:val="-10"/>
                <w:sz w:val="20"/>
              </w:rPr>
              <w:t xml:space="preserve"> </w:t>
            </w:r>
            <w:r>
              <w:rPr>
                <w:sz w:val="20"/>
              </w:rPr>
              <w:t>and internal auditor</w:t>
            </w:r>
          </w:p>
          <w:p w14:paraId="2AF187B7" w14:textId="77777777" w:rsidR="00C84808" w:rsidRDefault="00000000">
            <w:pPr>
              <w:pStyle w:val="TableParagraph"/>
              <w:ind w:right="178"/>
              <w:rPr>
                <w:sz w:val="20"/>
              </w:rPr>
            </w:pPr>
            <w:r>
              <w:rPr>
                <w:sz w:val="20"/>
              </w:rPr>
              <w:t>To</w:t>
            </w:r>
            <w:r>
              <w:rPr>
                <w:spacing w:val="-8"/>
                <w:sz w:val="20"/>
              </w:rPr>
              <w:t xml:space="preserve"> </w:t>
            </w:r>
            <w:r>
              <w:rPr>
                <w:sz w:val="20"/>
              </w:rPr>
              <w:t>keep</w:t>
            </w:r>
            <w:r>
              <w:rPr>
                <w:spacing w:val="-8"/>
                <w:sz w:val="20"/>
              </w:rPr>
              <w:t xml:space="preserve"> </w:t>
            </w:r>
            <w:r>
              <w:rPr>
                <w:sz w:val="20"/>
              </w:rPr>
              <w:t>number</w:t>
            </w:r>
            <w:r>
              <w:rPr>
                <w:spacing w:val="-5"/>
                <w:sz w:val="20"/>
              </w:rPr>
              <w:t xml:space="preserve"> </w:t>
            </w:r>
            <w:r>
              <w:rPr>
                <w:sz w:val="20"/>
              </w:rPr>
              <w:t>of</w:t>
            </w:r>
            <w:r>
              <w:rPr>
                <w:spacing w:val="-9"/>
                <w:sz w:val="20"/>
              </w:rPr>
              <w:t xml:space="preserve"> </w:t>
            </w:r>
            <w:r>
              <w:rPr>
                <w:sz w:val="20"/>
              </w:rPr>
              <w:t>accounts</w:t>
            </w:r>
            <w:r>
              <w:rPr>
                <w:spacing w:val="-8"/>
                <w:sz w:val="20"/>
              </w:rPr>
              <w:t xml:space="preserve"> </w:t>
            </w:r>
            <w:r>
              <w:rPr>
                <w:sz w:val="20"/>
              </w:rPr>
              <w:t>to</w:t>
            </w:r>
            <w:r>
              <w:rPr>
                <w:spacing w:val="-8"/>
                <w:sz w:val="20"/>
              </w:rPr>
              <w:t xml:space="preserve"> </w:t>
            </w:r>
            <w:r>
              <w:rPr>
                <w:sz w:val="20"/>
              </w:rPr>
              <w:t xml:space="preserve">a minimum but ensure that any large credit balances are deposited in an </w:t>
            </w:r>
            <w:proofErr w:type="gramStart"/>
            <w:r>
              <w:rPr>
                <w:sz w:val="20"/>
              </w:rPr>
              <w:t>interest bearing</w:t>
            </w:r>
            <w:proofErr w:type="gramEnd"/>
            <w:r>
              <w:rPr>
                <w:sz w:val="20"/>
              </w:rPr>
              <w:t xml:space="preserve"> account</w:t>
            </w:r>
            <w:r>
              <w:rPr>
                <w:spacing w:val="-3"/>
                <w:sz w:val="20"/>
              </w:rPr>
              <w:t xml:space="preserve"> </w:t>
            </w:r>
            <w:r>
              <w:rPr>
                <w:sz w:val="20"/>
              </w:rPr>
              <w:t>to</w:t>
            </w:r>
            <w:r>
              <w:rPr>
                <w:spacing w:val="-4"/>
                <w:sz w:val="20"/>
              </w:rPr>
              <w:t xml:space="preserve"> </w:t>
            </w:r>
            <w:r>
              <w:rPr>
                <w:sz w:val="20"/>
              </w:rPr>
              <w:t>comply</w:t>
            </w:r>
            <w:r>
              <w:rPr>
                <w:spacing w:val="-4"/>
                <w:sz w:val="20"/>
              </w:rPr>
              <w:t xml:space="preserve"> </w:t>
            </w:r>
            <w:r>
              <w:rPr>
                <w:sz w:val="20"/>
              </w:rPr>
              <w:t>with</w:t>
            </w:r>
            <w:r>
              <w:rPr>
                <w:spacing w:val="-4"/>
                <w:sz w:val="20"/>
              </w:rPr>
              <w:t xml:space="preserve"> </w:t>
            </w:r>
            <w:r>
              <w:rPr>
                <w:sz w:val="20"/>
              </w:rPr>
              <w:t>the</w:t>
            </w:r>
            <w:r>
              <w:rPr>
                <w:spacing w:val="-1"/>
                <w:sz w:val="20"/>
              </w:rPr>
              <w:t xml:space="preserve"> </w:t>
            </w:r>
            <w:r>
              <w:rPr>
                <w:sz w:val="20"/>
              </w:rPr>
              <w:t>FSCS Scheme limits</w:t>
            </w:r>
          </w:p>
          <w:p w14:paraId="0EF05405" w14:textId="77777777" w:rsidR="00C84808" w:rsidRDefault="00000000">
            <w:pPr>
              <w:pStyle w:val="TableParagraph"/>
              <w:spacing w:line="242" w:lineRule="exact"/>
              <w:rPr>
                <w:sz w:val="20"/>
              </w:rPr>
            </w:pPr>
            <w:r>
              <w:rPr>
                <w:sz w:val="20"/>
              </w:rPr>
              <w:t>Changing</w:t>
            </w:r>
            <w:r>
              <w:rPr>
                <w:spacing w:val="-11"/>
                <w:sz w:val="20"/>
              </w:rPr>
              <w:t xml:space="preserve"> </w:t>
            </w:r>
            <w:r>
              <w:rPr>
                <w:sz w:val="20"/>
              </w:rPr>
              <w:t>accounts</w:t>
            </w:r>
            <w:r>
              <w:rPr>
                <w:spacing w:val="-11"/>
                <w:sz w:val="20"/>
              </w:rPr>
              <w:t xml:space="preserve"> </w:t>
            </w:r>
            <w:r>
              <w:rPr>
                <w:sz w:val="20"/>
              </w:rPr>
              <w:t>may</w:t>
            </w:r>
            <w:r>
              <w:rPr>
                <w:spacing w:val="-11"/>
                <w:sz w:val="20"/>
              </w:rPr>
              <w:t xml:space="preserve"> </w:t>
            </w:r>
            <w:r>
              <w:rPr>
                <w:sz w:val="20"/>
              </w:rPr>
              <w:t>also</w:t>
            </w:r>
            <w:r>
              <w:rPr>
                <w:spacing w:val="-11"/>
                <w:sz w:val="20"/>
              </w:rPr>
              <w:t xml:space="preserve"> </w:t>
            </w:r>
            <w:r>
              <w:rPr>
                <w:sz w:val="20"/>
              </w:rPr>
              <w:t>incur some risks</w:t>
            </w:r>
          </w:p>
        </w:tc>
        <w:tc>
          <w:tcPr>
            <w:tcW w:w="1135" w:type="dxa"/>
            <w:tcBorders>
              <w:top w:val="nil"/>
            </w:tcBorders>
            <w:shd w:val="clear" w:color="auto" w:fill="DBE4F0"/>
          </w:tcPr>
          <w:p w14:paraId="34D403CE" w14:textId="77777777" w:rsidR="00C84808" w:rsidRDefault="00C84808">
            <w:pPr>
              <w:pStyle w:val="TableParagraph"/>
              <w:ind w:left="0"/>
              <w:rPr>
                <w:rFonts w:ascii="Times New Roman"/>
                <w:sz w:val="20"/>
              </w:rPr>
            </w:pPr>
          </w:p>
        </w:tc>
        <w:tc>
          <w:tcPr>
            <w:tcW w:w="1416" w:type="dxa"/>
            <w:tcBorders>
              <w:top w:val="nil"/>
            </w:tcBorders>
            <w:shd w:val="clear" w:color="auto" w:fill="DBE4F0"/>
          </w:tcPr>
          <w:p w14:paraId="44A2D452" w14:textId="77777777" w:rsidR="00C84808" w:rsidRDefault="00C84808">
            <w:pPr>
              <w:pStyle w:val="TableParagraph"/>
              <w:ind w:left="0"/>
              <w:rPr>
                <w:rFonts w:ascii="Times New Roman"/>
                <w:sz w:val="20"/>
              </w:rPr>
            </w:pPr>
          </w:p>
        </w:tc>
        <w:tc>
          <w:tcPr>
            <w:tcW w:w="992" w:type="dxa"/>
            <w:tcBorders>
              <w:top w:val="nil"/>
            </w:tcBorders>
            <w:shd w:val="clear" w:color="auto" w:fill="DBE4F0"/>
          </w:tcPr>
          <w:p w14:paraId="35B82981" w14:textId="77777777" w:rsidR="00C84808" w:rsidRDefault="00C84808">
            <w:pPr>
              <w:pStyle w:val="TableParagraph"/>
              <w:ind w:left="0"/>
              <w:rPr>
                <w:rFonts w:ascii="Times New Roman"/>
                <w:sz w:val="20"/>
              </w:rPr>
            </w:pPr>
          </w:p>
        </w:tc>
        <w:tc>
          <w:tcPr>
            <w:tcW w:w="3601" w:type="dxa"/>
            <w:tcBorders>
              <w:top w:val="nil"/>
            </w:tcBorders>
            <w:shd w:val="clear" w:color="auto" w:fill="DBE4F0"/>
          </w:tcPr>
          <w:p w14:paraId="751CF9ED" w14:textId="77777777" w:rsidR="00C84808" w:rsidRDefault="00C84808">
            <w:pPr>
              <w:pStyle w:val="TableParagraph"/>
              <w:ind w:left="0"/>
              <w:rPr>
                <w:rFonts w:ascii="Times New Roman"/>
                <w:sz w:val="20"/>
              </w:rPr>
            </w:pPr>
          </w:p>
        </w:tc>
      </w:tr>
      <w:tr w:rsidR="00C84808" w14:paraId="5CA766AC" w14:textId="77777777">
        <w:trPr>
          <w:trHeight w:val="2894"/>
        </w:trPr>
        <w:tc>
          <w:tcPr>
            <w:tcW w:w="1810" w:type="dxa"/>
          </w:tcPr>
          <w:p w14:paraId="49E29EF7" w14:textId="77777777" w:rsidR="00C84808" w:rsidRDefault="00000000">
            <w:pPr>
              <w:pStyle w:val="TableParagraph"/>
              <w:ind w:right="693"/>
              <w:rPr>
                <w:b/>
                <w:sz w:val="20"/>
              </w:rPr>
            </w:pPr>
            <w:r>
              <w:rPr>
                <w:b/>
                <w:spacing w:val="-2"/>
                <w:sz w:val="20"/>
              </w:rPr>
              <w:t>Financial Reporting</w:t>
            </w:r>
          </w:p>
        </w:tc>
        <w:tc>
          <w:tcPr>
            <w:tcW w:w="1985" w:type="dxa"/>
          </w:tcPr>
          <w:p w14:paraId="15F9382F" w14:textId="77777777" w:rsidR="00C84808" w:rsidRDefault="00000000">
            <w:pPr>
              <w:pStyle w:val="TableParagraph"/>
              <w:ind w:right="157"/>
              <w:rPr>
                <w:sz w:val="20"/>
              </w:rPr>
            </w:pPr>
            <w:r>
              <w:rPr>
                <w:spacing w:val="-2"/>
                <w:sz w:val="20"/>
              </w:rPr>
              <w:t>Insufficient information</w:t>
            </w:r>
          </w:p>
          <w:p w14:paraId="14ED1D5F" w14:textId="77777777" w:rsidR="00C84808" w:rsidRDefault="00C84808">
            <w:pPr>
              <w:pStyle w:val="TableParagraph"/>
              <w:spacing w:before="8"/>
              <w:ind w:left="0"/>
              <w:rPr>
                <w:rFonts w:ascii="Times New Roman"/>
                <w:sz w:val="20"/>
              </w:rPr>
            </w:pPr>
          </w:p>
          <w:p w14:paraId="678C8520" w14:textId="77777777" w:rsidR="00C84808" w:rsidRDefault="00000000">
            <w:pPr>
              <w:pStyle w:val="TableParagraph"/>
              <w:spacing w:before="1"/>
              <w:ind w:right="157"/>
              <w:rPr>
                <w:sz w:val="20"/>
              </w:rPr>
            </w:pPr>
            <w:r>
              <w:rPr>
                <w:sz w:val="20"/>
              </w:rPr>
              <w:t>Ensure payments made from council funds and the use of</w:t>
            </w:r>
            <w:r>
              <w:rPr>
                <w:spacing w:val="-16"/>
                <w:sz w:val="20"/>
              </w:rPr>
              <w:t xml:space="preserve"> </w:t>
            </w:r>
            <w:r>
              <w:rPr>
                <w:sz w:val="20"/>
              </w:rPr>
              <w:t>assets</w:t>
            </w:r>
            <w:r>
              <w:rPr>
                <w:spacing w:val="-16"/>
                <w:sz w:val="20"/>
              </w:rPr>
              <w:t xml:space="preserve"> </w:t>
            </w:r>
            <w:r>
              <w:rPr>
                <w:sz w:val="20"/>
              </w:rPr>
              <w:t>represent value for money, are adequately managed and comply generally</w:t>
            </w:r>
          </w:p>
        </w:tc>
        <w:tc>
          <w:tcPr>
            <w:tcW w:w="1417" w:type="dxa"/>
          </w:tcPr>
          <w:p w14:paraId="14DBFEA2" w14:textId="77777777" w:rsidR="00C84808" w:rsidRDefault="00000000">
            <w:pPr>
              <w:pStyle w:val="TableParagraph"/>
              <w:ind w:right="408"/>
              <w:rPr>
                <w:sz w:val="20"/>
              </w:rPr>
            </w:pPr>
            <w:r>
              <w:rPr>
                <w:spacing w:val="-2"/>
                <w:sz w:val="20"/>
              </w:rPr>
              <w:t>Cllrs Clerk/RFO Auditors</w:t>
            </w:r>
          </w:p>
        </w:tc>
        <w:tc>
          <w:tcPr>
            <w:tcW w:w="3262" w:type="dxa"/>
          </w:tcPr>
          <w:p w14:paraId="56C456CE" w14:textId="77777777" w:rsidR="00C84808" w:rsidRDefault="00000000">
            <w:pPr>
              <w:pStyle w:val="TableParagraph"/>
              <w:ind w:right="178"/>
              <w:rPr>
                <w:sz w:val="20"/>
              </w:rPr>
            </w:pPr>
            <w:r>
              <w:rPr>
                <w:sz w:val="20"/>
              </w:rPr>
              <w:t>Clerk/RFO</w:t>
            </w:r>
            <w:r>
              <w:rPr>
                <w:spacing w:val="-15"/>
                <w:sz w:val="20"/>
              </w:rPr>
              <w:t xml:space="preserve"> </w:t>
            </w:r>
            <w:r>
              <w:rPr>
                <w:sz w:val="20"/>
              </w:rPr>
              <w:t>reports</w:t>
            </w:r>
            <w:r>
              <w:rPr>
                <w:spacing w:val="-15"/>
                <w:sz w:val="20"/>
              </w:rPr>
              <w:t xml:space="preserve"> </w:t>
            </w:r>
            <w:r>
              <w:rPr>
                <w:sz w:val="20"/>
              </w:rPr>
              <w:t>payments</w:t>
            </w:r>
            <w:r>
              <w:rPr>
                <w:spacing w:val="-15"/>
                <w:sz w:val="20"/>
              </w:rPr>
              <w:t xml:space="preserve"> </w:t>
            </w:r>
            <w:r>
              <w:rPr>
                <w:sz w:val="20"/>
              </w:rPr>
              <w:t>and receipts to Cllrs at each full council meeting</w:t>
            </w:r>
          </w:p>
          <w:p w14:paraId="45430164" w14:textId="77777777" w:rsidR="00C84808" w:rsidRDefault="00000000">
            <w:pPr>
              <w:pStyle w:val="TableParagraph"/>
              <w:spacing w:line="240" w:lineRule="exact"/>
              <w:rPr>
                <w:sz w:val="20"/>
              </w:rPr>
            </w:pPr>
            <w:r>
              <w:rPr>
                <w:sz w:val="20"/>
              </w:rPr>
              <w:t>Additional</w:t>
            </w:r>
            <w:r>
              <w:rPr>
                <w:spacing w:val="-12"/>
                <w:sz w:val="20"/>
              </w:rPr>
              <w:t xml:space="preserve"> </w:t>
            </w:r>
            <w:r>
              <w:rPr>
                <w:sz w:val="20"/>
              </w:rPr>
              <w:t>financial</w:t>
            </w:r>
            <w:r>
              <w:rPr>
                <w:spacing w:val="-12"/>
                <w:sz w:val="20"/>
              </w:rPr>
              <w:t xml:space="preserve"> </w:t>
            </w:r>
            <w:r>
              <w:rPr>
                <w:spacing w:val="-2"/>
                <w:sz w:val="20"/>
              </w:rPr>
              <w:t>information</w:t>
            </w:r>
          </w:p>
          <w:p w14:paraId="36992A07" w14:textId="77777777" w:rsidR="00C84808" w:rsidRDefault="00000000">
            <w:pPr>
              <w:pStyle w:val="TableParagraph"/>
              <w:spacing w:before="1"/>
              <w:ind w:right="178"/>
              <w:rPr>
                <w:sz w:val="20"/>
              </w:rPr>
            </w:pPr>
            <w:r>
              <w:rPr>
                <w:sz w:val="20"/>
              </w:rPr>
              <w:t>e.g. budget updates and variances to reported by the Clerk/RFO</w:t>
            </w:r>
            <w:r>
              <w:rPr>
                <w:spacing w:val="-9"/>
                <w:sz w:val="20"/>
              </w:rPr>
              <w:t xml:space="preserve"> </w:t>
            </w:r>
            <w:r>
              <w:rPr>
                <w:sz w:val="20"/>
              </w:rPr>
              <w:t>to</w:t>
            </w:r>
            <w:r>
              <w:rPr>
                <w:spacing w:val="-9"/>
                <w:sz w:val="20"/>
              </w:rPr>
              <w:t xml:space="preserve"> </w:t>
            </w:r>
            <w:r>
              <w:rPr>
                <w:sz w:val="20"/>
              </w:rPr>
              <w:t>Cllrs</w:t>
            </w:r>
            <w:r>
              <w:rPr>
                <w:spacing w:val="-9"/>
                <w:sz w:val="20"/>
              </w:rPr>
              <w:t xml:space="preserve"> </w:t>
            </w:r>
            <w:r>
              <w:rPr>
                <w:sz w:val="20"/>
              </w:rPr>
              <w:t>at</w:t>
            </w:r>
            <w:r>
              <w:rPr>
                <w:spacing w:val="-8"/>
                <w:sz w:val="20"/>
              </w:rPr>
              <w:t xml:space="preserve"> </w:t>
            </w:r>
            <w:r>
              <w:rPr>
                <w:sz w:val="20"/>
              </w:rPr>
              <w:t>full</w:t>
            </w:r>
            <w:r>
              <w:rPr>
                <w:spacing w:val="-9"/>
                <w:sz w:val="20"/>
              </w:rPr>
              <w:t xml:space="preserve"> </w:t>
            </w:r>
            <w:r>
              <w:rPr>
                <w:sz w:val="20"/>
              </w:rPr>
              <w:t xml:space="preserve">council </w:t>
            </w:r>
            <w:r>
              <w:rPr>
                <w:spacing w:val="-2"/>
                <w:sz w:val="20"/>
              </w:rPr>
              <w:t>meetings</w:t>
            </w:r>
          </w:p>
          <w:p w14:paraId="2CEE1A12" w14:textId="77777777" w:rsidR="00C84808" w:rsidRDefault="00000000">
            <w:pPr>
              <w:pStyle w:val="TableParagraph"/>
              <w:ind w:right="333"/>
              <w:rPr>
                <w:sz w:val="20"/>
              </w:rPr>
            </w:pPr>
            <w:r>
              <w:rPr>
                <w:sz w:val="20"/>
              </w:rPr>
              <w:t>Annual</w:t>
            </w:r>
            <w:r>
              <w:rPr>
                <w:spacing w:val="-14"/>
                <w:sz w:val="20"/>
              </w:rPr>
              <w:t xml:space="preserve"> </w:t>
            </w:r>
            <w:r>
              <w:rPr>
                <w:sz w:val="20"/>
              </w:rPr>
              <w:t>internal</w:t>
            </w:r>
            <w:r>
              <w:rPr>
                <w:spacing w:val="-14"/>
                <w:sz w:val="20"/>
              </w:rPr>
              <w:t xml:space="preserve"> </w:t>
            </w:r>
            <w:r>
              <w:rPr>
                <w:sz w:val="20"/>
              </w:rPr>
              <w:t>and</w:t>
            </w:r>
            <w:r>
              <w:rPr>
                <w:spacing w:val="-14"/>
                <w:sz w:val="20"/>
              </w:rPr>
              <w:t xml:space="preserve"> </w:t>
            </w:r>
            <w:r>
              <w:rPr>
                <w:sz w:val="20"/>
              </w:rPr>
              <w:t>external audits conducted, findings</w:t>
            </w:r>
          </w:p>
          <w:p w14:paraId="456B01FA" w14:textId="77777777" w:rsidR="00C84808" w:rsidRDefault="00000000">
            <w:pPr>
              <w:pStyle w:val="TableParagraph"/>
              <w:spacing w:line="240" w:lineRule="exact"/>
              <w:ind w:right="367"/>
              <w:rPr>
                <w:sz w:val="20"/>
              </w:rPr>
            </w:pPr>
            <w:r>
              <w:rPr>
                <w:sz w:val="20"/>
              </w:rPr>
              <w:t>reported to the Cllrs and recommendations</w:t>
            </w:r>
            <w:r>
              <w:rPr>
                <w:spacing w:val="-16"/>
                <w:sz w:val="20"/>
              </w:rPr>
              <w:t xml:space="preserve"> </w:t>
            </w:r>
            <w:r>
              <w:rPr>
                <w:sz w:val="20"/>
              </w:rPr>
              <w:t>implemented</w:t>
            </w:r>
          </w:p>
        </w:tc>
        <w:tc>
          <w:tcPr>
            <w:tcW w:w="1135" w:type="dxa"/>
          </w:tcPr>
          <w:p w14:paraId="35379AB4" w14:textId="77777777" w:rsidR="00C84808" w:rsidRDefault="00000000">
            <w:pPr>
              <w:pStyle w:val="TableParagraph"/>
              <w:spacing w:line="241" w:lineRule="exact"/>
              <w:ind w:left="6" w:right="2"/>
              <w:jc w:val="center"/>
              <w:rPr>
                <w:sz w:val="20"/>
              </w:rPr>
            </w:pPr>
            <w:r>
              <w:rPr>
                <w:spacing w:val="-10"/>
                <w:sz w:val="20"/>
              </w:rPr>
              <w:t>1</w:t>
            </w:r>
          </w:p>
        </w:tc>
        <w:tc>
          <w:tcPr>
            <w:tcW w:w="1416" w:type="dxa"/>
          </w:tcPr>
          <w:p w14:paraId="3136BEC9" w14:textId="77777777" w:rsidR="00C84808" w:rsidRDefault="00000000">
            <w:pPr>
              <w:pStyle w:val="TableParagraph"/>
              <w:spacing w:line="241" w:lineRule="exact"/>
              <w:ind w:left="9" w:right="2"/>
              <w:jc w:val="center"/>
              <w:rPr>
                <w:sz w:val="20"/>
              </w:rPr>
            </w:pPr>
            <w:r>
              <w:rPr>
                <w:spacing w:val="-10"/>
                <w:sz w:val="20"/>
              </w:rPr>
              <w:t>2</w:t>
            </w:r>
          </w:p>
        </w:tc>
        <w:tc>
          <w:tcPr>
            <w:tcW w:w="992" w:type="dxa"/>
          </w:tcPr>
          <w:p w14:paraId="1C42053B" w14:textId="77777777" w:rsidR="00C84808" w:rsidRDefault="00000000">
            <w:pPr>
              <w:pStyle w:val="TableParagraph"/>
              <w:spacing w:line="241" w:lineRule="exact"/>
              <w:ind w:left="7" w:right="4"/>
              <w:jc w:val="center"/>
              <w:rPr>
                <w:sz w:val="20"/>
              </w:rPr>
            </w:pPr>
            <w:r>
              <w:rPr>
                <w:spacing w:val="-5"/>
                <w:sz w:val="20"/>
              </w:rPr>
              <w:t>2M</w:t>
            </w:r>
          </w:p>
        </w:tc>
        <w:tc>
          <w:tcPr>
            <w:tcW w:w="3601" w:type="dxa"/>
          </w:tcPr>
          <w:p w14:paraId="2BCF649A" w14:textId="77777777" w:rsidR="00C84808" w:rsidRDefault="00000000">
            <w:pPr>
              <w:pStyle w:val="TableParagraph"/>
              <w:spacing w:line="241" w:lineRule="exact"/>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p w14:paraId="4E533C50" w14:textId="77777777" w:rsidR="00C84808" w:rsidRDefault="00C84808">
            <w:pPr>
              <w:pStyle w:val="TableParagraph"/>
              <w:spacing w:before="11"/>
              <w:ind w:left="0"/>
              <w:rPr>
                <w:rFonts w:ascii="Times New Roman"/>
                <w:sz w:val="20"/>
              </w:rPr>
            </w:pPr>
          </w:p>
          <w:p w14:paraId="6A3DB721" w14:textId="77777777" w:rsidR="00C84808" w:rsidRDefault="00000000">
            <w:pPr>
              <w:pStyle w:val="TableParagraph"/>
              <w:rPr>
                <w:sz w:val="20"/>
              </w:rPr>
            </w:pPr>
            <w:r>
              <w:rPr>
                <w:sz w:val="20"/>
              </w:rPr>
              <w:t>Consider</w:t>
            </w:r>
            <w:r>
              <w:rPr>
                <w:spacing w:val="-11"/>
                <w:sz w:val="20"/>
              </w:rPr>
              <w:t xml:space="preserve"> </w:t>
            </w:r>
            <w:r>
              <w:rPr>
                <w:sz w:val="20"/>
              </w:rPr>
              <w:t>having</w:t>
            </w:r>
            <w:r>
              <w:rPr>
                <w:spacing w:val="-11"/>
                <w:sz w:val="20"/>
              </w:rPr>
              <w:t xml:space="preserve"> </w:t>
            </w:r>
            <w:r>
              <w:rPr>
                <w:sz w:val="20"/>
              </w:rPr>
              <w:t>dedicated</w:t>
            </w:r>
            <w:r>
              <w:rPr>
                <w:spacing w:val="-11"/>
                <w:sz w:val="20"/>
              </w:rPr>
              <w:t xml:space="preserve"> </w:t>
            </w:r>
            <w:r>
              <w:rPr>
                <w:sz w:val="20"/>
              </w:rPr>
              <w:t>sessions</w:t>
            </w:r>
            <w:r>
              <w:rPr>
                <w:spacing w:val="-11"/>
                <w:sz w:val="20"/>
              </w:rPr>
              <w:t xml:space="preserve"> </w:t>
            </w:r>
            <w:r>
              <w:rPr>
                <w:sz w:val="20"/>
              </w:rPr>
              <w:t>to share financial information with residents at least annually during the period of public rights.</w:t>
            </w:r>
          </w:p>
        </w:tc>
      </w:tr>
    </w:tbl>
    <w:p w14:paraId="1D1AADBA"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238778DC"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3CBACBD5" w14:textId="77777777">
        <w:trPr>
          <w:trHeight w:val="600"/>
        </w:trPr>
        <w:tc>
          <w:tcPr>
            <w:tcW w:w="1810" w:type="dxa"/>
            <w:tcBorders>
              <w:top w:val="nil"/>
              <w:left w:val="nil"/>
              <w:bottom w:val="nil"/>
              <w:right w:val="nil"/>
            </w:tcBorders>
            <w:shd w:val="clear" w:color="auto" w:fill="4F81BC"/>
          </w:tcPr>
          <w:p w14:paraId="1F3463EB"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37E9F99A" w14:textId="77777777" w:rsidR="00C84808" w:rsidRDefault="00000000">
            <w:pPr>
              <w:pStyle w:val="TableParagraph"/>
              <w:spacing w:before="9"/>
              <w:ind w:left="112"/>
              <w:rPr>
                <w:sz w:val="24"/>
              </w:rPr>
            </w:pPr>
            <w:r>
              <w:rPr>
                <w:spacing w:val="-2"/>
                <w:sz w:val="24"/>
              </w:rPr>
              <w:t>Hazard/Risk</w:t>
            </w:r>
          </w:p>
        </w:tc>
        <w:tc>
          <w:tcPr>
            <w:tcW w:w="1417" w:type="dxa"/>
            <w:tcBorders>
              <w:top w:val="nil"/>
              <w:left w:val="nil"/>
              <w:bottom w:val="nil"/>
              <w:right w:val="nil"/>
            </w:tcBorders>
            <w:shd w:val="clear" w:color="auto" w:fill="4F81BC"/>
          </w:tcPr>
          <w:p w14:paraId="26194A82"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334C3498"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0D8A7D1E" w14:textId="77777777" w:rsidR="00C84808" w:rsidRDefault="00000000">
            <w:pPr>
              <w:pStyle w:val="TableParagraph"/>
              <w:spacing w:line="290" w:lineRule="atLeast"/>
              <w:ind w:left="112" w:right="172"/>
              <w:rPr>
                <w:sz w:val="24"/>
              </w:rPr>
            </w:pPr>
            <w:r>
              <w:rPr>
                <w:spacing w:val="-2"/>
                <w:sz w:val="24"/>
              </w:rPr>
              <w:t>Severity (1-5)</w:t>
            </w:r>
          </w:p>
        </w:tc>
        <w:tc>
          <w:tcPr>
            <w:tcW w:w="1416" w:type="dxa"/>
            <w:tcBorders>
              <w:top w:val="nil"/>
              <w:left w:val="nil"/>
              <w:bottom w:val="nil"/>
              <w:right w:val="nil"/>
            </w:tcBorders>
            <w:shd w:val="clear" w:color="auto" w:fill="4F81BC"/>
          </w:tcPr>
          <w:p w14:paraId="14EEAFD5" w14:textId="77777777" w:rsidR="00C84808" w:rsidRDefault="00000000">
            <w:pPr>
              <w:pStyle w:val="TableParagraph"/>
              <w:spacing w:line="290" w:lineRule="atLeast"/>
              <w:ind w:left="112" w:right="243"/>
              <w:rPr>
                <w:sz w:val="24"/>
              </w:rPr>
            </w:pPr>
            <w:r>
              <w:rPr>
                <w:spacing w:val="-2"/>
                <w:sz w:val="24"/>
              </w:rPr>
              <w:t>Likelihood (1-5)</w:t>
            </w:r>
          </w:p>
        </w:tc>
        <w:tc>
          <w:tcPr>
            <w:tcW w:w="992" w:type="dxa"/>
            <w:tcBorders>
              <w:top w:val="nil"/>
              <w:left w:val="nil"/>
              <w:bottom w:val="nil"/>
              <w:right w:val="nil"/>
            </w:tcBorders>
            <w:shd w:val="clear" w:color="auto" w:fill="4F81BC"/>
          </w:tcPr>
          <w:p w14:paraId="23DC403E" w14:textId="77777777" w:rsidR="00C84808" w:rsidRDefault="00000000">
            <w:pPr>
              <w:pStyle w:val="TableParagraph"/>
              <w:spacing w:line="290" w:lineRule="atLeast"/>
              <w:ind w:left="112" w:right="130"/>
              <w:rPr>
                <w:sz w:val="24"/>
              </w:rPr>
            </w:pPr>
            <w:r>
              <w:rPr>
                <w:spacing w:val="-2"/>
                <w:sz w:val="24"/>
              </w:rPr>
              <w:t>Risk/ Priority</w:t>
            </w:r>
          </w:p>
        </w:tc>
        <w:tc>
          <w:tcPr>
            <w:tcW w:w="3601" w:type="dxa"/>
            <w:tcBorders>
              <w:top w:val="nil"/>
              <w:left w:val="nil"/>
              <w:bottom w:val="nil"/>
              <w:right w:val="nil"/>
            </w:tcBorders>
            <w:shd w:val="clear" w:color="auto" w:fill="4F81BC"/>
          </w:tcPr>
          <w:p w14:paraId="53995766"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069B5DC8" w14:textId="77777777">
        <w:trPr>
          <w:trHeight w:val="4104"/>
        </w:trPr>
        <w:tc>
          <w:tcPr>
            <w:tcW w:w="1810" w:type="dxa"/>
            <w:tcBorders>
              <w:top w:val="nil"/>
            </w:tcBorders>
          </w:tcPr>
          <w:p w14:paraId="652A73CF" w14:textId="77777777" w:rsidR="00C84808" w:rsidRDefault="00C84808">
            <w:pPr>
              <w:pStyle w:val="TableParagraph"/>
              <w:ind w:left="0"/>
              <w:rPr>
                <w:rFonts w:ascii="Times New Roman"/>
                <w:sz w:val="20"/>
              </w:rPr>
            </w:pPr>
          </w:p>
        </w:tc>
        <w:tc>
          <w:tcPr>
            <w:tcW w:w="1985" w:type="dxa"/>
            <w:tcBorders>
              <w:top w:val="nil"/>
            </w:tcBorders>
          </w:tcPr>
          <w:p w14:paraId="28A9A657" w14:textId="77777777" w:rsidR="00C84808" w:rsidRDefault="00000000">
            <w:pPr>
              <w:pStyle w:val="TableParagraph"/>
              <w:ind w:right="157"/>
              <w:rPr>
                <w:sz w:val="20"/>
              </w:rPr>
            </w:pPr>
            <w:r>
              <w:rPr>
                <w:sz w:val="20"/>
              </w:rPr>
              <w:t>with</w:t>
            </w:r>
            <w:r>
              <w:rPr>
                <w:spacing w:val="-14"/>
                <w:sz w:val="20"/>
              </w:rPr>
              <w:t xml:space="preserve"> </w:t>
            </w:r>
            <w:r>
              <w:rPr>
                <w:sz w:val="20"/>
              </w:rPr>
              <w:t>the</w:t>
            </w:r>
            <w:r>
              <w:rPr>
                <w:spacing w:val="-13"/>
                <w:sz w:val="20"/>
              </w:rPr>
              <w:t xml:space="preserve"> </w:t>
            </w:r>
            <w:r>
              <w:rPr>
                <w:sz w:val="20"/>
              </w:rPr>
              <w:t>wishes</w:t>
            </w:r>
            <w:r>
              <w:rPr>
                <w:spacing w:val="-14"/>
                <w:sz w:val="20"/>
              </w:rPr>
              <w:t xml:space="preserve"> </w:t>
            </w:r>
            <w:r>
              <w:rPr>
                <w:sz w:val="20"/>
              </w:rPr>
              <w:t>of the residents</w:t>
            </w:r>
          </w:p>
          <w:p w14:paraId="0F5F1ECA" w14:textId="77777777" w:rsidR="00C84808" w:rsidRDefault="00C84808">
            <w:pPr>
              <w:pStyle w:val="TableParagraph"/>
              <w:spacing w:before="11"/>
              <w:ind w:left="0"/>
              <w:rPr>
                <w:rFonts w:ascii="Times New Roman"/>
                <w:sz w:val="20"/>
              </w:rPr>
            </w:pPr>
          </w:p>
          <w:p w14:paraId="4F2CF44A" w14:textId="77777777" w:rsidR="00C84808" w:rsidRDefault="00000000">
            <w:pPr>
              <w:pStyle w:val="TableParagraph"/>
              <w:ind w:right="483"/>
              <w:rPr>
                <w:sz w:val="20"/>
              </w:rPr>
            </w:pPr>
            <w:proofErr w:type="spellStart"/>
            <w:r>
              <w:rPr>
                <w:sz w:val="20"/>
              </w:rPr>
              <w:t>Maximise</w:t>
            </w:r>
            <w:proofErr w:type="spellEnd"/>
            <w:r>
              <w:rPr>
                <w:spacing w:val="-16"/>
                <w:sz w:val="20"/>
              </w:rPr>
              <w:t xml:space="preserve"> </w:t>
            </w:r>
            <w:r>
              <w:rPr>
                <w:sz w:val="20"/>
              </w:rPr>
              <w:t xml:space="preserve">rental </w:t>
            </w:r>
            <w:r>
              <w:rPr>
                <w:spacing w:val="-2"/>
                <w:sz w:val="20"/>
              </w:rPr>
              <w:t>income</w:t>
            </w:r>
          </w:p>
          <w:p w14:paraId="0AA48A9C" w14:textId="77777777" w:rsidR="00C84808" w:rsidRDefault="00C84808">
            <w:pPr>
              <w:pStyle w:val="TableParagraph"/>
              <w:spacing w:before="12"/>
              <w:ind w:left="0"/>
              <w:rPr>
                <w:rFonts w:ascii="Times New Roman"/>
                <w:sz w:val="20"/>
              </w:rPr>
            </w:pPr>
          </w:p>
          <w:p w14:paraId="65664056" w14:textId="77777777" w:rsidR="00C84808" w:rsidRDefault="00000000">
            <w:pPr>
              <w:pStyle w:val="TableParagraph"/>
              <w:ind w:right="71"/>
              <w:rPr>
                <w:sz w:val="20"/>
              </w:rPr>
            </w:pPr>
            <w:r>
              <w:rPr>
                <w:sz w:val="20"/>
              </w:rPr>
              <w:t>Ensure year end accounts are prepared on the correct accounting basis, on time and supported by an adequate</w:t>
            </w:r>
            <w:r>
              <w:rPr>
                <w:spacing w:val="-16"/>
                <w:sz w:val="20"/>
              </w:rPr>
              <w:t xml:space="preserve"> </w:t>
            </w:r>
            <w:r>
              <w:rPr>
                <w:sz w:val="20"/>
              </w:rPr>
              <w:t>audit</w:t>
            </w:r>
            <w:r>
              <w:rPr>
                <w:spacing w:val="-16"/>
                <w:sz w:val="20"/>
              </w:rPr>
              <w:t xml:space="preserve"> </w:t>
            </w:r>
            <w:r>
              <w:rPr>
                <w:sz w:val="20"/>
              </w:rPr>
              <w:t>trail</w:t>
            </w:r>
          </w:p>
        </w:tc>
        <w:tc>
          <w:tcPr>
            <w:tcW w:w="1417" w:type="dxa"/>
            <w:tcBorders>
              <w:top w:val="nil"/>
            </w:tcBorders>
          </w:tcPr>
          <w:p w14:paraId="1EBF0FE4" w14:textId="77777777" w:rsidR="00C84808" w:rsidRDefault="00C84808">
            <w:pPr>
              <w:pStyle w:val="TableParagraph"/>
              <w:ind w:left="0"/>
              <w:rPr>
                <w:rFonts w:ascii="Times New Roman"/>
                <w:sz w:val="20"/>
              </w:rPr>
            </w:pPr>
          </w:p>
        </w:tc>
        <w:tc>
          <w:tcPr>
            <w:tcW w:w="3262" w:type="dxa"/>
            <w:tcBorders>
              <w:top w:val="nil"/>
            </w:tcBorders>
          </w:tcPr>
          <w:p w14:paraId="22D15FD8" w14:textId="77777777" w:rsidR="00C84808" w:rsidRDefault="00000000">
            <w:pPr>
              <w:pStyle w:val="TableParagraph"/>
              <w:ind w:right="178"/>
              <w:rPr>
                <w:sz w:val="20"/>
              </w:rPr>
            </w:pPr>
            <w:r>
              <w:rPr>
                <w:sz w:val="20"/>
              </w:rPr>
              <w:t>following</w:t>
            </w:r>
            <w:r>
              <w:rPr>
                <w:spacing w:val="-11"/>
                <w:sz w:val="20"/>
              </w:rPr>
              <w:t xml:space="preserve"> </w:t>
            </w:r>
            <w:r>
              <w:rPr>
                <w:sz w:val="20"/>
              </w:rPr>
              <w:t>resolution</w:t>
            </w:r>
            <w:r>
              <w:rPr>
                <w:spacing w:val="-12"/>
                <w:sz w:val="20"/>
              </w:rPr>
              <w:t xml:space="preserve"> </w:t>
            </w:r>
            <w:r>
              <w:rPr>
                <w:sz w:val="20"/>
              </w:rPr>
              <w:t>by</w:t>
            </w:r>
            <w:r>
              <w:rPr>
                <w:spacing w:val="-11"/>
                <w:sz w:val="20"/>
              </w:rPr>
              <w:t xml:space="preserve"> </w:t>
            </w:r>
            <w:r>
              <w:rPr>
                <w:sz w:val="20"/>
              </w:rPr>
              <w:t>the</w:t>
            </w:r>
            <w:r>
              <w:rPr>
                <w:spacing w:val="-9"/>
                <w:sz w:val="20"/>
              </w:rPr>
              <w:t xml:space="preserve"> </w:t>
            </w:r>
            <w:r>
              <w:rPr>
                <w:sz w:val="20"/>
              </w:rPr>
              <w:t xml:space="preserve">Full </w:t>
            </w:r>
            <w:r>
              <w:rPr>
                <w:spacing w:val="-2"/>
                <w:sz w:val="20"/>
              </w:rPr>
              <w:t>council</w:t>
            </w:r>
          </w:p>
          <w:p w14:paraId="555695EB" w14:textId="77777777" w:rsidR="00C84808" w:rsidRDefault="00000000">
            <w:pPr>
              <w:pStyle w:val="TableParagraph"/>
              <w:rPr>
                <w:sz w:val="20"/>
              </w:rPr>
            </w:pPr>
            <w:r>
              <w:rPr>
                <w:sz w:val="20"/>
              </w:rPr>
              <w:t>Financial documents, including AGAR, end of year bank reconciliations and cashbook, explanation of variances, end of year accounts, public rights together</w:t>
            </w:r>
            <w:r>
              <w:rPr>
                <w:spacing w:val="-11"/>
                <w:sz w:val="20"/>
              </w:rPr>
              <w:t xml:space="preserve"> </w:t>
            </w:r>
            <w:r>
              <w:rPr>
                <w:sz w:val="20"/>
              </w:rPr>
              <w:t>with</w:t>
            </w:r>
            <w:r>
              <w:rPr>
                <w:spacing w:val="-11"/>
                <w:sz w:val="20"/>
              </w:rPr>
              <w:t xml:space="preserve"> </w:t>
            </w:r>
            <w:r>
              <w:rPr>
                <w:sz w:val="20"/>
              </w:rPr>
              <w:t>budget</w:t>
            </w:r>
            <w:r>
              <w:rPr>
                <w:spacing w:val="-11"/>
                <w:sz w:val="20"/>
              </w:rPr>
              <w:t xml:space="preserve"> </w:t>
            </w:r>
            <w:r>
              <w:rPr>
                <w:sz w:val="20"/>
              </w:rPr>
              <w:t>and</w:t>
            </w:r>
            <w:r>
              <w:rPr>
                <w:spacing w:val="-11"/>
                <w:sz w:val="20"/>
              </w:rPr>
              <w:t xml:space="preserve"> </w:t>
            </w:r>
            <w:r>
              <w:rPr>
                <w:sz w:val="20"/>
              </w:rPr>
              <w:t xml:space="preserve">precept are published on the council’s </w:t>
            </w:r>
            <w:r>
              <w:rPr>
                <w:spacing w:val="-2"/>
                <w:sz w:val="20"/>
              </w:rPr>
              <w:t>website</w:t>
            </w:r>
          </w:p>
          <w:p w14:paraId="75C237E7" w14:textId="77777777" w:rsidR="00C84808" w:rsidRDefault="00000000">
            <w:pPr>
              <w:pStyle w:val="TableParagraph"/>
              <w:ind w:right="178"/>
              <w:rPr>
                <w:sz w:val="20"/>
              </w:rPr>
            </w:pPr>
            <w:r>
              <w:rPr>
                <w:sz w:val="20"/>
              </w:rPr>
              <w:t>Ensure that effective lines of communication</w:t>
            </w:r>
            <w:r>
              <w:rPr>
                <w:spacing w:val="-15"/>
                <w:sz w:val="20"/>
              </w:rPr>
              <w:t xml:space="preserve"> </w:t>
            </w:r>
            <w:r>
              <w:rPr>
                <w:sz w:val="20"/>
              </w:rPr>
              <w:t>take</w:t>
            </w:r>
            <w:r>
              <w:rPr>
                <w:spacing w:val="-14"/>
                <w:sz w:val="20"/>
              </w:rPr>
              <w:t xml:space="preserve"> </w:t>
            </w:r>
            <w:r>
              <w:rPr>
                <w:sz w:val="20"/>
              </w:rPr>
              <w:t>place</w:t>
            </w:r>
            <w:r>
              <w:rPr>
                <w:spacing w:val="-13"/>
                <w:sz w:val="20"/>
              </w:rPr>
              <w:t xml:space="preserve"> </w:t>
            </w:r>
            <w:r>
              <w:rPr>
                <w:sz w:val="20"/>
              </w:rPr>
              <w:t xml:space="preserve">with residents through website </w:t>
            </w:r>
            <w:proofErr w:type="spellStart"/>
            <w:r>
              <w:rPr>
                <w:sz w:val="20"/>
              </w:rPr>
              <w:t>etc</w:t>
            </w:r>
            <w:proofErr w:type="spellEnd"/>
            <w:r>
              <w:rPr>
                <w:sz w:val="20"/>
              </w:rPr>
              <w:t xml:space="preserve"> Charge appropriate rates.</w:t>
            </w:r>
          </w:p>
          <w:p w14:paraId="36E78976" w14:textId="77777777" w:rsidR="00C84808" w:rsidRDefault="00000000">
            <w:pPr>
              <w:pStyle w:val="TableParagraph"/>
              <w:spacing w:before="1"/>
              <w:ind w:right="178"/>
              <w:rPr>
                <w:sz w:val="20"/>
              </w:rPr>
            </w:pPr>
            <w:r>
              <w:rPr>
                <w:sz w:val="20"/>
              </w:rPr>
              <w:t>Review</w:t>
            </w:r>
            <w:r>
              <w:rPr>
                <w:spacing w:val="-14"/>
                <w:sz w:val="20"/>
              </w:rPr>
              <w:t xml:space="preserve"> </w:t>
            </w:r>
            <w:r>
              <w:rPr>
                <w:sz w:val="20"/>
              </w:rPr>
              <w:t>lettings</w:t>
            </w:r>
            <w:r>
              <w:rPr>
                <w:spacing w:val="-15"/>
                <w:sz w:val="20"/>
              </w:rPr>
              <w:t xml:space="preserve"> </w:t>
            </w:r>
            <w:r>
              <w:rPr>
                <w:sz w:val="20"/>
              </w:rPr>
              <w:t>potential</w:t>
            </w:r>
            <w:r>
              <w:rPr>
                <w:spacing w:val="-15"/>
                <w:sz w:val="20"/>
              </w:rPr>
              <w:t xml:space="preserve"> </w:t>
            </w:r>
            <w:r>
              <w:rPr>
                <w:sz w:val="20"/>
              </w:rPr>
              <w:t>of facilities on longer terms</w:t>
            </w:r>
          </w:p>
        </w:tc>
        <w:tc>
          <w:tcPr>
            <w:tcW w:w="1135" w:type="dxa"/>
            <w:tcBorders>
              <w:top w:val="nil"/>
            </w:tcBorders>
          </w:tcPr>
          <w:p w14:paraId="6B91471C" w14:textId="77777777" w:rsidR="00C84808" w:rsidRDefault="00C84808">
            <w:pPr>
              <w:pStyle w:val="TableParagraph"/>
              <w:ind w:left="0"/>
              <w:rPr>
                <w:rFonts w:ascii="Times New Roman"/>
                <w:sz w:val="20"/>
              </w:rPr>
            </w:pPr>
          </w:p>
        </w:tc>
        <w:tc>
          <w:tcPr>
            <w:tcW w:w="1416" w:type="dxa"/>
            <w:tcBorders>
              <w:top w:val="nil"/>
            </w:tcBorders>
          </w:tcPr>
          <w:p w14:paraId="3F61F5CF" w14:textId="77777777" w:rsidR="00C84808" w:rsidRDefault="00C84808">
            <w:pPr>
              <w:pStyle w:val="TableParagraph"/>
              <w:ind w:left="0"/>
              <w:rPr>
                <w:rFonts w:ascii="Times New Roman"/>
                <w:sz w:val="20"/>
              </w:rPr>
            </w:pPr>
          </w:p>
        </w:tc>
        <w:tc>
          <w:tcPr>
            <w:tcW w:w="992" w:type="dxa"/>
            <w:tcBorders>
              <w:top w:val="nil"/>
            </w:tcBorders>
          </w:tcPr>
          <w:p w14:paraId="2C1FCAC3" w14:textId="77777777" w:rsidR="00C84808" w:rsidRDefault="00C84808">
            <w:pPr>
              <w:pStyle w:val="TableParagraph"/>
              <w:ind w:left="0"/>
              <w:rPr>
                <w:rFonts w:ascii="Times New Roman"/>
                <w:sz w:val="20"/>
              </w:rPr>
            </w:pPr>
          </w:p>
        </w:tc>
        <w:tc>
          <w:tcPr>
            <w:tcW w:w="3601" w:type="dxa"/>
            <w:tcBorders>
              <w:top w:val="nil"/>
            </w:tcBorders>
          </w:tcPr>
          <w:p w14:paraId="5AB25608" w14:textId="77777777" w:rsidR="00C84808" w:rsidRDefault="00C84808">
            <w:pPr>
              <w:pStyle w:val="TableParagraph"/>
              <w:ind w:left="0"/>
              <w:rPr>
                <w:rFonts w:ascii="Times New Roman"/>
                <w:sz w:val="20"/>
              </w:rPr>
            </w:pPr>
          </w:p>
        </w:tc>
      </w:tr>
      <w:tr w:rsidR="00C84808" w14:paraId="7C710C9D" w14:textId="77777777">
        <w:trPr>
          <w:trHeight w:val="3136"/>
        </w:trPr>
        <w:tc>
          <w:tcPr>
            <w:tcW w:w="1810" w:type="dxa"/>
            <w:shd w:val="clear" w:color="auto" w:fill="DBE4F0"/>
          </w:tcPr>
          <w:p w14:paraId="11697237" w14:textId="77777777" w:rsidR="00C84808" w:rsidRDefault="00000000">
            <w:pPr>
              <w:pStyle w:val="TableParagraph"/>
              <w:ind w:right="548"/>
              <w:rPr>
                <w:b/>
                <w:sz w:val="20"/>
              </w:rPr>
            </w:pPr>
            <w:r>
              <w:rPr>
                <w:b/>
                <w:spacing w:val="-2"/>
                <w:sz w:val="20"/>
              </w:rPr>
              <w:t xml:space="preserve">Grants </w:t>
            </w:r>
            <w:r>
              <w:rPr>
                <w:b/>
                <w:sz w:val="20"/>
              </w:rPr>
              <w:t>awarded</w:t>
            </w:r>
            <w:r>
              <w:rPr>
                <w:b/>
                <w:spacing w:val="-15"/>
                <w:sz w:val="20"/>
              </w:rPr>
              <w:t xml:space="preserve"> </w:t>
            </w:r>
            <w:r>
              <w:rPr>
                <w:b/>
                <w:sz w:val="20"/>
              </w:rPr>
              <w:t xml:space="preserve">to </w:t>
            </w:r>
            <w:r>
              <w:rPr>
                <w:b/>
                <w:spacing w:val="-2"/>
                <w:sz w:val="20"/>
              </w:rPr>
              <w:t>Council</w:t>
            </w:r>
          </w:p>
        </w:tc>
        <w:tc>
          <w:tcPr>
            <w:tcW w:w="1985" w:type="dxa"/>
            <w:shd w:val="clear" w:color="auto" w:fill="DBE4F0"/>
          </w:tcPr>
          <w:p w14:paraId="154F5012" w14:textId="77777777" w:rsidR="00C84808" w:rsidRDefault="00000000">
            <w:pPr>
              <w:pStyle w:val="TableParagraph"/>
              <w:ind w:right="243"/>
              <w:rPr>
                <w:sz w:val="20"/>
              </w:rPr>
            </w:pPr>
            <w:r>
              <w:rPr>
                <w:sz w:val="20"/>
              </w:rPr>
              <w:t>Not receiving grants</w:t>
            </w:r>
            <w:r>
              <w:rPr>
                <w:spacing w:val="-16"/>
                <w:sz w:val="20"/>
              </w:rPr>
              <w:t xml:space="preserve"> </w:t>
            </w:r>
            <w:r>
              <w:rPr>
                <w:sz w:val="20"/>
              </w:rPr>
              <w:t>applied</w:t>
            </w:r>
            <w:r>
              <w:rPr>
                <w:spacing w:val="-16"/>
                <w:sz w:val="20"/>
              </w:rPr>
              <w:t xml:space="preserve"> </w:t>
            </w:r>
            <w:r>
              <w:rPr>
                <w:sz w:val="20"/>
              </w:rPr>
              <w:t>for</w:t>
            </w:r>
          </w:p>
        </w:tc>
        <w:tc>
          <w:tcPr>
            <w:tcW w:w="1417" w:type="dxa"/>
            <w:shd w:val="clear" w:color="auto" w:fill="DBE4F0"/>
          </w:tcPr>
          <w:p w14:paraId="1EBF7CD6" w14:textId="77777777" w:rsidR="00C84808" w:rsidRDefault="00000000">
            <w:pPr>
              <w:pStyle w:val="TableParagraph"/>
              <w:ind w:right="408"/>
              <w:rPr>
                <w:sz w:val="20"/>
              </w:rPr>
            </w:pPr>
            <w:r>
              <w:rPr>
                <w:spacing w:val="-2"/>
                <w:sz w:val="20"/>
              </w:rPr>
              <w:t>Clerk/RFO Cllrs</w:t>
            </w:r>
          </w:p>
        </w:tc>
        <w:tc>
          <w:tcPr>
            <w:tcW w:w="3262" w:type="dxa"/>
            <w:shd w:val="clear" w:color="auto" w:fill="DBE4F0"/>
          </w:tcPr>
          <w:p w14:paraId="3324DD5B" w14:textId="77777777" w:rsidR="00C84808" w:rsidRDefault="00000000">
            <w:pPr>
              <w:pStyle w:val="TableParagraph"/>
              <w:ind w:right="178"/>
              <w:rPr>
                <w:sz w:val="20"/>
              </w:rPr>
            </w:pPr>
            <w:r>
              <w:rPr>
                <w:sz w:val="20"/>
              </w:rPr>
              <w:t>The annual budget excludes any grants</w:t>
            </w:r>
            <w:r>
              <w:rPr>
                <w:spacing w:val="-10"/>
                <w:sz w:val="20"/>
              </w:rPr>
              <w:t xml:space="preserve"> </w:t>
            </w:r>
            <w:r>
              <w:rPr>
                <w:sz w:val="20"/>
              </w:rPr>
              <w:t>not</w:t>
            </w:r>
            <w:r>
              <w:rPr>
                <w:spacing w:val="-7"/>
                <w:sz w:val="20"/>
              </w:rPr>
              <w:t xml:space="preserve"> </w:t>
            </w:r>
            <w:r>
              <w:rPr>
                <w:sz w:val="20"/>
              </w:rPr>
              <w:t>yet</w:t>
            </w:r>
            <w:r>
              <w:rPr>
                <w:spacing w:val="-9"/>
                <w:sz w:val="20"/>
              </w:rPr>
              <w:t xml:space="preserve"> </w:t>
            </w:r>
            <w:r>
              <w:rPr>
                <w:sz w:val="20"/>
              </w:rPr>
              <w:t>awarded</w:t>
            </w:r>
            <w:r>
              <w:rPr>
                <w:spacing w:val="-10"/>
                <w:sz w:val="20"/>
              </w:rPr>
              <w:t xml:space="preserve"> </w:t>
            </w:r>
            <w:r>
              <w:rPr>
                <w:sz w:val="20"/>
              </w:rPr>
              <w:t>to</w:t>
            </w:r>
            <w:r>
              <w:rPr>
                <w:spacing w:val="-10"/>
                <w:sz w:val="20"/>
              </w:rPr>
              <w:t xml:space="preserve"> </w:t>
            </w:r>
            <w:r>
              <w:rPr>
                <w:sz w:val="20"/>
              </w:rPr>
              <w:t xml:space="preserve">ensure no future initiatives commence until confirmation has been received that the grant will be </w:t>
            </w:r>
            <w:r>
              <w:rPr>
                <w:spacing w:val="-2"/>
                <w:sz w:val="20"/>
              </w:rPr>
              <w:t>awarded</w:t>
            </w:r>
          </w:p>
          <w:p w14:paraId="284CCE11" w14:textId="77777777" w:rsidR="00C84808" w:rsidRDefault="00000000">
            <w:pPr>
              <w:pStyle w:val="TableParagraph"/>
              <w:ind w:right="178"/>
              <w:rPr>
                <w:sz w:val="20"/>
              </w:rPr>
            </w:pPr>
            <w:r>
              <w:rPr>
                <w:sz w:val="20"/>
              </w:rPr>
              <w:t>Clerk/RFO and F&amp;G committee ensures all grant applications meet the specified criteria and that</w:t>
            </w:r>
            <w:r>
              <w:rPr>
                <w:spacing w:val="-9"/>
                <w:sz w:val="20"/>
              </w:rPr>
              <w:t xml:space="preserve"> </w:t>
            </w:r>
            <w:r>
              <w:rPr>
                <w:sz w:val="20"/>
              </w:rPr>
              <w:t>all</w:t>
            </w:r>
            <w:r>
              <w:rPr>
                <w:spacing w:val="-9"/>
                <w:sz w:val="20"/>
              </w:rPr>
              <w:t xml:space="preserve"> </w:t>
            </w:r>
            <w:r>
              <w:rPr>
                <w:sz w:val="20"/>
              </w:rPr>
              <w:t>grant</w:t>
            </w:r>
            <w:r>
              <w:rPr>
                <w:spacing w:val="-9"/>
                <w:sz w:val="20"/>
              </w:rPr>
              <w:t xml:space="preserve"> </w:t>
            </w:r>
            <w:r>
              <w:rPr>
                <w:sz w:val="20"/>
              </w:rPr>
              <w:t>payments</w:t>
            </w:r>
            <w:r>
              <w:rPr>
                <w:spacing w:val="-9"/>
                <w:sz w:val="20"/>
              </w:rPr>
              <w:t xml:space="preserve"> </w:t>
            </w:r>
            <w:r>
              <w:rPr>
                <w:sz w:val="20"/>
              </w:rPr>
              <w:t>are</w:t>
            </w:r>
            <w:r>
              <w:rPr>
                <w:spacing w:val="-6"/>
                <w:sz w:val="20"/>
              </w:rPr>
              <w:t xml:space="preserve"> </w:t>
            </w:r>
            <w:r>
              <w:rPr>
                <w:sz w:val="20"/>
              </w:rPr>
              <w:t>made to the council, according to the</w:t>
            </w:r>
          </w:p>
          <w:p w14:paraId="258A2C22" w14:textId="77777777" w:rsidR="00C84808" w:rsidRDefault="00000000">
            <w:pPr>
              <w:pStyle w:val="TableParagraph"/>
              <w:spacing w:line="240" w:lineRule="exact"/>
              <w:ind w:right="178"/>
              <w:rPr>
                <w:sz w:val="20"/>
              </w:rPr>
            </w:pPr>
            <w:r>
              <w:rPr>
                <w:sz w:val="20"/>
              </w:rPr>
              <w:t>terms</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grant,</w:t>
            </w:r>
            <w:r>
              <w:rPr>
                <w:spacing w:val="-8"/>
                <w:sz w:val="20"/>
              </w:rPr>
              <w:t xml:space="preserve"> </w:t>
            </w:r>
            <w:r>
              <w:rPr>
                <w:sz w:val="20"/>
              </w:rPr>
              <w:t>at</w:t>
            </w:r>
            <w:r>
              <w:rPr>
                <w:spacing w:val="-7"/>
                <w:sz w:val="20"/>
              </w:rPr>
              <w:t xml:space="preserve"> </w:t>
            </w:r>
            <w:r>
              <w:rPr>
                <w:sz w:val="20"/>
              </w:rPr>
              <w:t>the</w:t>
            </w:r>
            <w:r>
              <w:rPr>
                <w:spacing w:val="-7"/>
                <w:sz w:val="20"/>
              </w:rPr>
              <w:t xml:space="preserve"> </w:t>
            </w:r>
            <w:r>
              <w:rPr>
                <w:sz w:val="20"/>
              </w:rPr>
              <w:t xml:space="preserve">correct </w:t>
            </w:r>
            <w:r>
              <w:rPr>
                <w:spacing w:val="-2"/>
                <w:sz w:val="20"/>
              </w:rPr>
              <w:t>times</w:t>
            </w:r>
          </w:p>
        </w:tc>
        <w:tc>
          <w:tcPr>
            <w:tcW w:w="1135" w:type="dxa"/>
            <w:shd w:val="clear" w:color="auto" w:fill="DBE4F0"/>
          </w:tcPr>
          <w:p w14:paraId="40CBD28B" w14:textId="77777777" w:rsidR="00C84808" w:rsidRDefault="00000000">
            <w:pPr>
              <w:pStyle w:val="TableParagraph"/>
              <w:spacing w:line="240" w:lineRule="exact"/>
              <w:ind w:left="6" w:right="2"/>
              <w:jc w:val="center"/>
              <w:rPr>
                <w:sz w:val="20"/>
              </w:rPr>
            </w:pPr>
            <w:r>
              <w:rPr>
                <w:spacing w:val="-10"/>
                <w:sz w:val="20"/>
              </w:rPr>
              <w:t>1</w:t>
            </w:r>
          </w:p>
        </w:tc>
        <w:tc>
          <w:tcPr>
            <w:tcW w:w="1416" w:type="dxa"/>
            <w:shd w:val="clear" w:color="auto" w:fill="DBE4F0"/>
          </w:tcPr>
          <w:p w14:paraId="6658EF31" w14:textId="77777777" w:rsidR="00C84808" w:rsidRDefault="00000000">
            <w:pPr>
              <w:pStyle w:val="TableParagraph"/>
              <w:spacing w:line="240" w:lineRule="exact"/>
              <w:ind w:left="9" w:right="2"/>
              <w:jc w:val="center"/>
              <w:rPr>
                <w:sz w:val="20"/>
              </w:rPr>
            </w:pPr>
            <w:r>
              <w:rPr>
                <w:spacing w:val="-10"/>
                <w:sz w:val="20"/>
              </w:rPr>
              <w:t>1</w:t>
            </w:r>
          </w:p>
        </w:tc>
        <w:tc>
          <w:tcPr>
            <w:tcW w:w="992" w:type="dxa"/>
            <w:shd w:val="clear" w:color="auto" w:fill="DBE4F0"/>
          </w:tcPr>
          <w:p w14:paraId="7CDD1CB0" w14:textId="77777777" w:rsidR="00C84808" w:rsidRDefault="00000000">
            <w:pPr>
              <w:pStyle w:val="TableParagraph"/>
              <w:spacing w:line="240" w:lineRule="exact"/>
              <w:ind w:left="7" w:right="1"/>
              <w:jc w:val="center"/>
              <w:rPr>
                <w:sz w:val="20"/>
              </w:rPr>
            </w:pPr>
            <w:r>
              <w:rPr>
                <w:spacing w:val="-5"/>
                <w:sz w:val="20"/>
              </w:rPr>
              <w:t>1L</w:t>
            </w:r>
          </w:p>
        </w:tc>
        <w:tc>
          <w:tcPr>
            <w:tcW w:w="3601" w:type="dxa"/>
            <w:shd w:val="clear" w:color="auto" w:fill="DBE4F0"/>
          </w:tcPr>
          <w:p w14:paraId="49A28FBC" w14:textId="77777777" w:rsidR="00C84808" w:rsidRDefault="00000000">
            <w:pPr>
              <w:pStyle w:val="TableParagraph"/>
              <w:spacing w:line="240" w:lineRule="exact"/>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10069B0C" w14:textId="77777777">
        <w:trPr>
          <w:trHeight w:val="1934"/>
        </w:trPr>
        <w:tc>
          <w:tcPr>
            <w:tcW w:w="1810" w:type="dxa"/>
          </w:tcPr>
          <w:p w14:paraId="17FDE3C4" w14:textId="77777777" w:rsidR="00C84808" w:rsidRDefault="00000000">
            <w:pPr>
              <w:pStyle w:val="TableParagraph"/>
              <w:spacing w:before="2"/>
              <w:rPr>
                <w:b/>
                <w:sz w:val="20"/>
              </w:rPr>
            </w:pPr>
            <w:r>
              <w:rPr>
                <w:b/>
                <w:sz w:val="20"/>
              </w:rPr>
              <w:t>Grants</w:t>
            </w:r>
            <w:r>
              <w:rPr>
                <w:b/>
                <w:spacing w:val="-15"/>
                <w:sz w:val="20"/>
              </w:rPr>
              <w:t xml:space="preserve"> </w:t>
            </w:r>
            <w:r>
              <w:rPr>
                <w:b/>
                <w:sz w:val="20"/>
              </w:rPr>
              <w:t>Paid</w:t>
            </w:r>
            <w:r>
              <w:rPr>
                <w:b/>
                <w:spacing w:val="-15"/>
                <w:sz w:val="20"/>
              </w:rPr>
              <w:t xml:space="preserve"> </w:t>
            </w:r>
            <w:r>
              <w:rPr>
                <w:b/>
                <w:sz w:val="20"/>
              </w:rPr>
              <w:t>by the council</w:t>
            </w:r>
          </w:p>
        </w:tc>
        <w:tc>
          <w:tcPr>
            <w:tcW w:w="1985" w:type="dxa"/>
          </w:tcPr>
          <w:p w14:paraId="02178C15" w14:textId="77777777" w:rsidR="00C84808" w:rsidRDefault="00000000">
            <w:pPr>
              <w:pStyle w:val="TableParagraph"/>
              <w:spacing w:before="2"/>
              <w:ind w:right="157"/>
              <w:rPr>
                <w:sz w:val="20"/>
              </w:rPr>
            </w:pPr>
            <w:proofErr w:type="spellStart"/>
            <w:r>
              <w:rPr>
                <w:spacing w:val="-2"/>
                <w:sz w:val="20"/>
              </w:rPr>
              <w:t>Unauthorised</w:t>
            </w:r>
            <w:proofErr w:type="spellEnd"/>
            <w:r>
              <w:rPr>
                <w:spacing w:val="-2"/>
                <w:sz w:val="20"/>
              </w:rPr>
              <w:t xml:space="preserve"> </w:t>
            </w:r>
            <w:r>
              <w:rPr>
                <w:sz w:val="20"/>
              </w:rPr>
              <w:t>payment</w:t>
            </w:r>
            <w:r>
              <w:rPr>
                <w:spacing w:val="-16"/>
                <w:sz w:val="20"/>
              </w:rPr>
              <w:t xml:space="preserve"> </w:t>
            </w:r>
            <w:r>
              <w:rPr>
                <w:sz w:val="20"/>
              </w:rPr>
              <w:t>of</w:t>
            </w:r>
            <w:r>
              <w:rPr>
                <w:spacing w:val="-16"/>
                <w:sz w:val="20"/>
              </w:rPr>
              <w:t xml:space="preserve"> </w:t>
            </w:r>
            <w:r>
              <w:rPr>
                <w:sz w:val="20"/>
              </w:rPr>
              <w:t>grants</w:t>
            </w:r>
          </w:p>
        </w:tc>
        <w:tc>
          <w:tcPr>
            <w:tcW w:w="1417" w:type="dxa"/>
          </w:tcPr>
          <w:p w14:paraId="5C65A5BE" w14:textId="77777777" w:rsidR="00C84808" w:rsidRDefault="00000000">
            <w:pPr>
              <w:pStyle w:val="TableParagraph"/>
              <w:spacing w:before="2"/>
              <w:ind w:right="408"/>
              <w:rPr>
                <w:sz w:val="20"/>
              </w:rPr>
            </w:pPr>
            <w:r>
              <w:rPr>
                <w:spacing w:val="-2"/>
                <w:sz w:val="20"/>
              </w:rPr>
              <w:t>Clerk/RFO Cllrs</w:t>
            </w:r>
          </w:p>
        </w:tc>
        <w:tc>
          <w:tcPr>
            <w:tcW w:w="3262" w:type="dxa"/>
          </w:tcPr>
          <w:p w14:paraId="429458FF" w14:textId="77777777" w:rsidR="00C84808" w:rsidRDefault="00000000">
            <w:pPr>
              <w:pStyle w:val="TableParagraph"/>
              <w:spacing w:before="2"/>
              <w:ind w:right="178"/>
              <w:rPr>
                <w:sz w:val="20"/>
              </w:rPr>
            </w:pPr>
            <w:r>
              <w:rPr>
                <w:sz w:val="20"/>
              </w:rPr>
              <w:t>Clerk/RFO and the F&amp;G committee determines the maximum</w:t>
            </w:r>
            <w:r>
              <w:rPr>
                <w:spacing w:val="-11"/>
                <w:sz w:val="20"/>
              </w:rPr>
              <w:t xml:space="preserve"> </w:t>
            </w:r>
            <w:r>
              <w:rPr>
                <w:sz w:val="20"/>
              </w:rPr>
              <w:t>amount</w:t>
            </w:r>
            <w:r>
              <w:rPr>
                <w:spacing w:val="-9"/>
                <w:sz w:val="20"/>
              </w:rPr>
              <w:t xml:space="preserve"> </w:t>
            </w:r>
            <w:r>
              <w:rPr>
                <w:sz w:val="20"/>
              </w:rPr>
              <w:t>of</w:t>
            </w:r>
            <w:r>
              <w:rPr>
                <w:spacing w:val="-12"/>
                <w:sz w:val="20"/>
              </w:rPr>
              <w:t xml:space="preserve"> </w:t>
            </w:r>
            <w:r>
              <w:rPr>
                <w:sz w:val="20"/>
              </w:rPr>
              <w:t>money</w:t>
            </w:r>
            <w:r>
              <w:rPr>
                <w:spacing w:val="-11"/>
                <w:sz w:val="20"/>
              </w:rPr>
              <w:t xml:space="preserve"> </w:t>
            </w:r>
            <w:r>
              <w:rPr>
                <w:sz w:val="20"/>
              </w:rPr>
              <w:t>that can be spent under Section 137 each year to ensure it does not exceed the statutory limit set by the Government per electorate</w:t>
            </w:r>
          </w:p>
        </w:tc>
        <w:tc>
          <w:tcPr>
            <w:tcW w:w="1135" w:type="dxa"/>
          </w:tcPr>
          <w:p w14:paraId="5026F97D" w14:textId="77777777" w:rsidR="00C84808" w:rsidRDefault="00000000">
            <w:pPr>
              <w:pStyle w:val="TableParagraph"/>
              <w:spacing w:before="2"/>
              <w:ind w:left="6" w:right="2"/>
              <w:jc w:val="center"/>
              <w:rPr>
                <w:sz w:val="20"/>
              </w:rPr>
            </w:pPr>
            <w:r>
              <w:rPr>
                <w:spacing w:val="-10"/>
                <w:sz w:val="20"/>
              </w:rPr>
              <w:t>1</w:t>
            </w:r>
          </w:p>
        </w:tc>
        <w:tc>
          <w:tcPr>
            <w:tcW w:w="1416" w:type="dxa"/>
          </w:tcPr>
          <w:p w14:paraId="023E1BDD" w14:textId="77777777" w:rsidR="00C84808" w:rsidRDefault="00000000">
            <w:pPr>
              <w:pStyle w:val="TableParagraph"/>
              <w:spacing w:before="2"/>
              <w:ind w:left="9" w:right="2"/>
              <w:jc w:val="center"/>
              <w:rPr>
                <w:sz w:val="20"/>
              </w:rPr>
            </w:pPr>
            <w:r>
              <w:rPr>
                <w:spacing w:val="-10"/>
                <w:sz w:val="20"/>
              </w:rPr>
              <w:t>5</w:t>
            </w:r>
          </w:p>
        </w:tc>
        <w:tc>
          <w:tcPr>
            <w:tcW w:w="992" w:type="dxa"/>
          </w:tcPr>
          <w:p w14:paraId="23BF8C88" w14:textId="77777777" w:rsidR="00C84808" w:rsidRDefault="00000000">
            <w:pPr>
              <w:pStyle w:val="TableParagraph"/>
              <w:spacing w:before="2"/>
              <w:ind w:left="7" w:right="2"/>
              <w:jc w:val="center"/>
              <w:rPr>
                <w:sz w:val="20"/>
              </w:rPr>
            </w:pPr>
            <w:r>
              <w:rPr>
                <w:spacing w:val="-5"/>
                <w:sz w:val="20"/>
              </w:rPr>
              <w:t>5L</w:t>
            </w:r>
          </w:p>
        </w:tc>
        <w:tc>
          <w:tcPr>
            <w:tcW w:w="3601" w:type="dxa"/>
          </w:tcPr>
          <w:p w14:paraId="067F0D70" w14:textId="77777777" w:rsidR="00C84808" w:rsidRDefault="00000000">
            <w:pPr>
              <w:pStyle w:val="TableParagraph"/>
              <w:spacing w:before="2"/>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p w14:paraId="53332581" w14:textId="77777777" w:rsidR="00C84808" w:rsidRDefault="00C84808">
            <w:pPr>
              <w:pStyle w:val="TableParagraph"/>
              <w:spacing w:before="10"/>
              <w:ind w:left="0"/>
              <w:rPr>
                <w:rFonts w:ascii="Times New Roman"/>
                <w:sz w:val="20"/>
              </w:rPr>
            </w:pPr>
          </w:p>
          <w:p w14:paraId="6C3298F5" w14:textId="77777777" w:rsidR="00C84808" w:rsidRDefault="00000000">
            <w:pPr>
              <w:pStyle w:val="TableParagraph"/>
              <w:spacing w:before="1"/>
              <w:ind w:right="214"/>
              <w:rPr>
                <w:sz w:val="20"/>
              </w:rPr>
            </w:pPr>
            <w:r>
              <w:rPr>
                <w:sz w:val="20"/>
              </w:rPr>
              <w:t>Revised</w:t>
            </w:r>
            <w:r>
              <w:rPr>
                <w:spacing w:val="-11"/>
                <w:sz w:val="20"/>
              </w:rPr>
              <w:t xml:space="preserve"> </w:t>
            </w:r>
            <w:r>
              <w:rPr>
                <w:sz w:val="20"/>
              </w:rPr>
              <w:t>grant</w:t>
            </w:r>
            <w:r>
              <w:rPr>
                <w:spacing w:val="-10"/>
                <w:sz w:val="20"/>
              </w:rPr>
              <w:t xml:space="preserve"> </w:t>
            </w:r>
            <w:r>
              <w:rPr>
                <w:sz w:val="20"/>
              </w:rPr>
              <w:t>application</w:t>
            </w:r>
            <w:r>
              <w:rPr>
                <w:spacing w:val="-12"/>
                <w:sz w:val="20"/>
              </w:rPr>
              <w:t xml:space="preserve"> </w:t>
            </w:r>
            <w:r>
              <w:rPr>
                <w:sz w:val="20"/>
              </w:rPr>
              <w:t>process</w:t>
            </w:r>
            <w:r>
              <w:rPr>
                <w:spacing w:val="-9"/>
                <w:sz w:val="20"/>
              </w:rPr>
              <w:t xml:space="preserve"> </w:t>
            </w:r>
            <w:r>
              <w:rPr>
                <w:sz w:val="20"/>
              </w:rPr>
              <w:t xml:space="preserve">to be approved by full council and </w:t>
            </w:r>
            <w:r>
              <w:rPr>
                <w:spacing w:val="-2"/>
                <w:sz w:val="20"/>
              </w:rPr>
              <w:t>published</w:t>
            </w:r>
          </w:p>
          <w:p w14:paraId="6C22D9B3" w14:textId="77777777" w:rsidR="00C84808" w:rsidRDefault="00000000">
            <w:pPr>
              <w:pStyle w:val="TableParagraph"/>
              <w:spacing w:before="226" w:line="240" w:lineRule="exact"/>
              <w:ind w:right="214"/>
              <w:rPr>
                <w:sz w:val="20"/>
              </w:rPr>
            </w:pPr>
            <w:r>
              <w:rPr>
                <w:sz w:val="20"/>
              </w:rPr>
              <w:t>Establish</w:t>
            </w:r>
            <w:r>
              <w:rPr>
                <w:spacing w:val="-12"/>
                <w:sz w:val="20"/>
              </w:rPr>
              <w:t xml:space="preserve"> </w:t>
            </w:r>
            <w:r>
              <w:rPr>
                <w:sz w:val="20"/>
              </w:rPr>
              <w:t>process</w:t>
            </w:r>
            <w:r>
              <w:rPr>
                <w:spacing w:val="-10"/>
                <w:sz w:val="20"/>
              </w:rPr>
              <w:t xml:space="preserve"> </w:t>
            </w:r>
            <w:r>
              <w:rPr>
                <w:sz w:val="20"/>
              </w:rPr>
              <w:t>for</w:t>
            </w:r>
            <w:r>
              <w:rPr>
                <w:spacing w:val="-10"/>
                <w:sz w:val="20"/>
              </w:rPr>
              <w:t xml:space="preserve"> </w:t>
            </w:r>
            <w:r>
              <w:rPr>
                <w:sz w:val="20"/>
              </w:rPr>
              <w:t>section</w:t>
            </w:r>
            <w:r>
              <w:rPr>
                <w:spacing w:val="-12"/>
                <w:sz w:val="20"/>
              </w:rPr>
              <w:t xml:space="preserve"> </w:t>
            </w:r>
            <w:r>
              <w:rPr>
                <w:sz w:val="20"/>
              </w:rPr>
              <w:t xml:space="preserve">137 </w:t>
            </w:r>
            <w:r>
              <w:rPr>
                <w:spacing w:val="-2"/>
                <w:sz w:val="20"/>
              </w:rPr>
              <w:t>grants.</w:t>
            </w:r>
          </w:p>
        </w:tc>
      </w:tr>
    </w:tbl>
    <w:p w14:paraId="6876C7F1" w14:textId="77777777" w:rsidR="00C84808" w:rsidRDefault="00C84808">
      <w:pPr>
        <w:pStyle w:val="TableParagraph"/>
        <w:spacing w:line="240" w:lineRule="exact"/>
        <w:rPr>
          <w:sz w:val="20"/>
        </w:rPr>
        <w:sectPr w:rsidR="00C84808">
          <w:pgSz w:w="16840" w:h="11910" w:orient="landscape"/>
          <w:pgMar w:top="680" w:right="425" w:bottom="1200" w:left="708" w:header="0" w:footer="971" w:gutter="0"/>
          <w:cols w:space="720"/>
        </w:sectPr>
      </w:pPr>
    </w:p>
    <w:p w14:paraId="2FE14550"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2E4F4632" w14:textId="77777777">
        <w:trPr>
          <w:trHeight w:val="600"/>
        </w:trPr>
        <w:tc>
          <w:tcPr>
            <w:tcW w:w="1810" w:type="dxa"/>
            <w:tcBorders>
              <w:top w:val="nil"/>
              <w:left w:val="nil"/>
              <w:bottom w:val="nil"/>
              <w:right w:val="nil"/>
            </w:tcBorders>
            <w:shd w:val="clear" w:color="auto" w:fill="4F81BC"/>
          </w:tcPr>
          <w:p w14:paraId="702CE2F4"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050BA321" w14:textId="77777777" w:rsidR="00C84808" w:rsidRDefault="00000000">
            <w:pPr>
              <w:pStyle w:val="TableParagraph"/>
              <w:spacing w:before="9"/>
              <w:ind w:left="112"/>
              <w:rPr>
                <w:sz w:val="24"/>
              </w:rPr>
            </w:pPr>
            <w:r>
              <w:rPr>
                <w:spacing w:val="-2"/>
                <w:sz w:val="24"/>
              </w:rPr>
              <w:t>Hazard/Risk</w:t>
            </w:r>
          </w:p>
        </w:tc>
        <w:tc>
          <w:tcPr>
            <w:tcW w:w="1417" w:type="dxa"/>
            <w:tcBorders>
              <w:top w:val="nil"/>
              <w:left w:val="nil"/>
              <w:bottom w:val="nil"/>
              <w:right w:val="nil"/>
            </w:tcBorders>
            <w:shd w:val="clear" w:color="auto" w:fill="4F81BC"/>
          </w:tcPr>
          <w:p w14:paraId="2A7DDF76"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39F28DBB"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29340CF0" w14:textId="77777777" w:rsidR="00C84808" w:rsidRDefault="00000000">
            <w:pPr>
              <w:pStyle w:val="TableParagraph"/>
              <w:spacing w:line="290" w:lineRule="atLeast"/>
              <w:ind w:left="112" w:right="172"/>
              <w:rPr>
                <w:sz w:val="24"/>
              </w:rPr>
            </w:pPr>
            <w:r>
              <w:rPr>
                <w:spacing w:val="-2"/>
                <w:sz w:val="24"/>
              </w:rPr>
              <w:t>Severity (1-5)</w:t>
            </w:r>
          </w:p>
        </w:tc>
        <w:tc>
          <w:tcPr>
            <w:tcW w:w="1416" w:type="dxa"/>
            <w:tcBorders>
              <w:top w:val="nil"/>
              <w:left w:val="nil"/>
              <w:bottom w:val="nil"/>
              <w:right w:val="nil"/>
            </w:tcBorders>
            <w:shd w:val="clear" w:color="auto" w:fill="4F81BC"/>
          </w:tcPr>
          <w:p w14:paraId="4CE10A09" w14:textId="77777777" w:rsidR="00C84808" w:rsidRDefault="00000000">
            <w:pPr>
              <w:pStyle w:val="TableParagraph"/>
              <w:spacing w:line="290" w:lineRule="atLeast"/>
              <w:ind w:left="112" w:right="243"/>
              <w:rPr>
                <w:sz w:val="24"/>
              </w:rPr>
            </w:pPr>
            <w:r>
              <w:rPr>
                <w:spacing w:val="-2"/>
                <w:sz w:val="24"/>
              </w:rPr>
              <w:t>Likelihood (1-5)</w:t>
            </w:r>
          </w:p>
        </w:tc>
        <w:tc>
          <w:tcPr>
            <w:tcW w:w="992" w:type="dxa"/>
            <w:tcBorders>
              <w:top w:val="nil"/>
              <w:left w:val="nil"/>
              <w:bottom w:val="nil"/>
              <w:right w:val="nil"/>
            </w:tcBorders>
            <w:shd w:val="clear" w:color="auto" w:fill="4F81BC"/>
          </w:tcPr>
          <w:p w14:paraId="704AD39B" w14:textId="77777777" w:rsidR="00C84808" w:rsidRDefault="00000000">
            <w:pPr>
              <w:pStyle w:val="TableParagraph"/>
              <w:spacing w:line="290" w:lineRule="atLeast"/>
              <w:ind w:left="112" w:right="130"/>
              <w:rPr>
                <w:sz w:val="24"/>
              </w:rPr>
            </w:pPr>
            <w:r>
              <w:rPr>
                <w:spacing w:val="-2"/>
                <w:sz w:val="24"/>
              </w:rPr>
              <w:t>Risk/ Priority</w:t>
            </w:r>
          </w:p>
        </w:tc>
        <w:tc>
          <w:tcPr>
            <w:tcW w:w="3601" w:type="dxa"/>
            <w:tcBorders>
              <w:top w:val="nil"/>
              <w:left w:val="nil"/>
              <w:bottom w:val="nil"/>
              <w:right w:val="nil"/>
            </w:tcBorders>
            <w:shd w:val="clear" w:color="auto" w:fill="4F81BC"/>
          </w:tcPr>
          <w:p w14:paraId="01A4E76F"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3C3423EE" w14:textId="77777777">
        <w:trPr>
          <w:trHeight w:val="3137"/>
        </w:trPr>
        <w:tc>
          <w:tcPr>
            <w:tcW w:w="1810" w:type="dxa"/>
            <w:tcBorders>
              <w:top w:val="nil"/>
            </w:tcBorders>
          </w:tcPr>
          <w:p w14:paraId="3244C0D6" w14:textId="77777777" w:rsidR="00C84808" w:rsidRDefault="00C84808">
            <w:pPr>
              <w:pStyle w:val="TableParagraph"/>
              <w:ind w:left="0"/>
              <w:rPr>
                <w:rFonts w:ascii="Times New Roman"/>
                <w:sz w:val="20"/>
              </w:rPr>
            </w:pPr>
          </w:p>
        </w:tc>
        <w:tc>
          <w:tcPr>
            <w:tcW w:w="1985" w:type="dxa"/>
            <w:tcBorders>
              <w:top w:val="nil"/>
            </w:tcBorders>
          </w:tcPr>
          <w:p w14:paraId="12A69A77" w14:textId="77777777" w:rsidR="00C84808" w:rsidRDefault="00C84808">
            <w:pPr>
              <w:pStyle w:val="TableParagraph"/>
              <w:ind w:left="0"/>
              <w:rPr>
                <w:rFonts w:ascii="Times New Roman"/>
                <w:sz w:val="20"/>
              </w:rPr>
            </w:pPr>
          </w:p>
        </w:tc>
        <w:tc>
          <w:tcPr>
            <w:tcW w:w="1417" w:type="dxa"/>
            <w:tcBorders>
              <w:top w:val="nil"/>
            </w:tcBorders>
          </w:tcPr>
          <w:p w14:paraId="1C80725B" w14:textId="77777777" w:rsidR="00C84808" w:rsidRDefault="00C84808">
            <w:pPr>
              <w:pStyle w:val="TableParagraph"/>
              <w:ind w:left="0"/>
              <w:rPr>
                <w:rFonts w:ascii="Times New Roman"/>
                <w:sz w:val="20"/>
              </w:rPr>
            </w:pPr>
          </w:p>
        </w:tc>
        <w:tc>
          <w:tcPr>
            <w:tcW w:w="3262" w:type="dxa"/>
            <w:tcBorders>
              <w:top w:val="nil"/>
            </w:tcBorders>
          </w:tcPr>
          <w:p w14:paraId="06AFC1D9" w14:textId="77777777" w:rsidR="00C84808" w:rsidRDefault="00000000">
            <w:pPr>
              <w:pStyle w:val="TableParagraph"/>
              <w:ind w:right="178"/>
              <w:rPr>
                <w:sz w:val="20"/>
              </w:rPr>
            </w:pPr>
            <w:r>
              <w:rPr>
                <w:sz w:val="20"/>
              </w:rPr>
              <w:t xml:space="preserve">S137 budget cost </w:t>
            </w:r>
            <w:proofErr w:type="spellStart"/>
            <w:r>
              <w:rPr>
                <w:sz w:val="20"/>
              </w:rPr>
              <w:t>centre</w:t>
            </w:r>
            <w:proofErr w:type="spellEnd"/>
            <w:r>
              <w:rPr>
                <w:sz w:val="20"/>
              </w:rPr>
              <w:t xml:space="preserve"> to be included in the draft budget resolution</w:t>
            </w:r>
            <w:r>
              <w:rPr>
                <w:spacing w:val="-9"/>
                <w:sz w:val="20"/>
              </w:rPr>
              <w:t xml:space="preserve"> </w:t>
            </w:r>
            <w:r>
              <w:rPr>
                <w:sz w:val="20"/>
              </w:rPr>
              <w:t>to</w:t>
            </w:r>
            <w:r>
              <w:rPr>
                <w:spacing w:val="-9"/>
                <w:sz w:val="20"/>
              </w:rPr>
              <w:t xml:space="preserve"> </w:t>
            </w:r>
            <w:r>
              <w:rPr>
                <w:sz w:val="20"/>
              </w:rPr>
              <w:t>be</w:t>
            </w:r>
            <w:r>
              <w:rPr>
                <w:spacing w:val="-8"/>
                <w:sz w:val="20"/>
              </w:rPr>
              <w:t xml:space="preserve"> </w:t>
            </w:r>
            <w:r>
              <w:rPr>
                <w:sz w:val="20"/>
              </w:rPr>
              <w:t>presented</w:t>
            </w:r>
            <w:r>
              <w:rPr>
                <w:spacing w:val="-9"/>
                <w:sz w:val="20"/>
              </w:rPr>
              <w:t xml:space="preserve"> </w:t>
            </w:r>
            <w:r>
              <w:rPr>
                <w:sz w:val="20"/>
              </w:rPr>
              <w:t>to</w:t>
            </w:r>
            <w:r>
              <w:rPr>
                <w:spacing w:val="-9"/>
                <w:sz w:val="20"/>
              </w:rPr>
              <w:t xml:space="preserve"> </w:t>
            </w:r>
            <w:r>
              <w:rPr>
                <w:sz w:val="20"/>
              </w:rPr>
              <w:t>the full council</w:t>
            </w:r>
          </w:p>
          <w:p w14:paraId="1FAC672E" w14:textId="77777777" w:rsidR="00C84808" w:rsidRDefault="00000000">
            <w:pPr>
              <w:pStyle w:val="TableParagraph"/>
              <w:ind w:right="178"/>
              <w:rPr>
                <w:sz w:val="20"/>
              </w:rPr>
            </w:pPr>
            <w:r>
              <w:rPr>
                <w:sz w:val="20"/>
              </w:rPr>
              <w:t xml:space="preserve">Clerk/RFO notifies qualifying </w:t>
            </w:r>
            <w:proofErr w:type="spellStart"/>
            <w:r>
              <w:rPr>
                <w:sz w:val="20"/>
              </w:rPr>
              <w:t>organisations</w:t>
            </w:r>
            <w:proofErr w:type="spellEnd"/>
            <w:r>
              <w:rPr>
                <w:sz w:val="20"/>
              </w:rPr>
              <w:t xml:space="preserve"> and distributes application</w:t>
            </w:r>
            <w:r>
              <w:rPr>
                <w:spacing w:val="-15"/>
                <w:sz w:val="20"/>
              </w:rPr>
              <w:t xml:space="preserve"> </w:t>
            </w:r>
            <w:r>
              <w:rPr>
                <w:sz w:val="20"/>
              </w:rPr>
              <w:t>forms</w:t>
            </w:r>
            <w:r>
              <w:rPr>
                <w:spacing w:val="-14"/>
                <w:sz w:val="20"/>
              </w:rPr>
              <w:t xml:space="preserve"> </w:t>
            </w:r>
            <w:r>
              <w:rPr>
                <w:sz w:val="20"/>
              </w:rPr>
              <w:t>and</w:t>
            </w:r>
            <w:r>
              <w:rPr>
                <w:spacing w:val="-14"/>
                <w:sz w:val="20"/>
              </w:rPr>
              <w:t xml:space="preserve"> </w:t>
            </w:r>
            <w:r>
              <w:rPr>
                <w:sz w:val="20"/>
              </w:rPr>
              <w:t xml:space="preserve">guidance notes (approved by the full council) to </w:t>
            </w:r>
            <w:proofErr w:type="spellStart"/>
            <w:r>
              <w:rPr>
                <w:sz w:val="20"/>
              </w:rPr>
              <w:t>organisations</w:t>
            </w:r>
            <w:proofErr w:type="spellEnd"/>
          </w:p>
          <w:p w14:paraId="33FF1A87" w14:textId="77777777" w:rsidR="00C84808" w:rsidRDefault="00000000">
            <w:pPr>
              <w:pStyle w:val="TableParagraph"/>
              <w:spacing w:before="1"/>
              <w:ind w:right="178"/>
              <w:rPr>
                <w:sz w:val="20"/>
              </w:rPr>
            </w:pPr>
            <w:r>
              <w:rPr>
                <w:sz w:val="20"/>
              </w:rPr>
              <w:t>Any applications made to be included in the next full council</w:t>
            </w:r>
          </w:p>
          <w:p w14:paraId="5CA981D3" w14:textId="77777777" w:rsidR="00C84808" w:rsidRDefault="00000000">
            <w:pPr>
              <w:pStyle w:val="TableParagraph"/>
              <w:spacing w:line="240" w:lineRule="exact"/>
              <w:rPr>
                <w:sz w:val="20"/>
              </w:rPr>
            </w:pPr>
            <w:r>
              <w:rPr>
                <w:sz w:val="20"/>
              </w:rPr>
              <w:t>agenda</w:t>
            </w:r>
            <w:r>
              <w:rPr>
                <w:spacing w:val="-10"/>
                <w:sz w:val="20"/>
              </w:rPr>
              <w:t xml:space="preserve"> </w:t>
            </w:r>
            <w:r>
              <w:rPr>
                <w:sz w:val="20"/>
              </w:rPr>
              <w:t>and</w:t>
            </w:r>
            <w:r>
              <w:rPr>
                <w:spacing w:val="-11"/>
                <w:sz w:val="20"/>
              </w:rPr>
              <w:t xml:space="preserve"> </w:t>
            </w:r>
            <w:r>
              <w:rPr>
                <w:sz w:val="20"/>
              </w:rPr>
              <w:t>payments</w:t>
            </w:r>
            <w:r>
              <w:rPr>
                <w:spacing w:val="-11"/>
                <w:sz w:val="20"/>
              </w:rPr>
              <w:t xml:space="preserve"> </w:t>
            </w:r>
            <w:r>
              <w:rPr>
                <w:sz w:val="20"/>
              </w:rPr>
              <w:t>recorded</w:t>
            </w:r>
            <w:r>
              <w:rPr>
                <w:spacing w:val="-11"/>
                <w:sz w:val="20"/>
              </w:rPr>
              <w:t xml:space="preserve"> </w:t>
            </w:r>
            <w:r>
              <w:rPr>
                <w:sz w:val="20"/>
              </w:rPr>
              <w:t>in the cashbook</w:t>
            </w:r>
          </w:p>
        </w:tc>
        <w:tc>
          <w:tcPr>
            <w:tcW w:w="1135" w:type="dxa"/>
            <w:tcBorders>
              <w:top w:val="nil"/>
            </w:tcBorders>
          </w:tcPr>
          <w:p w14:paraId="6DE65680" w14:textId="77777777" w:rsidR="00C84808" w:rsidRDefault="00C84808">
            <w:pPr>
              <w:pStyle w:val="TableParagraph"/>
              <w:ind w:left="0"/>
              <w:rPr>
                <w:rFonts w:ascii="Times New Roman"/>
                <w:sz w:val="20"/>
              </w:rPr>
            </w:pPr>
          </w:p>
        </w:tc>
        <w:tc>
          <w:tcPr>
            <w:tcW w:w="1416" w:type="dxa"/>
            <w:tcBorders>
              <w:top w:val="nil"/>
            </w:tcBorders>
          </w:tcPr>
          <w:p w14:paraId="389162BD" w14:textId="77777777" w:rsidR="00C84808" w:rsidRDefault="00C84808">
            <w:pPr>
              <w:pStyle w:val="TableParagraph"/>
              <w:ind w:left="0"/>
              <w:rPr>
                <w:rFonts w:ascii="Times New Roman"/>
                <w:sz w:val="20"/>
              </w:rPr>
            </w:pPr>
          </w:p>
        </w:tc>
        <w:tc>
          <w:tcPr>
            <w:tcW w:w="992" w:type="dxa"/>
            <w:tcBorders>
              <w:top w:val="nil"/>
            </w:tcBorders>
          </w:tcPr>
          <w:p w14:paraId="3C85B86A" w14:textId="77777777" w:rsidR="00C84808" w:rsidRDefault="00C84808">
            <w:pPr>
              <w:pStyle w:val="TableParagraph"/>
              <w:ind w:left="0"/>
              <w:rPr>
                <w:rFonts w:ascii="Times New Roman"/>
                <w:sz w:val="20"/>
              </w:rPr>
            </w:pPr>
          </w:p>
        </w:tc>
        <w:tc>
          <w:tcPr>
            <w:tcW w:w="3601" w:type="dxa"/>
            <w:tcBorders>
              <w:top w:val="nil"/>
            </w:tcBorders>
          </w:tcPr>
          <w:p w14:paraId="7100867C" w14:textId="77777777" w:rsidR="00C84808" w:rsidRDefault="00C84808">
            <w:pPr>
              <w:pStyle w:val="TableParagraph"/>
              <w:ind w:left="0"/>
              <w:rPr>
                <w:rFonts w:ascii="Times New Roman"/>
                <w:sz w:val="20"/>
              </w:rPr>
            </w:pPr>
          </w:p>
        </w:tc>
      </w:tr>
      <w:tr w:rsidR="00C84808" w14:paraId="3ACA3201" w14:textId="77777777">
        <w:trPr>
          <w:trHeight w:val="1384"/>
        </w:trPr>
        <w:tc>
          <w:tcPr>
            <w:tcW w:w="1810" w:type="dxa"/>
            <w:shd w:val="clear" w:color="auto" w:fill="DBE4F0"/>
          </w:tcPr>
          <w:p w14:paraId="3753360E" w14:textId="77777777" w:rsidR="00C84808" w:rsidRDefault="00000000">
            <w:pPr>
              <w:pStyle w:val="TableParagraph"/>
              <w:spacing w:before="1"/>
              <w:ind w:right="548"/>
              <w:rPr>
                <w:b/>
                <w:sz w:val="20"/>
              </w:rPr>
            </w:pPr>
            <w:r>
              <w:rPr>
                <w:b/>
                <w:spacing w:val="-2"/>
                <w:sz w:val="20"/>
              </w:rPr>
              <w:t>Rents receivable</w:t>
            </w:r>
          </w:p>
        </w:tc>
        <w:tc>
          <w:tcPr>
            <w:tcW w:w="1985" w:type="dxa"/>
            <w:shd w:val="clear" w:color="auto" w:fill="DBE4F0"/>
          </w:tcPr>
          <w:p w14:paraId="0E4D93B3" w14:textId="77777777" w:rsidR="00C84808" w:rsidRDefault="00000000">
            <w:pPr>
              <w:pStyle w:val="TableParagraph"/>
              <w:spacing w:before="1"/>
              <w:ind w:right="71"/>
              <w:rPr>
                <w:sz w:val="20"/>
              </w:rPr>
            </w:pPr>
            <w:r>
              <w:rPr>
                <w:sz w:val="20"/>
              </w:rPr>
              <w:t>Payment</w:t>
            </w:r>
            <w:r>
              <w:rPr>
                <w:spacing w:val="-13"/>
                <w:sz w:val="20"/>
              </w:rPr>
              <w:t xml:space="preserve"> </w:t>
            </w:r>
            <w:r>
              <w:rPr>
                <w:sz w:val="20"/>
              </w:rPr>
              <w:t>of</w:t>
            </w:r>
            <w:r>
              <w:rPr>
                <w:spacing w:val="-15"/>
                <w:sz w:val="20"/>
              </w:rPr>
              <w:t xml:space="preserve"> </w:t>
            </w:r>
            <w:r>
              <w:rPr>
                <w:sz w:val="20"/>
              </w:rPr>
              <w:t>rents</w:t>
            </w:r>
            <w:r>
              <w:rPr>
                <w:spacing w:val="-14"/>
                <w:sz w:val="20"/>
              </w:rPr>
              <w:t xml:space="preserve"> </w:t>
            </w:r>
            <w:r>
              <w:rPr>
                <w:sz w:val="20"/>
              </w:rPr>
              <w:t>to the council</w:t>
            </w:r>
          </w:p>
        </w:tc>
        <w:tc>
          <w:tcPr>
            <w:tcW w:w="1417" w:type="dxa"/>
            <w:shd w:val="clear" w:color="auto" w:fill="DBE4F0"/>
          </w:tcPr>
          <w:p w14:paraId="512800FC" w14:textId="77777777" w:rsidR="00C84808" w:rsidRDefault="00000000">
            <w:pPr>
              <w:pStyle w:val="TableParagraph"/>
              <w:spacing w:before="1"/>
              <w:ind w:right="408"/>
              <w:rPr>
                <w:sz w:val="20"/>
              </w:rPr>
            </w:pPr>
            <w:r>
              <w:rPr>
                <w:spacing w:val="-2"/>
                <w:sz w:val="20"/>
              </w:rPr>
              <w:t>Clerk/RFO Cllrs</w:t>
            </w:r>
          </w:p>
        </w:tc>
        <w:tc>
          <w:tcPr>
            <w:tcW w:w="3262" w:type="dxa"/>
            <w:shd w:val="clear" w:color="auto" w:fill="DBE4F0"/>
          </w:tcPr>
          <w:p w14:paraId="06BA9DEA" w14:textId="77777777" w:rsidR="00C84808" w:rsidRDefault="00000000">
            <w:pPr>
              <w:pStyle w:val="TableParagraph"/>
              <w:spacing w:before="1"/>
              <w:ind w:right="103"/>
              <w:rPr>
                <w:sz w:val="20"/>
              </w:rPr>
            </w:pPr>
            <w:r>
              <w:rPr>
                <w:sz w:val="20"/>
              </w:rPr>
              <w:t>The parish council collects a peppercorn rent from the allotment</w:t>
            </w:r>
            <w:r>
              <w:rPr>
                <w:spacing w:val="-14"/>
                <w:sz w:val="20"/>
              </w:rPr>
              <w:t xml:space="preserve"> </w:t>
            </w:r>
            <w:r>
              <w:rPr>
                <w:sz w:val="20"/>
              </w:rPr>
              <w:t>association</w:t>
            </w:r>
            <w:r>
              <w:rPr>
                <w:spacing w:val="-14"/>
                <w:sz w:val="20"/>
              </w:rPr>
              <w:t xml:space="preserve"> </w:t>
            </w:r>
            <w:r>
              <w:rPr>
                <w:sz w:val="20"/>
              </w:rPr>
              <w:t>annually</w:t>
            </w:r>
            <w:r>
              <w:rPr>
                <w:spacing w:val="-15"/>
                <w:sz w:val="20"/>
              </w:rPr>
              <w:t xml:space="preserve"> </w:t>
            </w:r>
            <w:r>
              <w:rPr>
                <w:sz w:val="20"/>
              </w:rPr>
              <w:t xml:space="preserve">and rental income from the library </w:t>
            </w:r>
            <w:r>
              <w:rPr>
                <w:spacing w:val="-2"/>
                <w:sz w:val="20"/>
              </w:rPr>
              <w:t>quarterly</w:t>
            </w:r>
          </w:p>
        </w:tc>
        <w:tc>
          <w:tcPr>
            <w:tcW w:w="1135" w:type="dxa"/>
            <w:shd w:val="clear" w:color="auto" w:fill="DBE4F0"/>
          </w:tcPr>
          <w:p w14:paraId="4048CFBB" w14:textId="77777777" w:rsidR="00C84808" w:rsidRDefault="00000000">
            <w:pPr>
              <w:pStyle w:val="TableParagraph"/>
              <w:spacing w:before="1"/>
              <w:ind w:left="6" w:right="2"/>
              <w:jc w:val="center"/>
              <w:rPr>
                <w:sz w:val="20"/>
              </w:rPr>
            </w:pPr>
            <w:r>
              <w:rPr>
                <w:spacing w:val="-10"/>
                <w:sz w:val="20"/>
              </w:rPr>
              <w:t>1</w:t>
            </w:r>
          </w:p>
        </w:tc>
        <w:tc>
          <w:tcPr>
            <w:tcW w:w="1416" w:type="dxa"/>
            <w:shd w:val="clear" w:color="auto" w:fill="DBE4F0"/>
          </w:tcPr>
          <w:p w14:paraId="44561BD7" w14:textId="77777777" w:rsidR="00C84808" w:rsidRDefault="00000000">
            <w:pPr>
              <w:pStyle w:val="TableParagraph"/>
              <w:spacing w:before="1"/>
              <w:ind w:left="9" w:right="2"/>
              <w:jc w:val="center"/>
              <w:rPr>
                <w:sz w:val="20"/>
              </w:rPr>
            </w:pPr>
            <w:r>
              <w:rPr>
                <w:spacing w:val="-10"/>
                <w:sz w:val="20"/>
              </w:rPr>
              <w:t>1</w:t>
            </w:r>
          </w:p>
        </w:tc>
        <w:tc>
          <w:tcPr>
            <w:tcW w:w="992" w:type="dxa"/>
            <w:shd w:val="clear" w:color="auto" w:fill="DBE4F0"/>
          </w:tcPr>
          <w:p w14:paraId="3676D7F4" w14:textId="77777777" w:rsidR="00C84808" w:rsidRDefault="00000000">
            <w:pPr>
              <w:pStyle w:val="TableParagraph"/>
              <w:spacing w:before="1"/>
              <w:ind w:left="7" w:right="2"/>
              <w:jc w:val="center"/>
              <w:rPr>
                <w:sz w:val="20"/>
              </w:rPr>
            </w:pPr>
            <w:r>
              <w:rPr>
                <w:spacing w:val="-5"/>
                <w:sz w:val="20"/>
              </w:rPr>
              <w:t>1L</w:t>
            </w:r>
          </w:p>
        </w:tc>
        <w:tc>
          <w:tcPr>
            <w:tcW w:w="3601" w:type="dxa"/>
            <w:shd w:val="clear" w:color="auto" w:fill="DBE4F0"/>
          </w:tcPr>
          <w:p w14:paraId="0847851C"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0"/>
                <w:sz w:val="20"/>
              </w:rPr>
              <w:t xml:space="preserve"> </w:t>
            </w:r>
            <w:r>
              <w:rPr>
                <w:spacing w:val="-2"/>
                <w:sz w:val="20"/>
              </w:rPr>
              <w:t>adequate</w:t>
            </w:r>
          </w:p>
        </w:tc>
      </w:tr>
      <w:tr w:rsidR="00C84808" w14:paraId="1EE38E85" w14:textId="77777777">
        <w:trPr>
          <w:trHeight w:val="2897"/>
        </w:trPr>
        <w:tc>
          <w:tcPr>
            <w:tcW w:w="1810" w:type="dxa"/>
          </w:tcPr>
          <w:p w14:paraId="79ED17FE" w14:textId="77777777" w:rsidR="00C84808" w:rsidRDefault="00000000">
            <w:pPr>
              <w:pStyle w:val="TableParagraph"/>
              <w:spacing w:before="1"/>
              <w:rPr>
                <w:b/>
                <w:sz w:val="20"/>
              </w:rPr>
            </w:pPr>
            <w:r>
              <w:rPr>
                <w:b/>
                <w:sz w:val="20"/>
              </w:rPr>
              <w:t xml:space="preserve">Best Value </w:t>
            </w:r>
            <w:r>
              <w:rPr>
                <w:b/>
                <w:spacing w:val="-2"/>
                <w:sz w:val="20"/>
              </w:rPr>
              <w:t>accountability</w:t>
            </w:r>
          </w:p>
        </w:tc>
        <w:tc>
          <w:tcPr>
            <w:tcW w:w="1985" w:type="dxa"/>
          </w:tcPr>
          <w:p w14:paraId="17BE5DFE" w14:textId="77777777" w:rsidR="00C84808" w:rsidRDefault="00000000">
            <w:pPr>
              <w:pStyle w:val="TableParagraph"/>
              <w:spacing w:before="1"/>
              <w:ind w:right="71"/>
              <w:rPr>
                <w:sz w:val="20"/>
              </w:rPr>
            </w:pPr>
            <w:r>
              <w:rPr>
                <w:sz w:val="20"/>
              </w:rPr>
              <w:t>Charges to the council</w:t>
            </w:r>
            <w:r>
              <w:rPr>
                <w:spacing w:val="-15"/>
                <w:sz w:val="20"/>
              </w:rPr>
              <w:t xml:space="preserve"> </w:t>
            </w:r>
            <w:r>
              <w:rPr>
                <w:sz w:val="20"/>
              </w:rPr>
              <w:t>are</w:t>
            </w:r>
            <w:r>
              <w:rPr>
                <w:spacing w:val="-14"/>
                <w:sz w:val="20"/>
              </w:rPr>
              <w:t xml:space="preserve"> </w:t>
            </w:r>
            <w:r>
              <w:rPr>
                <w:sz w:val="20"/>
              </w:rPr>
              <w:t>too</w:t>
            </w:r>
            <w:r>
              <w:rPr>
                <w:spacing w:val="-13"/>
                <w:sz w:val="20"/>
              </w:rPr>
              <w:t xml:space="preserve"> </w:t>
            </w:r>
            <w:r>
              <w:rPr>
                <w:sz w:val="20"/>
              </w:rPr>
              <w:t>high</w:t>
            </w:r>
          </w:p>
        </w:tc>
        <w:tc>
          <w:tcPr>
            <w:tcW w:w="1417" w:type="dxa"/>
          </w:tcPr>
          <w:p w14:paraId="7D289058" w14:textId="77777777" w:rsidR="00C84808" w:rsidRDefault="00000000">
            <w:pPr>
              <w:pStyle w:val="TableParagraph"/>
              <w:spacing w:before="1"/>
              <w:ind w:right="408"/>
              <w:rPr>
                <w:sz w:val="20"/>
              </w:rPr>
            </w:pPr>
            <w:r>
              <w:rPr>
                <w:spacing w:val="-2"/>
                <w:sz w:val="20"/>
              </w:rPr>
              <w:t>Clerk/RFO Cllrs</w:t>
            </w:r>
          </w:p>
        </w:tc>
        <w:tc>
          <w:tcPr>
            <w:tcW w:w="3262" w:type="dxa"/>
          </w:tcPr>
          <w:p w14:paraId="18366D38" w14:textId="77777777" w:rsidR="00C84808" w:rsidRDefault="00000000">
            <w:pPr>
              <w:pStyle w:val="TableParagraph"/>
              <w:spacing w:before="1"/>
              <w:ind w:right="178"/>
              <w:rPr>
                <w:sz w:val="20"/>
              </w:rPr>
            </w:pPr>
            <w:r>
              <w:rPr>
                <w:sz w:val="20"/>
              </w:rPr>
              <w:t>The council’s Financial Regulations set out the requirements</w:t>
            </w:r>
            <w:r>
              <w:rPr>
                <w:spacing w:val="-15"/>
                <w:sz w:val="20"/>
              </w:rPr>
              <w:t xml:space="preserve"> </w:t>
            </w:r>
            <w:r>
              <w:rPr>
                <w:sz w:val="20"/>
              </w:rPr>
              <w:t>and</w:t>
            </w:r>
            <w:r>
              <w:rPr>
                <w:spacing w:val="-15"/>
                <w:sz w:val="20"/>
              </w:rPr>
              <w:t xml:space="preserve"> </w:t>
            </w:r>
            <w:r>
              <w:rPr>
                <w:sz w:val="20"/>
              </w:rPr>
              <w:t>procedures</w:t>
            </w:r>
            <w:r>
              <w:rPr>
                <w:spacing w:val="-15"/>
                <w:sz w:val="20"/>
              </w:rPr>
              <w:t xml:space="preserve"> </w:t>
            </w:r>
            <w:r>
              <w:rPr>
                <w:sz w:val="20"/>
              </w:rPr>
              <w:t>for both regular revenue payments and capital items.</w:t>
            </w:r>
          </w:p>
          <w:p w14:paraId="7B08AA86" w14:textId="77777777" w:rsidR="00C84808" w:rsidRDefault="00000000">
            <w:pPr>
              <w:pStyle w:val="TableParagraph"/>
              <w:spacing w:before="1"/>
              <w:ind w:right="178"/>
              <w:rPr>
                <w:sz w:val="20"/>
              </w:rPr>
            </w:pPr>
            <w:r>
              <w:rPr>
                <w:sz w:val="20"/>
              </w:rPr>
              <w:t>Clerk/RFO usually obtains 3 or more quotations or estimates from</w:t>
            </w:r>
            <w:r>
              <w:rPr>
                <w:spacing w:val="-11"/>
                <w:sz w:val="20"/>
              </w:rPr>
              <w:t xml:space="preserve"> </w:t>
            </w:r>
            <w:r>
              <w:rPr>
                <w:sz w:val="20"/>
              </w:rPr>
              <w:t>appropriate</w:t>
            </w:r>
            <w:r>
              <w:rPr>
                <w:spacing w:val="-11"/>
                <w:sz w:val="20"/>
              </w:rPr>
              <w:t xml:space="preserve"> </w:t>
            </w:r>
            <w:r>
              <w:rPr>
                <w:sz w:val="20"/>
              </w:rPr>
              <w:t>suppliers</w:t>
            </w:r>
            <w:r>
              <w:rPr>
                <w:spacing w:val="-9"/>
                <w:sz w:val="20"/>
              </w:rPr>
              <w:t xml:space="preserve"> </w:t>
            </w:r>
            <w:r>
              <w:rPr>
                <w:sz w:val="20"/>
              </w:rPr>
              <w:t>as</w:t>
            </w:r>
            <w:r>
              <w:rPr>
                <w:spacing w:val="-11"/>
                <w:sz w:val="20"/>
              </w:rPr>
              <w:t xml:space="preserve"> </w:t>
            </w:r>
            <w:r>
              <w:rPr>
                <w:sz w:val="20"/>
              </w:rPr>
              <w:t>per Financial Regulations.</w:t>
            </w:r>
          </w:p>
          <w:p w14:paraId="1682C4D4" w14:textId="77777777" w:rsidR="00C84808" w:rsidRDefault="00000000">
            <w:pPr>
              <w:pStyle w:val="TableParagraph"/>
              <w:ind w:right="178"/>
              <w:rPr>
                <w:sz w:val="20"/>
              </w:rPr>
            </w:pPr>
            <w:r>
              <w:rPr>
                <w:sz w:val="20"/>
              </w:rPr>
              <w:t>Estimates/quotes</w:t>
            </w:r>
            <w:r>
              <w:rPr>
                <w:spacing w:val="-15"/>
                <w:sz w:val="20"/>
              </w:rPr>
              <w:t xml:space="preserve"> </w:t>
            </w:r>
            <w:r>
              <w:rPr>
                <w:sz w:val="20"/>
              </w:rPr>
              <w:t>are</w:t>
            </w:r>
            <w:r>
              <w:rPr>
                <w:spacing w:val="-14"/>
                <w:sz w:val="20"/>
              </w:rPr>
              <w:t xml:space="preserve"> </w:t>
            </w:r>
            <w:r>
              <w:rPr>
                <w:sz w:val="20"/>
              </w:rPr>
              <w:t>included</w:t>
            </w:r>
            <w:r>
              <w:rPr>
                <w:spacing w:val="-15"/>
                <w:sz w:val="20"/>
              </w:rPr>
              <w:t xml:space="preserve"> </w:t>
            </w:r>
            <w:r>
              <w:rPr>
                <w:sz w:val="20"/>
              </w:rPr>
              <w:t>in agendas</w:t>
            </w:r>
            <w:r>
              <w:rPr>
                <w:spacing w:val="-8"/>
                <w:sz w:val="20"/>
              </w:rPr>
              <w:t xml:space="preserve"> </w:t>
            </w:r>
            <w:r>
              <w:rPr>
                <w:sz w:val="20"/>
              </w:rPr>
              <w:t>for</w:t>
            </w:r>
            <w:r>
              <w:rPr>
                <w:spacing w:val="-5"/>
                <w:sz w:val="20"/>
              </w:rPr>
              <w:t xml:space="preserve"> </w:t>
            </w:r>
            <w:r>
              <w:rPr>
                <w:sz w:val="20"/>
              </w:rPr>
              <w:t>full</w:t>
            </w:r>
            <w:r>
              <w:rPr>
                <w:spacing w:val="-5"/>
                <w:sz w:val="20"/>
              </w:rPr>
              <w:t xml:space="preserve"> </w:t>
            </w:r>
            <w:r>
              <w:rPr>
                <w:sz w:val="20"/>
              </w:rPr>
              <w:t>council</w:t>
            </w:r>
            <w:r>
              <w:rPr>
                <w:spacing w:val="-8"/>
                <w:sz w:val="20"/>
              </w:rPr>
              <w:t xml:space="preserve"> </w:t>
            </w:r>
            <w:r>
              <w:rPr>
                <w:spacing w:val="-2"/>
                <w:sz w:val="20"/>
              </w:rPr>
              <w:t>approval</w:t>
            </w:r>
          </w:p>
        </w:tc>
        <w:tc>
          <w:tcPr>
            <w:tcW w:w="1135" w:type="dxa"/>
          </w:tcPr>
          <w:p w14:paraId="31C5AD18" w14:textId="77777777" w:rsidR="00C84808" w:rsidRDefault="00000000">
            <w:pPr>
              <w:pStyle w:val="TableParagraph"/>
              <w:spacing w:before="1"/>
              <w:ind w:left="6" w:right="2"/>
              <w:jc w:val="center"/>
              <w:rPr>
                <w:sz w:val="20"/>
              </w:rPr>
            </w:pPr>
            <w:r>
              <w:rPr>
                <w:spacing w:val="-10"/>
                <w:sz w:val="20"/>
              </w:rPr>
              <w:t>1</w:t>
            </w:r>
          </w:p>
        </w:tc>
        <w:tc>
          <w:tcPr>
            <w:tcW w:w="1416" w:type="dxa"/>
          </w:tcPr>
          <w:p w14:paraId="078E2E6A" w14:textId="77777777" w:rsidR="00C84808" w:rsidRDefault="00000000">
            <w:pPr>
              <w:pStyle w:val="TableParagraph"/>
              <w:spacing w:before="1"/>
              <w:ind w:left="9" w:right="2"/>
              <w:jc w:val="center"/>
              <w:rPr>
                <w:sz w:val="20"/>
              </w:rPr>
            </w:pPr>
            <w:r>
              <w:rPr>
                <w:spacing w:val="-10"/>
                <w:sz w:val="20"/>
              </w:rPr>
              <w:t>1</w:t>
            </w:r>
          </w:p>
        </w:tc>
        <w:tc>
          <w:tcPr>
            <w:tcW w:w="992" w:type="dxa"/>
          </w:tcPr>
          <w:p w14:paraId="749750ED" w14:textId="77777777" w:rsidR="00C84808" w:rsidRDefault="00000000">
            <w:pPr>
              <w:pStyle w:val="TableParagraph"/>
              <w:spacing w:before="1"/>
              <w:ind w:left="7" w:right="2"/>
              <w:jc w:val="center"/>
              <w:rPr>
                <w:sz w:val="20"/>
              </w:rPr>
            </w:pPr>
            <w:r>
              <w:rPr>
                <w:spacing w:val="-5"/>
                <w:sz w:val="20"/>
              </w:rPr>
              <w:t>1L</w:t>
            </w:r>
          </w:p>
        </w:tc>
        <w:tc>
          <w:tcPr>
            <w:tcW w:w="3601" w:type="dxa"/>
          </w:tcPr>
          <w:p w14:paraId="6C088BAE"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08AB8BED" w14:textId="77777777">
        <w:trPr>
          <w:trHeight w:val="1691"/>
        </w:trPr>
        <w:tc>
          <w:tcPr>
            <w:tcW w:w="1810" w:type="dxa"/>
            <w:shd w:val="clear" w:color="auto" w:fill="DBE4F0"/>
          </w:tcPr>
          <w:p w14:paraId="1ADF44FB" w14:textId="77777777" w:rsidR="00C84808" w:rsidRDefault="00000000">
            <w:pPr>
              <w:pStyle w:val="TableParagraph"/>
              <w:spacing w:before="1"/>
              <w:ind w:right="460"/>
              <w:rPr>
                <w:b/>
                <w:sz w:val="20"/>
              </w:rPr>
            </w:pPr>
            <w:r>
              <w:rPr>
                <w:b/>
                <w:sz w:val="20"/>
              </w:rPr>
              <w:t>Salaries</w:t>
            </w:r>
            <w:r>
              <w:rPr>
                <w:b/>
                <w:spacing w:val="-15"/>
                <w:sz w:val="20"/>
              </w:rPr>
              <w:t xml:space="preserve"> </w:t>
            </w:r>
            <w:r>
              <w:rPr>
                <w:b/>
                <w:sz w:val="20"/>
              </w:rPr>
              <w:t xml:space="preserve">and </w:t>
            </w:r>
            <w:r>
              <w:rPr>
                <w:b/>
                <w:spacing w:val="-2"/>
                <w:sz w:val="20"/>
              </w:rPr>
              <w:t>Associated costs</w:t>
            </w:r>
          </w:p>
        </w:tc>
        <w:tc>
          <w:tcPr>
            <w:tcW w:w="1985" w:type="dxa"/>
            <w:shd w:val="clear" w:color="auto" w:fill="DBE4F0"/>
          </w:tcPr>
          <w:p w14:paraId="026621A9" w14:textId="77777777" w:rsidR="00C84808" w:rsidRDefault="00000000">
            <w:pPr>
              <w:pStyle w:val="TableParagraph"/>
              <w:spacing w:before="1"/>
              <w:ind w:right="890"/>
              <w:rPr>
                <w:sz w:val="20"/>
              </w:rPr>
            </w:pPr>
            <w:r>
              <w:rPr>
                <w:sz w:val="20"/>
              </w:rPr>
              <w:t>Salary</w:t>
            </w:r>
            <w:r>
              <w:rPr>
                <w:spacing w:val="-16"/>
                <w:sz w:val="20"/>
              </w:rPr>
              <w:t xml:space="preserve"> </w:t>
            </w:r>
            <w:r>
              <w:rPr>
                <w:sz w:val="20"/>
              </w:rPr>
              <w:t xml:space="preserve">paid </w:t>
            </w:r>
            <w:r>
              <w:rPr>
                <w:spacing w:val="-2"/>
                <w:sz w:val="20"/>
              </w:rPr>
              <w:t>incorrectly</w:t>
            </w:r>
          </w:p>
          <w:p w14:paraId="23260705" w14:textId="77777777" w:rsidR="00C84808" w:rsidRDefault="00C84808">
            <w:pPr>
              <w:pStyle w:val="TableParagraph"/>
              <w:spacing w:before="12"/>
              <w:ind w:left="0"/>
              <w:rPr>
                <w:rFonts w:ascii="Times New Roman"/>
                <w:sz w:val="20"/>
              </w:rPr>
            </w:pPr>
          </w:p>
          <w:p w14:paraId="04E80E42" w14:textId="77777777" w:rsidR="00C84808" w:rsidRDefault="00000000">
            <w:pPr>
              <w:pStyle w:val="TableParagraph"/>
              <w:ind w:right="157"/>
              <w:rPr>
                <w:sz w:val="20"/>
              </w:rPr>
            </w:pPr>
            <w:r>
              <w:rPr>
                <w:sz w:val="20"/>
              </w:rPr>
              <w:t>Incorrect</w:t>
            </w:r>
            <w:r>
              <w:rPr>
                <w:spacing w:val="-16"/>
                <w:sz w:val="20"/>
              </w:rPr>
              <w:t xml:space="preserve"> </w:t>
            </w:r>
            <w:r>
              <w:rPr>
                <w:sz w:val="20"/>
              </w:rPr>
              <w:t>or</w:t>
            </w:r>
            <w:r>
              <w:rPr>
                <w:spacing w:val="-16"/>
                <w:sz w:val="20"/>
              </w:rPr>
              <w:t xml:space="preserve"> </w:t>
            </w:r>
            <w:r>
              <w:rPr>
                <w:sz w:val="20"/>
              </w:rPr>
              <w:t>unpaid tax deductions</w:t>
            </w:r>
          </w:p>
        </w:tc>
        <w:tc>
          <w:tcPr>
            <w:tcW w:w="1417" w:type="dxa"/>
            <w:shd w:val="clear" w:color="auto" w:fill="DBE4F0"/>
          </w:tcPr>
          <w:p w14:paraId="5577B060" w14:textId="77777777" w:rsidR="00C84808" w:rsidRDefault="00000000">
            <w:pPr>
              <w:pStyle w:val="TableParagraph"/>
              <w:spacing w:before="1"/>
              <w:ind w:right="409"/>
              <w:rPr>
                <w:sz w:val="20"/>
              </w:rPr>
            </w:pPr>
            <w:r>
              <w:rPr>
                <w:spacing w:val="-2"/>
                <w:sz w:val="20"/>
              </w:rPr>
              <w:t>Clerk/RFO Cllrs</w:t>
            </w:r>
            <w:r>
              <w:rPr>
                <w:spacing w:val="80"/>
                <w:sz w:val="20"/>
              </w:rPr>
              <w:t xml:space="preserve"> </w:t>
            </w:r>
            <w:r>
              <w:rPr>
                <w:spacing w:val="-4"/>
                <w:sz w:val="20"/>
              </w:rPr>
              <w:t>NALC</w:t>
            </w:r>
          </w:p>
        </w:tc>
        <w:tc>
          <w:tcPr>
            <w:tcW w:w="3262" w:type="dxa"/>
            <w:shd w:val="clear" w:color="auto" w:fill="DBE4F0"/>
          </w:tcPr>
          <w:p w14:paraId="6BB627C4" w14:textId="77777777" w:rsidR="00C84808" w:rsidRDefault="00000000">
            <w:pPr>
              <w:pStyle w:val="TableParagraph"/>
              <w:spacing w:before="1"/>
              <w:ind w:right="333"/>
              <w:rPr>
                <w:sz w:val="20"/>
              </w:rPr>
            </w:pPr>
            <w:r>
              <w:rPr>
                <w:sz w:val="20"/>
              </w:rPr>
              <w:t>Salaries determined by NALC recommended</w:t>
            </w:r>
            <w:r>
              <w:rPr>
                <w:spacing w:val="-14"/>
                <w:sz w:val="20"/>
              </w:rPr>
              <w:t xml:space="preserve"> </w:t>
            </w:r>
            <w:r>
              <w:rPr>
                <w:sz w:val="20"/>
              </w:rPr>
              <w:t>rates</w:t>
            </w:r>
            <w:r>
              <w:rPr>
                <w:spacing w:val="-14"/>
                <w:sz w:val="20"/>
              </w:rPr>
              <w:t xml:space="preserve"> </w:t>
            </w:r>
            <w:r>
              <w:rPr>
                <w:sz w:val="20"/>
              </w:rPr>
              <w:t>each</w:t>
            </w:r>
            <w:r>
              <w:rPr>
                <w:spacing w:val="-13"/>
                <w:sz w:val="20"/>
              </w:rPr>
              <w:t xml:space="preserve"> </w:t>
            </w:r>
            <w:r>
              <w:rPr>
                <w:sz w:val="20"/>
              </w:rPr>
              <w:t>year and be proposed by Staffing Committee in</w:t>
            </w:r>
            <w:r>
              <w:rPr>
                <w:spacing w:val="-2"/>
                <w:sz w:val="20"/>
              </w:rPr>
              <w:t xml:space="preserve"> </w:t>
            </w:r>
            <w:r>
              <w:rPr>
                <w:sz w:val="20"/>
              </w:rPr>
              <w:t>October</w:t>
            </w:r>
            <w:r>
              <w:rPr>
                <w:spacing w:val="-2"/>
                <w:sz w:val="20"/>
              </w:rPr>
              <w:t xml:space="preserve"> </w:t>
            </w:r>
            <w:r>
              <w:rPr>
                <w:sz w:val="20"/>
              </w:rPr>
              <w:t>of</w:t>
            </w:r>
            <w:r>
              <w:rPr>
                <w:spacing w:val="-3"/>
                <w:sz w:val="20"/>
              </w:rPr>
              <w:t xml:space="preserve"> </w:t>
            </w:r>
            <w:r>
              <w:rPr>
                <w:sz w:val="20"/>
              </w:rPr>
              <w:t xml:space="preserve">each </w:t>
            </w:r>
            <w:r>
              <w:rPr>
                <w:spacing w:val="-2"/>
                <w:sz w:val="20"/>
              </w:rPr>
              <w:t>year.</w:t>
            </w:r>
          </w:p>
          <w:p w14:paraId="462082B0" w14:textId="77777777" w:rsidR="00C84808" w:rsidRDefault="00000000">
            <w:pPr>
              <w:pStyle w:val="TableParagraph"/>
              <w:spacing w:line="242" w:lineRule="exact"/>
              <w:ind w:right="178"/>
              <w:rPr>
                <w:sz w:val="20"/>
              </w:rPr>
            </w:pPr>
            <w:r>
              <w:rPr>
                <w:sz w:val="20"/>
              </w:rPr>
              <w:t xml:space="preserve">Payroll, </w:t>
            </w:r>
            <w:proofErr w:type="spellStart"/>
            <w:r>
              <w:rPr>
                <w:sz w:val="20"/>
              </w:rPr>
              <w:t>payslip</w:t>
            </w:r>
            <w:proofErr w:type="spellEnd"/>
            <w:r>
              <w:rPr>
                <w:sz w:val="20"/>
              </w:rPr>
              <w:t xml:space="preserve"> and HMRC payments</w:t>
            </w:r>
            <w:r>
              <w:rPr>
                <w:spacing w:val="-16"/>
                <w:sz w:val="20"/>
              </w:rPr>
              <w:t xml:space="preserve"> </w:t>
            </w:r>
            <w:r>
              <w:rPr>
                <w:sz w:val="20"/>
              </w:rPr>
              <w:t>generated</w:t>
            </w:r>
            <w:r>
              <w:rPr>
                <w:spacing w:val="-16"/>
                <w:sz w:val="20"/>
              </w:rPr>
              <w:t xml:space="preserve"> </w:t>
            </w:r>
            <w:r>
              <w:rPr>
                <w:sz w:val="20"/>
              </w:rPr>
              <w:t>monthly</w:t>
            </w:r>
          </w:p>
        </w:tc>
        <w:tc>
          <w:tcPr>
            <w:tcW w:w="1135" w:type="dxa"/>
            <w:shd w:val="clear" w:color="auto" w:fill="DBE4F0"/>
          </w:tcPr>
          <w:p w14:paraId="684276C6" w14:textId="77777777" w:rsidR="00C84808" w:rsidRDefault="00000000">
            <w:pPr>
              <w:pStyle w:val="TableParagraph"/>
              <w:spacing w:before="1"/>
              <w:ind w:left="6" w:right="2"/>
              <w:jc w:val="center"/>
              <w:rPr>
                <w:sz w:val="20"/>
              </w:rPr>
            </w:pPr>
            <w:r>
              <w:rPr>
                <w:spacing w:val="-10"/>
                <w:sz w:val="20"/>
              </w:rPr>
              <w:t>1</w:t>
            </w:r>
          </w:p>
        </w:tc>
        <w:tc>
          <w:tcPr>
            <w:tcW w:w="1416" w:type="dxa"/>
            <w:shd w:val="clear" w:color="auto" w:fill="DBE4F0"/>
          </w:tcPr>
          <w:p w14:paraId="58D365CA" w14:textId="77777777" w:rsidR="00C84808" w:rsidRDefault="00000000">
            <w:pPr>
              <w:pStyle w:val="TableParagraph"/>
              <w:spacing w:before="1"/>
              <w:ind w:left="9" w:right="2"/>
              <w:jc w:val="center"/>
              <w:rPr>
                <w:sz w:val="20"/>
              </w:rPr>
            </w:pPr>
            <w:r>
              <w:rPr>
                <w:spacing w:val="-10"/>
                <w:sz w:val="20"/>
              </w:rPr>
              <w:t>1</w:t>
            </w:r>
          </w:p>
        </w:tc>
        <w:tc>
          <w:tcPr>
            <w:tcW w:w="992" w:type="dxa"/>
            <w:shd w:val="clear" w:color="auto" w:fill="DBE4F0"/>
          </w:tcPr>
          <w:p w14:paraId="40F4EABF" w14:textId="77777777" w:rsidR="00C84808" w:rsidRDefault="00000000">
            <w:pPr>
              <w:pStyle w:val="TableParagraph"/>
              <w:spacing w:before="1"/>
              <w:ind w:left="7" w:right="2"/>
              <w:jc w:val="center"/>
              <w:rPr>
                <w:sz w:val="20"/>
              </w:rPr>
            </w:pPr>
            <w:r>
              <w:rPr>
                <w:spacing w:val="-5"/>
                <w:sz w:val="20"/>
              </w:rPr>
              <w:t>1L</w:t>
            </w:r>
          </w:p>
        </w:tc>
        <w:tc>
          <w:tcPr>
            <w:tcW w:w="3601" w:type="dxa"/>
            <w:shd w:val="clear" w:color="auto" w:fill="DBE4F0"/>
          </w:tcPr>
          <w:p w14:paraId="0EDE7E9A"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bl>
    <w:p w14:paraId="3823BC7E"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4E030CDB"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5EBCED5B" w14:textId="77777777">
        <w:trPr>
          <w:trHeight w:val="600"/>
        </w:trPr>
        <w:tc>
          <w:tcPr>
            <w:tcW w:w="1810" w:type="dxa"/>
            <w:tcBorders>
              <w:top w:val="nil"/>
              <w:left w:val="nil"/>
              <w:bottom w:val="nil"/>
              <w:right w:val="nil"/>
            </w:tcBorders>
            <w:shd w:val="clear" w:color="auto" w:fill="4F81BC"/>
          </w:tcPr>
          <w:p w14:paraId="66111AA7"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3938647E" w14:textId="77777777" w:rsidR="00C84808" w:rsidRDefault="00000000">
            <w:pPr>
              <w:pStyle w:val="TableParagraph"/>
              <w:spacing w:before="9"/>
              <w:ind w:left="112"/>
              <w:rPr>
                <w:sz w:val="24"/>
              </w:rPr>
            </w:pPr>
            <w:r>
              <w:rPr>
                <w:spacing w:val="-2"/>
                <w:sz w:val="24"/>
              </w:rPr>
              <w:t>Hazard/Risk</w:t>
            </w:r>
          </w:p>
        </w:tc>
        <w:tc>
          <w:tcPr>
            <w:tcW w:w="1417" w:type="dxa"/>
            <w:tcBorders>
              <w:top w:val="nil"/>
              <w:left w:val="nil"/>
              <w:bottom w:val="nil"/>
              <w:right w:val="nil"/>
            </w:tcBorders>
            <w:shd w:val="clear" w:color="auto" w:fill="4F81BC"/>
          </w:tcPr>
          <w:p w14:paraId="4373F7DC"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52F894B4" w14:textId="77777777" w:rsidR="00C84808" w:rsidRDefault="00000000">
            <w:pPr>
              <w:pStyle w:val="TableParagraph"/>
              <w:spacing w:before="9"/>
              <w:ind w:left="112"/>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256D98CE" w14:textId="77777777" w:rsidR="00C84808" w:rsidRDefault="00000000">
            <w:pPr>
              <w:pStyle w:val="TableParagraph"/>
              <w:spacing w:line="290" w:lineRule="atLeast"/>
              <w:ind w:left="112" w:right="172"/>
              <w:rPr>
                <w:sz w:val="24"/>
              </w:rPr>
            </w:pPr>
            <w:r>
              <w:rPr>
                <w:spacing w:val="-2"/>
                <w:sz w:val="24"/>
              </w:rPr>
              <w:t>Severity (1-5)</w:t>
            </w:r>
          </w:p>
        </w:tc>
        <w:tc>
          <w:tcPr>
            <w:tcW w:w="1416" w:type="dxa"/>
            <w:tcBorders>
              <w:top w:val="nil"/>
              <w:left w:val="nil"/>
              <w:bottom w:val="nil"/>
              <w:right w:val="nil"/>
            </w:tcBorders>
            <w:shd w:val="clear" w:color="auto" w:fill="4F81BC"/>
          </w:tcPr>
          <w:p w14:paraId="788BE163" w14:textId="77777777" w:rsidR="00C84808" w:rsidRDefault="00000000">
            <w:pPr>
              <w:pStyle w:val="TableParagraph"/>
              <w:spacing w:line="290" w:lineRule="atLeast"/>
              <w:ind w:left="112" w:right="243"/>
              <w:rPr>
                <w:sz w:val="24"/>
              </w:rPr>
            </w:pPr>
            <w:r>
              <w:rPr>
                <w:spacing w:val="-2"/>
                <w:sz w:val="24"/>
              </w:rPr>
              <w:t>Likelihood (1-5)</w:t>
            </w:r>
          </w:p>
        </w:tc>
        <w:tc>
          <w:tcPr>
            <w:tcW w:w="992" w:type="dxa"/>
            <w:tcBorders>
              <w:top w:val="nil"/>
              <w:left w:val="nil"/>
              <w:bottom w:val="nil"/>
              <w:right w:val="nil"/>
            </w:tcBorders>
            <w:shd w:val="clear" w:color="auto" w:fill="4F81BC"/>
          </w:tcPr>
          <w:p w14:paraId="295288E7" w14:textId="77777777" w:rsidR="00C84808" w:rsidRDefault="00000000">
            <w:pPr>
              <w:pStyle w:val="TableParagraph"/>
              <w:spacing w:line="290" w:lineRule="atLeast"/>
              <w:ind w:left="112" w:right="130"/>
              <w:rPr>
                <w:sz w:val="24"/>
              </w:rPr>
            </w:pPr>
            <w:r>
              <w:rPr>
                <w:spacing w:val="-2"/>
                <w:sz w:val="24"/>
              </w:rPr>
              <w:t>Risk/ Priority</w:t>
            </w:r>
          </w:p>
        </w:tc>
        <w:tc>
          <w:tcPr>
            <w:tcW w:w="3601" w:type="dxa"/>
            <w:tcBorders>
              <w:top w:val="nil"/>
              <w:left w:val="nil"/>
              <w:bottom w:val="nil"/>
              <w:right w:val="nil"/>
            </w:tcBorders>
            <w:shd w:val="clear" w:color="auto" w:fill="4F81BC"/>
          </w:tcPr>
          <w:p w14:paraId="5E5ADC29" w14:textId="77777777" w:rsidR="00C84808" w:rsidRDefault="00000000">
            <w:pPr>
              <w:pStyle w:val="TableParagraph"/>
              <w:spacing w:before="9"/>
              <w:ind w:left="112"/>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01DD9E1F" w14:textId="77777777" w:rsidTr="000A598E">
        <w:trPr>
          <w:trHeight w:val="652"/>
        </w:trPr>
        <w:tc>
          <w:tcPr>
            <w:tcW w:w="1810" w:type="dxa"/>
            <w:tcBorders>
              <w:top w:val="nil"/>
            </w:tcBorders>
            <w:shd w:val="clear" w:color="auto" w:fill="DBE4F0"/>
          </w:tcPr>
          <w:p w14:paraId="10EA9B72" w14:textId="77777777" w:rsidR="00C84808" w:rsidRDefault="00C84808">
            <w:pPr>
              <w:pStyle w:val="TableParagraph"/>
              <w:ind w:left="0"/>
              <w:rPr>
                <w:rFonts w:ascii="Times New Roman"/>
                <w:sz w:val="20"/>
              </w:rPr>
            </w:pPr>
          </w:p>
        </w:tc>
        <w:tc>
          <w:tcPr>
            <w:tcW w:w="1985" w:type="dxa"/>
            <w:tcBorders>
              <w:top w:val="nil"/>
            </w:tcBorders>
            <w:shd w:val="clear" w:color="auto" w:fill="DBE4F0"/>
          </w:tcPr>
          <w:p w14:paraId="135A20A9" w14:textId="77777777" w:rsidR="00C84808" w:rsidRDefault="00C84808">
            <w:pPr>
              <w:pStyle w:val="TableParagraph"/>
              <w:ind w:left="0"/>
              <w:rPr>
                <w:rFonts w:ascii="Times New Roman"/>
                <w:sz w:val="20"/>
              </w:rPr>
            </w:pPr>
          </w:p>
        </w:tc>
        <w:tc>
          <w:tcPr>
            <w:tcW w:w="1417" w:type="dxa"/>
            <w:tcBorders>
              <w:top w:val="nil"/>
            </w:tcBorders>
            <w:shd w:val="clear" w:color="auto" w:fill="DBE4F0"/>
          </w:tcPr>
          <w:p w14:paraId="03A3A85F" w14:textId="77777777" w:rsidR="00C84808" w:rsidRDefault="00C84808">
            <w:pPr>
              <w:pStyle w:val="TableParagraph"/>
              <w:ind w:left="0"/>
              <w:rPr>
                <w:rFonts w:ascii="Times New Roman"/>
                <w:sz w:val="20"/>
              </w:rPr>
            </w:pPr>
          </w:p>
        </w:tc>
        <w:tc>
          <w:tcPr>
            <w:tcW w:w="3262" w:type="dxa"/>
            <w:tcBorders>
              <w:top w:val="nil"/>
            </w:tcBorders>
            <w:shd w:val="clear" w:color="auto" w:fill="DBE4F0"/>
          </w:tcPr>
          <w:p w14:paraId="387F0819" w14:textId="77777777" w:rsidR="00C84808" w:rsidRDefault="00000000">
            <w:pPr>
              <w:pStyle w:val="TableParagraph"/>
              <w:ind w:right="178"/>
              <w:rPr>
                <w:sz w:val="20"/>
              </w:rPr>
            </w:pPr>
            <w:r>
              <w:rPr>
                <w:sz w:val="20"/>
              </w:rPr>
              <w:t>Payment</w:t>
            </w:r>
            <w:r>
              <w:rPr>
                <w:spacing w:val="-11"/>
                <w:sz w:val="20"/>
              </w:rPr>
              <w:t xml:space="preserve"> </w:t>
            </w:r>
            <w:r>
              <w:rPr>
                <w:sz w:val="20"/>
              </w:rPr>
              <w:t>made</w:t>
            </w:r>
            <w:r>
              <w:rPr>
                <w:spacing w:val="-11"/>
                <w:sz w:val="20"/>
              </w:rPr>
              <w:t xml:space="preserve"> </w:t>
            </w:r>
            <w:r>
              <w:rPr>
                <w:sz w:val="20"/>
              </w:rPr>
              <w:t>by</w:t>
            </w:r>
            <w:r>
              <w:rPr>
                <w:spacing w:val="-12"/>
                <w:sz w:val="20"/>
              </w:rPr>
              <w:t xml:space="preserve"> </w:t>
            </w:r>
            <w:r>
              <w:rPr>
                <w:sz w:val="20"/>
              </w:rPr>
              <w:t>BACS</w:t>
            </w:r>
            <w:r>
              <w:rPr>
                <w:spacing w:val="-12"/>
                <w:sz w:val="20"/>
              </w:rPr>
              <w:t xml:space="preserve"> </w:t>
            </w:r>
            <w:r>
              <w:rPr>
                <w:sz w:val="20"/>
              </w:rPr>
              <w:t>before the end of the month as per banking controls above</w:t>
            </w:r>
          </w:p>
        </w:tc>
        <w:tc>
          <w:tcPr>
            <w:tcW w:w="1135" w:type="dxa"/>
            <w:tcBorders>
              <w:top w:val="nil"/>
            </w:tcBorders>
            <w:shd w:val="clear" w:color="auto" w:fill="DBE4F0"/>
          </w:tcPr>
          <w:p w14:paraId="7C667AC6" w14:textId="77777777" w:rsidR="00C84808" w:rsidRDefault="00C84808">
            <w:pPr>
              <w:pStyle w:val="TableParagraph"/>
              <w:ind w:left="0"/>
              <w:rPr>
                <w:rFonts w:ascii="Times New Roman"/>
                <w:sz w:val="20"/>
              </w:rPr>
            </w:pPr>
          </w:p>
        </w:tc>
        <w:tc>
          <w:tcPr>
            <w:tcW w:w="1416" w:type="dxa"/>
            <w:tcBorders>
              <w:top w:val="nil"/>
            </w:tcBorders>
            <w:shd w:val="clear" w:color="auto" w:fill="DBE4F0"/>
          </w:tcPr>
          <w:p w14:paraId="0280FA04" w14:textId="77777777" w:rsidR="00C84808" w:rsidRDefault="00C84808">
            <w:pPr>
              <w:pStyle w:val="TableParagraph"/>
              <w:ind w:left="0"/>
              <w:rPr>
                <w:rFonts w:ascii="Times New Roman"/>
                <w:sz w:val="20"/>
              </w:rPr>
            </w:pPr>
          </w:p>
        </w:tc>
        <w:tc>
          <w:tcPr>
            <w:tcW w:w="992" w:type="dxa"/>
            <w:tcBorders>
              <w:top w:val="nil"/>
            </w:tcBorders>
            <w:shd w:val="clear" w:color="auto" w:fill="DBE4F0"/>
          </w:tcPr>
          <w:p w14:paraId="29041723" w14:textId="77777777" w:rsidR="00C84808" w:rsidRDefault="00C84808">
            <w:pPr>
              <w:pStyle w:val="TableParagraph"/>
              <w:ind w:left="0"/>
              <w:rPr>
                <w:rFonts w:ascii="Times New Roman"/>
                <w:sz w:val="20"/>
              </w:rPr>
            </w:pPr>
          </w:p>
        </w:tc>
        <w:tc>
          <w:tcPr>
            <w:tcW w:w="3601" w:type="dxa"/>
            <w:tcBorders>
              <w:top w:val="nil"/>
            </w:tcBorders>
            <w:shd w:val="clear" w:color="auto" w:fill="DBE4F0"/>
          </w:tcPr>
          <w:p w14:paraId="1CF86F96" w14:textId="77777777" w:rsidR="00C84808" w:rsidRDefault="00C84808">
            <w:pPr>
              <w:pStyle w:val="TableParagraph"/>
              <w:ind w:left="0"/>
              <w:rPr>
                <w:rFonts w:ascii="Times New Roman"/>
                <w:sz w:val="20"/>
              </w:rPr>
            </w:pPr>
          </w:p>
        </w:tc>
      </w:tr>
      <w:tr w:rsidR="00C84808" w14:paraId="51FB3756" w14:textId="77777777">
        <w:trPr>
          <w:trHeight w:val="1449"/>
        </w:trPr>
        <w:tc>
          <w:tcPr>
            <w:tcW w:w="1810" w:type="dxa"/>
          </w:tcPr>
          <w:p w14:paraId="2E07A976" w14:textId="77777777" w:rsidR="00C84808" w:rsidRDefault="00000000">
            <w:pPr>
              <w:pStyle w:val="TableParagraph"/>
              <w:spacing w:before="1"/>
              <w:ind w:right="592"/>
              <w:rPr>
                <w:b/>
                <w:sz w:val="20"/>
              </w:rPr>
            </w:pPr>
            <w:r>
              <w:rPr>
                <w:b/>
                <w:spacing w:val="-2"/>
                <w:sz w:val="20"/>
              </w:rPr>
              <w:t xml:space="preserve">Employee </w:t>
            </w:r>
            <w:r>
              <w:rPr>
                <w:b/>
                <w:sz w:val="20"/>
              </w:rPr>
              <w:t>Health</w:t>
            </w:r>
            <w:r>
              <w:rPr>
                <w:b/>
                <w:spacing w:val="-15"/>
                <w:sz w:val="20"/>
              </w:rPr>
              <w:t xml:space="preserve"> </w:t>
            </w:r>
            <w:r>
              <w:rPr>
                <w:b/>
                <w:sz w:val="20"/>
              </w:rPr>
              <w:t xml:space="preserve">and </w:t>
            </w:r>
            <w:r>
              <w:rPr>
                <w:b/>
                <w:spacing w:val="-2"/>
                <w:sz w:val="20"/>
              </w:rPr>
              <w:t>Safety</w:t>
            </w:r>
          </w:p>
        </w:tc>
        <w:tc>
          <w:tcPr>
            <w:tcW w:w="1985" w:type="dxa"/>
          </w:tcPr>
          <w:p w14:paraId="76FCCF0F" w14:textId="77777777" w:rsidR="00C84808" w:rsidRDefault="00000000">
            <w:pPr>
              <w:pStyle w:val="TableParagraph"/>
              <w:spacing w:before="1"/>
              <w:ind w:right="134"/>
              <w:rPr>
                <w:sz w:val="20"/>
              </w:rPr>
            </w:pPr>
            <w:r>
              <w:rPr>
                <w:sz w:val="20"/>
              </w:rPr>
              <w:t>Staff</w:t>
            </w:r>
            <w:r>
              <w:rPr>
                <w:spacing w:val="-15"/>
                <w:sz w:val="20"/>
              </w:rPr>
              <w:t xml:space="preserve"> </w:t>
            </w:r>
            <w:r>
              <w:rPr>
                <w:sz w:val="20"/>
              </w:rPr>
              <w:t>and</w:t>
            </w:r>
            <w:r>
              <w:rPr>
                <w:spacing w:val="-12"/>
                <w:sz w:val="20"/>
              </w:rPr>
              <w:t xml:space="preserve"> </w:t>
            </w:r>
            <w:r>
              <w:rPr>
                <w:sz w:val="20"/>
              </w:rPr>
              <w:t>public</w:t>
            </w:r>
            <w:r>
              <w:rPr>
                <w:spacing w:val="-15"/>
                <w:sz w:val="20"/>
              </w:rPr>
              <w:t xml:space="preserve"> </w:t>
            </w:r>
            <w:r>
              <w:rPr>
                <w:sz w:val="20"/>
              </w:rPr>
              <w:t xml:space="preserve">not </w:t>
            </w:r>
            <w:r>
              <w:rPr>
                <w:spacing w:val="-2"/>
                <w:sz w:val="20"/>
              </w:rPr>
              <w:t xml:space="preserve">adequately </w:t>
            </w:r>
            <w:r>
              <w:rPr>
                <w:sz w:val="20"/>
              </w:rPr>
              <w:t xml:space="preserve">protected from </w:t>
            </w:r>
            <w:r>
              <w:rPr>
                <w:spacing w:val="-4"/>
                <w:sz w:val="20"/>
              </w:rPr>
              <w:t>harm</w:t>
            </w:r>
          </w:p>
        </w:tc>
        <w:tc>
          <w:tcPr>
            <w:tcW w:w="1417" w:type="dxa"/>
          </w:tcPr>
          <w:p w14:paraId="5BA07652" w14:textId="77777777" w:rsidR="00C84808" w:rsidRDefault="00000000">
            <w:pPr>
              <w:pStyle w:val="TableParagraph"/>
              <w:spacing w:before="1"/>
              <w:ind w:right="389"/>
              <w:rPr>
                <w:sz w:val="20"/>
              </w:rPr>
            </w:pPr>
            <w:r>
              <w:rPr>
                <w:sz w:val="20"/>
              </w:rPr>
              <w:t>Staff,</w:t>
            </w:r>
            <w:r>
              <w:rPr>
                <w:spacing w:val="-16"/>
                <w:sz w:val="20"/>
              </w:rPr>
              <w:t xml:space="preserve"> </w:t>
            </w:r>
            <w:r>
              <w:rPr>
                <w:sz w:val="20"/>
              </w:rPr>
              <w:t>Cllrs and</w:t>
            </w:r>
            <w:r>
              <w:rPr>
                <w:spacing w:val="-6"/>
                <w:sz w:val="20"/>
              </w:rPr>
              <w:t xml:space="preserve"> </w:t>
            </w:r>
            <w:r>
              <w:rPr>
                <w:spacing w:val="-2"/>
                <w:sz w:val="20"/>
              </w:rPr>
              <w:t>Public</w:t>
            </w:r>
          </w:p>
        </w:tc>
        <w:tc>
          <w:tcPr>
            <w:tcW w:w="3262" w:type="dxa"/>
          </w:tcPr>
          <w:p w14:paraId="35E81C01" w14:textId="77777777" w:rsidR="00C84808" w:rsidRDefault="00000000">
            <w:pPr>
              <w:pStyle w:val="TableParagraph"/>
              <w:spacing w:before="1"/>
              <w:rPr>
                <w:sz w:val="20"/>
              </w:rPr>
            </w:pPr>
            <w:r>
              <w:rPr>
                <w:sz w:val="20"/>
              </w:rPr>
              <w:t>All</w:t>
            </w:r>
            <w:r>
              <w:rPr>
                <w:spacing w:val="-6"/>
                <w:sz w:val="20"/>
              </w:rPr>
              <w:t xml:space="preserve"> </w:t>
            </w:r>
            <w:r>
              <w:rPr>
                <w:sz w:val="20"/>
              </w:rPr>
              <w:t>employees</w:t>
            </w:r>
            <w:r>
              <w:rPr>
                <w:spacing w:val="-6"/>
                <w:sz w:val="20"/>
              </w:rPr>
              <w:t xml:space="preserve"> </w:t>
            </w:r>
            <w:r>
              <w:rPr>
                <w:sz w:val="20"/>
              </w:rPr>
              <w:t>to</w:t>
            </w:r>
            <w:r>
              <w:rPr>
                <w:spacing w:val="-6"/>
                <w:sz w:val="20"/>
              </w:rPr>
              <w:t xml:space="preserve"> </w:t>
            </w:r>
            <w:r>
              <w:rPr>
                <w:sz w:val="20"/>
              </w:rPr>
              <w:t>be</w:t>
            </w:r>
            <w:r>
              <w:rPr>
                <w:spacing w:val="-5"/>
                <w:sz w:val="20"/>
              </w:rPr>
              <w:t xml:space="preserve"> </w:t>
            </w:r>
            <w:r>
              <w:rPr>
                <w:sz w:val="20"/>
              </w:rPr>
              <w:t>provided</w:t>
            </w:r>
            <w:r>
              <w:rPr>
                <w:spacing w:val="-6"/>
                <w:sz w:val="20"/>
              </w:rPr>
              <w:t xml:space="preserve"> </w:t>
            </w:r>
            <w:r>
              <w:rPr>
                <w:sz w:val="20"/>
              </w:rPr>
              <w:t>with adequate</w:t>
            </w:r>
            <w:r>
              <w:rPr>
                <w:spacing w:val="-10"/>
                <w:sz w:val="20"/>
              </w:rPr>
              <w:t xml:space="preserve"> </w:t>
            </w:r>
            <w:r>
              <w:rPr>
                <w:sz w:val="20"/>
              </w:rPr>
              <w:t>direction</w:t>
            </w:r>
            <w:r>
              <w:rPr>
                <w:spacing w:val="-12"/>
                <w:sz w:val="20"/>
              </w:rPr>
              <w:t xml:space="preserve"> </w:t>
            </w:r>
            <w:r>
              <w:rPr>
                <w:sz w:val="20"/>
              </w:rPr>
              <w:t>and</w:t>
            </w:r>
            <w:r>
              <w:rPr>
                <w:spacing w:val="-11"/>
                <w:sz w:val="20"/>
              </w:rPr>
              <w:t xml:space="preserve"> </w:t>
            </w:r>
            <w:r>
              <w:rPr>
                <w:sz w:val="20"/>
              </w:rPr>
              <w:t>any</w:t>
            </w:r>
            <w:r>
              <w:rPr>
                <w:spacing w:val="-10"/>
                <w:sz w:val="20"/>
              </w:rPr>
              <w:t xml:space="preserve"> </w:t>
            </w:r>
            <w:r>
              <w:rPr>
                <w:sz w:val="20"/>
              </w:rPr>
              <w:t>safety equipment needed to undertake their roles.</w:t>
            </w:r>
            <w:r>
              <w:rPr>
                <w:spacing w:val="40"/>
                <w:sz w:val="20"/>
              </w:rPr>
              <w:t xml:space="preserve"> </w:t>
            </w:r>
            <w:r>
              <w:rPr>
                <w:sz w:val="20"/>
              </w:rPr>
              <w:t>Health and safety</w:t>
            </w:r>
          </w:p>
          <w:p w14:paraId="248721A4" w14:textId="77777777" w:rsidR="00C84808" w:rsidRDefault="00000000">
            <w:pPr>
              <w:pStyle w:val="TableParagraph"/>
              <w:spacing w:line="240" w:lineRule="exact"/>
              <w:ind w:right="178"/>
              <w:rPr>
                <w:sz w:val="20"/>
              </w:rPr>
            </w:pPr>
            <w:r>
              <w:rPr>
                <w:sz w:val="20"/>
              </w:rPr>
              <w:t>training</w:t>
            </w:r>
            <w:r>
              <w:rPr>
                <w:spacing w:val="-11"/>
                <w:sz w:val="20"/>
              </w:rPr>
              <w:t xml:space="preserve"> </w:t>
            </w:r>
            <w:r>
              <w:rPr>
                <w:sz w:val="20"/>
              </w:rPr>
              <w:t>to</w:t>
            </w:r>
            <w:r>
              <w:rPr>
                <w:spacing w:val="-11"/>
                <w:sz w:val="20"/>
              </w:rPr>
              <w:t xml:space="preserve"> </w:t>
            </w:r>
            <w:r>
              <w:rPr>
                <w:sz w:val="20"/>
              </w:rPr>
              <w:t>be</w:t>
            </w:r>
            <w:r>
              <w:rPr>
                <w:spacing w:val="-10"/>
                <w:sz w:val="20"/>
              </w:rPr>
              <w:t xml:space="preserve"> </w:t>
            </w:r>
            <w:r>
              <w:rPr>
                <w:sz w:val="20"/>
              </w:rPr>
              <w:t>provided</w:t>
            </w:r>
            <w:r>
              <w:rPr>
                <w:spacing w:val="-11"/>
                <w:sz w:val="20"/>
              </w:rPr>
              <w:t xml:space="preserve"> </w:t>
            </w:r>
            <w:r>
              <w:rPr>
                <w:sz w:val="20"/>
              </w:rPr>
              <w:t>and updated as required.</w:t>
            </w:r>
          </w:p>
        </w:tc>
        <w:tc>
          <w:tcPr>
            <w:tcW w:w="1135" w:type="dxa"/>
          </w:tcPr>
          <w:p w14:paraId="6F224ACB" w14:textId="77777777" w:rsidR="00C84808" w:rsidRDefault="00000000">
            <w:pPr>
              <w:pStyle w:val="TableParagraph"/>
              <w:spacing w:before="1"/>
              <w:ind w:left="6" w:right="2"/>
              <w:jc w:val="center"/>
              <w:rPr>
                <w:sz w:val="20"/>
              </w:rPr>
            </w:pPr>
            <w:r>
              <w:rPr>
                <w:spacing w:val="-10"/>
                <w:sz w:val="20"/>
              </w:rPr>
              <w:t>5</w:t>
            </w:r>
          </w:p>
        </w:tc>
        <w:tc>
          <w:tcPr>
            <w:tcW w:w="1416" w:type="dxa"/>
          </w:tcPr>
          <w:p w14:paraId="119C531F" w14:textId="77777777" w:rsidR="00C84808" w:rsidRDefault="00000000">
            <w:pPr>
              <w:pStyle w:val="TableParagraph"/>
              <w:spacing w:before="1"/>
              <w:ind w:left="9" w:right="2"/>
              <w:jc w:val="center"/>
              <w:rPr>
                <w:sz w:val="20"/>
              </w:rPr>
            </w:pPr>
            <w:r>
              <w:rPr>
                <w:spacing w:val="-10"/>
                <w:sz w:val="20"/>
              </w:rPr>
              <w:t>1</w:t>
            </w:r>
          </w:p>
        </w:tc>
        <w:tc>
          <w:tcPr>
            <w:tcW w:w="992" w:type="dxa"/>
          </w:tcPr>
          <w:p w14:paraId="352D8C07" w14:textId="77777777" w:rsidR="00C84808" w:rsidRDefault="00000000">
            <w:pPr>
              <w:pStyle w:val="TableParagraph"/>
              <w:spacing w:before="1"/>
              <w:ind w:left="7" w:right="2"/>
              <w:jc w:val="center"/>
              <w:rPr>
                <w:sz w:val="20"/>
              </w:rPr>
            </w:pPr>
            <w:r>
              <w:rPr>
                <w:spacing w:val="-5"/>
                <w:sz w:val="20"/>
              </w:rPr>
              <w:t>5L</w:t>
            </w:r>
          </w:p>
        </w:tc>
        <w:tc>
          <w:tcPr>
            <w:tcW w:w="3601" w:type="dxa"/>
          </w:tcPr>
          <w:p w14:paraId="2F61B220"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0"/>
                <w:sz w:val="20"/>
              </w:rPr>
              <w:t xml:space="preserve"> </w:t>
            </w:r>
            <w:r>
              <w:rPr>
                <w:spacing w:val="-2"/>
                <w:sz w:val="20"/>
              </w:rPr>
              <w:t>adequate</w:t>
            </w:r>
          </w:p>
        </w:tc>
      </w:tr>
      <w:tr w:rsidR="00C84808" w14:paraId="7D834ADF" w14:textId="77777777">
        <w:trPr>
          <w:trHeight w:val="2174"/>
        </w:trPr>
        <w:tc>
          <w:tcPr>
            <w:tcW w:w="1810" w:type="dxa"/>
            <w:shd w:val="clear" w:color="auto" w:fill="DBE4F0"/>
          </w:tcPr>
          <w:p w14:paraId="2D86C38C" w14:textId="77777777" w:rsidR="00C84808" w:rsidRDefault="00000000">
            <w:pPr>
              <w:pStyle w:val="TableParagraph"/>
              <w:spacing w:before="1"/>
              <w:rPr>
                <w:b/>
                <w:sz w:val="20"/>
              </w:rPr>
            </w:pPr>
            <w:r>
              <w:rPr>
                <w:b/>
                <w:spacing w:val="-5"/>
                <w:sz w:val="20"/>
              </w:rPr>
              <w:t>VAT</w:t>
            </w:r>
          </w:p>
        </w:tc>
        <w:tc>
          <w:tcPr>
            <w:tcW w:w="1985" w:type="dxa"/>
            <w:shd w:val="clear" w:color="auto" w:fill="DBE4F0"/>
          </w:tcPr>
          <w:p w14:paraId="26089B84" w14:textId="77777777" w:rsidR="00C84808" w:rsidRDefault="00000000">
            <w:pPr>
              <w:pStyle w:val="TableParagraph"/>
              <w:spacing w:before="1"/>
              <w:ind w:right="209"/>
              <w:rPr>
                <w:sz w:val="20"/>
              </w:rPr>
            </w:pPr>
            <w:r>
              <w:rPr>
                <w:sz w:val="20"/>
              </w:rPr>
              <w:t>VAT on payments remains</w:t>
            </w:r>
            <w:r>
              <w:rPr>
                <w:spacing w:val="-16"/>
                <w:sz w:val="20"/>
              </w:rPr>
              <w:t xml:space="preserve"> </w:t>
            </w:r>
            <w:r>
              <w:rPr>
                <w:sz w:val="20"/>
              </w:rPr>
              <w:t>unclaimed</w:t>
            </w:r>
          </w:p>
        </w:tc>
        <w:tc>
          <w:tcPr>
            <w:tcW w:w="1417" w:type="dxa"/>
            <w:shd w:val="clear" w:color="auto" w:fill="DBE4F0"/>
          </w:tcPr>
          <w:p w14:paraId="3342DFA2" w14:textId="77777777" w:rsidR="00C84808" w:rsidRDefault="00000000">
            <w:pPr>
              <w:pStyle w:val="TableParagraph"/>
              <w:spacing w:before="1"/>
              <w:ind w:right="408"/>
              <w:rPr>
                <w:sz w:val="20"/>
              </w:rPr>
            </w:pPr>
            <w:r>
              <w:rPr>
                <w:spacing w:val="-2"/>
                <w:sz w:val="20"/>
              </w:rPr>
              <w:t>Clerk/RFO Cllrs</w:t>
            </w:r>
          </w:p>
        </w:tc>
        <w:tc>
          <w:tcPr>
            <w:tcW w:w="3262" w:type="dxa"/>
            <w:shd w:val="clear" w:color="auto" w:fill="DBE4F0"/>
          </w:tcPr>
          <w:p w14:paraId="278A2B09" w14:textId="77777777" w:rsidR="00C84808" w:rsidRDefault="00000000">
            <w:pPr>
              <w:pStyle w:val="TableParagraph"/>
              <w:spacing w:before="1"/>
              <w:ind w:right="178"/>
              <w:rPr>
                <w:sz w:val="20"/>
              </w:rPr>
            </w:pPr>
            <w:r>
              <w:rPr>
                <w:sz w:val="20"/>
              </w:rPr>
              <w:t>Clerk/RFO submits VAT returns quarterly (if the amount of VT paid exceeds £100 that quarter) VAT</w:t>
            </w:r>
            <w:r>
              <w:rPr>
                <w:spacing w:val="-8"/>
                <w:sz w:val="20"/>
              </w:rPr>
              <w:t xml:space="preserve"> </w:t>
            </w:r>
            <w:r>
              <w:rPr>
                <w:sz w:val="20"/>
              </w:rPr>
              <w:t>is</w:t>
            </w:r>
            <w:r>
              <w:rPr>
                <w:spacing w:val="-9"/>
                <w:sz w:val="20"/>
              </w:rPr>
              <w:t xml:space="preserve"> </w:t>
            </w:r>
            <w:r>
              <w:rPr>
                <w:sz w:val="20"/>
              </w:rPr>
              <w:t>recorded</w:t>
            </w:r>
            <w:r>
              <w:rPr>
                <w:spacing w:val="-9"/>
                <w:sz w:val="20"/>
              </w:rPr>
              <w:t xml:space="preserve"> </w:t>
            </w:r>
            <w:r>
              <w:rPr>
                <w:sz w:val="20"/>
              </w:rPr>
              <w:t>separately</w:t>
            </w:r>
            <w:r>
              <w:rPr>
                <w:spacing w:val="-9"/>
                <w:sz w:val="20"/>
              </w:rPr>
              <w:t xml:space="preserve"> </w:t>
            </w:r>
            <w:r>
              <w:rPr>
                <w:sz w:val="20"/>
              </w:rPr>
              <w:t>in</w:t>
            </w:r>
            <w:r>
              <w:rPr>
                <w:spacing w:val="-9"/>
                <w:sz w:val="20"/>
              </w:rPr>
              <w:t xml:space="preserve"> </w:t>
            </w:r>
            <w:r>
              <w:rPr>
                <w:sz w:val="20"/>
              </w:rPr>
              <w:t>the cashbook and VAT refunds reconciled to VAT payments Receipts for VAT refunds are reported to the full council</w:t>
            </w:r>
          </w:p>
          <w:p w14:paraId="7AA1C24C" w14:textId="77777777" w:rsidR="00C84808" w:rsidRDefault="00000000">
            <w:pPr>
              <w:pStyle w:val="TableParagraph"/>
              <w:spacing w:before="1" w:line="221" w:lineRule="exact"/>
              <w:rPr>
                <w:sz w:val="20"/>
              </w:rPr>
            </w:pPr>
            <w:r>
              <w:rPr>
                <w:spacing w:val="-2"/>
                <w:sz w:val="20"/>
              </w:rPr>
              <w:t>meeting</w:t>
            </w:r>
          </w:p>
        </w:tc>
        <w:tc>
          <w:tcPr>
            <w:tcW w:w="1135" w:type="dxa"/>
            <w:shd w:val="clear" w:color="auto" w:fill="DBE4F0"/>
          </w:tcPr>
          <w:p w14:paraId="2AA7C922" w14:textId="77777777" w:rsidR="00C84808" w:rsidRDefault="00000000">
            <w:pPr>
              <w:pStyle w:val="TableParagraph"/>
              <w:spacing w:before="1"/>
              <w:ind w:left="6" w:right="2"/>
              <w:jc w:val="center"/>
              <w:rPr>
                <w:sz w:val="20"/>
              </w:rPr>
            </w:pPr>
            <w:r>
              <w:rPr>
                <w:spacing w:val="-10"/>
                <w:sz w:val="20"/>
              </w:rPr>
              <w:t>1</w:t>
            </w:r>
          </w:p>
        </w:tc>
        <w:tc>
          <w:tcPr>
            <w:tcW w:w="1416" w:type="dxa"/>
            <w:shd w:val="clear" w:color="auto" w:fill="DBE4F0"/>
          </w:tcPr>
          <w:p w14:paraId="01DBEA02" w14:textId="77777777" w:rsidR="00C84808" w:rsidRDefault="00000000">
            <w:pPr>
              <w:pStyle w:val="TableParagraph"/>
              <w:spacing w:before="1"/>
              <w:ind w:left="9" w:right="2"/>
              <w:jc w:val="center"/>
              <w:rPr>
                <w:sz w:val="20"/>
              </w:rPr>
            </w:pPr>
            <w:r>
              <w:rPr>
                <w:spacing w:val="-10"/>
                <w:sz w:val="20"/>
              </w:rPr>
              <w:t>1</w:t>
            </w:r>
          </w:p>
        </w:tc>
        <w:tc>
          <w:tcPr>
            <w:tcW w:w="992" w:type="dxa"/>
            <w:shd w:val="clear" w:color="auto" w:fill="DBE4F0"/>
          </w:tcPr>
          <w:p w14:paraId="6CACFB3B" w14:textId="77777777" w:rsidR="00C84808" w:rsidRDefault="00000000">
            <w:pPr>
              <w:pStyle w:val="TableParagraph"/>
              <w:spacing w:before="1"/>
              <w:ind w:left="7" w:right="2"/>
              <w:jc w:val="center"/>
              <w:rPr>
                <w:sz w:val="20"/>
              </w:rPr>
            </w:pPr>
            <w:r>
              <w:rPr>
                <w:spacing w:val="-5"/>
                <w:sz w:val="20"/>
              </w:rPr>
              <w:t>1L</w:t>
            </w:r>
          </w:p>
        </w:tc>
        <w:tc>
          <w:tcPr>
            <w:tcW w:w="3601" w:type="dxa"/>
            <w:shd w:val="clear" w:color="auto" w:fill="DBE4F0"/>
          </w:tcPr>
          <w:p w14:paraId="432F0298"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34E0C2A8" w14:textId="77777777">
        <w:trPr>
          <w:trHeight w:val="3137"/>
        </w:trPr>
        <w:tc>
          <w:tcPr>
            <w:tcW w:w="1810" w:type="dxa"/>
          </w:tcPr>
          <w:p w14:paraId="30DC3C0F" w14:textId="77777777" w:rsidR="00C84808" w:rsidRDefault="00000000">
            <w:pPr>
              <w:pStyle w:val="TableParagraph"/>
              <w:spacing w:line="240" w:lineRule="exact"/>
              <w:rPr>
                <w:b/>
                <w:sz w:val="20"/>
              </w:rPr>
            </w:pPr>
            <w:r>
              <w:rPr>
                <w:b/>
                <w:spacing w:val="-2"/>
                <w:sz w:val="20"/>
              </w:rPr>
              <w:t>Insurance</w:t>
            </w:r>
          </w:p>
        </w:tc>
        <w:tc>
          <w:tcPr>
            <w:tcW w:w="1985" w:type="dxa"/>
          </w:tcPr>
          <w:p w14:paraId="0BF8C66C" w14:textId="77777777" w:rsidR="00C84808" w:rsidRDefault="00000000">
            <w:pPr>
              <w:pStyle w:val="TableParagraph"/>
              <w:spacing w:line="480" w:lineRule="auto"/>
              <w:ind w:right="157"/>
              <w:rPr>
                <w:sz w:val="20"/>
              </w:rPr>
            </w:pPr>
            <w:r>
              <w:rPr>
                <w:sz w:val="20"/>
              </w:rPr>
              <w:t>Inadequate cover Costs</w:t>
            </w:r>
            <w:r>
              <w:rPr>
                <w:spacing w:val="-14"/>
                <w:sz w:val="20"/>
              </w:rPr>
              <w:t xml:space="preserve"> </w:t>
            </w:r>
            <w:r>
              <w:rPr>
                <w:sz w:val="20"/>
              </w:rPr>
              <w:t>are</w:t>
            </w:r>
            <w:r>
              <w:rPr>
                <w:spacing w:val="-13"/>
                <w:sz w:val="20"/>
              </w:rPr>
              <w:t xml:space="preserve"> </w:t>
            </w:r>
            <w:r>
              <w:rPr>
                <w:sz w:val="20"/>
              </w:rPr>
              <w:t>too</w:t>
            </w:r>
            <w:r>
              <w:rPr>
                <w:spacing w:val="-14"/>
                <w:sz w:val="20"/>
              </w:rPr>
              <w:t xml:space="preserve"> </w:t>
            </w:r>
            <w:r>
              <w:rPr>
                <w:sz w:val="20"/>
              </w:rPr>
              <w:t xml:space="preserve">high </w:t>
            </w:r>
            <w:r>
              <w:rPr>
                <w:spacing w:val="-2"/>
                <w:sz w:val="20"/>
              </w:rPr>
              <w:t>Compliance</w:t>
            </w:r>
          </w:p>
        </w:tc>
        <w:tc>
          <w:tcPr>
            <w:tcW w:w="1417" w:type="dxa"/>
          </w:tcPr>
          <w:p w14:paraId="61E0CED6" w14:textId="77777777" w:rsidR="00C84808" w:rsidRDefault="00000000">
            <w:pPr>
              <w:pStyle w:val="TableParagraph"/>
              <w:ind w:right="835"/>
              <w:rPr>
                <w:sz w:val="20"/>
              </w:rPr>
            </w:pPr>
            <w:r>
              <w:rPr>
                <w:spacing w:val="-2"/>
                <w:sz w:val="20"/>
              </w:rPr>
              <w:t>Cllrs Chair</w:t>
            </w:r>
          </w:p>
          <w:p w14:paraId="086BCB07" w14:textId="77777777" w:rsidR="00C84808" w:rsidRDefault="00000000">
            <w:pPr>
              <w:pStyle w:val="TableParagraph"/>
              <w:ind w:right="408"/>
              <w:rPr>
                <w:sz w:val="20"/>
              </w:rPr>
            </w:pPr>
            <w:r>
              <w:rPr>
                <w:spacing w:val="-2"/>
                <w:sz w:val="20"/>
              </w:rPr>
              <w:t xml:space="preserve">Clerk/RFO </w:t>
            </w:r>
            <w:r>
              <w:rPr>
                <w:sz w:val="20"/>
              </w:rPr>
              <w:t>VC Users</w:t>
            </w:r>
          </w:p>
        </w:tc>
        <w:tc>
          <w:tcPr>
            <w:tcW w:w="3262" w:type="dxa"/>
          </w:tcPr>
          <w:p w14:paraId="2A587282" w14:textId="77777777" w:rsidR="00C84808" w:rsidRDefault="00000000">
            <w:pPr>
              <w:pStyle w:val="TableParagraph"/>
              <w:ind w:right="139"/>
              <w:rPr>
                <w:sz w:val="20"/>
              </w:rPr>
            </w:pPr>
            <w:proofErr w:type="gramStart"/>
            <w:r>
              <w:rPr>
                <w:sz w:val="20"/>
              </w:rPr>
              <w:t>Usually</w:t>
            </w:r>
            <w:proofErr w:type="gramEnd"/>
            <w:r>
              <w:rPr>
                <w:sz w:val="20"/>
              </w:rPr>
              <w:t xml:space="preserve"> </w:t>
            </w:r>
            <w:proofErr w:type="gramStart"/>
            <w:r>
              <w:rPr>
                <w:sz w:val="20"/>
              </w:rPr>
              <w:t>3 year</w:t>
            </w:r>
            <w:proofErr w:type="gramEnd"/>
            <w:r>
              <w:rPr>
                <w:sz w:val="20"/>
              </w:rPr>
              <w:t xml:space="preserve"> annual cover in place,</w:t>
            </w:r>
            <w:r>
              <w:rPr>
                <w:spacing w:val="-11"/>
                <w:sz w:val="20"/>
              </w:rPr>
              <w:t xml:space="preserve"> </w:t>
            </w:r>
            <w:r>
              <w:rPr>
                <w:sz w:val="20"/>
              </w:rPr>
              <w:t>which</w:t>
            </w:r>
            <w:r>
              <w:rPr>
                <w:spacing w:val="-11"/>
                <w:sz w:val="20"/>
              </w:rPr>
              <w:t xml:space="preserve"> </w:t>
            </w:r>
            <w:r>
              <w:rPr>
                <w:sz w:val="20"/>
              </w:rPr>
              <w:t>is</w:t>
            </w:r>
            <w:r>
              <w:rPr>
                <w:spacing w:val="-11"/>
                <w:sz w:val="20"/>
              </w:rPr>
              <w:t xml:space="preserve"> </w:t>
            </w:r>
            <w:r>
              <w:rPr>
                <w:sz w:val="20"/>
              </w:rPr>
              <w:t>reviewed</w:t>
            </w:r>
            <w:r>
              <w:rPr>
                <w:spacing w:val="-11"/>
                <w:sz w:val="20"/>
              </w:rPr>
              <w:t xml:space="preserve"> </w:t>
            </w:r>
            <w:r>
              <w:rPr>
                <w:sz w:val="20"/>
              </w:rPr>
              <w:t>annually. Updated Asset register shared with insurers ahead of renewal Employers and public liability included in the cover</w:t>
            </w:r>
          </w:p>
          <w:p w14:paraId="1E2DAA17" w14:textId="77777777" w:rsidR="00C84808" w:rsidRDefault="00000000">
            <w:pPr>
              <w:pStyle w:val="TableParagraph"/>
              <w:ind w:right="178"/>
              <w:rPr>
                <w:sz w:val="20"/>
              </w:rPr>
            </w:pPr>
            <w:r>
              <w:rPr>
                <w:sz w:val="20"/>
              </w:rPr>
              <w:t>Quotes</w:t>
            </w:r>
            <w:r>
              <w:rPr>
                <w:spacing w:val="-2"/>
                <w:sz w:val="20"/>
              </w:rPr>
              <w:t xml:space="preserve"> </w:t>
            </w:r>
            <w:r>
              <w:rPr>
                <w:sz w:val="20"/>
              </w:rPr>
              <w:t>obtained</w:t>
            </w:r>
            <w:r>
              <w:rPr>
                <w:spacing w:val="-2"/>
                <w:sz w:val="20"/>
              </w:rPr>
              <w:t xml:space="preserve"> </w:t>
            </w:r>
            <w:r>
              <w:rPr>
                <w:sz w:val="20"/>
              </w:rPr>
              <w:t>before</w:t>
            </w:r>
            <w:r>
              <w:rPr>
                <w:spacing w:val="-1"/>
                <w:sz w:val="20"/>
              </w:rPr>
              <w:t xml:space="preserve"> </w:t>
            </w:r>
            <w:r>
              <w:rPr>
                <w:sz w:val="20"/>
              </w:rPr>
              <w:t>renewal of</w:t>
            </w:r>
            <w:r>
              <w:rPr>
                <w:spacing w:val="-10"/>
                <w:sz w:val="20"/>
              </w:rPr>
              <w:t xml:space="preserve"> </w:t>
            </w:r>
            <w:proofErr w:type="gramStart"/>
            <w:r>
              <w:rPr>
                <w:sz w:val="20"/>
              </w:rPr>
              <w:t>3</w:t>
            </w:r>
            <w:r>
              <w:rPr>
                <w:spacing w:val="-7"/>
                <w:sz w:val="20"/>
              </w:rPr>
              <w:t xml:space="preserve"> </w:t>
            </w:r>
            <w:r>
              <w:rPr>
                <w:sz w:val="20"/>
              </w:rPr>
              <w:t>year</w:t>
            </w:r>
            <w:proofErr w:type="gramEnd"/>
            <w:r>
              <w:rPr>
                <w:spacing w:val="-9"/>
                <w:sz w:val="20"/>
              </w:rPr>
              <w:t xml:space="preserve"> </w:t>
            </w:r>
            <w:r>
              <w:rPr>
                <w:sz w:val="20"/>
              </w:rPr>
              <w:t>renewal</w:t>
            </w:r>
            <w:r>
              <w:rPr>
                <w:spacing w:val="-9"/>
                <w:sz w:val="20"/>
              </w:rPr>
              <w:t xml:space="preserve"> </w:t>
            </w:r>
            <w:r>
              <w:rPr>
                <w:sz w:val="20"/>
              </w:rPr>
              <w:t>and</w:t>
            </w:r>
            <w:r>
              <w:rPr>
                <w:spacing w:val="-9"/>
                <w:sz w:val="20"/>
              </w:rPr>
              <w:t xml:space="preserve"> </w:t>
            </w:r>
            <w:r>
              <w:rPr>
                <w:sz w:val="20"/>
              </w:rPr>
              <w:t>presented to the full council for resolution Clerk/RFO and F&amp;E committee checks insurance cover of all contractors to ensure adequate</w:t>
            </w:r>
          </w:p>
          <w:p w14:paraId="58E2E50F" w14:textId="77777777" w:rsidR="00C84808" w:rsidRDefault="00000000">
            <w:pPr>
              <w:pStyle w:val="TableParagraph"/>
              <w:spacing w:line="220" w:lineRule="exact"/>
              <w:rPr>
                <w:sz w:val="20"/>
              </w:rPr>
            </w:pPr>
            <w:r>
              <w:rPr>
                <w:sz w:val="20"/>
              </w:rPr>
              <w:t>public</w:t>
            </w:r>
            <w:r>
              <w:rPr>
                <w:spacing w:val="-12"/>
                <w:sz w:val="20"/>
              </w:rPr>
              <w:t xml:space="preserve"> </w:t>
            </w:r>
            <w:r>
              <w:rPr>
                <w:sz w:val="20"/>
              </w:rPr>
              <w:t>liability</w:t>
            </w:r>
            <w:r>
              <w:rPr>
                <w:spacing w:val="-10"/>
                <w:sz w:val="20"/>
              </w:rPr>
              <w:t xml:space="preserve"> </w:t>
            </w:r>
            <w:r>
              <w:rPr>
                <w:spacing w:val="-2"/>
                <w:sz w:val="20"/>
              </w:rPr>
              <w:t>insurance</w:t>
            </w:r>
          </w:p>
        </w:tc>
        <w:tc>
          <w:tcPr>
            <w:tcW w:w="1135" w:type="dxa"/>
          </w:tcPr>
          <w:p w14:paraId="137A4CD7" w14:textId="77777777" w:rsidR="00C84808" w:rsidRDefault="00000000">
            <w:pPr>
              <w:pStyle w:val="TableParagraph"/>
              <w:spacing w:line="240" w:lineRule="exact"/>
              <w:ind w:left="6" w:right="2"/>
              <w:jc w:val="center"/>
              <w:rPr>
                <w:sz w:val="20"/>
              </w:rPr>
            </w:pPr>
            <w:r>
              <w:rPr>
                <w:spacing w:val="-10"/>
                <w:sz w:val="20"/>
              </w:rPr>
              <w:t>2</w:t>
            </w:r>
          </w:p>
        </w:tc>
        <w:tc>
          <w:tcPr>
            <w:tcW w:w="1416" w:type="dxa"/>
          </w:tcPr>
          <w:p w14:paraId="55E28628" w14:textId="77777777" w:rsidR="00C84808" w:rsidRDefault="00000000">
            <w:pPr>
              <w:pStyle w:val="TableParagraph"/>
              <w:spacing w:line="240" w:lineRule="exact"/>
              <w:ind w:left="9" w:right="2"/>
              <w:jc w:val="center"/>
              <w:rPr>
                <w:sz w:val="20"/>
              </w:rPr>
            </w:pPr>
            <w:r>
              <w:rPr>
                <w:spacing w:val="-10"/>
                <w:sz w:val="20"/>
              </w:rPr>
              <w:t>3</w:t>
            </w:r>
          </w:p>
        </w:tc>
        <w:tc>
          <w:tcPr>
            <w:tcW w:w="992" w:type="dxa"/>
          </w:tcPr>
          <w:p w14:paraId="6E419341" w14:textId="77777777" w:rsidR="00C84808" w:rsidRDefault="00000000">
            <w:pPr>
              <w:pStyle w:val="TableParagraph"/>
              <w:spacing w:line="240" w:lineRule="exact"/>
              <w:ind w:left="7" w:right="5"/>
              <w:jc w:val="center"/>
              <w:rPr>
                <w:sz w:val="20"/>
              </w:rPr>
            </w:pPr>
            <w:r>
              <w:rPr>
                <w:spacing w:val="-5"/>
                <w:sz w:val="20"/>
              </w:rPr>
              <w:t>3M</w:t>
            </w:r>
          </w:p>
        </w:tc>
        <w:tc>
          <w:tcPr>
            <w:tcW w:w="3601" w:type="dxa"/>
          </w:tcPr>
          <w:p w14:paraId="64BB25F0" w14:textId="77777777" w:rsidR="00C84808" w:rsidRDefault="00000000">
            <w:pPr>
              <w:pStyle w:val="TableParagraph"/>
              <w:ind w:right="214"/>
              <w:rPr>
                <w:sz w:val="20"/>
              </w:rPr>
            </w:pPr>
            <w:r>
              <w:rPr>
                <w:sz w:val="20"/>
              </w:rPr>
              <w:t>Currently</w:t>
            </w:r>
            <w:r>
              <w:rPr>
                <w:spacing w:val="-8"/>
                <w:sz w:val="20"/>
              </w:rPr>
              <w:t xml:space="preserve"> </w:t>
            </w:r>
            <w:r>
              <w:rPr>
                <w:sz w:val="20"/>
              </w:rPr>
              <w:t>one</w:t>
            </w:r>
            <w:r>
              <w:rPr>
                <w:spacing w:val="-7"/>
                <w:sz w:val="20"/>
              </w:rPr>
              <w:t xml:space="preserve"> </w:t>
            </w:r>
            <w:r>
              <w:rPr>
                <w:sz w:val="20"/>
              </w:rPr>
              <w:t>year</w:t>
            </w:r>
            <w:r>
              <w:rPr>
                <w:spacing w:val="-10"/>
                <w:sz w:val="20"/>
              </w:rPr>
              <w:t xml:space="preserve"> </w:t>
            </w:r>
            <w:r>
              <w:rPr>
                <w:sz w:val="20"/>
              </w:rPr>
              <w:t>proposed</w:t>
            </w:r>
            <w:r>
              <w:rPr>
                <w:spacing w:val="-10"/>
                <w:sz w:val="20"/>
              </w:rPr>
              <w:t xml:space="preserve"> </w:t>
            </w:r>
            <w:r>
              <w:rPr>
                <w:sz w:val="20"/>
              </w:rPr>
              <w:t>due</w:t>
            </w:r>
            <w:r>
              <w:rPr>
                <w:spacing w:val="-9"/>
                <w:sz w:val="20"/>
              </w:rPr>
              <w:t xml:space="preserve"> </w:t>
            </w:r>
            <w:r>
              <w:rPr>
                <w:sz w:val="20"/>
              </w:rPr>
              <w:t>to late submission of insurance quote from current provider</w:t>
            </w:r>
          </w:p>
          <w:p w14:paraId="7AAB55CE" w14:textId="77777777" w:rsidR="00C84808" w:rsidRDefault="00C84808">
            <w:pPr>
              <w:pStyle w:val="TableParagraph"/>
              <w:spacing w:before="11"/>
              <w:ind w:left="0"/>
              <w:rPr>
                <w:rFonts w:ascii="Times New Roman"/>
                <w:sz w:val="20"/>
              </w:rPr>
            </w:pPr>
          </w:p>
          <w:p w14:paraId="1A07B613" w14:textId="77777777" w:rsidR="00C84808" w:rsidRDefault="00000000">
            <w:pPr>
              <w:pStyle w:val="TableParagraph"/>
              <w:spacing w:before="1"/>
              <w:ind w:right="214"/>
              <w:rPr>
                <w:sz w:val="20"/>
              </w:rPr>
            </w:pPr>
            <w:r>
              <w:rPr>
                <w:sz w:val="20"/>
              </w:rPr>
              <w:t>Proposal</w:t>
            </w:r>
            <w:r>
              <w:rPr>
                <w:spacing w:val="-12"/>
                <w:sz w:val="20"/>
              </w:rPr>
              <w:t xml:space="preserve"> </w:t>
            </w:r>
            <w:r>
              <w:rPr>
                <w:sz w:val="20"/>
              </w:rPr>
              <w:t>for</w:t>
            </w:r>
            <w:r>
              <w:rPr>
                <w:spacing w:val="-9"/>
                <w:sz w:val="20"/>
              </w:rPr>
              <w:t xml:space="preserve"> </w:t>
            </w:r>
            <w:r>
              <w:rPr>
                <w:sz w:val="20"/>
              </w:rPr>
              <w:t>ongoing</w:t>
            </w:r>
            <w:r>
              <w:rPr>
                <w:spacing w:val="-12"/>
                <w:sz w:val="20"/>
              </w:rPr>
              <w:t xml:space="preserve"> </w:t>
            </w:r>
            <w:r>
              <w:rPr>
                <w:sz w:val="20"/>
              </w:rPr>
              <w:t>insurance</w:t>
            </w:r>
            <w:r>
              <w:rPr>
                <w:spacing w:val="-11"/>
                <w:sz w:val="20"/>
              </w:rPr>
              <w:t xml:space="preserve"> </w:t>
            </w:r>
            <w:r>
              <w:rPr>
                <w:sz w:val="20"/>
              </w:rPr>
              <w:t xml:space="preserve">cover to be presented to Full Council in January or February 2026 for </w:t>
            </w:r>
            <w:r>
              <w:rPr>
                <w:spacing w:val="-2"/>
                <w:sz w:val="20"/>
              </w:rPr>
              <w:t>approval.</w:t>
            </w:r>
          </w:p>
        </w:tc>
      </w:tr>
    </w:tbl>
    <w:p w14:paraId="2D987303"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4C80F49C"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708"/>
        <w:gridCol w:w="708"/>
        <w:gridCol w:w="3262"/>
        <w:gridCol w:w="1135"/>
        <w:gridCol w:w="1416"/>
        <w:gridCol w:w="992"/>
        <w:gridCol w:w="3601"/>
      </w:tblGrid>
      <w:tr w:rsidR="00C84808" w14:paraId="6BD0813D" w14:textId="77777777">
        <w:trPr>
          <w:trHeight w:val="600"/>
        </w:trPr>
        <w:tc>
          <w:tcPr>
            <w:tcW w:w="1810" w:type="dxa"/>
            <w:tcBorders>
              <w:top w:val="nil"/>
              <w:left w:val="nil"/>
              <w:bottom w:val="nil"/>
              <w:right w:val="nil"/>
            </w:tcBorders>
            <w:shd w:val="clear" w:color="auto" w:fill="4F81BC"/>
          </w:tcPr>
          <w:p w14:paraId="0A34D932" w14:textId="77777777" w:rsidR="00C84808" w:rsidRDefault="00000000">
            <w:pPr>
              <w:pStyle w:val="TableParagraph"/>
              <w:spacing w:before="9"/>
              <w:ind w:left="112"/>
              <w:rPr>
                <w:sz w:val="24"/>
              </w:rPr>
            </w:pPr>
            <w:r>
              <w:rPr>
                <w:sz w:val="24"/>
              </w:rPr>
              <w:t>Activity/</w:t>
            </w:r>
            <w:r>
              <w:rPr>
                <w:spacing w:val="-9"/>
                <w:sz w:val="24"/>
              </w:rPr>
              <w:t xml:space="preserve"> </w:t>
            </w:r>
            <w:r>
              <w:rPr>
                <w:spacing w:val="-4"/>
                <w:sz w:val="24"/>
              </w:rPr>
              <w:t>Task</w:t>
            </w:r>
          </w:p>
        </w:tc>
        <w:tc>
          <w:tcPr>
            <w:tcW w:w="1985" w:type="dxa"/>
            <w:tcBorders>
              <w:top w:val="nil"/>
              <w:left w:val="nil"/>
              <w:bottom w:val="nil"/>
              <w:right w:val="nil"/>
            </w:tcBorders>
            <w:shd w:val="clear" w:color="auto" w:fill="4F81BC"/>
          </w:tcPr>
          <w:p w14:paraId="287D0272" w14:textId="77777777" w:rsidR="00C84808" w:rsidRDefault="00000000">
            <w:pPr>
              <w:pStyle w:val="TableParagraph"/>
              <w:spacing w:before="9"/>
              <w:ind w:left="112"/>
              <w:rPr>
                <w:sz w:val="24"/>
              </w:rPr>
            </w:pPr>
            <w:r>
              <w:rPr>
                <w:spacing w:val="-2"/>
                <w:sz w:val="24"/>
              </w:rPr>
              <w:t>Hazard/Risk</w:t>
            </w:r>
          </w:p>
        </w:tc>
        <w:tc>
          <w:tcPr>
            <w:tcW w:w="1416" w:type="dxa"/>
            <w:gridSpan w:val="2"/>
            <w:tcBorders>
              <w:top w:val="nil"/>
              <w:left w:val="nil"/>
              <w:bottom w:val="nil"/>
              <w:right w:val="nil"/>
            </w:tcBorders>
            <w:shd w:val="clear" w:color="auto" w:fill="4F81BC"/>
          </w:tcPr>
          <w:p w14:paraId="5ED39A7E" w14:textId="77777777" w:rsidR="00C84808" w:rsidRDefault="00000000">
            <w:pPr>
              <w:pStyle w:val="TableParagraph"/>
              <w:spacing w:line="290" w:lineRule="atLeast"/>
              <w:ind w:left="112"/>
              <w:rPr>
                <w:sz w:val="24"/>
              </w:rPr>
            </w:pPr>
            <w:r>
              <w:rPr>
                <w:sz w:val="24"/>
              </w:rPr>
              <w:t>Persons</w:t>
            </w:r>
            <w:r>
              <w:rPr>
                <w:spacing w:val="-19"/>
                <w:sz w:val="24"/>
              </w:rPr>
              <w:t xml:space="preserve"> </w:t>
            </w:r>
            <w:r>
              <w:rPr>
                <w:sz w:val="24"/>
              </w:rPr>
              <w:t xml:space="preserve">at </w:t>
            </w:r>
            <w:r>
              <w:rPr>
                <w:spacing w:val="-4"/>
                <w:sz w:val="24"/>
              </w:rPr>
              <w:t>risk</w:t>
            </w:r>
          </w:p>
        </w:tc>
        <w:tc>
          <w:tcPr>
            <w:tcW w:w="3262" w:type="dxa"/>
            <w:tcBorders>
              <w:top w:val="nil"/>
              <w:left w:val="nil"/>
              <w:bottom w:val="nil"/>
              <w:right w:val="nil"/>
            </w:tcBorders>
            <w:shd w:val="clear" w:color="auto" w:fill="4F81BC"/>
          </w:tcPr>
          <w:p w14:paraId="76DAADC2" w14:textId="77777777" w:rsidR="00C84808" w:rsidRDefault="00000000">
            <w:pPr>
              <w:pStyle w:val="TableParagraph"/>
              <w:spacing w:before="9"/>
              <w:ind w:left="113"/>
              <w:rPr>
                <w:sz w:val="24"/>
              </w:rPr>
            </w:pPr>
            <w:r>
              <w:rPr>
                <w:sz w:val="24"/>
              </w:rPr>
              <w:t>Controls</w:t>
            </w:r>
            <w:r>
              <w:rPr>
                <w:spacing w:val="-2"/>
                <w:sz w:val="24"/>
              </w:rPr>
              <w:t xml:space="preserve"> </w:t>
            </w:r>
            <w:r>
              <w:rPr>
                <w:sz w:val="24"/>
              </w:rPr>
              <w:t>in</w:t>
            </w:r>
            <w:r>
              <w:rPr>
                <w:spacing w:val="-1"/>
                <w:sz w:val="24"/>
              </w:rPr>
              <w:t xml:space="preserve"> </w:t>
            </w:r>
            <w:r>
              <w:rPr>
                <w:spacing w:val="-4"/>
                <w:sz w:val="24"/>
              </w:rPr>
              <w:t>place</w:t>
            </w:r>
          </w:p>
        </w:tc>
        <w:tc>
          <w:tcPr>
            <w:tcW w:w="1135" w:type="dxa"/>
            <w:tcBorders>
              <w:top w:val="nil"/>
              <w:left w:val="nil"/>
              <w:bottom w:val="nil"/>
              <w:right w:val="nil"/>
            </w:tcBorders>
            <w:shd w:val="clear" w:color="auto" w:fill="4F81BC"/>
          </w:tcPr>
          <w:p w14:paraId="3E48F173" w14:textId="77777777" w:rsidR="00C84808" w:rsidRDefault="00000000">
            <w:pPr>
              <w:pStyle w:val="TableParagraph"/>
              <w:spacing w:line="290" w:lineRule="atLeast"/>
              <w:ind w:left="113" w:right="171"/>
              <w:rPr>
                <w:sz w:val="24"/>
              </w:rPr>
            </w:pPr>
            <w:r>
              <w:rPr>
                <w:spacing w:val="-2"/>
                <w:sz w:val="24"/>
              </w:rPr>
              <w:t>Severity (1-5)</w:t>
            </w:r>
          </w:p>
        </w:tc>
        <w:tc>
          <w:tcPr>
            <w:tcW w:w="1416" w:type="dxa"/>
            <w:tcBorders>
              <w:top w:val="nil"/>
              <w:left w:val="nil"/>
              <w:bottom w:val="nil"/>
              <w:right w:val="nil"/>
            </w:tcBorders>
            <w:shd w:val="clear" w:color="auto" w:fill="4F81BC"/>
          </w:tcPr>
          <w:p w14:paraId="0F6399EE" w14:textId="77777777" w:rsidR="00C84808" w:rsidRDefault="00000000">
            <w:pPr>
              <w:pStyle w:val="TableParagraph"/>
              <w:spacing w:line="290" w:lineRule="atLeast"/>
              <w:ind w:left="113" w:right="242"/>
              <w:rPr>
                <w:sz w:val="24"/>
              </w:rPr>
            </w:pPr>
            <w:r>
              <w:rPr>
                <w:spacing w:val="-2"/>
                <w:sz w:val="24"/>
              </w:rPr>
              <w:t>Likelihood (1-5)</w:t>
            </w:r>
          </w:p>
        </w:tc>
        <w:tc>
          <w:tcPr>
            <w:tcW w:w="992" w:type="dxa"/>
            <w:tcBorders>
              <w:top w:val="nil"/>
              <w:left w:val="nil"/>
              <w:bottom w:val="nil"/>
              <w:right w:val="nil"/>
            </w:tcBorders>
            <w:shd w:val="clear" w:color="auto" w:fill="4F81BC"/>
          </w:tcPr>
          <w:p w14:paraId="7B14E812" w14:textId="77777777" w:rsidR="00C84808" w:rsidRDefault="00000000">
            <w:pPr>
              <w:pStyle w:val="TableParagraph"/>
              <w:spacing w:line="290" w:lineRule="atLeast"/>
              <w:ind w:left="113" w:right="129"/>
              <w:rPr>
                <w:sz w:val="24"/>
              </w:rPr>
            </w:pPr>
            <w:r>
              <w:rPr>
                <w:spacing w:val="-2"/>
                <w:sz w:val="24"/>
              </w:rPr>
              <w:t>Risk/ Priority</w:t>
            </w:r>
          </w:p>
        </w:tc>
        <w:tc>
          <w:tcPr>
            <w:tcW w:w="3601" w:type="dxa"/>
            <w:tcBorders>
              <w:top w:val="nil"/>
              <w:left w:val="nil"/>
              <w:bottom w:val="nil"/>
              <w:right w:val="nil"/>
            </w:tcBorders>
            <w:shd w:val="clear" w:color="auto" w:fill="4F81BC"/>
          </w:tcPr>
          <w:p w14:paraId="6C17E59C" w14:textId="77777777" w:rsidR="00C84808" w:rsidRDefault="00000000">
            <w:pPr>
              <w:pStyle w:val="TableParagraph"/>
              <w:spacing w:before="9"/>
              <w:ind w:left="113"/>
              <w:rPr>
                <w:sz w:val="24"/>
              </w:rPr>
            </w:pPr>
            <w:r>
              <w:rPr>
                <w:sz w:val="24"/>
              </w:rPr>
              <w:t>Additional</w:t>
            </w:r>
            <w:r>
              <w:rPr>
                <w:spacing w:val="-5"/>
                <w:sz w:val="24"/>
              </w:rPr>
              <w:t xml:space="preserve"> </w:t>
            </w:r>
            <w:r>
              <w:rPr>
                <w:sz w:val="24"/>
              </w:rPr>
              <w:t>controls</w:t>
            </w:r>
            <w:r>
              <w:rPr>
                <w:spacing w:val="-4"/>
                <w:sz w:val="24"/>
              </w:rPr>
              <w:t xml:space="preserve"> </w:t>
            </w:r>
            <w:r>
              <w:rPr>
                <w:spacing w:val="-2"/>
                <w:sz w:val="24"/>
              </w:rPr>
              <w:t>required</w:t>
            </w:r>
          </w:p>
        </w:tc>
      </w:tr>
      <w:tr w:rsidR="00C84808" w14:paraId="1799F15D" w14:textId="77777777">
        <w:trPr>
          <w:trHeight w:val="1929"/>
        </w:trPr>
        <w:tc>
          <w:tcPr>
            <w:tcW w:w="1810" w:type="dxa"/>
            <w:tcBorders>
              <w:top w:val="nil"/>
            </w:tcBorders>
            <w:shd w:val="clear" w:color="auto" w:fill="DBE4F0"/>
          </w:tcPr>
          <w:p w14:paraId="38FAECD5" w14:textId="77777777" w:rsidR="00C84808" w:rsidRDefault="00000000">
            <w:pPr>
              <w:pStyle w:val="TableParagraph"/>
              <w:spacing w:line="241" w:lineRule="exact"/>
              <w:rPr>
                <w:b/>
                <w:sz w:val="20"/>
              </w:rPr>
            </w:pPr>
            <w:r>
              <w:rPr>
                <w:b/>
                <w:sz w:val="20"/>
              </w:rPr>
              <w:t>Election</w:t>
            </w:r>
            <w:r>
              <w:rPr>
                <w:b/>
                <w:spacing w:val="-11"/>
                <w:sz w:val="20"/>
              </w:rPr>
              <w:t xml:space="preserve"> </w:t>
            </w:r>
            <w:r>
              <w:rPr>
                <w:b/>
                <w:spacing w:val="-4"/>
                <w:sz w:val="20"/>
              </w:rPr>
              <w:t>Costs</w:t>
            </w:r>
          </w:p>
        </w:tc>
        <w:tc>
          <w:tcPr>
            <w:tcW w:w="1985" w:type="dxa"/>
            <w:tcBorders>
              <w:top w:val="nil"/>
            </w:tcBorders>
            <w:shd w:val="clear" w:color="auto" w:fill="DBE4F0"/>
          </w:tcPr>
          <w:p w14:paraId="0D5C81F8" w14:textId="77777777" w:rsidR="00C84808" w:rsidRDefault="00000000">
            <w:pPr>
              <w:pStyle w:val="TableParagraph"/>
              <w:ind w:right="327"/>
              <w:rPr>
                <w:sz w:val="20"/>
              </w:rPr>
            </w:pPr>
            <w:r>
              <w:rPr>
                <w:spacing w:val="-2"/>
                <w:sz w:val="20"/>
              </w:rPr>
              <w:t>Inadequate reserves</w:t>
            </w:r>
          </w:p>
        </w:tc>
        <w:tc>
          <w:tcPr>
            <w:tcW w:w="1416" w:type="dxa"/>
            <w:gridSpan w:val="2"/>
            <w:tcBorders>
              <w:top w:val="nil"/>
            </w:tcBorders>
            <w:shd w:val="clear" w:color="auto" w:fill="DBE4F0"/>
          </w:tcPr>
          <w:p w14:paraId="30F2D1B9" w14:textId="77777777" w:rsidR="00C84808" w:rsidRDefault="00000000">
            <w:pPr>
              <w:pStyle w:val="TableParagraph"/>
              <w:ind w:right="407"/>
              <w:rPr>
                <w:sz w:val="20"/>
              </w:rPr>
            </w:pPr>
            <w:r>
              <w:rPr>
                <w:spacing w:val="-2"/>
                <w:sz w:val="20"/>
              </w:rPr>
              <w:t>Cllrs Clerk/RFO</w:t>
            </w:r>
          </w:p>
        </w:tc>
        <w:tc>
          <w:tcPr>
            <w:tcW w:w="3262" w:type="dxa"/>
            <w:tcBorders>
              <w:top w:val="nil"/>
            </w:tcBorders>
            <w:shd w:val="clear" w:color="auto" w:fill="DBE4F0"/>
          </w:tcPr>
          <w:p w14:paraId="6E647CBF" w14:textId="77777777" w:rsidR="00C84808" w:rsidRDefault="00000000">
            <w:pPr>
              <w:pStyle w:val="TableParagraph"/>
              <w:ind w:left="108" w:right="178"/>
              <w:rPr>
                <w:sz w:val="20"/>
              </w:rPr>
            </w:pPr>
            <w:r>
              <w:rPr>
                <w:sz w:val="20"/>
              </w:rPr>
              <w:t>Adequate reserves in savings accounts towards election costs When and elections is due the Clerk/RFO</w:t>
            </w:r>
            <w:r>
              <w:rPr>
                <w:spacing w:val="-11"/>
                <w:sz w:val="20"/>
              </w:rPr>
              <w:t xml:space="preserve"> </w:t>
            </w:r>
            <w:r>
              <w:rPr>
                <w:sz w:val="20"/>
              </w:rPr>
              <w:t>will</w:t>
            </w:r>
            <w:r>
              <w:rPr>
                <w:spacing w:val="-11"/>
                <w:sz w:val="20"/>
              </w:rPr>
              <w:t xml:space="preserve"> </w:t>
            </w:r>
            <w:r>
              <w:rPr>
                <w:sz w:val="20"/>
              </w:rPr>
              <w:t>obtain</w:t>
            </w:r>
            <w:r>
              <w:rPr>
                <w:spacing w:val="-11"/>
                <w:sz w:val="20"/>
              </w:rPr>
              <w:t xml:space="preserve"> </w:t>
            </w:r>
            <w:r>
              <w:rPr>
                <w:sz w:val="20"/>
              </w:rPr>
              <w:t>an</w:t>
            </w:r>
            <w:r>
              <w:rPr>
                <w:spacing w:val="-11"/>
                <w:sz w:val="20"/>
              </w:rPr>
              <w:t xml:space="preserve"> </w:t>
            </w:r>
            <w:r>
              <w:rPr>
                <w:sz w:val="20"/>
              </w:rPr>
              <w:t>estimate from the District Council in advance so that it can be</w:t>
            </w:r>
          </w:p>
          <w:p w14:paraId="2012A3B9" w14:textId="77777777" w:rsidR="00C84808" w:rsidRDefault="00000000">
            <w:pPr>
              <w:pStyle w:val="TableParagraph"/>
              <w:spacing w:line="240" w:lineRule="exact"/>
              <w:ind w:left="108" w:right="178"/>
              <w:rPr>
                <w:sz w:val="20"/>
              </w:rPr>
            </w:pPr>
            <w:r>
              <w:rPr>
                <w:sz w:val="20"/>
              </w:rPr>
              <w:t>considered</w:t>
            </w:r>
            <w:r>
              <w:rPr>
                <w:spacing w:val="-15"/>
                <w:sz w:val="20"/>
              </w:rPr>
              <w:t xml:space="preserve"> </w:t>
            </w:r>
            <w:r>
              <w:rPr>
                <w:sz w:val="20"/>
              </w:rPr>
              <w:t>when</w:t>
            </w:r>
            <w:r>
              <w:rPr>
                <w:spacing w:val="-15"/>
                <w:sz w:val="20"/>
              </w:rPr>
              <w:t xml:space="preserve"> </w:t>
            </w:r>
            <w:r>
              <w:rPr>
                <w:sz w:val="20"/>
              </w:rPr>
              <w:t>setting</w:t>
            </w:r>
            <w:r>
              <w:rPr>
                <w:spacing w:val="-12"/>
                <w:sz w:val="20"/>
              </w:rPr>
              <w:t xml:space="preserve"> </w:t>
            </w:r>
            <w:r>
              <w:rPr>
                <w:sz w:val="20"/>
              </w:rPr>
              <w:t>next year’s precept</w:t>
            </w:r>
          </w:p>
        </w:tc>
        <w:tc>
          <w:tcPr>
            <w:tcW w:w="1135" w:type="dxa"/>
            <w:tcBorders>
              <w:top w:val="nil"/>
            </w:tcBorders>
            <w:shd w:val="clear" w:color="auto" w:fill="DBE4F0"/>
          </w:tcPr>
          <w:p w14:paraId="061FBF43" w14:textId="77777777" w:rsidR="00C84808" w:rsidRDefault="00000000">
            <w:pPr>
              <w:pStyle w:val="TableParagraph"/>
              <w:spacing w:line="241" w:lineRule="exact"/>
              <w:ind w:left="6"/>
              <w:jc w:val="center"/>
              <w:rPr>
                <w:sz w:val="20"/>
              </w:rPr>
            </w:pPr>
            <w:r>
              <w:rPr>
                <w:spacing w:val="-10"/>
                <w:sz w:val="20"/>
              </w:rPr>
              <w:t>1</w:t>
            </w:r>
          </w:p>
        </w:tc>
        <w:tc>
          <w:tcPr>
            <w:tcW w:w="1416" w:type="dxa"/>
            <w:tcBorders>
              <w:top w:val="nil"/>
            </w:tcBorders>
            <w:shd w:val="clear" w:color="auto" w:fill="DBE4F0"/>
          </w:tcPr>
          <w:p w14:paraId="0AF912A8" w14:textId="77777777" w:rsidR="00C84808" w:rsidRDefault="00000000">
            <w:pPr>
              <w:pStyle w:val="TableParagraph"/>
              <w:spacing w:line="241" w:lineRule="exact"/>
              <w:ind w:left="9"/>
              <w:jc w:val="center"/>
              <w:rPr>
                <w:sz w:val="20"/>
              </w:rPr>
            </w:pPr>
            <w:r>
              <w:rPr>
                <w:spacing w:val="-10"/>
                <w:sz w:val="20"/>
              </w:rPr>
              <w:t>1</w:t>
            </w:r>
          </w:p>
        </w:tc>
        <w:tc>
          <w:tcPr>
            <w:tcW w:w="992" w:type="dxa"/>
            <w:tcBorders>
              <w:top w:val="nil"/>
            </w:tcBorders>
            <w:shd w:val="clear" w:color="auto" w:fill="DBE4F0"/>
          </w:tcPr>
          <w:p w14:paraId="104D7C0B" w14:textId="77777777" w:rsidR="00C84808" w:rsidRDefault="00000000">
            <w:pPr>
              <w:pStyle w:val="TableParagraph"/>
              <w:spacing w:line="241" w:lineRule="exact"/>
              <w:ind w:left="7"/>
              <w:jc w:val="center"/>
              <w:rPr>
                <w:sz w:val="20"/>
              </w:rPr>
            </w:pPr>
            <w:r>
              <w:rPr>
                <w:spacing w:val="-5"/>
                <w:sz w:val="20"/>
              </w:rPr>
              <w:t>1L</w:t>
            </w:r>
          </w:p>
        </w:tc>
        <w:tc>
          <w:tcPr>
            <w:tcW w:w="3601" w:type="dxa"/>
            <w:tcBorders>
              <w:top w:val="nil"/>
            </w:tcBorders>
            <w:shd w:val="clear" w:color="auto" w:fill="DBE4F0"/>
          </w:tcPr>
          <w:p w14:paraId="079C70A4" w14:textId="77777777" w:rsidR="00C84808" w:rsidRDefault="00000000">
            <w:pPr>
              <w:pStyle w:val="TableParagraph"/>
              <w:spacing w:line="241" w:lineRule="exact"/>
              <w:ind w:left="108"/>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04825A0E" w14:textId="77777777">
        <w:trPr>
          <w:trHeight w:val="2174"/>
        </w:trPr>
        <w:tc>
          <w:tcPr>
            <w:tcW w:w="1810" w:type="dxa"/>
          </w:tcPr>
          <w:p w14:paraId="07CD2F97" w14:textId="77777777" w:rsidR="00C84808" w:rsidRDefault="00000000">
            <w:pPr>
              <w:pStyle w:val="TableParagraph"/>
              <w:spacing w:before="1"/>
              <w:rPr>
                <w:b/>
                <w:sz w:val="20"/>
              </w:rPr>
            </w:pPr>
            <w:r>
              <w:rPr>
                <w:b/>
                <w:sz w:val="20"/>
              </w:rPr>
              <w:t>Data</w:t>
            </w:r>
            <w:r>
              <w:rPr>
                <w:b/>
                <w:spacing w:val="-5"/>
                <w:sz w:val="20"/>
              </w:rPr>
              <w:t xml:space="preserve"> </w:t>
            </w:r>
            <w:r>
              <w:rPr>
                <w:b/>
                <w:spacing w:val="-2"/>
                <w:sz w:val="20"/>
              </w:rPr>
              <w:t>protection</w:t>
            </w:r>
          </w:p>
        </w:tc>
        <w:tc>
          <w:tcPr>
            <w:tcW w:w="1985" w:type="dxa"/>
          </w:tcPr>
          <w:p w14:paraId="65A76D2C" w14:textId="77777777" w:rsidR="00C84808" w:rsidRDefault="00000000">
            <w:pPr>
              <w:pStyle w:val="TableParagraph"/>
              <w:spacing w:before="1"/>
              <w:ind w:right="157"/>
              <w:rPr>
                <w:sz w:val="20"/>
              </w:rPr>
            </w:pPr>
            <w:r>
              <w:rPr>
                <w:sz w:val="20"/>
              </w:rPr>
              <w:t>Failure</w:t>
            </w:r>
            <w:r>
              <w:rPr>
                <w:spacing w:val="-16"/>
                <w:sz w:val="20"/>
              </w:rPr>
              <w:t xml:space="preserve"> </w:t>
            </w:r>
            <w:r>
              <w:rPr>
                <w:sz w:val="20"/>
              </w:rPr>
              <w:t>to</w:t>
            </w:r>
            <w:r>
              <w:rPr>
                <w:spacing w:val="-16"/>
                <w:sz w:val="20"/>
              </w:rPr>
              <w:t xml:space="preserve"> </w:t>
            </w:r>
            <w:r>
              <w:rPr>
                <w:sz w:val="20"/>
              </w:rPr>
              <w:t xml:space="preserve">comply with statutory </w:t>
            </w:r>
            <w:r>
              <w:rPr>
                <w:spacing w:val="-2"/>
                <w:sz w:val="20"/>
              </w:rPr>
              <w:t>guidance</w:t>
            </w:r>
          </w:p>
        </w:tc>
        <w:tc>
          <w:tcPr>
            <w:tcW w:w="1416" w:type="dxa"/>
            <w:gridSpan w:val="2"/>
          </w:tcPr>
          <w:p w14:paraId="63142F76" w14:textId="77777777" w:rsidR="00C84808" w:rsidRDefault="00000000">
            <w:pPr>
              <w:pStyle w:val="TableParagraph"/>
              <w:spacing w:before="1"/>
              <w:ind w:right="407"/>
              <w:rPr>
                <w:sz w:val="20"/>
              </w:rPr>
            </w:pPr>
            <w:r>
              <w:rPr>
                <w:spacing w:val="-2"/>
                <w:sz w:val="20"/>
              </w:rPr>
              <w:t>Clerk/RFO Cllrs Residents</w:t>
            </w:r>
          </w:p>
        </w:tc>
        <w:tc>
          <w:tcPr>
            <w:tcW w:w="3262" w:type="dxa"/>
          </w:tcPr>
          <w:p w14:paraId="186DB316" w14:textId="77777777" w:rsidR="00C84808" w:rsidRDefault="00000000">
            <w:pPr>
              <w:pStyle w:val="TableParagraph"/>
              <w:spacing w:before="1"/>
              <w:ind w:left="108"/>
              <w:rPr>
                <w:sz w:val="20"/>
              </w:rPr>
            </w:pPr>
            <w:r>
              <w:rPr>
                <w:sz w:val="20"/>
              </w:rPr>
              <w:t>Policies</w:t>
            </w:r>
            <w:r>
              <w:rPr>
                <w:spacing w:val="-9"/>
                <w:sz w:val="20"/>
              </w:rPr>
              <w:t xml:space="preserve"> </w:t>
            </w:r>
            <w:r>
              <w:rPr>
                <w:sz w:val="20"/>
              </w:rPr>
              <w:t>and</w:t>
            </w:r>
            <w:r>
              <w:rPr>
                <w:spacing w:val="-8"/>
                <w:sz w:val="20"/>
              </w:rPr>
              <w:t xml:space="preserve"> </w:t>
            </w:r>
            <w:r>
              <w:rPr>
                <w:sz w:val="20"/>
              </w:rPr>
              <w:t>procedures</w:t>
            </w:r>
            <w:r>
              <w:rPr>
                <w:spacing w:val="-8"/>
                <w:sz w:val="20"/>
              </w:rPr>
              <w:t xml:space="preserve"> </w:t>
            </w:r>
            <w:r>
              <w:rPr>
                <w:sz w:val="20"/>
              </w:rPr>
              <w:t>in</w:t>
            </w:r>
            <w:r>
              <w:rPr>
                <w:spacing w:val="-7"/>
                <w:sz w:val="20"/>
              </w:rPr>
              <w:t xml:space="preserve"> </w:t>
            </w:r>
            <w:r>
              <w:rPr>
                <w:spacing w:val="-2"/>
                <w:sz w:val="20"/>
              </w:rPr>
              <w:t>place</w:t>
            </w:r>
          </w:p>
        </w:tc>
        <w:tc>
          <w:tcPr>
            <w:tcW w:w="1135" w:type="dxa"/>
          </w:tcPr>
          <w:p w14:paraId="437C1814" w14:textId="77777777" w:rsidR="00C84808" w:rsidRDefault="00000000">
            <w:pPr>
              <w:pStyle w:val="TableParagraph"/>
              <w:spacing w:before="1"/>
              <w:ind w:left="6"/>
              <w:jc w:val="center"/>
              <w:rPr>
                <w:sz w:val="20"/>
              </w:rPr>
            </w:pPr>
            <w:r>
              <w:rPr>
                <w:spacing w:val="-10"/>
                <w:sz w:val="20"/>
              </w:rPr>
              <w:t>4</w:t>
            </w:r>
          </w:p>
        </w:tc>
        <w:tc>
          <w:tcPr>
            <w:tcW w:w="1416" w:type="dxa"/>
          </w:tcPr>
          <w:p w14:paraId="0AB47CE1" w14:textId="77777777" w:rsidR="00C84808" w:rsidRDefault="00000000">
            <w:pPr>
              <w:pStyle w:val="TableParagraph"/>
              <w:spacing w:before="1"/>
              <w:ind w:left="9"/>
              <w:jc w:val="center"/>
              <w:rPr>
                <w:sz w:val="20"/>
              </w:rPr>
            </w:pPr>
            <w:r>
              <w:rPr>
                <w:spacing w:val="-10"/>
                <w:sz w:val="20"/>
              </w:rPr>
              <w:t>3</w:t>
            </w:r>
          </w:p>
        </w:tc>
        <w:tc>
          <w:tcPr>
            <w:tcW w:w="992" w:type="dxa"/>
          </w:tcPr>
          <w:p w14:paraId="49276D66" w14:textId="77777777" w:rsidR="00C84808" w:rsidRDefault="00000000">
            <w:pPr>
              <w:pStyle w:val="TableParagraph"/>
              <w:spacing w:before="1"/>
              <w:ind w:left="7"/>
              <w:jc w:val="center"/>
              <w:rPr>
                <w:sz w:val="20"/>
              </w:rPr>
            </w:pPr>
            <w:r>
              <w:rPr>
                <w:spacing w:val="-5"/>
                <w:sz w:val="20"/>
              </w:rPr>
              <w:t>12H</w:t>
            </w:r>
          </w:p>
        </w:tc>
        <w:tc>
          <w:tcPr>
            <w:tcW w:w="3601" w:type="dxa"/>
          </w:tcPr>
          <w:p w14:paraId="089CBB99" w14:textId="77777777" w:rsidR="00C84808" w:rsidRDefault="00000000">
            <w:pPr>
              <w:pStyle w:val="TableParagraph"/>
              <w:spacing w:before="1"/>
              <w:ind w:left="108" w:right="345"/>
              <w:jc w:val="both"/>
              <w:rPr>
                <w:sz w:val="20"/>
              </w:rPr>
            </w:pPr>
            <w:r>
              <w:rPr>
                <w:sz w:val="20"/>
              </w:rPr>
              <w:t>Current</w:t>
            </w:r>
            <w:r>
              <w:rPr>
                <w:spacing w:val="-10"/>
                <w:sz w:val="20"/>
              </w:rPr>
              <w:t xml:space="preserve"> </w:t>
            </w:r>
            <w:r>
              <w:rPr>
                <w:sz w:val="20"/>
              </w:rPr>
              <w:t>policies</w:t>
            </w:r>
            <w:r>
              <w:rPr>
                <w:spacing w:val="-11"/>
                <w:sz w:val="20"/>
              </w:rPr>
              <w:t xml:space="preserve"> </w:t>
            </w:r>
            <w:r>
              <w:rPr>
                <w:sz w:val="20"/>
              </w:rPr>
              <w:t>and</w:t>
            </w:r>
            <w:r>
              <w:rPr>
                <w:spacing w:val="-11"/>
                <w:sz w:val="20"/>
              </w:rPr>
              <w:t xml:space="preserve"> </w:t>
            </w:r>
            <w:r>
              <w:rPr>
                <w:sz w:val="20"/>
              </w:rPr>
              <w:t>procedures</w:t>
            </w:r>
            <w:r>
              <w:rPr>
                <w:spacing w:val="-11"/>
                <w:sz w:val="20"/>
              </w:rPr>
              <w:t xml:space="preserve"> </w:t>
            </w:r>
            <w:r>
              <w:rPr>
                <w:sz w:val="20"/>
              </w:rPr>
              <w:t>are out</w:t>
            </w:r>
            <w:r>
              <w:rPr>
                <w:spacing w:val="-4"/>
                <w:sz w:val="20"/>
              </w:rPr>
              <w:t xml:space="preserve"> </w:t>
            </w:r>
            <w:r>
              <w:rPr>
                <w:sz w:val="20"/>
              </w:rPr>
              <w:t>of</w:t>
            </w:r>
            <w:r>
              <w:rPr>
                <w:spacing w:val="-4"/>
                <w:sz w:val="20"/>
              </w:rPr>
              <w:t xml:space="preserve"> </w:t>
            </w:r>
            <w:r>
              <w:rPr>
                <w:sz w:val="20"/>
              </w:rPr>
              <w:t>date</w:t>
            </w:r>
            <w:r>
              <w:rPr>
                <w:spacing w:val="-4"/>
                <w:sz w:val="20"/>
              </w:rPr>
              <w:t xml:space="preserve"> </w:t>
            </w:r>
            <w:r>
              <w:rPr>
                <w:sz w:val="20"/>
              </w:rPr>
              <w:t>and</w:t>
            </w:r>
            <w:r>
              <w:rPr>
                <w:spacing w:val="-5"/>
                <w:sz w:val="20"/>
              </w:rPr>
              <w:t xml:space="preserve"> </w:t>
            </w:r>
            <w:r>
              <w:rPr>
                <w:sz w:val="20"/>
              </w:rPr>
              <w:t>require</w:t>
            </w:r>
            <w:r>
              <w:rPr>
                <w:spacing w:val="-4"/>
                <w:sz w:val="20"/>
              </w:rPr>
              <w:t xml:space="preserve"> </w:t>
            </w:r>
            <w:r>
              <w:rPr>
                <w:sz w:val="20"/>
              </w:rPr>
              <w:t>updating</w:t>
            </w:r>
            <w:r>
              <w:rPr>
                <w:spacing w:val="-5"/>
                <w:sz w:val="20"/>
              </w:rPr>
              <w:t xml:space="preserve"> </w:t>
            </w:r>
            <w:r>
              <w:rPr>
                <w:sz w:val="20"/>
              </w:rPr>
              <w:t>to comply</w:t>
            </w:r>
            <w:r>
              <w:rPr>
                <w:spacing w:val="-13"/>
                <w:sz w:val="20"/>
              </w:rPr>
              <w:t xml:space="preserve"> </w:t>
            </w:r>
            <w:r>
              <w:rPr>
                <w:sz w:val="20"/>
              </w:rPr>
              <w:t>with</w:t>
            </w:r>
            <w:r>
              <w:rPr>
                <w:spacing w:val="-13"/>
                <w:sz w:val="20"/>
              </w:rPr>
              <w:t xml:space="preserve"> </w:t>
            </w:r>
            <w:r>
              <w:rPr>
                <w:sz w:val="20"/>
              </w:rPr>
              <w:t>statutory</w:t>
            </w:r>
            <w:r>
              <w:rPr>
                <w:spacing w:val="-12"/>
                <w:sz w:val="20"/>
              </w:rPr>
              <w:t xml:space="preserve"> </w:t>
            </w:r>
            <w:r>
              <w:rPr>
                <w:sz w:val="20"/>
              </w:rPr>
              <w:t>requirements and best practice.</w:t>
            </w:r>
          </w:p>
          <w:p w14:paraId="7FD59261" w14:textId="77777777" w:rsidR="00C84808" w:rsidRDefault="00C84808">
            <w:pPr>
              <w:pStyle w:val="TableParagraph"/>
              <w:spacing w:before="12"/>
              <w:ind w:left="0"/>
              <w:rPr>
                <w:rFonts w:ascii="Times New Roman"/>
                <w:sz w:val="20"/>
              </w:rPr>
            </w:pPr>
          </w:p>
          <w:p w14:paraId="3F5D7D1D" w14:textId="77777777" w:rsidR="00C84808" w:rsidRDefault="00000000">
            <w:pPr>
              <w:pStyle w:val="TableParagraph"/>
              <w:ind w:left="108" w:right="214"/>
              <w:rPr>
                <w:sz w:val="20"/>
              </w:rPr>
            </w:pPr>
            <w:r>
              <w:rPr>
                <w:sz w:val="20"/>
              </w:rPr>
              <w:t xml:space="preserve">Training needs of paid staff and </w:t>
            </w:r>
            <w:proofErr w:type="spellStart"/>
            <w:r>
              <w:rPr>
                <w:sz w:val="20"/>
              </w:rPr>
              <w:t>councillors</w:t>
            </w:r>
            <w:proofErr w:type="spellEnd"/>
            <w:r>
              <w:rPr>
                <w:sz w:val="20"/>
              </w:rPr>
              <w:t xml:space="preserve"> to be identified and suitable</w:t>
            </w:r>
            <w:r>
              <w:rPr>
                <w:spacing w:val="-13"/>
                <w:sz w:val="20"/>
              </w:rPr>
              <w:t xml:space="preserve"> </w:t>
            </w:r>
            <w:r>
              <w:rPr>
                <w:sz w:val="20"/>
              </w:rPr>
              <w:t>training</w:t>
            </w:r>
            <w:r>
              <w:rPr>
                <w:spacing w:val="-14"/>
                <w:sz w:val="20"/>
              </w:rPr>
              <w:t xml:space="preserve"> </w:t>
            </w:r>
            <w:r>
              <w:rPr>
                <w:sz w:val="20"/>
              </w:rPr>
              <w:t>opportunities</w:t>
            </w:r>
            <w:r>
              <w:rPr>
                <w:spacing w:val="-14"/>
                <w:sz w:val="20"/>
              </w:rPr>
              <w:t xml:space="preserve"> </w:t>
            </w:r>
            <w:r>
              <w:rPr>
                <w:sz w:val="20"/>
              </w:rPr>
              <w:t>made</w:t>
            </w:r>
          </w:p>
          <w:p w14:paraId="00958E57" w14:textId="77777777" w:rsidR="00C84808" w:rsidRDefault="00000000">
            <w:pPr>
              <w:pStyle w:val="TableParagraph"/>
              <w:spacing w:before="1" w:line="221" w:lineRule="exact"/>
              <w:ind w:left="108"/>
              <w:rPr>
                <w:sz w:val="20"/>
              </w:rPr>
            </w:pPr>
            <w:r>
              <w:rPr>
                <w:spacing w:val="-2"/>
                <w:sz w:val="20"/>
              </w:rPr>
              <w:t>available</w:t>
            </w:r>
          </w:p>
        </w:tc>
      </w:tr>
      <w:tr w:rsidR="00C84808" w14:paraId="240A18C0" w14:textId="77777777">
        <w:trPr>
          <w:trHeight w:val="554"/>
        </w:trPr>
        <w:tc>
          <w:tcPr>
            <w:tcW w:w="4503" w:type="dxa"/>
            <w:gridSpan w:val="3"/>
            <w:shd w:val="clear" w:color="auto" w:fill="DBE4F0"/>
          </w:tcPr>
          <w:p w14:paraId="17C57247" w14:textId="77777777" w:rsidR="00C84808" w:rsidRDefault="00000000">
            <w:pPr>
              <w:pStyle w:val="TableParagraph"/>
              <w:spacing w:before="1"/>
              <w:ind w:right="1935"/>
              <w:rPr>
                <w:b/>
                <w:sz w:val="20"/>
              </w:rPr>
            </w:pPr>
            <w:r>
              <w:rPr>
                <w:b/>
                <w:sz w:val="20"/>
              </w:rPr>
              <w:t>Location/Task/</w:t>
            </w:r>
            <w:r>
              <w:rPr>
                <w:b/>
                <w:spacing w:val="-15"/>
                <w:sz w:val="20"/>
              </w:rPr>
              <w:t xml:space="preserve"> </w:t>
            </w:r>
            <w:r>
              <w:rPr>
                <w:b/>
                <w:sz w:val="20"/>
              </w:rPr>
              <w:t xml:space="preserve">Activity: </w:t>
            </w:r>
            <w:r>
              <w:rPr>
                <w:b/>
                <w:spacing w:val="-2"/>
                <w:sz w:val="20"/>
              </w:rPr>
              <w:t>Governance</w:t>
            </w:r>
          </w:p>
        </w:tc>
        <w:tc>
          <w:tcPr>
            <w:tcW w:w="5105" w:type="dxa"/>
            <w:gridSpan w:val="3"/>
            <w:shd w:val="clear" w:color="auto" w:fill="DBE4F0"/>
          </w:tcPr>
          <w:p w14:paraId="0CBDCCB2" w14:textId="77777777" w:rsidR="00C84808" w:rsidRDefault="00000000">
            <w:pPr>
              <w:pStyle w:val="TableParagraph"/>
              <w:spacing w:before="1"/>
              <w:ind w:left="108"/>
              <w:rPr>
                <w:sz w:val="20"/>
              </w:rPr>
            </w:pPr>
            <w:r>
              <w:rPr>
                <w:sz w:val="20"/>
              </w:rPr>
              <w:t>Review</w:t>
            </w:r>
            <w:r>
              <w:rPr>
                <w:spacing w:val="-8"/>
                <w:sz w:val="20"/>
              </w:rPr>
              <w:t xml:space="preserve"> </w:t>
            </w:r>
            <w:r>
              <w:rPr>
                <w:spacing w:val="-2"/>
                <w:sz w:val="20"/>
              </w:rPr>
              <w:t>Date:</w:t>
            </w:r>
          </w:p>
        </w:tc>
        <w:tc>
          <w:tcPr>
            <w:tcW w:w="6009" w:type="dxa"/>
            <w:gridSpan w:val="3"/>
            <w:shd w:val="clear" w:color="auto" w:fill="DBE4F0"/>
          </w:tcPr>
          <w:p w14:paraId="68627407" w14:textId="77777777" w:rsidR="00C84808" w:rsidRDefault="00000000">
            <w:pPr>
              <w:pStyle w:val="TableParagraph"/>
              <w:spacing w:before="1"/>
              <w:ind w:left="108"/>
              <w:rPr>
                <w:sz w:val="20"/>
              </w:rPr>
            </w:pPr>
            <w:r>
              <w:rPr>
                <w:sz w:val="20"/>
              </w:rPr>
              <w:t>Reference</w:t>
            </w:r>
            <w:r>
              <w:rPr>
                <w:spacing w:val="-13"/>
                <w:sz w:val="20"/>
              </w:rPr>
              <w:t xml:space="preserve"> </w:t>
            </w:r>
            <w:r>
              <w:rPr>
                <w:spacing w:val="-2"/>
                <w:sz w:val="20"/>
              </w:rPr>
              <w:t>Number:</w:t>
            </w:r>
          </w:p>
        </w:tc>
      </w:tr>
    </w:tbl>
    <w:p w14:paraId="3264527F" w14:textId="77777777" w:rsidR="00C84808" w:rsidRDefault="00C84808">
      <w:pPr>
        <w:pStyle w:val="BodyText"/>
        <w:spacing w:before="12"/>
        <w:rPr>
          <w:rFonts w:ascii="Times New Roman"/>
          <w:b w:val="0"/>
          <w:sz w:val="20"/>
        </w:rPr>
      </w:pPr>
    </w:p>
    <w:tbl>
      <w:tblPr>
        <w:tblW w:w="0" w:type="auto"/>
        <w:tblInd w:w="24" w:type="dxa"/>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6A797127" w14:textId="77777777">
        <w:trPr>
          <w:trHeight w:val="504"/>
        </w:trPr>
        <w:tc>
          <w:tcPr>
            <w:tcW w:w="1810" w:type="dxa"/>
            <w:shd w:val="clear" w:color="auto" w:fill="4F81BC"/>
          </w:tcPr>
          <w:p w14:paraId="4DBD9652"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shd w:val="clear" w:color="auto" w:fill="4F81BC"/>
          </w:tcPr>
          <w:p w14:paraId="7D3CACDD" w14:textId="77777777" w:rsidR="00C84808" w:rsidRDefault="00000000">
            <w:pPr>
              <w:pStyle w:val="TableParagraph"/>
              <w:spacing w:before="11"/>
              <w:ind w:left="112"/>
              <w:rPr>
                <w:sz w:val="20"/>
              </w:rPr>
            </w:pPr>
            <w:r>
              <w:rPr>
                <w:spacing w:val="-2"/>
                <w:sz w:val="20"/>
              </w:rPr>
              <w:t>Hazard/Risk</w:t>
            </w:r>
          </w:p>
        </w:tc>
        <w:tc>
          <w:tcPr>
            <w:tcW w:w="1417" w:type="dxa"/>
            <w:shd w:val="clear" w:color="auto" w:fill="4F81BC"/>
          </w:tcPr>
          <w:p w14:paraId="1BC09BC4" w14:textId="77777777" w:rsidR="00C84808" w:rsidRDefault="00000000">
            <w:pPr>
              <w:pStyle w:val="TableParagraph"/>
              <w:spacing w:before="1" w:line="240" w:lineRule="atLeas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shd w:val="clear" w:color="auto" w:fill="4F81BC"/>
          </w:tcPr>
          <w:p w14:paraId="47245CE2"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shd w:val="clear" w:color="auto" w:fill="4F81BC"/>
          </w:tcPr>
          <w:p w14:paraId="590C2A29" w14:textId="77777777" w:rsidR="00C84808" w:rsidRDefault="00000000">
            <w:pPr>
              <w:pStyle w:val="TableParagraph"/>
              <w:spacing w:before="1" w:line="240" w:lineRule="atLeast"/>
              <w:ind w:left="112" w:right="317"/>
              <w:rPr>
                <w:sz w:val="20"/>
              </w:rPr>
            </w:pPr>
            <w:r>
              <w:rPr>
                <w:spacing w:val="-2"/>
                <w:sz w:val="20"/>
              </w:rPr>
              <w:t>Severity (1-5)</w:t>
            </w:r>
          </w:p>
        </w:tc>
        <w:tc>
          <w:tcPr>
            <w:tcW w:w="1416" w:type="dxa"/>
            <w:shd w:val="clear" w:color="auto" w:fill="4F81BC"/>
          </w:tcPr>
          <w:p w14:paraId="42BA3B7D" w14:textId="77777777" w:rsidR="00C84808" w:rsidRDefault="00000000">
            <w:pPr>
              <w:pStyle w:val="TableParagraph"/>
              <w:spacing w:before="1" w:line="240" w:lineRule="atLeast"/>
              <w:ind w:left="112" w:right="423"/>
              <w:rPr>
                <w:sz w:val="20"/>
              </w:rPr>
            </w:pPr>
            <w:r>
              <w:rPr>
                <w:spacing w:val="-2"/>
                <w:sz w:val="20"/>
              </w:rPr>
              <w:t>Likelihood (1-5)</w:t>
            </w:r>
          </w:p>
        </w:tc>
        <w:tc>
          <w:tcPr>
            <w:tcW w:w="992" w:type="dxa"/>
            <w:shd w:val="clear" w:color="auto" w:fill="4F81BC"/>
          </w:tcPr>
          <w:p w14:paraId="7D890705" w14:textId="77777777" w:rsidR="00C84808" w:rsidRDefault="00000000">
            <w:pPr>
              <w:pStyle w:val="TableParagraph"/>
              <w:spacing w:before="1" w:line="240" w:lineRule="atLeast"/>
              <w:ind w:left="112" w:right="255"/>
              <w:rPr>
                <w:sz w:val="20"/>
              </w:rPr>
            </w:pPr>
            <w:r>
              <w:rPr>
                <w:spacing w:val="-2"/>
                <w:sz w:val="20"/>
              </w:rPr>
              <w:t>Risk/ Priority</w:t>
            </w:r>
          </w:p>
        </w:tc>
        <w:tc>
          <w:tcPr>
            <w:tcW w:w="3601" w:type="dxa"/>
            <w:shd w:val="clear" w:color="auto" w:fill="4F81BC"/>
          </w:tcPr>
          <w:p w14:paraId="0CDF3824"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51DD8C24" w14:textId="77777777">
        <w:trPr>
          <w:trHeight w:val="3621"/>
        </w:trPr>
        <w:tc>
          <w:tcPr>
            <w:tcW w:w="1810" w:type="dxa"/>
            <w:tcBorders>
              <w:left w:val="single" w:sz="4" w:space="0" w:color="94B3D6"/>
              <w:bottom w:val="single" w:sz="4" w:space="0" w:color="94B3D6"/>
              <w:right w:val="single" w:sz="4" w:space="0" w:color="94B3D6"/>
            </w:tcBorders>
            <w:shd w:val="clear" w:color="auto" w:fill="DBE4F0"/>
          </w:tcPr>
          <w:p w14:paraId="4FF6C839" w14:textId="77777777" w:rsidR="00C84808" w:rsidRDefault="00000000">
            <w:pPr>
              <w:pStyle w:val="TableParagraph"/>
              <w:rPr>
                <w:b/>
                <w:sz w:val="20"/>
              </w:rPr>
            </w:pPr>
            <w:r>
              <w:rPr>
                <w:b/>
                <w:sz w:val="20"/>
              </w:rPr>
              <w:t>Failure</w:t>
            </w:r>
            <w:r>
              <w:rPr>
                <w:b/>
                <w:spacing w:val="-15"/>
                <w:sz w:val="20"/>
              </w:rPr>
              <w:t xml:space="preserve"> </w:t>
            </w:r>
            <w:r>
              <w:rPr>
                <w:b/>
                <w:sz w:val="20"/>
              </w:rPr>
              <w:t>to</w:t>
            </w:r>
            <w:r>
              <w:rPr>
                <w:b/>
                <w:spacing w:val="-15"/>
                <w:sz w:val="20"/>
              </w:rPr>
              <w:t xml:space="preserve"> </w:t>
            </w:r>
            <w:r>
              <w:rPr>
                <w:b/>
                <w:sz w:val="20"/>
              </w:rPr>
              <w:t xml:space="preserve">meet </w:t>
            </w:r>
            <w:r>
              <w:rPr>
                <w:b/>
                <w:spacing w:val="-2"/>
                <w:sz w:val="20"/>
              </w:rPr>
              <w:t>Statutory obligations</w:t>
            </w:r>
          </w:p>
        </w:tc>
        <w:tc>
          <w:tcPr>
            <w:tcW w:w="1985" w:type="dxa"/>
            <w:tcBorders>
              <w:left w:val="single" w:sz="4" w:space="0" w:color="94B3D6"/>
              <w:bottom w:val="single" w:sz="4" w:space="0" w:color="94B3D6"/>
              <w:right w:val="single" w:sz="4" w:space="0" w:color="94B3D6"/>
            </w:tcBorders>
            <w:shd w:val="clear" w:color="auto" w:fill="DBE4F0"/>
          </w:tcPr>
          <w:p w14:paraId="496C117E" w14:textId="77777777" w:rsidR="00C84808" w:rsidRDefault="00000000">
            <w:pPr>
              <w:pStyle w:val="TableParagraph"/>
              <w:ind w:right="231"/>
              <w:jc w:val="both"/>
              <w:rPr>
                <w:sz w:val="20"/>
              </w:rPr>
            </w:pPr>
            <w:r>
              <w:rPr>
                <w:sz w:val="20"/>
              </w:rPr>
              <w:t>Lack</w:t>
            </w:r>
            <w:r>
              <w:rPr>
                <w:spacing w:val="-16"/>
                <w:sz w:val="20"/>
              </w:rPr>
              <w:t xml:space="preserve"> </w:t>
            </w:r>
            <w:r>
              <w:rPr>
                <w:sz w:val="20"/>
              </w:rPr>
              <w:t>of</w:t>
            </w:r>
            <w:r>
              <w:rPr>
                <w:spacing w:val="-16"/>
                <w:sz w:val="20"/>
              </w:rPr>
              <w:t xml:space="preserve"> </w:t>
            </w:r>
            <w:r>
              <w:rPr>
                <w:sz w:val="20"/>
              </w:rPr>
              <w:t>knowledge of</w:t>
            </w:r>
            <w:r>
              <w:rPr>
                <w:spacing w:val="-1"/>
                <w:sz w:val="20"/>
              </w:rPr>
              <w:t xml:space="preserve"> </w:t>
            </w:r>
            <w:r>
              <w:rPr>
                <w:sz w:val="20"/>
              </w:rPr>
              <w:t xml:space="preserve">regulations and </w:t>
            </w:r>
            <w:r>
              <w:rPr>
                <w:spacing w:val="-4"/>
                <w:sz w:val="20"/>
              </w:rPr>
              <w:t>Code</w:t>
            </w:r>
          </w:p>
          <w:p w14:paraId="51E7DFFF" w14:textId="77777777" w:rsidR="00C84808" w:rsidRDefault="00C84808">
            <w:pPr>
              <w:pStyle w:val="TableParagraph"/>
              <w:ind w:left="0"/>
              <w:rPr>
                <w:rFonts w:ascii="Times New Roman"/>
                <w:sz w:val="20"/>
              </w:rPr>
            </w:pPr>
          </w:p>
          <w:p w14:paraId="47890F94" w14:textId="77777777" w:rsidR="00C84808" w:rsidRDefault="00C84808">
            <w:pPr>
              <w:pStyle w:val="TableParagraph"/>
              <w:ind w:left="0"/>
              <w:rPr>
                <w:rFonts w:ascii="Times New Roman"/>
                <w:sz w:val="20"/>
              </w:rPr>
            </w:pPr>
          </w:p>
          <w:p w14:paraId="702787B7" w14:textId="77777777" w:rsidR="00C84808" w:rsidRDefault="00C84808">
            <w:pPr>
              <w:pStyle w:val="TableParagraph"/>
              <w:ind w:left="0"/>
              <w:rPr>
                <w:rFonts w:ascii="Times New Roman"/>
                <w:sz w:val="20"/>
              </w:rPr>
            </w:pPr>
          </w:p>
          <w:p w14:paraId="378E6759" w14:textId="77777777" w:rsidR="00C84808" w:rsidRDefault="00C84808">
            <w:pPr>
              <w:pStyle w:val="TableParagraph"/>
              <w:ind w:left="0"/>
              <w:rPr>
                <w:rFonts w:ascii="Times New Roman"/>
                <w:sz w:val="20"/>
              </w:rPr>
            </w:pPr>
          </w:p>
          <w:p w14:paraId="6D1FA283" w14:textId="77777777" w:rsidR="00C84808" w:rsidRDefault="00C84808">
            <w:pPr>
              <w:pStyle w:val="TableParagraph"/>
              <w:ind w:left="0"/>
              <w:rPr>
                <w:rFonts w:ascii="Times New Roman"/>
                <w:sz w:val="20"/>
              </w:rPr>
            </w:pPr>
          </w:p>
          <w:p w14:paraId="71AA6BFB" w14:textId="77777777" w:rsidR="00C84808" w:rsidRDefault="00C84808">
            <w:pPr>
              <w:pStyle w:val="TableParagraph"/>
              <w:ind w:left="0"/>
              <w:rPr>
                <w:rFonts w:ascii="Times New Roman"/>
                <w:sz w:val="20"/>
              </w:rPr>
            </w:pPr>
          </w:p>
          <w:p w14:paraId="31FD67B5" w14:textId="77777777" w:rsidR="00C84808" w:rsidRDefault="00C84808">
            <w:pPr>
              <w:pStyle w:val="TableParagraph"/>
              <w:ind w:left="0"/>
              <w:rPr>
                <w:rFonts w:ascii="Times New Roman"/>
                <w:sz w:val="20"/>
              </w:rPr>
            </w:pPr>
          </w:p>
          <w:p w14:paraId="61805767" w14:textId="77777777" w:rsidR="00C84808" w:rsidRDefault="00C84808">
            <w:pPr>
              <w:pStyle w:val="TableParagraph"/>
              <w:spacing w:before="92"/>
              <w:ind w:left="0"/>
              <w:rPr>
                <w:rFonts w:ascii="Times New Roman"/>
                <w:sz w:val="20"/>
              </w:rPr>
            </w:pPr>
          </w:p>
          <w:p w14:paraId="13A603A8" w14:textId="77777777" w:rsidR="00C84808" w:rsidRDefault="00000000">
            <w:pPr>
              <w:pStyle w:val="TableParagraph"/>
              <w:ind w:right="470"/>
              <w:rPr>
                <w:sz w:val="20"/>
              </w:rPr>
            </w:pPr>
            <w:r>
              <w:rPr>
                <w:sz w:val="20"/>
              </w:rPr>
              <w:t>Absence of Standing</w:t>
            </w:r>
            <w:r>
              <w:rPr>
                <w:spacing w:val="-16"/>
                <w:sz w:val="20"/>
              </w:rPr>
              <w:t xml:space="preserve"> </w:t>
            </w:r>
            <w:r>
              <w:rPr>
                <w:sz w:val="20"/>
              </w:rPr>
              <w:t>orders</w:t>
            </w:r>
          </w:p>
        </w:tc>
        <w:tc>
          <w:tcPr>
            <w:tcW w:w="1417" w:type="dxa"/>
            <w:tcBorders>
              <w:left w:val="single" w:sz="4" w:space="0" w:color="94B3D6"/>
              <w:bottom w:val="single" w:sz="4" w:space="0" w:color="94B3D6"/>
              <w:right w:val="single" w:sz="4" w:space="0" w:color="94B3D6"/>
            </w:tcBorders>
            <w:shd w:val="clear" w:color="auto" w:fill="DBE4F0"/>
          </w:tcPr>
          <w:p w14:paraId="62E6F376" w14:textId="77777777" w:rsidR="00C84808" w:rsidRDefault="00000000">
            <w:pPr>
              <w:pStyle w:val="TableParagraph"/>
              <w:ind w:right="408"/>
              <w:rPr>
                <w:sz w:val="20"/>
              </w:rPr>
            </w:pPr>
            <w:r>
              <w:rPr>
                <w:spacing w:val="-2"/>
                <w:sz w:val="20"/>
              </w:rPr>
              <w:t>Clerk/RFO Chair</w:t>
            </w:r>
          </w:p>
          <w:p w14:paraId="5116CEE2" w14:textId="77777777" w:rsidR="00C84808" w:rsidRDefault="00000000">
            <w:pPr>
              <w:pStyle w:val="TableParagraph"/>
              <w:ind w:right="433"/>
              <w:rPr>
                <w:sz w:val="20"/>
              </w:rPr>
            </w:pPr>
            <w:r>
              <w:rPr>
                <w:spacing w:val="-2"/>
                <w:sz w:val="20"/>
              </w:rPr>
              <w:t>Cllrs</w:t>
            </w:r>
            <w:r>
              <w:rPr>
                <w:spacing w:val="40"/>
                <w:sz w:val="20"/>
              </w:rPr>
              <w:t xml:space="preserve"> </w:t>
            </w:r>
            <w:r>
              <w:rPr>
                <w:sz w:val="20"/>
              </w:rPr>
              <w:t>Notts</w:t>
            </w:r>
            <w:r>
              <w:rPr>
                <w:spacing w:val="-16"/>
                <w:sz w:val="20"/>
              </w:rPr>
              <w:t xml:space="preserve"> </w:t>
            </w:r>
            <w:r>
              <w:rPr>
                <w:sz w:val="20"/>
              </w:rPr>
              <w:t>ALC</w:t>
            </w:r>
          </w:p>
        </w:tc>
        <w:tc>
          <w:tcPr>
            <w:tcW w:w="3262" w:type="dxa"/>
            <w:tcBorders>
              <w:left w:val="single" w:sz="4" w:space="0" w:color="94B3D6"/>
              <w:bottom w:val="single" w:sz="4" w:space="0" w:color="94B3D6"/>
              <w:right w:val="single" w:sz="4" w:space="0" w:color="94B3D6"/>
            </w:tcBorders>
            <w:shd w:val="clear" w:color="auto" w:fill="DBE4F0"/>
          </w:tcPr>
          <w:p w14:paraId="730B85D8" w14:textId="77777777" w:rsidR="00C84808" w:rsidRDefault="00000000">
            <w:pPr>
              <w:pStyle w:val="TableParagraph"/>
              <w:numPr>
                <w:ilvl w:val="0"/>
                <w:numId w:val="15"/>
              </w:numPr>
              <w:tabs>
                <w:tab w:val="left" w:pos="333"/>
              </w:tabs>
              <w:ind w:right="126" w:firstLine="0"/>
              <w:rPr>
                <w:sz w:val="20"/>
              </w:rPr>
            </w:pPr>
            <w:r>
              <w:rPr>
                <w:sz w:val="20"/>
              </w:rPr>
              <w:t>Ensure all Cllrs have copies or access to relevant information through Notts ALC, Councils own policies relating to Freedom of Information, Data Protection, protection of children and vulnerable people, Equality of opportunity, Racial equality and Disability</w:t>
            </w:r>
            <w:r>
              <w:rPr>
                <w:spacing w:val="-11"/>
                <w:sz w:val="20"/>
              </w:rPr>
              <w:t xml:space="preserve"> </w:t>
            </w:r>
            <w:r>
              <w:rPr>
                <w:sz w:val="20"/>
              </w:rPr>
              <w:t>legislation</w:t>
            </w:r>
            <w:r>
              <w:rPr>
                <w:spacing w:val="-11"/>
                <w:sz w:val="20"/>
              </w:rPr>
              <w:t xml:space="preserve"> </w:t>
            </w:r>
            <w:r>
              <w:rPr>
                <w:sz w:val="20"/>
              </w:rPr>
              <w:t>plus</w:t>
            </w:r>
            <w:r>
              <w:rPr>
                <w:spacing w:val="-11"/>
                <w:sz w:val="20"/>
              </w:rPr>
              <w:t xml:space="preserve"> </w:t>
            </w:r>
            <w:r>
              <w:rPr>
                <w:sz w:val="20"/>
              </w:rPr>
              <w:t>the</w:t>
            </w:r>
            <w:r>
              <w:rPr>
                <w:spacing w:val="-11"/>
                <w:sz w:val="20"/>
              </w:rPr>
              <w:t xml:space="preserve"> </w:t>
            </w:r>
            <w:r>
              <w:rPr>
                <w:sz w:val="20"/>
              </w:rPr>
              <w:t xml:space="preserve">Good </w:t>
            </w:r>
            <w:proofErr w:type="spellStart"/>
            <w:r>
              <w:rPr>
                <w:sz w:val="20"/>
              </w:rPr>
              <w:t>Councillors</w:t>
            </w:r>
            <w:proofErr w:type="spellEnd"/>
            <w:r>
              <w:rPr>
                <w:sz w:val="20"/>
              </w:rPr>
              <w:t xml:space="preserve"> Guide</w:t>
            </w:r>
          </w:p>
          <w:p w14:paraId="1C1AB631" w14:textId="77777777" w:rsidR="00C84808" w:rsidRDefault="00C84808">
            <w:pPr>
              <w:pStyle w:val="TableParagraph"/>
              <w:spacing w:before="12"/>
              <w:ind w:left="0"/>
              <w:rPr>
                <w:rFonts w:ascii="Times New Roman"/>
                <w:sz w:val="20"/>
              </w:rPr>
            </w:pPr>
          </w:p>
          <w:p w14:paraId="47CC400E" w14:textId="77777777" w:rsidR="00C84808" w:rsidRDefault="00000000">
            <w:pPr>
              <w:pStyle w:val="TableParagraph"/>
              <w:numPr>
                <w:ilvl w:val="0"/>
                <w:numId w:val="15"/>
              </w:numPr>
              <w:tabs>
                <w:tab w:val="left" w:pos="277"/>
              </w:tabs>
              <w:ind w:right="108" w:firstLine="0"/>
              <w:rPr>
                <w:sz w:val="20"/>
              </w:rPr>
            </w:pPr>
            <w:proofErr w:type="gramStart"/>
            <w:r>
              <w:rPr>
                <w:sz w:val="20"/>
              </w:rPr>
              <w:t>.Ensure</w:t>
            </w:r>
            <w:proofErr w:type="gramEnd"/>
            <w:r>
              <w:rPr>
                <w:sz w:val="20"/>
              </w:rPr>
              <w:t xml:space="preserve"> Standing orders are produced,</w:t>
            </w:r>
            <w:r>
              <w:rPr>
                <w:spacing w:val="-10"/>
                <w:sz w:val="20"/>
              </w:rPr>
              <w:t xml:space="preserve"> </w:t>
            </w:r>
            <w:r>
              <w:rPr>
                <w:sz w:val="20"/>
              </w:rPr>
              <w:t>understood</w:t>
            </w:r>
            <w:r>
              <w:rPr>
                <w:spacing w:val="-10"/>
                <w:sz w:val="20"/>
              </w:rPr>
              <w:t xml:space="preserve"> </w:t>
            </w:r>
            <w:r>
              <w:rPr>
                <w:sz w:val="20"/>
              </w:rPr>
              <w:t>by</w:t>
            </w:r>
            <w:r>
              <w:rPr>
                <w:spacing w:val="-11"/>
                <w:sz w:val="20"/>
              </w:rPr>
              <w:t xml:space="preserve"> </w:t>
            </w:r>
            <w:r>
              <w:rPr>
                <w:sz w:val="20"/>
              </w:rPr>
              <w:t>Cllrs</w:t>
            </w:r>
            <w:r>
              <w:rPr>
                <w:spacing w:val="-10"/>
                <w:sz w:val="20"/>
              </w:rPr>
              <w:t xml:space="preserve"> </w:t>
            </w:r>
            <w:r>
              <w:rPr>
                <w:sz w:val="20"/>
              </w:rPr>
              <w:t>and reviewed at least once a year</w:t>
            </w:r>
          </w:p>
        </w:tc>
        <w:tc>
          <w:tcPr>
            <w:tcW w:w="1135" w:type="dxa"/>
            <w:tcBorders>
              <w:left w:val="single" w:sz="4" w:space="0" w:color="94B3D6"/>
              <w:bottom w:val="single" w:sz="4" w:space="0" w:color="94B3D6"/>
              <w:right w:val="single" w:sz="4" w:space="0" w:color="94B3D6"/>
            </w:tcBorders>
            <w:shd w:val="clear" w:color="auto" w:fill="DBE4F0"/>
          </w:tcPr>
          <w:p w14:paraId="01C23327" w14:textId="77777777" w:rsidR="00C84808" w:rsidRDefault="00000000">
            <w:pPr>
              <w:pStyle w:val="TableParagraph"/>
              <w:spacing w:line="240" w:lineRule="exact"/>
              <w:ind w:left="6" w:right="2"/>
              <w:jc w:val="center"/>
              <w:rPr>
                <w:sz w:val="20"/>
              </w:rPr>
            </w:pPr>
            <w:r>
              <w:rPr>
                <w:spacing w:val="-10"/>
                <w:sz w:val="20"/>
              </w:rPr>
              <w:t>3</w:t>
            </w:r>
          </w:p>
        </w:tc>
        <w:tc>
          <w:tcPr>
            <w:tcW w:w="1416" w:type="dxa"/>
            <w:tcBorders>
              <w:left w:val="single" w:sz="4" w:space="0" w:color="94B3D6"/>
              <w:bottom w:val="single" w:sz="4" w:space="0" w:color="94B3D6"/>
              <w:right w:val="single" w:sz="4" w:space="0" w:color="94B3D6"/>
            </w:tcBorders>
            <w:shd w:val="clear" w:color="auto" w:fill="DBE4F0"/>
          </w:tcPr>
          <w:p w14:paraId="12311F62" w14:textId="77777777" w:rsidR="00C84808" w:rsidRDefault="00000000">
            <w:pPr>
              <w:pStyle w:val="TableParagraph"/>
              <w:spacing w:line="240" w:lineRule="exact"/>
              <w:ind w:left="9" w:right="2"/>
              <w:jc w:val="center"/>
              <w:rPr>
                <w:sz w:val="20"/>
              </w:rPr>
            </w:pPr>
            <w:r>
              <w:rPr>
                <w:spacing w:val="-10"/>
                <w:sz w:val="20"/>
              </w:rPr>
              <w:t>3</w:t>
            </w:r>
          </w:p>
        </w:tc>
        <w:tc>
          <w:tcPr>
            <w:tcW w:w="992" w:type="dxa"/>
            <w:tcBorders>
              <w:left w:val="single" w:sz="4" w:space="0" w:color="94B3D6"/>
              <w:bottom w:val="single" w:sz="4" w:space="0" w:color="94B3D6"/>
              <w:right w:val="single" w:sz="4" w:space="0" w:color="94B3D6"/>
            </w:tcBorders>
            <w:shd w:val="clear" w:color="auto" w:fill="DBE4F0"/>
          </w:tcPr>
          <w:p w14:paraId="018DBFA2" w14:textId="77777777" w:rsidR="00C84808" w:rsidRDefault="00000000">
            <w:pPr>
              <w:pStyle w:val="TableParagraph"/>
              <w:spacing w:line="240" w:lineRule="exact"/>
              <w:ind w:left="7" w:right="5"/>
              <w:jc w:val="center"/>
              <w:rPr>
                <w:sz w:val="20"/>
              </w:rPr>
            </w:pPr>
            <w:r>
              <w:rPr>
                <w:spacing w:val="-5"/>
                <w:sz w:val="20"/>
              </w:rPr>
              <w:t>9M</w:t>
            </w:r>
          </w:p>
        </w:tc>
        <w:tc>
          <w:tcPr>
            <w:tcW w:w="3601" w:type="dxa"/>
            <w:tcBorders>
              <w:left w:val="single" w:sz="4" w:space="0" w:color="94B3D6"/>
              <w:bottom w:val="single" w:sz="4" w:space="0" w:color="94B3D6"/>
              <w:right w:val="single" w:sz="4" w:space="0" w:color="94B3D6"/>
            </w:tcBorders>
            <w:shd w:val="clear" w:color="auto" w:fill="DBE4F0"/>
          </w:tcPr>
          <w:p w14:paraId="35FD69D7" w14:textId="77777777" w:rsidR="00C84808" w:rsidRDefault="00000000">
            <w:pPr>
              <w:pStyle w:val="TableParagraph"/>
              <w:spacing w:line="240" w:lineRule="exact"/>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p w14:paraId="55D23B97" w14:textId="77777777" w:rsidR="00C84808" w:rsidRDefault="00C84808">
            <w:pPr>
              <w:pStyle w:val="TableParagraph"/>
              <w:spacing w:before="11"/>
              <w:ind w:left="0"/>
              <w:rPr>
                <w:rFonts w:ascii="Times New Roman"/>
                <w:sz w:val="20"/>
              </w:rPr>
            </w:pPr>
          </w:p>
          <w:p w14:paraId="7D44F707" w14:textId="77777777" w:rsidR="00C84808" w:rsidRDefault="00000000">
            <w:pPr>
              <w:pStyle w:val="TableParagraph"/>
              <w:ind w:right="214"/>
              <w:rPr>
                <w:sz w:val="20"/>
              </w:rPr>
            </w:pPr>
            <w:r>
              <w:rPr>
                <w:sz w:val="20"/>
              </w:rPr>
              <w:t>Chair to establish a process for identifying</w:t>
            </w:r>
            <w:r>
              <w:rPr>
                <w:spacing w:val="-11"/>
                <w:sz w:val="20"/>
              </w:rPr>
              <w:t xml:space="preserve"> </w:t>
            </w:r>
            <w:r>
              <w:rPr>
                <w:sz w:val="20"/>
              </w:rPr>
              <w:t>training</w:t>
            </w:r>
            <w:r>
              <w:rPr>
                <w:spacing w:val="-11"/>
                <w:sz w:val="20"/>
              </w:rPr>
              <w:t xml:space="preserve"> </w:t>
            </w:r>
            <w:r>
              <w:rPr>
                <w:sz w:val="20"/>
              </w:rPr>
              <w:t>needs</w:t>
            </w:r>
            <w:r>
              <w:rPr>
                <w:spacing w:val="-9"/>
                <w:sz w:val="20"/>
              </w:rPr>
              <w:t xml:space="preserve"> </w:t>
            </w:r>
            <w:r>
              <w:rPr>
                <w:sz w:val="20"/>
              </w:rPr>
              <w:t>of</w:t>
            </w:r>
            <w:r>
              <w:rPr>
                <w:spacing w:val="-12"/>
                <w:sz w:val="20"/>
              </w:rPr>
              <w:t xml:space="preserve"> </w:t>
            </w:r>
            <w:r>
              <w:rPr>
                <w:sz w:val="20"/>
              </w:rPr>
              <w:t>the Clark/ RFO and Cllrs</w:t>
            </w:r>
          </w:p>
          <w:p w14:paraId="59C5CC51" w14:textId="77777777" w:rsidR="00C84808" w:rsidRDefault="00C84808">
            <w:pPr>
              <w:pStyle w:val="TableParagraph"/>
              <w:spacing w:before="13"/>
              <w:ind w:left="0"/>
              <w:rPr>
                <w:rFonts w:ascii="Times New Roman"/>
                <w:sz w:val="20"/>
              </w:rPr>
            </w:pPr>
          </w:p>
          <w:p w14:paraId="143C142C" w14:textId="77777777" w:rsidR="00C84808" w:rsidRDefault="00000000">
            <w:pPr>
              <w:pStyle w:val="TableParagraph"/>
              <w:ind w:right="220"/>
              <w:jc w:val="both"/>
              <w:rPr>
                <w:sz w:val="20"/>
              </w:rPr>
            </w:pPr>
            <w:r>
              <w:rPr>
                <w:sz w:val="20"/>
              </w:rPr>
              <w:t>Allocate</w:t>
            </w:r>
            <w:r>
              <w:rPr>
                <w:spacing w:val="-7"/>
                <w:sz w:val="20"/>
              </w:rPr>
              <w:t xml:space="preserve"> </w:t>
            </w:r>
            <w:r>
              <w:rPr>
                <w:sz w:val="20"/>
              </w:rPr>
              <w:t>an</w:t>
            </w:r>
            <w:r>
              <w:rPr>
                <w:spacing w:val="-8"/>
                <w:sz w:val="20"/>
              </w:rPr>
              <w:t xml:space="preserve"> </w:t>
            </w:r>
            <w:r>
              <w:rPr>
                <w:sz w:val="20"/>
              </w:rPr>
              <w:t>experienced</w:t>
            </w:r>
            <w:r>
              <w:rPr>
                <w:spacing w:val="-5"/>
                <w:sz w:val="20"/>
              </w:rPr>
              <w:t xml:space="preserve"> </w:t>
            </w:r>
            <w:r>
              <w:rPr>
                <w:sz w:val="20"/>
              </w:rPr>
              <w:t>Cllr</w:t>
            </w:r>
            <w:r>
              <w:rPr>
                <w:spacing w:val="-5"/>
                <w:sz w:val="20"/>
              </w:rPr>
              <w:t xml:space="preserve"> </w:t>
            </w:r>
            <w:r>
              <w:rPr>
                <w:sz w:val="20"/>
              </w:rPr>
              <w:t>to</w:t>
            </w:r>
            <w:r>
              <w:rPr>
                <w:spacing w:val="-8"/>
                <w:sz w:val="20"/>
              </w:rPr>
              <w:t xml:space="preserve"> </w:t>
            </w:r>
            <w:r>
              <w:rPr>
                <w:sz w:val="20"/>
              </w:rPr>
              <w:t>act</w:t>
            </w:r>
            <w:r>
              <w:rPr>
                <w:spacing w:val="-7"/>
                <w:sz w:val="20"/>
              </w:rPr>
              <w:t xml:space="preserve"> </w:t>
            </w:r>
            <w:r>
              <w:rPr>
                <w:sz w:val="20"/>
              </w:rPr>
              <w:t>as a</w:t>
            </w:r>
            <w:r>
              <w:rPr>
                <w:spacing w:val="-6"/>
                <w:sz w:val="20"/>
              </w:rPr>
              <w:t xml:space="preserve"> </w:t>
            </w:r>
            <w:r>
              <w:rPr>
                <w:sz w:val="20"/>
              </w:rPr>
              <w:t>mentor</w:t>
            </w:r>
            <w:r>
              <w:rPr>
                <w:spacing w:val="-7"/>
                <w:sz w:val="20"/>
              </w:rPr>
              <w:t xml:space="preserve"> </w:t>
            </w:r>
            <w:r>
              <w:rPr>
                <w:sz w:val="20"/>
              </w:rPr>
              <w:t>to</w:t>
            </w:r>
            <w:r>
              <w:rPr>
                <w:spacing w:val="-7"/>
                <w:sz w:val="20"/>
              </w:rPr>
              <w:t xml:space="preserve"> </w:t>
            </w:r>
            <w:r>
              <w:rPr>
                <w:sz w:val="20"/>
              </w:rPr>
              <w:t>new</w:t>
            </w:r>
            <w:r>
              <w:rPr>
                <w:spacing w:val="-6"/>
                <w:sz w:val="20"/>
              </w:rPr>
              <w:t xml:space="preserve"> </w:t>
            </w:r>
            <w:r>
              <w:rPr>
                <w:sz w:val="20"/>
              </w:rPr>
              <w:t>Cllrs</w:t>
            </w:r>
            <w:r>
              <w:rPr>
                <w:spacing w:val="-2"/>
                <w:sz w:val="20"/>
              </w:rPr>
              <w:t xml:space="preserve"> </w:t>
            </w:r>
            <w:r>
              <w:rPr>
                <w:sz w:val="20"/>
              </w:rPr>
              <w:t>for</w:t>
            </w:r>
            <w:r>
              <w:rPr>
                <w:spacing w:val="-7"/>
                <w:sz w:val="20"/>
              </w:rPr>
              <w:t xml:space="preserve"> </w:t>
            </w:r>
            <w:r>
              <w:rPr>
                <w:sz w:val="20"/>
              </w:rPr>
              <w:t>at</w:t>
            </w:r>
            <w:r>
              <w:rPr>
                <w:spacing w:val="-4"/>
                <w:sz w:val="20"/>
              </w:rPr>
              <w:t xml:space="preserve"> </w:t>
            </w:r>
            <w:r>
              <w:rPr>
                <w:sz w:val="20"/>
              </w:rPr>
              <w:t>least</w:t>
            </w:r>
            <w:r>
              <w:rPr>
                <w:spacing w:val="-6"/>
                <w:sz w:val="20"/>
              </w:rPr>
              <w:t xml:space="preserve"> </w:t>
            </w:r>
            <w:r>
              <w:rPr>
                <w:sz w:val="20"/>
              </w:rPr>
              <w:t>the first three months in office.</w:t>
            </w:r>
          </w:p>
          <w:p w14:paraId="5FDEA02B" w14:textId="77777777" w:rsidR="00C84808" w:rsidRDefault="00C84808">
            <w:pPr>
              <w:pStyle w:val="TableParagraph"/>
              <w:spacing w:before="11"/>
              <w:ind w:left="0"/>
              <w:rPr>
                <w:rFonts w:ascii="Times New Roman"/>
                <w:sz w:val="20"/>
              </w:rPr>
            </w:pPr>
          </w:p>
          <w:p w14:paraId="7AB376B2" w14:textId="77777777" w:rsidR="00C84808" w:rsidRDefault="00000000">
            <w:pPr>
              <w:pStyle w:val="TableParagraph"/>
              <w:ind w:right="289"/>
              <w:jc w:val="both"/>
              <w:rPr>
                <w:sz w:val="20"/>
              </w:rPr>
            </w:pPr>
            <w:r>
              <w:rPr>
                <w:sz w:val="20"/>
              </w:rPr>
              <w:t>Policies</w:t>
            </w:r>
            <w:r>
              <w:rPr>
                <w:spacing w:val="-9"/>
                <w:sz w:val="20"/>
              </w:rPr>
              <w:t xml:space="preserve"> </w:t>
            </w:r>
            <w:r>
              <w:rPr>
                <w:sz w:val="20"/>
              </w:rPr>
              <w:t>and</w:t>
            </w:r>
            <w:r>
              <w:rPr>
                <w:spacing w:val="-9"/>
                <w:sz w:val="20"/>
              </w:rPr>
              <w:t xml:space="preserve"> </w:t>
            </w:r>
            <w:r>
              <w:rPr>
                <w:sz w:val="20"/>
              </w:rPr>
              <w:t>procedures</w:t>
            </w:r>
            <w:r>
              <w:rPr>
                <w:spacing w:val="-9"/>
                <w:sz w:val="20"/>
              </w:rPr>
              <w:t xml:space="preserve"> </w:t>
            </w:r>
            <w:r>
              <w:rPr>
                <w:sz w:val="20"/>
              </w:rPr>
              <w:t>to</w:t>
            </w:r>
            <w:r>
              <w:rPr>
                <w:spacing w:val="-7"/>
                <w:sz w:val="20"/>
              </w:rPr>
              <w:t xml:space="preserve"> </w:t>
            </w:r>
            <w:r>
              <w:rPr>
                <w:sz w:val="20"/>
              </w:rPr>
              <w:t>be</w:t>
            </w:r>
            <w:r>
              <w:rPr>
                <w:spacing w:val="-8"/>
                <w:sz w:val="20"/>
              </w:rPr>
              <w:t xml:space="preserve"> </w:t>
            </w:r>
            <w:r>
              <w:rPr>
                <w:sz w:val="20"/>
              </w:rPr>
              <w:t>up-to-date and published on website</w:t>
            </w:r>
          </w:p>
        </w:tc>
      </w:tr>
    </w:tbl>
    <w:p w14:paraId="3B56161F" w14:textId="77777777" w:rsidR="00C84808" w:rsidRDefault="00C84808">
      <w:pPr>
        <w:pStyle w:val="TableParagraph"/>
        <w:jc w:val="both"/>
        <w:rPr>
          <w:sz w:val="20"/>
        </w:rPr>
        <w:sectPr w:rsidR="00C84808">
          <w:pgSz w:w="16840" w:h="11910" w:orient="landscape"/>
          <w:pgMar w:top="680" w:right="425" w:bottom="1200" w:left="708" w:header="0" w:footer="971" w:gutter="0"/>
          <w:cols w:space="720"/>
        </w:sectPr>
      </w:pPr>
    </w:p>
    <w:p w14:paraId="709B8351"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53893CA5" w14:textId="77777777">
        <w:trPr>
          <w:trHeight w:val="504"/>
        </w:trPr>
        <w:tc>
          <w:tcPr>
            <w:tcW w:w="1810" w:type="dxa"/>
            <w:tcBorders>
              <w:top w:val="nil"/>
              <w:left w:val="nil"/>
              <w:bottom w:val="nil"/>
              <w:right w:val="nil"/>
            </w:tcBorders>
            <w:shd w:val="clear" w:color="auto" w:fill="4F81BC"/>
          </w:tcPr>
          <w:p w14:paraId="1909B563"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24804D4A"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6921DDCE" w14:textId="77777777" w:rsidR="00C84808" w:rsidRDefault="00000000">
            <w:pPr>
              <w:pStyle w:val="TableParagraph"/>
              <w:spacing w:before="4"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53472471"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6B4DDF83" w14:textId="77777777" w:rsidR="00C84808" w:rsidRDefault="00000000">
            <w:pPr>
              <w:pStyle w:val="TableParagraph"/>
              <w:spacing w:before="4"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258483FA" w14:textId="77777777" w:rsidR="00C84808" w:rsidRDefault="00000000">
            <w:pPr>
              <w:pStyle w:val="TableParagraph"/>
              <w:spacing w:before="4"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67C7CA23" w14:textId="77777777" w:rsidR="00C84808" w:rsidRDefault="00000000">
            <w:pPr>
              <w:pStyle w:val="TableParagraph"/>
              <w:spacing w:before="4"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76A28305"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222FF7E9" w14:textId="77777777" w:rsidTr="009F298C">
        <w:trPr>
          <w:trHeight w:val="7115"/>
        </w:trPr>
        <w:tc>
          <w:tcPr>
            <w:tcW w:w="1810" w:type="dxa"/>
            <w:tcBorders>
              <w:top w:val="nil"/>
            </w:tcBorders>
            <w:shd w:val="clear" w:color="auto" w:fill="DBE4F0"/>
          </w:tcPr>
          <w:p w14:paraId="52E85A16" w14:textId="77777777" w:rsidR="00C84808" w:rsidRDefault="00C84808">
            <w:pPr>
              <w:pStyle w:val="TableParagraph"/>
              <w:ind w:left="0"/>
              <w:rPr>
                <w:rFonts w:ascii="Times New Roman"/>
                <w:sz w:val="18"/>
              </w:rPr>
            </w:pPr>
          </w:p>
        </w:tc>
        <w:tc>
          <w:tcPr>
            <w:tcW w:w="1985" w:type="dxa"/>
            <w:tcBorders>
              <w:top w:val="nil"/>
            </w:tcBorders>
            <w:shd w:val="clear" w:color="auto" w:fill="DBE4F0"/>
          </w:tcPr>
          <w:p w14:paraId="36D4D728" w14:textId="77777777" w:rsidR="00C84808" w:rsidRDefault="00000000">
            <w:pPr>
              <w:pStyle w:val="TableParagraph"/>
              <w:ind w:right="157"/>
              <w:rPr>
                <w:sz w:val="20"/>
              </w:rPr>
            </w:pPr>
            <w:r>
              <w:rPr>
                <w:sz w:val="20"/>
              </w:rPr>
              <w:t>Actions by the council</w:t>
            </w:r>
            <w:r>
              <w:rPr>
                <w:spacing w:val="-16"/>
                <w:sz w:val="20"/>
              </w:rPr>
              <w:t xml:space="preserve"> </w:t>
            </w:r>
            <w:r>
              <w:rPr>
                <w:sz w:val="20"/>
              </w:rPr>
              <w:t>outside</w:t>
            </w:r>
            <w:r>
              <w:rPr>
                <w:spacing w:val="-16"/>
                <w:sz w:val="20"/>
              </w:rPr>
              <w:t xml:space="preserve"> </w:t>
            </w:r>
            <w:r>
              <w:rPr>
                <w:sz w:val="20"/>
              </w:rPr>
              <w:t xml:space="preserve">its </w:t>
            </w:r>
            <w:r>
              <w:rPr>
                <w:spacing w:val="-2"/>
                <w:sz w:val="20"/>
              </w:rPr>
              <w:t>powers</w:t>
            </w:r>
          </w:p>
          <w:p w14:paraId="1E4EF938" w14:textId="77777777" w:rsidR="00C84808" w:rsidRDefault="00C84808">
            <w:pPr>
              <w:pStyle w:val="TableParagraph"/>
              <w:ind w:left="0"/>
              <w:rPr>
                <w:rFonts w:ascii="Times New Roman"/>
                <w:sz w:val="20"/>
              </w:rPr>
            </w:pPr>
          </w:p>
          <w:p w14:paraId="56BB8B18" w14:textId="77777777" w:rsidR="00C84808" w:rsidRDefault="00C84808">
            <w:pPr>
              <w:pStyle w:val="TableParagraph"/>
              <w:spacing w:before="22"/>
              <w:ind w:left="0"/>
              <w:rPr>
                <w:rFonts w:ascii="Times New Roman"/>
                <w:sz w:val="20"/>
              </w:rPr>
            </w:pPr>
          </w:p>
          <w:p w14:paraId="73D408EF" w14:textId="77777777" w:rsidR="00C84808" w:rsidRDefault="00000000">
            <w:pPr>
              <w:pStyle w:val="TableParagraph"/>
              <w:ind w:right="497"/>
              <w:rPr>
                <w:sz w:val="20"/>
              </w:rPr>
            </w:pPr>
            <w:r>
              <w:rPr>
                <w:sz w:val="20"/>
              </w:rPr>
              <w:t>Lack of Commitment</w:t>
            </w:r>
            <w:r>
              <w:rPr>
                <w:spacing w:val="-16"/>
                <w:sz w:val="20"/>
              </w:rPr>
              <w:t xml:space="preserve"> </w:t>
            </w:r>
            <w:r>
              <w:rPr>
                <w:sz w:val="20"/>
              </w:rPr>
              <w:t>to regulations</w:t>
            </w:r>
            <w:r>
              <w:rPr>
                <w:spacing w:val="-16"/>
                <w:sz w:val="20"/>
              </w:rPr>
              <w:t xml:space="preserve"> </w:t>
            </w:r>
            <w:r>
              <w:rPr>
                <w:sz w:val="20"/>
              </w:rPr>
              <w:t xml:space="preserve">and </w:t>
            </w:r>
            <w:r>
              <w:rPr>
                <w:spacing w:val="-2"/>
                <w:sz w:val="20"/>
              </w:rPr>
              <w:t>Procedures</w:t>
            </w:r>
          </w:p>
          <w:p w14:paraId="2867A446" w14:textId="77777777" w:rsidR="00C84808" w:rsidRDefault="00C84808">
            <w:pPr>
              <w:pStyle w:val="TableParagraph"/>
              <w:ind w:left="0"/>
              <w:rPr>
                <w:rFonts w:ascii="Times New Roman"/>
                <w:sz w:val="20"/>
              </w:rPr>
            </w:pPr>
          </w:p>
          <w:p w14:paraId="2B15D731" w14:textId="77777777" w:rsidR="00C84808" w:rsidRDefault="00C84808">
            <w:pPr>
              <w:pStyle w:val="TableParagraph"/>
              <w:ind w:left="0"/>
              <w:rPr>
                <w:rFonts w:ascii="Times New Roman"/>
                <w:sz w:val="20"/>
              </w:rPr>
            </w:pPr>
          </w:p>
          <w:p w14:paraId="7FED2A65" w14:textId="77777777" w:rsidR="00C84808" w:rsidRDefault="00C84808">
            <w:pPr>
              <w:pStyle w:val="TableParagraph"/>
              <w:spacing w:before="34"/>
              <w:ind w:left="0"/>
              <w:rPr>
                <w:rFonts w:ascii="Times New Roman"/>
                <w:sz w:val="20"/>
              </w:rPr>
            </w:pPr>
          </w:p>
          <w:p w14:paraId="48805C5A" w14:textId="77777777" w:rsidR="00C84808" w:rsidRDefault="00000000">
            <w:pPr>
              <w:pStyle w:val="TableParagraph"/>
              <w:ind w:right="389"/>
              <w:rPr>
                <w:sz w:val="20"/>
              </w:rPr>
            </w:pPr>
            <w:r>
              <w:rPr>
                <w:sz w:val="20"/>
              </w:rPr>
              <w:t>Items</w:t>
            </w:r>
            <w:r>
              <w:rPr>
                <w:spacing w:val="-16"/>
                <w:sz w:val="20"/>
              </w:rPr>
              <w:t xml:space="preserve"> </w:t>
            </w:r>
            <w:r>
              <w:rPr>
                <w:sz w:val="20"/>
              </w:rPr>
              <w:t xml:space="preserve">purchased without proper </w:t>
            </w:r>
            <w:r>
              <w:rPr>
                <w:spacing w:val="-2"/>
                <w:sz w:val="20"/>
              </w:rPr>
              <w:t>tendering procedures</w:t>
            </w:r>
          </w:p>
          <w:p w14:paraId="7F63C5AE" w14:textId="77777777" w:rsidR="00C84808" w:rsidRDefault="00C84808">
            <w:pPr>
              <w:pStyle w:val="TableParagraph"/>
              <w:ind w:left="0"/>
              <w:rPr>
                <w:rFonts w:ascii="Times New Roman"/>
                <w:sz w:val="20"/>
              </w:rPr>
            </w:pPr>
          </w:p>
          <w:p w14:paraId="31A38E03" w14:textId="77777777" w:rsidR="00C84808" w:rsidRDefault="00C84808">
            <w:pPr>
              <w:pStyle w:val="TableParagraph"/>
              <w:spacing w:before="24"/>
              <w:ind w:left="0"/>
              <w:rPr>
                <w:rFonts w:ascii="Times New Roman"/>
                <w:sz w:val="20"/>
              </w:rPr>
            </w:pPr>
          </w:p>
          <w:p w14:paraId="6A8BCED9" w14:textId="77777777" w:rsidR="00C84808" w:rsidRDefault="00000000">
            <w:pPr>
              <w:pStyle w:val="TableParagraph"/>
              <w:ind w:right="157"/>
              <w:rPr>
                <w:sz w:val="20"/>
              </w:rPr>
            </w:pPr>
            <w:r>
              <w:rPr>
                <w:sz w:val="20"/>
              </w:rPr>
              <w:t>Lack</w:t>
            </w:r>
            <w:r>
              <w:rPr>
                <w:spacing w:val="-14"/>
                <w:sz w:val="20"/>
              </w:rPr>
              <w:t xml:space="preserve"> </w:t>
            </w:r>
            <w:r>
              <w:rPr>
                <w:sz w:val="20"/>
              </w:rPr>
              <w:t>of</w:t>
            </w:r>
            <w:r>
              <w:rPr>
                <w:spacing w:val="-15"/>
                <w:sz w:val="20"/>
              </w:rPr>
              <w:t xml:space="preserve"> </w:t>
            </w:r>
            <w:r>
              <w:rPr>
                <w:sz w:val="20"/>
              </w:rPr>
              <w:t>control</w:t>
            </w:r>
            <w:r>
              <w:rPr>
                <w:spacing w:val="-12"/>
                <w:sz w:val="20"/>
              </w:rPr>
              <w:t xml:space="preserve"> </w:t>
            </w:r>
            <w:r>
              <w:rPr>
                <w:sz w:val="20"/>
              </w:rPr>
              <w:t xml:space="preserve">of signatories on </w:t>
            </w:r>
            <w:r>
              <w:rPr>
                <w:spacing w:val="-2"/>
                <w:sz w:val="20"/>
              </w:rPr>
              <w:t>cheques</w:t>
            </w:r>
          </w:p>
          <w:p w14:paraId="108B38CC" w14:textId="77777777" w:rsidR="00C84808" w:rsidRDefault="00C84808">
            <w:pPr>
              <w:pStyle w:val="TableParagraph"/>
              <w:spacing w:before="11"/>
              <w:ind w:left="0"/>
              <w:rPr>
                <w:rFonts w:ascii="Times New Roman"/>
                <w:sz w:val="20"/>
              </w:rPr>
            </w:pPr>
          </w:p>
          <w:p w14:paraId="480E950B" w14:textId="77777777" w:rsidR="00C84808" w:rsidRDefault="00000000">
            <w:pPr>
              <w:pStyle w:val="TableParagraph"/>
              <w:ind w:right="71"/>
              <w:rPr>
                <w:sz w:val="20"/>
              </w:rPr>
            </w:pPr>
            <w:r>
              <w:rPr>
                <w:sz w:val="20"/>
              </w:rPr>
              <w:t>Compliance with Acts of Parliament, other</w:t>
            </w:r>
            <w:r>
              <w:rPr>
                <w:spacing w:val="-16"/>
                <w:sz w:val="20"/>
              </w:rPr>
              <w:t xml:space="preserve"> </w:t>
            </w:r>
            <w:r>
              <w:rPr>
                <w:sz w:val="20"/>
              </w:rPr>
              <w:t>legislation</w:t>
            </w:r>
            <w:r>
              <w:rPr>
                <w:spacing w:val="-16"/>
                <w:sz w:val="20"/>
              </w:rPr>
              <w:t xml:space="preserve"> </w:t>
            </w:r>
            <w:r>
              <w:rPr>
                <w:sz w:val="20"/>
              </w:rPr>
              <w:t>the Councils Standing Orders, Financial Regulations and Code of Conduct</w:t>
            </w:r>
          </w:p>
        </w:tc>
        <w:tc>
          <w:tcPr>
            <w:tcW w:w="1417" w:type="dxa"/>
            <w:tcBorders>
              <w:top w:val="nil"/>
            </w:tcBorders>
            <w:shd w:val="clear" w:color="auto" w:fill="DBE4F0"/>
          </w:tcPr>
          <w:p w14:paraId="7278A3E8" w14:textId="77777777" w:rsidR="00C84808" w:rsidRDefault="00C84808">
            <w:pPr>
              <w:pStyle w:val="TableParagraph"/>
              <w:ind w:left="0"/>
              <w:rPr>
                <w:rFonts w:ascii="Times New Roman"/>
                <w:sz w:val="18"/>
              </w:rPr>
            </w:pPr>
          </w:p>
        </w:tc>
        <w:tc>
          <w:tcPr>
            <w:tcW w:w="3262" w:type="dxa"/>
            <w:tcBorders>
              <w:top w:val="nil"/>
            </w:tcBorders>
            <w:shd w:val="clear" w:color="auto" w:fill="DBE4F0"/>
          </w:tcPr>
          <w:p w14:paraId="1934DE1D" w14:textId="77777777" w:rsidR="00C84808" w:rsidRDefault="00000000">
            <w:pPr>
              <w:pStyle w:val="TableParagraph"/>
              <w:ind w:right="333"/>
              <w:rPr>
                <w:sz w:val="20"/>
              </w:rPr>
            </w:pPr>
            <w:proofErr w:type="gramStart"/>
            <w:r>
              <w:rPr>
                <w:sz w:val="20"/>
              </w:rPr>
              <w:t>c</w:t>
            </w:r>
            <w:r>
              <w:rPr>
                <w:spacing w:val="-9"/>
                <w:sz w:val="20"/>
              </w:rPr>
              <w:t xml:space="preserve"> </w:t>
            </w:r>
            <w:r>
              <w:rPr>
                <w:sz w:val="20"/>
              </w:rPr>
              <w:t>.As</w:t>
            </w:r>
            <w:proofErr w:type="gramEnd"/>
            <w:r>
              <w:rPr>
                <w:spacing w:val="-9"/>
                <w:sz w:val="20"/>
              </w:rPr>
              <w:t xml:space="preserve"> </w:t>
            </w:r>
            <w:r>
              <w:rPr>
                <w:sz w:val="20"/>
              </w:rPr>
              <w:t>“a”</w:t>
            </w:r>
            <w:r>
              <w:rPr>
                <w:spacing w:val="-9"/>
                <w:sz w:val="20"/>
              </w:rPr>
              <w:t xml:space="preserve"> </w:t>
            </w:r>
            <w:r>
              <w:rPr>
                <w:sz w:val="20"/>
              </w:rPr>
              <w:t>above</w:t>
            </w:r>
            <w:r>
              <w:rPr>
                <w:spacing w:val="-8"/>
                <w:sz w:val="20"/>
              </w:rPr>
              <w:t xml:space="preserve"> </w:t>
            </w:r>
            <w:r>
              <w:rPr>
                <w:sz w:val="20"/>
              </w:rPr>
              <w:t>but</w:t>
            </w:r>
            <w:r>
              <w:rPr>
                <w:spacing w:val="-8"/>
                <w:sz w:val="20"/>
              </w:rPr>
              <w:t xml:space="preserve"> </w:t>
            </w:r>
            <w:r>
              <w:rPr>
                <w:sz w:val="20"/>
              </w:rPr>
              <w:t xml:space="preserve">ensure powers are highlighted or extracted into an effective </w:t>
            </w:r>
            <w:r>
              <w:rPr>
                <w:spacing w:val="-2"/>
                <w:sz w:val="20"/>
              </w:rPr>
              <w:t>summary</w:t>
            </w:r>
          </w:p>
          <w:p w14:paraId="1C39C87E" w14:textId="77777777" w:rsidR="00C84808" w:rsidRDefault="00C84808">
            <w:pPr>
              <w:pStyle w:val="TableParagraph"/>
              <w:spacing w:before="10"/>
              <w:ind w:left="0"/>
              <w:rPr>
                <w:rFonts w:ascii="Times New Roman"/>
                <w:sz w:val="20"/>
              </w:rPr>
            </w:pPr>
          </w:p>
          <w:p w14:paraId="6FCD47F6" w14:textId="77777777" w:rsidR="00C84808" w:rsidRDefault="00000000">
            <w:pPr>
              <w:pStyle w:val="TableParagraph"/>
              <w:numPr>
                <w:ilvl w:val="0"/>
                <w:numId w:val="14"/>
              </w:numPr>
              <w:tabs>
                <w:tab w:val="left" w:pos="338"/>
              </w:tabs>
              <w:ind w:right="171" w:firstLine="0"/>
              <w:rPr>
                <w:sz w:val="20"/>
              </w:rPr>
            </w:pPr>
            <w:r>
              <w:rPr>
                <w:sz w:val="20"/>
              </w:rPr>
              <w:t>Regular reference to appropriate</w:t>
            </w:r>
            <w:r>
              <w:rPr>
                <w:spacing w:val="-14"/>
                <w:sz w:val="20"/>
              </w:rPr>
              <w:t xml:space="preserve"> </w:t>
            </w:r>
            <w:r>
              <w:rPr>
                <w:sz w:val="20"/>
              </w:rPr>
              <w:t>regulations</w:t>
            </w:r>
            <w:r>
              <w:rPr>
                <w:spacing w:val="-15"/>
                <w:sz w:val="20"/>
              </w:rPr>
              <w:t xml:space="preserve"> </w:t>
            </w:r>
            <w:r>
              <w:rPr>
                <w:sz w:val="20"/>
              </w:rPr>
              <w:t>in</w:t>
            </w:r>
            <w:r>
              <w:rPr>
                <w:spacing w:val="-15"/>
                <w:sz w:val="20"/>
              </w:rPr>
              <w:t xml:space="preserve"> </w:t>
            </w:r>
            <w:r>
              <w:rPr>
                <w:sz w:val="20"/>
              </w:rPr>
              <w:t>agenda items.</w:t>
            </w:r>
            <w:r>
              <w:rPr>
                <w:spacing w:val="40"/>
                <w:sz w:val="20"/>
              </w:rPr>
              <w:t xml:space="preserve"> </w:t>
            </w:r>
            <w:r>
              <w:rPr>
                <w:sz w:val="20"/>
              </w:rPr>
              <w:t>Appropriate delegation of responsibilities to Cllrs and committees.</w:t>
            </w:r>
            <w:r>
              <w:rPr>
                <w:spacing w:val="40"/>
                <w:sz w:val="20"/>
              </w:rPr>
              <w:t xml:space="preserve"> </w:t>
            </w:r>
            <w:r>
              <w:rPr>
                <w:sz w:val="20"/>
              </w:rPr>
              <w:t>Compliance with appropriate procedures</w:t>
            </w:r>
          </w:p>
          <w:p w14:paraId="314E9F6E" w14:textId="77777777" w:rsidR="00C84808" w:rsidRDefault="00C84808">
            <w:pPr>
              <w:pStyle w:val="TableParagraph"/>
              <w:spacing w:before="12"/>
              <w:ind w:left="0"/>
              <w:rPr>
                <w:rFonts w:ascii="Times New Roman"/>
                <w:sz w:val="20"/>
              </w:rPr>
            </w:pPr>
          </w:p>
          <w:p w14:paraId="30470A91" w14:textId="77777777" w:rsidR="00C84808" w:rsidRDefault="00000000">
            <w:pPr>
              <w:pStyle w:val="TableParagraph"/>
              <w:numPr>
                <w:ilvl w:val="0"/>
                <w:numId w:val="14"/>
              </w:numPr>
              <w:tabs>
                <w:tab w:val="left" w:pos="333"/>
              </w:tabs>
              <w:ind w:right="241" w:firstLine="0"/>
              <w:rPr>
                <w:sz w:val="20"/>
              </w:rPr>
            </w:pPr>
            <w:r>
              <w:rPr>
                <w:sz w:val="20"/>
              </w:rPr>
              <w:t>Ensure all Cllrs are aware of regulations regarding estimates and full tendering procedures. Estimates to be provided for all purchases over an agreed figure as</w:t>
            </w:r>
            <w:r>
              <w:rPr>
                <w:spacing w:val="-11"/>
                <w:sz w:val="20"/>
              </w:rPr>
              <w:t xml:space="preserve"> </w:t>
            </w:r>
            <w:r>
              <w:rPr>
                <w:sz w:val="20"/>
              </w:rPr>
              <w:t>over</w:t>
            </w:r>
            <w:r>
              <w:rPr>
                <w:spacing w:val="-11"/>
                <w:sz w:val="20"/>
              </w:rPr>
              <w:t xml:space="preserve"> </w:t>
            </w:r>
            <w:r>
              <w:rPr>
                <w:sz w:val="20"/>
              </w:rPr>
              <w:t>the</w:t>
            </w:r>
            <w:r>
              <w:rPr>
                <w:spacing w:val="-10"/>
                <w:sz w:val="20"/>
              </w:rPr>
              <w:t xml:space="preserve"> </w:t>
            </w:r>
            <w:r>
              <w:rPr>
                <w:sz w:val="20"/>
              </w:rPr>
              <w:t>Financial</w:t>
            </w:r>
            <w:r>
              <w:rPr>
                <w:spacing w:val="-11"/>
                <w:sz w:val="20"/>
              </w:rPr>
              <w:t xml:space="preserve"> </w:t>
            </w:r>
            <w:r>
              <w:rPr>
                <w:sz w:val="20"/>
              </w:rPr>
              <w:t>Regulations</w:t>
            </w:r>
          </w:p>
          <w:p w14:paraId="306D1AB8" w14:textId="77777777" w:rsidR="00C84808" w:rsidRDefault="00C84808">
            <w:pPr>
              <w:pStyle w:val="TableParagraph"/>
              <w:spacing w:before="11"/>
              <w:ind w:left="0"/>
              <w:rPr>
                <w:rFonts w:ascii="Times New Roman"/>
                <w:sz w:val="20"/>
              </w:rPr>
            </w:pPr>
          </w:p>
          <w:p w14:paraId="64A6C79A" w14:textId="77777777" w:rsidR="00C84808" w:rsidRDefault="00000000">
            <w:pPr>
              <w:pStyle w:val="TableParagraph"/>
              <w:numPr>
                <w:ilvl w:val="0"/>
                <w:numId w:val="14"/>
              </w:numPr>
              <w:tabs>
                <w:tab w:val="left" w:pos="290"/>
              </w:tabs>
              <w:ind w:right="114" w:firstLine="0"/>
              <w:rPr>
                <w:sz w:val="20"/>
              </w:rPr>
            </w:pPr>
            <w:r>
              <w:rPr>
                <w:sz w:val="20"/>
              </w:rPr>
              <w:t>Keep</w:t>
            </w:r>
            <w:r>
              <w:rPr>
                <w:spacing w:val="-10"/>
                <w:sz w:val="20"/>
              </w:rPr>
              <w:t xml:space="preserve"> </w:t>
            </w:r>
            <w:proofErr w:type="spellStart"/>
            <w:r>
              <w:rPr>
                <w:sz w:val="20"/>
              </w:rPr>
              <w:t>authorised</w:t>
            </w:r>
            <w:proofErr w:type="spellEnd"/>
            <w:r>
              <w:rPr>
                <w:spacing w:val="-10"/>
                <w:sz w:val="20"/>
              </w:rPr>
              <w:t xml:space="preserve"> </w:t>
            </w:r>
            <w:r>
              <w:rPr>
                <w:sz w:val="20"/>
              </w:rPr>
              <w:t>signatories</w:t>
            </w:r>
            <w:r>
              <w:rPr>
                <w:spacing w:val="-10"/>
                <w:sz w:val="20"/>
              </w:rPr>
              <w:t xml:space="preserve"> </w:t>
            </w:r>
            <w:r>
              <w:rPr>
                <w:sz w:val="20"/>
              </w:rPr>
              <w:t>to</w:t>
            </w:r>
            <w:r>
              <w:rPr>
                <w:spacing w:val="-10"/>
                <w:sz w:val="20"/>
              </w:rPr>
              <w:t xml:space="preserve"> </w:t>
            </w:r>
            <w:r>
              <w:rPr>
                <w:sz w:val="20"/>
              </w:rPr>
              <w:t xml:space="preserve">a minimum but consistent with </w:t>
            </w:r>
            <w:r>
              <w:rPr>
                <w:spacing w:val="-2"/>
                <w:sz w:val="20"/>
              </w:rPr>
              <w:t>practicalities</w:t>
            </w:r>
          </w:p>
          <w:p w14:paraId="6D445913" w14:textId="77777777" w:rsidR="00C84808" w:rsidRDefault="00C84808">
            <w:pPr>
              <w:pStyle w:val="TableParagraph"/>
              <w:spacing w:before="14"/>
              <w:ind w:left="0"/>
              <w:rPr>
                <w:rFonts w:ascii="Times New Roman"/>
                <w:sz w:val="20"/>
              </w:rPr>
            </w:pPr>
          </w:p>
          <w:p w14:paraId="721A30F3" w14:textId="77777777" w:rsidR="00C84808" w:rsidRDefault="00000000">
            <w:pPr>
              <w:pStyle w:val="TableParagraph"/>
              <w:numPr>
                <w:ilvl w:val="0"/>
                <w:numId w:val="14"/>
              </w:numPr>
              <w:tabs>
                <w:tab w:val="left" w:pos="338"/>
              </w:tabs>
              <w:ind w:right="130" w:firstLine="0"/>
              <w:rPr>
                <w:sz w:val="20"/>
              </w:rPr>
            </w:pPr>
            <w:r>
              <w:rPr>
                <w:sz w:val="20"/>
              </w:rPr>
              <w:t>Ensure</w:t>
            </w:r>
            <w:r>
              <w:rPr>
                <w:spacing w:val="-16"/>
                <w:sz w:val="20"/>
              </w:rPr>
              <w:t xml:space="preserve"> </w:t>
            </w:r>
            <w:r>
              <w:rPr>
                <w:sz w:val="20"/>
              </w:rPr>
              <w:t>appropriate</w:t>
            </w:r>
            <w:r>
              <w:rPr>
                <w:spacing w:val="-16"/>
                <w:sz w:val="20"/>
              </w:rPr>
              <w:t xml:space="preserve"> </w:t>
            </w:r>
            <w:r>
              <w:rPr>
                <w:sz w:val="20"/>
              </w:rPr>
              <w:t xml:space="preserve">publications are held and that the Clerk/RFO has a good knowledge of the </w:t>
            </w:r>
            <w:r>
              <w:rPr>
                <w:spacing w:val="-2"/>
                <w:sz w:val="20"/>
              </w:rPr>
              <w:t>regulations</w:t>
            </w:r>
          </w:p>
        </w:tc>
        <w:tc>
          <w:tcPr>
            <w:tcW w:w="1135" w:type="dxa"/>
            <w:tcBorders>
              <w:top w:val="nil"/>
            </w:tcBorders>
            <w:shd w:val="clear" w:color="auto" w:fill="DBE4F0"/>
          </w:tcPr>
          <w:p w14:paraId="71D4CEA3" w14:textId="77777777" w:rsidR="00C84808" w:rsidRDefault="00C84808">
            <w:pPr>
              <w:pStyle w:val="TableParagraph"/>
              <w:ind w:left="0"/>
              <w:rPr>
                <w:rFonts w:ascii="Times New Roman"/>
                <w:sz w:val="18"/>
              </w:rPr>
            </w:pPr>
          </w:p>
        </w:tc>
        <w:tc>
          <w:tcPr>
            <w:tcW w:w="1416" w:type="dxa"/>
            <w:tcBorders>
              <w:top w:val="nil"/>
            </w:tcBorders>
            <w:shd w:val="clear" w:color="auto" w:fill="DBE4F0"/>
          </w:tcPr>
          <w:p w14:paraId="0C0846DE" w14:textId="77777777" w:rsidR="00C84808" w:rsidRDefault="00C84808">
            <w:pPr>
              <w:pStyle w:val="TableParagraph"/>
              <w:ind w:left="0"/>
              <w:rPr>
                <w:rFonts w:ascii="Times New Roman"/>
                <w:sz w:val="18"/>
              </w:rPr>
            </w:pPr>
          </w:p>
        </w:tc>
        <w:tc>
          <w:tcPr>
            <w:tcW w:w="992" w:type="dxa"/>
            <w:tcBorders>
              <w:top w:val="nil"/>
            </w:tcBorders>
            <w:shd w:val="clear" w:color="auto" w:fill="DBE4F0"/>
          </w:tcPr>
          <w:p w14:paraId="34936BAB" w14:textId="77777777" w:rsidR="00C84808" w:rsidRDefault="00C84808">
            <w:pPr>
              <w:pStyle w:val="TableParagraph"/>
              <w:ind w:left="0"/>
              <w:rPr>
                <w:rFonts w:ascii="Times New Roman"/>
                <w:sz w:val="18"/>
              </w:rPr>
            </w:pPr>
          </w:p>
        </w:tc>
        <w:tc>
          <w:tcPr>
            <w:tcW w:w="3601" w:type="dxa"/>
            <w:tcBorders>
              <w:top w:val="nil"/>
            </w:tcBorders>
            <w:shd w:val="clear" w:color="auto" w:fill="DBE4F0"/>
          </w:tcPr>
          <w:p w14:paraId="169661BB" w14:textId="77777777" w:rsidR="00C84808" w:rsidRDefault="00C84808">
            <w:pPr>
              <w:pStyle w:val="TableParagraph"/>
              <w:ind w:left="0"/>
              <w:rPr>
                <w:rFonts w:ascii="Times New Roman"/>
                <w:sz w:val="18"/>
              </w:rPr>
            </w:pPr>
          </w:p>
        </w:tc>
      </w:tr>
      <w:tr w:rsidR="00C84808" w14:paraId="6C9E05F2" w14:textId="77777777">
        <w:trPr>
          <w:trHeight w:val="1689"/>
        </w:trPr>
        <w:tc>
          <w:tcPr>
            <w:tcW w:w="1810" w:type="dxa"/>
          </w:tcPr>
          <w:p w14:paraId="2546693B" w14:textId="77777777" w:rsidR="00C84808" w:rsidRDefault="00000000">
            <w:pPr>
              <w:pStyle w:val="TableParagraph"/>
              <w:ind w:right="451"/>
              <w:rPr>
                <w:b/>
                <w:sz w:val="20"/>
              </w:rPr>
            </w:pPr>
            <w:r>
              <w:rPr>
                <w:b/>
                <w:sz w:val="20"/>
              </w:rPr>
              <w:t>Identify</w:t>
            </w:r>
            <w:r>
              <w:rPr>
                <w:b/>
                <w:spacing w:val="-15"/>
                <w:sz w:val="20"/>
              </w:rPr>
              <w:t xml:space="preserve"> </w:t>
            </w:r>
            <w:r>
              <w:rPr>
                <w:b/>
                <w:sz w:val="20"/>
              </w:rPr>
              <w:t xml:space="preserve">and </w:t>
            </w:r>
            <w:r>
              <w:rPr>
                <w:b/>
                <w:spacing w:val="-2"/>
                <w:sz w:val="20"/>
              </w:rPr>
              <w:t>regularly review Council’s</w:t>
            </w:r>
          </w:p>
          <w:p w14:paraId="193FD022" w14:textId="77777777" w:rsidR="00C84808" w:rsidRDefault="00000000">
            <w:pPr>
              <w:pStyle w:val="TableParagraph"/>
              <w:spacing w:before="1"/>
              <w:ind w:right="341"/>
              <w:rPr>
                <w:b/>
                <w:sz w:val="20"/>
              </w:rPr>
            </w:pPr>
            <w:r>
              <w:rPr>
                <w:b/>
                <w:sz w:val="20"/>
              </w:rPr>
              <w:t>Priorities</w:t>
            </w:r>
            <w:r>
              <w:rPr>
                <w:b/>
                <w:spacing w:val="-15"/>
                <w:sz w:val="20"/>
              </w:rPr>
              <w:t xml:space="preserve"> </w:t>
            </w:r>
            <w:r>
              <w:rPr>
                <w:b/>
                <w:sz w:val="20"/>
              </w:rPr>
              <w:t xml:space="preserve">and </w:t>
            </w:r>
            <w:r>
              <w:rPr>
                <w:b/>
                <w:spacing w:val="-2"/>
                <w:sz w:val="20"/>
              </w:rPr>
              <w:t>risks</w:t>
            </w:r>
          </w:p>
        </w:tc>
        <w:tc>
          <w:tcPr>
            <w:tcW w:w="1985" w:type="dxa"/>
          </w:tcPr>
          <w:p w14:paraId="402057B5" w14:textId="77777777" w:rsidR="00C84808" w:rsidRDefault="00000000">
            <w:pPr>
              <w:pStyle w:val="TableParagraph"/>
              <w:ind w:right="157"/>
              <w:rPr>
                <w:sz w:val="20"/>
              </w:rPr>
            </w:pPr>
            <w:r>
              <w:rPr>
                <w:sz w:val="20"/>
              </w:rPr>
              <w:t>Lack</w:t>
            </w:r>
            <w:r>
              <w:rPr>
                <w:spacing w:val="-16"/>
                <w:sz w:val="20"/>
              </w:rPr>
              <w:t xml:space="preserve"> </w:t>
            </w:r>
            <w:r>
              <w:rPr>
                <w:sz w:val="20"/>
              </w:rPr>
              <w:t>of</w:t>
            </w:r>
            <w:r>
              <w:rPr>
                <w:spacing w:val="-16"/>
                <w:sz w:val="20"/>
              </w:rPr>
              <w:t xml:space="preserve"> </w:t>
            </w:r>
            <w:r>
              <w:rPr>
                <w:sz w:val="20"/>
              </w:rPr>
              <w:t>knowledge of setting objectives,</w:t>
            </w:r>
            <w:r>
              <w:rPr>
                <w:spacing w:val="-3"/>
                <w:sz w:val="20"/>
              </w:rPr>
              <w:t xml:space="preserve"> </w:t>
            </w:r>
            <w:r>
              <w:rPr>
                <w:sz w:val="20"/>
              </w:rPr>
              <w:t>setting priorities and identifying</w:t>
            </w:r>
            <w:r>
              <w:rPr>
                <w:spacing w:val="-9"/>
                <w:sz w:val="20"/>
              </w:rPr>
              <w:t xml:space="preserve"> </w:t>
            </w:r>
            <w:r>
              <w:rPr>
                <w:sz w:val="20"/>
              </w:rPr>
              <w:t>risks</w:t>
            </w:r>
            <w:r>
              <w:rPr>
                <w:spacing w:val="-9"/>
                <w:sz w:val="20"/>
              </w:rPr>
              <w:t xml:space="preserve"> </w:t>
            </w:r>
            <w:r>
              <w:rPr>
                <w:sz w:val="20"/>
              </w:rPr>
              <w:t>to their achievement</w:t>
            </w:r>
          </w:p>
        </w:tc>
        <w:tc>
          <w:tcPr>
            <w:tcW w:w="1417" w:type="dxa"/>
          </w:tcPr>
          <w:p w14:paraId="33D18CCD" w14:textId="77777777" w:rsidR="00C84808" w:rsidRDefault="00000000">
            <w:pPr>
              <w:pStyle w:val="TableParagraph"/>
              <w:ind w:right="409"/>
              <w:rPr>
                <w:sz w:val="20"/>
              </w:rPr>
            </w:pPr>
            <w:r>
              <w:rPr>
                <w:spacing w:val="-2"/>
                <w:sz w:val="20"/>
              </w:rPr>
              <w:t>Chair Clerk/RFO Cllrs</w:t>
            </w:r>
            <w:r>
              <w:rPr>
                <w:spacing w:val="40"/>
                <w:sz w:val="20"/>
              </w:rPr>
              <w:t xml:space="preserve"> </w:t>
            </w:r>
            <w:r>
              <w:rPr>
                <w:spacing w:val="-4"/>
                <w:sz w:val="20"/>
              </w:rPr>
              <w:t>NSDC</w:t>
            </w:r>
          </w:p>
        </w:tc>
        <w:tc>
          <w:tcPr>
            <w:tcW w:w="3262" w:type="dxa"/>
          </w:tcPr>
          <w:p w14:paraId="09136A58" w14:textId="77777777" w:rsidR="00C84808" w:rsidRDefault="00000000">
            <w:pPr>
              <w:pStyle w:val="TableParagraph"/>
              <w:numPr>
                <w:ilvl w:val="0"/>
                <w:numId w:val="13"/>
              </w:numPr>
              <w:tabs>
                <w:tab w:val="left" w:pos="333"/>
              </w:tabs>
              <w:ind w:right="370" w:firstLine="0"/>
              <w:rPr>
                <w:sz w:val="20"/>
              </w:rPr>
            </w:pPr>
            <w:r>
              <w:rPr>
                <w:sz w:val="20"/>
              </w:rPr>
              <w:t>All</w:t>
            </w:r>
            <w:r>
              <w:rPr>
                <w:spacing w:val="-7"/>
                <w:sz w:val="20"/>
              </w:rPr>
              <w:t xml:space="preserve"> </w:t>
            </w:r>
            <w:r>
              <w:rPr>
                <w:sz w:val="20"/>
              </w:rPr>
              <w:t>Cllrs</w:t>
            </w:r>
            <w:r>
              <w:rPr>
                <w:spacing w:val="-7"/>
                <w:sz w:val="20"/>
              </w:rPr>
              <w:t xml:space="preserve"> </w:t>
            </w:r>
            <w:r>
              <w:rPr>
                <w:sz w:val="20"/>
              </w:rPr>
              <w:t>to</w:t>
            </w:r>
            <w:r>
              <w:rPr>
                <w:spacing w:val="-7"/>
                <w:sz w:val="20"/>
              </w:rPr>
              <w:t xml:space="preserve"> </w:t>
            </w:r>
            <w:r>
              <w:rPr>
                <w:sz w:val="20"/>
              </w:rPr>
              <w:t>be</w:t>
            </w:r>
            <w:r>
              <w:rPr>
                <w:spacing w:val="-6"/>
                <w:sz w:val="20"/>
              </w:rPr>
              <w:t xml:space="preserve"> </w:t>
            </w:r>
            <w:r>
              <w:rPr>
                <w:sz w:val="20"/>
              </w:rPr>
              <w:t>made</w:t>
            </w:r>
            <w:r>
              <w:rPr>
                <w:spacing w:val="-6"/>
                <w:sz w:val="20"/>
              </w:rPr>
              <w:t xml:space="preserve"> </w:t>
            </w:r>
            <w:r>
              <w:rPr>
                <w:sz w:val="20"/>
              </w:rPr>
              <w:t>aware</w:t>
            </w:r>
            <w:r>
              <w:rPr>
                <w:spacing w:val="-6"/>
                <w:sz w:val="20"/>
              </w:rPr>
              <w:t xml:space="preserve"> </w:t>
            </w:r>
            <w:r>
              <w:rPr>
                <w:sz w:val="20"/>
              </w:rPr>
              <w:t>of need for objectives and identification of risk. Attend Training courses and refresher training as required.</w:t>
            </w:r>
          </w:p>
        </w:tc>
        <w:tc>
          <w:tcPr>
            <w:tcW w:w="1135" w:type="dxa"/>
          </w:tcPr>
          <w:p w14:paraId="48E36B97" w14:textId="77777777" w:rsidR="00C84808" w:rsidRDefault="00000000">
            <w:pPr>
              <w:pStyle w:val="TableParagraph"/>
              <w:spacing w:line="241" w:lineRule="exact"/>
              <w:ind w:left="6" w:right="2"/>
              <w:jc w:val="center"/>
              <w:rPr>
                <w:sz w:val="20"/>
              </w:rPr>
            </w:pPr>
            <w:r>
              <w:rPr>
                <w:spacing w:val="-10"/>
                <w:sz w:val="20"/>
              </w:rPr>
              <w:t>4</w:t>
            </w:r>
          </w:p>
        </w:tc>
        <w:tc>
          <w:tcPr>
            <w:tcW w:w="1416" w:type="dxa"/>
          </w:tcPr>
          <w:p w14:paraId="57A34D7B" w14:textId="77777777" w:rsidR="00C84808" w:rsidRDefault="00000000">
            <w:pPr>
              <w:pStyle w:val="TableParagraph"/>
              <w:spacing w:line="241" w:lineRule="exact"/>
              <w:ind w:left="9" w:right="2"/>
              <w:jc w:val="center"/>
              <w:rPr>
                <w:sz w:val="20"/>
              </w:rPr>
            </w:pPr>
            <w:r>
              <w:rPr>
                <w:spacing w:val="-10"/>
                <w:sz w:val="20"/>
              </w:rPr>
              <w:t>2</w:t>
            </w:r>
          </w:p>
        </w:tc>
        <w:tc>
          <w:tcPr>
            <w:tcW w:w="992" w:type="dxa"/>
          </w:tcPr>
          <w:p w14:paraId="2EE0486B" w14:textId="77777777" w:rsidR="00C84808" w:rsidRDefault="00000000">
            <w:pPr>
              <w:pStyle w:val="TableParagraph"/>
              <w:spacing w:line="241" w:lineRule="exact"/>
              <w:ind w:left="7" w:right="5"/>
              <w:jc w:val="center"/>
              <w:rPr>
                <w:sz w:val="20"/>
              </w:rPr>
            </w:pPr>
            <w:r>
              <w:rPr>
                <w:spacing w:val="-5"/>
                <w:sz w:val="20"/>
              </w:rPr>
              <w:t>8M</w:t>
            </w:r>
          </w:p>
        </w:tc>
        <w:tc>
          <w:tcPr>
            <w:tcW w:w="3601" w:type="dxa"/>
          </w:tcPr>
          <w:p w14:paraId="6D46F773" w14:textId="77777777" w:rsidR="00C84808" w:rsidRDefault="00000000">
            <w:pPr>
              <w:pStyle w:val="TableParagraph"/>
              <w:ind w:right="214"/>
              <w:rPr>
                <w:sz w:val="20"/>
              </w:rPr>
            </w:pPr>
            <w:r>
              <w:rPr>
                <w:sz w:val="20"/>
              </w:rPr>
              <w:t>Ensure</w:t>
            </w:r>
            <w:r>
              <w:rPr>
                <w:spacing w:val="-10"/>
                <w:sz w:val="20"/>
              </w:rPr>
              <w:t xml:space="preserve"> </w:t>
            </w:r>
            <w:r>
              <w:rPr>
                <w:sz w:val="20"/>
              </w:rPr>
              <w:t>Risk</w:t>
            </w:r>
            <w:r>
              <w:rPr>
                <w:spacing w:val="-11"/>
                <w:sz w:val="20"/>
              </w:rPr>
              <w:t xml:space="preserve"> </w:t>
            </w:r>
            <w:r>
              <w:rPr>
                <w:sz w:val="20"/>
              </w:rPr>
              <w:t>assessments</w:t>
            </w:r>
            <w:r>
              <w:rPr>
                <w:spacing w:val="-11"/>
                <w:sz w:val="20"/>
              </w:rPr>
              <w:t xml:space="preserve"> </w:t>
            </w:r>
            <w:r>
              <w:rPr>
                <w:sz w:val="20"/>
              </w:rPr>
              <w:t>are</w:t>
            </w:r>
            <w:r>
              <w:rPr>
                <w:spacing w:val="-10"/>
                <w:sz w:val="20"/>
              </w:rPr>
              <w:t xml:space="preserve"> </w:t>
            </w:r>
            <w:r>
              <w:rPr>
                <w:sz w:val="20"/>
              </w:rPr>
              <w:t xml:space="preserve">taking place and regularly reported to full </w:t>
            </w:r>
            <w:r>
              <w:rPr>
                <w:spacing w:val="-2"/>
                <w:sz w:val="20"/>
              </w:rPr>
              <w:t>council</w:t>
            </w:r>
          </w:p>
          <w:p w14:paraId="568FFB06" w14:textId="77777777" w:rsidR="00C84808" w:rsidRDefault="00000000">
            <w:pPr>
              <w:pStyle w:val="TableParagraph"/>
              <w:rPr>
                <w:sz w:val="20"/>
              </w:rPr>
            </w:pPr>
            <w:r>
              <w:rPr>
                <w:sz w:val="20"/>
              </w:rPr>
              <w:t>Follow</w:t>
            </w:r>
            <w:r>
              <w:rPr>
                <w:spacing w:val="-6"/>
                <w:sz w:val="20"/>
              </w:rPr>
              <w:t xml:space="preserve"> </w:t>
            </w:r>
            <w:r>
              <w:rPr>
                <w:sz w:val="20"/>
              </w:rPr>
              <w:t>up</w:t>
            </w:r>
            <w:r>
              <w:rPr>
                <w:spacing w:val="-3"/>
                <w:sz w:val="20"/>
              </w:rPr>
              <w:t xml:space="preserve"> </w:t>
            </w:r>
            <w:r>
              <w:rPr>
                <w:sz w:val="20"/>
              </w:rPr>
              <w:t>within</w:t>
            </w:r>
            <w:r>
              <w:rPr>
                <w:spacing w:val="-5"/>
                <w:sz w:val="20"/>
              </w:rPr>
              <w:t xml:space="preserve"> </w:t>
            </w:r>
            <w:r>
              <w:rPr>
                <w:sz w:val="20"/>
              </w:rPr>
              <w:t>6</w:t>
            </w:r>
            <w:r>
              <w:rPr>
                <w:spacing w:val="-6"/>
                <w:sz w:val="20"/>
              </w:rPr>
              <w:t xml:space="preserve"> </w:t>
            </w:r>
            <w:r>
              <w:rPr>
                <w:spacing w:val="-2"/>
                <w:sz w:val="20"/>
              </w:rPr>
              <w:t>months</w:t>
            </w:r>
          </w:p>
        </w:tc>
      </w:tr>
    </w:tbl>
    <w:p w14:paraId="0556FCEB"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75317B57"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528C7B01" w14:textId="77777777">
        <w:trPr>
          <w:trHeight w:val="501"/>
        </w:trPr>
        <w:tc>
          <w:tcPr>
            <w:tcW w:w="1810" w:type="dxa"/>
            <w:tcBorders>
              <w:top w:val="nil"/>
              <w:left w:val="nil"/>
              <w:bottom w:val="nil"/>
              <w:right w:val="nil"/>
            </w:tcBorders>
            <w:shd w:val="clear" w:color="auto" w:fill="4F81BC"/>
          </w:tcPr>
          <w:p w14:paraId="0655ACC0"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1FD0E3D8"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2BC1A1BF" w14:textId="77777777" w:rsidR="00C84808" w:rsidRDefault="00000000">
            <w:pPr>
              <w:pStyle w:val="TableParagraph"/>
              <w:spacing w:before="2"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3E66F2C8"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0E7CA6B2" w14:textId="77777777" w:rsidR="00C84808" w:rsidRDefault="00000000">
            <w:pPr>
              <w:pStyle w:val="TableParagraph"/>
              <w:spacing w:before="2"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5F13AB71" w14:textId="77777777" w:rsidR="00C84808" w:rsidRDefault="00000000">
            <w:pPr>
              <w:pStyle w:val="TableParagraph"/>
              <w:spacing w:before="2"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10A4F169" w14:textId="77777777" w:rsidR="00C84808" w:rsidRDefault="00000000">
            <w:pPr>
              <w:pStyle w:val="TableParagraph"/>
              <w:spacing w:before="2"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22CDF714"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44AF14A0" w14:textId="77777777">
        <w:trPr>
          <w:trHeight w:val="5071"/>
        </w:trPr>
        <w:tc>
          <w:tcPr>
            <w:tcW w:w="1810" w:type="dxa"/>
            <w:tcBorders>
              <w:top w:val="nil"/>
            </w:tcBorders>
          </w:tcPr>
          <w:p w14:paraId="7257ACCD" w14:textId="77777777" w:rsidR="00C84808" w:rsidRDefault="00C84808">
            <w:pPr>
              <w:pStyle w:val="TableParagraph"/>
              <w:ind w:left="0"/>
              <w:rPr>
                <w:rFonts w:ascii="Times New Roman"/>
                <w:sz w:val="18"/>
              </w:rPr>
            </w:pPr>
          </w:p>
        </w:tc>
        <w:tc>
          <w:tcPr>
            <w:tcW w:w="1985" w:type="dxa"/>
            <w:tcBorders>
              <w:top w:val="nil"/>
            </w:tcBorders>
          </w:tcPr>
          <w:p w14:paraId="288D33B4" w14:textId="77777777" w:rsidR="00C84808" w:rsidRDefault="00000000">
            <w:pPr>
              <w:pStyle w:val="TableParagraph"/>
              <w:spacing w:before="1"/>
              <w:ind w:right="347"/>
              <w:rPr>
                <w:sz w:val="20"/>
              </w:rPr>
            </w:pPr>
            <w:r>
              <w:rPr>
                <w:sz w:val="20"/>
              </w:rPr>
              <w:t>Lack of commitment by Council</w:t>
            </w:r>
            <w:r>
              <w:rPr>
                <w:spacing w:val="-16"/>
                <w:sz w:val="20"/>
              </w:rPr>
              <w:t xml:space="preserve"> </w:t>
            </w:r>
            <w:r>
              <w:rPr>
                <w:sz w:val="20"/>
              </w:rPr>
              <w:t>members</w:t>
            </w:r>
          </w:p>
          <w:p w14:paraId="4C05445A" w14:textId="77777777" w:rsidR="00C84808" w:rsidRDefault="00C84808">
            <w:pPr>
              <w:pStyle w:val="TableParagraph"/>
              <w:ind w:left="0"/>
              <w:rPr>
                <w:rFonts w:ascii="Times New Roman"/>
                <w:sz w:val="20"/>
              </w:rPr>
            </w:pPr>
          </w:p>
          <w:p w14:paraId="011C00DF" w14:textId="77777777" w:rsidR="00C84808" w:rsidRDefault="00C84808">
            <w:pPr>
              <w:pStyle w:val="TableParagraph"/>
              <w:spacing w:before="23"/>
              <w:ind w:left="0"/>
              <w:rPr>
                <w:rFonts w:ascii="Times New Roman"/>
                <w:sz w:val="20"/>
              </w:rPr>
            </w:pPr>
          </w:p>
          <w:p w14:paraId="2A5A2C20" w14:textId="77777777" w:rsidR="00C84808" w:rsidRDefault="00000000">
            <w:pPr>
              <w:pStyle w:val="TableParagraph"/>
              <w:ind w:right="157"/>
              <w:rPr>
                <w:sz w:val="20"/>
              </w:rPr>
            </w:pPr>
            <w:r>
              <w:rPr>
                <w:sz w:val="20"/>
              </w:rPr>
              <w:t>No</w:t>
            </w:r>
            <w:r>
              <w:rPr>
                <w:spacing w:val="-16"/>
                <w:sz w:val="20"/>
              </w:rPr>
              <w:t xml:space="preserve"> </w:t>
            </w:r>
            <w:r>
              <w:rPr>
                <w:sz w:val="20"/>
              </w:rPr>
              <w:t>risk</w:t>
            </w:r>
            <w:r>
              <w:rPr>
                <w:spacing w:val="-16"/>
                <w:sz w:val="20"/>
              </w:rPr>
              <w:t xml:space="preserve"> </w:t>
            </w:r>
            <w:r>
              <w:rPr>
                <w:sz w:val="20"/>
              </w:rPr>
              <w:t>analysis carried out</w:t>
            </w:r>
          </w:p>
          <w:p w14:paraId="605B9B8B" w14:textId="77777777" w:rsidR="00C84808" w:rsidRDefault="00C84808">
            <w:pPr>
              <w:pStyle w:val="TableParagraph"/>
              <w:ind w:left="0"/>
              <w:rPr>
                <w:rFonts w:ascii="Times New Roman"/>
                <w:sz w:val="20"/>
              </w:rPr>
            </w:pPr>
          </w:p>
          <w:p w14:paraId="356B199F" w14:textId="77777777" w:rsidR="00C84808" w:rsidRDefault="00C84808">
            <w:pPr>
              <w:pStyle w:val="TableParagraph"/>
              <w:ind w:left="0"/>
              <w:rPr>
                <w:rFonts w:ascii="Times New Roman"/>
                <w:sz w:val="20"/>
              </w:rPr>
            </w:pPr>
          </w:p>
          <w:p w14:paraId="68C2BD21" w14:textId="77777777" w:rsidR="00C84808" w:rsidRDefault="00C84808">
            <w:pPr>
              <w:pStyle w:val="TableParagraph"/>
              <w:spacing w:before="35"/>
              <w:ind w:left="0"/>
              <w:rPr>
                <w:rFonts w:ascii="Times New Roman"/>
                <w:sz w:val="20"/>
              </w:rPr>
            </w:pPr>
          </w:p>
          <w:p w14:paraId="11DE8910" w14:textId="77777777" w:rsidR="00C84808" w:rsidRDefault="00000000">
            <w:pPr>
              <w:pStyle w:val="TableParagraph"/>
              <w:ind w:right="313"/>
              <w:jc w:val="both"/>
              <w:rPr>
                <w:sz w:val="20"/>
              </w:rPr>
            </w:pPr>
            <w:r>
              <w:rPr>
                <w:sz w:val="20"/>
              </w:rPr>
              <w:t>No</w:t>
            </w:r>
            <w:r>
              <w:rPr>
                <w:spacing w:val="-14"/>
                <w:sz w:val="20"/>
              </w:rPr>
              <w:t xml:space="preserve"> </w:t>
            </w:r>
            <w:r>
              <w:rPr>
                <w:sz w:val="20"/>
              </w:rPr>
              <w:t>steps</w:t>
            </w:r>
            <w:r>
              <w:rPr>
                <w:spacing w:val="-14"/>
                <w:sz w:val="20"/>
              </w:rPr>
              <w:t xml:space="preserve"> </w:t>
            </w:r>
            <w:r>
              <w:rPr>
                <w:sz w:val="20"/>
              </w:rPr>
              <w:t>taken</w:t>
            </w:r>
            <w:r>
              <w:rPr>
                <w:spacing w:val="-14"/>
                <w:sz w:val="20"/>
              </w:rPr>
              <w:t xml:space="preserve"> </w:t>
            </w:r>
            <w:r>
              <w:rPr>
                <w:sz w:val="20"/>
              </w:rPr>
              <w:t>to combat</w:t>
            </w:r>
            <w:r>
              <w:rPr>
                <w:spacing w:val="-10"/>
                <w:sz w:val="20"/>
              </w:rPr>
              <w:t xml:space="preserve"> </w:t>
            </w:r>
            <w:r>
              <w:rPr>
                <w:sz w:val="20"/>
              </w:rPr>
              <w:t xml:space="preserve">identified </w:t>
            </w:r>
            <w:r>
              <w:rPr>
                <w:spacing w:val="-2"/>
                <w:sz w:val="20"/>
              </w:rPr>
              <w:t>risks</w:t>
            </w:r>
          </w:p>
          <w:p w14:paraId="213CD7C6" w14:textId="77777777" w:rsidR="00C84808" w:rsidRDefault="00C84808">
            <w:pPr>
              <w:pStyle w:val="TableParagraph"/>
              <w:spacing w:before="11"/>
              <w:ind w:left="0"/>
              <w:rPr>
                <w:rFonts w:ascii="Times New Roman"/>
                <w:sz w:val="20"/>
              </w:rPr>
            </w:pPr>
          </w:p>
          <w:p w14:paraId="362E79CF" w14:textId="77777777" w:rsidR="00C84808" w:rsidRDefault="00000000">
            <w:pPr>
              <w:pStyle w:val="TableParagraph"/>
              <w:ind w:right="71"/>
              <w:rPr>
                <w:sz w:val="20"/>
              </w:rPr>
            </w:pPr>
            <w:r>
              <w:rPr>
                <w:sz w:val="20"/>
              </w:rPr>
              <w:t>An inadequate complement</w:t>
            </w:r>
            <w:r>
              <w:rPr>
                <w:spacing w:val="-16"/>
                <w:sz w:val="20"/>
              </w:rPr>
              <w:t xml:space="preserve"> </w:t>
            </w:r>
            <w:r>
              <w:rPr>
                <w:sz w:val="20"/>
              </w:rPr>
              <w:t>of</w:t>
            </w:r>
            <w:r>
              <w:rPr>
                <w:spacing w:val="-16"/>
                <w:sz w:val="20"/>
              </w:rPr>
              <w:t xml:space="preserve"> </w:t>
            </w:r>
            <w:r>
              <w:rPr>
                <w:sz w:val="20"/>
              </w:rPr>
              <w:t>Cllrs to</w:t>
            </w:r>
            <w:r>
              <w:rPr>
                <w:spacing w:val="-16"/>
                <w:sz w:val="20"/>
              </w:rPr>
              <w:t xml:space="preserve"> </w:t>
            </w:r>
            <w:r>
              <w:rPr>
                <w:sz w:val="20"/>
              </w:rPr>
              <w:t>manage</w:t>
            </w:r>
            <w:r>
              <w:rPr>
                <w:spacing w:val="-16"/>
                <w:sz w:val="20"/>
              </w:rPr>
              <w:t xml:space="preserve"> </w:t>
            </w:r>
            <w:r>
              <w:rPr>
                <w:sz w:val="20"/>
              </w:rPr>
              <w:t>business of the council</w:t>
            </w:r>
          </w:p>
        </w:tc>
        <w:tc>
          <w:tcPr>
            <w:tcW w:w="1417" w:type="dxa"/>
            <w:tcBorders>
              <w:top w:val="nil"/>
            </w:tcBorders>
          </w:tcPr>
          <w:p w14:paraId="3003BA7D" w14:textId="77777777" w:rsidR="00C84808" w:rsidRDefault="00C84808">
            <w:pPr>
              <w:pStyle w:val="TableParagraph"/>
              <w:ind w:left="0"/>
              <w:rPr>
                <w:rFonts w:ascii="Times New Roman"/>
                <w:sz w:val="18"/>
              </w:rPr>
            </w:pPr>
          </w:p>
        </w:tc>
        <w:tc>
          <w:tcPr>
            <w:tcW w:w="3262" w:type="dxa"/>
            <w:tcBorders>
              <w:top w:val="nil"/>
            </w:tcBorders>
          </w:tcPr>
          <w:p w14:paraId="1A162168" w14:textId="77777777" w:rsidR="00C84808" w:rsidRDefault="00000000">
            <w:pPr>
              <w:pStyle w:val="TableParagraph"/>
              <w:numPr>
                <w:ilvl w:val="0"/>
                <w:numId w:val="12"/>
              </w:numPr>
              <w:tabs>
                <w:tab w:val="left" w:pos="338"/>
              </w:tabs>
              <w:spacing w:before="1"/>
              <w:ind w:right="172" w:firstLine="0"/>
              <w:rPr>
                <w:sz w:val="20"/>
              </w:rPr>
            </w:pPr>
            <w:r>
              <w:rPr>
                <w:sz w:val="20"/>
              </w:rPr>
              <w:t>Add</w:t>
            </w:r>
            <w:r>
              <w:rPr>
                <w:spacing w:val="-10"/>
                <w:sz w:val="20"/>
              </w:rPr>
              <w:t xml:space="preserve"> </w:t>
            </w:r>
            <w:r>
              <w:rPr>
                <w:sz w:val="20"/>
              </w:rPr>
              <w:t>risk</w:t>
            </w:r>
            <w:r>
              <w:rPr>
                <w:spacing w:val="-10"/>
                <w:sz w:val="20"/>
              </w:rPr>
              <w:t xml:space="preserve"> </w:t>
            </w:r>
            <w:r>
              <w:rPr>
                <w:sz w:val="20"/>
              </w:rPr>
              <w:t>assessment</w:t>
            </w:r>
            <w:r>
              <w:rPr>
                <w:spacing w:val="-9"/>
                <w:sz w:val="20"/>
              </w:rPr>
              <w:t xml:space="preserve"> </w:t>
            </w:r>
            <w:r>
              <w:rPr>
                <w:sz w:val="20"/>
              </w:rPr>
              <w:t>to</w:t>
            </w:r>
            <w:r>
              <w:rPr>
                <w:spacing w:val="-10"/>
                <w:sz w:val="20"/>
              </w:rPr>
              <w:t xml:space="preserve"> </w:t>
            </w:r>
            <w:r>
              <w:rPr>
                <w:sz w:val="20"/>
              </w:rPr>
              <w:t xml:space="preserve">agenda quarterly, reviewing particular items and results against these </w:t>
            </w:r>
            <w:r>
              <w:rPr>
                <w:spacing w:val="-2"/>
                <w:sz w:val="20"/>
              </w:rPr>
              <w:t>items</w:t>
            </w:r>
          </w:p>
          <w:p w14:paraId="5E0C5E02" w14:textId="77777777" w:rsidR="00C84808" w:rsidRDefault="00C84808">
            <w:pPr>
              <w:pStyle w:val="TableParagraph"/>
              <w:spacing w:before="12"/>
              <w:ind w:left="0"/>
              <w:rPr>
                <w:rFonts w:ascii="Times New Roman"/>
                <w:sz w:val="20"/>
              </w:rPr>
            </w:pPr>
          </w:p>
          <w:p w14:paraId="1B7F5AA8" w14:textId="77777777" w:rsidR="00C84808" w:rsidRDefault="00000000">
            <w:pPr>
              <w:pStyle w:val="TableParagraph"/>
              <w:numPr>
                <w:ilvl w:val="0"/>
                <w:numId w:val="12"/>
              </w:numPr>
              <w:tabs>
                <w:tab w:val="left" w:pos="319"/>
              </w:tabs>
              <w:ind w:right="225" w:firstLine="0"/>
              <w:rPr>
                <w:sz w:val="20"/>
              </w:rPr>
            </w:pPr>
            <w:r>
              <w:rPr>
                <w:sz w:val="20"/>
              </w:rPr>
              <w:t>As “a” above and ensure risk assessment</w:t>
            </w:r>
            <w:r>
              <w:rPr>
                <w:spacing w:val="40"/>
                <w:sz w:val="20"/>
              </w:rPr>
              <w:t xml:space="preserve"> </w:t>
            </w:r>
            <w:r>
              <w:rPr>
                <w:sz w:val="20"/>
              </w:rPr>
              <w:t>is</w:t>
            </w:r>
            <w:r>
              <w:rPr>
                <w:spacing w:val="-8"/>
                <w:sz w:val="20"/>
              </w:rPr>
              <w:t xml:space="preserve"> </w:t>
            </w:r>
            <w:r>
              <w:rPr>
                <w:sz w:val="20"/>
              </w:rPr>
              <w:t>given</w:t>
            </w:r>
            <w:r>
              <w:rPr>
                <w:spacing w:val="-8"/>
                <w:sz w:val="20"/>
              </w:rPr>
              <w:t xml:space="preserve"> </w:t>
            </w:r>
            <w:r>
              <w:rPr>
                <w:sz w:val="20"/>
              </w:rPr>
              <w:t>priority</w:t>
            </w:r>
            <w:r>
              <w:rPr>
                <w:spacing w:val="-8"/>
                <w:sz w:val="20"/>
              </w:rPr>
              <w:t xml:space="preserve"> </w:t>
            </w:r>
            <w:r>
              <w:rPr>
                <w:sz w:val="20"/>
              </w:rPr>
              <w:t>as</w:t>
            </w:r>
            <w:r>
              <w:rPr>
                <w:spacing w:val="-8"/>
                <w:sz w:val="20"/>
              </w:rPr>
              <w:t xml:space="preserve"> </w:t>
            </w:r>
            <w:r>
              <w:rPr>
                <w:sz w:val="20"/>
              </w:rPr>
              <w:t xml:space="preserve">a requirement of the Audit </w:t>
            </w:r>
            <w:r>
              <w:rPr>
                <w:spacing w:val="-2"/>
                <w:sz w:val="20"/>
              </w:rPr>
              <w:t>Commission</w:t>
            </w:r>
          </w:p>
          <w:p w14:paraId="7FC59008" w14:textId="77777777" w:rsidR="00C84808" w:rsidRDefault="00C84808">
            <w:pPr>
              <w:pStyle w:val="TableParagraph"/>
              <w:spacing w:before="12"/>
              <w:ind w:left="0"/>
              <w:rPr>
                <w:rFonts w:ascii="Times New Roman"/>
                <w:sz w:val="20"/>
              </w:rPr>
            </w:pPr>
          </w:p>
          <w:p w14:paraId="59337B2A" w14:textId="77777777" w:rsidR="00C84808" w:rsidRDefault="00000000">
            <w:pPr>
              <w:pStyle w:val="TableParagraph"/>
              <w:numPr>
                <w:ilvl w:val="0"/>
                <w:numId w:val="12"/>
              </w:numPr>
              <w:tabs>
                <w:tab w:val="left" w:pos="338"/>
              </w:tabs>
              <w:ind w:left="338" w:hanging="231"/>
              <w:rPr>
                <w:sz w:val="20"/>
              </w:rPr>
            </w:pPr>
            <w:r>
              <w:rPr>
                <w:sz w:val="20"/>
              </w:rPr>
              <w:t>As</w:t>
            </w:r>
            <w:r>
              <w:rPr>
                <w:spacing w:val="-3"/>
                <w:sz w:val="20"/>
              </w:rPr>
              <w:t xml:space="preserve"> </w:t>
            </w:r>
            <w:r>
              <w:rPr>
                <w:sz w:val="20"/>
              </w:rPr>
              <w:t>“b”</w:t>
            </w:r>
            <w:r>
              <w:rPr>
                <w:spacing w:val="-3"/>
                <w:sz w:val="20"/>
              </w:rPr>
              <w:t xml:space="preserve"> </w:t>
            </w:r>
            <w:r>
              <w:rPr>
                <w:spacing w:val="-2"/>
                <w:sz w:val="20"/>
              </w:rPr>
              <w:t>above</w:t>
            </w:r>
          </w:p>
          <w:p w14:paraId="2708E8A1" w14:textId="77777777" w:rsidR="00C84808" w:rsidRDefault="00C84808">
            <w:pPr>
              <w:pStyle w:val="TableParagraph"/>
              <w:ind w:left="0"/>
              <w:rPr>
                <w:rFonts w:ascii="Times New Roman"/>
                <w:sz w:val="20"/>
              </w:rPr>
            </w:pPr>
          </w:p>
          <w:p w14:paraId="1BD13152" w14:textId="77777777" w:rsidR="00C84808" w:rsidRDefault="00C84808">
            <w:pPr>
              <w:pStyle w:val="TableParagraph"/>
              <w:ind w:left="0"/>
              <w:rPr>
                <w:rFonts w:ascii="Times New Roman"/>
                <w:sz w:val="20"/>
              </w:rPr>
            </w:pPr>
          </w:p>
          <w:p w14:paraId="435DDF8B" w14:textId="77777777" w:rsidR="00C84808" w:rsidRDefault="00C84808">
            <w:pPr>
              <w:pStyle w:val="TableParagraph"/>
              <w:spacing w:before="33"/>
              <w:ind w:left="0"/>
              <w:rPr>
                <w:rFonts w:ascii="Times New Roman"/>
                <w:sz w:val="20"/>
              </w:rPr>
            </w:pPr>
          </w:p>
          <w:p w14:paraId="0355BFA7" w14:textId="77777777" w:rsidR="00C84808" w:rsidRDefault="00000000">
            <w:pPr>
              <w:pStyle w:val="TableParagraph"/>
              <w:numPr>
                <w:ilvl w:val="0"/>
                <w:numId w:val="12"/>
              </w:numPr>
              <w:tabs>
                <w:tab w:val="left" w:pos="333"/>
              </w:tabs>
              <w:ind w:right="282" w:firstLine="0"/>
              <w:rPr>
                <w:sz w:val="20"/>
              </w:rPr>
            </w:pPr>
            <w:r>
              <w:rPr>
                <w:sz w:val="20"/>
              </w:rPr>
              <w:t>All Cllrs to strive to work in a constructive manner in accordance with the Code of Conduct and to welcome and encourage new Cllrs. All Cllrs to cooperate</w:t>
            </w:r>
            <w:r>
              <w:rPr>
                <w:spacing w:val="-11"/>
                <w:sz w:val="20"/>
              </w:rPr>
              <w:t xml:space="preserve"> </w:t>
            </w:r>
            <w:r>
              <w:rPr>
                <w:sz w:val="20"/>
              </w:rPr>
              <w:t>to</w:t>
            </w:r>
            <w:r>
              <w:rPr>
                <w:spacing w:val="-12"/>
                <w:sz w:val="20"/>
              </w:rPr>
              <w:t xml:space="preserve"> </w:t>
            </w:r>
            <w:r>
              <w:rPr>
                <w:sz w:val="20"/>
              </w:rPr>
              <w:t>share</w:t>
            </w:r>
            <w:r>
              <w:rPr>
                <w:spacing w:val="-11"/>
                <w:sz w:val="20"/>
              </w:rPr>
              <w:t xml:space="preserve"> </w:t>
            </w:r>
            <w:r>
              <w:rPr>
                <w:sz w:val="20"/>
              </w:rPr>
              <w:t>the</w:t>
            </w:r>
            <w:r>
              <w:rPr>
                <w:spacing w:val="-11"/>
                <w:sz w:val="20"/>
              </w:rPr>
              <w:t xml:space="preserve"> </w:t>
            </w:r>
            <w:r>
              <w:rPr>
                <w:sz w:val="20"/>
              </w:rPr>
              <w:t>workload</w:t>
            </w:r>
          </w:p>
        </w:tc>
        <w:tc>
          <w:tcPr>
            <w:tcW w:w="1135" w:type="dxa"/>
            <w:tcBorders>
              <w:top w:val="nil"/>
            </w:tcBorders>
          </w:tcPr>
          <w:p w14:paraId="0BA60937" w14:textId="77777777" w:rsidR="00C84808" w:rsidRDefault="00C84808">
            <w:pPr>
              <w:pStyle w:val="TableParagraph"/>
              <w:ind w:left="0"/>
              <w:rPr>
                <w:rFonts w:ascii="Times New Roman"/>
                <w:sz w:val="18"/>
              </w:rPr>
            </w:pPr>
          </w:p>
        </w:tc>
        <w:tc>
          <w:tcPr>
            <w:tcW w:w="1416" w:type="dxa"/>
            <w:tcBorders>
              <w:top w:val="nil"/>
            </w:tcBorders>
          </w:tcPr>
          <w:p w14:paraId="7BBC4883" w14:textId="77777777" w:rsidR="00C84808" w:rsidRDefault="00C84808">
            <w:pPr>
              <w:pStyle w:val="TableParagraph"/>
              <w:ind w:left="0"/>
              <w:rPr>
                <w:rFonts w:ascii="Times New Roman"/>
                <w:sz w:val="18"/>
              </w:rPr>
            </w:pPr>
          </w:p>
        </w:tc>
        <w:tc>
          <w:tcPr>
            <w:tcW w:w="992" w:type="dxa"/>
            <w:tcBorders>
              <w:top w:val="nil"/>
            </w:tcBorders>
          </w:tcPr>
          <w:p w14:paraId="0136B903" w14:textId="77777777" w:rsidR="00C84808" w:rsidRDefault="00C84808">
            <w:pPr>
              <w:pStyle w:val="TableParagraph"/>
              <w:ind w:left="0"/>
              <w:rPr>
                <w:rFonts w:ascii="Times New Roman"/>
                <w:sz w:val="18"/>
              </w:rPr>
            </w:pPr>
          </w:p>
        </w:tc>
        <w:tc>
          <w:tcPr>
            <w:tcW w:w="3601" w:type="dxa"/>
            <w:tcBorders>
              <w:top w:val="nil"/>
            </w:tcBorders>
          </w:tcPr>
          <w:p w14:paraId="2B645F77" w14:textId="77777777" w:rsidR="00C84808" w:rsidRDefault="00C84808">
            <w:pPr>
              <w:pStyle w:val="TableParagraph"/>
              <w:ind w:left="0"/>
              <w:rPr>
                <w:rFonts w:ascii="Times New Roman"/>
                <w:sz w:val="18"/>
              </w:rPr>
            </w:pPr>
          </w:p>
        </w:tc>
      </w:tr>
      <w:tr w:rsidR="00C84808" w14:paraId="362B60DE" w14:textId="77777777">
        <w:trPr>
          <w:trHeight w:val="4346"/>
        </w:trPr>
        <w:tc>
          <w:tcPr>
            <w:tcW w:w="1810" w:type="dxa"/>
            <w:shd w:val="clear" w:color="auto" w:fill="DBE4F0"/>
          </w:tcPr>
          <w:p w14:paraId="0BB70C8A" w14:textId="77777777" w:rsidR="00C84808" w:rsidRDefault="00000000">
            <w:pPr>
              <w:pStyle w:val="TableParagraph"/>
              <w:spacing w:before="1"/>
              <w:ind w:right="117"/>
              <w:rPr>
                <w:b/>
                <w:sz w:val="20"/>
              </w:rPr>
            </w:pPr>
            <w:r>
              <w:rPr>
                <w:b/>
                <w:sz w:val="20"/>
              </w:rPr>
              <w:t>Influence</w:t>
            </w:r>
            <w:r>
              <w:rPr>
                <w:b/>
                <w:spacing w:val="-15"/>
                <w:sz w:val="20"/>
              </w:rPr>
              <w:t xml:space="preserve"> </w:t>
            </w:r>
            <w:r>
              <w:rPr>
                <w:b/>
                <w:sz w:val="20"/>
              </w:rPr>
              <w:t xml:space="preserve">other local councils and other </w:t>
            </w:r>
            <w:r>
              <w:rPr>
                <w:b/>
                <w:spacing w:val="-2"/>
                <w:sz w:val="20"/>
              </w:rPr>
              <w:t xml:space="preserve">Government </w:t>
            </w:r>
            <w:proofErr w:type="spellStart"/>
            <w:r>
              <w:rPr>
                <w:b/>
                <w:spacing w:val="-2"/>
                <w:sz w:val="20"/>
              </w:rPr>
              <w:t>organisations</w:t>
            </w:r>
            <w:proofErr w:type="spellEnd"/>
            <w:r>
              <w:rPr>
                <w:b/>
                <w:spacing w:val="40"/>
                <w:sz w:val="20"/>
              </w:rPr>
              <w:t xml:space="preserve"> </w:t>
            </w:r>
            <w:r>
              <w:rPr>
                <w:b/>
                <w:sz w:val="20"/>
              </w:rPr>
              <w:t xml:space="preserve">to </w:t>
            </w:r>
            <w:proofErr w:type="spellStart"/>
            <w:r>
              <w:rPr>
                <w:b/>
                <w:sz w:val="20"/>
              </w:rPr>
              <w:t>recognise</w:t>
            </w:r>
            <w:proofErr w:type="spellEnd"/>
            <w:r>
              <w:rPr>
                <w:b/>
                <w:spacing w:val="40"/>
                <w:sz w:val="20"/>
              </w:rPr>
              <w:t xml:space="preserve"> </w:t>
            </w:r>
            <w:r>
              <w:rPr>
                <w:b/>
                <w:spacing w:val="-4"/>
                <w:sz w:val="20"/>
              </w:rPr>
              <w:t xml:space="preserve">the </w:t>
            </w:r>
            <w:r>
              <w:rPr>
                <w:b/>
                <w:spacing w:val="-2"/>
                <w:sz w:val="20"/>
              </w:rPr>
              <w:t xml:space="preserve">requirements </w:t>
            </w:r>
            <w:r>
              <w:rPr>
                <w:b/>
                <w:sz w:val="20"/>
              </w:rPr>
              <w:t>and</w:t>
            </w:r>
            <w:r>
              <w:rPr>
                <w:b/>
                <w:spacing w:val="-15"/>
                <w:sz w:val="20"/>
              </w:rPr>
              <w:t xml:space="preserve"> </w:t>
            </w:r>
            <w:r>
              <w:rPr>
                <w:b/>
                <w:sz w:val="20"/>
              </w:rPr>
              <w:t>interests</w:t>
            </w:r>
            <w:r>
              <w:rPr>
                <w:b/>
                <w:spacing w:val="-15"/>
                <w:sz w:val="20"/>
              </w:rPr>
              <w:t xml:space="preserve"> </w:t>
            </w:r>
            <w:r>
              <w:rPr>
                <w:b/>
                <w:sz w:val="20"/>
              </w:rPr>
              <w:t xml:space="preserve">of the local </w:t>
            </w:r>
            <w:r>
              <w:rPr>
                <w:b/>
                <w:spacing w:val="-2"/>
                <w:sz w:val="20"/>
              </w:rPr>
              <w:t>population</w:t>
            </w:r>
          </w:p>
        </w:tc>
        <w:tc>
          <w:tcPr>
            <w:tcW w:w="1985" w:type="dxa"/>
            <w:shd w:val="clear" w:color="auto" w:fill="DBE4F0"/>
          </w:tcPr>
          <w:p w14:paraId="0868D42A" w14:textId="77777777" w:rsidR="00C84808" w:rsidRDefault="00000000">
            <w:pPr>
              <w:pStyle w:val="TableParagraph"/>
              <w:spacing w:before="1"/>
              <w:ind w:right="327"/>
              <w:rPr>
                <w:sz w:val="20"/>
              </w:rPr>
            </w:pPr>
            <w:r>
              <w:rPr>
                <w:sz w:val="20"/>
              </w:rPr>
              <w:t>Lack</w:t>
            </w:r>
            <w:r>
              <w:rPr>
                <w:spacing w:val="-16"/>
                <w:sz w:val="20"/>
              </w:rPr>
              <w:t xml:space="preserve"> </w:t>
            </w:r>
            <w:r>
              <w:rPr>
                <w:sz w:val="20"/>
              </w:rPr>
              <w:t>of</w:t>
            </w:r>
            <w:r>
              <w:rPr>
                <w:spacing w:val="-16"/>
                <w:sz w:val="20"/>
              </w:rPr>
              <w:t xml:space="preserve"> </w:t>
            </w:r>
            <w:r>
              <w:rPr>
                <w:sz w:val="20"/>
              </w:rPr>
              <w:t xml:space="preserve">effective lines of </w:t>
            </w:r>
            <w:r>
              <w:rPr>
                <w:spacing w:val="-2"/>
                <w:sz w:val="20"/>
              </w:rPr>
              <w:t xml:space="preserve">communication </w:t>
            </w:r>
            <w:r>
              <w:rPr>
                <w:sz w:val="20"/>
              </w:rPr>
              <w:t xml:space="preserve">with </w:t>
            </w:r>
            <w:proofErr w:type="gramStart"/>
            <w:r>
              <w:rPr>
                <w:sz w:val="20"/>
              </w:rPr>
              <w:t>other</w:t>
            </w:r>
            <w:proofErr w:type="gramEnd"/>
            <w:r>
              <w:rPr>
                <w:sz w:val="20"/>
              </w:rPr>
              <w:t xml:space="preserve"> </w:t>
            </w:r>
            <w:proofErr w:type="spellStart"/>
            <w:r>
              <w:rPr>
                <w:spacing w:val="-2"/>
                <w:sz w:val="20"/>
              </w:rPr>
              <w:t>organisation</w:t>
            </w:r>
            <w:proofErr w:type="spellEnd"/>
          </w:p>
          <w:p w14:paraId="38A0146B" w14:textId="77777777" w:rsidR="00C84808" w:rsidRDefault="00C84808">
            <w:pPr>
              <w:pStyle w:val="TableParagraph"/>
              <w:spacing w:before="10"/>
              <w:ind w:left="0"/>
              <w:rPr>
                <w:rFonts w:ascii="Times New Roman"/>
                <w:sz w:val="20"/>
              </w:rPr>
            </w:pPr>
          </w:p>
          <w:p w14:paraId="703C1972" w14:textId="77777777" w:rsidR="00C84808" w:rsidRDefault="00000000">
            <w:pPr>
              <w:pStyle w:val="TableParagraph"/>
              <w:ind w:right="362"/>
              <w:rPr>
                <w:sz w:val="20"/>
              </w:rPr>
            </w:pPr>
            <w:r>
              <w:rPr>
                <w:sz w:val="20"/>
              </w:rPr>
              <w:t xml:space="preserve">Lack of effective lines of </w:t>
            </w:r>
            <w:r>
              <w:rPr>
                <w:spacing w:val="-2"/>
                <w:sz w:val="20"/>
              </w:rPr>
              <w:t xml:space="preserve">communication </w:t>
            </w:r>
            <w:r>
              <w:rPr>
                <w:sz w:val="20"/>
              </w:rPr>
              <w:t>with</w:t>
            </w:r>
            <w:r>
              <w:rPr>
                <w:spacing w:val="-16"/>
                <w:sz w:val="20"/>
              </w:rPr>
              <w:t xml:space="preserve"> </w:t>
            </w:r>
            <w:r>
              <w:rPr>
                <w:sz w:val="20"/>
              </w:rPr>
              <w:t>parishioners</w:t>
            </w:r>
          </w:p>
          <w:p w14:paraId="4CA91CAE" w14:textId="77777777" w:rsidR="00C84808" w:rsidRDefault="00C84808">
            <w:pPr>
              <w:pStyle w:val="TableParagraph"/>
              <w:ind w:left="0"/>
              <w:rPr>
                <w:rFonts w:ascii="Times New Roman"/>
                <w:sz w:val="20"/>
              </w:rPr>
            </w:pPr>
          </w:p>
          <w:p w14:paraId="0EBE1934" w14:textId="77777777" w:rsidR="00C84808" w:rsidRDefault="00C84808">
            <w:pPr>
              <w:pStyle w:val="TableParagraph"/>
              <w:ind w:left="0"/>
              <w:rPr>
                <w:rFonts w:ascii="Times New Roman"/>
                <w:sz w:val="20"/>
              </w:rPr>
            </w:pPr>
          </w:p>
          <w:p w14:paraId="2DD99923" w14:textId="77777777" w:rsidR="00C84808" w:rsidRDefault="00C84808">
            <w:pPr>
              <w:pStyle w:val="TableParagraph"/>
              <w:ind w:left="0"/>
              <w:rPr>
                <w:rFonts w:ascii="Times New Roman"/>
                <w:sz w:val="20"/>
              </w:rPr>
            </w:pPr>
          </w:p>
          <w:p w14:paraId="0FD4A4DE" w14:textId="77777777" w:rsidR="00C84808" w:rsidRDefault="00C84808">
            <w:pPr>
              <w:pStyle w:val="TableParagraph"/>
              <w:spacing w:before="47"/>
              <w:ind w:left="0"/>
              <w:rPr>
                <w:rFonts w:ascii="Times New Roman"/>
                <w:sz w:val="20"/>
              </w:rPr>
            </w:pPr>
          </w:p>
          <w:p w14:paraId="6BC58142" w14:textId="77777777" w:rsidR="00C84808" w:rsidRDefault="00000000">
            <w:pPr>
              <w:pStyle w:val="TableParagraph"/>
              <w:ind w:right="157"/>
              <w:rPr>
                <w:sz w:val="20"/>
              </w:rPr>
            </w:pPr>
            <w:r>
              <w:rPr>
                <w:sz w:val="20"/>
              </w:rPr>
              <w:t>Lack</w:t>
            </w:r>
            <w:r>
              <w:rPr>
                <w:spacing w:val="-16"/>
                <w:sz w:val="20"/>
              </w:rPr>
              <w:t xml:space="preserve"> </w:t>
            </w:r>
            <w:r>
              <w:rPr>
                <w:sz w:val="20"/>
              </w:rPr>
              <w:t>of</w:t>
            </w:r>
            <w:r>
              <w:rPr>
                <w:spacing w:val="-16"/>
                <w:sz w:val="20"/>
              </w:rPr>
              <w:t xml:space="preserve"> </w:t>
            </w:r>
            <w:r>
              <w:rPr>
                <w:sz w:val="20"/>
              </w:rPr>
              <w:t>preparation on subjects requiring influence</w:t>
            </w:r>
          </w:p>
        </w:tc>
        <w:tc>
          <w:tcPr>
            <w:tcW w:w="1417" w:type="dxa"/>
            <w:shd w:val="clear" w:color="auto" w:fill="DBE4F0"/>
          </w:tcPr>
          <w:p w14:paraId="12FCAC0D" w14:textId="77777777" w:rsidR="00C84808" w:rsidRDefault="00000000">
            <w:pPr>
              <w:pStyle w:val="TableParagraph"/>
              <w:spacing w:before="1"/>
              <w:ind w:right="408"/>
              <w:rPr>
                <w:sz w:val="20"/>
              </w:rPr>
            </w:pPr>
            <w:r>
              <w:rPr>
                <w:spacing w:val="-2"/>
                <w:sz w:val="20"/>
              </w:rPr>
              <w:t>Chair Clerk/RFO Cllrs</w:t>
            </w:r>
          </w:p>
        </w:tc>
        <w:tc>
          <w:tcPr>
            <w:tcW w:w="3262" w:type="dxa"/>
            <w:shd w:val="clear" w:color="auto" w:fill="DBE4F0"/>
          </w:tcPr>
          <w:p w14:paraId="026137EF" w14:textId="77777777" w:rsidR="00C84808" w:rsidRDefault="00000000">
            <w:pPr>
              <w:pStyle w:val="TableParagraph"/>
              <w:numPr>
                <w:ilvl w:val="0"/>
                <w:numId w:val="11"/>
              </w:numPr>
              <w:tabs>
                <w:tab w:val="left" w:pos="827"/>
              </w:tabs>
              <w:spacing w:before="1"/>
              <w:ind w:right="177"/>
              <w:jc w:val="left"/>
              <w:rPr>
                <w:sz w:val="20"/>
              </w:rPr>
            </w:pPr>
            <w:r>
              <w:rPr>
                <w:sz w:val="20"/>
              </w:rPr>
              <w:t>To note all communication lines which are essential or beneficial and establish and</w:t>
            </w:r>
            <w:r>
              <w:rPr>
                <w:spacing w:val="-3"/>
                <w:sz w:val="20"/>
              </w:rPr>
              <w:t xml:space="preserve"> </w:t>
            </w:r>
            <w:r>
              <w:rPr>
                <w:sz w:val="20"/>
              </w:rPr>
              <w:t>maintain</w:t>
            </w:r>
            <w:r>
              <w:rPr>
                <w:spacing w:val="-3"/>
                <w:sz w:val="20"/>
              </w:rPr>
              <w:t xml:space="preserve"> </w:t>
            </w:r>
            <w:r>
              <w:rPr>
                <w:sz w:val="20"/>
              </w:rPr>
              <w:t>contacts</w:t>
            </w:r>
            <w:r>
              <w:rPr>
                <w:spacing w:val="-3"/>
                <w:sz w:val="20"/>
              </w:rPr>
              <w:t xml:space="preserve"> </w:t>
            </w:r>
            <w:r>
              <w:rPr>
                <w:sz w:val="20"/>
              </w:rPr>
              <w:t>by name</w:t>
            </w:r>
            <w:r>
              <w:rPr>
                <w:spacing w:val="-15"/>
                <w:sz w:val="20"/>
              </w:rPr>
              <w:t xml:space="preserve"> </w:t>
            </w:r>
            <w:r>
              <w:rPr>
                <w:sz w:val="20"/>
              </w:rPr>
              <w:t>and</w:t>
            </w:r>
            <w:r>
              <w:rPr>
                <w:spacing w:val="-16"/>
                <w:sz w:val="20"/>
              </w:rPr>
              <w:t xml:space="preserve"> </w:t>
            </w:r>
            <w:r>
              <w:rPr>
                <w:sz w:val="20"/>
              </w:rPr>
              <w:t>where</w:t>
            </w:r>
            <w:r>
              <w:rPr>
                <w:spacing w:val="-15"/>
                <w:sz w:val="20"/>
              </w:rPr>
              <w:t xml:space="preserve"> </w:t>
            </w:r>
            <w:r>
              <w:rPr>
                <w:sz w:val="20"/>
              </w:rPr>
              <w:t xml:space="preserve">possible </w:t>
            </w:r>
            <w:r>
              <w:rPr>
                <w:spacing w:val="-2"/>
                <w:sz w:val="20"/>
              </w:rPr>
              <w:t>face-to-face</w:t>
            </w:r>
          </w:p>
          <w:p w14:paraId="66AB6AB1" w14:textId="77777777" w:rsidR="00C84808" w:rsidRDefault="00000000">
            <w:pPr>
              <w:pStyle w:val="TableParagraph"/>
              <w:numPr>
                <w:ilvl w:val="0"/>
                <w:numId w:val="11"/>
              </w:numPr>
              <w:tabs>
                <w:tab w:val="left" w:pos="825"/>
                <w:tab w:val="left" w:pos="827"/>
              </w:tabs>
              <w:ind w:right="103"/>
              <w:jc w:val="left"/>
              <w:rPr>
                <w:sz w:val="20"/>
              </w:rPr>
            </w:pPr>
            <w:r>
              <w:rPr>
                <w:sz w:val="20"/>
              </w:rPr>
              <w:t>To make sure the Council website provides key information</w:t>
            </w:r>
            <w:r>
              <w:rPr>
                <w:spacing w:val="-14"/>
                <w:sz w:val="20"/>
              </w:rPr>
              <w:t xml:space="preserve"> </w:t>
            </w:r>
            <w:r>
              <w:rPr>
                <w:sz w:val="20"/>
              </w:rPr>
              <w:t>to</w:t>
            </w:r>
            <w:r>
              <w:rPr>
                <w:spacing w:val="-14"/>
                <w:sz w:val="20"/>
              </w:rPr>
              <w:t xml:space="preserve"> </w:t>
            </w:r>
            <w:r>
              <w:rPr>
                <w:sz w:val="20"/>
              </w:rPr>
              <w:t>residents</w:t>
            </w:r>
            <w:r>
              <w:rPr>
                <w:spacing w:val="-14"/>
                <w:sz w:val="20"/>
              </w:rPr>
              <w:t xml:space="preserve"> </w:t>
            </w:r>
            <w:r>
              <w:rPr>
                <w:sz w:val="20"/>
              </w:rPr>
              <w:t>in an accessible and</w:t>
            </w:r>
            <w:r>
              <w:rPr>
                <w:spacing w:val="40"/>
                <w:sz w:val="20"/>
              </w:rPr>
              <w:t xml:space="preserve"> </w:t>
            </w:r>
            <w:r>
              <w:rPr>
                <w:sz w:val="20"/>
              </w:rPr>
              <w:t>effective way</w:t>
            </w:r>
          </w:p>
          <w:p w14:paraId="59290236" w14:textId="77777777" w:rsidR="00C84808" w:rsidRDefault="00C84808">
            <w:pPr>
              <w:pStyle w:val="TableParagraph"/>
              <w:spacing w:before="10"/>
              <w:ind w:left="0"/>
              <w:rPr>
                <w:rFonts w:ascii="Times New Roman"/>
                <w:sz w:val="20"/>
              </w:rPr>
            </w:pPr>
          </w:p>
          <w:p w14:paraId="1546B068" w14:textId="77777777" w:rsidR="00C84808" w:rsidRDefault="00000000">
            <w:pPr>
              <w:pStyle w:val="TableParagraph"/>
              <w:numPr>
                <w:ilvl w:val="0"/>
                <w:numId w:val="11"/>
              </w:numPr>
              <w:tabs>
                <w:tab w:val="left" w:pos="319"/>
              </w:tabs>
              <w:spacing w:before="1"/>
              <w:ind w:left="107" w:right="350" w:firstLine="0"/>
              <w:jc w:val="left"/>
              <w:rPr>
                <w:sz w:val="20"/>
              </w:rPr>
            </w:pPr>
            <w:r>
              <w:rPr>
                <w:sz w:val="20"/>
              </w:rPr>
              <w:t xml:space="preserve">Take every opportunity to </w:t>
            </w:r>
            <w:proofErr w:type="spellStart"/>
            <w:r>
              <w:rPr>
                <w:sz w:val="20"/>
              </w:rPr>
              <w:t>publicise</w:t>
            </w:r>
            <w:proofErr w:type="spellEnd"/>
            <w:r>
              <w:rPr>
                <w:sz w:val="20"/>
              </w:rPr>
              <w:t xml:space="preserve"> role of Parish council using</w:t>
            </w:r>
            <w:r>
              <w:rPr>
                <w:spacing w:val="-11"/>
                <w:sz w:val="20"/>
              </w:rPr>
              <w:t xml:space="preserve"> </w:t>
            </w:r>
            <w:r>
              <w:rPr>
                <w:sz w:val="20"/>
              </w:rPr>
              <w:t>the</w:t>
            </w:r>
            <w:r>
              <w:rPr>
                <w:spacing w:val="-10"/>
                <w:sz w:val="20"/>
              </w:rPr>
              <w:t xml:space="preserve"> </w:t>
            </w:r>
            <w:proofErr w:type="spellStart"/>
            <w:r>
              <w:rPr>
                <w:sz w:val="20"/>
              </w:rPr>
              <w:t>Farnie</w:t>
            </w:r>
            <w:proofErr w:type="spellEnd"/>
            <w:r>
              <w:rPr>
                <w:sz w:val="20"/>
              </w:rPr>
              <w:t>,</w:t>
            </w:r>
            <w:r>
              <w:rPr>
                <w:spacing w:val="-9"/>
                <w:sz w:val="20"/>
              </w:rPr>
              <w:t xml:space="preserve"> </w:t>
            </w:r>
            <w:r>
              <w:rPr>
                <w:sz w:val="20"/>
              </w:rPr>
              <w:t>notice</w:t>
            </w:r>
            <w:r>
              <w:rPr>
                <w:spacing w:val="-10"/>
                <w:sz w:val="20"/>
              </w:rPr>
              <w:t xml:space="preserve"> </w:t>
            </w:r>
            <w:r>
              <w:rPr>
                <w:sz w:val="20"/>
              </w:rPr>
              <w:t>boards, “flyers” and the Annual Parish</w:t>
            </w:r>
          </w:p>
          <w:p w14:paraId="53EA30A4" w14:textId="77777777" w:rsidR="00C84808" w:rsidRDefault="00000000">
            <w:pPr>
              <w:pStyle w:val="TableParagraph"/>
              <w:spacing w:before="1" w:line="221" w:lineRule="exact"/>
              <w:rPr>
                <w:sz w:val="20"/>
              </w:rPr>
            </w:pPr>
            <w:r>
              <w:rPr>
                <w:sz w:val="20"/>
              </w:rPr>
              <w:t>Meeting.</w:t>
            </w:r>
            <w:r>
              <w:rPr>
                <w:spacing w:val="54"/>
                <w:sz w:val="20"/>
              </w:rPr>
              <w:t xml:space="preserve"> </w:t>
            </w:r>
            <w:r>
              <w:rPr>
                <w:sz w:val="20"/>
              </w:rPr>
              <w:t>Use</w:t>
            </w:r>
            <w:r>
              <w:rPr>
                <w:spacing w:val="-4"/>
                <w:sz w:val="20"/>
              </w:rPr>
              <w:t xml:space="preserve"> </w:t>
            </w:r>
            <w:r>
              <w:rPr>
                <w:sz w:val="20"/>
              </w:rPr>
              <w:t>key</w:t>
            </w:r>
            <w:r>
              <w:rPr>
                <w:spacing w:val="-4"/>
                <w:sz w:val="20"/>
              </w:rPr>
              <w:t xml:space="preserve"> </w:t>
            </w:r>
            <w:r>
              <w:rPr>
                <w:sz w:val="20"/>
              </w:rPr>
              <w:t>issues</w:t>
            </w:r>
            <w:r>
              <w:rPr>
                <w:spacing w:val="-5"/>
                <w:sz w:val="20"/>
              </w:rPr>
              <w:t xml:space="preserve"> </w:t>
            </w:r>
            <w:r>
              <w:rPr>
                <w:sz w:val="20"/>
              </w:rPr>
              <w:t>to</w:t>
            </w:r>
            <w:r>
              <w:rPr>
                <w:spacing w:val="-2"/>
                <w:sz w:val="20"/>
              </w:rPr>
              <w:t xml:space="preserve"> raise</w:t>
            </w:r>
          </w:p>
        </w:tc>
        <w:tc>
          <w:tcPr>
            <w:tcW w:w="1135" w:type="dxa"/>
            <w:shd w:val="clear" w:color="auto" w:fill="DBE4F0"/>
          </w:tcPr>
          <w:p w14:paraId="5A58D985" w14:textId="77777777" w:rsidR="00C84808" w:rsidRDefault="00000000">
            <w:pPr>
              <w:pStyle w:val="TableParagraph"/>
              <w:spacing w:before="1"/>
              <w:ind w:left="6" w:right="2"/>
              <w:jc w:val="center"/>
              <w:rPr>
                <w:sz w:val="20"/>
              </w:rPr>
            </w:pPr>
            <w:r>
              <w:rPr>
                <w:spacing w:val="-10"/>
                <w:sz w:val="20"/>
              </w:rPr>
              <w:t>3</w:t>
            </w:r>
          </w:p>
        </w:tc>
        <w:tc>
          <w:tcPr>
            <w:tcW w:w="1416" w:type="dxa"/>
            <w:shd w:val="clear" w:color="auto" w:fill="DBE4F0"/>
          </w:tcPr>
          <w:p w14:paraId="1D9DAA45" w14:textId="77777777" w:rsidR="00C84808" w:rsidRDefault="00000000">
            <w:pPr>
              <w:pStyle w:val="TableParagraph"/>
              <w:spacing w:before="1"/>
              <w:ind w:left="9" w:right="2"/>
              <w:jc w:val="center"/>
              <w:rPr>
                <w:sz w:val="20"/>
              </w:rPr>
            </w:pPr>
            <w:r>
              <w:rPr>
                <w:spacing w:val="-10"/>
                <w:sz w:val="20"/>
              </w:rPr>
              <w:t>3</w:t>
            </w:r>
          </w:p>
        </w:tc>
        <w:tc>
          <w:tcPr>
            <w:tcW w:w="992" w:type="dxa"/>
            <w:shd w:val="clear" w:color="auto" w:fill="DBE4F0"/>
          </w:tcPr>
          <w:p w14:paraId="4499E292" w14:textId="77777777" w:rsidR="00C84808" w:rsidRDefault="00000000">
            <w:pPr>
              <w:pStyle w:val="TableParagraph"/>
              <w:spacing w:before="1"/>
              <w:ind w:left="7"/>
              <w:jc w:val="center"/>
              <w:rPr>
                <w:sz w:val="20"/>
              </w:rPr>
            </w:pPr>
            <w:r>
              <w:rPr>
                <w:spacing w:val="-5"/>
                <w:sz w:val="20"/>
              </w:rPr>
              <w:t>9M</w:t>
            </w:r>
          </w:p>
        </w:tc>
        <w:tc>
          <w:tcPr>
            <w:tcW w:w="3601" w:type="dxa"/>
            <w:shd w:val="clear" w:color="auto" w:fill="DBE4F0"/>
          </w:tcPr>
          <w:p w14:paraId="5E95DC25" w14:textId="77777777" w:rsidR="00C84808" w:rsidRDefault="00000000">
            <w:pPr>
              <w:pStyle w:val="TableParagraph"/>
              <w:spacing w:before="1" w:line="480" w:lineRule="auto"/>
              <w:ind w:right="157"/>
              <w:rPr>
                <w:sz w:val="20"/>
              </w:rPr>
            </w:pPr>
            <w:r>
              <w:rPr>
                <w:sz w:val="20"/>
              </w:rPr>
              <w:t>Existing Procedures adequate</w:t>
            </w:r>
            <w:r>
              <w:rPr>
                <w:spacing w:val="40"/>
                <w:sz w:val="20"/>
              </w:rPr>
              <w:t xml:space="preserve"> </w:t>
            </w:r>
            <w:r>
              <w:rPr>
                <w:sz w:val="20"/>
              </w:rPr>
              <w:t>Website</w:t>
            </w:r>
            <w:r>
              <w:rPr>
                <w:spacing w:val="-15"/>
                <w:sz w:val="20"/>
              </w:rPr>
              <w:t xml:space="preserve"> </w:t>
            </w:r>
            <w:r>
              <w:rPr>
                <w:sz w:val="20"/>
              </w:rPr>
              <w:t>requires</w:t>
            </w:r>
            <w:r>
              <w:rPr>
                <w:spacing w:val="-13"/>
                <w:sz w:val="20"/>
              </w:rPr>
              <w:t xml:space="preserve"> </w:t>
            </w:r>
            <w:r>
              <w:rPr>
                <w:sz w:val="20"/>
              </w:rPr>
              <w:t>further</w:t>
            </w:r>
            <w:r>
              <w:rPr>
                <w:spacing w:val="-16"/>
                <w:sz w:val="20"/>
              </w:rPr>
              <w:t xml:space="preserve"> </w:t>
            </w:r>
            <w:r>
              <w:rPr>
                <w:sz w:val="20"/>
              </w:rPr>
              <w:t>development</w:t>
            </w:r>
          </w:p>
        </w:tc>
      </w:tr>
    </w:tbl>
    <w:p w14:paraId="392FEDEE" w14:textId="77777777" w:rsidR="00C84808" w:rsidRDefault="00C84808">
      <w:pPr>
        <w:pStyle w:val="TableParagraph"/>
        <w:spacing w:line="480" w:lineRule="auto"/>
        <w:rPr>
          <w:sz w:val="20"/>
        </w:rPr>
        <w:sectPr w:rsidR="00C84808">
          <w:pgSz w:w="16840" w:h="11910" w:orient="landscape"/>
          <w:pgMar w:top="680" w:right="425" w:bottom="1160" w:left="708" w:header="0" w:footer="971" w:gutter="0"/>
          <w:cols w:space="720"/>
        </w:sectPr>
      </w:pPr>
    </w:p>
    <w:p w14:paraId="7EC78FA9"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7DC77CD2" w14:textId="77777777">
        <w:trPr>
          <w:trHeight w:val="504"/>
        </w:trPr>
        <w:tc>
          <w:tcPr>
            <w:tcW w:w="1810" w:type="dxa"/>
            <w:tcBorders>
              <w:top w:val="nil"/>
              <w:left w:val="nil"/>
              <w:bottom w:val="nil"/>
              <w:right w:val="nil"/>
            </w:tcBorders>
            <w:shd w:val="clear" w:color="auto" w:fill="4F81BC"/>
          </w:tcPr>
          <w:p w14:paraId="48DF3C2E"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37149F3B"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2D2D7134" w14:textId="77777777" w:rsidR="00C84808" w:rsidRDefault="00000000">
            <w:pPr>
              <w:pStyle w:val="TableParagraph"/>
              <w:spacing w:before="4"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435C9867"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524F9051" w14:textId="77777777" w:rsidR="00C84808" w:rsidRDefault="00000000">
            <w:pPr>
              <w:pStyle w:val="TableParagraph"/>
              <w:spacing w:before="4"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516058A7" w14:textId="77777777" w:rsidR="00C84808" w:rsidRDefault="00000000">
            <w:pPr>
              <w:pStyle w:val="TableParagraph"/>
              <w:spacing w:before="4"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7835E7B7" w14:textId="77777777" w:rsidR="00C84808" w:rsidRDefault="00000000">
            <w:pPr>
              <w:pStyle w:val="TableParagraph"/>
              <w:spacing w:before="4"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47074AA5"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7FDF040F" w14:textId="77777777">
        <w:trPr>
          <w:trHeight w:val="3379"/>
        </w:trPr>
        <w:tc>
          <w:tcPr>
            <w:tcW w:w="1810" w:type="dxa"/>
            <w:tcBorders>
              <w:top w:val="nil"/>
            </w:tcBorders>
            <w:shd w:val="clear" w:color="auto" w:fill="DBE4F0"/>
          </w:tcPr>
          <w:p w14:paraId="690C7F2B" w14:textId="77777777" w:rsidR="00C84808" w:rsidRDefault="00C84808">
            <w:pPr>
              <w:pStyle w:val="TableParagraph"/>
              <w:ind w:left="0"/>
              <w:rPr>
                <w:rFonts w:ascii="Times New Roman"/>
                <w:sz w:val="18"/>
              </w:rPr>
            </w:pPr>
          </w:p>
        </w:tc>
        <w:tc>
          <w:tcPr>
            <w:tcW w:w="1985" w:type="dxa"/>
            <w:tcBorders>
              <w:top w:val="nil"/>
            </w:tcBorders>
            <w:shd w:val="clear" w:color="auto" w:fill="DBE4F0"/>
          </w:tcPr>
          <w:p w14:paraId="1F7790A1" w14:textId="77777777" w:rsidR="00C84808" w:rsidRDefault="00C84808">
            <w:pPr>
              <w:pStyle w:val="TableParagraph"/>
              <w:spacing w:before="11"/>
              <w:ind w:left="0"/>
              <w:rPr>
                <w:rFonts w:ascii="Times New Roman"/>
                <w:sz w:val="20"/>
              </w:rPr>
            </w:pPr>
          </w:p>
          <w:p w14:paraId="48F43B91" w14:textId="77777777" w:rsidR="00C84808" w:rsidRDefault="00000000">
            <w:pPr>
              <w:pStyle w:val="TableParagraph"/>
              <w:ind w:right="157"/>
              <w:rPr>
                <w:sz w:val="20"/>
              </w:rPr>
            </w:pPr>
            <w:r>
              <w:rPr>
                <w:sz w:val="20"/>
              </w:rPr>
              <w:t>Lack</w:t>
            </w:r>
            <w:r>
              <w:rPr>
                <w:spacing w:val="-16"/>
                <w:sz w:val="20"/>
              </w:rPr>
              <w:t xml:space="preserve"> </w:t>
            </w:r>
            <w:r>
              <w:rPr>
                <w:sz w:val="20"/>
              </w:rPr>
              <w:t>of</w:t>
            </w:r>
            <w:r>
              <w:rPr>
                <w:spacing w:val="-16"/>
                <w:sz w:val="20"/>
              </w:rPr>
              <w:t xml:space="preserve"> </w:t>
            </w:r>
            <w:r>
              <w:rPr>
                <w:sz w:val="20"/>
              </w:rPr>
              <w:t>confidence by Parish Cllrs</w:t>
            </w:r>
          </w:p>
        </w:tc>
        <w:tc>
          <w:tcPr>
            <w:tcW w:w="1417" w:type="dxa"/>
            <w:tcBorders>
              <w:top w:val="nil"/>
            </w:tcBorders>
            <w:shd w:val="clear" w:color="auto" w:fill="DBE4F0"/>
          </w:tcPr>
          <w:p w14:paraId="5C9E03AA" w14:textId="77777777" w:rsidR="00C84808" w:rsidRDefault="00C84808">
            <w:pPr>
              <w:pStyle w:val="TableParagraph"/>
              <w:ind w:left="0"/>
              <w:rPr>
                <w:rFonts w:ascii="Times New Roman"/>
                <w:sz w:val="18"/>
              </w:rPr>
            </w:pPr>
          </w:p>
        </w:tc>
        <w:tc>
          <w:tcPr>
            <w:tcW w:w="3262" w:type="dxa"/>
            <w:tcBorders>
              <w:top w:val="nil"/>
            </w:tcBorders>
            <w:shd w:val="clear" w:color="auto" w:fill="DBE4F0"/>
          </w:tcPr>
          <w:p w14:paraId="34FF705E" w14:textId="77777777" w:rsidR="00C84808" w:rsidRDefault="00000000">
            <w:pPr>
              <w:pStyle w:val="TableParagraph"/>
              <w:ind w:right="178"/>
              <w:rPr>
                <w:sz w:val="20"/>
              </w:rPr>
            </w:pPr>
            <w:r>
              <w:rPr>
                <w:sz w:val="20"/>
              </w:rPr>
              <w:t>the</w:t>
            </w:r>
            <w:r>
              <w:rPr>
                <w:spacing w:val="-7"/>
                <w:sz w:val="20"/>
              </w:rPr>
              <w:t xml:space="preserve"> </w:t>
            </w:r>
            <w:r>
              <w:rPr>
                <w:sz w:val="20"/>
              </w:rPr>
              <w:t>profile</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PC</w:t>
            </w:r>
            <w:r>
              <w:rPr>
                <w:spacing w:val="-8"/>
                <w:sz w:val="20"/>
              </w:rPr>
              <w:t xml:space="preserve"> </w:t>
            </w:r>
            <w:r>
              <w:rPr>
                <w:sz w:val="20"/>
              </w:rPr>
              <w:t>and</w:t>
            </w:r>
            <w:r>
              <w:rPr>
                <w:spacing w:val="-8"/>
                <w:sz w:val="20"/>
              </w:rPr>
              <w:t xml:space="preserve"> </w:t>
            </w:r>
            <w:r>
              <w:rPr>
                <w:sz w:val="20"/>
              </w:rPr>
              <w:t>test parishioners’ views.</w:t>
            </w:r>
          </w:p>
          <w:p w14:paraId="4686974C" w14:textId="77777777" w:rsidR="00C84808" w:rsidRDefault="00C84808">
            <w:pPr>
              <w:pStyle w:val="TableParagraph"/>
              <w:spacing w:before="10"/>
              <w:ind w:left="0"/>
              <w:rPr>
                <w:rFonts w:ascii="Times New Roman"/>
                <w:sz w:val="20"/>
              </w:rPr>
            </w:pPr>
          </w:p>
          <w:p w14:paraId="34670D96" w14:textId="77777777" w:rsidR="00C84808" w:rsidRDefault="00000000">
            <w:pPr>
              <w:pStyle w:val="TableParagraph"/>
              <w:spacing w:before="1"/>
              <w:ind w:right="178"/>
              <w:rPr>
                <w:sz w:val="20"/>
              </w:rPr>
            </w:pPr>
            <w:r>
              <w:rPr>
                <w:sz w:val="20"/>
              </w:rPr>
              <w:t>c. Ensure all Cllrs are aware of need</w:t>
            </w:r>
            <w:r>
              <w:rPr>
                <w:spacing w:val="-9"/>
                <w:sz w:val="20"/>
              </w:rPr>
              <w:t xml:space="preserve"> </w:t>
            </w:r>
            <w:r>
              <w:rPr>
                <w:sz w:val="20"/>
              </w:rPr>
              <w:t>for</w:t>
            </w:r>
            <w:r>
              <w:rPr>
                <w:spacing w:val="-7"/>
                <w:sz w:val="20"/>
              </w:rPr>
              <w:t xml:space="preserve"> </w:t>
            </w:r>
            <w:r>
              <w:rPr>
                <w:sz w:val="20"/>
              </w:rPr>
              <w:t>careful</w:t>
            </w:r>
            <w:r>
              <w:rPr>
                <w:spacing w:val="-9"/>
                <w:sz w:val="20"/>
              </w:rPr>
              <w:t xml:space="preserve"> </w:t>
            </w:r>
            <w:r>
              <w:rPr>
                <w:sz w:val="20"/>
              </w:rPr>
              <w:t>research</w:t>
            </w:r>
            <w:r>
              <w:rPr>
                <w:spacing w:val="-9"/>
                <w:sz w:val="20"/>
              </w:rPr>
              <w:t xml:space="preserve"> </w:t>
            </w:r>
            <w:r>
              <w:rPr>
                <w:sz w:val="20"/>
              </w:rPr>
              <w:t>and</w:t>
            </w:r>
            <w:r>
              <w:rPr>
                <w:spacing w:val="-9"/>
                <w:sz w:val="20"/>
              </w:rPr>
              <w:t xml:space="preserve"> </w:t>
            </w:r>
            <w:r>
              <w:rPr>
                <w:sz w:val="20"/>
              </w:rPr>
              <w:t>are guided as to where to obtain relevant information</w:t>
            </w:r>
          </w:p>
          <w:p w14:paraId="7080F833" w14:textId="77777777" w:rsidR="00C84808" w:rsidRDefault="00C84808">
            <w:pPr>
              <w:pStyle w:val="TableParagraph"/>
              <w:spacing w:before="11"/>
              <w:ind w:left="0"/>
              <w:rPr>
                <w:rFonts w:ascii="Times New Roman"/>
                <w:sz w:val="20"/>
              </w:rPr>
            </w:pPr>
          </w:p>
          <w:p w14:paraId="1EBEAC06" w14:textId="77777777" w:rsidR="00C84808" w:rsidRDefault="00000000">
            <w:pPr>
              <w:pStyle w:val="TableParagraph"/>
              <w:ind w:right="147"/>
              <w:rPr>
                <w:sz w:val="20"/>
              </w:rPr>
            </w:pPr>
            <w:r>
              <w:rPr>
                <w:sz w:val="20"/>
              </w:rPr>
              <w:t>d. Experienced Cllrs and Clerk/RFO</w:t>
            </w:r>
            <w:r>
              <w:rPr>
                <w:spacing w:val="-10"/>
                <w:sz w:val="20"/>
              </w:rPr>
              <w:t xml:space="preserve"> </w:t>
            </w:r>
            <w:r>
              <w:rPr>
                <w:sz w:val="20"/>
              </w:rPr>
              <w:t>to</w:t>
            </w:r>
            <w:r>
              <w:rPr>
                <w:spacing w:val="-10"/>
                <w:sz w:val="20"/>
              </w:rPr>
              <w:t xml:space="preserve"> </w:t>
            </w:r>
            <w:r>
              <w:rPr>
                <w:sz w:val="20"/>
              </w:rPr>
              <w:t>assist</w:t>
            </w:r>
            <w:r>
              <w:rPr>
                <w:spacing w:val="-10"/>
                <w:sz w:val="20"/>
              </w:rPr>
              <w:t xml:space="preserve"> </w:t>
            </w:r>
            <w:r>
              <w:rPr>
                <w:sz w:val="20"/>
              </w:rPr>
              <w:t>newcomers</w:t>
            </w:r>
            <w:r>
              <w:rPr>
                <w:spacing w:val="-10"/>
                <w:sz w:val="20"/>
              </w:rPr>
              <w:t xml:space="preserve"> </w:t>
            </w:r>
            <w:r>
              <w:rPr>
                <w:sz w:val="20"/>
              </w:rPr>
              <w:t>to understand roles and responsibilities, to establish essential contacts and gain</w:t>
            </w:r>
          </w:p>
          <w:p w14:paraId="13DA2073" w14:textId="77777777" w:rsidR="00C84808" w:rsidRDefault="00000000">
            <w:pPr>
              <w:pStyle w:val="TableParagraph"/>
              <w:spacing w:before="1" w:line="221" w:lineRule="exact"/>
              <w:rPr>
                <w:sz w:val="20"/>
              </w:rPr>
            </w:pPr>
            <w:r>
              <w:rPr>
                <w:sz w:val="20"/>
              </w:rPr>
              <w:t>procedural</w:t>
            </w:r>
            <w:r>
              <w:rPr>
                <w:spacing w:val="-11"/>
                <w:sz w:val="20"/>
              </w:rPr>
              <w:t xml:space="preserve"> </w:t>
            </w:r>
            <w:r>
              <w:rPr>
                <w:spacing w:val="-2"/>
                <w:sz w:val="20"/>
              </w:rPr>
              <w:t>awareness</w:t>
            </w:r>
          </w:p>
        </w:tc>
        <w:tc>
          <w:tcPr>
            <w:tcW w:w="1135" w:type="dxa"/>
            <w:tcBorders>
              <w:top w:val="nil"/>
            </w:tcBorders>
            <w:shd w:val="clear" w:color="auto" w:fill="DBE4F0"/>
          </w:tcPr>
          <w:p w14:paraId="321B8D15" w14:textId="77777777" w:rsidR="00C84808" w:rsidRDefault="00C84808">
            <w:pPr>
              <w:pStyle w:val="TableParagraph"/>
              <w:ind w:left="0"/>
              <w:rPr>
                <w:rFonts w:ascii="Times New Roman"/>
                <w:sz w:val="18"/>
              </w:rPr>
            </w:pPr>
          </w:p>
        </w:tc>
        <w:tc>
          <w:tcPr>
            <w:tcW w:w="1416" w:type="dxa"/>
            <w:tcBorders>
              <w:top w:val="nil"/>
            </w:tcBorders>
            <w:shd w:val="clear" w:color="auto" w:fill="DBE4F0"/>
          </w:tcPr>
          <w:p w14:paraId="66002609" w14:textId="77777777" w:rsidR="00C84808" w:rsidRDefault="00C84808">
            <w:pPr>
              <w:pStyle w:val="TableParagraph"/>
              <w:ind w:left="0"/>
              <w:rPr>
                <w:rFonts w:ascii="Times New Roman"/>
                <w:sz w:val="18"/>
              </w:rPr>
            </w:pPr>
          </w:p>
        </w:tc>
        <w:tc>
          <w:tcPr>
            <w:tcW w:w="992" w:type="dxa"/>
            <w:tcBorders>
              <w:top w:val="nil"/>
            </w:tcBorders>
            <w:shd w:val="clear" w:color="auto" w:fill="DBE4F0"/>
          </w:tcPr>
          <w:p w14:paraId="2EC00515" w14:textId="77777777" w:rsidR="00C84808" w:rsidRDefault="00C84808">
            <w:pPr>
              <w:pStyle w:val="TableParagraph"/>
              <w:ind w:left="0"/>
              <w:rPr>
                <w:rFonts w:ascii="Times New Roman"/>
                <w:sz w:val="18"/>
              </w:rPr>
            </w:pPr>
          </w:p>
        </w:tc>
        <w:tc>
          <w:tcPr>
            <w:tcW w:w="3601" w:type="dxa"/>
            <w:tcBorders>
              <w:top w:val="nil"/>
            </w:tcBorders>
            <w:shd w:val="clear" w:color="auto" w:fill="DBE4F0"/>
          </w:tcPr>
          <w:p w14:paraId="178FB9FE" w14:textId="77777777" w:rsidR="00C84808" w:rsidRDefault="00C84808">
            <w:pPr>
              <w:pStyle w:val="TableParagraph"/>
              <w:ind w:left="0"/>
              <w:rPr>
                <w:rFonts w:ascii="Times New Roman"/>
                <w:sz w:val="18"/>
              </w:rPr>
            </w:pPr>
          </w:p>
        </w:tc>
      </w:tr>
      <w:tr w:rsidR="00C84808" w14:paraId="2464CCC9" w14:textId="77777777">
        <w:trPr>
          <w:trHeight w:val="3379"/>
        </w:trPr>
        <w:tc>
          <w:tcPr>
            <w:tcW w:w="1810" w:type="dxa"/>
          </w:tcPr>
          <w:p w14:paraId="29ABBBE5" w14:textId="77777777" w:rsidR="00C84808" w:rsidRDefault="00000000">
            <w:pPr>
              <w:pStyle w:val="TableParagraph"/>
              <w:ind w:right="764"/>
              <w:rPr>
                <w:b/>
                <w:sz w:val="20"/>
              </w:rPr>
            </w:pPr>
            <w:r>
              <w:rPr>
                <w:b/>
                <w:spacing w:val="-2"/>
                <w:sz w:val="20"/>
              </w:rPr>
              <w:t>Members Interests</w:t>
            </w:r>
          </w:p>
        </w:tc>
        <w:tc>
          <w:tcPr>
            <w:tcW w:w="1985" w:type="dxa"/>
          </w:tcPr>
          <w:p w14:paraId="3C541130" w14:textId="77777777" w:rsidR="00C84808" w:rsidRDefault="00000000">
            <w:pPr>
              <w:pStyle w:val="TableParagraph"/>
              <w:spacing w:line="240" w:lineRule="exact"/>
              <w:jc w:val="both"/>
              <w:rPr>
                <w:sz w:val="20"/>
              </w:rPr>
            </w:pPr>
            <w:r>
              <w:rPr>
                <w:sz w:val="20"/>
              </w:rPr>
              <w:t>Conflict</w:t>
            </w:r>
            <w:r>
              <w:rPr>
                <w:spacing w:val="-5"/>
                <w:sz w:val="20"/>
              </w:rPr>
              <w:t xml:space="preserve"> </w:t>
            </w:r>
            <w:r>
              <w:rPr>
                <w:sz w:val="20"/>
              </w:rPr>
              <w:t>of</w:t>
            </w:r>
            <w:r>
              <w:rPr>
                <w:spacing w:val="-6"/>
                <w:sz w:val="20"/>
              </w:rPr>
              <w:t xml:space="preserve"> </w:t>
            </w:r>
            <w:r>
              <w:rPr>
                <w:spacing w:val="-2"/>
                <w:sz w:val="20"/>
              </w:rPr>
              <w:t>Interests</w:t>
            </w:r>
          </w:p>
          <w:p w14:paraId="002445D8" w14:textId="77777777" w:rsidR="00C84808" w:rsidRDefault="00C84808">
            <w:pPr>
              <w:pStyle w:val="TableParagraph"/>
              <w:ind w:left="0"/>
              <w:rPr>
                <w:rFonts w:ascii="Times New Roman"/>
                <w:sz w:val="20"/>
              </w:rPr>
            </w:pPr>
          </w:p>
          <w:p w14:paraId="0A98160F" w14:textId="77777777" w:rsidR="00C84808" w:rsidRDefault="00C84808">
            <w:pPr>
              <w:pStyle w:val="TableParagraph"/>
              <w:ind w:left="0"/>
              <w:rPr>
                <w:rFonts w:ascii="Times New Roman"/>
                <w:sz w:val="20"/>
              </w:rPr>
            </w:pPr>
          </w:p>
          <w:p w14:paraId="079305D6" w14:textId="77777777" w:rsidR="00C84808" w:rsidRDefault="00C84808">
            <w:pPr>
              <w:pStyle w:val="TableParagraph"/>
              <w:ind w:left="0"/>
              <w:rPr>
                <w:rFonts w:ascii="Times New Roman"/>
                <w:sz w:val="20"/>
              </w:rPr>
            </w:pPr>
          </w:p>
          <w:p w14:paraId="2E539011" w14:textId="77777777" w:rsidR="00C84808" w:rsidRDefault="00C84808">
            <w:pPr>
              <w:pStyle w:val="TableParagraph"/>
              <w:ind w:left="0"/>
              <w:rPr>
                <w:rFonts w:ascii="Times New Roman"/>
                <w:sz w:val="20"/>
              </w:rPr>
            </w:pPr>
          </w:p>
          <w:p w14:paraId="56CAA2A3" w14:textId="77777777" w:rsidR="00C84808" w:rsidRDefault="00C84808">
            <w:pPr>
              <w:pStyle w:val="TableParagraph"/>
              <w:ind w:left="0"/>
              <w:rPr>
                <w:rFonts w:ascii="Times New Roman"/>
                <w:sz w:val="20"/>
              </w:rPr>
            </w:pPr>
          </w:p>
          <w:p w14:paraId="36CE1E95" w14:textId="77777777" w:rsidR="00C84808" w:rsidRDefault="00C84808">
            <w:pPr>
              <w:pStyle w:val="TableParagraph"/>
              <w:ind w:left="0"/>
              <w:rPr>
                <w:rFonts w:ascii="Times New Roman"/>
                <w:sz w:val="20"/>
              </w:rPr>
            </w:pPr>
          </w:p>
          <w:p w14:paraId="1C780C07" w14:textId="77777777" w:rsidR="00C84808" w:rsidRDefault="00C84808">
            <w:pPr>
              <w:pStyle w:val="TableParagraph"/>
              <w:ind w:left="0"/>
              <w:rPr>
                <w:rFonts w:ascii="Times New Roman"/>
                <w:sz w:val="20"/>
              </w:rPr>
            </w:pPr>
          </w:p>
          <w:p w14:paraId="44723079" w14:textId="77777777" w:rsidR="00C84808" w:rsidRDefault="00C84808">
            <w:pPr>
              <w:pStyle w:val="TableParagraph"/>
              <w:ind w:left="0"/>
              <w:rPr>
                <w:rFonts w:ascii="Times New Roman"/>
                <w:sz w:val="20"/>
              </w:rPr>
            </w:pPr>
          </w:p>
          <w:p w14:paraId="6BBA7A2E" w14:textId="77777777" w:rsidR="00C84808" w:rsidRDefault="00C84808">
            <w:pPr>
              <w:pStyle w:val="TableParagraph"/>
              <w:spacing w:before="103"/>
              <w:ind w:left="0"/>
              <w:rPr>
                <w:rFonts w:ascii="Times New Roman"/>
                <w:sz w:val="20"/>
              </w:rPr>
            </w:pPr>
          </w:p>
          <w:p w14:paraId="6BEE29F3" w14:textId="77777777" w:rsidR="00C84808" w:rsidRDefault="00000000">
            <w:pPr>
              <w:pStyle w:val="TableParagraph"/>
              <w:ind w:right="210"/>
              <w:jc w:val="both"/>
              <w:rPr>
                <w:sz w:val="20"/>
              </w:rPr>
            </w:pPr>
            <w:r>
              <w:rPr>
                <w:sz w:val="20"/>
              </w:rPr>
              <w:t>Breach</w:t>
            </w:r>
            <w:r>
              <w:rPr>
                <w:spacing w:val="-8"/>
                <w:sz w:val="20"/>
              </w:rPr>
              <w:t xml:space="preserve"> </w:t>
            </w:r>
            <w:r>
              <w:rPr>
                <w:sz w:val="20"/>
              </w:rPr>
              <w:t>of</w:t>
            </w:r>
            <w:r>
              <w:rPr>
                <w:spacing w:val="-9"/>
                <w:sz w:val="20"/>
              </w:rPr>
              <w:t xml:space="preserve"> </w:t>
            </w:r>
            <w:r>
              <w:rPr>
                <w:sz w:val="20"/>
              </w:rPr>
              <w:t>required standards</w:t>
            </w:r>
            <w:r>
              <w:rPr>
                <w:spacing w:val="-16"/>
                <w:sz w:val="20"/>
              </w:rPr>
              <w:t xml:space="preserve"> </w:t>
            </w:r>
            <w:r>
              <w:rPr>
                <w:sz w:val="20"/>
              </w:rPr>
              <w:t>in</w:t>
            </w:r>
            <w:r>
              <w:rPr>
                <w:spacing w:val="-16"/>
                <w:sz w:val="20"/>
              </w:rPr>
              <w:t xml:space="preserve"> </w:t>
            </w:r>
            <w:r>
              <w:rPr>
                <w:sz w:val="20"/>
              </w:rPr>
              <w:t xml:space="preserve">public </w:t>
            </w:r>
            <w:r>
              <w:rPr>
                <w:spacing w:val="-4"/>
                <w:sz w:val="20"/>
              </w:rPr>
              <w:t>life</w:t>
            </w:r>
          </w:p>
        </w:tc>
        <w:tc>
          <w:tcPr>
            <w:tcW w:w="1417" w:type="dxa"/>
          </w:tcPr>
          <w:p w14:paraId="2ACC3734" w14:textId="77777777" w:rsidR="00C84808" w:rsidRDefault="00000000">
            <w:pPr>
              <w:pStyle w:val="TableParagraph"/>
              <w:ind w:right="408"/>
              <w:rPr>
                <w:sz w:val="20"/>
              </w:rPr>
            </w:pPr>
            <w:r>
              <w:rPr>
                <w:spacing w:val="-2"/>
                <w:sz w:val="20"/>
              </w:rPr>
              <w:t>Cllrs Clerk/RFO</w:t>
            </w:r>
          </w:p>
        </w:tc>
        <w:tc>
          <w:tcPr>
            <w:tcW w:w="3262" w:type="dxa"/>
          </w:tcPr>
          <w:p w14:paraId="776E9D54" w14:textId="77777777" w:rsidR="00C84808" w:rsidRDefault="00000000">
            <w:pPr>
              <w:pStyle w:val="TableParagraph"/>
              <w:numPr>
                <w:ilvl w:val="0"/>
                <w:numId w:val="10"/>
              </w:numPr>
              <w:tabs>
                <w:tab w:val="left" w:pos="333"/>
              </w:tabs>
              <w:ind w:right="368" w:firstLine="0"/>
              <w:rPr>
                <w:sz w:val="20"/>
              </w:rPr>
            </w:pPr>
            <w:r>
              <w:rPr>
                <w:sz w:val="20"/>
              </w:rPr>
              <w:t>All Cllrs to return register of members’</w:t>
            </w:r>
            <w:r>
              <w:rPr>
                <w:spacing w:val="-13"/>
                <w:sz w:val="20"/>
              </w:rPr>
              <w:t xml:space="preserve"> </w:t>
            </w:r>
            <w:r>
              <w:rPr>
                <w:sz w:val="20"/>
              </w:rPr>
              <w:t>interests</w:t>
            </w:r>
            <w:r>
              <w:rPr>
                <w:spacing w:val="-15"/>
                <w:sz w:val="20"/>
              </w:rPr>
              <w:t xml:space="preserve"> </w:t>
            </w:r>
            <w:r>
              <w:rPr>
                <w:sz w:val="20"/>
              </w:rPr>
              <w:t>forms</w:t>
            </w:r>
            <w:r>
              <w:rPr>
                <w:spacing w:val="-15"/>
                <w:sz w:val="20"/>
              </w:rPr>
              <w:t xml:space="preserve"> </w:t>
            </w:r>
            <w:r>
              <w:rPr>
                <w:sz w:val="20"/>
              </w:rPr>
              <w:t>when elected or coopted.</w:t>
            </w:r>
          </w:p>
          <w:p w14:paraId="69969EBE" w14:textId="77777777" w:rsidR="00C84808" w:rsidRDefault="00000000">
            <w:pPr>
              <w:pStyle w:val="TableParagraph"/>
              <w:numPr>
                <w:ilvl w:val="0"/>
                <w:numId w:val="10"/>
              </w:numPr>
              <w:tabs>
                <w:tab w:val="left" w:pos="338"/>
              </w:tabs>
              <w:ind w:right="213" w:firstLine="0"/>
              <w:rPr>
                <w:sz w:val="20"/>
              </w:rPr>
            </w:pPr>
            <w:r>
              <w:rPr>
                <w:sz w:val="20"/>
              </w:rPr>
              <w:t>Members</w:t>
            </w:r>
            <w:r>
              <w:rPr>
                <w:spacing w:val="-11"/>
                <w:sz w:val="20"/>
              </w:rPr>
              <w:t xml:space="preserve"> </w:t>
            </w:r>
            <w:r>
              <w:rPr>
                <w:sz w:val="20"/>
              </w:rPr>
              <w:t>interests</w:t>
            </w:r>
            <w:r>
              <w:rPr>
                <w:spacing w:val="-9"/>
                <w:sz w:val="20"/>
              </w:rPr>
              <w:t xml:space="preserve"> </w:t>
            </w:r>
            <w:proofErr w:type="gramStart"/>
            <w:r>
              <w:rPr>
                <w:sz w:val="20"/>
              </w:rPr>
              <w:t>forms</w:t>
            </w:r>
            <w:proofErr w:type="gramEnd"/>
            <w:r>
              <w:rPr>
                <w:spacing w:val="-9"/>
                <w:sz w:val="20"/>
              </w:rPr>
              <w:t xml:space="preserve"> </w:t>
            </w:r>
            <w:r>
              <w:rPr>
                <w:sz w:val="20"/>
              </w:rPr>
              <w:t>to</w:t>
            </w:r>
            <w:r>
              <w:rPr>
                <w:spacing w:val="-11"/>
                <w:sz w:val="20"/>
              </w:rPr>
              <w:t xml:space="preserve"> </w:t>
            </w:r>
            <w:r>
              <w:rPr>
                <w:sz w:val="20"/>
              </w:rPr>
              <w:t>be reviewed annually</w:t>
            </w:r>
          </w:p>
          <w:p w14:paraId="5254C959" w14:textId="77777777" w:rsidR="00C84808" w:rsidRDefault="00000000">
            <w:pPr>
              <w:pStyle w:val="TableParagraph"/>
              <w:numPr>
                <w:ilvl w:val="0"/>
                <w:numId w:val="10"/>
              </w:numPr>
              <w:tabs>
                <w:tab w:val="left" w:pos="319"/>
              </w:tabs>
              <w:ind w:right="346" w:firstLine="0"/>
              <w:rPr>
                <w:sz w:val="20"/>
              </w:rPr>
            </w:pPr>
            <w:r>
              <w:rPr>
                <w:sz w:val="20"/>
              </w:rPr>
              <w:t>Members to declare any interests</w:t>
            </w:r>
            <w:r>
              <w:rPr>
                <w:spacing w:val="-10"/>
                <w:sz w:val="20"/>
              </w:rPr>
              <w:t xml:space="preserve"> </w:t>
            </w:r>
            <w:r>
              <w:rPr>
                <w:sz w:val="20"/>
              </w:rPr>
              <w:t>in</w:t>
            </w:r>
            <w:r>
              <w:rPr>
                <w:spacing w:val="-10"/>
                <w:sz w:val="20"/>
              </w:rPr>
              <w:t xml:space="preserve"> </w:t>
            </w:r>
            <w:r>
              <w:rPr>
                <w:sz w:val="20"/>
              </w:rPr>
              <w:t>agenda</w:t>
            </w:r>
            <w:r>
              <w:rPr>
                <w:spacing w:val="-9"/>
                <w:sz w:val="20"/>
              </w:rPr>
              <w:t xml:space="preserve"> </w:t>
            </w:r>
            <w:r>
              <w:rPr>
                <w:sz w:val="20"/>
              </w:rPr>
              <w:t>items</w:t>
            </w:r>
            <w:r>
              <w:rPr>
                <w:spacing w:val="-10"/>
                <w:sz w:val="20"/>
              </w:rPr>
              <w:t xml:space="preserve"> </w:t>
            </w:r>
            <w:r>
              <w:rPr>
                <w:sz w:val="20"/>
              </w:rPr>
              <w:t>at</w:t>
            </w:r>
            <w:r>
              <w:rPr>
                <w:spacing w:val="-7"/>
                <w:sz w:val="20"/>
              </w:rPr>
              <w:t xml:space="preserve"> </w:t>
            </w:r>
            <w:r>
              <w:rPr>
                <w:sz w:val="20"/>
              </w:rPr>
              <w:t>the beginning of each meeting</w:t>
            </w:r>
          </w:p>
          <w:p w14:paraId="19BD2B82" w14:textId="77777777" w:rsidR="00C84808" w:rsidRDefault="00C84808">
            <w:pPr>
              <w:pStyle w:val="TableParagraph"/>
              <w:ind w:left="0"/>
              <w:rPr>
                <w:rFonts w:ascii="Times New Roman"/>
                <w:sz w:val="20"/>
              </w:rPr>
            </w:pPr>
          </w:p>
          <w:p w14:paraId="093ADB58" w14:textId="77777777" w:rsidR="00C84808" w:rsidRDefault="00C84808">
            <w:pPr>
              <w:pStyle w:val="TableParagraph"/>
              <w:spacing w:before="22"/>
              <w:ind w:left="0"/>
              <w:rPr>
                <w:rFonts w:ascii="Times New Roman"/>
                <w:sz w:val="20"/>
              </w:rPr>
            </w:pPr>
          </w:p>
          <w:p w14:paraId="31FD6C87" w14:textId="77777777" w:rsidR="00C84808" w:rsidRDefault="00000000">
            <w:pPr>
              <w:pStyle w:val="TableParagraph"/>
              <w:numPr>
                <w:ilvl w:val="0"/>
                <w:numId w:val="10"/>
              </w:numPr>
              <w:tabs>
                <w:tab w:val="left" w:pos="338"/>
              </w:tabs>
              <w:ind w:right="214" w:firstLine="0"/>
              <w:rPr>
                <w:sz w:val="20"/>
              </w:rPr>
            </w:pPr>
            <w:r>
              <w:rPr>
                <w:sz w:val="20"/>
              </w:rPr>
              <w:t>All Cllrs sign to confirm that they</w:t>
            </w:r>
            <w:r>
              <w:rPr>
                <w:spacing w:val="-9"/>
                <w:sz w:val="20"/>
              </w:rPr>
              <w:t xml:space="preserve"> </w:t>
            </w:r>
            <w:r>
              <w:rPr>
                <w:sz w:val="20"/>
              </w:rPr>
              <w:t>will</w:t>
            </w:r>
            <w:r>
              <w:rPr>
                <w:spacing w:val="-9"/>
                <w:sz w:val="20"/>
              </w:rPr>
              <w:t xml:space="preserve"> </w:t>
            </w:r>
            <w:r>
              <w:rPr>
                <w:sz w:val="20"/>
              </w:rPr>
              <w:t>conform</w:t>
            </w:r>
            <w:r>
              <w:rPr>
                <w:spacing w:val="-8"/>
                <w:sz w:val="20"/>
              </w:rPr>
              <w:t xml:space="preserve"> </w:t>
            </w:r>
            <w:r>
              <w:rPr>
                <w:sz w:val="20"/>
              </w:rPr>
              <w:t>to</w:t>
            </w:r>
            <w:r>
              <w:rPr>
                <w:spacing w:val="-9"/>
                <w:sz w:val="20"/>
              </w:rPr>
              <w:t xml:space="preserve"> </w:t>
            </w:r>
            <w:r>
              <w:rPr>
                <w:sz w:val="20"/>
              </w:rPr>
              <w:t>the</w:t>
            </w:r>
            <w:r>
              <w:rPr>
                <w:spacing w:val="-8"/>
                <w:sz w:val="20"/>
              </w:rPr>
              <w:t xml:space="preserve"> </w:t>
            </w:r>
            <w:r>
              <w:rPr>
                <w:sz w:val="20"/>
              </w:rPr>
              <w:t>Council’s Code of Conduct.</w:t>
            </w:r>
          </w:p>
        </w:tc>
        <w:tc>
          <w:tcPr>
            <w:tcW w:w="1135" w:type="dxa"/>
          </w:tcPr>
          <w:p w14:paraId="62393B4D" w14:textId="77777777" w:rsidR="00C84808" w:rsidRDefault="00000000">
            <w:pPr>
              <w:pStyle w:val="TableParagraph"/>
              <w:spacing w:line="240" w:lineRule="exact"/>
              <w:ind w:left="6" w:right="2"/>
              <w:jc w:val="center"/>
              <w:rPr>
                <w:sz w:val="20"/>
              </w:rPr>
            </w:pPr>
            <w:r>
              <w:rPr>
                <w:spacing w:val="-10"/>
                <w:sz w:val="20"/>
              </w:rPr>
              <w:t>2</w:t>
            </w:r>
          </w:p>
        </w:tc>
        <w:tc>
          <w:tcPr>
            <w:tcW w:w="1416" w:type="dxa"/>
          </w:tcPr>
          <w:p w14:paraId="48A4E505" w14:textId="77777777" w:rsidR="00C84808" w:rsidRDefault="00000000">
            <w:pPr>
              <w:pStyle w:val="TableParagraph"/>
              <w:spacing w:line="240" w:lineRule="exact"/>
              <w:ind w:left="9" w:right="2"/>
              <w:jc w:val="center"/>
              <w:rPr>
                <w:sz w:val="20"/>
              </w:rPr>
            </w:pPr>
            <w:r>
              <w:rPr>
                <w:spacing w:val="-10"/>
                <w:sz w:val="20"/>
              </w:rPr>
              <w:t>2</w:t>
            </w:r>
          </w:p>
        </w:tc>
        <w:tc>
          <w:tcPr>
            <w:tcW w:w="992" w:type="dxa"/>
          </w:tcPr>
          <w:p w14:paraId="78F2C7CE" w14:textId="77777777" w:rsidR="00C84808" w:rsidRDefault="00000000">
            <w:pPr>
              <w:pStyle w:val="TableParagraph"/>
              <w:spacing w:line="240" w:lineRule="exact"/>
              <w:ind w:left="7" w:right="2"/>
              <w:jc w:val="center"/>
              <w:rPr>
                <w:sz w:val="20"/>
              </w:rPr>
            </w:pPr>
            <w:r>
              <w:rPr>
                <w:spacing w:val="-5"/>
                <w:sz w:val="20"/>
              </w:rPr>
              <w:t>4L</w:t>
            </w:r>
          </w:p>
        </w:tc>
        <w:tc>
          <w:tcPr>
            <w:tcW w:w="3601" w:type="dxa"/>
          </w:tcPr>
          <w:p w14:paraId="14E8259F" w14:textId="77777777" w:rsidR="00C84808" w:rsidRDefault="00000000">
            <w:pPr>
              <w:pStyle w:val="TableParagraph"/>
              <w:spacing w:line="240" w:lineRule="exact"/>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p w14:paraId="28F7FAF0" w14:textId="77777777" w:rsidR="00C84808" w:rsidRDefault="00C84808">
            <w:pPr>
              <w:pStyle w:val="TableParagraph"/>
              <w:spacing w:before="13"/>
              <w:ind w:left="0"/>
              <w:rPr>
                <w:rFonts w:ascii="Times New Roman"/>
                <w:sz w:val="20"/>
              </w:rPr>
            </w:pPr>
          </w:p>
          <w:p w14:paraId="4C62892D" w14:textId="77777777" w:rsidR="00C84808" w:rsidRDefault="00000000">
            <w:pPr>
              <w:pStyle w:val="TableParagraph"/>
              <w:ind w:right="1005"/>
              <w:jc w:val="both"/>
              <w:rPr>
                <w:sz w:val="20"/>
              </w:rPr>
            </w:pPr>
            <w:r>
              <w:rPr>
                <w:sz w:val="20"/>
              </w:rPr>
              <w:t>Cllrs</w:t>
            </w:r>
            <w:r>
              <w:rPr>
                <w:spacing w:val="-9"/>
                <w:sz w:val="20"/>
              </w:rPr>
              <w:t xml:space="preserve"> </w:t>
            </w:r>
            <w:r>
              <w:rPr>
                <w:sz w:val="20"/>
              </w:rPr>
              <w:t>to</w:t>
            </w:r>
            <w:r>
              <w:rPr>
                <w:spacing w:val="-9"/>
                <w:sz w:val="20"/>
              </w:rPr>
              <w:t xml:space="preserve"> </w:t>
            </w:r>
            <w:r>
              <w:rPr>
                <w:sz w:val="20"/>
              </w:rPr>
              <w:t>be</w:t>
            </w:r>
            <w:r>
              <w:rPr>
                <w:spacing w:val="-8"/>
                <w:sz w:val="20"/>
              </w:rPr>
              <w:t xml:space="preserve"> </w:t>
            </w:r>
            <w:r>
              <w:rPr>
                <w:sz w:val="20"/>
              </w:rPr>
              <w:t>reminded</w:t>
            </w:r>
            <w:r>
              <w:rPr>
                <w:spacing w:val="-9"/>
                <w:sz w:val="20"/>
              </w:rPr>
              <w:t xml:space="preserve"> </w:t>
            </w:r>
            <w:r>
              <w:rPr>
                <w:sz w:val="20"/>
              </w:rPr>
              <w:t>of</w:t>
            </w:r>
            <w:r>
              <w:rPr>
                <w:spacing w:val="-9"/>
                <w:sz w:val="20"/>
              </w:rPr>
              <w:t xml:space="preserve"> </w:t>
            </w:r>
            <w:r>
              <w:rPr>
                <w:sz w:val="20"/>
              </w:rPr>
              <w:t>their responsibilities</w:t>
            </w:r>
            <w:r>
              <w:rPr>
                <w:spacing w:val="-10"/>
                <w:sz w:val="20"/>
              </w:rPr>
              <w:t xml:space="preserve"> </w:t>
            </w:r>
            <w:r>
              <w:rPr>
                <w:sz w:val="20"/>
              </w:rPr>
              <w:t>in</w:t>
            </w:r>
            <w:r>
              <w:rPr>
                <w:spacing w:val="-10"/>
                <w:sz w:val="20"/>
              </w:rPr>
              <w:t xml:space="preserve"> </w:t>
            </w:r>
            <w:r>
              <w:rPr>
                <w:sz w:val="20"/>
              </w:rPr>
              <w:t>relation</w:t>
            </w:r>
            <w:r>
              <w:rPr>
                <w:spacing w:val="-11"/>
                <w:sz w:val="20"/>
              </w:rPr>
              <w:t xml:space="preserve"> </w:t>
            </w:r>
            <w:r>
              <w:rPr>
                <w:sz w:val="20"/>
              </w:rPr>
              <w:t>to declarations of interests</w:t>
            </w:r>
          </w:p>
          <w:p w14:paraId="7B3561D4" w14:textId="77777777" w:rsidR="00C84808" w:rsidRDefault="00C84808">
            <w:pPr>
              <w:pStyle w:val="TableParagraph"/>
              <w:spacing w:before="11"/>
              <w:ind w:left="0"/>
              <w:rPr>
                <w:rFonts w:ascii="Times New Roman"/>
                <w:sz w:val="20"/>
              </w:rPr>
            </w:pPr>
          </w:p>
          <w:p w14:paraId="49F70417" w14:textId="77777777" w:rsidR="00C84808" w:rsidRDefault="00000000">
            <w:pPr>
              <w:pStyle w:val="TableParagraph"/>
              <w:ind w:right="212"/>
              <w:rPr>
                <w:sz w:val="20"/>
              </w:rPr>
            </w:pPr>
            <w:r>
              <w:rPr>
                <w:sz w:val="20"/>
              </w:rPr>
              <w:t>Clark to ensure all entries on the Newark and Sherwood register are up-to-date</w:t>
            </w:r>
            <w:r>
              <w:rPr>
                <w:spacing w:val="-8"/>
                <w:sz w:val="20"/>
              </w:rPr>
              <w:t xml:space="preserve"> </w:t>
            </w:r>
            <w:r>
              <w:rPr>
                <w:sz w:val="20"/>
              </w:rPr>
              <w:t>and</w:t>
            </w:r>
            <w:r>
              <w:rPr>
                <w:spacing w:val="-9"/>
                <w:sz w:val="20"/>
              </w:rPr>
              <w:t xml:space="preserve"> </w:t>
            </w:r>
            <w:r>
              <w:rPr>
                <w:sz w:val="20"/>
              </w:rPr>
              <w:t>are</w:t>
            </w:r>
            <w:r>
              <w:rPr>
                <w:spacing w:val="-8"/>
                <w:sz w:val="20"/>
              </w:rPr>
              <w:t xml:space="preserve"> </w:t>
            </w:r>
            <w:r>
              <w:rPr>
                <w:sz w:val="20"/>
              </w:rPr>
              <w:t>refreshed</w:t>
            </w:r>
            <w:r>
              <w:rPr>
                <w:spacing w:val="-9"/>
                <w:sz w:val="20"/>
              </w:rPr>
              <w:t xml:space="preserve"> </w:t>
            </w:r>
            <w:r>
              <w:rPr>
                <w:sz w:val="20"/>
              </w:rPr>
              <w:t>at</w:t>
            </w:r>
            <w:r>
              <w:rPr>
                <w:spacing w:val="-8"/>
                <w:sz w:val="20"/>
              </w:rPr>
              <w:t xml:space="preserve"> </w:t>
            </w:r>
            <w:r>
              <w:rPr>
                <w:sz w:val="20"/>
              </w:rPr>
              <w:t xml:space="preserve">least </w:t>
            </w:r>
            <w:r>
              <w:rPr>
                <w:spacing w:val="-2"/>
                <w:sz w:val="20"/>
              </w:rPr>
              <w:t>annually</w:t>
            </w:r>
          </w:p>
        </w:tc>
      </w:tr>
      <w:tr w:rsidR="00C84808" w14:paraId="6A7C7BBB" w14:textId="77777777">
        <w:trPr>
          <w:trHeight w:val="2174"/>
        </w:trPr>
        <w:tc>
          <w:tcPr>
            <w:tcW w:w="1810" w:type="dxa"/>
            <w:shd w:val="clear" w:color="auto" w:fill="DBE4F0"/>
          </w:tcPr>
          <w:p w14:paraId="4A10FA1C" w14:textId="77777777" w:rsidR="00C84808" w:rsidRDefault="00000000">
            <w:pPr>
              <w:pStyle w:val="TableParagraph"/>
              <w:spacing w:before="1"/>
              <w:ind w:right="397"/>
              <w:rPr>
                <w:b/>
                <w:sz w:val="20"/>
              </w:rPr>
            </w:pPr>
            <w:r>
              <w:rPr>
                <w:b/>
                <w:sz w:val="20"/>
              </w:rPr>
              <w:t>Agendas</w:t>
            </w:r>
            <w:r>
              <w:rPr>
                <w:b/>
                <w:spacing w:val="-15"/>
                <w:sz w:val="20"/>
              </w:rPr>
              <w:t xml:space="preserve"> </w:t>
            </w:r>
            <w:r>
              <w:rPr>
                <w:b/>
                <w:sz w:val="20"/>
              </w:rPr>
              <w:t xml:space="preserve">and </w:t>
            </w:r>
            <w:r>
              <w:rPr>
                <w:b/>
                <w:spacing w:val="-2"/>
                <w:sz w:val="20"/>
              </w:rPr>
              <w:t>Minutes</w:t>
            </w:r>
          </w:p>
        </w:tc>
        <w:tc>
          <w:tcPr>
            <w:tcW w:w="1985" w:type="dxa"/>
            <w:shd w:val="clear" w:color="auto" w:fill="DBE4F0"/>
          </w:tcPr>
          <w:p w14:paraId="0857DBC4" w14:textId="77777777" w:rsidR="00C84808" w:rsidRDefault="00000000">
            <w:pPr>
              <w:pStyle w:val="TableParagraph"/>
              <w:spacing w:before="1"/>
              <w:ind w:right="157"/>
              <w:rPr>
                <w:sz w:val="20"/>
              </w:rPr>
            </w:pPr>
            <w:r>
              <w:rPr>
                <w:sz w:val="20"/>
              </w:rPr>
              <w:t>Notice</w:t>
            </w:r>
            <w:r>
              <w:rPr>
                <w:spacing w:val="-16"/>
                <w:sz w:val="20"/>
              </w:rPr>
              <w:t xml:space="preserve"> </w:t>
            </w:r>
            <w:r>
              <w:rPr>
                <w:sz w:val="20"/>
              </w:rPr>
              <w:t>Period</w:t>
            </w:r>
            <w:r>
              <w:rPr>
                <w:spacing w:val="-16"/>
                <w:sz w:val="20"/>
              </w:rPr>
              <w:t xml:space="preserve"> </w:t>
            </w:r>
            <w:r>
              <w:rPr>
                <w:sz w:val="20"/>
              </w:rPr>
              <w:t>not adhered to</w:t>
            </w:r>
          </w:p>
          <w:p w14:paraId="2D96AEA5" w14:textId="77777777" w:rsidR="00C84808" w:rsidRDefault="00C84808">
            <w:pPr>
              <w:pStyle w:val="TableParagraph"/>
              <w:ind w:left="0"/>
              <w:rPr>
                <w:rFonts w:ascii="Times New Roman"/>
                <w:sz w:val="20"/>
              </w:rPr>
            </w:pPr>
          </w:p>
          <w:p w14:paraId="08B6AB83" w14:textId="77777777" w:rsidR="00C84808" w:rsidRDefault="00C84808">
            <w:pPr>
              <w:pStyle w:val="TableParagraph"/>
              <w:ind w:left="0"/>
              <w:rPr>
                <w:rFonts w:ascii="Times New Roman"/>
                <w:sz w:val="20"/>
              </w:rPr>
            </w:pPr>
          </w:p>
          <w:p w14:paraId="62DE8393" w14:textId="77777777" w:rsidR="00C84808" w:rsidRDefault="00C84808">
            <w:pPr>
              <w:pStyle w:val="TableParagraph"/>
              <w:ind w:left="0"/>
              <w:rPr>
                <w:rFonts w:ascii="Times New Roman"/>
                <w:sz w:val="20"/>
              </w:rPr>
            </w:pPr>
          </w:p>
          <w:p w14:paraId="0D6A8715" w14:textId="77777777" w:rsidR="00C84808" w:rsidRDefault="00C84808">
            <w:pPr>
              <w:pStyle w:val="TableParagraph"/>
              <w:ind w:left="0"/>
              <w:rPr>
                <w:rFonts w:ascii="Times New Roman"/>
                <w:sz w:val="20"/>
              </w:rPr>
            </w:pPr>
          </w:p>
          <w:p w14:paraId="4ACCDA97" w14:textId="77777777" w:rsidR="00C84808" w:rsidRDefault="00C84808">
            <w:pPr>
              <w:pStyle w:val="TableParagraph"/>
              <w:spacing w:before="57"/>
              <w:ind w:left="0"/>
              <w:rPr>
                <w:rFonts w:ascii="Times New Roman"/>
                <w:sz w:val="20"/>
              </w:rPr>
            </w:pPr>
          </w:p>
          <w:p w14:paraId="2FEAA1E8" w14:textId="77777777" w:rsidR="00C84808" w:rsidRDefault="00000000">
            <w:pPr>
              <w:pStyle w:val="TableParagraph"/>
              <w:rPr>
                <w:sz w:val="20"/>
              </w:rPr>
            </w:pPr>
            <w:r>
              <w:rPr>
                <w:sz w:val="20"/>
              </w:rPr>
              <w:t>Inaccurate</w:t>
            </w:r>
            <w:r>
              <w:rPr>
                <w:spacing w:val="-11"/>
                <w:sz w:val="20"/>
              </w:rPr>
              <w:t xml:space="preserve"> </w:t>
            </w:r>
            <w:r>
              <w:rPr>
                <w:spacing w:val="-2"/>
                <w:sz w:val="20"/>
              </w:rPr>
              <w:t>minutes</w:t>
            </w:r>
          </w:p>
        </w:tc>
        <w:tc>
          <w:tcPr>
            <w:tcW w:w="1417" w:type="dxa"/>
            <w:shd w:val="clear" w:color="auto" w:fill="DBE4F0"/>
          </w:tcPr>
          <w:p w14:paraId="57520CF5" w14:textId="77777777" w:rsidR="00C84808" w:rsidRDefault="00000000">
            <w:pPr>
              <w:pStyle w:val="TableParagraph"/>
              <w:spacing w:before="1"/>
              <w:ind w:right="845"/>
              <w:jc w:val="both"/>
              <w:rPr>
                <w:sz w:val="20"/>
              </w:rPr>
            </w:pPr>
            <w:r>
              <w:rPr>
                <w:spacing w:val="-2"/>
                <w:sz w:val="20"/>
              </w:rPr>
              <w:t>Chair Clerk Cllrs</w:t>
            </w:r>
          </w:p>
        </w:tc>
        <w:tc>
          <w:tcPr>
            <w:tcW w:w="3262" w:type="dxa"/>
            <w:shd w:val="clear" w:color="auto" w:fill="DBE4F0"/>
          </w:tcPr>
          <w:p w14:paraId="01C7FE61" w14:textId="77777777" w:rsidR="00C84808" w:rsidRDefault="00000000">
            <w:pPr>
              <w:pStyle w:val="TableParagraph"/>
              <w:numPr>
                <w:ilvl w:val="0"/>
                <w:numId w:val="9"/>
              </w:numPr>
              <w:tabs>
                <w:tab w:val="left" w:pos="333"/>
              </w:tabs>
              <w:spacing w:before="1"/>
              <w:ind w:right="114" w:firstLine="0"/>
              <w:rPr>
                <w:sz w:val="20"/>
              </w:rPr>
            </w:pPr>
            <w:r>
              <w:rPr>
                <w:sz w:val="20"/>
              </w:rPr>
              <w:t>Agendas are produced in the prescribed manner by the Clerk and adhere to legal requirements that they are published with 3 clear</w:t>
            </w:r>
            <w:r>
              <w:rPr>
                <w:spacing w:val="-9"/>
                <w:sz w:val="20"/>
              </w:rPr>
              <w:t xml:space="preserve"> </w:t>
            </w:r>
            <w:r>
              <w:rPr>
                <w:sz w:val="20"/>
              </w:rPr>
              <w:t>days</w:t>
            </w:r>
            <w:r>
              <w:rPr>
                <w:spacing w:val="-9"/>
                <w:sz w:val="20"/>
              </w:rPr>
              <w:t xml:space="preserve"> </w:t>
            </w:r>
            <w:r>
              <w:rPr>
                <w:sz w:val="20"/>
              </w:rPr>
              <w:t>public</w:t>
            </w:r>
            <w:r>
              <w:rPr>
                <w:spacing w:val="-9"/>
                <w:sz w:val="20"/>
              </w:rPr>
              <w:t xml:space="preserve"> </w:t>
            </w:r>
            <w:r>
              <w:rPr>
                <w:sz w:val="20"/>
              </w:rPr>
              <w:t>notice</w:t>
            </w:r>
            <w:r>
              <w:rPr>
                <w:spacing w:val="-8"/>
                <w:sz w:val="20"/>
              </w:rPr>
              <w:t xml:space="preserve"> </w:t>
            </w:r>
            <w:r>
              <w:rPr>
                <w:sz w:val="20"/>
              </w:rPr>
              <w:t>before</w:t>
            </w:r>
            <w:r>
              <w:rPr>
                <w:spacing w:val="-8"/>
                <w:sz w:val="20"/>
              </w:rPr>
              <w:t xml:space="preserve"> </w:t>
            </w:r>
            <w:r>
              <w:rPr>
                <w:sz w:val="20"/>
              </w:rPr>
              <w:t xml:space="preserve">the </w:t>
            </w:r>
            <w:r>
              <w:rPr>
                <w:spacing w:val="-2"/>
                <w:sz w:val="20"/>
              </w:rPr>
              <w:t>meeting</w:t>
            </w:r>
          </w:p>
          <w:p w14:paraId="70768DE0" w14:textId="77777777" w:rsidR="00C84808" w:rsidRDefault="00000000">
            <w:pPr>
              <w:pStyle w:val="TableParagraph"/>
              <w:numPr>
                <w:ilvl w:val="0"/>
                <w:numId w:val="8"/>
              </w:numPr>
              <w:tabs>
                <w:tab w:val="left" w:pos="333"/>
              </w:tabs>
              <w:spacing w:before="222" w:line="240" w:lineRule="atLeast"/>
              <w:ind w:right="424" w:firstLine="0"/>
              <w:rPr>
                <w:sz w:val="20"/>
              </w:rPr>
            </w:pPr>
            <w:r>
              <w:rPr>
                <w:sz w:val="20"/>
              </w:rPr>
              <w:t>Minutes</w:t>
            </w:r>
            <w:r>
              <w:rPr>
                <w:spacing w:val="-11"/>
                <w:sz w:val="20"/>
              </w:rPr>
              <w:t xml:space="preserve"> </w:t>
            </w:r>
            <w:r>
              <w:rPr>
                <w:sz w:val="20"/>
              </w:rPr>
              <w:t>are</w:t>
            </w:r>
            <w:r>
              <w:rPr>
                <w:spacing w:val="-10"/>
                <w:sz w:val="20"/>
              </w:rPr>
              <w:t xml:space="preserve"> </w:t>
            </w:r>
            <w:r>
              <w:rPr>
                <w:sz w:val="20"/>
              </w:rPr>
              <w:t>approved</w:t>
            </w:r>
            <w:r>
              <w:rPr>
                <w:spacing w:val="-11"/>
                <w:sz w:val="20"/>
              </w:rPr>
              <w:t xml:space="preserve"> </w:t>
            </w:r>
            <w:r>
              <w:rPr>
                <w:sz w:val="20"/>
              </w:rPr>
              <w:t>at</w:t>
            </w:r>
            <w:r>
              <w:rPr>
                <w:spacing w:val="-10"/>
                <w:sz w:val="20"/>
              </w:rPr>
              <w:t xml:space="preserve"> </w:t>
            </w:r>
            <w:r>
              <w:rPr>
                <w:sz w:val="20"/>
              </w:rPr>
              <w:t>the next meeting of the council or</w:t>
            </w:r>
          </w:p>
        </w:tc>
        <w:tc>
          <w:tcPr>
            <w:tcW w:w="1135" w:type="dxa"/>
            <w:shd w:val="clear" w:color="auto" w:fill="DBE4F0"/>
          </w:tcPr>
          <w:p w14:paraId="0F2DC4E3" w14:textId="77777777" w:rsidR="00C84808" w:rsidRDefault="00000000">
            <w:pPr>
              <w:pStyle w:val="TableParagraph"/>
              <w:spacing w:before="1"/>
              <w:ind w:left="6" w:right="2"/>
              <w:jc w:val="center"/>
              <w:rPr>
                <w:sz w:val="20"/>
              </w:rPr>
            </w:pPr>
            <w:r>
              <w:rPr>
                <w:spacing w:val="-10"/>
                <w:sz w:val="20"/>
              </w:rPr>
              <w:t>1</w:t>
            </w:r>
          </w:p>
        </w:tc>
        <w:tc>
          <w:tcPr>
            <w:tcW w:w="1416" w:type="dxa"/>
            <w:shd w:val="clear" w:color="auto" w:fill="DBE4F0"/>
          </w:tcPr>
          <w:p w14:paraId="69E70244" w14:textId="77777777" w:rsidR="00C84808" w:rsidRDefault="00000000">
            <w:pPr>
              <w:pStyle w:val="TableParagraph"/>
              <w:spacing w:before="1"/>
              <w:ind w:left="9" w:right="2"/>
              <w:jc w:val="center"/>
              <w:rPr>
                <w:sz w:val="20"/>
              </w:rPr>
            </w:pPr>
            <w:r>
              <w:rPr>
                <w:spacing w:val="-10"/>
                <w:sz w:val="20"/>
              </w:rPr>
              <w:t>2</w:t>
            </w:r>
          </w:p>
        </w:tc>
        <w:tc>
          <w:tcPr>
            <w:tcW w:w="992" w:type="dxa"/>
            <w:shd w:val="clear" w:color="auto" w:fill="DBE4F0"/>
          </w:tcPr>
          <w:p w14:paraId="5E4EE7AF" w14:textId="77777777" w:rsidR="00C84808" w:rsidRDefault="00000000">
            <w:pPr>
              <w:pStyle w:val="TableParagraph"/>
              <w:spacing w:before="1"/>
              <w:ind w:left="7" w:right="2"/>
              <w:jc w:val="center"/>
              <w:rPr>
                <w:sz w:val="20"/>
              </w:rPr>
            </w:pPr>
            <w:r>
              <w:rPr>
                <w:spacing w:val="-5"/>
                <w:sz w:val="20"/>
              </w:rPr>
              <w:t>2L</w:t>
            </w:r>
          </w:p>
        </w:tc>
        <w:tc>
          <w:tcPr>
            <w:tcW w:w="3601" w:type="dxa"/>
            <w:shd w:val="clear" w:color="auto" w:fill="DBE4F0"/>
          </w:tcPr>
          <w:p w14:paraId="141AFD84"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bl>
    <w:p w14:paraId="44A3996A"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5341413D"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708"/>
        <w:gridCol w:w="708"/>
        <w:gridCol w:w="3262"/>
        <w:gridCol w:w="1135"/>
        <w:gridCol w:w="1416"/>
        <w:gridCol w:w="992"/>
        <w:gridCol w:w="3601"/>
      </w:tblGrid>
      <w:tr w:rsidR="00C84808" w14:paraId="43DCE503" w14:textId="77777777">
        <w:trPr>
          <w:trHeight w:val="504"/>
        </w:trPr>
        <w:tc>
          <w:tcPr>
            <w:tcW w:w="1810" w:type="dxa"/>
            <w:tcBorders>
              <w:top w:val="nil"/>
              <w:left w:val="nil"/>
              <w:bottom w:val="nil"/>
              <w:right w:val="nil"/>
            </w:tcBorders>
            <w:shd w:val="clear" w:color="auto" w:fill="4F81BC"/>
          </w:tcPr>
          <w:p w14:paraId="097090D0"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3E703243" w14:textId="77777777" w:rsidR="00C84808" w:rsidRDefault="00000000">
            <w:pPr>
              <w:pStyle w:val="TableParagraph"/>
              <w:spacing w:before="11"/>
              <w:ind w:left="112"/>
              <w:rPr>
                <w:sz w:val="20"/>
              </w:rPr>
            </w:pPr>
            <w:r>
              <w:rPr>
                <w:spacing w:val="-2"/>
                <w:sz w:val="20"/>
              </w:rPr>
              <w:t>Hazard/Risk</w:t>
            </w:r>
          </w:p>
        </w:tc>
        <w:tc>
          <w:tcPr>
            <w:tcW w:w="1416" w:type="dxa"/>
            <w:gridSpan w:val="2"/>
            <w:tcBorders>
              <w:top w:val="nil"/>
              <w:left w:val="nil"/>
              <w:bottom w:val="nil"/>
              <w:right w:val="nil"/>
            </w:tcBorders>
            <w:shd w:val="clear" w:color="auto" w:fill="4F81BC"/>
          </w:tcPr>
          <w:p w14:paraId="7144FEBE" w14:textId="77777777" w:rsidR="00C84808" w:rsidRDefault="00000000">
            <w:pPr>
              <w:pStyle w:val="TableParagraph"/>
              <w:spacing w:before="4" w:line="240" w:lineRule="exact"/>
              <w:ind w:left="112" w:right="379"/>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7EEDA705" w14:textId="77777777" w:rsidR="00C84808" w:rsidRDefault="00000000">
            <w:pPr>
              <w:pStyle w:val="TableParagraph"/>
              <w:spacing w:before="11"/>
              <w:ind w:left="113"/>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7E2D6F83" w14:textId="77777777" w:rsidR="00C84808" w:rsidRDefault="00000000">
            <w:pPr>
              <w:pStyle w:val="TableParagraph"/>
              <w:spacing w:before="4" w:line="240" w:lineRule="exact"/>
              <w:ind w:left="113" w:right="316"/>
              <w:rPr>
                <w:sz w:val="20"/>
              </w:rPr>
            </w:pPr>
            <w:r>
              <w:rPr>
                <w:spacing w:val="-2"/>
                <w:sz w:val="20"/>
              </w:rPr>
              <w:t>Severity (1-5)</w:t>
            </w:r>
          </w:p>
        </w:tc>
        <w:tc>
          <w:tcPr>
            <w:tcW w:w="1416" w:type="dxa"/>
            <w:tcBorders>
              <w:top w:val="nil"/>
              <w:left w:val="nil"/>
              <w:bottom w:val="nil"/>
              <w:right w:val="nil"/>
            </w:tcBorders>
            <w:shd w:val="clear" w:color="auto" w:fill="4F81BC"/>
          </w:tcPr>
          <w:p w14:paraId="301BE8CE" w14:textId="77777777" w:rsidR="00C84808" w:rsidRDefault="00000000">
            <w:pPr>
              <w:pStyle w:val="TableParagraph"/>
              <w:spacing w:before="4" w:line="240" w:lineRule="exact"/>
              <w:ind w:left="113" w:right="422"/>
              <w:rPr>
                <w:sz w:val="20"/>
              </w:rPr>
            </w:pPr>
            <w:r>
              <w:rPr>
                <w:spacing w:val="-2"/>
                <w:sz w:val="20"/>
              </w:rPr>
              <w:t>Likelihood (1-5)</w:t>
            </w:r>
          </w:p>
        </w:tc>
        <w:tc>
          <w:tcPr>
            <w:tcW w:w="992" w:type="dxa"/>
            <w:tcBorders>
              <w:top w:val="nil"/>
              <w:left w:val="nil"/>
              <w:bottom w:val="nil"/>
              <w:right w:val="nil"/>
            </w:tcBorders>
            <w:shd w:val="clear" w:color="auto" w:fill="4F81BC"/>
          </w:tcPr>
          <w:p w14:paraId="39BEF630" w14:textId="77777777" w:rsidR="00C84808" w:rsidRDefault="00000000">
            <w:pPr>
              <w:pStyle w:val="TableParagraph"/>
              <w:spacing w:before="4" w:line="240" w:lineRule="exact"/>
              <w:ind w:left="113" w:right="254"/>
              <w:rPr>
                <w:sz w:val="20"/>
              </w:rPr>
            </w:pPr>
            <w:r>
              <w:rPr>
                <w:spacing w:val="-2"/>
                <w:sz w:val="20"/>
              </w:rPr>
              <w:t>Risk/ Priority</w:t>
            </w:r>
          </w:p>
        </w:tc>
        <w:tc>
          <w:tcPr>
            <w:tcW w:w="3601" w:type="dxa"/>
            <w:tcBorders>
              <w:top w:val="nil"/>
              <w:left w:val="nil"/>
              <w:bottom w:val="nil"/>
              <w:right w:val="nil"/>
            </w:tcBorders>
            <w:shd w:val="clear" w:color="auto" w:fill="4F81BC"/>
          </w:tcPr>
          <w:p w14:paraId="6DF7509F" w14:textId="77777777" w:rsidR="00C84808" w:rsidRDefault="00000000">
            <w:pPr>
              <w:pStyle w:val="TableParagraph"/>
              <w:spacing w:before="11"/>
              <w:ind w:left="113"/>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4A9360BC" w14:textId="77777777" w:rsidTr="009F298C">
        <w:trPr>
          <w:trHeight w:val="595"/>
        </w:trPr>
        <w:tc>
          <w:tcPr>
            <w:tcW w:w="1810" w:type="dxa"/>
            <w:tcBorders>
              <w:top w:val="nil"/>
            </w:tcBorders>
            <w:shd w:val="clear" w:color="auto" w:fill="DBE4F0"/>
          </w:tcPr>
          <w:p w14:paraId="0C4A8AAC" w14:textId="77777777" w:rsidR="00C84808" w:rsidRDefault="00C84808">
            <w:pPr>
              <w:pStyle w:val="TableParagraph"/>
              <w:ind w:left="0"/>
              <w:rPr>
                <w:rFonts w:ascii="Times New Roman"/>
                <w:sz w:val="18"/>
              </w:rPr>
            </w:pPr>
          </w:p>
        </w:tc>
        <w:tc>
          <w:tcPr>
            <w:tcW w:w="1985" w:type="dxa"/>
            <w:tcBorders>
              <w:top w:val="nil"/>
            </w:tcBorders>
            <w:shd w:val="clear" w:color="auto" w:fill="DBE4F0"/>
          </w:tcPr>
          <w:p w14:paraId="22B68F26" w14:textId="77777777" w:rsidR="00C84808" w:rsidRDefault="00C84808">
            <w:pPr>
              <w:pStyle w:val="TableParagraph"/>
              <w:ind w:left="0"/>
              <w:rPr>
                <w:rFonts w:ascii="Times New Roman"/>
                <w:sz w:val="18"/>
              </w:rPr>
            </w:pPr>
          </w:p>
        </w:tc>
        <w:tc>
          <w:tcPr>
            <w:tcW w:w="1416" w:type="dxa"/>
            <w:gridSpan w:val="2"/>
            <w:tcBorders>
              <w:top w:val="nil"/>
            </w:tcBorders>
            <w:shd w:val="clear" w:color="auto" w:fill="DBE4F0"/>
          </w:tcPr>
          <w:p w14:paraId="509E7427" w14:textId="77777777" w:rsidR="00C84808" w:rsidRDefault="00C84808">
            <w:pPr>
              <w:pStyle w:val="TableParagraph"/>
              <w:ind w:left="0"/>
              <w:rPr>
                <w:rFonts w:ascii="Times New Roman"/>
                <w:sz w:val="18"/>
              </w:rPr>
            </w:pPr>
          </w:p>
        </w:tc>
        <w:tc>
          <w:tcPr>
            <w:tcW w:w="3262" w:type="dxa"/>
            <w:tcBorders>
              <w:top w:val="nil"/>
            </w:tcBorders>
            <w:shd w:val="clear" w:color="auto" w:fill="DBE4F0"/>
          </w:tcPr>
          <w:p w14:paraId="69DAE3B7" w14:textId="77777777" w:rsidR="00C84808" w:rsidRDefault="00000000">
            <w:pPr>
              <w:pStyle w:val="TableParagraph"/>
              <w:ind w:left="108" w:right="178"/>
              <w:rPr>
                <w:sz w:val="20"/>
              </w:rPr>
            </w:pPr>
            <w:r>
              <w:rPr>
                <w:sz w:val="20"/>
              </w:rPr>
              <w:t>committees</w:t>
            </w:r>
            <w:r>
              <w:rPr>
                <w:spacing w:val="-11"/>
                <w:sz w:val="20"/>
              </w:rPr>
              <w:t xml:space="preserve"> </w:t>
            </w:r>
            <w:r>
              <w:rPr>
                <w:sz w:val="20"/>
              </w:rPr>
              <w:t>and</w:t>
            </w:r>
            <w:r>
              <w:rPr>
                <w:spacing w:val="-11"/>
                <w:sz w:val="20"/>
              </w:rPr>
              <w:t xml:space="preserve"> </w:t>
            </w:r>
            <w:r>
              <w:rPr>
                <w:sz w:val="20"/>
              </w:rPr>
              <w:t>signed</w:t>
            </w:r>
            <w:r>
              <w:rPr>
                <w:spacing w:val="-11"/>
                <w:sz w:val="20"/>
              </w:rPr>
              <w:t xml:space="preserve"> </w:t>
            </w:r>
            <w:r>
              <w:rPr>
                <w:sz w:val="20"/>
              </w:rPr>
              <w:t>by</w:t>
            </w:r>
            <w:r>
              <w:rPr>
                <w:spacing w:val="-11"/>
                <w:sz w:val="20"/>
              </w:rPr>
              <w:t xml:space="preserve"> </w:t>
            </w:r>
            <w:r>
              <w:rPr>
                <w:sz w:val="20"/>
              </w:rPr>
              <w:t xml:space="preserve">the </w:t>
            </w:r>
            <w:r>
              <w:rPr>
                <w:spacing w:val="-2"/>
                <w:sz w:val="20"/>
              </w:rPr>
              <w:t>Chair</w:t>
            </w:r>
          </w:p>
        </w:tc>
        <w:tc>
          <w:tcPr>
            <w:tcW w:w="1135" w:type="dxa"/>
            <w:tcBorders>
              <w:top w:val="nil"/>
            </w:tcBorders>
            <w:shd w:val="clear" w:color="auto" w:fill="DBE4F0"/>
          </w:tcPr>
          <w:p w14:paraId="0D5EE4BC" w14:textId="77777777" w:rsidR="00C84808" w:rsidRDefault="00C84808">
            <w:pPr>
              <w:pStyle w:val="TableParagraph"/>
              <w:ind w:left="0"/>
              <w:rPr>
                <w:rFonts w:ascii="Times New Roman"/>
                <w:sz w:val="18"/>
              </w:rPr>
            </w:pPr>
          </w:p>
        </w:tc>
        <w:tc>
          <w:tcPr>
            <w:tcW w:w="1416" w:type="dxa"/>
            <w:tcBorders>
              <w:top w:val="nil"/>
            </w:tcBorders>
            <w:shd w:val="clear" w:color="auto" w:fill="DBE4F0"/>
          </w:tcPr>
          <w:p w14:paraId="0C79C070" w14:textId="77777777" w:rsidR="00C84808" w:rsidRDefault="00C84808">
            <w:pPr>
              <w:pStyle w:val="TableParagraph"/>
              <w:ind w:left="0"/>
              <w:rPr>
                <w:rFonts w:ascii="Times New Roman"/>
                <w:sz w:val="18"/>
              </w:rPr>
            </w:pPr>
          </w:p>
        </w:tc>
        <w:tc>
          <w:tcPr>
            <w:tcW w:w="992" w:type="dxa"/>
            <w:tcBorders>
              <w:top w:val="nil"/>
            </w:tcBorders>
            <w:shd w:val="clear" w:color="auto" w:fill="DBE4F0"/>
          </w:tcPr>
          <w:p w14:paraId="35D84EBF" w14:textId="77777777" w:rsidR="00C84808" w:rsidRDefault="00C84808">
            <w:pPr>
              <w:pStyle w:val="TableParagraph"/>
              <w:ind w:left="0"/>
              <w:rPr>
                <w:rFonts w:ascii="Times New Roman"/>
                <w:sz w:val="18"/>
              </w:rPr>
            </w:pPr>
          </w:p>
        </w:tc>
        <w:tc>
          <w:tcPr>
            <w:tcW w:w="3601" w:type="dxa"/>
            <w:tcBorders>
              <w:top w:val="nil"/>
            </w:tcBorders>
            <w:shd w:val="clear" w:color="auto" w:fill="DBE4F0"/>
          </w:tcPr>
          <w:p w14:paraId="4651C8DB" w14:textId="77777777" w:rsidR="00C84808" w:rsidRDefault="00C84808">
            <w:pPr>
              <w:pStyle w:val="TableParagraph"/>
              <w:ind w:left="0"/>
              <w:rPr>
                <w:rFonts w:ascii="Times New Roman"/>
                <w:sz w:val="18"/>
              </w:rPr>
            </w:pPr>
          </w:p>
        </w:tc>
      </w:tr>
      <w:tr w:rsidR="00C84808" w14:paraId="2C6A1FEA" w14:textId="77777777">
        <w:trPr>
          <w:trHeight w:val="2414"/>
        </w:trPr>
        <w:tc>
          <w:tcPr>
            <w:tcW w:w="1810" w:type="dxa"/>
          </w:tcPr>
          <w:p w14:paraId="12F2EAB6" w14:textId="77777777" w:rsidR="00C84808" w:rsidRDefault="00000000">
            <w:pPr>
              <w:pStyle w:val="TableParagraph"/>
              <w:spacing w:before="1"/>
              <w:rPr>
                <w:b/>
                <w:sz w:val="20"/>
              </w:rPr>
            </w:pPr>
            <w:r>
              <w:rPr>
                <w:b/>
                <w:spacing w:val="-2"/>
                <w:sz w:val="20"/>
              </w:rPr>
              <w:t>Conduct</w:t>
            </w:r>
          </w:p>
        </w:tc>
        <w:tc>
          <w:tcPr>
            <w:tcW w:w="1985" w:type="dxa"/>
          </w:tcPr>
          <w:p w14:paraId="0C22F680" w14:textId="77777777" w:rsidR="00C84808" w:rsidRDefault="00000000">
            <w:pPr>
              <w:pStyle w:val="TableParagraph"/>
              <w:spacing w:before="1"/>
              <w:ind w:right="327"/>
              <w:rPr>
                <w:sz w:val="20"/>
              </w:rPr>
            </w:pPr>
            <w:r>
              <w:rPr>
                <w:spacing w:val="-2"/>
                <w:sz w:val="20"/>
              </w:rPr>
              <w:t xml:space="preserve">Inappropriate </w:t>
            </w:r>
            <w:r>
              <w:rPr>
                <w:sz w:val="20"/>
              </w:rPr>
              <w:t xml:space="preserve">conduct at </w:t>
            </w:r>
            <w:r>
              <w:rPr>
                <w:spacing w:val="-2"/>
                <w:sz w:val="20"/>
              </w:rPr>
              <w:t>meetings</w:t>
            </w:r>
          </w:p>
        </w:tc>
        <w:tc>
          <w:tcPr>
            <w:tcW w:w="1416" w:type="dxa"/>
            <w:gridSpan w:val="2"/>
          </w:tcPr>
          <w:p w14:paraId="345750B0" w14:textId="77777777" w:rsidR="00C84808" w:rsidRDefault="00000000">
            <w:pPr>
              <w:pStyle w:val="TableParagraph"/>
              <w:spacing w:before="1"/>
              <w:ind w:right="834"/>
              <w:rPr>
                <w:sz w:val="20"/>
              </w:rPr>
            </w:pPr>
            <w:r>
              <w:rPr>
                <w:spacing w:val="-2"/>
                <w:sz w:val="20"/>
              </w:rPr>
              <w:t>Cllrs Chair</w:t>
            </w:r>
          </w:p>
        </w:tc>
        <w:tc>
          <w:tcPr>
            <w:tcW w:w="3262" w:type="dxa"/>
          </w:tcPr>
          <w:p w14:paraId="14BF2EA8" w14:textId="77777777" w:rsidR="00C84808" w:rsidRDefault="00000000">
            <w:pPr>
              <w:pStyle w:val="TableParagraph"/>
              <w:numPr>
                <w:ilvl w:val="0"/>
                <w:numId w:val="7"/>
              </w:numPr>
              <w:tabs>
                <w:tab w:val="left" w:pos="334"/>
              </w:tabs>
              <w:spacing w:before="1"/>
              <w:ind w:right="306" w:firstLine="0"/>
              <w:rPr>
                <w:sz w:val="20"/>
              </w:rPr>
            </w:pPr>
            <w:r>
              <w:rPr>
                <w:sz w:val="20"/>
              </w:rPr>
              <w:t>Cllrs sign to confirm they will conform</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Councils</w:t>
            </w:r>
            <w:r>
              <w:rPr>
                <w:spacing w:val="-8"/>
                <w:sz w:val="20"/>
              </w:rPr>
              <w:t xml:space="preserve"> </w:t>
            </w:r>
            <w:r>
              <w:rPr>
                <w:sz w:val="20"/>
              </w:rPr>
              <w:t>Code</w:t>
            </w:r>
            <w:r>
              <w:rPr>
                <w:spacing w:val="-9"/>
                <w:sz w:val="20"/>
              </w:rPr>
              <w:t xml:space="preserve"> </w:t>
            </w:r>
            <w:r>
              <w:rPr>
                <w:sz w:val="20"/>
              </w:rPr>
              <w:t xml:space="preserve">of </w:t>
            </w:r>
            <w:r>
              <w:rPr>
                <w:spacing w:val="-2"/>
                <w:sz w:val="20"/>
              </w:rPr>
              <w:t>Conduct</w:t>
            </w:r>
          </w:p>
          <w:p w14:paraId="056D97C9" w14:textId="77777777" w:rsidR="00C84808" w:rsidRDefault="00000000">
            <w:pPr>
              <w:pStyle w:val="TableParagraph"/>
              <w:numPr>
                <w:ilvl w:val="0"/>
                <w:numId w:val="7"/>
              </w:numPr>
              <w:tabs>
                <w:tab w:val="left" w:pos="339"/>
              </w:tabs>
              <w:ind w:right="162" w:firstLine="0"/>
              <w:rPr>
                <w:sz w:val="20"/>
              </w:rPr>
            </w:pPr>
            <w:r>
              <w:rPr>
                <w:sz w:val="20"/>
              </w:rPr>
              <w:t>Standing Orders set out rules of</w:t>
            </w:r>
            <w:r>
              <w:rPr>
                <w:spacing w:val="-12"/>
                <w:sz w:val="20"/>
              </w:rPr>
              <w:t xml:space="preserve"> </w:t>
            </w:r>
            <w:r>
              <w:rPr>
                <w:sz w:val="20"/>
              </w:rPr>
              <w:t>debate</w:t>
            </w:r>
            <w:r>
              <w:rPr>
                <w:spacing w:val="-11"/>
                <w:sz w:val="20"/>
              </w:rPr>
              <w:t xml:space="preserve"> </w:t>
            </w:r>
            <w:r>
              <w:rPr>
                <w:sz w:val="20"/>
              </w:rPr>
              <w:t>and</w:t>
            </w:r>
            <w:r>
              <w:rPr>
                <w:spacing w:val="-12"/>
                <w:sz w:val="20"/>
              </w:rPr>
              <w:t xml:space="preserve"> </w:t>
            </w:r>
            <w:r>
              <w:rPr>
                <w:sz w:val="20"/>
              </w:rPr>
              <w:t>acceptable</w:t>
            </w:r>
            <w:r>
              <w:rPr>
                <w:spacing w:val="-11"/>
                <w:sz w:val="20"/>
              </w:rPr>
              <w:t xml:space="preserve"> </w:t>
            </w:r>
            <w:r>
              <w:rPr>
                <w:sz w:val="20"/>
              </w:rPr>
              <w:t>conduct to be adhered to.</w:t>
            </w:r>
          </w:p>
          <w:p w14:paraId="5864A8B3" w14:textId="77777777" w:rsidR="00C84808" w:rsidRDefault="00000000">
            <w:pPr>
              <w:pStyle w:val="TableParagraph"/>
              <w:numPr>
                <w:ilvl w:val="0"/>
                <w:numId w:val="7"/>
              </w:numPr>
              <w:tabs>
                <w:tab w:val="left" w:pos="320"/>
              </w:tabs>
              <w:ind w:right="131" w:firstLine="0"/>
              <w:rPr>
                <w:sz w:val="20"/>
              </w:rPr>
            </w:pPr>
            <w:r>
              <w:rPr>
                <w:sz w:val="20"/>
              </w:rPr>
              <w:t>Business conducted at Council meetings</w:t>
            </w:r>
            <w:r>
              <w:rPr>
                <w:spacing w:val="-9"/>
                <w:sz w:val="20"/>
              </w:rPr>
              <w:t xml:space="preserve"> </w:t>
            </w:r>
            <w:r>
              <w:rPr>
                <w:sz w:val="20"/>
              </w:rPr>
              <w:t>is</w:t>
            </w:r>
            <w:r>
              <w:rPr>
                <w:spacing w:val="-9"/>
                <w:sz w:val="20"/>
              </w:rPr>
              <w:t xml:space="preserve"> </w:t>
            </w:r>
            <w:r>
              <w:rPr>
                <w:sz w:val="20"/>
              </w:rPr>
              <w:t>managed</w:t>
            </w:r>
            <w:r>
              <w:rPr>
                <w:spacing w:val="-9"/>
                <w:sz w:val="20"/>
              </w:rPr>
              <w:t xml:space="preserve"> </w:t>
            </w:r>
            <w:r>
              <w:rPr>
                <w:sz w:val="20"/>
              </w:rPr>
              <w:t>by</w:t>
            </w:r>
            <w:r>
              <w:rPr>
                <w:spacing w:val="-9"/>
                <w:sz w:val="20"/>
              </w:rPr>
              <w:t xml:space="preserve"> </w:t>
            </w:r>
            <w:r>
              <w:rPr>
                <w:sz w:val="20"/>
              </w:rPr>
              <w:t>the</w:t>
            </w:r>
            <w:r>
              <w:rPr>
                <w:spacing w:val="-8"/>
                <w:sz w:val="20"/>
              </w:rPr>
              <w:t xml:space="preserve"> </w:t>
            </w:r>
            <w:r>
              <w:rPr>
                <w:sz w:val="20"/>
              </w:rPr>
              <w:t>Chair in accordance with the Standing</w:t>
            </w:r>
          </w:p>
          <w:p w14:paraId="28A8BB16" w14:textId="77777777" w:rsidR="00C84808" w:rsidRDefault="00000000">
            <w:pPr>
              <w:pStyle w:val="TableParagraph"/>
              <w:spacing w:line="221" w:lineRule="exact"/>
              <w:ind w:left="108"/>
              <w:rPr>
                <w:sz w:val="20"/>
              </w:rPr>
            </w:pPr>
            <w:r>
              <w:rPr>
                <w:spacing w:val="-2"/>
                <w:sz w:val="20"/>
              </w:rPr>
              <w:t>orders.</w:t>
            </w:r>
          </w:p>
        </w:tc>
        <w:tc>
          <w:tcPr>
            <w:tcW w:w="1135" w:type="dxa"/>
          </w:tcPr>
          <w:p w14:paraId="6C1E0F95" w14:textId="77777777" w:rsidR="00C84808" w:rsidRDefault="00000000">
            <w:pPr>
              <w:pStyle w:val="TableParagraph"/>
              <w:spacing w:before="1"/>
              <w:ind w:left="6"/>
              <w:jc w:val="center"/>
              <w:rPr>
                <w:sz w:val="20"/>
              </w:rPr>
            </w:pPr>
            <w:r>
              <w:rPr>
                <w:spacing w:val="-10"/>
                <w:sz w:val="20"/>
              </w:rPr>
              <w:t>1</w:t>
            </w:r>
          </w:p>
        </w:tc>
        <w:tc>
          <w:tcPr>
            <w:tcW w:w="1416" w:type="dxa"/>
          </w:tcPr>
          <w:p w14:paraId="5848CA1A" w14:textId="77777777" w:rsidR="00C84808" w:rsidRDefault="00000000">
            <w:pPr>
              <w:pStyle w:val="TableParagraph"/>
              <w:spacing w:before="1"/>
              <w:ind w:left="9"/>
              <w:jc w:val="center"/>
              <w:rPr>
                <w:sz w:val="20"/>
              </w:rPr>
            </w:pPr>
            <w:r>
              <w:rPr>
                <w:spacing w:val="-10"/>
                <w:sz w:val="20"/>
              </w:rPr>
              <w:t>2</w:t>
            </w:r>
          </w:p>
        </w:tc>
        <w:tc>
          <w:tcPr>
            <w:tcW w:w="992" w:type="dxa"/>
          </w:tcPr>
          <w:p w14:paraId="7B7E34C3" w14:textId="77777777" w:rsidR="00C84808" w:rsidRDefault="00000000">
            <w:pPr>
              <w:pStyle w:val="TableParagraph"/>
              <w:spacing w:before="1"/>
              <w:ind w:left="7"/>
              <w:jc w:val="center"/>
              <w:rPr>
                <w:sz w:val="20"/>
              </w:rPr>
            </w:pPr>
            <w:r>
              <w:rPr>
                <w:spacing w:val="-5"/>
                <w:sz w:val="20"/>
              </w:rPr>
              <w:t>2L</w:t>
            </w:r>
          </w:p>
        </w:tc>
        <w:tc>
          <w:tcPr>
            <w:tcW w:w="3601" w:type="dxa"/>
          </w:tcPr>
          <w:p w14:paraId="33BB1D91" w14:textId="77777777" w:rsidR="00C84808" w:rsidRDefault="00000000">
            <w:pPr>
              <w:pStyle w:val="TableParagraph"/>
              <w:spacing w:before="1"/>
              <w:ind w:left="108"/>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4C1B0A78" w14:textId="77777777">
        <w:trPr>
          <w:trHeight w:val="552"/>
        </w:trPr>
        <w:tc>
          <w:tcPr>
            <w:tcW w:w="4503" w:type="dxa"/>
            <w:gridSpan w:val="3"/>
          </w:tcPr>
          <w:p w14:paraId="60698F87" w14:textId="77777777" w:rsidR="00C84808" w:rsidRDefault="00000000">
            <w:pPr>
              <w:pStyle w:val="TableParagraph"/>
              <w:ind w:right="1312"/>
              <w:rPr>
                <w:b/>
                <w:sz w:val="20"/>
              </w:rPr>
            </w:pPr>
            <w:r>
              <w:rPr>
                <w:b/>
                <w:sz w:val="20"/>
              </w:rPr>
              <w:t>Location/Task/ Activity: Assets</w:t>
            </w:r>
            <w:r>
              <w:rPr>
                <w:b/>
                <w:spacing w:val="-11"/>
                <w:sz w:val="20"/>
              </w:rPr>
              <w:t xml:space="preserve"> </w:t>
            </w:r>
            <w:r>
              <w:rPr>
                <w:b/>
                <w:sz w:val="20"/>
              </w:rPr>
              <w:t>&amp;</w:t>
            </w:r>
            <w:r>
              <w:rPr>
                <w:b/>
                <w:spacing w:val="-11"/>
                <w:sz w:val="20"/>
              </w:rPr>
              <w:t xml:space="preserve"> </w:t>
            </w:r>
            <w:r>
              <w:rPr>
                <w:b/>
                <w:sz w:val="20"/>
              </w:rPr>
              <w:t>Health</w:t>
            </w:r>
            <w:r>
              <w:rPr>
                <w:b/>
                <w:spacing w:val="-12"/>
                <w:sz w:val="20"/>
              </w:rPr>
              <w:t xml:space="preserve"> </w:t>
            </w:r>
            <w:r>
              <w:rPr>
                <w:b/>
                <w:sz w:val="20"/>
              </w:rPr>
              <w:t>&amp;</w:t>
            </w:r>
            <w:r>
              <w:rPr>
                <w:b/>
                <w:spacing w:val="-3"/>
                <w:sz w:val="20"/>
              </w:rPr>
              <w:t xml:space="preserve"> </w:t>
            </w:r>
            <w:r>
              <w:rPr>
                <w:b/>
                <w:sz w:val="20"/>
              </w:rPr>
              <w:t>Safety</w:t>
            </w:r>
          </w:p>
        </w:tc>
        <w:tc>
          <w:tcPr>
            <w:tcW w:w="5105" w:type="dxa"/>
            <w:gridSpan w:val="3"/>
          </w:tcPr>
          <w:p w14:paraId="4CB4178B" w14:textId="77777777" w:rsidR="00C84808" w:rsidRDefault="00000000">
            <w:pPr>
              <w:pStyle w:val="TableParagraph"/>
              <w:spacing w:line="240" w:lineRule="exact"/>
              <w:ind w:left="108"/>
              <w:rPr>
                <w:b/>
                <w:sz w:val="20"/>
              </w:rPr>
            </w:pPr>
            <w:r>
              <w:rPr>
                <w:b/>
                <w:sz w:val="20"/>
              </w:rPr>
              <w:t>Review</w:t>
            </w:r>
            <w:r>
              <w:rPr>
                <w:b/>
                <w:spacing w:val="-8"/>
                <w:sz w:val="20"/>
              </w:rPr>
              <w:t xml:space="preserve"> </w:t>
            </w:r>
            <w:r>
              <w:rPr>
                <w:b/>
                <w:spacing w:val="-2"/>
                <w:sz w:val="20"/>
              </w:rPr>
              <w:t>Date:</w:t>
            </w:r>
          </w:p>
        </w:tc>
        <w:tc>
          <w:tcPr>
            <w:tcW w:w="6009" w:type="dxa"/>
            <w:gridSpan w:val="3"/>
          </w:tcPr>
          <w:p w14:paraId="33F7FFBF" w14:textId="77777777" w:rsidR="00C84808" w:rsidRDefault="00000000">
            <w:pPr>
              <w:pStyle w:val="TableParagraph"/>
              <w:spacing w:line="240" w:lineRule="exact"/>
              <w:ind w:left="108"/>
              <w:rPr>
                <w:b/>
                <w:sz w:val="20"/>
              </w:rPr>
            </w:pPr>
            <w:r>
              <w:rPr>
                <w:b/>
                <w:sz w:val="20"/>
              </w:rPr>
              <w:t>Reference</w:t>
            </w:r>
            <w:r>
              <w:rPr>
                <w:b/>
                <w:spacing w:val="-14"/>
                <w:sz w:val="20"/>
              </w:rPr>
              <w:t xml:space="preserve"> </w:t>
            </w:r>
            <w:r>
              <w:rPr>
                <w:b/>
                <w:spacing w:val="-2"/>
                <w:sz w:val="20"/>
              </w:rPr>
              <w:t>Number:</w:t>
            </w:r>
          </w:p>
        </w:tc>
      </w:tr>
      <w:tr w:rsidR="00C84808" w14:paraId="0A1B6DB9" w14:textId="77777777">
        <w:trPr>
          <w:trHeight w:val="1329"/>
        </w:trPr>
        <w:tc>
          <w:tcPr>
            <w:tcW w:w="1810" w:type="dxa"/>
            <w:tcBorders>
              <w:bottom w:val="nil"/>
            </w:tcBorders>
            <w:shd w:val="clear" w:color="auto" w:fill="DBE4F0"/>
          </w:tcPr>
          <w:p w14:paraId="446D6D64" w14:textId="77777777" w:rsidR="00C84808" w:rsidRDefault="00000000">
            <w:pPr>
              <w:pStyle w:val="TableParagraph"/>
              <w:spacing w:before="1"/>
              <w:rPr>
                <w:b/>
                <w:sz w:val="20"/>
              </w:rPr>
            </w:pPr>
            <w:r>
              <w:rPr>
                <w:b/>
                <w:sz w:val="20"/>
              </w:rPr>
              <w:t>Council</w:t>
            </w:r>
            <w:r>
              <w:rPr>
                <w:b/>
                <w:spacing w:val="-10"/>
                <w:sz w:val="20"/>
              </w:rPr>
              <w:t xml:space="preserve"> </w:t>
            </w:r>
            <w:r>
              <w:rPr>
                <w:b/>
                <w:spacing w:val="-2"/>
                <w:sz w:val="20"/>
              </w:rPr>
              <w:t>Assets</w:t>
            </w:r>
          </w:p>
        </w:tc>
        <w:tc>
          <w:tcPr>
            <w:tcW w:w="1985" w:type="dxa"/>
            <w:tcBorders>
              <w:bottom w:val="nil"/>
            </w:tcBorders>
            <w:shd w:val="clear" w:color="auto" w:fill="DBE4F0"/>
          </w:tcPr>
          <w:p w14:paraId="350A8054" w14:textId="77777777" w:rsidR="00C84808" w:rsidRDefault="00000000">
            <w:pPr>
              <w:pStyle w:val="TableParagraph"/>
              <w:spacing w:before="1"/>
              <w:ind w:right="71"/>
              <w:rPr>
                <w:sz w:val="20"/>
              </w:rPr>
            </w:pPr>
            <w:r>
              <w:rPr>
                <w:sz w:val="20"/>
              </w:rPr>
              <w:t>Identify,</w:t>
            </w:r>
            <w:r>
              <w:rPr>
                <w:spacing w:val="-16"/>
                <w:sz w:val="20"/>
              </w:rPr>
              <w:t xml:space="preserve"> </w:t>
            </w:r>
            <w:r>
              <w:rPr>
                <w:sz w:val="20"/>
              </w:rPr>
              <w:t>value,</w:t>
            </w:r>
            <w:r>
              <w:rPr>
                <w:spacing w:val="-16"/>
                <w:sz w:val="20"/>
              </w:rPr>
              <w:t xml:space="preserve"> </w:t>
            </w:r>
            <w:r>
              <w:rPr>
                <w:sz w:val="20"/>
              </w:rPr>
              <w:t>and maintain all the assets</w:t>
            </w:r>
            <w:r>
              <w:rPr>
                <w:spacing w:val="-14"/>
                <w:sz w:val="20"/>
              </w:rPr>
              <w:t xml:space="preserve"> </w:t>
            </w:r>
            <w:r>
              <w:rPr>
                <w:sz w:val="20"/>
              </w:rPr>
              <w:t>of</w:t>
            </w:r>
            <w:r>
              <w:rPr>
                <w:spacing w:val="-14"/>
                <w:sz w:val="20"/>
              </w:rPr>
              <w:t xml:space="preserve"> </w:t>
            </w:r>
            <w:r>
              <w:rPr>
                <w:sz w:val="20"/>
              </w:rPr>
              <w:t>the</w:t>
            </w:r>
            <w:r>
              <w:rPr>
                <w:spacing w:val="-13"/>
                <w:sz w:val="20"/>
              </w:rPr>
              <w:t xml:space="preserve"> </w:t>
            </w:r>
            <w:r>
              <w:rPr>
                <w:sz w:val="20"/>
              </w:rPr>
              <w:t xml:space="preserve">Parish </w:t>
            </w:r>
            <w:r>
              <w:rPr>
                <w:spacing w:val="-2"/>
                <w:sz w:val="20"/>
              </w:rPr>
              <w:t>council</w:t>
            </w:r>
          </w:p>
        </w:tc>
        <w:tc>
          <w:tcPr>
            <w:tcW w:w="1416" w:type="dxa"/>
            <w:gridSpan w:val="2"/>
            <w:tcBorders>
              <w:bottom w:val="nil"/>
            </w:tcBorders>
            <w:shd w:val="clear" w:color="auto" w:fill="DBE4F0"/>
          </w:tcPr>
          <w:p w14:paraId="6EE9D8AD" w14:textId="77777777" w:rsidR="00C84808" w:rsidRDefault="00000000">
            <w:pPr>
              <w:pStyle w:val="TableParagraph"/>
              <w:spacing w:before="1"/>
              <w:ind w:right="834"/>
              <w:rPr>
                <w:sz w:val="20"/>
              </w:rPr>
            </w:pPr>
            <w:r>
              <w:rPr>
                <w:spacing w:val="-2"/>
                <w:sz w:val="20"/>
              </w:rPr>
              <w:t>Cllrs Chair</w:t>
            </w:r>
          </w:p>
          <w:p w14:paraId="1C2A4D9A" w14:textId="77777777" w:rsidR="00C84808" w:rsidRDefault="00000000">
            <w:pPr>
              <w:pStyle w:val="TableParagraph"/>
              <w:spacing w:line="241" w:lineRule="exact"/>
              <w:rPr>
                <w:sz w:val="20"/>
              </w:rPr>
            </w:pPr>
            <w:r>
              <w:rPr>
                <w:spacing w:val="-2"/>
                <w:sz w:val="20"/>
              </w:rPr>
              <w:t>Clerk/RFO</w:t>
            </w:r>
          </w:p>
        </w:tc>
        <w:tc>
          <w:tcPr>
            <w:tcW w:w="3262" w:type="dxa"/>
            <w:tcBorders>
              <w:bottom w:val="nil"/>
            </w:tcBorders>
            <w:shd w:val="clear" w:color="auto" w:fill="DBE4F0"/>
          </w:tcPr>
          <w:p w14:paraId="1DEFBE07" w14:textId="77777777" w:rsidR="00C84808" w:rsidRDefault="00000000">
            <w:pPr>
              <w:pStyle w:val="TableParagraph"/>
              <w:numPr>
                <w:ilvl w:val="0"/>
                <w:numId w:val="6"/>
              </w:numPr>
              <w:tabs>
                <w:tab w:val="left" w:pos="334"/>
              </w:tabs>
              <w:spacing w:before="1"/>
              <w:ind w:right="175" w:firstLine="0"/>
              <w:rPr>
                <w:sz w:val="20"/>
              </w:rPr>
            </w:pPr>
            <w:r>
              <w:rPr>
                <w:sz w:val="20"/>
              </w:rPr>
              <w:t>Ascertain and record all significant</w:t>
            </w:r>
            <w:r>
              <w:rPr>
                <w:spacing w:val="-11"/>
                <w:sz w:val="20"/>
              </w:rPr>
              <w:t xml:space="preserve"> </w:t>
            </w:r>
            <w:r>
              <w:rPr>
                <w:sz w:val="20"/>
              </w:rPr>
              <w:t>assets</w:t>
            </w:r>
            <w:r>
              <w:rPr>
                <w:spacing w:val="-10"/>
                <w:sz w:val="20"/>
              </w:rPr>
              <w:t xml:space="preserve"> </w:t>
            </w:r>
            <w:r>
              <w:rPr>
                <w:sz w:val="20"/>
              </w:rPr>
              <w:t>for</w:t>
            </w:r>
            <w:r>
              <w:rPr>
                <w:spacing w:val="-12"/>
                <w:sz w:val="20"/>
              </w:rPr>
              <w:t xml:space="preserve"> </w:t>
            </w:r>
            <w:r>
              <w:rPr>
                <w:sz w:val="20"/>
              </w:rPr>
              <w:t>which</w:t>
            </w:r>
            <w:r>
              <w:rPr>
                <w:spacing w:val="-10"/>
                <w:sz w:val="20"/>
              </w:rPr>
              <w:t xml:space="preserve"> </w:t>
            </w:r>
            <w:r>
              <w:rPr>
                <w:sz w:val="20"/>
              </w:rPr>
              <w:t>Parish council is responsible</w:t>
            </w:r>
          </w:p>
          <w:p w14:paraId="1159C50C" w14:textId="77777777" w:rsidR="00C84808" w:rsidRDefault="00000000">
            <w:pPr>
              <w:pStyle w:val="TableParagraph"/>
              <w:numPr>
                <w:ilvl w:val="0"/>
                <w:numId w:val="6"/>
              </w:numPr>
              <w:tabs>
                <w:tab w:val="left" w:pos="339"/>
              </w:tabs>
              <w:spacing w:before="1"/>
              <w:ind w:right="756" w:firstLine="0"/>
              <w:rPr>
                <w:sz w:val="20"/>
              </w:rPr>
            </w:pPr>
            <w:r>
              <w:rPr>
                <w:sz w:val="20"/>
              </w:rPr>
              <w:t>Establish</w:t>
            </w:r>
            <w:r>
              <w:rPr>
                <w:spacing w:val="-14"/>
                <w:sz w:val="20"/>
              </w:rPr>
              <w:t xml:space="preserve"> </w:t>
            </w:r>
            <w:r>
              <w:rPr>
                <w:sz w:val="20"/>
              </w:rPr>
              <w:t>and</w:t>
            </w:r>
            <w:r>
              <w:rPr>
                <w:spacing w:val="-14"/>
                <w:sz w:val="20"/>
              </w:rPr>
              <w:t xml:space="preserve"> </w:t>
            </w:r>
            <w:r>
              <w:rPr>
                <w:sz w:val="20"/>
              </w:rPr>
              <w:t>maintain</w:t>
            </w:r>
            <w:r>
              <w:rPr>
                <w:spacing w:val="-12"/>
                <w:sz w:val="20"/>
              </w:rPr>
              <w:t xml:space="preserve"> </w:t>
            </w:r>
            <w:r>
              <w:rPr>
                <w:sz w:val="20"/>
              </w:rPr>
              <w:t>a permanent asset register</w:t>
            </w:r>
          </w:p>
        </w:tc>
        <w:tc>
          <w:tcPr>
            <w:tcW w:w="1135" w:type="dxa"/>
            <w:tcBorders>
              <w:bottom w:val="nil"/>
            </w:tcBorders>
            <w:shd w:val="clear" w:color="auto" w:fill="DBE4F0"/>
          </w:tcPr>
          <w:p w14:paraId="3BE9212C" w14:textId="77777777" w:rsidR="00C84808" w:rsidRDefault="00000000">
            <w:pPr>
              <w:pStyle w:val="TableParagraph"/>
              <w:spacing w:before="1"/>
              <w:ind w:left="6"/>
              <w:jc w:val="center"/>
              <w:rPr>
                <w:sz w:val="20"/>
              </w:rPr>
            </w:pPr>
            <w:r>
              <w:rPr>
                <w:spacing w:val="-10"/>
                <w:sz w:val="20"/>
              </w:rPr>
              <w:t>1</w:t>
            </w:r>
          </w:p>
        </w:tc>
        <w:tc>
          <w:tcPr>
            <w:tcW w:w="1416" w:type="dxa"/>
            <w:tcBorders>
              <w:bottom w:val="nil"/>
            </w:tcBorders>
            <w:shd w:val="clear" w:color="auto" w:fill="DBE4F0"/>
          </w:tcPr>
          <w:p w14:paraId="79AA5738" w14:textId="77777777" w:rsidR="00C84808" w:rsidRDefault="00000000">
            <w:pPr>
              <w:pStyle w:val="TableParagraph"/>
              <w:spacing w:before="1"/>
              <w:ind w:left="9"/>
              <w:jc w:val="center"/>
              <w:rPr>
                <w:sz w:val="20"/>
              </w:rPr>
            </w:pPr>
            <w:r>
              <w:rPr>
                <w:spacing w:val="-10"/>
                <w:sz w:val="20"/>
              </w:rPr>
              <w:t>1</w:t>
            </w:r>
          </w:p>
        </w:tc>
        <w:tc>
          <w:tcPr>
            <w:tcW w:w="992" w:type="dxa"/>
            <w:tcBorders>
              <w:bottom w:val="nil"/>
            </w:tcBorders>
            <w:shd w:val="clear" w:color="auto" w:fill="DBE4F0"/>
          </w:tcPr>
          <w:p w14:paraId="16E0EF11" w14:textId="77777777" w:rsidR="00C84808" w:rsidRDefault="00000000">
            <w:pPr>
              <w:pStyle w:val="TableParagraph"/>
              <w:spacing w:before="1"/>
              <w:ind w:left="7"/>
              <w:jc w:val="center"/>
              <w:rPr>
                <w:sz w:val="20"/>
              </w:rPr>
            </w:pPr>
            <w:r>
              <w:rPr>
                <w:spacing w:val="-5"/>
                <w:sz w:val="20"/>
              </w:rPr>
              <w:t>1L</w:t>
            </w:r>
          </w:p>
        </w:tc>
        <w:tc>
          <w:tcPr>
            <w:tcW w:w="3601" w:type="dxa"/>
            <w:tcBorders>
              <w:bottom w:val="nil"/>
            </w:tcBorders>
            <w:shd w:val="clear" w:color="auto" w:fill="DBE4F0"/>
          </w:tcPr>
          <w:p w14:paraId="4E400C0F" w14:textId="77777777" w:rsidR="00C84808" w:rsidRDefault="00000000">
            <w:pPr>
              <w:pStyle w:val="TableParagraph"/>
              <w:spacing w:before="1"/>
              <w:ind w:left="108"/>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1FFE46B9" w14:textId="77777777">
        <w:trPr>
          <w:trHeight w:val="1448"/>
        </w:trPr>
        <w:tc>
          <w:tcPr>
            <w:tcW w:w="1810" w:type="dxa"/>
            <w:tcBorders>
              <w:top w:val="nil"/>
              <w:bottom w:val="nil"/>
            </w:tcBorders>
            <w:shd w:val="clear" w:color="auto" w:fill="DBE4F0"/>
          </w:tcPr>
          <w:p w14:paraId="594D169E" w14:textId="77777777" w:rsidR="00C84808" w:rsidRDefault="00C84808">
            <w:pPr>
              <w:pStyle w:val="TableParagraph"/>
              <w:ind w:left="0"/>
              <w:rPr>
                <w:rFonts w:ascii="Times New Roman"/>
                <w:sz w:val="18"/>
              </w:rPr>
            </w:pPr>
          </w:p>
        </w:tc>
        <w:tc>
          <w:tcPr>
            <w:tcW w:w="1985" w:type="dxa"/>
            <w:tcBorders>
              <w:top w:val="nil"/>
              <w:bottom w:val="nil"/>
            </w:tcBorders>
            <w:shd w:val="clear" w:color="auto" w:fill="DBE4F0"/>
          </w:tcPr>
          <w:p w14:paraId="7D697F04" w14:textId="77777777" w:rsidR="00C84808" w:rsidRDefault="00000000">
            <w:pPr>
              <w:pStyle w:val="TableParagraph"/>
              <w:spacing w:before="121"/>
              <w:ind w:right="157"/>
              <w:rPr>
                <w:sz w:val="20"/>
              </w:rPr>
            </w:pPr>
            <w:r>
              <w:rPr>
                <w:sz w:val="20"/>
              </w:rPr>
              <w:t xml:space="preserve">Assets lost or </w:t>
            </w:r>
            <w:r>
              <w:rPr>
                <w:spacing w:val="-2"/>
                <w:sz w:val="20"/>
              </w:rPr>
              <w:t>misappropriated</w:t>
            </w:r>
          </w:p>
        </w:tc>
        <w:tc>
          <w:tcPr>
            <w:tcW w:w="1416" w:type="dxa"/>
            <w:gridSpan w:val="2"/>
            <w:tcBorders>
              <w:top w:val="nil"/>
              <w:bottom w:val="nil"/>
            </w:tcBorders>
            <w:shd w:val="clear" w:color="auto" w:fill="DBE4F0"/>
          </w:tcPr>
          <w:p w14:paraId="533AB191" w14:textId="77777777" w:rsidR="00C84808" w:rsidRDefault="00C84808">
            <w:pPr>
              <w:pStyle w:val="TableParagraph"/>
              <w:ind w:left="0"/>
              <w:rPr>
                <w:rFonts w:ascii="Times New Roman"/>
                <w:sz w:val="18"/>
              </w:rPr>
            </w:pPr>
          </w:p>
        </w:tc>
        <w:tc>
          <w:tcPr>
            <w:tcW w:w="3262" w:type="dxa"/>
            <w:tcBorders>
              <w:top w:val="nil"/>
              <w:bottom w:val="nil"/>
            </w:tcBorders>
            <w:shd w:val="clear" w:color="auto" w:fill="DBE4F0"/>
          </w:tcPr>
          <w:p w14:paraId="0DBADDEC" w14:textId="77777777" w:rsidR="00C84808" w:rsidRDefault="00000000">
            <w:pPr>
              <w:pStyle w:val="TableParagraph"/>
              <w:spacing w:before="121"/>
              <w:ind w:left="108" w:right="162"/>
              <w:jc w:val="both"/>
              <w:rPr>
                <w:sz w:val="20"/>
              </w:rPr>
            </w:pPr>
            <w:r>
              <w:rPr>
                <w:sz w:val="20"/>
              </w:rPr>
              <w:t>c.</w:t>
            </w:r>
            <w:r>
              <w:rPr>
                <w:spacing w:val="-9"/>
                <w:sz w:val="20"/>
              </w:rPr>
              <w:t xml:space="preserve"> </w:t>
            </w:r>
            <w:r>
              <w:rPr>
                <w:sz w:val="20"/>
              </w:rPr>
              <w:t>Establish</w:t>
            </w:r>
            <w:r>
              <w:rPr>
                <w:spacing w:val="-9"/>
                <w:sz w:val="20"/>
              </w:rPr>
              <w:t xml:space="preserve"> </w:t>
            </w:r>
            <w:r>
              <w:rPr>
                <w:sz w:val="20"/>
              </w:rPr>
              <w:t>who</w:t>
            </w:r>
            <w:r>
              <w:rPr>
                <w:spacing w:val="-9"/>
                <w:sz w:val="20"/>
              </w:rPr>
              <w:t xml:space="preserve"> </w:t>
            </w:r>
            <w:r>
              <w:rPr>
                <w:sz w:val="20"/>
              </w:rPr>
              <w:t>is</w:t>
            </w:r>
            <w:r>
              <w:rPr>
                <w:spacing w:val="-9"/>
                <w:sz w:val="20"/>
              </w:rPr>
              <w:t xml:space="preserve"> </w:t>
            </w:r>
            <w:r>
              <w:rPr>
                <w:sz w:val="20"/>
              </w:rPr>
              <w:t>responsible</w:t>
            </w:r>
            <w:r>
              <w:rPr>
                <w:spacing w:val="-8"/>
                <w:sz w:val="20"/>
              </w:rPr>
              <w:t xml:space="preserve"> </w:t>
            </w:r>
            <w:r>
              <w:rPr>
                <w:sz w:val="20"/>
              </w:rPr>
              <w:t>for security</w:t>
            </w:r>
            <w:r>
              <w:rPr>
                <w:spacing w:val="-9"/>
                <w:sz w:val="20"/>
              </w:rPr>
              <w:t xml:space="preserve"> </w:t>
            </w:r>
            <w:r>
              <w:rPr>
                <w:sz w:val="20"/>
              </w:rPr>
              <w:t>and</w:t>
            </w:r>
            <w:r>
              <w:rPr>
                <w:spacing w:val="-9"/>
                <w:sz w:val="20"/>
              </w:rPr>
              <w:t xml:space="preserve"> </w:t>
            </w:r>
            <w:r>
              <w:rPr>
                <w:sz w:val="20"/>
              </w:rPr>
              <w:t>maintenance</w:t>
            </w:r>
            <w:r>
              <w:rPr>
                <w:spacing w:val="-8"/>
                <w:sz w:val="20"/>
              </w:rPr>
              <w:t xml:space="preserve"> </w:t>
            </w:r>
            <w:r>
              <w:rPr>
                <w:sz w:val="20"/>
              </w:rPr>
              <w:t>of</w:t>
            </w:r>
            <w:r>
              <w:rPr>
                <w:spacing w:val="-9"/>
                <w:sz w:val="20"/>
              </w:rPr>
              <w:t xml:space="preserve"> </w:t>
            </w:r>
            <w:r>
              <w:rPr>
                <w:sz w:val="20"/>
              </w:rPr>
              <w:t xml:space="preserve">each </w:t>
            </w:r>
            <w:r>
              <w:rPr>
                <w:spacing w:val="-2"/>
                <w:sz w:val="20"/>
              </w:rPr>
              <w:t>asset.</w:t>
            </w:r>
          </w:p>
          <w:p w14:paraId="54E05CD5" w14:textId="77777777" w:rsidR="00C84808" w:rsidRDefault="00000000">
            <w:pPr>
              <w:pStyle w:val="TableParagraph"/>
              <w:ind w:left="108" w:right="244"/>
              <w:jc w:val="both"/>
              <w:rPr>
                <w:sz w:val="20"/>
              </w:rPr>
            </w:pPr>
            <w:r>
              <w:rPr>
                <w:sz w:val="20"/>
              </w:rPr>
              <w:t>d.</w:t>
            </w:r>
            <w:r>
              <w:rPr>
                <w:spacing w:val="-11"/>
                <w:sz w:val="20"/>
              </w:rPr>
              <w:t xml:space="preserve"> </w:t>
            </w:r>
            <w:r>
              <w:rPr>
                <w:sz w:val="20"/>
              </w:rPr>
              <w:t>Regular</w:t>
            </w:r>
            <w:r>
              <w:rPr>
                <w:spacing w:val="-10"/>
                <w:sz w:val="20"/>
              </w:rPr>
              <w:t xml:space="preserve"> </w:t>
            </w:r>
            <w:r>
              <w:rPr>
                <w:sz w:val="20"/>
              </w:rPr>
              <w:t>monitoring</w:t>
            </w:r>
            <w:r>
              <w:rPr>
                <w:spacing w:val="-11"/>
                <w:sz w:val="20"/>
              </w:rPr>
              <w:t xml:space="preserve"> </w:t>
            </w:r>
            <w:r>
              <w:rPr>
                <w:sz w:val="20"/>
              </w:rPr>
              <w:t>of</w:t>
            </w:r>
            <w:r>
              <w:rPr>
                <w:spacing w:val="-12"/>
                <w:sz w:val="20"/>
              </w:rPr>
              <w:t xml:space="preserve"> </w:t>
            </w:r>
            <w:r>
              <w:rPr>
                <w:sz w:val="20"/>
              </w:rPr>
              <w:t>location and use of assets by Cllrs.</w:t>
            </w:r>
          </w:p>
        </w:tc>
        <w:tc>
          <w:tcPr>
            <w:tcW w:w="1135" w:type="dxa"/>
            <w:tcBorders>
              <w:top w:val="nil"/>
              <w:bottom w:val="nil"/>
            </w:tcBorders>
            <w:shd w:val="clear" w:color="auto" w:fill="DBE4F0"/>
          </w:tcPr>
          <w:p w14:paraId="3E5636C3" w14:textId="77777777" w:rsidR="00C84808" w:rsidRDefault="00C84808">
            <w:pPr>
              <w:pStyle w:val="TableParagraph"/>
              <w:ind w:left="0"/>
              <w:rPr>
                <w:rFonts w:ascii="Times New Roman"/>
                <w:sz w:val="18"/>
              </w:rPr>
            </w:pPr>
          </w:p>
        </w:tc>
        <w:tc>
          <w:tcPr>
            <w:tcW w:w="1416" w:type="dxa"/>
            <w:tcBorders>
              <w:top w:val="nil"/>
              <w:bottom w:val="nil"/>
            </w:tcBorders>
            <w:shd w:val="clear" w:color="auto" w:fill="DBE4F0"/>
          </w:tcPr>
          <w:p w14:paraId="0C7FB973" w14:textId="77777777" w:rsidR="00C84808" w:rsidRDefault="00C84808">
            <w:pPr>
              <w:pStyle w:val="TableParagraph"/>
              <w:ind w:left="0"/>
              <w:rPr>
                <w:rFonts w:ascii="Times New Roman"/>
                <w:sz w:val="18"/>
              </w:rPr>
            </w:pPr>
          </w:p>
        </w:tc>
        <w:tc>
          <w:tcPr>
            <w:tcW w:w="992" w:type="dxa"/>
            <w:tcBorders>
              <w:top w:val="nil"/>
              <w:bottom w:val="nil"/>
            </w:tcBorders>
            <w:shd w:val="clear" w:color="auto" w:fill="DBE4F0"/>
          </w:tcPr>
          <w:p w14:paraId="1AFA25C1" w14:textId="77777777" w:rsidR="00C84808" w:rsidRDefault="00C84808">
            <w:pPr>
              <w:pStyle w:val="TableParagraph"/>
              <w:ind w:left="0"/>
              <w:rPr>
                <w:rFonts w:ascii="Times New Roman"/>
                <w:sz w:val="18"/>
              </w:rPr>
            </w:pPr>
          </w:p>
        </w:tc>
        <w:tc>
          <w:tcPr>
            <w:tcW w:w="3601" w:type="dxa"/>
            <w:tcBorders>
              <w:top w:val="nil"/>
              <w:bottom w:val="nil"/>
            </w:tcBorders>
            <w:shd w:val="clear" w:color="auto" w:fill="DBE4F0"/>
          </w:tcPr>
          <w:p w14:paraId="098720B4" w14:textId="77777777" w:rsidR="00C84808" w:rsidRDefault="00000000">
            <w:pPr>
              <w:pStyle w:val="TableParagraph"/>
              <w:spacing w:before="121"/>
              <w:ind w:left="108" w:right="214"/>
              <w:rPr>
                <w:sz w:val="20"/>
              </w:rPr>
            </w:pPr>
            <w:r>
              <w:rPr>
                <w:sz w:val="20"/>
              </w:rPr>
              <w:t>Need</w:t>
            </w:r>
            <w:r>
              <w:rPr>
                <w:spacing w:val="-9"/>
                <w:sz w:val="20"/>
              </w:rPr>
              <w:t xml:space="preserve"> </w:t>
            </w:r>
            <w:r>
              <w:rPr>
                <w:sz w:val="20"/>
              </w:rPr>
              <w:t>to</w:t>
            </w:r>
            <w:r>
              <w:rPr>
                <w:spacing w:val="-9"/>
                <w:sz w:val="20"/>
              </w:rPr>
              <w:t xml:space="preserve"> </w:t>
            </w:r>
            <w:r>
              <w:rPr>
                <w:sz w:val="20"/>
              </w:rPr>
              <w:t>allocate</w:t>
            </w:r>
            <w:r>
              <w:rPr>
                <w:spacing w:val="-8"/>
                <w:sz w:val="20"/>
              </w:rPr>
              <w:t xml:space="preserve"> </w:t>
            </w:r>
            <w:r>
              <w:rPr>
                <w:sz w:val="20"/>
              </w:rPr>
              <w:t>specific</w:t>
            </w:r>
            <w:r>
              <w:rPr>
                <w:spacing w:val="-9"/>
                <w:sz w:val="20"/>
              </w:rPr>
              <w:t xml:space="preserve"> </w:t>
            </w:r>
            <w:r>
              <w:rPr>
                <w:sz w:val="20"/>
              </w:rPr>
              <w:t>areas</w:t>
            </w:r>
            <w:r>
              <w:rPr>
                <w:spacing w:val="-9"/>
                <w:sz w:val="20"/>
              </w:rPr>
              <w:t xml:space="preserve"> </w:t>
            </w:r>
            <w:r>
              <w:rPr>
                <w:sz w:val="20"/>
              </w:rPr>
              <w:t>of responsibility to named Cllrs</w:t>
            </w:r>
          </w:p>
        </w:tc>
      </w:tr>
      <w:tr w:rsidR="00C84808" w14:paraId="366FB700" w14:textId="77777777">
        <w:trPr>
          <w:trHeight w:val="1085"/>
        </w:trPr>
        <w:tc>
          <w:tcPr>
            <w:tcW w:w="1810" w:type="dxa"/>
            <w:tcBorders>
              <w:top w:val="nil"/>
            </w:tcBorders>
            <w:shd w:val="clear" w:color="auto" w:fill="DBE4F0"/>
          </w:tcPr>
          <w:p w14:paraId="78EBFCEC" w14:textId="77777777" w:rsidR="00C84808" w:rsidRDefault="00C84808">
            <w:pPr>
              <w:pStyle w:val="TableParagraph"/>
              <w:ind w:left="0"/>
              <w:rPr>
                <w:rFonts w:ascii="Times New Roman"/>
                <w:sz w:val="18"/>
              </w:rPr>
            </w:pPr>
          </w:p>
        </w:tc>
        <w:tc>
          <w:tcPr>
            <w:tcW w:w="1985" w:type="dxa"/>
            <w:tcBorders>
              <w:top w:val="nil"/>
            </w:tcBorders>
            <w:shd w:val="clear" w:color="auto" w:fill="DBE4F0"/>
          </w:tcPr>
          <w:p w14:paraId="1052E226" w14:textId="77777777" w:rsidR="00C84808" w:rsidRDefault="00000000">
            <w:pPr>
              <w:pStyle w:val="TableParagraph"/>
              <w:spacing w:before="120"/>
              <w:ind w:right="327"/>
              <w:rPr>
                <w:sz w:val="20"/>
              </w:rPr>
            </w:pPr>
            <w:r>
              <w:rPr>
                <w:sz w:val="20"/>
              </w:rPr>
              <w:t xml:space="preserve">Inadequate or </w:t>
            </w:r>
            <w:r>
              <w:rPr>
                <w:spacing w:val="-2"/>
                <w:sz w:val="20"/>
              </w:rPr>
              <w:t xml:space="preserve">inaccurate </w:t>
            </w:r>
            <w:r>
              <w:rPr>
                <w:sz w:val="20"/>
              </w:rPr>
              <w:t>valuation</w:t>
            </w:r>
            <w:r>
              <w:rPr>
                <w:spacing w:val="-7"/>
                <w:sz w:val="20"/>
              </w:rPr>
              <w:t xml:space="preserve"> </w:t>
            </w:r>
            <w:r>
              <w:rPr>
                <w:sz w:val="20"/>
              </w:rPr>
              <w:t>of</w:t>
            </w:r>
            <w:r>
              <w:rPr>
                <w:spacing w:val="-7"/>
                <w:sz w:val="20"/>
              </w:rPr>
              <w:t xml:space="preserve"> </w:t>
            </w:r>
            <w:r>
              <w:rPr>
                <w:spacing w:val="-5"/>
                <w:sz w:val="20"/>
              </w:rPr>
              <w:t>the</w:t>
            </w:r>
          </w:p>
          <w:p w14:paraId="56BA7B62" w14:textId="77777777" w:rsidR="00C84808" w:rsidRDefault="00000000">
            <w:pPr>
              <w:pStyle w:val="TableParagraph"/>
              <w:spacing w:line="221" w:lineRule="exact"/>
              <w:rPr>
                <w:sz w:val="20"/>
              </w:rPr>
            </w:pPr>
            <w:r>
              <w:rPr>
                <w:sz w:val="20"/>
              </w:rPr>
              <w:t>council’s</w:t>
            </w:r>
            <w:r>
              <w:rPr>
                <w:spacing w:val="-10"/>
                <w:sz w:val="20"/>
              </w:rPr>
              <w:t xml:space="preserve"> </w:t>
            </w:r>
            <w:r>
              <w:rPr>
                <w:spacing w:val="-2"/>
                <w:sz w:val="20"/>
              </w:rPr>
              <w:t>assets</w:t>
            </w:r>
          </w:p>
        </w:tc>
        <w:tc>
          <w:tcPr>
            <w:tcW w:w="1416" w:type="dxa"/>
            <w:gridSpan w:val="2"/>
            <w:tcBorders>
              <w:top w:val="nil"/>
            </w:tcBorders>
            <w:shd w:val="clear" w:color="auto" w:fill="DBE4F0"/>
          </w:tcPr>
          <w:p w14:paraId="4B1C458D" w14:textId="77777777" w:rsidR="00C84808" w:rsidRDefault="00C84808">
            <w:pPr>
              <w:pStyle w:val="TableParagraph"/>
              <w:ind w:left="0"/>
              <w:rPr>
                <w:rFonts w:ascii="Times New Roman"/>
                <w:sz w:val="18"/>
              </w:rPr>
            </w:pPr>
          </w:p>
        </w:tc>
        <w:tc>
          <w:tcPr>
            <w:tcW w:w="3262" w:type="dxa"/>
            <w:tcBorders>
              <w:top w:val="nil"/>
            </w:tcBorders>
            <w:shd w:val="clear" w:color="auto" w:fill="DBE4F0"/>
          </w:tcPr>
          <w:p w14:paraId="16A52218" w14:textId="77777777" w:rsidR="00C84808" w:rsidRDefault="00000000">
            <w:pPr>
              <w:pStyle w:val="TableParagraph"/>
              <w:spacing w:before="120"/>
              <w:ind w:left="108" w:right="178"/>
              <w:rPr>
                <w:sz w:val="20"/>
              </w:rPr>
            </w:pPr>
            <w:r>
              <w:rPr>
                <w:sz w:val="20"/>
              </w:rPr>
              <w:t>e.</w:t>
            </w:r>
            <w:r>
              <w:rPr>
                <w:spacing w:val="-9"/>
                <w:sz w:val="20"/>
              </w:rPr>
              <w:t xml:space="preserve"> </w:t>
            </w:r>
            <w:r>
              <w:rPr>
                <w:sz w:val="20"/>
              </w:rPr>
              <w:t>Arrange</w:t>
            </w:r>
            <w:r>
              <w:rPr>
                <w:spacing w:val="-8"/>
                <w:sz w:val="20"/>
              </w:rPr>
              <w:t xml:space="preserve"> </w:t>
            </w:r>
            <w:r>
              <w:rPr>
                <w:sz w:val="20"/>
              </w:rPr>
              <w:t>for</w:t>
            </w:r>
            <w:r>
              <w:rPr>
                <w:spacing w:val="-9"/>
                <w:sz w:val="20"/>
              </w:rPr>
              <w:t xml:space="preserve"> </w:t>
            </w:r>
            <w:r>
              <w:rPr>
                <w:sz w:val="20"/>
              </w:rPr>
              <w:t>periodic</w:t>
            </w:r>
            <w:r>
              <w:rPr>
                <w:spacing w:val="-9"/>
                <w:sz w:val="20"/>
              </w:rPr>
              <w:t xml:space="preserve"> </w:t>
            </w:r>
            <w:r>
              <w:rPr>
                <w:sz w:val="20"/>
              </w:rPr>
              <w:t>review</w:t>
            </w:r>
            <w:r>
              <w:rPr>
                <w:spacing w:val="-8"/>
                <w:sz w:val="20"/>
              </w:rPr>
              <w:t xml:space="preserve"> </w:t>
            </w:r>
            <w:r>
              <w:rPr>
                <w:sz w:val="20"/>
              </w:rPr>
              <w:t xml:space="preserve">of valuations and arrange professional valuations </w:t>
            </w:r>
            <w:proofErr w:type="gramStart"/>
            <w:r>
              <w:rPr>
                <w:sz w:val="20"/>
              </w:rPr>
              <w:t>where</w:t>
            </w:r>
            <w:proofErr w:type="gramEnd"/>
          </w:p>
          <w:p w14:paraId="5819AD76" w14:textId="77777777" w:rsidR="00C84808" w:rsidRDefault="00000000">
            <w:pPr>
              <w:pStyle w:val="TableParagraph"/>
              <w:spacing w:line="221" w:lineRule="exact"/>
              <w:ind w:left="108"/>
              <w:rPr>
                <w:sz w:val="20"/>
              </w:rPr>
            </w:pPr>
            <w:r>
              <w:rPr>
                <w:spacing w:val="-2"/>
                <w:sz w:val="20"/>
              </w:rPr>
              <w:t>necessary.</w:t>
            </w:r>
          </w:p>
        </w:tc>
        <w:tc>
          <w:tcPr>
            <w:tcW w:w="1135" w:type="dxa"/>
            <w:tcBorders>
              <w:top w:val="nil"/>
            </w:tcBorders>
            <w:shd w:val="clear" w:color="auto" w:fill="DBE4F0"/>
          </w:tcPr>
          <w:p w14:paraId="6C20714A" w14:textId="77777777" w:rsidR="00C84808" w:rsidRDefault="00C84808">
            <w:pPr>
              <w:pStyle w:val="TableParagraph"/>
              <w:ind w:left="0"/>
              <w:rPr>
                <w:rFonts w:ascii="Times New Roman"/>
                <w:sz w:val="18"/>
              </w:rPr>
            </w:pPr>
          </w:p>
        </w:tc>
        <w:tc>
          <w:tcPr>
            <w:tcW w:w="1416" w:type="dxa"/>
            <w:tcBorders>
              <w:top w:val="nil"/>
            </w:tcBorders>
            <w:shd w:val="clear" w:color="auto" w:fill="DBE4F0"/>
          </w:tcPr>
          <w:p w14:paraId="33A71387" w14:textId="77777777" w:rsidR="00C84808" w:rsidRDefault="00C84808">
            <w:pPr>
              <w:pStyle w:val="TableParagraph"/>
              <w:ind w:left="0"/>
              <w:rPr>
                <w:rFonts w:ascii="Times New Roman"/>
                <w:sz w:val="18"/>
              </w:rPr>
            </w:pPr>
          </w:p>
        </w:tc>
        <w:tc>
          <w:tcPr>
            <w:tcW w:w="992" w:type="dxa"/>
            <w:tcBorders>
              <w:top w:val="nil"/>
            </w:tcBorders>
            <w:shd w:val="clear" w:color="auto" w:fill="DBE4F0"/>
          </w:tcPr>
          <w:p w14:paraId="2BA4EE65" w14:textId="77777777" w:rsidR="00C84808" w:rsidRDefault="00C84808">
            <w:pPr>
              <w:pStyle w:val="TableParagraph"/>
              <w:ind w:left="0"/>
              <w:rPr>
                <w:rFonts w:ascii="Times New Roman"/>
                <w:sz w:val="18"/>
              </w:rPr>
            </w:pPr>
          </w:p>
        </w:tc>
        <w:tc>
          <w:tcPr>
            <w:tcW w:w="3601" w:type="dxa"/>
            <w:tcBorders>
              <w:top w:val="nil"/>
            </w:tcBorders>
            <w:shd w:val="clear" w:color="auto" w:fill="DBE4F0"/>
          </w:tcPr>
          <w:p w14:paraId="715A760D" w14:textId="77777777" w:rsidR="00C84808" w:rsidRDefault="00C84808">
            <w:pPr>
              <w:pStyle w:val="TableParagraph"/>
              <w:ind w:left="0"/>
              <w:rPr>
                <w:rFonts w:ascii="Times New Roman"/>
                <w:sz w:val="18"/>
              </w:rPr>
            </w:pPr>
          </w:p>
        </w:tc>
      </w:tr>
    </w:tbl>
    <w:p w14:paraId="76CC5297" w14:textId="77777777" w:rsidR="00C84808" w:rsidRDefault="00C84808">
      <w:pPr>
        <w:pStyle w:val="TableParagraph"/>
        <w:rPr>
          <w:rFonts w:ascii="Times New Roman"/>
          <w:sz w:val="18"/>
        </w:rPr>
        <w:sectPr w:rsidR="00C84808">
          <w:pgSz w:w="16840" w:h="11910" w:orient="landscape"/>
          <w:pgMar w:top="680" w:right="425" w:bottom="1200" w:left="708" w:header="0" w:footer="971" w:gutter="0"/>
          <w:cols w:space="720"/>
        </w:sectPr>
      </w:pPr>
    </w:p>
    <w:p w14:paraId="178951A9"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039DBDD7" w14:textId="77777777">
        <w:trPr>
          <w:trHeight w:val="504"/>
        </w:trPr>
        <w:tc>
          <w:tcPr>
            <w:tcW w:w="1810" w:type="dxa"/>
            <w:tcBorders>
              <w:top w:val="nil"/>
              <w:left w:val="nil"/>
              <w:bottom w:val="nil"/>
              <w:right w:val="nil"/>
            </w:tcBorders>
            <w:shd w:val="clear" w:color="auto" w:fill="4F81BC"/>
          </w:tcPr>
          <w:p w14:paraId="0A0E7BF7"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68B675B7"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3ACED628" w14:textId="77777777" w:rsidR="00C84808" w:rsidRDefault="00000000">
            <w:pPr>
              <w:pStyle w:val="TableParagraph"/>
              <w:spacing w:before="4"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2BFA8CDB"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45FA7C9C" w14:textId="77777777" w:rsidR="00C84808" w:rsidRDefault="00000000">
            <w:pPr>
              <w:pStyle w:val="TableParagraph"/>
              <w:spacing w:before="4"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358B385A" w14:textId="77777777" w:rsidR="00C84808" w:rsidRDefault="00000000">
            <w:pPr>
              <w:pStyle w:val="TableParagraph"/>
              <w:spacing w:before="4"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38FD99B4" w14:textId="77777777" w:rsidR="00C84808" w:rsidRDefault="00000000">
            <w:pPr>
              <w:pStyle w:val="TableParagraph"/>
              <w:spacing w:before="4"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73FE7364"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639E8FD2" w14:textId="77777777">
        <w:trPr>
          <w:trHeight w:val="718"/>
        </w:trPr>
        <w:tc>
          <w:tcPr>
            <w:tcW w:w="1810" w:type="dxa"/>
            <w:vMerge w:val="restart"/>
            <w:tcBorders>
              <w:top w:val="nil"/>
            </w:tcBorders>
            <w:shd w:val="clear" w:color="auto" w:fill="DBE4F0"/>
          </w:tcPr>
          <w:p w14:paraId="558893FB" w14:textId="77777777" w:rsidR="00C84808" w:rsidRDefault="00C84808">
            <w:pPr>
              <w:pStyle w:val="TableParagraph"/>
              <w:ind w:left="0"/>
              <w:rPr>
                <w:rFonts w:ascii="Times New Roman"/>
                <w:sz w:val="18"/>
              </w:rPr>
            </w:pPr>
          </w:p>
        </w:tc>
        <w:tc>
          <w:tcPr>
            <w:tcW w:w="1985" w:type="dxa"/>
            <w:tcBorders>
              <w:top w:val="nil"/>
              <w:bottom w:val="nil"/>
            </w:tcBorders>
            <w:shd w:val="clear" w:color="auto" w:fill="DBE4F0"/>
          </w:tcPr>
          <w:p w14:paraId="73A1EAD5" w14:textId="77777777" w:rsidR="00C84808" w:rsidRDefault="00000000">
            <w:pPr>
              <w:pStyle w:val="TableParagraph"/>
              <w:spacing w:before="218" w:line="240" w:lineRule="exact"/>
              <w:ind w:right="157"/>
              <w:rPr>
                <w:sz w:val="20"/>
              </w:rPr>
            </w:pPr>
            <w:r>
              <w:rPr>
                <w:sz w:val="20"/>
              </w:rPr>
              <w:t>Asset</w:t>
            </w:r>
            <w:r>
              <w:rPr>
                <w:spacing w:val="-16"/>
                <w:sz w:val="20"/>
              </w:rPr>
              <w:t xml:space="preserve"> </w:t>
            </w:r>
            <w:r>
              <w:rPr>
                <w:sz w:val="20"/>
              </w:rPr>
              <w:t>register</w:t>
            </w:r>
            <w:r>
              <w:rPr>
                <w:spacing w:val="-16"/>
                <w:sz w:val="20"/>
              </w:rPr>
              <w:t xml:space="preserve"> </w:t>
            </w:r>
            <w:r>
              <w:rPr>
                <w:sz w:val="20"/>
              </w:rPr>
              <w:t>not established or</w:t>
            </w:r>
          </w:p>
        </w:tc>
        <w:tc>
          <w:tcPr>
            <w:tcW w:w="1417" w:type="dxa"/>
            <w:vMerge w:val="restart"/>
            <w:tcBorders>
              <w:top w:val="nil"/>
            </w:tcBorders>
            <w:shd w:val="clear" w:color="auto" w:fill="DBE4F0"/>
          </w:tcPr>
          <w:p w14:paraId="25BAE7BD" w14:textId="77777777" w:rsidR="00C84808" w:rsidRDefault="00C84808">
            <w:pPr>
              <w:pStyle w:val="TableParagraph"/>
              <w:ind w:left="0"/>
              <w:rPr>
                <w:rFonts w:ascii="Times New Roman"/>
                <w:sz w:val="18"/>
              </w:rPr>
            </w:pPr>
          </w:p>
        </w:tc>
        <w:tc>
          <w:tcPr>
            <w:tcW w:w="3262" w:type="dxa"/>
            <w:tcBorders>
              <w:top w:val="nil"/>
              <w:bottom w:val="nil"/>
            </w:tcBorders>
            <w:shd w:val="clear" w:color="auto" w:fill="DBE4F0"/>
          </w:tcPr>
          <w:p w14:paraId="0E5908F7" w14:textId="77777777" w:rsidR="00C84808" w:rsidRDefault="00C84808">
            <w:pPr>
              <w:pStyle w:val="TableParagraph"/>
              <w:ind w:left="0"/>
              <w:rPr>
                <w:rFonts w:ascii="Times New Roman"/>
                <w:sz w:val="20"/>
              </w:rPr>
            </w:pPr>
          </w:p>
          <w:p w14:paraId="08B9B444" w14:textId="77777777" w:rsidR="00C84808" w:rsidRDefault="00C84808">
            <w:pPr>
              <w:pStyle w:val="TableParagraph"/>
              <w:spacing w:before="21"/>
              <w:ind w:left="0"/>
              <w:rPr>
                <w:rFonts w:ascii="Times New Roman"/>
                <w:sz w:val="20"/>
              </w:rPr>
            </w:pPr>
          </w:p>
          <w:p w14:paraId="57454196" w14:textId="77777777" w:rsidR="00C84808" w:rsidRDefault="00000000">
            <w:pPr>
              <w:pStyle w:val="TableParagraph"/>
              <w:spacing w:line="217" w:lineRule="exact"/>
              <w:rPr>
                <w:sz w:val="20"/>
              </w:rPr>
            </w:pPr>
            <w:r>
              <w:rPr>
                <w:sz w:val="20"/>
              </w:rPr>
              <w:t>f.</w:t>
            </w:r>
            <w:r>
              <w:rPr>
                <w:spacing w:val="-8"/>
                <w:sz w:val="20"/>
              </w:rPr>
              <w:t xml:space="preserve"> </w:t>
            </w:r>
            <w:r>
              <w:rPr>
                <w:sz w:val="20"/>
              </w:rPr>
              <w:t>Create</w:t>
            </w:r>
            <w:r>
              <w:rPr>
                <w:spacing w:val="-8"/>
                <w:sz w:val="20"/>
              </w:rPr>
              <w:t xml:space="preserve"> </w:t>
            </w:r>
            <w:r>
              <w:rPr>
                <w:sz w:val="20"/>
              </w:rPr>
              <w:t>asset</w:t>
            </w:r>
            <w:r>
              <w:rPr>
                <w:spacing w:val="-7"/>
                <w:sz w:val="20"/>
              </w:rPr>
              <w:t xml:space="preserve"> </w:t>
            </w:r>
            <w:r>
              <w:rPr>
                <w:sz w:val="20"/>
              </w:rPr>
              <w:t>register</w:t>
            </w:r>
            <w:r>
              <w:rPr>
                <w:spacing w:val="-8"/>
                <w:sz w:val="20"/>
              </w:rPr>
              <w:t xml:space="preserve"> </w:t>
            </w:r>
            <w:r>
              <w:rPr>
                <w:spacing w:val="-5"/>
                <w:sz w:val="20"/>
              </w:rPr>
              <w:t>in</w:t>
            </w:r>
          </w:p>
        </w:tc>
        <w:tc>
          <w:tcPr>
            <w:tcW w:w="1135" w:type="dxa"/>
            <w:vMerge w:val="restart"/>
            <w:tcBorders>
              <w:top w:val="nil"/>
            </w:tcBorders>
            <w:shd w:val="clear" w:color="auto" w:fill="DBE4F0"/>
          </w:tcPr>
          <w:p w14:paraId="16F1E9C4" w14:textId="77777777" w:rsidR="00C84808" w:rsidRDefault="00C84808">
            <w:pPr>
              <w:pStyle w:val="TableParagraph"/>
              <w:ind w:left="0"/>
              <w:rPr>
                <w:rFonts w:ascii="Times New Roman"/>
                <w:sz w:val="18"/>
              </w:rPr>
            </w:pPr>
          </w:p>
        </w:tc>
        <w:tc>
          <w:tcPr>
            <w:tcW w:w="1416" w:type="dxa"/>
            <w:vMerge w:val="restart"/>
            <w:tcBorders>
              <w:top w:val="nil"/>
            </w:tcBorders>
            <w:shd w:val="clear" w:color="auto" w:fill="DBE4F0"/>
          </w:tcPr>
          <w:p w14:paraId="59A1C89D" w14:textId="77777777" w:rsidR="00C84808" w:rsidRDefault="00C84808">
            <w:pPr>
              <w:pStyle w:val="TableParagraph"/>
              <w:ind w:left="0"/>
              <w:rPr>
                <w:rFonts w:ascii="Times New Roman"/>
                <w:sz w:val="18"/>
              </w:rPr>
            </w:pPr>
          </w:p>
        </w:tc>
        <w:tc>
          <w:tcPr>
            <w:tcW w:w="992" w:type="dxa"/>
            <w:vMerge w:val="restart"/>
            <w:tcBorders>
              <w:top w:val="nil"/>
            </w:tcBorders>
            <w:shd w:val="clear" w:color="auto" w:fill="DBE4F0"/>
          </w:tcPr>
          <w:p w14:paraId="2E9A02A8" w14:textId="77777777" w:rsidR="00C84808" w:rsidRDefault="00C84808">
            <w:pPr>
              <w:pStyle w:val="TableParagraph"/>
              <w:ind w:left="0"/>
              <w:rPr>
                <w:rFonts w:ascii="Times New Roman"/>
                <w:sz w:val="18"/>
              </w:rPr>
            </w:pPr>
          </w:p>
        </w:tc>
        <w:tc>
          <w:tcPr>
            <w:tcW w:w="3601" w:type="dxa"/>
            <w:vMerge w:val="restart"/>
            <w:tcBorders>
              <w:top w:val="nil"/>
            </w:tcBorders>
            <w:shd w:val="clear" w:color="auto" w:fill="DBE4F0"/>
          </w:tcPr>
          <w:p w14:paraId="6564B5C7" w14:textId="77777777" w:rsidR="00C84808" w:rsidRDefault="00C84808">
            <w:pPr>
              <w:pStyle w:val="TableParagraph"/>
              <w:ind w:left="0"/>
              <w:rPr>
                <w:rFonts w:ascii="Times New Roman"/>
                <w:sz w:val="18"/>
              </w:rPr>
            </w:pPr>
          </w:p>
        </w:tc>
      </w:tr>
      <w:tr w:rsidR="00C84808" w14:paraId="59C29E64" w14:textId="77777777">
        <w:trPr>
          <w:trHeight w:val="231"/>
        </w:trPr>
        <w:tc>
          <w:tcPr>
            <w:tcW w:w="1810" w:type="dxa"/>
            <w:vMerge/>
            <w:tcBorders>
              <w:top w:val="nil"/>
            </w:tcBorders>
            <w:shd w:val="clear" w:color="auto" w:fill="DBE4F0"/>
          </w:tcPr>
          <w:p w14:paraId="55006725" w14:textId="77777777" w:rsidR="00C84808" w:rsidRDefault="00C84808">
            <w:pPr>
              <w:rPr>
                <w:sz w:val="2"/>
                <w:szCs w:val="2"/>
              </w:rPr>
            </w:pPr>
          </w:p>
        </w:tc>
        <w:tc>
          <w:tcPr>
            <w:tcW w:w="1985" w:type="dxa"/>
            <w:tcBorders>
              <w:top w:val="nil"/>
              <w:bottom w:val="nil"/>
            </w:tcBorders>
            <w:shd w:val="clear" w:color="auto" w:fill="DBE4F0"/>
          </w:tcPr>
          <w:p w14:paraId="0B81D9F3" w14:textId="77777777" w:rsidR="00C84808" w:rsidRDefault="00000000">
            <w:pPr>
              <w:pStyle w:val="TableParagraph"/>
              <w:spacing w:line="211" w:lineRule="exact"/>
              <w:rPr>
                <w:sz w:val="20"/>
              </w:rPr>
            </w:pPr>
            <w:r>
              <w:rPr>
                <w:spacing w:val="-2"/>
                <w:sz w:val="20"/>
              </w:rPr>
              <w:t>inadequately</w:t>
            </w:r>
          </w:p>
        </w:tc>
        <w:tc>
          <w:tcPr>
            <w:tcW w:w="1417" w:type="dxa"/>
            <w:vMerge/>
            <w:tcBorders>
              <w:top w:val="nil"/>
            </w:tcBorders>
            <w:shd w:val="clear" w:color="auto" w:fill="DBE4F0"/>
          </w:tcPr>
          <w:p w14:paraId="0F92FB26" w14:textId="77777777" w:rsidR="00C84808" w:rsidRDefault="00C84808">
            <w:pPr>
              <w:rPr>
                <w:sz w:val="2"/>
                <w:szCs w:val="2"/>
              </w:rPr>
            </w:pPr>
          </w:p>
        </w:tc>
        <w:tc>
          <w:tcPr>
            <w:tcW w:w="3262" w:type="dxa"/>
            <w:tcBorders>
              <w:top w:val="nil"/>
              <w:bottom w:val="nil"/>
            </w:tcBorders>
            <w:shd w:val="clear" w:color="auto" w:fill="DBE4F0"/>
          </w:tcPr>
          <w:p w14:paraId="14B9994E" w14:textId="77777777" w:rsidR="00C84808" w:rsidRDefault="00000000">
            <w:pPr>
              <w:pStyle w:val="TableParagraph"/>
              <w:spacing w:line="211" w:lineRule="exact"/>
              <w:rPr>
                <w:sz w:val="20"/>
              </w:rPr>
            </w:pPr>
            <w:r>
              <w:rPr>
                <w:sz w:val="20"/>
              </w:rPr>
              <w:t>accordance</w:t>
            </w:r>
            <w:r>
              <w:rPr>
                <w:spacing w:val="-8"/>
                <w:sz w:val="20"/>
              </w:rPr>
              <w:t xml:space="preserve"> </w:t>
            </w:r>
            <w:r>
              <w:rPr>
                <w:sz w:val="20"/>
              </w:rPr>
              <w:t>with</w:t>
            </w:r>
            <w:r>
              <w:rPr>
                <w:spacing w:val="-9"/>
                <w:sz w:val="20"/>
              </w:rPr>
              <w:t xml:space="preserve"> </w:t>
            </w:r>
            <w:r>
              <w:rPr>
                <w:spacing w:val="-2"/>
                <w:sz w:val="20"/>
              </w:rPr>
              <w:t>Audit</w:t>
            </w:r>
          </w:p>
        </w:tc>
        <w:tc>
          <w:tcPr>
            <w:tcW w:w="1135" w:type="dxa"/>
            <w:vMerge/>
            <w:tcBorders>
              <w:top w:val="nil"/>
            </w:tcBorders>
            <w:shd w:val="clear" w:color="auto" w:fill="DBE4F0"/>
          </w:tcPr>
          <w:p w14:paraId="2F3AF72A" w14:textId="77777777" w:rsidR="00C84808" w:rsidRDefault="00C84808">
            <w:pPr>
              <w:rPr>
                <w:sz w:val="2"/>
                <w:szCs w:val="2"/>
              </w:rPr>
            </w:pPr>
          </w:p>
        </w:tc>
        <w:tc>
          <w:tcPr>
            <w:tcW w:w="1416" w:type="dxa"/>
            <w:vMerge/>
            <w:tcBorders>
              <w:top w:val="nil"/>
            </w:tcBorders>
            <w:shd w:val="clear" w:color="auto" w:fill="DBE4F0"/>
          </w:tcPr>
          <w:p w14:paraId="0428D815" w14:textId="77777777" w:rsidR="00C84808" w:rsidRDefault="00C84808">
            <w:pPr>
              <w:rPr>
                <w:sz w:val="2"/>
                <w:szCs w:val="2"/>
              </w:rPr>
            </w:pPr>
          </w:p>
        </w:tc>
        <w:tc>
          <w:tcPr>
            <w:tcW w:w="992" w:type="dxa"/>
            <w:vMerge/>
            <w:tcBorders>
              <w:top w:val="nil"/>
            </w:tcBorders>
            <w:shd w:val="clear" w:color="auto" w:fill="DBE4F0"/>
          </w:tcPr>
          <w:p w14:paraId="2DF65E98" w14:textId="77777777" w:rsidR="00C84808" w:rsidRDefault="00C84808">
            <w:pPr>
              <w:rPr>
                <w:sz w:val="2"/>
                <w:szCs w:val="2"/>
              </w:rPr>
            </w:pPr>
          </w:p>
        </w:tc>
        <w:tc>
          <w:tcPr>
            <w:tcW w:w="3601" w:type="dxa"/>
            <w:vMerge/>
            <w:tcBorders>
              <w:top w:val="nil"/>
            </w:tcBorders>
            <w:shd w:val="clear" w:color="auto" w:fill="DBE4F0"/>
          </w:tcPr>
          <w:p w14:paraId="5F97B333" w14:textId="77777777" w:rsidR="00C84808" w:rsidRDefault="00C84808">
            <w:pPr>
              <w:rPr>
                <w:sz w:val="2"/>
                <w:szCs w:val="2"/>
              </w:rPr>
            </w:pPr>
          </w:p>
        </w:tc>
      </w:tr>
      <w:tr w:rsidR="00C84808" w14:paraId="79980A5C" w14:textId="77777777">
        <w:trPr>
          <w:trHeight w:val="412"/>
        </w:trPr>
        <w:tc>
          <w:tcPr>
            <w:tcW w:w="1810" w:type="dxa"/>
            <w:vMerge/>
            <w:tcBorders>
              <w:top w:val="nil"/>
            </w:tcBorders>
            <w:shd w:val="clear" w:color="auto" w:fill="DBE4F0"/>
          </w:tcPr>
          <w:p w14:paraId="1A434DA1" w14:textId="77777777" w:rsidR="00C84808" w:rsidRDefault="00C84808">
            <w:pPr>
              <w:rPr>
                <w:sz w:val="2"/>
                <w:szCs w:val="2"/>
              </w:rPr>
            </w:pPr>
          </w:p>
        </w:tc>
        <w:tc>
          <w:tcPr>
            <w:tcW w:w="1985" w:type="dxa"/>
            <w:tcBorders>
              <w:top w:val="nil"/>
            </w:tcBorders>
            <w:shd w:val="clear" w:color="auto" w:fill="DBE4F0"/>
          </w:tcPr>
          <w:p w14:paraId="2305D129" w14:textId="77777777" w:rsidR="00C84808" w:rsidRDefault="00000000">
            <w:pPr>
              <w:pStyle w:val="TableParagraph"/>
              <w:spacing w:line="235" w:lineRule="exact"/>
              <w:rPr>
                <w:sz w:val="20"/>
              </w:rPr>
            </w:pPr>
            <w:r>
              <w:rPr>
                <w:spacing w:val="-2"/>
                <w:sz w:val="20"/>
              </w:rPr>
              <w:t>maintained</w:t>
            </w:r>
          </w:p>
        </w:tc>
        <w:tc>
          <w:tcPr>
            <w:tcW w:w="1417" w:type="dxa"/>
            <w:vMerge/>
            <w:tcBorders>
              <w:top w:val="nil"/>
            </w:tcBorders>
            <w:shd w:val="clear" w:color="auto" w:fill="DBE4F0"/>
          </w:tcPr>
          <w:p w14:paraId="3135EA29" w14:textId="77777777" w:rsidR="00C84808" w:rsidRDefault="00C84808">
            <w:pPr>
              <w:rPr>
                <w:sz w:val="2"/>
                <w:szCs w:val="2"/>
              </w:rPr>
            </w:pPr>
          </w:p>
        </w:tc>
        <w:tc>
          <w:tcPr>
            <w:tcW w:w="3262" w:type="dxa"/>
            <w:tcBorders>
              <w:top w:val="nil"/>
            </w:tcBorders>
            <w:shd w:val="clear" w:color="auto" w:fill="DBE4F0"/>
          </w:tcPr>
          <w:p w14:paraId="7C64FFAE" w14:textId="77777777" w:rsidR="00C84808" w:rsidRDefault="00000000">
            <w:pPr>
              <w:pStyle w:val="TableParagraph"/>
              <w:spacing w:line="235" w:lineRule="exact"/>
              <w:rPr>
                <w:sz w:val="20"/>
              </w:rPr>
            </w:pPr>
            <w:r>
              <w:rPr>
                <w:sz w:val="20"/>
              </w:rPr>
              <w:t>Commission</w:t>
            </w:r>
            <w:r>
              <w:rPr>
                <w:spacing w:val="-10"/>
                <w:sz w:val="20"/>
              </w:rPr>
              <w:t xml:space="preserve"> </w:t>
            </w:r>
            <w:r>
              <w:rPr>
                <w:spacing w:val="-2"/>
                <w:sz w:val="20"/>
              </w:rPr>
              <w:t>requirements</w:t>
            </w:r>
          </w:p>
        </w:tc>
        <w:tc>
          <w:tcPr>
            <w:tcW w:w="1135" w:type="dxa"/>
            <w:vMerge/>
            <w:tcBorders>
              <w:top w:val="nil"/>
            </w:tcBorders>
            <w:shd w:val="clear" w:color="auto" w:fill="DBE4F0"/>
          </w:tcPr>
          <w:p w14:paraId="49B1BFC7" w14:textId="77777777" w:rsidR="00C84808" w:rsidRDefault="00C84808">
            <w:pPr>
              <w:rPr>
                <w:sz w:val="2"/>
                <w:szCs w:val="2"/>
              </w:rPr>
            </w:pPr>
          </w:p>
        </w:tc>
        <w:tc>
          <w:tcPr>
            <w:tcW w:w="1416" w:type="dxa"/>
            <w:vMerge/>
            <w:tcBorders>
              <w:top w:val="nil"/>
            </w:tcBorders>
            <w:shd w:val="clear" w:color="auto" w:fill="DBE4F0"/>
          </w:tcPr>
          <w:p w14:paraId="43172204" w14:textId="77777777" w:rsidR="00C84808" w:rsidRDefault="00C84808">
            <w:pPr>
              <w:rPr>
                <w:sz w:val="2"/>
                <w:szCs w:val="2"/>
              </w:rPr>
            </w:pPr>
          </w:p>
        </w:tc>
        <w:tc>
          <w:tcPr>
            <w:tcW w:w="992" w:type="dxa"/>
            <w:vMerge/>
            <w:tcBorders>
              <w:top w:val="nil"/>
            </w:tcBorders>
            <w:shd w:val="clear" w:color="auto" w:fill="DBE4F0"/>
          </w:tcPr>
          <w:p w14:paraId="6980BC6E" w14:textId="77777777" w:rsidR="00C84808" w:rsidRDefault="00C84808">
            <w:pPr>
              <w:rPr>
                <w:sz w:val="2"/>
                <w:szCs w:val="2"/>
              </w:rPr>
            </w:pPr>
          </w:p>
        </w:tc>
        <w:tc>
          <w:tcPr>
            <w:tcW w:w="3601" w:type="dxa"/>
            <w:vMerge/>
            <w:tcBorders>
              <w:top w:val="nil"/>
            </w:tcBorders>
            <w:shd w:val="clear" w:color="auto" w:fill="DBE4F0"/>
          </w:tcPr>
          <w:p w14:paraId="0AC9C505" w14:textId="77777777" w:rsidR="00C84808" w:rsidRDefault="00C84808">
            <w:pPr>
              <w:rPr>
                <w:sz w:val="2"/>
                <w:szCs w:val="2"/>
              </w:rPr>
            </w:pPr>
          </w:p>
        </w:tc>
      </w:tr>
      <w:tr w:rsidR="00C84808" w14:paraId="34865DEA" w14:textId="77777777">
        <w:trPr>
          <w:trHeight w:val="1812"/>
        </w:trPr>
        <w:tc>
          <w:tcPr>
            <w:tcW w:w="1810" w:type="dxa"/>
            <w:tcBorders>
              <w:bottom w:val="nil"/>
            </w:tcBorders>
          </w:tcPr>
          <w:p w14:paraId="58D25871" w14:textId="77777777" w:rsidR="00C84808" w:rsidRDefault="00000000">
            <w:pPr>
              <w:pStyle w:val="TableParagraph"/>
              <w:spacing w:before="1"/>
              <w:ind w:right="188"/>
              <w:rPr>
                <w:b/>
                <w:sz w:val="20"/>
              </w:rPr>
            </w:pPr>
            <w:r>
              <w:rPr>
                <w:b/>
                <w:sz w:val="20"/>
              </w:rPr>
              <w:t xml:space="preserve">Checks in respect of </w:t>
            </w:r>
            <w:r>
              <w:rPr>
                <w:b/>
                <w:spacing w:val="-2"/>
                <w:sz w:val="20"/>
              </w:rPr>
              <w:t xml:space="preserve">safety, </w:t>
            </w:r>
            <w:proofErr w:type="spellStart"/>
            <w:r>
              <w:rPr>
                <w:b/>
                <w:sz w:val="20"/>
              </w:rPr>
              <w:t>licencing</w:t>
            </w:r>
            <w:proofErr w:type="spellEnd"/>
            <w:r>
              <w:rPr>
                <w:b/>
                <w:sz w:val="20"/>
              </w:rPr>
              <w:t xml:space="preserve"> and integrity</w:t>
            </w:r>
            <w:r>
              <w:rPr>
                <w:b/>
                <w:spacing w:val="-15"/>
                <w:sz w:val="20"/>
              </w:rPr>
              <w:t xml:space="preserve"> </w:t>
            </w:r>
            <w:r>
              <w:rPr>
                <w:b/>
                <w:sz w:val="20"/>
              </w:rPr>
              <w:t>of</w:t>
            </w:r>
            <w:r>
              <w:rPr>
                <w:b/>
                <w:spacing w:val="-15"/>
                <w:sz w:val="20"/>
              </w:rPr>
              <w:t xml:space="preserve"> </w:t>
            </w:r>
            <w:r>
              <w:rPr>
                <w:b/>
                <w:sz w:val="20"/>
              </w:rPr>
              <w:t xml:space="preserve">all </w:t>
            </w:r>
            <w:r>
              <w:rPr>
                <w:b/>
                <w:spacing w:val="-2"/>
                <w:sz w:val="20"/>
              </w:rPr>
              <w:t>Council Buildings</w:t>
            </w:r>
          </w:p>
        </w:tc>
        <w:tc>
          <w:tcPr>
            <w:tcW w:w="1985" w:type="dxa"/>
            <w:tcBorders>
              <w:bottom w:val="nil"/>
            </w:tcBorders>
          </w:tcPr>
          <w:p w14:paraId="1897CBFB" w14:textId="77777777" w:rsidR="00C84808" w:rsidRDefault="00000000">
            <w:pPr>
              <w:pStyle w:val="TableParagraph"/>
              <w:spacing w:before="1"/>
              <w:ind w:right="609"/>
              <w:rPr>
                <w:sz w:val="20"/>
              </w:rPr>
            </w:pPr>
            <w:r>
              <w:rPr>
                <w:sz w:val="20"/>
              </w:rPr>
              <w:t xml:space="preserve">Lack of or </w:t>
            </w:r>
            <w:r>
              <w:rPr>
                <w:spacing w:val="-2"/>
                <w:sz w:val="20"/>
              </w:rPr>
              <w:t xml:space="preserve">inadequate </w:t>
            </w:r>
            <w:proofErr w:type="spellStart"/>
            <w:r>
              <w:rPr>
                <w:sz w:val="20"/>
              </w:rPr>
              <w:t>programme</w:t>
            </w:r>
            <w:proofErr w:type="spellEnd"/>
            <w:r>
              <w:rPr>
                <w:spacing w:val="-16"/>
                <w:sz w:val="20"/>
              </w:rPr>
              <w:t xml:space="preserve"> </w:t>
            </w:r>
            <w:r>
              <w:rPr>
                <w:sz w:val="20"/>
              </w:rPr>
              <w:t xml:space="preserve">of regular safety </w:t>
            </w:r>
            <w:r>
              <w:rPr>
                <w:spacing w:val="-2"/>
                <w:sz w:val="20"/>
              </w:rPr>
              <w:t>checks</w:t>
            </w:r>
          </w:p>
        </w:tc>
        <w:tc>
          <w:tcPr>
            <w:tcW w:w="1417" w:type="dxa"/>
            <w:tcBorders>
              <w:bottom w:val="nil"/>
            </w:tcBorders>
          </w:tcPr>
          <w:p w14:paraId="1279295D" w14:textId="77777777" w:rsidR="00C84808" w:rsidRDefault="00000000">
            <w:pPr>
              <w:pStyle w:val="TableParagraph"/>
              <w:spacing w:before="1"/>
              <w:ind w:right="408"/>
              <w:rPr>
                <w:sz w:val="20"/>
              </w:rPr>
            </w:pPr>
            <w:r>
              <w:rPr>
                <w:spacing w:val="-2"/>
                <w:sz w:val="20"/>
              </w:rPr>
              <w:t>Cllrs Clerk/RFO Facilities Manager</w:t>
            </w:r>
          </w:p>
        </w:tc>
        <w:tc>
          <w:tcPr>
            <w:tcW w:w="3262" w:type="dxa"/>
            <w:tcBorders>
              <w:bottom w:val="nil"/>
            </w:tcBorders>
          </w:tcPr>
          <w:p w14:paraId="4D348BB5" w14:textId="77777777" w:rsidR="00C84808" w:rsidRDefault="00000000">
            <w:pPr>
              <w:pStyle w:val="TableParagraph"/>
              <w:numPr>
                <w:ilvl w:val="0"/>
                <w:numId w:val="5"/>
              </w:numPr>
              <w:tabs>
                <w:tab w:val="left" w:pos="333"/>
              </w:tabs>
              <w:spacing w:before="1"/>
              <w:ind w:right="167" w:firstLine="0"/>
              <w:rPr>
                <w:sz w:val="20"/>
              </w:rPr>
            </w:pPr>
            <w:r>
              <w:rPr>
                <w:sz w:val="20"/>
              </w:rPr>
              <w:t>Ensure that all necessary checks</w:t>
            </w:r>
            <w:r>
              <w:rPr>
                <w:spacing w:val="-10"/>
                <w:sz w:val="20"/>
              </w:rPr>
              <w:t xml:space="preserve"> </w:t>
            </w:r>
            <w:r>
              <w:rPr>
                <w:sz w:val="20"/>
              </w:rPr>
              <w:t>are</w:t>
            </w:r>
            <w:r>
              <w:rPr>
                <w:spacing w:val="-9"/>
                <w:sz w:val="20"/>
              </w:rPr>
              <w:t xml:space="preserve"> </w:t>
            </w:r>
            <w:r>
              <w:rPr>
                <w:sz w:val="20"/>
              </w:rPr>
              <w:t>properly</w:t>
            </w:r>
            <w:r>
              <w:rPr>
                <w:spacing w:val="-10"/>
                <w:sz w:val="20"/>
              </w:rPr>
              <w:t xml:space="preserve"> </w:t>
            </w:r>
            <w:r>
              <w:rPr>
                <w:sz w:val="20"/>
              </w:rPr>
              <w:t>performed</w:t>
            </w:r>
            <w:r>
              <w:rPr>
                <w:spacing w:val="-10"/>
                <w:sz w:val="20"/>
              </w:rPr>
              <w:t xml:space="preserve"> </w:t>
            </w:r>
            <w:r>
              <w:rPr>
                <w:sz w:val="20"/>
              </w:rPr>
              <w:t>by suitably accredited people in a timely</w:t>
            </w:r>
            <w:r>
              <w:rPr>
                <w:spacing w:val="-11"/>
                <w:sz w:val="20"/>
              </w:rPr>
              <w:t xml:space="preserve"> </w:t>
            </w:r>
            <w:r>
              <w:rPr>
                <w:sz w:val="20"/>
              </w:rPr>
              <w:t>manner</w:t>
            </w:r>
            <w:r>
              <w:rPr>
                <w:spacing w:val="-11"/>
                <w:sz w:val="20"/>
              </w:rPr>
              <w:t xml:space="preserve"> </w:t>
            </w:r>
            <w:r>
              <w:rPr>
                <w:sz w:val="20"/>
              </w:rPr>
              <w:t>in</w:t>
            </w:r>
            <w:r>
              <w:rPr>
                <w:spacing w:val="-11"/>
                <w:sz w:val="20"/>
              </w:rPr>
              <w:t xml:space="preserve"> </w:t>
            </w:r>
            <w:r>
              <w:rPr>
                <w:sz w:val="20"/>
              </w:rPr>
              <w:t>accordance</w:t>
            </w:r>
            <w:r>
              <w:rPr>
                <w:spacing w:val="-10"/>
                <w:sz w:val="20"/>
              </w:rPr>
              <w:t xml:space="preserve"> </w:t>
            </w:r>
            <w:r>
              <w:rPr>
                <w:sz w:val="20"/>
              </w:rPr>
              <w:t>with an agreed schedule</w:t>
            </w:r>
          </w:p>
          <w:p w14:paraId="73E07E0F" w14:textId="77777777" w:rsidR="00C84808" w:rsidRDefault="00000000">
            <w:pPr>
              <w:pStyle w:val="TableParagraph"/>
              <w:numPr>
                <w:ilvl w:val="0"/>
                <w:numId w:val="5"/>
              </w:numPr>
              <w:tabs>
                <w:tab w:val="left" w:pos="338"/>
              </w:tabs>
              <w:spacing w:before="1"/>
              <w:ind w:right="381" w:firstLine="0"/>
              <w:rPr>
                <w:sz w:val="20"/>
              </w:rPr>
            </w:pPr>
            <w:r>
              <w:rPr>
                <w:sz w:val="20"/>
              </w:rPr>
              <w:t>Ensure that the hot water temperatures</w:t>
            </w:r>
            <w:r>
              <w:rPr>
                <w:spacing w:val="-15"/>
                <w:sz w:val="20"/>
              </w:rPr>
              <w:t xml:space="preserve"> </w:t>
            </w:r>
            <w:r>
              <w:rPr>
                <w:sz w:val="20"/>
              </w:rPr>
              <w:t>are</w:t>
            </w:r>
            <w:r>
              <w:rPr>
                <w:spacing w:val="-14"/>
                <w:sz w:val="20"/>
              </w:rPr>
              <w:t xml:space="preserve"> </w:t>
            </w:r>
            <w:r>
              <w:rPr>
                <w:sz w:val="20"/>
              </w:rPr>
              <w:t>not</w:t>
            </w:r>
            <w:r>
              <w:rPr>
                <w:spacing w:val="-15"/>
                <w:sz w:val="20"/>
              </w:rPr>
              <w:t xml:space="preserve"> </w:t>
            </w:r>
            <w:r>
              <w:rPr>
                <w:sz w:val="20"/>
              </w:rPr>
              <w:t>excessive</w:t>
            </w:r>
          </w:p>
        </w:tc>
        <w:tc>
          <w:tcPr>
            <w:tcW w:w="1135" w:type="dxa"/>
            <w:tcBorders>
              <w:bottom w:val="nil"/>
            </w:tcBorders>
          </w:tcPr>
          <w:p w14:paraId="06510774" w14:textId="77777777" w:rsidR="00C84808" w:rsidRDefault="00000000">
            <w:pPr>
              <w:pStyle w:val="TableParagraph"/>
              <w:spacing w:before="1"/>
              <w:ind w:left="6" w:right="2"/>
              <w:jc w:val="center"/>
              <w:rPr>
                <w:sz w:val="20"/>
              </w:rPr>
            </w:pPr>
            <w:r>
              <w:rPr>
                <w:spacing w:val="-10"/>
                <w:sz w:val="20"/>
              </w:rPr>
              <w:t>4</w:t>
            </w:r>
          </w:p>
        </w:tc>
        <w:tc>
          <w:tcPr>
            <w:tcW w:w="1416" w:type="dxa"/>
            <w:tcBorders>
              <w:bottom w:val="nil"/>
            </w:tcBorders>
          </w:tcPr>
          <w:p w14:paraId="6D97A64F" w14:textId="77777777" w:rsidR="00C84808" w:rsidRDefault="00000000">
            <w:pPr>
              <w:pStyle w:val="TableParagraph"/>
              <w:spacing w:before="1"/>
              <w:ind w:left="9" w:right="2"/>
              <w:jc w:val="center"/>
              <w:rPr>
                <w:sz w:val="20"/>
              </w:rPr>
            </w:pPr>
            <w:r>
              <w:rPr>
                <w:spacing w:val="-10"/>
                <w:sz w:val="20"/>
              </w:rPr>
              <w:t>2</w:t>
            </w:r>
          </w:p>
        </w:tc>
        <w:tc>
          <w:tcPr>
            <w:tcW w:w="992" w:type="dxa"/>
            <w:tcBorders>
              <w:bottom w:val="nil"/>
            </w:tcBorders>
          </w:tcPr>
          <w:p w14:paraId="6DD4153D" w14:textId="77777777" w:rsidR="00C84808" w:rsidRDefault="00000000">
            <w:pPr>
              <w:pStyle w:val="TableParagraph"/>
              <w:spacing w:before="1"/>
              <w:ind w:left="7"/>
              <w:jc w:val="center"/>
              <w:rPr>
                <w:sz w:val="20"/>
              </w:rPr>
            </w:pPr>
            <w:r>
              <w:rPr>
                <w:spacing w:val="-5"/>
                <w:sz w:val="20"/>
              </w:rPr>
              <w:t>8M</w:t>
            </w:r>
          </w:p>
        </w:tc>
        <w:tc>
          <w:tcPr>
            <w:tcW w:w="3601" w:type="dxa"/>
            <w:tcBorders>
              <w:bottom w:val="nil"/>
            </w:tcBorders>
          </w:tcPr>
          <w:p w14:paraId="7C3FBEC4"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47EC9EB7" w14:textId="77777777">
        <w:trPr>
          <w:trHeight w:val="1207"/>
        </w:trPr>
        <w:tc>
          <w:tcPr>
            <w:tcW w:w="1810" w:type="dxa"/>
            <w:tcBorders>
              <w:top w:val="nil"/>
              <w:bottom w:val="nil"/>
            </w:tcBorders>
          </w:tcPr>
          <w:p w14:paraId="21CDA576" w14:textId="77777777" w:rsidR="00C84808" w:rsidRDefault="00C84808">
            <w:pPr>
              <w:pStyle w:val="TableParagraph"/>
              <w:ind w:left="0"/>
              <w:rPr>
                <w:rFonts w:ascii="Times New Roman"/>
                <w:sz w:val="18"/>
              </w:rPr>
            </w:pPr>
          </w:p>
        </w:tc>
        <w:tc>
          <w:tcPr>
            <w:tcW w:w="1985" w:type="dxa"/>
            <w:tcBorders>
              <w:top w:val="nil"/>
              <w:bottom w:val="nil"/>
            </w:tcBorders>
          </w:tcPr>
          <w:p w14:paraId="69517655" w14:textId="77777777" w:rsidR="00C84808" w:rsidRDefault="00000000">
            <w:pPr>
              <w:pStyle w:val="TableParagraph"/>
              <w:spacing w:before="121"/>
              <w:ind w:right="157"/>
              <w:rPr>
                <w:sz w:val="20"/>
              </w:rPr>
            </w:pPr>
            <w:r>
              <w:rPr>
                <w:sz w:val="20"/>
              </w:rPr>
              <w:t>Lack</w:t>
            </w:r>
            <w:r>
              <w:rPr>
                <w:spacing w:val="-16"/>
                <w:sz w:val="20"/>
              </w:rPr>
              <w:t xml:space="preserve"> </w:t>
            </w:r>
            <w:r>
              <w:rPr>
                <w:sz w:val="20"/>
              </w:rPr>
              <w:t>of</w:t>
            </w:r>
            <w:r>
              <w:rPr>
                <w:spacing w:val="-16"/>
                <w:sz w:val="20"/>
              </w:rPr>
              <w:t xml:space="preserve"> </w:t>
            </w:r>
            <w:r>
              <w:rPr>
                <w:sz w:val="20"/>
              </w:rPr>
              <w:t>inadequate licensing</w:t>
            </w:r>
            <w:r>
              <w:rPr>
                <w:spacing w:val="-16"/>
                <w:sz w:val="20"/>
              </w:rPr>
              <w:t xml:space="preserve"> </w:t>
            </w:r>
            <w:r>
              <w:rPr>
                <w:sz w:val="20"/>
              </w:rPr>
              <w:t>of</w:t>
            </w:r>
            <w:r>
              <w:rPr>
                <w:spacing w:val="-16"/>
                <w:sz w:val="20"/>
              </w:rPr>
              <w:t xml:space="preserve"> </w:t>
            </w:r>
            <w:r>
              <w:rPr>
                <w:sz w:val="20"/>
              </w:rPr>
              <w:t xml:space="preserve">council buildings </w:t>
            </w:r>
            <w:proofErr w:type="spellStart"/>
            <w:proofErr w:type="gramStart"/>
            <w:r>
              <w:rPr>
                <w:sz w:val="20"/>
              </w:rPr>
              <w:t>e,g</w:t>
            </w:r>
            <w:proofErr w:type="spellEnd"/>
            <w:proofErr w:type="gramEnd"/>
            <w:r>
              <w:rPr>
                <w:sz w:val="20"/>
              </w:rPr>
              <w:t xml:space="preserve"> PRS music </w:t>
            </w:r>
            <w:proofErr w:type="spellStart"/>
            <w:r>
              <w:rPr>
                <w:sz w:val="20"/>
              </w:rPr>
              <w:t>licence</w:t>
            </w:r>
            <w:proofErr w:type="spellEnd"/>
          </w:p>
        </w:tc>
        <w:tc>
          <w:tcPr>
            <w:tcW w:w="1417" w:type="dxa"/>
            <w:tcBorders>
              <w:top w:val="nil"/>
              <w:bottom w:val="nil"/>
            </w:tcBorders>
          </w:tcPr>
          <w:p w14:paraId="75358C3E" w14:textId="77777777" w:rsidR="00C84808" w:rsidRDefault="00C84808">
            <w:pPr>
              <w:pStyle w:val="TableParagraph"/>
              <w:ind w:left="0"/>
              <w:rPr>
                <w:rFonts w:ascii="Times New Roman"/>
                <w:sz w:val="18"/>
              </w:rPr>
            </w:pPr>
          </w:p>
        </w:tc>
        <w:tc>
          <w:tcPr>
            <w:tcW w:w="3262" w:type="dxa"/>
            <w:tcBorders>
              <w:top w:val="nil"/>
              <w:bottom w:val="nil"/>
            </w:tcBorders>
          </w:tcPr>
          <w:p w14:paraId="22521FE9" w14:textId="77777777" w:rsidR="00C84808" w:rsidRDefault="00000000">
            <w:pPr>
              <w:pStyle w:val="TableParagraph"/>
              <w:spacing w:before="121"/>
              <w:ind w:right="178"/>
              <w:rPr>
                <w:sz w:val="20"/>
              </w:rPr>
            </w:pPr>
            <w:r>
              <w:rPr>
                <w:sz w:val="20"/>
              </w:rPr>
              <w:t xml:space="preserve">c. Ensure that all necessary </w:t>
            </w:r>
            <w:proofErr w:type="spellStart"/>
            <w:r>
              <w:rPr>
                <w:sz w:val="20"/>
              </w:rPr>
              <w:t>licences</w:t>
            </w:r>
            <w:proofErr w:type="spellEnd"/>
            <w:r>
              <w:rPr>
                <w:sz w:val="20"/>
              </w:rPr>
              <w:t xml:space="preserve"> are listed on a schedule and</w:t>
            </w:r>
            <w:r>
              <w:rPr>
                <w:spacing w:val="-9"/>
                <w:sz w:val="20"/>
              </w:rPr>
              <w:t xml:space="preserve"> </w:t>
            </w:r>
            <w:r>
              <w:rPr>
                <w:sz w:val="20"/>
              </w:rPr>
              <w:t>reviewed</w:t>
            </w:r>
            <w:r>
              <w:rPr>
                <w:spacing w:val="-9"/>
                <w:sz w:val="20"/>
              </w:rPr>
              <w:t xml:space="preserve"> </w:t>
            </w:r>
            <w:r>
              <w:rPr>
                <w:sz w:val="20"/>
              </w:rPr>
              <w:t>in</w:t>
            </w:r>
            <w:r>
              <w:rPr>
                <w:spacing w:val="-9"/>
                <w:sz w:val="20"/>
              </w:rPr>
              <w:t xml:space="preserve"> </w:t>
            </w:r>
            <w:r>
              <w:rPr>
                <w:sz w:val="20"/>
              </w:rPr>
              <w:t>a</w:t>
            </w:r>
            <w:r>
              <w:rPr>
                <w:spacing w:val="-8"/>
                <w:sz w:val="20"/>
              </w:rPr>
              <w:t xml:space="preserve"> </w:t>
            </w:r>
            <w:r>
              <w:rPr>
                <w:sz w:val="20"/>
              </w:rPr>
              <w:t>timely</w:t>
            </w:r>
            <w:r>
              <w:rPr>
                <w:spacing w:val="-9"/>
                <w:sz w:val="20"/>
              </w:rPr>
              <w:t xml:space="preserve"> </w:t>
            </w:r>
            <w:r>
              <w:rPr>
                <w:sz w:val="20"/>
              </w:rPr>
              <w:t>manner.</w:t>
            </w:r>
          </w:p>
        </w:tc>
        <w:tc>
          <w:tcPr>
            <w:tcW w:w="1135" w:type="dxa"/>
            <w:tcBorders>
              <w:top w:val="nil"/>
              <w:bottom w:val="nil"/>
            </w:tcBorders>
          </w:tcPr>
          <w:p w14:paraId="439EEB03" w14:textId="77777777" w:rsidR="00C84808" w:rsidRDefault="00C84808">
            <w:pPr>
              <w:pStyle w:val="TableParagraph"/>
              <w:ind w:left="0"/>
              <w:rPr>
                <w:rFonts w:ascii="Times New Roman"/>
                <w:sz w:val="18"/>
              </w:rPr>
            </w:pPr>
          </w:p>
        </w:tc>
        <w:tc>
          <w:tcPr>
            <w:tcW w:w="1416" w:type="dxa"/>
            <w:tcBorders>
              <w:top w:val="nil"/>
              <w:bottom w:val="nil"/>
            </w:tcBorders>
          </w:tcPr>
          <w:p w14:paraId="42AAA2DD" w14:textId="77777777" w:rsidR="00C84808" w:rsidRDefault="00C84808">
            <w:pPr>
              <w:pStyle w:val="TableParagraph"/>
              <w:ind w:left="0"/>
              <w:rPr>
                <w:rFonts w:ascii="Times New Roman"/>
                <w:sz w:val="18"/>
              </w:rPr>
            </w:pPr>
          </w:p>
        </w:tc>
        <w:tc>
          <w:tcPr>
            <w:tcW w:w="992" w:type="dxa"/>
            <w:tcBorders>
              <w:top w:val="nil"/>
              <w:bottom w:val="nil"/>
            </w:tcBorders>
          </w:tcPr>
          <w:p w14:paraId="2736CAC8" w14:textId="77777777" w:rsidR="00C84808" w:rsidRDefault="00C84808">
            <w:pPr>
              <w:pStyle w:val="TableParagraph"/>
              <w:ind w:left="0"/>
              <w:rPr>
                <w:rFonts w:ascii="Times New Roman"/>
                <w:sz w:val="18"/>
              </w:rPr>
            </w:pPr>
          </w:p>
        </w:tc>
        <w:tc>
          <w:tcPr>
            <w:tcW w:w="3601" w:type="dxa"/>
            <w:tcBorders>
              <w:top w:val="nil"/>
              <w:bottom w:val="nil"/>
            </w:tcBorders>
          </w:tcPr>
          <w:p w14:paraId="7C0E33F8" w14:textId="77777777" w:rsidR="00C84808" w:rsidRDefault="00C84808">
            <w:pPr>
              <w:pStyle w:val="TableParagraph"/>
              <w:ind w:left="0"/>
              <w:rPr>
                <w:rFonts w:ascii="Times New Roman"/>
                <w:sz w:val="18"/>
              </w:rPr>
            </w:pPr>
          </w:p>
        </w:tc>
      </w:tr>
      <w:tr w:rsidR="00C84808" w14:paraId="5A5F35CA" w14:textId="77777777">
        <w:trPr>
          <w:trHeight w:val="2052"/>
        </w:trPr>
        <w:tc>
          <w:tcPr>
            <w:tcW w:w="1810" w:type="dxa"/>
            <w:tcBorders>
              <w:top w:val="nil"/>
              <w:bottom w:val="nil"/>
            </w:tcBorders>
          </w:tcPr>
          <w:p w14:paraId="5B91A26D" w14:textId="77777777" w:rsidR="00C84808" w:rsidRDefault="00C84808">
            <w:pPr>
              <w:pStyle w:val="TableParagraph"/>
              <w:ind w:left="0"/>
              <w:rPr>
                <w:rFonts w:ascii="Times New Roman"/>
                <w:sz w:val="18"/>
              </w:rPr>
            </w:pPr>
          </w:p>
        </w:tc>
        <w:tc>
          <w:tcPr>
            <w:tcW w:w="1985" w:type="dxa"/>
            <w:tcBorders>
              <w:top w:val="nil"/>
              <w:bottom w:val="nil"/>
            </w:tcBorders>
          </w:tcPr>
          <w:p w14:paraId="7D112887" w14:textId="77777777" w:rsidR="00C84808" w:rsidRDefault="00000000">
            <w:pPr>
              <w:pStyle w:val="TableParagraph"/>
              <w:spacing w:before="121"/>
              <w:ind w:right="110"/>
              <w:rPr>
                <w:sz w:val="20"/>
              </w:rPr>
            </w:pPr>
            <w:r>
              <w:rPr>
                <w:sz w:val="20"/>
              </w:rPr>
              <w:t>Excessive utility</w:t>
            </w:r>
            <w:r>
              <w:rPr>
                <w:spacing w:val="40"/>
                <w:sz w:val="20"/>
              </w:rPr>
              <w:t xml:space="preserve"> </w:t>
            </w:r>
            <w:r>
              <w:rPr>
                <w:sz w:val="20"/>
              </w:rPr>
              <w:t>bills caused by water leaks, electrical</w:t>
            </w:r>
            <w:r>
              <w:rPr>
                <w:spacing w:val="-16"/>
                <w:sz w:val="20"/>
              </w:rPr>
              <w:t xml:space="preserve"> </w:t>
            </w:r>
            <w:r>
              <w:rPr>
                <w:sz w:val="20"/>
              </w:rPr>
              <w:t>appliances unnecessarily left switched on.</w:t>
            </w:r>
          </w:p>
          <w:p w14:paraId="164CC9B1" w14:textId="77777777" w:rsidR="00C84808" w:rsidRDefault="00000000">
            <w:pPr>
              <w:pStyle w:val="TableParagraph"/>
              <w:spacing w:line="242" w:lineRule="exact"/>
              <w:ind w:right="326"/>
              <w:rPr>
                <w:sz w:val="20"/>
              </w:rPr>
            </w:pPr>
            <w:r>
              <w:rPr>
                <w:sz w:val="20"/>
              </w:rPr>
              <w:t>Property</w:t>
            </w:r>
            <w:r>
              <w:rPr>
                <w:spacing w:val="-16"/>
                <w:sz w:val="20"/>
              </w:rPr>
              <w:t xml:space="preserve"> </w:t>
            </w:r>
            <w:r>
              <w:rPr>
                <w:sz w:val="20"/>
              </w:rPr>
              <w:t>Damage caused by leaks</w:t>
            </w:r>
          </w:p>
        </w:tc>
        <w:tc>
          <w:tcPr>
            <w:tcW w:w="1417" w:type="dxa"/>
            <w:tcBorders>
              <w:top w:val="nil"/>
              <w:bottom w:val="nil"/>
            </w:tcBorders>
          </w:tcPr>
          <w:p w14:paraId="1AE24E84" w14:textId="77777777" w:rsidR="00C84808" w:rsidRDefault="00C84808">
            <w:pPr>
              <w:pStyle w:val="TableParagraph"/>
              <w:ind w:left="0"/>
              <w:rPr>
                <w:rFonts w:ascii="Times New Roman"/>
                <w:sz w:val="18"/>
              </w:rPr>
            </w:pPr>
          </w:p>
        </w:tc>
        <w:tc>
          <w:tcPr>
            <w:tcW w:w="3262" w:type="dxa"/>
            <w:tcBorders>
              <w:top w:val="nil"/>
              <w:bottom w:val="nil"/>
            </w:tcBorders>
          </w:tcPr>
          <w:p w14:paraId="76EACECE" w14:textId="77777777" w:rsidR="00C84808" w:rsidRDefault="00000000">
            <w:pPr>
              <w:pStyle w:val="TableParagraph"/>
              <w:numPr>
                <w:ilvl w:val="0"/>
                <w:numId w:val="4"/>
              </w:numPr>
              <w:tabs>
                <w:tab w:val="left" w:pos="338"/>
              </w:tabs>
              <w:spacing w:before="121"/>
              <w:ind w:right="488" w:firstLine="0"/>
              <w:rPr>
                <w:sz w:val="20"/>
              </w:rPr>
            </w:pPr>
            <w:r>
              <w:rPr>
                <w:sz w:val="20"/>
              </w:rPr>
              <w:t>Regular</w:t>
            </w:r>
            <w:r>
              <w:rPr>
                <w:spacing w:val="-10"/>
                <w:sz w:val="20"/>
              </w:rPr>
              <w:t xml:space="preserve"> </w:t>
            </w:r>
            <w:r>
              <w:rPr>
                <w:sz w:val="20"/>
              </w:rPr>
              <w:t>checks</w:t>
            </w:r>
            <w:r>
              <w:rPr>
                <w:spacing w:val="-10"/>
                <w:sz w:val="20"/>
              </w:rPr>
              <w:t xml:space="preserve"> </w:t>
            </w:r>
            <w:r>
              <w:rPr>
                <w:sz w:val="20"/>
              </w:rPr>
              <w:t>by</w:t>
            </w:r>
            <w:r>
              <w:rPr>
                <w:spacing w:val="-10"/>
                <w:sz w:val="20"/>
              </w:rPr>
              <w:t xml:space="preserve"> </w:t>
            </w:r>
            <w:r>
              <w:rPr>
                <w:sz w:val="20"/>
              </w:rPr>
              <w:t>Cllrs</w:t>
            </w:r>
            <w:r>
              <w:rPr>
                <w:spacing w:val="-10"/>
                <w:sz w:val="20"/>
              </w:rPr>
              <w:t xml:space="preserve"> </w:t>
            </w:r>
            <w:r>
              <w:rPr>
                <w:sz w:val="20"/>
              </w:rPr>
              <w:t>and paid staff</w:t>
            </w:r>
          </w:p>
          <w:p w14:paraId="290C9F29" w14:textId="77777777" w:rsidR="00C84808" w:rsidRDefault="00000000">
            <w:pPr>
              <w:pStyle w:val="TableParagraph"/>
              <w:numPr>
                <w:ilvl w:val="0"/>
                <w:numId w:val="4"/>
              </w:numPr>
              <w:tabs>
                <w:tab w:val="left" w:pos="333"/>
              </w:tabs>
              <w:ind w:right="201" w:firstLine="0"/>
              <w:rPr>
                <w:sz w:val="20"/>
              </w:rPr>
            </w:pPr>
            <w:r>
              <w:rPr>
                <w:sz w:val="20"/>
              </w:rPr>
              <w:t>Clear/RFO to monitor utility bills</w:t>
            </w:r>
            <w:r>
              <w:rPr>
                <w:spacing w:val="-11"/>
                <w:sz w:val="20"/>
              </w:rPr>
              <w:t xml:space="preserve"> </w:t>
            </w:r>
            <w:r>
              <w:rPr>
                <w:sz w:val="20"/>
              </w:rPr>
              <w:t>to</w:t>
            </w:r>
            <w:r>
              <w:rPr>
                <w:spacing w:val="-11"/>
                <w:sz w:val="20"/>
              </w:rPr>
              <w:t xml:space="preserve"> </w:t>
            </w:r>
            <w:r>
              <w:rPr>
                <w:sz w:val="20"/>
              </w:rPr>
              <w:t>assess</w:t>
            </w:r>
            <w:r>
              <w:rPr>
                <w:spacing w:val="-11"/>
                <w:sz w:val="20"/>
              </w:rPr>
              <w:t xml:space="preserve"> </w:t>
            </w:r>
            <w:r>
              <w:rPr>
                <w:sz w:val="20"/>
              </w:rPr>
              <w:t>consumption</w:t>
            </w:r>
            <w:r>
              <w:rPr>
                <w:spacing w:val="-10"/>
                <w:sz w:val="20"/>
              </w:rPr>
              <w:t xml:space="preserve"> </w:t>
            </w:r>
            <w:r>
              <w:rPr>
                <w:sz w:val="20"/>
              </w:rPr>
              <w:t>levels</w:t>
            </w:r>
          </w:p>
          <w:p w14:paraId="6442B824" w14:textId="77777777" w:rsidR="00C84808" w:rsidRDefault="00000000">
            <w:pPr>
              <w:pStyle w:val="TableParagraph"/>
              <w:numPr>
                <w:ilvl w:val="0"/>
                <w:numId w:val="4"/>
              </w:numPr>
              <w:tabs>
                <w:tab w:val="left" w:pos="290"/>
              </w:tabs>
              <w:ind w:right="666" w:firstLine="0"/>
              <w:rPr>
                <w:sz w:val="20"/>
              </w:rPr>
            </w:pPr>
            <w:r>
              <w:rPr>
                <w:sz w:val="20"/>
              </w:rPr>
              <w:t>Prompt</w:t>
            </w:r>
            <w:r>
              <w:rPr>
                <w:spacing w:val="-13"/>
                <w:sz w:val="20"/>
              </w:rPr>
              <w:t xml:space="preserve"> </w:t>
            </w:r>
            <w:r>
              <w:rPr>
                <w:sz w:val="20"/>
              </w:rPr>
              <w:t>attention</w:t>
            </w:r>
            <w:r>
              <w:rPr>
                <w:spacing w:val="-12"/>
                <w:sz w:val="20"/>
              </w:rPr>
              <w:t xml:space="preserve"> </w:t>
            </w:r>
            <w:r>
              <w:rPr>
                <w:sz w:val="20"/>
              </w:rPr>
              <w:t>to</w:t>
            </w:r>
            <w:r>
              <w:rPr>
                <w:spacing w:val="-14"/>
                <w:sz w:val="20"/>
              </w:rPr>
              <w:t xml:space="preserve"> </w:t>
            </w:r>
            <w:r>
              <w:rPr>
                <w:sz w:val="20"/>
              </w:rPr>
              <w:t>minor repairs and leaks</w:t>
            </w:r>
          </w:p>
        </w:tc>
        <w:tc>
          <w:tcPr>
            <w:tcW w:w="1135" w:type="dxa"/>
            <w:tcBorders>
              <w:top w:val="nil"/>
              <w:bottom w:val="nil"/>
            </w:tcBorders>
          </w:tcPr>
          <w:p w14:paraId="6E9F2B85" w14:textId="77777777" w:rsidR="00C84808" w:rsidRDefault="00C84808">
            <w:pPr>
              <w:pStyle w:val="TableParagraph"/>
              <w:ind w:left="0"/>
              <w:rPr>
                <w:rFonts w:ascii="Times New Roman"/>
                <w:sz w:val="18"/>
              </w:rPr>
            </w:pPr>
          </w:p>
        </w:tc>
        <w:tc>
          <w:tcPr>
            <w:tcW w:w="1416" w:type="dxa"/>
            <w:tcBorders>
              <w:top w:val="nil"/>
              <w:bottom w:val="nil"/>
            </w:tcBorders>
          </w:tcPr>
          <w:p w14:paraId="6B55837A" w14:textId="77777777" w:rsidR="00C84808" w:rsidRDefault="00C84808">
            <w:pPr>
              <w:pStyle w:val="TableParagraph"/>
              <w:ind w:left="0"/>
              <w:rPr>
                <w:rFonts w:ascii="Times New Roman"/>
                <w:sz w:val="18"/>
              </w:rPr>
            </w:pPr>
          </w:p>
        </w:tc>
        <w:tc>
          <w:tcPr>
            <w:tcW w:w="992" w:type="dxa"/>
            <w:tcBorders>
              <w:top w:val="nil"/>
              <w:bottom w:val="nil"/>
            </w:tcBorders>
          </w:tcPr>
          <w:p w14:paraId="4AA1CA64" w14:textId="77777777" w:rsidR="00C84808" w:rsidRDefault="00C84808">
            <w:pPr>
              <w:pStyle w:val="TableParagraph"/>
              <w:ind w:left="0"/>
              <w:rPr>
                <w:rFonts w:ascii="Times New Roman"/>
                <w:sz w:val="18"/>
              </w:rPr>
            </w:pPr>
          </w:p>
        </w:tc>
        <w:tc>
          <w:tcPr>
            <w:tcW w:w="3601" w:type="dxa"/>
            <w:tcBorders>
              <w:top w:val="nil"/>
              <w:bottom w:val="nil"/>
            </w:tcBorders>
          </w:tcPr>
          <w:p w14:paraId="3BDE4DE6" w14:textId="77777777" w:rsidR="00C84808" w:rsidRDefault="00C84808">
            <w:pPr>
              <w:pStyle w:val="TableParagraph"/>
              <w:ind w:left="0"/>
              <w:rPr>
                <w:rFonts w:ascii="Times New Roman"/>
                <w:sz w:val="18"/>
              </w:rPr>
            </w:pPr>
          </w:p>
        </w:tc>
      </w:tr>
      <w:tr w:rsidR="00C84808" w14:paraId="1F5F3DC1" w14:textId="77777777">
        <w:trPr>
          <w:trHeight w:val="1810"/>
        </w:trPr>
        <w:tc>
          <w:tcPr>
            <w:tcW w:w="1810" w:type="dxa"/>
            <w:tcBorders>
              <w:top w:val="nil"/>
              <w:bottom w:val="nil"/>
            </w:tcBorders>
          </w:tcPr>
          <w:p w14:paraId="119F59EE" w14:textId="77777777" w:rsidR="00C84808" w:rsidRDefault="00C84808">
            <w:pPr>
              <w:pStyle w:val="TableParagraph"/>
              <w:ind w:left="0"/>
              <w:rPr>
                <w:rFonts w:ascii="Times New Roman"/>
                <w:sz w:val="18"/>
              </w:rPr>
            </w:pPr>
          </w:p>
        </w:tc>
        <w:tc>
          <w:tcPr>
            <w:tcW w:w="1985" w:type="dxa"/>
            <w:tcBorders>
              <w:top w:val="nil"/>
              <w:bottom w:val="nil"/>
            </w:tcBorders>
          </w:tcPr>
          <w:p w14:paraId="2949C73E" w14:textId="77777777" w:rsidR="00C84808" w:rsidRDefault="00C84808">
            <w:pPr>
              <w:pStyle w:val="TableParagraph"/>
              <w:spacing w:before="10"/>
              <w:ind w:left="0"/>
              <w:rPr>
                <w:rFonts w:ascii="Times New Roman"/>
                <w:sz w:val="20"/>
              </w:rPr>
            </w:pPr>
          </w:p>
          <w:p w14:paraId="0E6D6FD1" w14:textId="77777777" w:rsidR="00C84808" w:rsidRDefault="00000000">
            <w:pPr>
              <w:pStyle w:val="TableParagraph"/>
              <w:ind w:right="572"/>
              <w:rPr>
                <w:sz w:val="20"/>
              </w:rPr>
            </w:pPr>
            <w:r>
              <w:rPr>
                <w:sz w:val="20"/>
              </w:rPr>
              <w:t>Building</w:t>
            </w:r>
            <w:r>
              <w:rPr>
                <w:spacing w:val="-16"/>
                <w:sz w:val="20"/>
              </w:rPr>
              <w:t xml:space="preserve"> </w:t>
            </w:r>
            <w:r>
              <w:rPr>
                <w:sz w:val="20"/>
              </w:rPr>
              <w:t xml:space="preserve">safety </w:t>
            </w:r>
            <w:r>
              <w:rPr>
                <w:spacing w:val="-2"/>
                <w:sz w:val="20"/>
              </w:rPr>
              <w:t>hazards</w:t>
            </w:r>
          </w:p>
        </w:tc>
        <w:tc>
          <w:tcPr>
            <w:tcW w:w="1417" w:type="dxa"/>
            <w:tcBorders>
              <w:top w:val="nil"/>
              <w:bottom w:val="nil"/>
            </w:tcBorders>
          </w:tcPr>
          <w:p w14:paraId="176753AF" w14:textId="77777777" w:rsidR="00C84808" w:rsidRDefault="00C84808">
            <w:pPr>
              <w:pStyle w:val="TableParagraph"/>
              <w:ind w:left="0"/>
              <w:rPr>
                <w:rFonts w:ascii="Times New Roman"/>
                <w:sz w:val="18"/>
              </w:rPr>
            </w:pPr>
          </w:p>
        </w:tc>
        <w:tc>
          <w:tcPr>
            <w:tcW w:w="3262" w:type="dxa"/>
            <w:tcBorders>
              <w:top w:val="nil"/>
              <w:bottom w:val="nil"/>
            </w:tcBorders>
          </w:tcPr>
          <w:p w14:paraId="7202213C" w14:textId="77777777" w:rsidR="00C84808" w:rsidRDefault="00000000">
            <w:pPr>
              <w:pStyle w:val="TableParagraph"/>
              <w:ind w:right="178"/>
              <w:rPr>
                <w:sz w:val="20"/>
              </w:rPr>
            </w:pPr>
            <w:proofErr w:type="spellStart"/>
            <w:proofErr w:type="gramStart"/>
            <w:r>
              <w:rPr>
                <w:sz w:val="20"/>
              </w:rPr>
              <w:t>g.Regular</w:t>
            </w:r>
            <w:proofErr w:type="spellEnd"/>
            <w:proofErr w:type="gramEnd"/>
            <w:r>
              <w:rPr>
                <w:sz w:val="20"/>
              </w:rPr>
              <w:t xml:space="preserve"> property checks by Facilities</w:t>
            </w:r>
            <w:r>
              <w:rPr>
                <w:spacing w:val="-12"/>
                <w:sz w:val="20"/>
              </w:rPr>
              <w:t xml:space="preserve"> </w:t>
            </w:r>
            <w:r>
              <w:rPr>
                <w:sz w:val="20"/>
              </w:rPr>
              <w:t>Manager</w:t>
            </w:r>
            <w:r>
              <w:rPr>
                <w:spacing w:val="-10"/>
                <w:sz w:val="20"/>
              </w:rPr>
              <w:t xml:space="preserve"> </w:t>
            </w:r>
            <w:r>
              <w:rPr>
                <w:sz w:val="20"/>
              </w:rPr>
              <w:t>and</w:t>
            </w:r>
            <w:r>
              <w:rPr>
                <w:spacing w:val="-10"/>
                <w:sz w:val="20"/>
              </w:rPr>
              <w:t xml:space="preserve"> </w:t>
            </w:r>
            <w:r>
              <w:rPr>
                <w:sz w:val="20"/>
              </w:rPr>
              <w:t>nominated Cllrs.</w:t>
            </w:r>
            <w:r>
              <w:rPr>
                <w:spacing w:val="-7"/>
                <w:sz w:val="20"/>
              </w:rPr>
              <w:t xml:space="preserve"> </w:t>
            </w:r>
            <w:r>
              <w:rPr>
                <w:sz w:val="20"/>
              </w:rPr>
              <w:t>Prompt</w:t>
            </w:r>
            <w:r>
              <w:rPr>
                <w:spacing w:val="-6"/>
                <w:sz w:val="20"/>
              </w:rPr>
              <w:t xml:space="preserve"> </w:t>
            </w:r>
            <w:r>
              <w:rPr>
                <w:sz w:val="20"/>
              </w:rPr>
              <w:t>attention</w:t>
            </w:r>
            <w:r>
              <w:rPr>
                <w:spacing w:val="-7"/>
                <w:sz w:val="20"/>
              </w:rPr>
              <w:t xml:space="preserve"> </w:t>
            </w:r>
            <w:r>
              <w:rPr>
                <w:sz w:val="20"/>
              </w:rPr>
              <w:t>to</w:t>
            </w:r>
            <w:r>
              <w:rPr>
                <w:spacing w:val="-5"/>
                <w:sz w:val="20"/>
              </w:rPr>
              <w:t xml:space="preserve"> </w:t>
            </w:r>
            <w:r>
              <w:rPr>
                <w:spacing w:val="-2"/>
                <w:sz w:val="20"/>
              </w:rPr>
              <w:t>hazards</w:t>
            </w:r>
          </w:p>
          <w:p w14:paraId="56C1F1A2" w14:textId="77777777" w:rsidR="00C84808" w:rsidRDefault="00000000">
            <w:pPr>
              <w:pStyle w:val="TableParagraph"/>
              <w:rPr>
                <w:sz w:val="20"/>
              </w:rPr>
            </w:pPr>
            <w:r>
              <w:rPr>
                <w:sz w:val="20"/>
              </w:rPr>
              <w:t>/</w:t>
            </w:r>
            <w:r>
              <w:rPr>
                <w:spacing w:val="-5"/>
                <w:sz w:val="20"/>
              </w:rPr>
              <w:t xml:space="preserve"> </w:t>
            </w:r>
            <w:proofErr w:type="gramStart"/>
            <w:r>
              <w:rPr>
                <w:sz w:val="20"/>
              </w:rPr>
              <w:t>problems</w:t>
            </w:r>
            <w:proofErr w:type="gramEnd"/>
            <w:r>
              <w:rPr>
                <w:spacing w:val="-6"/>
                <w:sz w:val="20"/>
              </w:rPr>
              <w:t xml:space="preserve"> </w:t>
            </w:r>
            <w:r>
              <w:rPr>
                <w:sz w:val="20"/>
              </w:rPr>
              <w:t>once</w:t>
            </w:r>
            <w:r>
              <w:rPr>
                <w:spacing w:val="-5"/>
                <w:sz w:val="20"/>
              </w:rPr>
              <w:t xml:space="preserve"> </w:t>
            </w:r>
            <w:r>
              <w:rPr>
                <w:spacing w:val="-2"/>
                <w:sz w:val="20"/>
              </w:rPr>
              <w:t>identified</w:t>
            </w:r>
          </w:p>
          <w:p w14:paraId="695FB0FC" w14:textId="77777777" w:rsidR="00C84808" w:rsidRDefault="00000000">
            <w:pPr>
              <w:pStyle w:val="TableParagraph"/>
              <w:ind w:right="178"/>
              <w:rPr>
                <w:sz w:val="20"/>
              </w:rPr>
            </w:pPr>
            <w:r>
              <w:rPr>
                <w:sz w:val="20"/>
              </w:rPr>
              <w:t>h. Prompt attention to issues raised</w:t>
            </w:r>
            <w:r>
              <w:rPr>
                <w:spacing w:val="-11"/>
                <w:sz w:val="20"/>
              </w:rPr>
              <w:t xml:space="preserve"> </w:t>
            </w:r>
            <w:r>
              <w:rPr>
                <w:sz w:val="20"/>
              </w:rPr>
              <w:t>by</w:t>
            </w:r>
            <w:r>
              <w:rPr>
                <w:spacing w:val="-11"/>
                <w:sz w:val="20"/>
              </w:rPr>
              <w:t xml:space="preserve"> </w:t>
            </w:r>
            <w:r>
              <w:rPr>
                <w:sz w:val="20"/>
              </w:rPr>
              <w:t>building</w:t>
            </w:r>
            <w:r>
              <w:rPr>
                <w:spacing w:val="-11"/>
                <w:sz w:val="20"/>
              </w:rPr>
              <w:t xml:space="preserve"> </w:t>
            </w:r>
            <w:r>
              <w:rPr>
                <w:sz w:val="20"/>
              </w:rPr>
              <w:t>users,</w:t>
            </w:r>
            <w:r>
              <w:rPr>
                <w:spacing w:val="-11"/>
                <w:sz w:val="20"/>
              </w:rPr>
              <w:t xml:space="preserve"> </w:t>
            </w:r>
            <w:r>
              <w:rPr>
                <w:sz w:val="20"/>
              </w:rPr>
              <w:t>officers and contractors</w:t>
            </w:r>
          </w:p>
        </w:tc>
        <w:tc>
          <w:tcPr>
            <w:tcW w:w="1135" w:type="dxa"/>
            <w:tcBorders>
              <w:top w:val="nil"/>
              <w:bottom w:val="nil"/>
            </w:tcBorders>
          </w:tcPr>
          <w:p w14:paraId="1715AB49" w14:textId="77777777" w:rsidR="00C84808" w:rsidRDefault="00C84808">
            <w:pPr>
              <w:pStyle w:val="TableParagraph"/>
              <w:ind w:left="0"/>
              <w:rPr>
                <w:rFonts w:ascii="Times New Roman"/>
                <w:sz w:val="18"/>
              </w:rPr>
            </w:pPr>
          </w:p>
        </w:tc>
        <w:tc>
          <w:tcPr>
            <w:tcW w:w="1416" w:type="dxa"/>
            <w:tcBorders>
              <w:top w:val="nil"/>
              <w:bottom w:val="nil"/>
            </w:tcBorders>
          </w:tcPr>
          <w:p w14:paraId="3558CD09" w14:textId="77777777" w:rsidR="00C84808" w:rsidRDefault="00C84808">
            <w:pPr>
              <w:pStyle w:val="TableParagraph"/>
              <w:ind w:left="0"/>
              <w:rPr>
                <w:rFonts w:ascii="Times New Roman"/>
                <w:sz w:val="18"/>
              </w:rPr>
            </w:pPr>
          </w:p>
        </w:tc>
        <w:tc>
          <w:tcPr>
            <w:tcW w:w="992" w:type="dxa"/>
            <w:tcBorders>
              <w:top w:val="nil"/>
              <w:bottom w:val="nil"/>
            </w:tcBorders>
          </w:tcPr>
          <w:p w14:paraId="2ABEB0FB" w14:textId="77777777" w:rsidR="00C84808" w:rsidRDefault="00C84808">
            <w:pPr>
              <w:pStyle w:val="TableParagraph"/>
              <w:ind w:left="0"/>
              <w:rPr>
                <w:rFonts w:ascii="Times New Roman"/>
                <w:sz w:val="18"/>
              </w:rPr>
            </w:pPr>
          </w:p>
        </w:tc>
        <w:tc>
          <w:tcPr>
            <w:tcW w:w="3601" w:type="dxa"/>
            <w:tcBorders>
              <w:top w:val="nil"/>
              <w:bottom w:val="nil"/>
            </w:tcBorders>
          </w:tcPr>
          <w:p w14:paraId="7098576F" w14:textId="77777777" w:rsidR="00C84808" w:rsidRDefault="00C84808">
            <w:pPr>
              <w:pStyle w:val="TableParagraph"/>
              <w:ind w:left="0"/>
              <w:rPr>
                <w:rFonts w:ascii="Times New Roman"/>
                <w:sz w:val="18"/>
              </w:rPr>
            </w:pPr>
          </w:p>
        </w:tc>
      </w:tr>
      <w:tr w:rsidR="00C84808" w14:paraId="0181B89F" w14:textId="77777777">
        <w:trPr>
          <w:trHeight w:val="362"/>
        </w:trPr>
        <w:tc>
          <w:tcPr>
            <w:tcW w:w="1810" w:type="dxa"/>
            <w:tcBorders>
              <w:top w:val="nil"/>
              <w:bottom w:val="nil"/>
            </w:tcBorders>
          </w:tcPr>
          <w:p w14:paraId="23D0D57B" w14:textId="77777777" w:rsidR="00C84808" w:rsidRDefault="00C84808">
            <w:pPr>
              <w:pStyle w:val="TableParagraph"/>
              <w:ind w:left="0"/>
              <w:rPr>
                <w:rFonts w:ascii="Times New Roman"/>
                <w:sz w:val="18"/>
              </w:rPr>
            </w:pPr>
          </w:p>
        </w:tc>
        <w:tc>
          <w:tcPr>
            <w:tcW w:w="1985" w:type="dxa"/>
            <w:tcBorders>
              <w:top w:val="nil"/>
              <w:bottom w:val="nil"/>
            </w:tcBorders>
          </w:tcPr>
          <w:p w14:paraId="1D9A8449" w14:textId="77777777" w:rsidR="00C84808" w:rsidRDefault="00C84808">
            <w:pPr>
              <w:pStyle w:val="TableParagraph"/>
              <w:ind w:left="0"/>
              <w:rPr>
                <w:rFonts w:ascii="Times New Roman"/>
                <w:sz w:val="18"/>
              </w:rPr>
            </w:pPr>
          </w:p>
        </w:tc>
        <w:tc>
          <w:tcPr>
            <w:tcW w:w="1417" w:type="dxa"/>
            <w:tcBorders>
              <w:top w:val="nil"/>
              <w:bottom w:val="nil"/>
            </w:tcBorders>
          </w:tcPr>
          <w:p w14:paraId="4BD1ABA0" w14:textId="77777777" w:rsidR="00C84808" w:rsidRDefault="00C84808">
            <w:pPr>
              <w:pStyle w:val="TableParagraph"/>
              <w:ind w:left="0"/>
              <w:rPr>
                <w:rFonts w:ascii="Times New Roman"/>
                <w:sz w:val="18"/>
              </w:rPr>
            </w:pPr>
          </w:p>
        </w:tc>
        <w:tc>
          <w:tcPr>
            <w:tcW w:w="3262" w:type="dxa"/>
            <w:tcBorders>
              <w:top w:val="nil"/>
              <w:bottom w:val="nil"/>
            </w:tcBorders>
          </w:tcPr>
          <w:p w14:paraId="45B2016D" w14:textId="77777777" w:rsidR="00C84808" w:rsidRDefault="00000000">
            <w:pPr>
              <w:pStyle w:val="TableParagraph"/>
              <w:spacing w:before="120" w:line="222" w:lineRule="exact"/>
              <w:rPr>
                <w:sz w:val="20"/>
              </w:rPr>
            </w:pPr>
            <w:proofErr w:type="spellStart"/>
            <w:r>
              <w:rPr>
                <w:sz w:val="20"/>
              </w:rPr>
              <w:t>i.As</w:t>
            </w:r>
            <w:proofErr w:type="spellEnd"/>
            <w:r>
              <w:rPr>
                <w:spacing w:val="-7"/>
                <w:sz w:val="20"/>
              </w:rPr>
              <w:t xml:space="preserve"> </w:t>
            </w:r>
            <w:r>
              <w:rPr>
                <w:sz w:val="20"/>
              </w:rPr>
              <w:t>“g”</w:t>
            </w:r>
            <w:r>
              <w:rPr>
                <w:spacing w:val="-7"/>
                <w:sz w:val="20"/>
              </w:rPr>
              <w:t xml:space="preserve"> </w:t>
            </w:r>
            <w:r>
              <w:rPr>
                <w:spacing w:val="-2"/>
                <w:sz w:val="20"/>
              </w:rPr>
              <w:t>above</w:t>
            </w:r>
          </w:p>
        </w:tc>
        <w:tc>
          <w:tcPr>
            <w:tcW w:w="1135" w:type="dxa"/>
            <w:tcBorders>
              <w:top w:val="nil"/>
              <w:bottom w:val="nil"/>
            </w:tcBorders>
          </w:tcPr>
          <w:p w14:paraId="58ED8671" w14:textId="77777777" w:rsidR="00C84808" w:rsidRDefault="00C84808">
            <w:pPr>
              <w:pStyle w:val="TableParagraph"/>
              <w:ind w:left="0"/>
              <w:rPr>
                <w:rFonts w:ascii="Times New Roman"/>
                <w:sz w:val="18"/>
              </w:rPr>
            </w:pPr>
          </w:p>
        </w:tc>
        <w:tc>
          <w:tcPr>
            <w:tcW w:w="1416" w:type="dxa"/>
            <w:tcBorders>
              <w:top w:val="nil"/>
              <w:bottom w:val="nil"/>
            </w:tcBorders>
          </w:tcPr>
          <w:p w14:paraId="2B4B80B5" w14:textId="77777777" w:rsidR="00C84808" w:rsidRDefault="00C84808">
            <w:pPr>
              <w:pStyle w:val="TableParagraph"/>
              <w:ind w:left="0"/>
              <w:rPr>
                <w:rFonts w:ascii="Times New Roman"/>
                <w:sz w:val="18"/>
              </w:rPr>
            </w:pPr>
          </w:p>
        </w:tc>
        <w:tc>
          <w:tcPr>
            <w:tcW w:w="992" w:type="dxa"/>
            <w:tcBorders>
              <w:top w:val="nil"/>
              <w:bottom w:val="nil"/>
            </w:tcBorders>
          </w:tcPr>
          <w:p w14:paraId="0A956990" w14:textId="77777777" w:rsidR="00C84808" w:rsidRDefault="00C84808">
            <w:pPr>
              <w:pStyle w:val="TableParagraph"/>
              <w:ind w:left="0"/>
              <w:rPr>
                <w:rFonts w:ascii="Times New Roman"/>
                <w:sz w:val="18"/>
              </w:rPr>
            </w:pPr>
          </w:p>
        </w:tc>
        <w:tc>
          <w:tcPr>
            <w:tcW w:w="3601" w:type="dxa"/>
            <w:tcBorders>
              <w:top w:val="nil"/>
              <w:bottom w:val="nil"/>
            </w:tcBorders>
          </w:tcPr>
          <w:p w14:paraId="20FF6992" w14:textId="77777777" w:rsidR="00C84808" w:rsidRDefault="00C84808">
            <w:pPr>
              <w:pStyle w:val="TableParagraph"/>
              <w:ind w:left="0"/>
              <w:rPr>
                <w:rFonts w:ascii="Times New Roman"/>
                <w:sz w:val="18"/>
              </w:rPr>
            </w:pPr>
          </w:p>
        </w:tc>
      </w:tr>
      <w:tr w:rsidR="00C84808" w14:paraId="148D4508" w14:textId="77777777">
        <w:trPr>
          <w:trHeight w:val="723"/>
        </w:trPr>
        <w:tc>
          <w:tcPr>
            <w:tcW w:w="1810" w:type="dxa"/>
            <w:tcBorders>
              <w:top w:val="nil"/>
            </w:tcBorders>
          </w:tcPr>
          <w:p w14:paraId="6894502D" w14:textId="77777777" w:rsidR="00C84808" w:rsidRDefault="00C84808">
            <w:pPr>
              <w:pStyle w:val="TableParagraph"/>
              <w:ind w:left="0"/>
              <w:rPr>
                <w:rFonts w:ascii="Times New Roman"/>
                <w:sz w:val="18"/>
              </w:rPr>
            </w:pPr>
          </w:p>
        </w:tc>
        <w:tc>
          <w:tcPr>
            <w:tcW w:w="1985" w:type="dxa"/>
            <w:tcBorders>
              <w:top w:val="nil"/>
            </w:tcBorders>
          </w:tcPr>
          <w:p w14:paraId="1CD4B2D5" w14:textId="77777777" w:rsidR="00C84808" w:rsidRDefault="00000000">
            <w:pPr>
              <w:pStyle w:val="TableParagraph"/>
              <w:ind w:right="427"/>
              <w:rPr>
                <w:sz w:val="20"/>
              </w:rPr>
            </w:pPr>
            <w:r>
              <w:rPr>
                <w:spacing w:val="-2"/>
                <w:sz w:val="20"/>
              </w:rPr>
              <w:t xml:space="preserve">Compromised </w:t>
            </w:r>
            <w:r>
              <w:rPr>
                <w:sz w:val="20"/>
              </w:rPr>
              <w:t>building</w:t>
            </w:r>
            <w:r>
              <w:rPr>
                <w:spacing w:val="-16"/>
                <w:sz w:val="20"/>
              </w:rPr>
              <w:t xml:space="preserve"> </w:t>
            </w:r>
            <w:r>
              <w:rPr>
                <w:sz w:val="20"/>
              </w:rPr>
              <w:t>security</w:t>
            </w:r>
          </w:p>
          <w:p w14:paraId="26DD4436" w14:textId="77777777" w:rsidR="00C84808" w:rsidRDefault="00000000">
            <w:pPr>
              <w:pStyle w:val="TableParagraph"/>
              <w:spacing w:line="220" w:lineRule="exact"/>
              <w:rPr>
                <w:sz w:val="20"/>
              </w:rPr>
            </w:pPr>
            <w:proofErr w:type="spellStart"/>
            <w:r>
              <w:rPr>
                <w:sz w:val="20"/>
              </w:rPr>
              <w:t>e.g</w:t>
            </w:r>
            <w:proofErr w:type="spellEnd"/>
            <w:r>
              <w:rPr>
                <w:spacing w:val="-6"/>
                <w:sz w:val="20"/>
              </w:rPr>
              <w:t xml:space="preserve"> </w:t>
            </w:r>
            <w:r>
              <w:rPr>
                <w:sz w:val="20"/>
              </w:rPr>
              <w:t>broken</w:t>
            </w:r>
            <w:r>
              <w:rPr>
                <w:spacing w:val="-5"/>
                <w:sz w:val="20"/>
              </w:rPr>
              <w:t xml:space="preserve"> </w:t>
            </w:r>
            <w:r>
              <w:rPr>
                <w:spacing w:val="-2"/>
                <w:sz w:val="20"/>
              </w:rPr>
              <w:t>window</w:t>
            </w:r>
          </w:p>
        </w:tc>
        <w:tc>
          <w:tcPr>
            <w:tcW w:w="1417" w:type="dxa"/>
            <w:tcBorders>
              <w:top w:val="nil"/>
            </w:tcBorders>
          </w:tcPr>
          <w:p w14:paraId="118E9340" w14:textId="77777777" w:rsidR="00C84808" w:rsidRDefault="00C84808">
            <w:pPr>
              <w:pStyle w:val="TableParagraph"/>
              <w:ind w:left="0"/>
              <w:rPr>
                <w:rFonts w:ascii="Times New Roman"/>
                <w:sz w:val="18"/>
              </w:rPr>
            </w:pPr>
          </w:p>
        </w:tc>
        <w:tc>
          <w:tcPr>
            <w:tcW w:w="3262" w:type="dxa"/>
            <w:tcBorders>
              <w:top w:val="nil"/>
            </w:tcBorders>
          </w:tcPr>
          <w:p w14:paraId="25B3CA9B" w14:textId="77777777" w:rsidR="00C84808" w:rsidRDefault="00C84808">
            <w:pPr>
              <w:pStyle w:val="TableParagraph"/>
              <w:ind w:left="0"/>
              <w:rPr>
                <w:rFonts w:ascii="Times New Roman"/>
                <w:sz w:val="18"/>
              </w:rPr>
            </w:pPr>
          </w:p>
        </w:tc>
        <w:tc>
          <w:tcPr>
            <w:tcW w:w="1135" w:type="dxa"/>
            <w:tcBorders>
              <w:top w:val="nil"/>
            </w:tcBorders>
          </w:tcPr>
          <w:p w14:paraId="7D70534D" w14:textId="77777777" w:rsidR="00C84808" w:rsidRDefault="00C84808">
            <w:pPr>
              <w:pStyle w:val="TableParagraph"/>
              <w:ind w:left="0"/>
              <w:rPr>
                <w:rFonts w:ascii="Times New Roman"/>
                <w:sz w:val="18"/>
              </w:rPr>
            </w:pPr>
          </w:p>
        </w:tc>
        <w:tc>
          <w:tcPr>
            <w:tcW w:w="1416" w:type="dxa"/>
            <w:tcBorders>
              <w:top w:val="nil"/>
            </w:tcBorders>
          </w:tcPr>
          <w:p w14:paraId="5938BD9D" w14:textId="77777777" w:rsidR="00C84808" w:rsidRDefault="00C84808">
            <w:pPr>
              <w:pStyle w:val="TableParagraph"/>
              <w:ind w:left="0"/>
              <w:rPr>
                <w:rFonts w:ascii="Times New Roman"/>
                <w:sz w:val="18"/>
              </w:rPr>
            </w:pPr>
          </w:p>
        </w:tc>
        <w:tc>
          <w:tcPr>
            <w:tcW w:w="992" w:type="dxa"/>
            <w:tcBorders>
              <w:top w:val="nil"/>
            </w:tcBorders>
          </w:tcPr>
          <w:p w14:paraId="70CF07A0" w14:textId="77777777" w:rsidR="00C84808" w:rsidRDefault="00C84808">
            <w:pPr>
              <w:pStyle w:val="TableParagraph"/>
              <w:ind w:left="0"/>
              <w:rPr>
                <w:rFonts w:ascii="Times New Roman"/>
                <w:sz w:val="18"/>
              </w:rPr>
            </w:pPr>
          </w:p>
        </w:tc>
        <w:tc>
          <w:tcPr>
            <w:tcW w:w="3601" w:type="dxa"/>
            <w:tcBorders>
              <w:top w:val="nil"/>
            </w:tcBorders>
          </w:tcPr>
          <w:p w14:paraId="51646BED" w14:textId="77777777" w:rsidR="00C84808" w:rsidRDefault="00C84808">
            <w:pPr>
              <w:pStyle w:val="TableParagraph"/>
              <w:ind w:left="0"/>
              <w:rPr>
                <w:rFonts w:ascii="Times New Roman"/>
                <w:sz w:val="18"/>
              </w:rPr>
            </w:pPr>
          </w:p>
        </w:tc>
      </w:tr>
    </w:tbl>
    <w:p w14:paraId="0A9E06E5" w14:textId="77777777" w:rsidR="00C84808" w:rsidRDefault="00C84808">
      <w:pPr>
        <w:pStyle w:val="TableParagraph"/>
        <w:rPr>
          <w:rFonts w:ascii="Times New Roman"/>
          <w:sz w:val="18"/>
        </w:rPr>
        <w:sectPr w:rsidR="00C84808">
          <w:pgSz w:w="16840" w:h="11910" w:orient="landscape"/>
          <w:pgMar w:top="680" w:right="425" w:bottom="1200" w:left="708" w:header="0" w:footer="971" w:gutter="0"/>
          <w:cols w:space="720"/>
        </w:sectPr>
      </w:pPr>
    </w:p>
    <w:p w14:paraId="6B7B4180"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3B8DAEB5" w14:textId="77777777">
        <w:trPr>
          <w:trHeight w:val="501"/>
        </w:trPr>
        <w:tc>
          <w:tcPr>
            <w:tcW w:w="1810" w:type="dxa"/>
            <w:tcBorders>
              <w:top w:val="nil"/>
              <w:left w:val="nil"/>
              <w:bottom w:val="nil"/>
              <w:right w:val="nil"/>
            </w:tcBorders>
            <w:shd w:val="clear" w:color="auto" w:fill="4F81BC"/>
          </w:tcPr>
          <w:p w14:paraId="728CC22F"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1D027A7D"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0321D92B" w14:textId="77777777" w:rsidR="00C84808" w:rsidRDefault="00000000">
            <w:pPr>
              <w:pStyle w:val="TableParagraph"/>
              <w:spacing w:before="2"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4494EC3C"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20379AAF" w14:textId="77777777" w:rsidR="00C84808" w:rsidRDefault="00000000">
            <w:pPr>
              <w:pStyle w:val="TableParagraph"/>
              <w:spacing w:before="2"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1035F0BC" w14:textId="77777777" w:rsidR="00C84808" w:rsidRDefault="00000000">
            <w:pPr>
              <w:pStyle w:val="TableParagraph"/>
              <w:spacing w:before="2"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006128E1" w14:textId="77777777" w:rsidR="00C84808" w:rsidRDefault="00000000">
            <w:pPr>
              <w:pStyle w:val="TableParagraph"/>
              <w:spacing w:before="2"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2A69E547"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00054944" w14:textId="77777777">
        <w:trPr>
          <w:trHeight w:val="721"/>
        </w:trPr>
        <w:tc>
          <w:tcPr>
            <w:tcW w:w="1810" w:type="dxa"/>
            <w:vMerge w:val="restart"/>
            <w:tcBorders>
              <w:top w:val="nil"/>
            </w:tcBorders>
          </w:tcPr>
          <w:p w14:paraId="45743CC8" w14:textId="77777777" w:rsidR="00C84808" w:rsidRDefault="00C84808">
            <w:pPr>
              <w:pStyle w:val="TableParagraph"/>
              <w:ind w:left="0"/>
              <w:rPr>
                <w:rFonts w:ascii="Times New Roman"/>
                <w:sz w:val="18"/>
              </w:rPr>
            </w:pPr>
          </w:p>
        </w:tc>
        <w:tc>
          <w:tcPr>
            <w:tcW w:w="1985" w:type="dxa"/>
            <w:tcBorders>
              <w:top w:val="nil"/>
              <w:bottom w:val="nil"/>
            </w:tcBorders>
          </w:tcPr>
          <w:p w14:paraId="174C9522" w14:textId="77777777" w:rsidR="00C84808" w:rsidRDefault="00000000">
            <w:pPr>
              <w:pStyle w:val="TableParagraph"/>
              <w:spacing w:before="1"/>
              <w:ind w:right="157"/>
              <w:rPr>
                <w:sz w:val="20"/>
              </w:rPr>
            </w:pPr>
            <w:r>
              <w:rPr>
                <w:sz w:val="20"/>
              </w:rPr>
              <w:t>or</w:t>
            </w:r>
            <w:r>
              <w:rPr>
                <w:spacing w:val="-14"/>
                <w:sz w:val="20"/>
              </w:rPr>
              <w:t xml:space="preserve"> </w:t>
            </w:r>
            <w:r>
              <w:rPr>
                <w:sz w:val="20"/>
              </w:rPr>
              <w:t>integrity</w:t>
            </w:r>
            <w:r>
              <w:rPr>
                <w:spacing w:val="-14"/>
                <w:sz w:val="20"/>
              </w:rPr>
              <w:t xml:space="preserve"> </w:t>
            </w:r>
            <w:r>
              <w:rPr>
                <w:sz w:val="20"/>
              </w:rPr>
              <w:t>such</w:t>
            </w:r>
            <w:r>
              <w:rPr>
                <w:spacing w:val="-14"/>
                <w:sz w:val="20"/>
              </w:rPr>
              <w:t xml:space="preserve"> </w:t>
            </w:r>
            <w:r>
              <w:rPr>
                <w:sz w:val="20"/>
              </w:rPr>
              <w:t>as leaking roof</w:t>
            </w:r>
          </w:p>
        </w:tc>
        <w:tc>
          <w:tcPr>
            <w:tcW w:w="1417" w:type="dxa"/>
            <w:vMerge w:val="restart"/>
            <w:tcBorders>
              <w:top w:val="nil"/>
            </w:tcBorders>
          </w:tcPr>
          <w:p w14:paraId="7001EFF9" w14:textId="77777777" w:rsidR="00C84808" w:rsidRDefault="00C84808">
            <w:pPr>
              <w:pStyle w:val="TableParagraph"/>
              <w:ind w:left="0"/>
              <w:rPr>
                <w:rFonts w:ascii="Times New Roman"/>
                <w:sz w:val="18"/>
              </w:rPr>
            </w:pPr>
          </w:p>
        </w:tc>
        <w:tc>
          <w:tcPr>
            <w:tcW w:w="3262" w:type="dxa"/>
            <w:tcBorders>
              <w:top w:val="nil"/>
              <w:bottom w:val="nil"/>
            </w:tcBorders>
          </w:tcPr>
          <w:p w14:paraId="15600D42" w14:textId="77777777" w:rsidR="00C84808" w:rsidRDefault="00C84808">
            <w:pPr>
              <w:pStyle w:val="TableParagraph"/>
              <w:ind w:left="0"/>
              <w:rPr>
                <w:rFonts w:ascii="Times New Roman"/>
                <w:sz w:val="20"/>
              </w:rPr>
            </w:pPr>
          </w:p>
          <w:p w14:paraId="20E962BD" w14:textId="77777777" w:rsidR="00C84808" w:rsidRDefault="00C84808">
            <w:pPr>
              <w:pStyle w:val="TableParagraph"/>
              <w:spacing w:before="23"/>
              <w:ind w:left="0"/>
              <w:rPr>
                <w:rFonts w:ascii="Times New Roman"/>
                <w:sz w:val="20"/>
              </w:rPr>
            </w:pPr>
          </w:p>
          <w:p w14:paraId="347DA442" w14:textId="77777777" w:rsidR="00C84808" w:rsidRDefault="00000000">
            <w:pPr>
              <w:pStyle w:val="TableParagraph"/>
              <w:spacing w:before="1" w:line="217" w:lineRule="exact"/>
              <w:rPr>
                <w:sz w:val="20"/>
              </w:rPr>
            </w:pPr>
            <w:r>
              <w:rPr>
                <w:sz w:val="20"/>
              </w:rPr>
              <w:t>j.</w:t>
            </w:r>
            <w:r>
              <w:rPr>
                <w:spacing w:val="-3"/>
                <w:sz w:val="20"/>
              </w:rPr>
              <w:t xml:space="preserve"> </w:t>
            </w:r>
            <w:r>
              <w:rPr>
                <w:sz w:val="20"/>
              </w:rPr>
              <w:t>As</w:t>
            </w:r>
            <w:r>
              <w:rPr>
                <w:spacing w:val="-3"/>
                <w:sz w:val="20"/>
              </w:rPr>
              <w:t xml:space="preserve"> </w:t>
            </w:r>
            <w:r>
              <w:rPr>
                <w:sz w:val="20"/>
              </w:rPr>
              <w:t>“g”</w:t>
            </w:r>
            <w:r>
              <w:rPr>
                <w:spacing w:val="-3"/>
                <w:sz w:val="20"/>
              </w:rPr>
              <w:t xml:space="preserve"> </w:t>
            </w:r>
            <w:r>
              <w:rPr>
                <w:spacing w:val="-2"/>
                <w:sz w:val="20"/>
              </w:rPr>
              <w:t>above</w:t>
            </w:r>
          </w:p>
        </w:tc>
        <w:tc>
          <w:tcPr>
            <w:tcW w:w="1135" w:type="dxa"/>
            <w:tcBorders>
              <w:top w:val="nil"/>
              <w:bottom w:val="nil"/>
            </w:tcBorders>
          </w:tcPr>
          <w:p w14:paraId="53134946" w14:textId="77777777" w:rsidR="00C84808" w:rsidRDefault="00C84808">
            <w:pPr>
              <w:pStyle w:val="TableParagraph"/>
              <w:ind w:left="0"/>
              <w:rPr>
                <w:rFonts w:ascii="Times New Roman"/>
                <w:sz w:val="18"/>
              </w:rPr>
            </w:pPr>
          </w:p>
        </w:tc>
        <w:tc>
          <w:tcPr>
            <w:tcW w:w="1416" w:type="dxa"/>
            <w:tcBorders>
              <w:top w:val="nil"/>
              <w:bottom w:val="nil"/>
            </w:tcBorders>
          </w:tcPr>
          <w:p w14:paraId="25EEDF58" w14:textId="77777777" w:rsidR="00C84808" w:rsidRDefault="00C84808">
            <w:pPr>
              <w:pStyle w:val="TableParagraph"/>
              <w:ind w:left="0"/>
              <w:rPr>
                <w:rFonts w:ascii="Times New Roman"/>
                <w:sz w:val="18"/>
              </w:rPr>
            </w:pPr>
          </w:p>
        </w:tc>
        <w:tc>
          <w:tcPr>
            <w:tcW w:w="992" w:type="dxa"/>
            <w:tcBorders>
              <w:top w:val="nil"/>
              <w:bottom w:val="nil"/>
            </w:tcBorders>
          </w:tcPr>
          <w:p w14:paraId="57FAEF6F" w14:textId="77777777" w:rsidR="00C84808" w:rsidRDefault="00C84808">
            <w:pPr>
              <w:pStyle w:val="TableParagraph"/>
              <w:ind w:left="0"/>
              <w:rPr>
                <w:rFonts w:ascii="Times New Roman"/>
                <w:sz w:val="18"/>
              </w:rPr>
            </w:pPr>
          </w:p>
        </w:tc>
        <w:tc>
          <w:tcPr>
            <w:tcW w:w="3601" w:type="dxa"/>
            <w:tcBorders>
              <w:top w:val="nil"/>
              <w:bottom w:val="nil"/>
            </w:tcBorders>
          </w:tcPr>
          <w:p w14:paraId="50C06591" w14:textId="77777777" w:rsidR="00C84808" w:rsidRDefault="00C84808">
            <w:pPr>
              <w:pStyle w:val="TableParagraph"/>
              <w:ind w:left="0"/>
              <w:rPr>
                <w:rFonts w:ascii="Times New Roman"/>
                <w:sz w:val="18"/>
              </w:rPr>
            </w:pPr>
          </w:p>
        </w:tc>
      </w:tr>
      <w:tr w:rsidR="00C84808" w14:paraId="6884730E" w14:textId="77777777">
        <w:trPr>
          <w:trHeight w:val="1197"/>
        </w:trPr>
        <w:tc>
          <w:tcPr>
            <w:tcW w:w="1810" w:type="dxa"/>
            <w:vMerge/>
            <w:tcBorders>
              <w:top w:val="nil"/>
            </w:tcBorders>
          </w:tcPr>
          <w:p w14:paraId="65D86428" w14:textId="77777777" w:rsidR="00C84808" w:rsidRDefault="00C84808">
            <w:pPr>
              <w:rPr>
                <w:sz w:val="2"/>
                <w:szCs w:val="2"/>
              </w:rPr>
            </w:pPr>
          </w:p>
        </w:tc>
        <w:tc>
          <w:tcPr>
            <w:tcW w:w="1985" w:type="dxa"/>
            <w:tcBorders>
              <w:top w:val="nil"/>
              <w:bottom w:val="nil"/>
            </w:tcBorders>
          </w:tcPr>
          <w:p w14:paraId="3987440D" w14:textId="77777777" w:rsidR="00C84808" w:rsidRDefault="00000000">
            <w:pPr>
              <w:pStyle w:val="TableParagraph"/>
              <w:ind w:right="157"/>
              <w:rPr>
                <w:sz w:val="20"/>
              </w:rPr>
            </w:pPr>
            <w:r>
              <w:rPr>
                <w:sz w:val="20"/>
              </w:rPr>
              <w:t xml:space="preserve">Inadequate winter </w:t>
            </w:r>
            <w:r>
              <w:rPr>
                <w:spacing w:val="-2"/>
                <w:sz w:val="20"/>
              </w:rPr>
              <w:t xml:space="preserve">preparations </w:t>
            </w:r>
            <w:r>
              <w:rPr>
                <w:sz w:val="20"/>
              </w:rPr>
              <w:t>causing</w:t>
            </w:r>
            <w:r>
              <w:rPr>
                <w:spacing w:val="-16"/>
                <w:sz w:val="20"/>
              </w:rPr>
              <w:t xml:space="preserve"> </w:t>
            </w:r>
            <w:r>
              <w:rPr>
                <w:sz w:val="20"/>
              </w:rPr>
              <w:t>freezing</w:t>
            </w:r>
            <w:r>
              <w:rPr>
                <w:spacing w:val="-16"/>
                <w:sz w:val="20"/>
              </w:rPr>
              <w:t xml:space="preserve"> </w:t>
            </w:r>
            <w:r>
              <w:rPr>
                <w:sz w:val="20"/>
              </w:rPr>
              <w:t>of pipes and water</w:t>
            </w:r>
          </w:p>
          <w:p w14:paraId="154A6F2E" w14:textId="77777777" w:rsidR="00C84808" w:rsidRDefault="00000000">
            <w:pPr>
              <w:pStyle w:val="TableParagraph"/>
              <w:spacing w:line="216" w:lineRule="exact"/>
              <w:rPr>
                <w:sz w:val="20"/>
              </w:rPr>
            </w:pPr>
            <w:r>
              <w:rPr>
                <w:spacing w:val="-2"/>
                <w:sz w:val="20"/>
              </w:rPr>
              <w:t>damage</w:t>
            </w:r>
          </w:p>
        </w:tc>
        <w:tc>
          <w:tcPr>
            <w:tcW w:w="1417" w:type="dxa"/>
            <w:vMerge/>
            <w:tcBorders>
              <w:top w:val="nil"/>
            </w:tcBorders>
          </w:tcPr>
          <w:p w14:paraId="639803FC" w14:textId="77777777" w:rsidR="00C84808" w:rsidRDefault="00C84808">
            <w:pPr>
              <w:rPr>
                <w:sz w:val="2"/>
                <w:szCs w:val="2"/>
              </w:rPr>
            </w:pPr>
          </w:p>
        </w:tc>
        <w:tc>
          <w:tcPr>
            <w:tcW w:w="3262" w:type="dxa"/>
            <w:tcBorders>
              <w:top w:val="nil"/>
              <w:bottom w:val="nil"/>
            </w:tcBorders>
          </w:tcPr>
          <w:p w14:paraId="59DDD74D" w14:textId="77777777" w:rsidR="00C84808" w:rsidRDefault="00C84808">
            <w:pPr>
              <w:pStyle w:val="TableParagraph"/>
              <w:ind w:left="0"/>
              <w:rPr>
                <w:rFonts w:ascii="Times New Roman"/>
                <w:sz w:val="18"/>
              </w:rPr>
            </w:pPr>
          </w:p>
        </w:tc>
        <w:tc>
          <w:tcPr>
            <w:tcW w:w="1135" w:type="dxa"/>
            <w:tcBorders>
              <w:top w:val="nil"/>
              <w:bottom w:val="nil"/>
            </w:tcBorders>
          </w:tcPr>
          <w:p w14:paraId="2E998F5F" w14:textId="77777777" w:rsidR="00C84808" w:rsidRDefault="00C84808">
            <w:pPr>
              <w:pStyle w:val="TableParagraph"/>
              <w:ind w:left="0"/>
              <w:rPr>
                <w:rFonts w:ascii="Times New Roman"/>
                <w:sz w:val="18"/>
              </w:rPr>
            </w:pPr>
          </w:p>
        </w:tc>
        <w:tc>
          <w:tcPr>
            <w:tcW w:w="1416" w:type="dxa"/>
            <w:tcBorders>
              <w:top w:val="nil"/>
              <w:bottom w:val="nil"/>
            </w:tcBorders>
          </w:tcPr>
          <w:p w14:paraId="541E06A7" w14:textId="77777777" w:rsidR="00C84808" w:rsidRDefault="00C84808">
            <w:pPr>
              <w:pStyle w:val="TableParagraph"/>
              <w:ind w:left="0"/>
              <w:rPr>
                <w:rFonts w:ascii="Times New Roman"/>
                <w:sz w:val="18"/>
              </w:rPr>
            </w:pPr>
          </w:p>
        </w:tc>
        <w:tc>
          <w:tcPr>
            <w:tcW w:w="992" w:type="dxa"/>
            <w:tcBorders>
              <w:top w:val="nil"/>
              <w:bottom w:val="nil"/>
            </w:tcBorders>
          </w:tcPr>
          <w:p w14:paraId="1EF21806" w14:textId="77777777" w:rsidR="00C84808" w:rsidRDefault="00C84808">
            <w:pPr>
              <w:pStyle w:val="TableParagraph"/>
              <w:ind w:left="0"/>
              <w:rPr>
                <w:rFonts w:ascii="Times New Roman"/>
                <w:sz w:val="18"/>
              </w:rPr>
            </w:pPr>
          </w:p>
        </w:tc>
        <w:tc>
          <w:tcPr>
            <w:tcW w:w="3601" w:type="dxa"/>
            <w:tcBorders>
              <w:top w:val="nil"/>
              <w:bottom w:val="nil"/>
            </w:tcBorders>
          </w:tcPr>
          <w:p w14:paraId="48907279" w14:textId="77777777" w:rsidR="00C84808" w:rsidRDefault="00C84808">
            <w:pPr>
              <w:pStyle w:val="TableParagraph"/>
              <w:ind w:left="0"/>
              <w:rPr>
                <w:rFonts w:ascii="Times New Roman"/>
                <w:sz w:val="18"/>
              </w:rPr>
            </w:pPr>
          </w:p>
        </w:tc>
      </w:tr>
      <w:tr w:rsidR="00C84808" w14:paraId="3578A37D" w14:textId="77777777">
        <w:trPr>
          <w:trHeight w:val="1560"/>
        </w:trPr>
        <w:tc>
          <w:tcPr>
            <w:tcW w:w="1810" w:type="dxa"/>
            <w:vMerge/>
            <w:tcBorders>
              <w:top w:val="nil"/>
            </w:tcBorders>
          </w:tcPr>
          <w:p w14:paraId="3C3EDDE4" w14:textId="77777777" w:rsidR="00C84808" w:rsidRDefault="00C84808">
            <w:pPr>
              <w:rPr>
                <w:sz w:val="2"/>
                <w:szCs w:val="2"/>
              </w:rPr>
            </w:pPr>
          </w:p>
        </w:tc>
        <w:tc>
          <w:tcPr>
            <w:tcW w:w="1985" w:type="dxa"/>
            <w:tcBorders>
              <w:top w:val="nil"/>
              <w:bottom w:val="nil"/>
            </w:tcBorders>
          </w:tcPr>
          <w:p w14:paraId="52D34CB1" w14:textId="77777777" w:rsidR="00C84808" w:rsidRDefault="00C84808">
            <w:pPr>
              <w:pStyle w:val="TableParagraph"/>
              <w:spacing w:before="5"/>
              <w:ind w:left="0"/>
              <w:rPr>
                <w:rFonts w:ascii="Times New Roman"/>
                <w:sz w:val="20"/>
              </w:rPr>
            </w:pPr>
          </w:p>
          <w:p w14:paraId="0F320C7A" w14:textId="77777777" w:rsidR="00C84808" w:rsidRDefault="00000000">
            <w:pPr>
              <w:pStyle w:val="TableParagraph"/>
              <w:ind w:right="157"/>
              <w:rPr>
                <w:sz w:val="20"/>
              </w:rPr>
            </w:pPr>
            <w:r>
              <w:rPr>
                <w:spacing w:val="-2"/>
                <w:sz w:val="20"/>
              </w:rPr>
              <w:t xml:space="preserve">Inappropriate </w:t>
            </w:r>
            <w:r>
              <w:rPr>
                <w:sz w:val="20"/>
              </w:rPr>
              <w:t>heating</w:t>
            </w:r>
            <w:r>
              <w:rPr>
                <w:spacing w:val="-16"/>
                <w:sz w:val="20"/>
              </w:rPr>
              <w:t xml:space="preserve"> </w:t>
            </w:r>
            <w:r>
              <w:rPr>
                <w:sz w:val="20"/>
              </w:rPr>
              <w:t>of</w:t>
            </w:r>
            <w:r>
              <w:rPr>
                <w:spacing w:val="-16"/>
                <w:sz w:val="20"/>
              </w:rPr>
              <w:t xml:space="preserve"> </w:t>
            </w:r>
            <w:r>
              <w:rPr>
                <w:sz w:val="20"/>
              </w:rPr>
              <w:t>water</w:t>
            </w:r>
          </w:p>
        </w:tc>
        <w:tc>
          <w:tcPr>
            <w:tcW w:w="1417" w:type="dxa"/>
            <w:vMerge/>
            <w:tcBorders>
              <w:top w:val="nil"/>
            </w:tcBorders>
          </w:tcPr>
          <w:p w14:paraId="0E15668F" w14:textId="77777777" w:rsidR="00C84808" w:rsidRDefault="00C84808">
            <w:pPr>
              <w:rPr>
                <w:sz w:val="2"/>
                <w:szCs w:val="2"/>
              </w:rPr>
            </w:pPr>
          </w:p>
        </w:tc>
        <w:tc>
          <w:tcPr>
            <w:tcW w:w="3262" w:type="dxa"/>
            <w:tcBorders>
              <w:top w:val="nil"/>
              <w:bottom w:val="nil"/>
            </w:tcBorders>
          </w:tcPr>
          <w:p w14:paraId="660C454D" w14:textId="77777777" w:rsidR="00C84808" w:rsidRDefault="00000000">
            <w:pPr>
              <w:pStyle w:val="TableParagraph"/>
              <w:rPr>
                <w:sz w:val="20"/>
              </w:rPr>
            </w:pPr>
            <w:r>
              <w:rPr>
                <w:sz w:val="20"/>
              </w:rPr>
              <w:t>k. Water heating to be in accordance with</w:t>
            </w:r>
            <w:r>
              <w:rPr>
                <w:spacing w:val="-1"/>
                <w:sz w:val="20"/>
              </w:rPr>
              <w:t xml:space="preserve"> </w:t>
            </w:r>
            <w:r>
              <w:rPr>
                <w:sz w:val="20"/>
              </w:rPr>
              <w:t>current advice to minimise the risk of a Legionella outbreak.</w:t>
            </w:r>
            <w:r>
              <w:rPr>
                <w:spacing w:val="40"/>
                <w:sz w:val="20"/>
              </w:rPr>
              <w:t xml:space="preserve"> </w:t>
            </w:r>
            <w:r>
              <w:rPr>
                <w:sz w:val="20"/>
              </w:rPr>
              <w:t>Regular checks to confirm</w:t>
            </w:r>
            <w:r>
              <w:rPr>
                <w:spacing w:val="-10"/>
                <w:sz w:val="20"/>
              </w:rPr>
              <w:t xml:space="preserve"> </w:t>
            </w:r>
            <w:r>
              <w:rPr>
                <w:sz w:val="20"/>
              </w:rPr>
              <w:t>settings</w:t>
            </w:r>
            <w:r>
              <w:rPr>
                <w:spacing w:val="-11"/>
                <w:sz w:val="20"/>
              </w:rPr>
              <w:t xml:space="preserve"> </w:t>
            </w:r>
            <w:r>
              <w:rPr>
                <w:sz w:val="20"/>
              </w:rPr>
              <w:t>are</w:t>
            </w:r>
            <w:r>
              <w:rPr>
                <w:spacing w:val="-10"/>
                <w:sz w:val="20"/>
              </w:rPr>
              <w:t xml:space="preserve"> </w:t>
            </w:r>
            <w:r>
              <w:rPr>
                <w:sz w:val="20"/>
              </w:rPr>
              <w:t>maintained</w:t>
            </w:r>
            <w:r>
              <w:rPr>
                <w:spacing w:val="-11"/>
                <w:sz w:val="20"/>
              </w:rPr>
              <w:t xml:space="preserve"> </w:t>
            </w:r>
            <w:r>
              <w:rPr>
                <w:sz w:val="20"/>
              </w:rPr>
              <w:t>at appropriate levels</w:t>
            </w:r>
          </w:p>
        </w:tc>
        <w:tc>
          <w:tcPr>
            <w:tcW w:w="1135" w:type="dxa"/>
            <w:tcBorders>
              <w:top w:val="nil"/>
              <w:bottom w:val="nil"/>
            </w:tcBorders>
          </w:tcPr>
          <w:p w14:paraId="7FCB9481" w14:textId="77777777" w:rsidR="00C84808" w:rsidRDefault="00C84808">
            <w:pPr>
              <w:pStyle w:val="TableParagraph"/>
              <w:ind w:left="0"/>
              <w:rPr>
                <w:rFonts w:ascii="Times New Roman"/>
                <w:sz w:val="18"/>
              </w:rPr>
            </w:pPr>
          </w:p>
        </w:tc>
        <w:tc>
          <w:tcPr>
            <w:tcW w:w="1416" w:type="dxa"/>
            <w:tcBorders>
              <w:top w:val="nil"/>
              <w:bottom w:val="nil"/>
            </w:tcBorders>
          </w:tcPr>
          <w:p w14:paraId="400D0A88" w14:textId="77777777" w:rsidR="00C84808" w:rsidRDefault="00C84808">
            <w:pPr>
              <w:pStyle w:val="TableParagraph"/>
              <w:ind w:left="0"/>
              <w:rPr>
                <w:rFonts w:ascii="Times New Roman"/>
                <w:sz w:val="18"/>
              </w:rPr>
            </w:pPr>
          </w:p>
        </w:tc>
        <w:tc>
          <w:tcPr>
            <w:tcW w:w="992" w:type="dxa"/>
            <w:tcBorders>
              <w:top w:val="nil"/>
              <w:bottom w:val="nil"/>
            </w:tcBorders>
          </w:tcPr>
          <w:p w14:paraId="4F59CC03" w14:textId="77777777" w:rsidR="00C84808" w:rsidRDefault="00C84808">
            <w:pPr>
              <w:pStyle w:val="TableParagraph"/>
              <w:ind w:left="0"/>
              <w:rPr>
                <w:rFonts w:ascii="Times New Roman"/>
                <w:sz w:val="18"/>
              </w:rPr>
            </w:pPr>
          </w:p>
        </w:tc>
        <w:tc>
          <w:tcPr>
            <w:tcW w:w="3601" w:type="dxa"/>
            <w:tcBorders>
              <w:top w:val="nil"/>
              <w:bottom w:val="nil"/>
            </w:tcBorders>
          </w:tcPr>
          <w:p w14:paraId="42F4694E" w14:textId="77777777" w:rsidR="00C84808" w:rsidRDefault="00C84808">
            <w:pPr>
              <w:pStyle w:val="TableParagraph"/>
              <w:ind w:left="0"/>
              <w:rPr>
                <w:rFonts w:ascii="Times New Roman"/>
                <w:sz w:val="18"/>
              </w:rPr>
            </w:pPr>
          </w:p>
        </w:tc>
      </w:tr>
      <w:tr w:rsidR="00C84808" w14:paraId="68F704E8" w14:textId="77777777" w:rsidTr="009F298C">
        <w:trPr>
          <w:trHeight w:val="1909"/>
        </w:trPr>
        <w:tc>
          <w:tcPr>
            <w:tcW w:w="1810" w:type="dxa"/>
            <w:vMerge/>
            <w:tcBorders>
              <w:top w:val="nil"/>
            </w:tcBorders>
          </w:tcPr>
          <w:p w14:paraId="7024B731" w14:textId="77777777" w:rsidR="00C84808" w:rsidRDefault="00C84808">
            <w:pPr>
              <w:rPr>
                <w:sz w:val="2"/>
                <w:szCs w:val="2"/>
              </w:rPr>
            </w:pPr>
          </w:p>
        </w:tc>
        <w:tc>
          <w:tcPr>
            <w:tcW w:w="1985" w:type="dxa"/>
            <w:tcBorders>
              <w:top w:val="nil"/>
            </w:tcBorders>
          </w:tcPr>
          <w:p w14:paraId="4B94C943" w14:textId="77777777" w:rsidR="00C84808" w:rsidRDefault="00000000">
            <w:pPr>
              <w:pStyle w:val="TableParagraph"/>
              <w:spacing w:before="115"/>
              <w:ind w:right="220"/>
              <w:rPr>
                <w:sz w:val="20"/>
              </w:rPr>
            </w:pPr>
            <w:r>
              <w:rPr>
                <w:sz w:val="20"/>
              </w:rPr>
              <w:t xml:space="preserve">Fire risk in the village </w:t>
            </w:r>
            <w:proofErr w:type="spellStart"/>
            <w:r>
              <w:rPr>
                <w:sz w:val="20"/>
              </w:rPr>
              <w:t>centre</w:t>
            </w:r>
            <w:proofErr w:type="spellEnd"/>
            <w:r>
              <w:rPr>
                <w:sz w:val="20"/>
              </w:rPr>
              <w:t xml:space="preserve"> (including taking account</w:t>
            </w:r>
            <w:r>
              <w:rPr>
                <w:spacing w:val="-5"/>
                <w:sz w:val="20"/>
              </w:rPr>
              <w:t xml:space="preserve"> </w:t>
            </w:r>
            <w:r>
              <w:rPr>
                <w:sz w:val="20"/>
              </w:rPr>
              <w:t>of</w:t>
            </w:r>
            <w:r>
              <w:rPr>
                <w:spacing w:val="-7"/>
                <w:sz w:val="20"/>
              </w:rPr>
              <w:t xml:space="preserve"> </w:t>
            </w:r>
            <w:r>
              <w:rPr>
                <w:sz w:val="20"/>
              </w:rPr>
              <w:t>revised guidance</w:t>
            </w:r>
            <w:r>
              <w:rPr>
                <w:spacing w:val="-16"/>
                <w:sz w:val="20"/>
              </w:rPr>
              <w:t xml:space="preserve"> </w:t>
            </w:r>
            <w:r>
              <w:rPr>
                <w:sz w:val="20"/>
              </w:rPr>
              <w:t xml:space="preserve">following the Grenfell </w:t>
            </w:r>
            <w:r>
              <w:rPr>
                <w:spacing w:val="-2"/>
                <w:sz w:val="20"/>
              </w:rPr>
              <w:t>disaster)</w:t>
            </w:r>
          </w:p>
        </w:tc>
        <w:tc>
          <w:tcPr>
            <w:tcW w:w="1417" w:type="dxa"/>
            <w:vMerge/>
            <w:tcBorders>
              <w:top w:val="nil"/>
            </w:tcBorders>
          </w:tcPr>
          <w:p w14:paraId="25F9EFED" w14:textId="77777777" w:rsidR="00C84808" w:rsidRDefault="00C84808">
            <w:pPr>
              <w:rPr>
                <w:sz w:val="2"/>
                <w:szCs w:val="2"/>
              </w:rPr>
            </w:pPr>
          </w:p>
        </w:tc>
        <w:tc>
          <w:tcPr>
            <w:tcW w:w="3262" w:type="dxa"/>
            <w:tcBorders>
              <w:top w:val="nil"/>
            </w:tcBorders>
          </w:tcPr>
          <w:p w14:paraId="00760FBF" w14:textId="77777777" w:rsidR="00C84808" w:rsidRDefault="00000000">
            <w:pPr>
              <w:pStyle w:val="TableParagraph"/>
              <w:spacing w:before="115"/>
              <w:ind w:right="178"/>
              <w:rPr>
                <w:sz w:val="20"/>
              </w:rPr>
            </w:pPr>
            <w:r>
              <w:rPr>
                <w:sz w:val="20"/>
              </w:rPr>
              <w:t>Statutory</w:t>
            </w:r>
            <w:r>
              <w:rPr>
                <w:spacing w:val="-10"/>
                <w:sz w:val="20"/>
              </w:rPr>
              <w:t xml:space="preserve"> </w:t>
            </w:r>
            <w:r>
              <w:rPr>
                <w:sz w:val="20"/>
              </w:rPr>
              <w:t>fire</w:t>
            </w:r>
            <w:r>
              <w:rPr>
                <w:spacing w:val="-10"/>
                <w:sz w:val="20"/>
              </w:rPr>
              <w:t xml:space="preserve"> </w:t>
            </w:r>
            <w:r>
              <w:rPr>
                <w:sz w:val="20"/>
              </w:rPr>
              <w:t>risk</w:t>
            </w:r>
            <w:r>
              <w:rPr>
                <w:spacing w:val="-11"/>
                <w:sz w:val="20"/>
              </w:rPr>
              <w:t xml:space="preserve"> </w:t>
            </w:r>
            <w:r>
              <w:rPr>
                <w:sz w:val="20"/>
              </w:rPr>
              <w:t>assessment</w:t>
            </w:r>
            <w:r>
              <w:rPr>
                <w:spacing w:val="-10"/>
                <w:sz w:val="20"/>
              </w:rPr>
              <w:t xml:space="preserve"> </w:t>
            </w:r>
            <w:r>
              <w:rPr>
                <w:sz w:val="20"/>
              </w:rPr>
              <w:t>to be undertaken and required actions undertaken.</w:t>
            </w:r>
          </w:p>
        </w:tc>
        <w:tc>
          <w:tcPr>
            <w:tcW w:w="1135" w:type="dxa"/>
            <w:tcBorders>
              <w:top w:val="nil"/>
            </w:tcBorders>
          </w:tcPr>
          <w:p w14:paraId="4C46D226" w14:textId="77777777" w:rsidR="00C84808" w:rsidRDefault="00000000">
            <w:pPr>
              <w:pStyle w:val="TableParagraph"/>
              <w:spacing w:before="115"/>
              <w:rPr>
                <w:sz w:val="20"/>
              </w:rPr>
            </w:pPr>
            <w:r>
              <w:rPr>
                <w:spacing w:val="-10"/>
                <w:sz w:val="20"/>
              </w:rPr>
              <w:t>5</w:t>
            </w:r>
          </w:p>
        </w:tc>
        <w:tc>
          <w:tcPr>
            <w:tcW w:w="1416" w:type="dxa"/>
            <w:tcBorders>
              <w:top w:val="nil"/>
            </w:tcBorders>
          </w:tcPr>
          <w:p w14:paraId="53F8EBBF" w14:textId="77777777" w:rsidR="00C84808" w:rsidRDefault="00000000">
            <w:pPr>
              <w:pStyle w:val="TableParagraph"/>
              <w:spacing w:before="115"/>
              <w:ind w:left="9" w:right="2"/>
              <w:jc w:val="center"/>
              <w:rPr>
                <w:sz w:val="20"/>
              </w:rPr>
            </w:pPr>
            <w:r>
              <w:rPr>
                <w:spacing w:val="-10"/>
                <w:sz w:val="20"/>
              </w:rPr>
              <w:t>3</w:t>
            </w:r>
          </w:p>
        </w:tc>
        <w:tc>
          <w:tcPr>
            <w:tcW w:w="992" w:type="dxa"/>
            <w:tcBorders>
              <w:top w:val="nil"/>
            </w:tcBorders>
          </w:tcPr>
          <w:p w14:paraId="0F78F1EE" w14:textId="77777777" w:rsidR="00C84808" w:rsidRDefault="00000000">
            <w:pPr>
              <w:pStyle w:val="TableParagraph"/>
              <w:spacing w:before="115"/>
              <w:ind w:left="7" w:right="3"/>
              <w:jc w:val="center"/>
              <w:rPr>
                <w:sz w:val="20"/>
              </w:rPr>
            </w:pPr>
            <w:r>
              <w:rPr>
                <w:spacing w:val="-5"/>
                <w:sz w:val="20"/>
              </w:rPr>
              <w:t>15H</w:t>
            </w:r>
          </w:p>
        </w:tc>
        <w:tc>
          <w:tcPr>
            <w:tcW w:w="3601" w:type="dxa"/>
            <w:tcBorders>
              <w:top w:val="nil"/>
            </w:tcBorders>
          </w:tcPr>
          <w:p w14:paraId="2DE5EE63" w14:textId="77777777" w:rsidR="00C84808" w:rsidRDefault="00000000">
            <w:pPr>
              <w:pStyle w:val="TableParagraph"/>
              <w:spacing w:before="115"/>
              <w:ind w:right="158"/>
              <w:rPr>
                <w:sz w:val="20"/>
              </w:rPr>
            </w:pPr>
            <w:r>
              <w:rPr>
                <w:sz w:val="20"/>
              </w:rPr>
              <w:t>Further</w:t>
            </w:r>
            <w:r>
              <w:rPr>
                <w:spacing w:val="-12"/>
                <w:sz w:val="20"/>
              </w:rPr>
              <w:t xml:space="preserve"> </w:t>
            </w:r>
            <w:r>
              <w:rPr>
                <w:sz w:val="20"/>
              </w:rPr>
              <w:t>assessment</w:t>
            </w:r>
            <w:r>
              <w:rPr>
                <w:spacing w:val="-11"/>
                <w:sz w:val="20"/>
              </w:rPr>
              <w:t xml:space="preserve"> </w:t>
            </w:r>
            <w:r>
              <w:rPr>
                <w:sz w:val="20"/>
              </w:rPr>
              <w:t>to</w:t>
            </w:r>
            <w:r>
              <w:rPr>
                <w:spacing w:val="-12"/>
                <w:sz w:val="20"/>
              </w:rPr>
              <w:t xml:space="preserve"> </w:t>
            </w:r>
            <w:r>
              <w:rPr>
                <w:sz w:val="20"/>
              </w:rPr>
              <w:t>be</w:t>
            </w:r>
            <w:r>
              <w:rPr>
                <w:spacing w:val="-9"/>
                <w:sz w:val="20"/>
              </w:rPr>
              <w:t xml:space="preserve"> </w:t>
            </w:r>
            <w:r>
              <w:rPr>
                <w:sz w:val="20"/>
              </w:rPr>
              <w:t xml:space="preserve">undertaken by appropriately qualified expert to identify any actions that we are required to take to maintain the safety of the building in the light of the most recent routine risk </w:t>
            </w:r>
            <w:r>
              <w:rPr>
                <w:spacing w:val="-2"/>
                <w:sz w:val="20"/>
              </w:rPr>
              <w:t>assessment.</w:t>
            </w:r>
          </w:p>
        </w:tc>
      </w:tr>
      <w:tr w:rsidR="00C84808" w14:paraId="3138D20C" w14:textId="77777777">
        <w:trPr>
          <w:trHeight w:val="1811"/>
        </w:trPr>
        <w:tc>
          <w:tcPr>
            <w:tcW w:w="1810" w:type="dxa"/>
            <w:tcBorders>
              <w:bottom w:val="nil"/>
            </w:tcBorders>
            <w:shd w:val="clear" w:color="auto" w:fill="DBE4F0"/>
          </w:tcPr>
          <w:p w14:paraId="67843A48" w14:textId="77777777" w:rsidR="00C84808" w:rsidRDefault="00000000">
            <w:pPr>
              <w:pStyle w:val="TableParagraph"/>
              <w:ind w:right="188"/>
              <w:rPr>
                <w:b/>
                <w:sz w:val="20"/>
              </w:rPr>
            </w:pPr>
            <w:r>
              <w:rPr>
                <w:b/>
                <w:sz w:val="20"/>
              </w:rPr>
              <w:t xml:space="preserve">To carry out </w:t>
            </w:r>
            <w:r>
              <w:rPr>
                <w:b/>
                <w:spacing w:val="-2"/>
                <w:sz w:val="20"/>
              </w:rPr>
              <w:t xml:space="preserve">adequate </w:t>
            </w:r>
            <w:r>
              <w:rPr>
                <w:b/>
                <w:sz w:val="20"/>
              </w:rPr>
              <w:t xml:space="preserve">safety and </w:t>
            </w:r>
            <w:r>
              <w:rPr>
                <w:b/>
                <w:spacing w:val="-2"/>
                <w:sz w:val="20"/>
              </w:rPr>
              <w:t xml:space="preserve">integrity </w:t>
            </w:r>
            <w:r>
              <w:rPr>
                <w:b/>
                <w:sz w:val="20"/>
              </w:rPr>
              <w:t>checks on facilities</w:t>
            </w:r>
            <w:r>
              <w:rPr>
                <w:b/>
                <w:spacing w:val="-15"/>
                <w:sz w:val="20"/>
              </w:rPr>
              <w:t xml:space="preserve"> </w:t>
            </w:r>
            <w:r>
              <w:rPr>
                <w:b/>
                <w:sz w:val="20"/>
              </w:rPr>
              <w:t>in</w:t>
            </w:r>
            <w:r>
              <w:rPr>
                <w:b/>
                <w:spacing w:val="-15"/>
                <w:sz w:val="20"/>
              </w:rPr>
              <w:t xml:space="preserve"> </w:t>
            </w:r>
            <w:r>
              <w:rPr>
                <w:b/>
                <w:sz w:val="20"/>
              </w:rPr>
              <w:t xml:space="preserve">the </w:t>
            </w:r>
            <w:r>
              <w:rPr>
                <w:b/>
                <w:spacing w:val="-2"/>
                <w:sz w:val="20"/>
              </w:rPr>
              <w:t>village</w:t>
            </w:r>
          </w:p>
        </w:tc>
        <w:tc>
          <w:tcPr>
            <w:tcW w:w="1985" w:type="dxa"/>
            <w:tcBorders>
              <w:bottom w:val="nil"/>
            </w:tcBorders>
            <w:shd w:val="clear" w:color="auto" w:fill="DBE4F0"/>
          </w:tcPr>
          <w:p w14:paraId="56BCBB9D" w14:textId="77777777" w:rsidR="00C84808" w:rsidRDefault="00000000">
            <w:pPr>
              <w:pStyle w:val="TableParagraph"/>
              <w:ind w:right="157"/>
              <w:rPr>
                <w:sz w:val="20"/>
              </w:rPr>
            </w:pPr>
            <w:r>
              <w:rPr>
                <w:sz w:val="20"/>
              </w:rPr>
              <w:t>Lack</w:t>
            </w:r>
            <w:r>
              <w:rPr>
                <w:spacing w:val="-16"/>
                <w:sz w:val="20"/>
              </w:rPr>
              <w:t xml:space="preserve"> </w:t>
            </w:r>
            <w:r>
              <w:rPr>
                <w:sz w:val="20"/>
              </w:rPr>
              <w:t>of</w:t>
            </w:r>
            <w:r>
              <w:rPr>
                <w:spacing w:val="-16"/>
                <w:sz w:val="20"/>
              </w:rPr>
              <w:t xml:space="preserve"> </w:t>
            </w:r>
            <w:r>
              <w:rPr>
                <w:sz w:val="20"/>
              </w:rPr>
              <w:t xml:space="preserve">inadequate </w:t>
            </w:r>
            <w:proofErr w:type="spellStart"/>
            <w:r>
              <w:rPr>
                <w:sz w:val="20"/>
              </w:rPr>
              <w:t>programme</w:t>
            </w:r>
            <w:proofErr w:type="spellEnd"/>
            <w:r>
              <w:rPr>
                <w:sz w:val="20"/>
              </w:rPr>
              <w:t xml:space="preserve"> of regular safety checks e.g. trip </w:t>
            </w:r>
            <w:r>
              <w:rPr>
                <w:spacing w:val="-2"/>
                <w:sz w:val="20"/>
              </w:rPr>
              <w:t>hazards</w:t>
            </w:r>
          </w:p>
        </w:tc>
        <w:tc>
          <w:tcPr>
            <w:tcW w:w="1417" w:type="dxa"/>
            <w:tcBorders>
              <w:bottom w:val="nil"/>
            </w:tcBorders>
            <w:shd w:val="clear" w:color="auto" w:fill="DBE4F0"/>
          </w:tcPr>
          <w:p w14:paraId="21765F9C" w14:textId="77777777" w:rsidR="00C84808" w:rsidRDefault="00000000">
            <w:pPr>
              <w:pStyle w:val="TableParagraph"/>
              <w:ind w:right="233"/>
              <w:rPr>
                <w:sz w:val="20"/>
              </w:rPr>
            </w:pPr>
            <w:r>
              <w:rPr>
                <w:sz w:val="20"/>
              </w:rPr>
              <w:t>Users</w:t>
            </w:r>
            <w:r>
              <w:rPr>
                <w:spacing w:val="-16"/>
                <w:sz w:val="20"/>
              </w:rPr>
              <w:t xml:space="preserve"> </w:t>
            </w:r>
            <w:r>
              <w:rPr>
                <w:sz w:val="20"/>
              </w:rPr>
              <w:t>of</w:t>
            </w:r>
            <w:r>
              <w:rPr>
                <w:spacing w:val="-16"/>
                <w:sz w:val="20"/>
              </w:rPr>
              <w:t xml:space="preserve"> </w:t>
            </w:r>
            <w:r>
              <w:rPr>
                <w:sz w:val="20"/>
              </w:rPr>
              <w:t xml:space="preserve">the </w:t>
            </w:r>
            <w:r>
              <w:rPr>
                <w:spacing w:val="-2"/>
                <w:sz w:val="20"/>
              </w:rPr>
              <w:t xml:space="preserve">facilities Cllrs Facilities Manager </w:t>
            </w:r>
            <w:r>
              <w:rPr>
                <w:sz w:val="20"/>
              </w:rPr>
              <w:t>Bowls club Tennis</w:t>
            </w:r>
            <w:r>
              <w:rPr>
                <w:spacing w:val="-4"/>
                <w:sz w:val="20"/>
              </w:rPr>
              <w:t xml:space="preserve"> </w:t>
            </w:r>
            <w:r>
              <w:rPr>
                <w:sz w:val="20"/>
              </w:rPr>
              <w:t>Club</w:t>
            </w:r>
          </w:p>
        </w:tc>
        <w:tc>
          <w:tcPr>
            <w:tcW w:w="3262" w:type="dxa"/>
            <w:tcBorders>
              <w:bottom w:val="nil"/>
            </w:tcBorders>
            <w:shd w:val="clear" w:color="auto" w:fill="DBE4F0"/>
          </w:tcPr>
          <w:p w14:paraId="553EBAE3" w14:textId="77777777" w:rsidR="00C84808" w:rsidRDefault="00000000">
            <w:pPr>
              <w:pStyle w:val="TableParagraph"/>
              <w:numPr>
                <w:ilvl w:val="0"/>
                <w:numId w:val="3"/>
              </w:numPr>
              <w:tabs>
                <w:tab w:val="left" w:pos="333"/>
              </w:tabs>
              <w:ind w:right="165" w:firstLine="0"/>
              <w:rPr>
                <w:sz w:val="20"/>
              </w:rPr>
            </w:pPr>
            <w:r>
              <w:rPr>
                <w:sz w:val="20"/>
              </w:rPr>
              <w:t>Regular</w:t>
            </w:r>
            <w:r>
              <w:rPr>
                <w:spacing w:val="-10"/>
                <w:sz w:val="20"/>
              </w:rPr>
              <w:t xml:space="preserve"> </w:t>
            </w:r>
            <w:r>
              <w:rPr>
                <w:sz w:val="20"/>
              </w:rPr>
              <w:t>checks</w:t>
            </w:r>
            <w:r>
              <w:rPr>
                <w:spacing w:val="-11"/>
                <w:sz w:val="20"/>
              </w:rPr>
              <w:t xml:space="preserve"> </w:t>
            </w:r>
            <w:r>
              <w:rPr>
                <w:sz w:val="20"/>
              </w:rPr>
              <w:t>by</w:t>
            </w:r>
            <w:r>
              <w:rPr>
                <w:spacing w:val="-11"/>
                <w:sz w:val="20"/>
              </w:rPr>
              <w:t xml:space="preserve"> </w:t>
            </w:r>
            <w:r>
              <w:rPr>
                <w:sz w:val="20"/>
              </w:rPr>
              <w:t>the</w:t>
            </w:r>
            <w:r>
              <w:rPr>
                <w:spacing w:val="-10"/>
                <w:sz w:val="20"/>
              </w:rPr>
              <w:t xml:space="preserve"> </w:t>
            </w:r>
            <w:r>
              <w:rPr>
                <w:sz w:val="20"/>
              </w:rPr>
              <w:t>Facilities Manager and other officers.</w:t>
            </w:r>
          </w:p>
          <w:p w14:paraId="629480C9" w14:textId="77777777" w:rsidR="00C84808" w:rsidRDefault="00000000">
            <w:pPr>
              <w:pStyle w:val="TableParagraph"/>
              <w:numPr>
                <w:ilvl w:val="0"/>
                <w:numId w:val="3"/>
              </w:numPr>
              <w:tabs>
                <w:tab w:val="left" w:pos="338"/>
              </w:tabs>
              <w:ind w:right="443" w:firstLine="0"/>
              <w:rPr>
                <w:sz w:val="20"/>
              </w:rPr>
            </w:pPr>
            <w:r>
              <w:rPr>
                <w:sz w:val="20"/>
              </w:rPr>
              <w:t>Prompt</w:t>
            </w:r>
            <w:r>
              <w:rPr>
                <w:spacing w:val="-13"/>
                <w:sz w:val="20"/>
              </w:rPr>
              <w:t xml:space="preserve"> </w:t>
            </w:r>
            <w:r>
              <w:rPr>
                <w:sz w:val="20"/>
              </w:rPr>
              <w:t>attention</w:t>
            </w:r>
            <w:r>
              <w:rPr>
                <w:spacing w:val="-15"/>
                <w:sz w:val="20"/>
              </w:rPr>
              <w:t xml:space="preserve"> </w:t>
            </w:r>
            <w:r>
              <w:rPr>
                <w:sz w:val="20"/>
              </w:rPr>
              <w:t>to</w:t>
            </w:r>
            <w:r>
              <w:rPr>
                <w:spacing w:val="-12"/>
                <w:sz w:val="20"/>
              </w:rPr>
              <w:t xml:space="preserve"> </w:t>
            </w:r>
            <w:r>
              <w:rPr>
                <w:sz w:val="20"/>
              </w:rPr>
              <w:t>hazards once identified</w:t>
            </w:r>
          </w:p>
          <w:p w14:paraId="761D958E" w14:textId="77777777" w:rsidR="00C84808" w:rsidRDefault="00000000">
            <w:pPr>
              <w:pStyle w:val="TableParagraph"/>
              <w:numPr>
                <w:ilvl w:val="0"/>
                <w:numId w:val="3"/>
              </w:numPr>
              <w:tabs>
                <w:tab w:val="left" w:pos="319"/>
              </w:tabs>
              <w:ind w:right="392" w:firstLine="0"/>
              <w:rPr>
                <w:sz w:val="20"/>
              </w:rPr>
            </w:pPr>
            <w:r>
              <w:rPr>
                <w:sz w:val="20"/>
              </w:rPr>
              <w:t>Prompt attention to issues raised</w:t>
            </w:r>
            <w:r>
              <w:rPr>
                <w:spacing w:val="-11"/>
                <w:sz w:val="20"/>
              </w:rPr>
              <w:t xml:space="preserve"> </w:t>
            </w:r>
            <w:r>
              <w:rPr>
                <w:sz w:val="20"/>
              </w:rPr>
              <w:t>by</w:t>
            </w:r>
            <w:r>
              <w:rPr>
                <w:spacing w:val="-11"/>
                <w:sz w:val="20"/>
              </w:rPr>
              <w:t xml:space="preserve"> </w:t>
            </w:r>
            <w:r>
              <w:rPr>
                <w:sz w:val="20"/>
              </w:rPr>
              <w:t>facility</w:t>
            </w:r>
            <w:r>
              <w:rPr>
                <w:spacing w:val="-11"/>
                <w:sz w:val="20"/>
              </w:rPr>
              <w:t xml:space="preserve"> </w:t>
            </w:r>
            <w:r>
              <w:rPr>
                <w:sz w:val="20"/>
              </w:rPr>
              <w:t>users,</w:t>
            </w:r>
            <w:r>
              <w:rPr>
                <w:spacing w:val="-11"/>
                <w:sz w:val="20"/>
              </w:rPr>
              <w:t xml:space="preserve"> </w:t>
            </w:r>
            <w:r>
              <w:rPr>
                <w:sz w:val="20"/>
              </w:rPr>
              <w:t>Officers and contractors</w:t>
            </w:r>
          </w:p>
        </w:tc>
        <w:tc>
          <w:tcPr>
            <w:tcW w:w="1135" w:type="dxa"/>
            <w:tcBorders>
              <w:bottom w:val="nil"/>
            </w:tcBorders>
            <w:shd w:val="clear" w:color="auto" w:fill="DBE4F0"/>
          </w:tcPr>
          <w:p w14:paraId="67FF500F" w14:textId="77777777" w:rsidR="00C84808" w:rsidRDefault="00000000">
            <w:pPr>
              <w:pStyle w:val="TableParagraph"/>
              <w:spacing w:line="240" w:lineRule="exact"/>
              <w:ind w:left="6" w:right="2"/>
              <w:jc w:val="center"/>
              <w:rPr>
                <w:sz w:val="20"/>
              </w:rPr>
            </w:pPr>
            <w:r>
              <w:rPr>
                <w:spacing w:val="-10"/>
                <w:sz w:val="20"/>
              </w:rPr>
              <w:t>1</w:t>
            </w:r>
          </w:p>
        </w:tc>
        <w:tc>
          <w:tcPr>
            <w:tcW w:w="1416" w:type="dxa"/>
            <w:tcBorders>
              <w:bottom w:val="nil"/>
            </w:tcBorders>
            <w:shd w:val="clear" w:color="auto" w:fill="DBE4F0"/>
          </w:tcPr>
          <w:p w14:paraId="48AF49CF" w14:textId="77777777" w:rsidR="00C84808" w:rsidRDefault="00000000">
            <w:pPr>
              <w:pStyle w:val="TableParagraph"/>
              <w:spacing w:line="240" w:lineRule="exact"/>
              <w:ind w:left="9" w:right="2"/>
              <w:jc w:val="center"/>
              <w:rPr>
                <w:sz w:val="20"/>
              </w:rPr>
            </w:pPr>
            <w:r>
              <w:rPr>
                <w:spacing w:val="-10"/>
                <w:sz w:val="20"/>
              </w:rPr>
              <w:t>2</w:t>
            </w:r>
          </w:p>
        </w:tc>
        <w:tc>
          <w:tcPr>
            <w:tcW w:w="992" w:type="dxa"/>
            <w:tcBorders>
              <w:bottom w:val="nil"/>
            </w:tcBorders>
            <w:shd w:val="clear" w:color="auto" w:fill="DBE4F0"/>
          </w:tcPr>
          <w:p w14:paraId="07AF556E" w14:textId="77777777" w:rsidR="00C84808" w:rsidRDefault="00000000">
            <w:pPr>
              <w:pStyle w:val="TableParagraph"/>
              <w:spacing w:line="240" w:lineRule="exact"/>
              <w:ind w:left="7" w:right="2"/>
              <w:jc w:val="center"/>
              <w:rPr>
                <w:sz w:val="20"/>
              </w:rPr>
            </w:pPr>
            <w:r>
              <w:rPr>
                <w:spacing w:val="-5"/>
                <w:sz w:val="20"/>
              </w:rPr>
              <w:t>2L</w:t>
            </w:r>
          </w:p>
        </w:tc>
        <w:tc>
          <w:tcPr>
            <w:tcW w:w="3601" w:type="dxa"/>
            <w:tcBorders>
              <w:bottom w:val="nil"/>
            </w:tcBorders>
            <w:shd w:val="clear" w:color="auto" w:fill="DBE4F0"/>
          </w:tcPr>
          <w:p w14:paraId="6C6D1E85" w14:textId="77777777" w:rsidR="00C84808" w:rsidRDefault="00000000">
            <w:pPr>
              <w:pStyle w:val="TableParagraph"/>
              <w:spacing w:line="240" w:lineRule="exact"/>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1F1201D6" w14:textId="77777777">
        <w:trPr>
          <w:trHeight w:val="1207"/>
        </w:trPr>
        <w:tc>
          <w:tcPr>
            <w:tcW w:w="1810" w:type="dxa"/>
            <w:tcBorders>
              <w:top w:val="nil"/>
              <w:bottom w:val="nil"/>
            </w:tcBorders>
            <w:shd w:val="clear" w:color="auto" w:fill="DBE4F0"/>
          </w:tcPr>
          <w:p w14:paraId="6BDEE867" w14:textId="77777777" w:rsidR="00C84808" w:rsidRDefault="00C84808">
            <w:pPr>
              <w:pStyle w:val="TableParagraph"/>
              <w:ind w:left="0"/>
              <w:rPr>
                <w:rFonts w:ascii="Times New Roman"/>
                <w:sz w:val="18"/>
              </w:rPr>
            </w:pPr>
          </w:p>
        </w:tc>
        <w:tc>
          <w:tcPr>
            <w:tcW w:w="1985" w:type="dxa"/>
            <w:tcBorders>
              <w:top w:val="nil"/>
              <w:bottom w:val="nil"/>
            </w:tcBorders>
            <w:shd w:val="clear" w:color="auto" w:fill="DBE4F0"/>
          </w:tcPr>
          <w:p w14:paraId="6186B3A6" w14:textId="77777777" w:rsidR="00C84808" w:rsidRDefault="00000000">
            <w:pPr>
              <w:pStyle w:val="TableParagraph"/>
              <w:spacing w:before="120"/>
              <w:ind w:right="157"/>
              <w:rPr>
                <w:sz w:val="20"/>
              </w:rPr>
            </w:pPr>
            <w:r>
              <w:rPr>
                <w:sz w:val="20"/>
              </w:rPr>
              <w:t>Damage to the Sports</w:t>
            </w:r>
            <w:r>
              <w:rPr>
                <w:spacing w:val="-16"/>
                <w:sz w:val="20"/>
              </w:rPr>
              <w:t xml:space="preserve"> </w:t>
            </w:r>
            <w:r>
              <w:rPr>
                <w:sz w:val="20"/>
              </w:rPr>
              <w:t>Facility</w:t>
            </w:r>
            <w:r>
              <w:rPr>
                <w:spacing w:val="-16"/>
                <w:sz w:val="20"/>
              </w:rPr>
              <w:t xml:space="preserve"> </w:t>
            </w:r>
            <w:r>
              <w:rPr>
                <w:sz w:val="20"/>
              </w:rPr>
              <w:t xml:space="preserve">due to compromised </w:t>
            </w:r>
            <w:r>
              <w:rPr>
                <w:spacing w:val="-2"/>
                <w:sz w:val="20"/>
              </w:rPr>
              <w:t>security</w:t>
            </w:r>
          </w:p>
        </w:tc>
        <w:tc>
          <w:tcPr>
            <w:tcW w:w="1417" w:type="dxa"/>
            <w:tcBorders>
              <w:top w:val="nil"/>
              <w:bottom w:val="nil"/>
            </w:tcBorders>
            <w:shd w:val="clear" w:color="auto" w:fill="DBE4F0"/>
          </w:tcPr>
          <w:p w14:paraId="07A6C771" w14:textId="77777777" w:rsidR="00C84808" w:rsidRDefault="00C84808">
            <w:pPr>
              <w:pStyle w:val="TableParagraph"/>
              <w:ind w:left="0"/>
              <w:rPr>
                <w:rFonts w:ascii="Times New Roman"/>
                <w:sz w:val="18"/>
              </w:rPr>
            </w:pPr>
          </w:p>
        </w:tc>
        <w:tc>
          <w:tcPr>
            <w:tcW w:w="3262" w:type="dxa"/>
            <w:tcBorders>
              <w:top w:val="nil"/>
              <w:bottom w:val="nil"/>
            </w:tcBorders>
            <w:shd w:val="clear" w:color="auto" w:fill="DBE4F0"/>
          </w:tcPr>
          <w:p w14:paraId="243DEF40" w14:textId="77777777" w:rsidR="00C84808" w:rsidRDefault="00000000">
            <w:pPr>
              <w:pStyle w:val="TableParagraph"/>
              <w:spacing w:before="120"/>
              <w:rPr>
                <w:sz w:val="20"/>
              </w:rPr>
            </w:pPr>
            <w:r>
              <w:rPr>
                <w:sz w:val="20"/>
              </w:rPr>
              <w:t>d.</w:t>
            </w:r>
            <w:r>
              <w:rPr>
                <w:spacing w:val="-4"/>
                <w:sz w:val="20"/>
              </w:rPr>
              <w:t xml:space="preserve"> </w:t>
            </w:r>
            <w:r>
              <w:rPr>
                <w:sz w:val="20"/>
              </w:rPr>
              <w:t>As</w:t>
            </w:r>
            <w:r>
              <w:rPr>
                <w:spacing w:val="-4"/>
                <w:sz w:val="20"/>
              </w:rPr>
              <w:t xml:space="preserve"> </w:t>
            </w:r>
            <w:r>
              <w:rPr>
                <w:sz w:val="20"/>
              </w:rPr>
              <w:t>“a,</w:t>
            </w:r>
            <w:r>
              <w:rPr>
                <w:spacing w:val="-3"/>
                <w:sz w:val="20"/>
              </w:rPr>
              <w:t xml:space="preserve"> </w:t>
            </w:r>
            <w:r>
              <w:rPr>
                <w:sz w:val="20"/>
              </w:rPr>
              <w:t>b</w:t>
            </w:r>
            <w:r>
              <w:rPr>
                <w:spacing w:val="-4"/>
                <w:sz w:val="20"/>
              </w:rPr>
              <w:t xml:space="preserve"> </w:t>
            </w:r>
            <w:r>
              <w:rPr>
                <w:sz w:val="20"/>
              </w:rPr>
              <w:t>and c”</w:t>
            </w:r>
            <w:r>
              <w:rPr>
                <w:spacing w:val="-4"/>
                <w:sz w:val="20"/>
              </w:rPr>
              <w:t xml:space="preserve"> above</w:t>
            </w:r>
          </w:p>
        </w:tc>
        <w:tc>
          <w:tcPr>
            <w:tcW w:w="1135" w:type="dxa"/>
            <w:tcBorders>
              <w:top w:val="nil"/>
              <w:bottom w:val="nil"/>
            </w:tcBorders>
            <w:shd w:val="clear" w:color="auto" w:fill="DBE4F0"/>
          </w:tcPr>
          <w:p w14:paraId="771042BD" w14:textId="77777777" w:rsidR="00C84808" w:rsidRDefault="00C84808">
            <w:pPr>
              <w:pStyle w:val="TableParagraph"/>
              <w:ind w:left="0"/>
              <w:rPr>
                <w:rFonts w:ascii="Times New Roman"/>
                <w:sz w:val="18"/>
              </w:rPr>
            </w:pPr>
          </w:p>
        </w:tc>
        <w:tc>
          <w:tcPr>
            <w:tcW w:w="1416" w:type="dxa"/>
            <w:tcBorders>
              <w:top w:val="nil"/>
              <w:bottom w:val="nil"/>
            </w:tcBorders>
            <w:shd w:val="clear" w:color="auto" w:fill="DBE4F0"/>
          </w:tcPr>
          <w:p w14:paraId="45DD3A5B" w14:textId="77777777" w:rsidR="00C84808" w:rsidRDefault="00C84808">
            <w:pPr>
              <w:pStyle w:val="TableParagraph"/>
              <w:ind w:left="0"/>
              <w:rPr>
                <w:rFonts w:ascii="Times New Roman"/>
                <w:sz w:val="18"/>
              </w:rPr>
            </w:pPr>
          </w:p>
        </w:tc>
        <w:tc>
          <w:tcPr>
            <w:tcW w:w="992" w:type="dxa"/>
            <w:tcBorders>
              <w:top w:val="nil"/>
              <w:bottom w:val="nil"/>
            </w:tcBorders>
            <w:shd w:val="clear" w:color="auto" w:fill="DBE4F0"/>
          </w:tcPr>
          <w:p w14:paraId="53148BE6" w14:textId="77777777" w:rsidR="00C84808" w:rsidRDefault="00C84808">
            <w:pPr>
              <w:pStyle w:val="TableParagraph"/>
              <w:ind w:left="0"/>
              <w:rPr>
                <w:rFonts w:ascii="Times New Roman"/>
                <w:sz w:val="18"/>
              </w:rPr>
            </w:pPr>
          </w:p>
        </w:tc>
        <w:tc>
          <w:tcPr>
            <w:tcW w:w="3601" w:type="dxa"/>
            <w:tcBorders>
              <w:top w:val="nil"/>
              <w:bottom w:val="nil"/>
            </w:tcBorders>
            <w:shd w:val="clear" w:color="auto" w:fill="DBE4F0"/>
          </w:tcPr>
          <w:p w14:paraId="5647E466" w14:textId="77777777" w:rsidR="00C84808" w:rsidRDefault="00C84808">
            <w:pPr>
              <w:pStyle w:val="TableParagraph"/>
              <w:ind w:left="0"/>
              <w:rPr>
                <w:rFonts w:ascii="Times New Roman"/>
                <w:sz w:val="18"/>
              </w:rPr>
            </w:pPr>
          </w:p>
        </w:tc>
      </w:tr>
      <w:tr w:rsidR="00C84808" w14:paraId="3C6D77E7" w14:textId="77777777">
        <w:trPr>
          <w:trHeight w:val="362"/>
        </w:trPr>
        <w:tc>
          <w:tcPr>
            <w:tcW w:w="1810" w:type="dxa"/>
            <w:tcBorders>
              <w:top w:val="nil"/>
              <w:bottom w:val="nil"/>
            </w:tcBorders>
            <w:shd w:val="clear" w:color="auto" w:fill="DBE4F0"/>
          </w:tcPr>
          <w:p w14:paraId="10DD2DFC" w14:textId="77777777" w:rsidR="00C84808" w:rsidRDefault="00C84808">
            <w:pPr>
              <w:pStyle w:val="TableParagraph"/>
              <w:ind w:left="0"/>
              <w:rPr>
                <w:rFonts w:ascii="Times New Roman"/>
                <w:sz w:val="18"/>
              </w:rPr>
            </w:pPr>
          </w:p>
        </w:tc>
        <w:tc>
          <w:tcPr>
            <w:tcW w:w="1985" w:type="dxa"/>
            <w:tcBorders>
              <w:top w:val="nil"/>
              <w:bottom w:val="nil"/>
            </w:tcBorders>
            <w:shd w:val="clear" w:color="auto" w:fill="DBE4F0"/>
          </w:tcPr>
          <w:p w14:paraId="1039DBB7" w14:textId="77777777" w:rsidR="00C84808" w:rsidRDefault="00000000">
            <w:pPr>
              <w:pStyle w:val="TableParagraph"/>
              <w:spacing w:before="120" w:line="222" w:lineRule="exact"/>
              <w:rPr>
                <w:sz w:val="20"/>
              </w:rPr>
            </w:pPr>
            <w:r>
              <w:rPr>
                <w:sz w:val="20"/>
              </w:rPr>
              <w:t>Pavillion</w:t>
            </w:r>
            <w:r>
              <w:rPr>
                <w:spacing w:val="-8"/>
                <w:sz w:val="20"/>
              </w:rPr>
              <w:t xml:space="preserve"> </w:t>
            </w:r>
            <w:r>
              <w:rPr>
                <w:spacing w:val="-2"/>
                <w:sz w:val="20"/>
              </w:rPr>
              <w:t>Facility</w:t>
            </w:r>
          </w:p>
        </w:tc>
        <w:tc>
          <w:tcPr>
            <w:tcW w:w="1417" w:type="dxa"/>
            <w:tcBorders>
              <w:top w:val="nil"/>
              <w:bottom w:val="nil"/>
            </w:tcBorders>
            <w:shd w:val="clear" w:color="auto" w:fill="DBE4F0"/>
          </w:tcPr>
          <w:p w14:paraId="16AEB3AE" w14:textId="77777777" w:rsidR="00C84808" w:rsidRDefault="00C84808">
            <w:pPr>
              <w:pStyle w:val="TableParagraph"/>
              <w:ind w:left="0"/>
              <w:rPr>
                <w:rFonts w:ascii="Times New Roman"/>
                <w:sz w:val="18"/>
              </w:rPr>
            </w:pPr>
          </w:p>
        </w:tc>
        <w:tc>
          <w:tcPr>
            <w:tcW w:w="3262" w:type="dxa"/>
            <w:tcBorders>
              <w:top w:val="nil"/>
              <w:bottom w:val="nil"/>
            </w:tcBorders>
            <w:shd w:val="clear" w:color="auto" w:fill="DBE4F0"/>
          </w:tcPr>
          <w:p w14:paraId="472FD687" w14:textId="77777777" w:rsidR="00C84808" w:rsidRDefault="00C84808">
            <w:pPr>
              <w:pStyle w:val="TableParagraph"/>
              <w:ind w:left="0"/>
              <w:rPr>
                <w:rFonts w:ascii="Times New Roman"/>
                <w:sz w:val="18"/>
              </w:rPr>
            </w:pPr>
          </w:p>
        </w:tc>
        <w:tc>
          <w:tcPr>
            <w:tcW w:w="1135" w:type="dxa"/>
            <w:tcBorders>
              <w:top w:val="nil"/>
              <w:bottom w:val="nil"/>
            </w:tcBorders>
            <w:shd w:val="clear" w:color="auto" w:fill="DBE4F0"/>
          </w:tcPr>
          <w:p w14:paraId="1145DB5A" w14:textId="77777777" w:rsidR="00C84808" w:rsidRDefault="00C84808">
            <w:pPr>
              <w:pStyle w:val="TableParagraph"/>
              <w:ind w:left="0"/>
              <w:rPr>
                <w:rFonts w:ascii="Times New Roman"/>
                <w:sz w:val="18"/>
              </w:rPr>
            </w:pPr>
          </w:p>
        </w:tc>
        <w:tc>
          <w:tcPr>
            <w:tcW w:w="1416" w:type="dxa"/>
            <w:tcBorders>
              <w:top w:val="nil"/>
              <w:bottom w:val="nil"/>
            </w:tcBorders>
            <w:shd w:val="clear" w:color="auto" w:fill="DBE4F0"/>
          </w:tcPr>
          <w:p w14:paraId="3FFCCB29" w14:textId="77777777" w:rsidR="00C84808" w:rsidRDefault="00C84808">
            <w:pPr>
              <w:pStyle w:val="TableParagraph"/>
              <w:ind w:left="0"/>
              <w:rPr>
                <w:rFonts w:ascii="Times New Roman"/>
                <w:sz w:val="18"/>
              </w:rPr>
            </w:pPr>
          </w:p>
        </w:tc>
        <w:tc>
          <w:tcPr>
            <w:tcW w:w="992" w:type="dxa"/>
            <w:tcBorders>
              <w:top w:val="nil"/>
              <w:bottom w:val="nil"/>
            </w:tcBorders>
            <w:shd w:val="clear" w:color="auto" w:fill="DBE4F0"/>
          </w:tcPr>
          <w:p w14:paraId="600AB7F6" w14:textId="77777777" w:rsidR="00C84808" w:rsidRDefault="00C84808">
            <w:pPr>
              <w:pStyle w:val="TableParagraph"/>
              <w:ind w:left="0"/>
              <w:rPr>
                <w:rFonts w:ascii="Times New Roman"/>
                <w:sz w:val="18"/>
              </w:rPr>
            </w:pPr>
          </w:p>
        </w:tc>
        <w:tc>
          <w:tcPr>
            <w:tcW w:w="3601" w:type="dxa"/>
            <w:tcBorders>
              <w:top w:val="nil"/>
              <w:bottom w:val="nil"/>
            </w:tcBorders>
            <w:shd w:val="clear" w:color="auto" w:fill="DBE4F0"/>
          </w:tcPr>
          <w:p w14:paraId="164050EE" w14:textId="77777777" w:rsidR="00C84808" w:rsidRDefault="00C84808">
            <w:pPr>
              <w:pStyle w:val="TableParagraph"/>
              <w:ind w:left="0"/>
              <w:rPr>
                <w:rFonts w:ascii="Times New Roman"/>
                <w:sz w:val="18"/>
              </w:rPr>
            </w:pPr>
          </w:p>
        </w:tc>
      </w:tr>
      <w:tr w:rsidR="00C84808" w14:paraId="43E19206" w14:textId="77777777">
        <w:trPr>
          <w:trHeight w:val="240"/>
        </w:trPr>
        <w:tc>
          <w:tcPr>
            <w:tcW w:w="1810" w:type="dxa"/>
            <w:tcBorders>
              <w:top w:val="nil"/>
            </w:tcBorders>
            <w:shd w:val="clear" w:color="auto" w:fill="DBE4F0"/>
          </w:tcPr>
          <w:p w14:paraId="4E9DB0A9" w14:textId="77777777" w:rsidR="00C84808" w:rsidRDefault="00C84808">
            <w:pPr>
              <w:pStyle w:val="TableParagraph"/>
              <w:ind w:left="0"/>
              <w:rPr>
                <w:rFonts w:ascii="Times New Roman"/>
                <w:sz w:val="16"/>
              </w:rPr>
            </w:pPr>
          </w:p>
        </w:tc>
        <w:tc>
          <w:tcPr>
            <w:tcW w:w="1985" w:type="dxa"/>
            <w:tcBorders>
              <w:top w:val="nil"/>
            </w:tcBorders>
            <w:shd w:val="clear" w:color="auto" w:fill="DBE4F0"/>
          </w:tcPr>
          <w:p w14:paraId="128F11C6" w14:textId="77777777" w:rsidR="00C84808" w:rsidRDefault="00C84808">
            <w:pPr>
              <w:pStyle w:val="TableParagraph"/>
              <w:ind w:left="0"/>
              <w:rPr>
                <w:rFonts w:ascii="Times New Roman"/>
                <w:sz w:val="16"/>
              </w:rPr>
            </w:pPr>
          </w:p>
        </w:tc>
        <w:tc>
          <w:tcPr>
            <w:tcW w:w="1417" w:type="dxa"/>
            <w:tcBorders>
              <w:top w:val="nil"/>
            </w:tcBorders>
            <w:shd w:val="clear" w:color="auto" w:fill="DBE4F0"/>
          </w:tcPr>
          <w:p w14:paraId="15A98C42" w14:textId="77777777" w:rsidR="00C84808" w:rsidRDefault="00C84808">
            <w:pPr>
              <w:pStyle w:val="TableParagraph"/>
              <w:ind w:left="0"/>
              <w:rPr>
                <w:rFonts w:ascii="Times New Roman"/>
                <w:sz w:val="16"/>
              </w:rPr>
            </w:pPr>
          </w:p>
        </w:tc>
        <w:tc>
          <w:tcPr>
            <w:tcW w:w="3262" w:type="dxa"/>
            <w:tcBorders>
              <w:top w:val="nil"/>
            </w:tcBorders>
            <w:shd w:val="clear" w:color="auto" w:fill="DBE4F0"/>
          </w:tcPr>
          <w:p w14:paraId="247683B7" w14:textId="77777777" w:rsidR="00C84808" w:rsidRDefault="00000000">
            <w:pPr>
              <w:pStyle w:val="TableParagraph"/>
              <w:spacing w:line="221" w:lineRule="exact"/>
              <w:rPr>
                <w:sz w:val="20"/>
              </w:rPr>
            </w:pPr>
            <w:r>
              <w:rPr>
                <w:sz w:val="20"/>
              </w:rPr>
              <w:t>e.</w:t>
            </w:r>
            <w:r>
              <w:rPr>
                <w:spacing w:val="-4"/>
                <w:sz w:val="20"/>
              </w:rPr>
              <w:t xml:space="preserve"> </w:t>
            </w:r>
            <w:r>
              <w:rPr>
                <w:sz w:val="20"/>
              </w:rPr>
              <w:t>As</w:t>
            </w:r>
            <w:r>
              <w:rPr>
                <w:spacing w:val="-3"/>
                <w:sz w:val="20"/>
              </w:rPr>
              <w:t xml:space="preserve"> </w:t>
            </w:r>
            <w:r>
              <w:rPr>
                <w:sz w:val="20"/>
              </w:rPr>
              <w:t>“a,</w:t>
            </w:r>
            <w:r>
              <w:rPr>
                <w:spacing w:val="-4"/>
                <w:sz w:val="20"/>
              </w:rPr>
              <w:t xml:space="preserve"> </w:t>
            </w:r>
            <w:r>
              <w:rPr>
                <w:sz w:val="20"/>
              </w:rPr>
              <w:t>b</w:t>
            </w:r>
            <w:r>
              <w:rPr>
                <w:spacing w:val="-3"/>
                <w:sz w:val="20"/>
              </w:rPr>
              <w:t xml:space="preserve"> </w:t>
            </w:r>
            <w:r>
              <w:rPr>
                <w:sz w:val="20"/>
              </w:rPr>
              <w:t>and c”</w:t>
            </w:r>
            <w:r>
              <w:rPr>
                <w:spacing w:val="-4"/>
                <w:sz w:val="20"/>
              </w:rPr>
              <w:t xml:space="preserve"> above</w:t>
            </w:r>
          </w:p>
        </w:tc>
        <w:tc>
          <w:tcPr>
            <w:tcW w:w="1135" w:type="dxa"/>
            <w:tcBorders>
              <w:top w:val="nil"/>
            </w:tcBorders>
            <w:shd w:val="clear" w:color="auto" w:fill="DBE4F0"/>
          </w:tcPr>
          <w:p w14:paraId="71A7BEBF" w14:textId="77777777" w:rsidR="00C84808" w:rsidRDefault="00C84808">
            <w:pPr>
              <w:pStyle w:val="TableParagraph"/>
              <w:ind w:left="0"/>
              <w:rPr>
                <w:rFonts w:ascii="Times New Roman"/>
                <w:sz w:val="16"/>
              </w:rPr>
            </w:pPr>
          </w:p>
        </w:tc>
        <w:tc>
          <w:tcPr>
            <w:tcW w:w="1416" w:type="dxa"/>
            <w:tcBorders>
              <w:top w:val="nil"/>
            </w:tcBorders>
            <w:shd w:val="clear" w:color="auto" w:fill="DBE4F0"/>
          </w:tcPr>
          <w:p w14:paraId="4B4D993A" w14:textId="77777777" w:rsidR="00C84808" w:rsidRDefault="00C84808">
            <w:pPr>
              <w:pStyle w:val="TableParagraph"/>
              <w:ind w:left="0"/>
              <w:rPr>
                <w:rFonts w:ascii="Times New Roman"/>
                <w:sz w:val="16"/>
              </w:rPr>
            </w:pPr>
          </w:p>
        </w:tc>
        <w:tc>
          <w:tcPr>
            <w:tcW w:w="992" w:type="dxa"/>
            <w:tcBorders>
              <w:top w:val="nil"/>
            </w:tcBorders>
            <w:shd w:val="clear" w:color="auto" w:fill="DBE4F0"/>
          </w:tcPr>
          <w:p w14:paraId="7AFC1903" w14:textId="77777777" w:rsidR="00C84808" w:rsidRDefault="00C84808">
            <w:pPr>
              <w:pStyle w:val="TableParagraph"/>
              <w:ind w:left="0"/>
              <w:rPr>
                <w:rFonts w:ascii="Times New Roman"/>
                <w:sz w:val="16"/>
              </w:rPr>
            </w:pPr>
          </w:p>
        </w:tc>
        <w:tc>
          <w:tcPr>
            <w:tcW w:w="3601" w:type="dxa"/>
            <w:tcBorders>
              <w:top w:val="nil"/>
            </w:tcBorders>
            <w:shd w:val="clear" w:color="auto" w:fill="DBE4F0"/>
          </w:tcPr>
          <w:p w14:paraId="34588B37" w14:textId="77777777" w:rsidR="00C84808" w:rsidRDefault="00C84808">
            <w:pPr>
              <w:pStyle w:val="TableParagraph"/>
              <w:ind w:left="0"/>
              <w:rPr>
                <w:rFonts w:ascii="Times New Roman"/>
                <w:sz w:val="16"/>
              </w:rPr>
            </w:pPr>
          </w:p>
        </w:tc>
      </w:tr>
    </w:tbl>
    <w:p w14:paraId="3FABD03D" w14:textId="77777777" w:rsidR="00C84808" w:rsidRDefault="00C84808">
      <w:pPr>
        <w:pStyle w:val="TableParagraph"/>
        <w:rPr>
          <w:rFonts w:ascii="Times New Roman"/>
          <w:sz w:val="16"/>
        </w:rPr>
        <w:sectPr w:rsidR="00C84808">
          <w:pgSz w:w="16840" w:h="11910" w:orient="landscape"/>
          <w:pgMar w:top="680" w:right="425" w:bottom="1160" w:left="708" w:header="0" w:footer="971" w:gutter="0"/>
          <w:cols w:space="720"/>
        </w:sectPr>
      </w:pPr>
    </w:p>
    <w:p w14:paraId="3D6088C1"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4679C166" w14:textId="77777777">
        <w:trPr>
          <w:trHeight w:val="504"/>
        </w:trPr>
        <w:tc>
          <w:tcPr>
            <w:tcW w:w="1810" w:type="dxa"/>
            <w:tcBorders>
              <w:top w:val="nil"/>
              <w:left w:val="nil"/>
              <w:bottom w:val="nil"/>
              <w:right w:val="nil"/>
            </w:tcBorders>
            <w:shd w:val="clear" w:color="auto" w:fill="4F81BC"/>
          </w:tcPr>
          <w:p w14:paraId="3B6B30BA"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1A391688"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1B221369" w14:textId="77777777" w:rsidR="00C84808" w:rsidRDefault="00000000">
            <w:pPr>
              <w:pStyle w:val="TableParagraph"/>
              <w:spacing w:before="4"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054F58DF"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50111F8E" w14:textId="77777777" w:rsidR="00C84808" w:rsidRDefault="00000000">
            <w:pPr>
              <w:pStyle w:val="TableParagraph"/>
              <w:spacing w:before="4"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3BF45B6F" w14:textId="77777777" w:rsidR="00C84808" w:rsidRDefault="00000000">
            <w:pPr>
              <w:pStyle w:val="TableParagraph"/>
              <w:spacing w:before="4"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28648ACA" w14:textId="77777777" w:rsidR="00C84808" w:rsidRDefault="00000000">
            <w:pPr>
              <w:pStyle w:val="TableParagraph"/>
              <w:spacing w:before="4"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342D3C94"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328497D6" w14:textId="77777777" w:rsidTr="009F298C">
        <w:trPr>
          <w:trHeight w:val="80"/>
        </w:trPr>
        <w:tc>
          <w:tcPr>
            <w:tcW w:w="1810" w:type="dxa"/>
            <w:tcBorders>
              <w:top w:val="nil"/>
            </w:tcBorders>
            <w:shd w:val="clear" w:color="auto" w:fill="DBE4F0"/>
          </w:tcPr>
          <w:p w14:paraId="47FD3268" w14:textId="77777777" w:rsidR="00C84808" w:rsidRDefault="00C84808">
            <w:pPr>
              <w:pStyle w:val="TableParagraph"/>
              <w:ind w:left="0"/>
              <w:rPr>
                <w:rFonts w:ascii="Times New Roman"/>
                <w:sz w:val="18"/>
              </w:rPr>
            </w:pPr>
          </w:p>
        </w:tc>
        <w:tc>
          <w:tcPr>
            <w:tcW w:w="1985" w:type="dxa"/>
            <w:tcBorders>
              <w:top w:val="nil"/>
            </w:tcBorders>
            <w:shd w:val="clear" w:color="auto" w:fill="DBE4F0"/>
          </w:tcPr>
          <w:p w14:paraId="57839D24" w14:textId="77777777" w:rsidR="00C84808" w:rsidRDefault="00C84808">
            <w:pPr>
              <w:pStyle w:val="TableParagraph"/>
              <w:ind w:left="0"/>
              <w:rPr>
                <w:rFonts w:ascii="Times New Roman"/>
                <w:sz w:val="18"/>
              </w:rPr>
            </w:pPr>
          </w:p>
        </w:tc>
        <w:tc>
          <w:tcPr>
            <w:tcW w:w="1417" w:type="dxa"/>
            <w:tcBorders>
              <w:top w:val="nil"/>
            </w:tcBorders>
            <w:shd w:val="clear" w:color="auto" w:fill="DBE4F0"/>
          </w:tcPr>
          <w:p w14:paraId="6F30545A" w14:textId="77777777" w:rsidR="00C84808" w:rsidRDefault="00C84808">
            <w:pPr>
              <w:pStyle w:val="TableParagraph"/>
              <w:ind w:left="0"/>
              <w:rPr>
                <w:rFonts w:ascii="Times New Roman"/>
                <w:sz w:val="18"/>
              </w:rPr>
            </w:pPr>
          </w:p>
        </w:tc>
        <w:tc>
          <w:tcPr>
            <w:tcW w:w="3262" w:type="dxa"/>
            <w:tcBorders>
              <w:top w:val="nil"/>
            </w:tcBorders>
            <w:shd w:val="clear" w:color="auto" w:fill="DBE4F0"/>
          </w:tcPr>
          <w:p w14:paraId="2C20FE94" w14:textId="77777777" w:rsidR="00C84808" w:rsidRDefault="00C84808">
            <w:pPr>
              <w:pStyle w:val="TableParagraph"/>
              <w:ind w:left="0"/>
              <w:rPr>
                <w:rFonts w:ascii="Times New Roman"/>
                <w:sz w:val="18"/>
              </w:rPr>
            </w:pPr>
          </w:p>
        </w:tc>
        <w:tc>
          <w:tcPr>
            <w:tcW w:w="1135" w:type="dxa"/>
            <w:tcBorders>
              <w:top w:val="nil"/>
            </w:tcBorders>
            <w:shd w:val="clear" w:color="auto" w:fill="DBE4F0"/>
          </w:tcPr>
          <w:p w14:paraId="08D32D3D" w14:textId="77777777" w:rsidR="00C84808" w:rsidRDefault="00C84808">
            <w:pPr>
              <w:pStyle w:val="TableParagraph"/>
              <w:ind w:left="0"/>
              <w:rPr>
                <w:rFonts w:ascii="Times New Roman"/>
                <w:sz w:val="18"/>
              </w:rPr>
            </w:pPr>
          </w:p>
        </w:tc>
        <w:tc>
          <w:tcPr>
            <w:tcW w:w="1416" w:type="dxa"/>
            <w:tcBorders>
              <w:top w:val="nil"/>
            </w:tcBorders>
            <w:shd w:val="clear" w:color="auto" w:fill="DBE4F0"/>
          </w:tcPr>
          <w:p w14:paraId="287B3CDA" w14:textId="77777777" w:rsidR="00C84808" w:rsidRDefault="00C84808">
            <w:pPr>
              <w:pStyle w:val="TableParagraph"/>
              <w:ind w:left="0"/>
              <w:rPr>
                <w:rFonts w:ascii="Times New Roman"/>
                <w:sz w:val="18"/>
              </w:rPr>
            </w:pPr>
          </w:p>
        </w:tc>
        <w:tc>
          <w:tcPr>
            <w:tcW w:w="992" w:type="dxa"/>
            <w:tcBorders>
              <w:top w:val="nil"/>
            </w:tcBorders>
            <w:shd w:val="clear" w:color="auto" w:fill="DBE4F0"/>
          </w:tcPr>
          <w:p w14:paraId="1ADA39CF" w14:textId="77777777" w:rsidR="00C84808" w:rsidRDefault="00C84808">
            <w:pPr>
              <w:pStyle w:val="TableParagraph"/>
              <w:ind w:left="0"/>
              <w:rPr>
                <w:rFonts w:ascii="Times New Roman"/>
                <w:sz w:val="18"/>
              </w:rPr>
            </w:pPr>
          </w:p>
        </w:tc>
        <w:tc>
          <w:tcPr>
            <w:tcW w:w="3601" w:type="dxa"/>
            <w:tcBorders>
              <w:top w:val="nil"/>
            </w:tcBorders>
            <w:shd w:val="clear" w:color="auto" w:fill="DBE4F0"/>
          </w:tcPr>
          <w:p w14:paraId="40E88008" w14:textId="77777777" w:rsidR="00C84808" w:rsidRDefault="00C84808">
            <w:pPr>
              <w:pStyle w:val="TableParagraph"/>
              <w:ind w:left="0"/>
              <w:rPr>
                <w:rFonts w:ascii="Times New Roman"/>
                <w:sz w:val="18"/>
              </w:rPr>
            </w:pPr>
          </w:p>
        </w:tc>
      </w:tr>
      <w:tr w:rsidR="00C84808" w14:paraId="5B8B9A2C" w14:textId="77777777">
        <w:trPr>
          <w:trHeight w:val="2899"/>
        </w:trPr>
        <w:tc>
          <w:tcPr>
            <w:tcW w:w="1810" w:type="dxa"/>
            <w:tcBorders>
              <w:bottom w:val="nil"/>
            </w:tcBorders>
          </w:tcPr>
          <w:p w14:paraId="23C1B9EC" w14:textId="77777777" w:rsidR="00C84808" w:rsidRDefault="00000000">
            <w:pPr>
              <w:pStyle w:val="TableParagraph"/>
              <w:spacing w:before="1"/>
              <w:ind w:right="144"/>
              <w:rPr>
                <w:b/>
                <w:sz w:val="20"/>
              </w:rPr>
            </w:pPr>
            <w:r>
              <w:rPr>
                <w:b/>
                <w:sz w:val="20"/>
              </w:rPr>
              <w:t xml:space="preserve">To carry out </w:t>
            </w:r>
            <w:r>
              <w:rPr>
                <w:b/>
                <w:spacing w:val="-2"/>
                <w:sz w:val="20"/>
              </w:rPr>
              <w:t xml:space="preserve">adequate </w:t>
            </w:r>
            <w:r>
              <w:rPr>
                <w:b/>
                <w:sz w:val="20"/>
              </w:rPr>
              <w:t>safety checks on public open space and street</w:t>
            </w:r>
            <w:r>
              <w:rPr>
                <w:b/>
                <w:spacing w:val="-15"/>
                <w:sz w:val="20"/>
              </w:rPr>
              <w:t xml:space="preserve"> </w:t>
            </w:r>
            <w:r>
              <w:rPr>
                <w:b/>
                <w:sz w:val="20"/>
              </w:rPr>
              <w:t xml:space="preserve">furniture owned by the </w:t>
            </w:r>
            <w:r>
              <w:rPr>
                <w:b/>
                <w:spacing w:val="-2"/>
                <w:sz w:val="20"/>
              </w:rPr>
              <w:t>council</w:t>
            </w:r>
          </w:p>
        </w:tc>
        <w:tc>
          <w:tcPr>
            <w:tcW w:w="1985" w:type="dxa"/>
            <w:tcBorders>
              <w:bottom w:val="nil"/>
            </w:tcBorders>
          </w:tcPr>
          <w:p w14:paraId="5A0649A8" w14:textId="77777777" w:rsidR="00C84808" w:rsidRDefault="00000000">
            <w:pPr>
              <w:pStyle w:val="TableParagraph"/>
              <w:spacing w:before="1"/>
              <w:ind w:right="609"/>
              <w:rPr>
                <w:sz w:val="20"/>
              </w:rPr>
            </w:pPr>
            <w:r>
              <w:rPr>
                <w:sz w:val="20"/>
              </w:rPr>
              <w:t xml:space="preserve">Lack of or an </w:t>
            </w:r>
            <w:r>
              <w:rPr>
                <w:spacing w:val="-2"/>
                <w:sz w:val="20"/>
              </w:rPr>
              <w:t xml:space="preserve">inadequate </w:t>
            </w:r>
            <w:proofErr w:type="spellStart"/>
            <w:r>
              <w:rPr>
                <w:sz w:val="20"/>
              </w:rPr>
              <w:t>programme</w:t>
            </w:r>
            <w:proofErr w:type="spellEnd"/>
            <w:r>
              <w:rPr>
                <w:spacing w:val="-16"/>
                <w:sz w:val="20"/>
              </w:rPr>
              <w:t xml:space="preserve"> </w:t>
            </w:r>
            <w:r>
              <w:rPr>
                <w:sz w:val="20"/>
              </w:rPr>
              <w:t xml:space="preserve">of </w:t>
            </w:r>
            <w:r>
              <w:rPr>
                <w:spacing w:val="-2"/>
                <w:sz w:val="20"/>
              </w:rPr>
              <w:t>maintenance</w:t>
            </w:r>
          </w:p>
        </w:tc>
        <w:tc>
          <w:tcPr>
            <w:tcW w:w="1417" w:type="dxa"/>
            <w:tcBorders>
              <w:bottom w:val="nil"/>
            </w:tcBorders>
          </w:tcPr>
          <w:p w14:paraId="3E449157" w14:textId="77777777" w:rsidR="00C84808" w:rsidRDefault="00000000">
            <w:pPr>
              <w:pStyle w:val="TableParagraph"/>
              <w:spacing w:before="1"/>
              <w:ind w:right="835"/>
              <w:rPr>
                <w:sz w:val="20"/>
              </w:rPr>
            </w:pPr>
            <w:r>
              <w:rPr>
                <w:spacing w:val="-2"/>
                <w:sz w:val="20"/>
              </w:rPr>
              <w:t>Cllrs Chair</w:t>
            </w:r>
          </w:p>
        </w:tc>
        <w:tc>
          <w:tcPr>
            <w:tcW w:w="3262" w:type="dxa"/>
            <w:tcBorders>
              <w:bottom w:val="nil"/>
            </w:tcBorders>
          </w:tcPr>
          <w:p w14:paraId="6788923E" w14:textId="77777777" w:rsidR="00C84808" w:rsidRDefault="00000000">
            <w:pPr>
              <w:pStyle w:val="TableParagraph"/>
              <w:numPr>
                <w:ilvl w:val="0"/>
                <w:numId w:val="2"/>
              </w:numPr>
              <w:tabs>
                <w:tab w:val="left" w:pos="333"/>
              </w:tabs>
              <w:spacing w:before="1"/>
              <w:ind w:right="268" w:firstLine="0"/>
              <w:rPr>
                <w:sz w:val="20"/>
              </w:rPr>
            </w:pPr>
            <w:r>
              <w:rPr>
                <w:sz w:val="20"/>
              </w:rPr>
              <w:t>Regular checks by Facilities Manager,</w:t>
            </w:r>
            <w:r>
              <w:rPr>
                <w:spacing w:val="-12"/>
                <w:sz w:val="20"/>
              </w:rPr>
              <w:t xml:space="preserve"> </w:t>
            </w:r>
            <w:r>
              <w:rPr>
                <w:sz w:val="20"/>
              </w:rPr>
              <w:t>other</w:t>
            </w:r>
            <w:r>
              <w:rPr>
                <w:spacing w:val="-11"/>
                <w:sz w:val="20"/>
              </w:rPr>
              <w:t xml:space="preserve"> </w:t>
            </w:r>
            <w:r>
              <w:rPr>
                <w:sz w:val="20"/>
              </w:rPr>
              <w:t>officers</w:t>
            </w:r>
            <w:r>
              <w:rPr>
                <w:spacing w:val="-12"/>
                <w:sz w:val="20"/>
              </w:rPr>
              <w:t xml:space="preserve"> </w:t>
            </w:r>
            <w:r>
              <w:rPr>
                <w:sz w:val="20"/>
              </w:rPr>
              <w:t>and</w:t>
            </w:r>
            <w:r>
              <w:rPr>
                <w:spacing w:val="-9"/>
                <w:sz w:val="20"/>
              </w:rPr>
              <w:t xml:space="preserve"> </w:t>
            </w:r>
            <w:r>
              <w:rPr>
                <w:sz w:val="20"/>
              </w:rPr>
              <w:t>Cllrs</w:t>
            </w:r>
          </w:p>
          <w:p w14:paraId="7D5F33FB" w14:textId="77777777" w:rsidR="00C84808" w:rsidRDefault="00000000">
            <w:pPr>
              <w:pStyle w:val="TableParagraph"/>
              <w:numPr>
                <w:ilvl w:val="0"/>
                <w:numId w:val="2"/>
              </w:numPr>
              <w:tabs>
                <w:tab w:val="left" w:pos="338"/>
              </w:tabs>
              <w:ind w:right="305" w:firstLine="0"/>
              <w:rPr>
                <w:sz w:val="20"/>
              </w:rPr>
            </w:pPr>
            <w:r>
              <w:rPr>
                <w:sz w:val="20"/>
              </w:rPr>
              <w:t>Prompt</w:t>
            </w:r>
            <w:r>
              <w:rPr>
                <w:spacing w:val="-10"/>
                <w:sz w:val="20"/>
              </w:rPr>
              <w:t xml:space="preserve"> </w:t>
            </w:r>
            <w:r>
              <w:rPr>
                <w:sz w:val="20"/>
              </w:rPr>
              <w:t>attention</w:t>
            </w:r>
            <w:r>
              <w:rPr>
                <w:spacing w:val="-12"/>
                <w:sz w:val="20"/>
              </w:rPr>
              <w:t xml:space="preserve"> </w:t>
            </w:r>
            <w:r>
              <w:rPr>
                <w:sz w:val="20"/>
              </w:rPr>
              <w:t>to</w:t>
            </w:r>
            <w:r>
              <w:rPr>
                <w:spacing w:val="-9"/>
                <w:sz w:val="20"/>
              </w:rPr>
              <w:t xml:space="preserve"> </w:t>
            </w:r>
            <w:r>
              <w:rPr>
                <w:sz w:val="20"/>
              </w:rPr>
              <w:t>hazards</w:t>
            </w:r>
            <w:r>
              <w:rPr>
                <w:spacing w:val="-11"/>
                <w:sz w:val="20"/>
              </w:rPr>
              <w:t xml:space="preserve"> </w:t>
            </w:r>
            <w:r>
              <w:rPr>
                <w:sz w:val="20"/>
              </w:rPr>
              <w:t>/ problems once identified</w:t>
            </w:r>
          </w:p>
          <w:p w14:paraId="485A0DC2" w14:textId="77777777" w:rsidR="00C84808" w:rsidRDefault="00000000">
            <w:pPr>
              <w:pStyle w:val="TableParagraph"/>
              <w:numPr>
                <w:ilvl w:val="0"/>
                <w:numId w:val="2"/>
              </w:numPr>
              <w:tabs>
                <w:tab w:val="left" w:pos="319"/>
              </w:tabs>
              <w:ind w:right="613" w:firstLine="0"/>
              <w:rPr>
                <w:sz w:val="20"/>
              </w:rPr>
            </w:pPr>
            <w:r>
              <w:rPr>
                <w:sz w:val="20"/>
              </w:rPr>
              <w:t>Prompt</w:t>
            </w:r>
            <w:r>
              <w:rPr>
                <w:spacing w:val="-12"/>
                <w:sz w:val="20"/>
              </w:rPr>
              <w:t xml:space="preserve"> </w:t>
            </w:r>
            <w:r>
              <w:rPr>
                <w:sz w:val="20"/>
              </w:rPr>
              <w:t>attention</w:t>
            </w:r>
            <w:r>
              <w:rPr>
                <w:spacing w:val="-14"/>
                <w:sz w:val="20"/>
              </w:rPr>
              <w:t xml:space="preserve"> </w:t>
            </w:r>
            <w:r>
              <w:rPr>
                <w:sz w:val="20"/>
              </w:rPr>
              <w:t>to</w:t>
            </w:r>
            <w:r>
              <w:rPr>
                <w:spacing w:val="-13"/>
                <w:sz w:val="20"/>
              </w:rPr>
              <w:t xml:space="preserve"> </w:t>
            </w:r>
            <w:r>
              <w:rPr>
                <w:sz w:val="20"/>
              </w:rPr>
              <w:t>issues raised by all users</w:t>
            </w:r>
          </w:p>
          <w:p w14:paraId="41CEA2C5" w14:textId="77777777" w:rsidR="00C84808" w:rsidRDefault="00000000">
            <w:pPr>
              <w:pStyle w:val="TableParagraph"/>
              <w:numPr>
                <w:ilvl w:val="0"/>
                <w:numId w:val="2"/>
              </w:numPr>
              <w:tabs>
                <w:tab w:val="left" w:pos="338"/>
              </w:tabs>
              <w:ind w:right="259" w:firstLine="0"/>
              <w:rPr>
                <w:sz w:val="20"/>
              </w:rPr>
            </w:pPr>
            <w:r>
              <w:rPr>
                <w:sz w:val="20"/>
              </w:rPr>
              <w:t>Engagement of suitable contractors to conduct ongoing maintenance work (including periodic</w:t>
            </w:r>
            <w:r>
              <w:rPr>
                <w:spacing w:val="-10"/>
                <w:sz w:val="20"/>
              </w:rPr>
              <w:t xml:space="preserve"> </w:t>
            </w:r>
            <w:r>
              <w:rPr>
                <w:sz w:val="20"/>
              </w:rPr>
              <w:t>professional</w:t>
            </w:r>
            <w:r>
              <w:rPr>
                <w:spacing w:val="-10"/>
                <w:sz w:val="20"/>
              </w:rPr>
              <w:t xml:space="preserve"> </w:t>
            </w:r>
            <w:r>
              <w:rPr>
                <w:sz w:val="20"/>
              </w:rPr>
              <w:t>checking</w:t>
            </w:r>
            <w:r>
              <w:rPr>
                <w:spacing w:val="-10"/>
                <w:sz w:val="20"/>
              </w:rPr>
              <w:t xml:space="preserve"> </w:t>
            </w:r>
            <w:r>
              <w:rPr>
                <w:sz w:val="20"/>
              </w:rPr>
              <w:t>of trees</w:t>
            </w:r>
            <w:r>
              <w:rPr>
                <w:spacing w:val="-4"/>
                <w:sz w:val="20"/>
              </w:rPr>
              <w:t xml:space="preserve"> </w:t>
            </w:r>
            <w:r>
              <w:rPr>
                <w:sz w:val="20"/>
              </w:rPr>
              <w:t>and</w:t>
            </w:r>
            <w:r>
              <w:rPr>
                <w:spacing w:val="-5"/>
                <w:sz w:val="20"/>
              </w:rPr>
              <w:t xml:space="preserve"> </w:t>
            </w:r>
            <w:r>
              <w:rPr>
                <w:sz w:val="20"/>
              </w:rPr>
              <w:t>a</w:t>
            </w:r>
            <w:r>
              <w:rPr>
                <w:spacing w:val="-3"/>
                <w:sz w:val="20"/>
              </w:rPr>
              <w:t xml:space="preserve"> </w:t>
            </w:r>
            <w:r>
              <w:rPr>
                <w:sz w:val="20"/>
              </w:rPr>
              <w:t>5</w:t>
            </w:r>
            <w:r>
              <w:rPr>
                <w:spacing w:val="-5"/>
                <w:sz w:val="20"/>
              </w:rPr>
              <w:t xml:space="preserve"> </w:t>
            </w:r>
            <w:r>
              <w:rPr>
                <w:sz w:val="20"/>
              </w:rPr>
              <w:t>yearly</w:t>
            </w:r>
            <w:r>
              <w:rPr>
                <w:spacing w:val="-4"/>
                <w:sz w:val="20"/>
              </w:rPr>
              <w:t xml:space="preserve"> </w:t>
            </w:r>
            <w:r>
              <w:rPr>
                <w:sz w:val="20"/>
              </w:rPr>
              <w:t>tree</w:t>
            </w:r>
            <w:r>
              <w:rPr>
                <w:spacing w:val="-4"/>
                <w:sz w:val="20"/>
              </w:rPr>
              <w:t xml:space="preserve"> </w:t>
            </w:r>
            <w:r>
              <w:rPr>
                <w:spacing w:val="-2"/>
                <w:sz w:val="20"/>
              </w:rPr>
              <w:t>survey)</w:t>
            </w:r>
          </w:p>
        </w:tc>
        <w:tc>
          <w:tcPr>
            <w:tcW w:w="1135" w:type="dxa"/>
            <w:tcBorders>
              <w:bottom w:val="nil"/>
            </w:tcBorders>
          </w:tcPr>
          <w:p w14:paraId="2F472A7F" w14:textId="77777777" w:rsidR="00C84808" w:rsidRDefault="00000000">
            <w:pPr>
              <w:pStyle w:val="TableParagraph"/>
              <w:spacing w:before="1"/>
              <w:ind w:left="6" w:right="2"/>
              <w:jc w:val="center"/>
              <w:rPr>
                <w:sz w:val="20"/>
              </w:rPr>
            </w:pPr>
            <w:r>
              <w:rPr>
                <w:spacing w:val="-10"/>
                <w:sz w:val="20"/>
              </w:rPr>
              <w:t>1</w:t>
            </w:r>
          </w:p>
        </w:tc>
        <w:tc>
          <w:tcPr>
            <w:tcW w:w="1416" w:type="dxa"/>
            <w:tcBorders>
              <w:bottom w:val="nil"/>
            </w:tcBorders>
          </w:tcPr>
          <w:p w14:paraId="58361630" w14:textId="77777777" w:rsidR="00C84808" w:rsidRDefault="00000000">
            <w:pPr>
              <w:pStyle w:val="TableParagraph"/>
              <w:spacing w:before="1"/>
              <w:ind w:left="9" w:right="2"/>
              <w:jc w:val="center"/>
              <w:rPr>
                <w:sz w:val="20"/>
              </w:rPr>
            </w:pPr>
            <w:r>
              <w:rPr>
                <w:spacing w:val="-10"/>
                <w:sz w:val="20"/>
              </w:rPr>
              <w:t>1</w:t>
            </w:r>
          </w:p>
        </w:tc>
        <w:tc>
          <w:tcPr>
            <w:tcW w:w="992" w:type="dxa"/>
            <w:tcBorders>
              <w:bottom w:val="nil"/>
            </w:tcBorders>
          </w:tcPr>
          <w:p w14:paraId="2DFE174A" w14:textId="77777777" w:rsidR="00C84808" w:rsidRDefault="00000000">
            <w:pPr>
              <w:pStyle w:val="TableParagraph"/>
              <w:spacing w:before="1"/>
              <w:ind w:left="7" w:right="2"/>
              <w:jc w:val="center"/>
              <w:rPr>
                <w:sz w:val="20"/>
              </w:rPr>
            </w:pPr>
            <w:r>
              <w:rPr>
                <w:spacing w:val="-5"/>
                <w:sz w:val="20"/>
              </w:rPr>
              <w:t>1L</w:t>
            </w:r>
          </w:p>
        </w:tc>
        <w:tc>
          <w:tcPr>
            <w:tcW w:w="3601" w:type="dxa"/>
            <w:tcBorders>
              <w:bottom w:val="nil"/>
            </w:tcBorders>
          </w:tcPr>
          <w:p w14:paraId="07D04249"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r w:rsidR="00C84808" w14:paraId="73459A37" w14:textId="77777777">
        <w:trPr>
          <w:trHeight w:val="1206"/>
        </w:trPr>
        <w:tc>
          <w:tcPr>
            <w:tcW w:w="1810" w:type="dxa"/>
            <w:tcBorders>
              <w:top w:val="nil"/>
              <w:bottom w:val="nil"/>
            </w:tcBorders>
          </w:tcPr>
          <w:p w14:paraId="15A677E8" w14:textId="77777777" w:rsidR="00C84808" w:rsidRDefault="00C84808">
            <w:pPr>
              <w:pStyle w:val="TableParagraph"/>
              <w:ind w:left="0"/>
              <w:rPr>
                <w:rFonts w:ascii="Times New Roman"/>
                <w:sz w:val="18"/>
              </w:rPr>
            </w:pPr>
          </w:p>
        </w:tc>
        <w:tc>
          <w:tcPr>
            <w:tcW w:w="1985" w:type="dxa"/>
            <w:tcBorders>
              <w:top w:val="nil"/>
              <w:bottom w:val="nil"/>
            </w:tcBorders>
          </w:tcPr>
          <w:p w14:paraId="2E52C4AB" w14:textId="77777777" w:rsidR="00C84808" w:rsidRDefault="00C84808">
            <w:pPr>
              <w:pStyle w:val="TableParagraph"/>
              <w:spacing w:before="11"/>
              <w:ind w:left="0"/>
              <w:rPr>
                <w:rFonts w:ascii="Times New Roman"/>
                <w:sz w:val="20"/>
              </w:rPr>
            </w:pPr>
          </w:p>
          <w:p w14:paraId="384F8F3E" w14:textId="77777777" w:rsidR="00C84808" w:rsidRDefault="00000000">
            <w:pPr>
              <w:pStyle w:val="TableParagraph"/>
              <w:ind w:right="464"/>
              <w:jc w:val="both"/>
              <w:rPr>
                <w:sz w:val="20"/>
              </w:rPr>
            </w:pPr>
            <w:r>
              <w:rPr>
                <w:sz w:val="20"/>
              </w:rPr>
              <w:t>Risk of fire and broken glass in Millenium</w:t>
            </w:r>
            <w:r>
              <w:rPr>
                <w:spacing w:val="-13"/>
                <w:sz w:val="20"/>
              </w:rPr>
              <w:t xml:space="preserve"> </w:t>
            </w:r>
            <w:r>
              <w:rPr>
                <w:spacing w:val="-4"/>
                <w:sz w:val="20"/>
              </w:rPr>
              <w:t>Wood</w:t>
            </w:r>
          </w:p>
        </w:tc>
        <w:tc>
          <w:tcPr>
            <w:tcW w:w="1417" w:type="dxa"/>
            <w:tcBorders>
              <w:top w:val="nil"/>
              <w:bottom w:val="nil"/>
            </w:tcBorders>
          </w:tcPr>
          <w:p w14:paraId="5F36FD10" w14:textId="77777777" w:rsidR="00C84808" w:rsidRDefault="00C84808">
            <w:pPr>
              <w:pStyle w:val="TableParagraph"/>
              <w:ind w:left="0"/>
              <w:rPr>
                <w:rFonts w:ascii="Times New Roman"/>
                <w:sz w:val="18"/>
              </w:rPr>
            </w:pPr>
          </w:p>
        </w:tc>
        <w:tc>
          <w:tcPr>
            <w:tcW w:w="3262" w:type="dxa"/>
            <w:tcBorders>
              <w:top w:val="nil"/>
              <w:bottom w:val="nil"/>
            </w:tcBorders>
          </w:tcPr>
          <w:p w14:paraId="5B9729D9" w14:textId="77777777" w:rsidR="00C84808" w:rsidRDefault="00C84808">
            <w:pPr>
              <w:pStyle w:val="TableParagraph"/>
              <w:spacing w:before="11"/>
              <w:ind w:left="0"/>
              <w:rPr>
                <w:rFonts w:ascii="Times New Roman"/>
                <w:sz w:val="20"/>
              </w:rPr>
            </w:pPr>
          </w:p>
          <w:p w14:paraId="512D5E45" w14:textId="77777777" w:rsidR="00C84808" w:rsidRDefault="00000000">
            <w:pPr>
              <w:pStyle w:val="TableParagraph"/>
              <w:ind w:right="178"/>
              <w:rPr>
                <w:sz w:val="20"/>
              </w:rPr>
            </w:pPr>
            <w:r>
              <w:rPr>
                <w:sz w:val="20"/>
              </w:rPr>
              <w:t>Fire and High Wind signs are in place</w:t>
            </w:r>
            <w:r>
              <w:rPr>
                <w:spacing w:val="-9"/>
                <w:sz w:val="20"/>
              </w:rPr>
              <w:t xml:space="preserve"> </w:t>
            </w:r>
            <w:r>
              <w:rPr>
                <w:sz w:val="20"/>
              </w:rPr>
              <w:t>and</w:t>
            </w:r>
            <w:r>
              <w:rPr>
                <w:spacing w:val="-10"/>
                <w:sz w:val="20"/>
              </w:rPr>
              <w:t xml:space="preserve"> </w:t>
            </w:r>
            <w:r>
              <w:rPr>
                <w:sz w:val="20"/>
              </w:rPr>
              <w:t>relevant</w:t>
            </w:r>
            <w:r>
              <w:rPr>
                <w:spacing w:val="-9"/>
                <w:sz w:val="20"/>
              </w:rPr>
              <w:t xml:space="preserve"> </w:t>
            </w:r>
            <w:r>
              <w:rPr>
                <w:sz w:val="20"/>
              </w:rPr>
              <w:t>policies</w:t>
            </w:r>
            <w:r>
              <w:rPr>
                <w:spacing w:val="-8"/>
                <w:sz w:val="20"/>
              </w:rPr>
              <w:t xml:space="preserve"> </w:t>
            </w:r>
            <w:r>
              <w:rPr>
                <w:sz w:val="20"/>
              </w:rPr>
              <w:t>on</w:t>
            </w:r>
            <w:r>
              <w:rPr>
                <w:spacing w:val="-10"/>
                <w:sz w:val="20"/>
              </w:rPr>
              <w:t xml:space="preserve"> </w:t>
            </w:r>
            <w:r>
              <w:rPr>
                <w:sz w:val="20"/>
              </w:rPr>
              <w:t xml:space="preserve">the </w:t>
            </w:r>
            <w:r>
              <w:rPr>
                <w:spacing w:val="-2"/>
                <w:sz w:val="20"/>
              </w:rPr>
              <w:t>website.</w:t>
            </w:r>
          </w:p>
        </w:tc>
        <w:tc>
          <w:tcPr>
            <w:tcW w:w="1135" w:type="dxa"/>
            <w:tcBorders>
              <w:top w:val="nil"/>
              <w:bottom w:val="nil"/>
            </w:tcBorders>
          </w:tcPr>
          <w:p w14:paraId="5486613F" w14:textId="77777777" w:rsidR="00C84808" w:rsidRDefault="00C84808">
            <w:pPr>
              <w:pStyle w:val="TableParagraph"/>
              <w:ind w:left="0"/>
              <w:rPr>
                <w:rFonts w:ascii="Times New Roman"/>
                <w:sz w:val="18"/>
              </w:rPr>
            </w:pPr>
          </w:p>
        </w:tc>
        <w:tc>
          <w:tcPr>
            <w:tcW w:w="1416" w:type="dxa"/>
            <w:tcBorders>
              <w:top w:val="nil"/>
              <w:bottom w:val="nil"/>
            </w:tcBorders>
          </w:tcPr>
          <w:p w14:paraId="424D821B" w14:textId="77777777" w:rsidR="00C84808" w:rsidRDefault="00C84808">
            <w:pPr>
              <w:pStyle w:val="TableParagraph"/>
              <w:ind w:left="0"/>
              <w:rPr>
                <w:rFonts w:ascii="Times New Roman"/>
                <w:sz w:val="18"/>
              </w:rPr>
            </w:pPr>
          </w:p>
        </w:tc>
        <w:tc>
          <w:tcPr>
            <w:tcW w:w="992" w:type="dxa"/>
            <w:tcBorders>
              <w:top w:val="nil"/>
              <w:bottom w:val="nil"/>
            </w:tcBorders>
          </w:tcPr>
          <w:p w14:paraId="328525F1" w14:textId="77777777" w:rsidR="00C84808" w:rsidRDefault="00C84808">
            <w:pPr>
              <w:pStyle w:val="TableParagraph"/>
              <w:ind w:left="0"/>
              <w:rPr>
                <w:rFonts w:ascii="Times New Roman"/>
                <w:sz w:val="18"/>
              </w:rPr>
            </w:pPr>
          </w:p>
        </w:tc>
        <w:tc>
          <w:tcPr>
            <w:tcW w:w="3601" w:type="dxa"/>
            <w:tcBorders>
              <w:top w:val="nil"/>
              <w:bottom w:val="nil"/>
            </w:tcBorders>
          </w:tcPr>
          <w:p w14:paraId="390D6A1D" w14:textId="77777777" w:rsidR="00C84808" w:rsidRDefault="00C84808">
            <w:pPr>
              <w:pStyle w:val="TableParagraph"/>
              <w:spacing w:before="11"/>
              <w:ind w:left="0"/>
              <w:rPr>
                <w:rFonts w:ascii="Times New Roman"/>
                <w:sz w:val="20"/>
              </w:rPr>
            </w:pPr>
          </w:p>
          <w:p w14:paraId="52ACB306" w14:textId="77777777" w:rsidR="00C84808" w:rsidRDefault="00000000">
            <w:pPr>
              <w:pStyle w:val="TableParagraph"/>
              <w:rPr>
                <w:sz w:val="20"/>
              </w:rPr>
            </w:pPr>
            <w:r>
              <w:rPr>
                <w:sz w:val="20"/>
              </w:rPr>
              <w:t>Regular</w:t>
            </w:r>
            <w:r>
              <w:rPr>
                <w:spacing w:val="-9"/>
                <w:sz w:val="20"/>
              </w:rPr>
              <w:t xml:space="preserve"> </w:t>
            </w:r>
            <w:r>
              <w:rPr>
                <w:sz w:val="20"/>
              </w:rPr>
              <w:t>monitoring</w:t>
            </w:r>
            <w:r>
              <w:rPr>
                <w:spacing w:val="-7"/>
                <w:sz w:val="20"/>
              </w:rPr>
              <w:t xml:space="preserve"> </w:t>
            </w:r>
            <w:r>
              <w:rPr>
                <w:sz w:val="20"/>
              </w:rPr>
              <w:t>of</w:t>
            </w:r>
            <w:r>
              <w:rPr>
                <w:spacing w:val="-9"/>
                <w:sz w:val="20"/>
              </w:rPr>
              <w:t xml:space="preserve"> </w:t>
            </w:r>
            <w:r>
              <w:rPr>
                <w:sz w:val="20"/>
              </w:rPr>
              <w:t>known</w:t>
            </w:r>
            <w:r>
              <w:rPr>
                <w:spacing w:val="-10"/>
                <w:sz w:val="20"/>
              </w:rPr>
              <w:t xml:space="preserve"> </w:t>
            </w:r>
            <w:r>
              <w:rPr>
                <w:sz w:val="20"/>
              </w:rPr>
              <w:t>areas</w:t>
            </w:r>
            <w:r>
              <w:rPr>
                <w:spacing w:val="-10"/>
                <w:sz w:val="20"/>
              </w:rPr>
              <w:t xml:space="preserve"> </w:t>
            </w:r>
            <w:r>
              <w:rPr>
                <w:sz w:val="20"/>
              </w:rPr>
              <w:t xml:space="preserve">of woodland where broken glass </w:t>
            </w:r>
            <w:r>
              <w:rPr>
                <w:spacing w:val="-2"/>
                <w:sz w:val="20"/>
              </w:rPr>
              <w:t>evidenced.</w:t>
            </w:r>
          </w:p>
          <w:p w14:paraId="465CDAE0" w14:textId="77777777" w:rsidR="00C84808" w:rsidRDefault="00000000">
            <w:pPr>
              <w:pStyle w:val="TableParagraph"/>
              <w:spacing w:line="221" w:lineRule="exact"/>
              <w:rPr>
                <w:sz w:val="20"/>
              </w:rPr>
            </w:pPr>
            <w:r>
              <w:rPr>
                <w:sz w:val="20"/>
              </w:rPr>
              <w:t>Cllrs</w:t>
            </w:r>
            <w:r>
              <w:rPr>
                <w:spacing w:val="-6"/>
                <w:sz w:val="20"/>
              </w:rPr>
              <w:t xml:space="preserve"> </w:t>
            </w:r>
            <w:r>
              <w:rPr>
                <w:sz w:val="20"/>
              </w:rPr>
              <w:t>and</w:t>
            </w:r>
            <w:r>
              <w:rPr>
                <w:spacing w:val="-6"/>
                <w:sz w:val="20"/>
              </w:rPr>
              <w:t xml:space="preserve"> </w:t>
            </w:r>
            <w:r>
              <w:rPr>
                <w:sz w:val="20"/>
              </w:rPr>
              <w:t>feedback</w:t>
            </w:r>
            <w:r>
              <w:rPr>
                <w:spacing w:val="-6"/>
                <w:sz w:val="20"/>
              </w:rPr>
              <w:t xml:space="preserve"> </w:t>
            </w:r>
            <w:r>
              <w:rPr>
                <w:sz w:val="20"/>
              </w:rPr>
              <w:t>from</w:t>
            </w:r>
            <w:r>
              <w:rPr>
                <w:spacing w:val="-6"/>
                <w:sz w:val="20"/>
              </w:rPr>
              <w:t xml:space="preserve"> </w:t>
            </w:r>
            <w:r>
              <w:rPr>
                <w:sz w:val="20"/>
              </w:rPr>
              <w:t>the</w:t>
            </w:r>
            <w:r>
              <w:rPr>
                <w:spacing w:val="-3"/>
                <w:sz w:val="20"/>
              </w:rPr>
              <w:t xml:space="preserve"> </w:t>
            </w:r>
            <w:r>
              <w:rPr>
                <w:spacing w:val="-2"/>
                <w:sz w:val="20"/>
              </w:rPr>
              <w:t>public.</w:t>
            </w:r>
          </w:p>
        </w:tc>
      </w:tr>
      <w:tr w:rsidR="00C84808" w14:paraId="78B9158F" w14:textId="77777777">
        <w:trPr>
          <w:trHeight w:val="1087"/>
        </w:trPr>
        <w:tc>
          <w:tcPr>
            <w:tcW w:w="1810" w:type="dxa"/>
            <w:tcBorders>
              <w:top w:val="nil"/>
              <w:bottom w:val="nil"/>
            </w:tcBorders>
          </w:tcPr>
          <w:p w14:paraId="503A1DD3" w14:textId="77777777" w:rsidR="00C84808" w:rsidRDefault="00C84808">
            <w:pPr>
              <w:pStyle w:val="TableParagraph"/>
              <w:ind w:left="0"/>
              <w:rPr>
                <w:rFonts w:ascii="Times New Roman"/>
                <w:sz w:val="18"/>
              </w:rPr>
            </w:pPr>
          </w:p>
        </w:tc>
        <w:tc>
          <w:tcPr>
            <w:tcW w:w="1985" w:type="dxa"/>
            <w:tcBorders>
              <w:top w:val="nil"/>
              <w:bottom w:val="nil"/>
            </w:tcBorders>
          </w:tcPr>
          <w:p w14:paraId="60970C94" w14:textId="77777777" w:rsidR="00C84808" w:rsidRDefault="00000000">
            <w:pPr>
              <w:pStyle w:val="TableParagraph"/>
              <w:ind w:right="391"/>
              <w:rPr>
                <w:sz w:val="20"/>
              </w:rPr>
            </w:pPr>
            <w:r>
              <w:rPr>
                <w:sz w:val="20"/>
              </w:rPr>
              <w:t xml:space="preserve">Risks of disease from animal </w:t>
            </w:r>
            <w:proofErr w:type="spellStart"/>
            <w:r>
              <w:rPr>
                <w:sz w:val="20"/>
              </w:rPr>
              <w:t>faeces</w:t>
            </w:r>
            <w:proofErr w:type="spellEnd"/>
            <w:r>
              <w:rPr>
                <w:sz w:val="20"/>
              </w:rPr>
              <w:t>/urine</w:t>
            </w:r>
            <w:r>
              <w:rPr>
                <w:spacing w:val="-16"/>
                <w:sz w:val="20"/>
              </w:rPr>
              <w:t xml:space="preserve"> </w:t>
            </w:r>
            <w:r>
              <w:rPr>
                <w:sz w:val="20"/>
              </w:rPr>
              <w:t xml:space="preserve">and </w:t>
            </w:r>
            <w:r>
              <w:rPr>
                <w:spacing w:val="-2"/>
                <w:sz w:val="20"/>
              </w:rPr>
              <w:t>ticks</w:t>
            </w:r>
          </w:p>
        </w:tc>
        <w:tc>
          <w:tcPr>
            <w:tcW w:w="1417" w:type="dxa"/>
            <w:tcBorders>
              <w:top w:val="nil"/>
              <w:bottom w:val="nil"/>
            </w:tcBorders>
          </w:tcPr>
          <w:p w14:paraId="1DCA7D4F" w14:textId="77777777" w:rsidR="00C84808" w:rsidRDefault="00C84808">
            <w:pPr>
              <w:pStyle w:val="TableParagraph"/>
              <w:ind w:left="0"/>
              <w:rPr>
                <w:rFonts w:ascii="Times New Roman"/>
                <w:sz w:val="18"/>
              </w:rPr>
            </w:pPr>
          </w:p>
        </w:tc>
        <w:tc>
          <w:tcPr>
            <w:tcW w:w="3262" w:type="dxa"/>
            <w:tcBorders>
              <w:top w:val="nil"/>
              <w:bottom w:val="nil"/>
            </w:tcBorders>
          </w:tcPr>
          <w:p w14:paraId="11A00D5B" w14:textId="442D1F1F" w:rsidR="009F298C" w:rsidRDefault="00000000">
            <w:pPr>
              <w:pStyle w:val="TableParagraph"/>
              <w:ind w:right="178"/>
              <w:rPr>
                <w:sz w:val="20"/>
              </w:rPr>
            </w:pPr>
            <w:r>
              <w:rPr>
                <w:sz w:val="20"/>
              </w:rPr>
              <w:t>Signage</w:t>
            </w:r>
            <w:r>
              <w:rPr>
                <w:spacing w:val="-11"/>
                <w:sz w:val="20"/>
              </w:rPr>
              <w:t xml:space="preserve"> </w:t>
            </w:r>
            <w:r>
              <w:rPr>
                <w:sz w:val="20"/>
              </w:rPr>
              <w:t>in</w:t>
            </w:r>
            <w:r>
              <w:rPr>
                <w:spacing w:val="-12"/>
                <w:sz w:val="20"/>
              </w:rPr>
              <w:t xml:space="preserve"> </w:t>
            </w:r>
            <w:r>
              <w:rPr>
                <w:sz w:val="20"/>
              </w:rPr>
              <w:t>place</w:t>
            </w:r>
            <w:r>
              <w:rPr>
                <w:spacing w:val="-10"/>
                <w:sz w:val="20"/>
              </w:rPr>
              <w:t xml:space="preserve"> </w:t>
            </w:r>
            <w:r>
              <w:rPr>
                <w:sz w:val="20"/>
              </w:rPr>
              <w:t>indicating</w:t>
            </w:r>
            <w:r>
              <w:rPr>
                <w:spacing w:val="-9"/>
                <w:sz w:val="20"/>
              </w:rPr>
              <w:t xml:space="preserve"> </w:t>
            </w:r>
            <w:r>
              <w:rPr>
                <w:sz w:val="20"/>
              </w:rPr>
              <w:t>dogs are not allowed in play areas</w:t>
            </w:r>
            <w:r w:rsidR="009F298C">
              <w:rPr>
                <w:sz w:val="20"/>
              </w:rPr>
              <w:t xml:space="preserve">. </w:t>
            </w:r>
          </w:p>
          <w:p w14:paraId="09919F22" w14:textId="77777777" w:rsidR="009F298C" w:rsidRDefault="009F298C">
            <w:pPr>
              <w:pStyle w:val="TableParagraph"/>
              <w:ind w:right="178"/>
              <w:rPr>
                <w:sz w:val="20"/>
              </w:rPr>
            </w:pPr>
          </w:p>
          <w:p w14:paraId="50F2BB2D" w14:textId="586ABB4B" w:rsidR="00C84808" w:rsidRDefault="009F298C">
            <w:pPr>
              <w:pStyle w:val="TableParagraph"/>
              <w:ind w:right="178"/>
              <w:rPr>
                <w:sz w:val="20"/>
              </w:rPr>
            </w:pPr>
            <w:r>
              <w:rPr>
                <w:sz w:val="20"/>
              </w:rPr>
              <w:t>Dog</w:t>
            </w:r>
            <w:r>
              <w:rPr>
                <w:spacing w:val="-11"/>
                <w:sz w:val="20"/>
              </w:rPr>
              <w:t xml:space="preserve"> </w:t>
            </w:r>
            <w:r>
              <w:rPr>
                <w:sz w:val="20"/>
              </w:rPr>
              <w:t>walkers</w:t>
            </w:r>
            <w:r>
              <w:rPr>
                <w:spacing w:val="-11"/>
                <w:sz w:val="20"/>
              </w:rPr>
              <w:t xml:space="preserve"> </w:t>
            </w:r>
            <w:r>
              <w:rPr>
                <w:sz w:val="20"/>
              </w:rPr>
              <w:t>encouraged</w:t>
            </w:r>
            <w:r>
              <w:rPr>
                <w:spacing w:val="-11"/>
                <w:sz w:val="20"/>
              </w:rPr>
              <w:t xml:space="preserve"> </w:t>
            </w:r>
            <w:r>
              <w:rPr>
                <w:sz w:val="20"/>
              </w:rPr>
              <w:t>to</w:t>
            </w:r>
            <w:r>
              <w:rPr>
                <w:spacing w:val="-9"/>
                <w:sz w:val="20"/>
              </w:rPr>
              <w:t xml:space="preserve"> </w:t>
            </w:r>
            <w:r>
              <w:rPr>
                <w:sz w:val="20"/>
              </w:rPr>
              <w:t>pick up dog foul and bins provided across the village</w:t>
            </w:r>
          </w:p>
        </w:tc>
        <w:tc>
          <w:tcPr>
            <w:tcW w:w="1135" w:type="dxa"/>
            <w:tcBorders>
              <w:top w:val="nil"/>
              <w:bottom w:val="nil"/>
            </w:tcBorders>
          </w:tcPr>
          <w:p w14:paraId="0B038CCF" w14:textId="77777777" w:rsidR="00C84808" w:rsidRDefault="00C84808">
            <w:pPr>
              <w:pStyle w:val="TableParagraph"/>
              <w:ind w:left="0"/>
              <w:rPr>
                <w:rFonts w:ascii="Times New Roman"/>
                <w:sz w:val="18"/>
              </w:rPr>
            </w:pPr>
          </w:p>
        </w:tc>
        <w:tc>
          <w:tcPr>
            <w:tcW w:w="1416" w:type="dxa"/>
            <w:tcBorders>
              <w:top w:val="nil"/>
              <w:bottom w:val="nil"/>
            </w:tcBorders>
          </w:tcPr>
          <w:p w14:paraId="223DA469" w14:textId="77777777" w:rsidR="00C84808" w:rsidRDefault="00C84808">
            <w:pPr>
              <w:pStyle w:val="TableParagraph"/>
              <w:ind w:left="0"/>
              <w:rPr>
                <w:rFonts w:ascii="Times New Roman"/>
                <w:sz w:val="18"/>
              </w:rPr>
            </w:pPr>
          </w:p>
        </w:tc>
        <w:tc>
          <w:tcPr>
            <w:tcW w:w="992" w:type="dxa"/>
            <w:tcBorders>
              <w:top w:val="nil"/>
              <w:bottom w:val="nil"/>
            </w:tcBorders>
          </w:tcPr>
          <w:p w14:paraId="31D9275D" w14:textId="77777777" w:rsidR="00C84808" w:rsidRDefault="00C84808">
            <w:pPr>
              <w:pStyle w:val="TableParagraph"/>
              <w:ind w:left="0"/>
              <w:rPr>
                <w:rFonts w:ascii="Times New Roman"/>
                <w:sz w:val="18"/>
              </w:rPr>
            </w:pPr>
          </w:p>
        </w:tc>
        <w:tc>
          <w:tcPr>
            <w:tcW w:w="3601" w:type="dxa"/>
            <w:tcBorders>
              <w:top w:val="nil"/>
              <w:bottom w:val="nil"/>
            </w:tcBorders>
          </w:tcPr>
          <w:p w14:paraId="72C7DEBE" w14:textId="77777777" w:rsidR="00C84808" w:rsidRDefault="00C84808">
            <w:pPr>
              <w:pStyle w:val="TableParagraph"/>
              <w:ind w:left="0"/>
              <w:rPr>
                <w:rFonts w:ascii="Times New Roman"/>
                <w:sz w:val="18"/>
              </w:rPr>
            </w:pPr>
          </w:p>
        </w:tc>
      </w:tr>
      <w:tr w:rsidR="00C84808" w14:paraId="2A68E215" w14:textId="77777777">
        <w:trPr>
          <w:trHeight w:val="965"/>
        </w:trPr>
        <w:tc>
          <w:tcPr>
            <w:tcW w:w="1810" w:type="dxa"/>
            <w:tcBorders>
              <w:top w:val="nil"/>
              <w:bottom w:val="nil"/>
            </w:tcBorders>
          </w:tcPr>
          <w:p w14:paraId="6F7CF693" w14:textId="77777777" w:rsidR="00C84808" w:rsidRDefault="00C84808">
            <w:pPr>
              <w:pStyle w:val="TableParagraph"/>
              <w:ind w:left="0"/>
              <w:rPr>
                <w:rFonts w:ascii="Times New Roman"/>
                <w:sz w:val="18"/>
              </w:rPr>
            </w:pPr>
          </w:p>
        </w:tc>
        <w:tc>
          <w:tcPr>
            <w:tcW w:w="1985" w:type="dxa"/>
            <w:tcBorders>
              <w:top w:val="nil"/>
              <w:bottom w:val="nil"/>
            </w:tcBorders>
          </w:tcPr>
          <w:p w14:paraId="280C4756" w14:textId="77777777" w:rsidR="00C84808" w:rsidRDefault="00C84808">
            <w:pPr>
              <w:pStyle w:val="TableParagraph"/>
              <w:ind w:left="0"/>
              <w:rPr>
                <w:rFonts w:ascii="Times New Roman"/>
                <w:sz w:val="18"/>
              </w:rPr>
            </w:pPr>
          </w:p>
        </w:tc>
        <w:tc>
          <w:tcPr>
            <w:tcW w:w="1417" w:type="dxa"/>
            <w:tcBorders>
              <w:top w:val="nil"/>
              <w:bottom w:val="nil"/>
            </w:tcBorders>
          </w:tcPr>
          <w:p w14:paraId="7A19714D" w14:textId="77777777" w:rsidR="00C84808" w:rsidRDefault="00C84808">
            <w:pPr>
              <w:pStyle w:val="TableParagraph"/>
              <w:ind w:left="0"/>
              <w:rPr>
                <w:rFonts w:ascii="Times New Roman"/>
                <w:sz w:val="18"/>
              </w:rPr>
            </w:pPr>
          </w:p>
        </w:tc>
        <w:tc>
          <w:tcPr>
            <w:tcW w:w="3262" w:type="dxa"/>
            <w:tcBorders>
              <w:top w:val="nil"/>
              <w:bottom w:val="nil"/>
            </w:tcBorders>
          </w:tcPr>
          <w:p w14:paraId="71038EF4" w14:textId="77777777" w:rsidR="009F298C" w:rsidRDefault="009F298C" w:rsidP="009F298C">
            <w:pPr>
              <w:pStyle w:val="TableParagraph"/>
              <w:ind w:left="108" w:right="176"/>
              <w:rPr>
                <w:sz w:val="20"/>
              </w:rPr>
            </w:pPr>
            <w:r>
              <w:rPr>
                <w:sz w:val="20"/>
              </w:rPr>
              <w:t>Ticks</w:t>
            </w:r>
            <w:r>
              <w:rPr>
                <w:spacing w:val="-9"/>
                <w:sz w:val="20"/>
              </w:rPr>
              <w:t xml:space="preserve"> </w:t>
            </w:r>
            <w:r>
              <w:rPr>
                <w:sz w:val="20"/>
              </w:rPr>
              <w:t>are</w:t>
            </w:r>
            <w:r>
              <w:rPr>
                <w:spacing w:val="-9"/>
                <w:sz w:val="20"/>
              </w:rPr>
              <w:t xml:space="preserve"> </w:t>
            </w:r>
            <w:r>
              <w:rPr>
                <w:sz w:val="20"/>
              </w:rPr>
              <w:t>very</w:t>
            </w:r>
            <w:r>
              <w:rPr>
                <w:spacing w:val="-9"/>
                <w:sz w:val="20"/>
              </w:rPr>
              <w:t xml:space="preserve"> </w:t>
            </w:r>
            <w:r>
              <w:rPr>
                <w:sz w:val="20"/>
              </w:rPr>
              <w:t>difficult</w:t>
            </w:r>
            <w:r>
              <w:rPr>
                <w:spacing w:val="-9"/>
                <w:sz w:val="20"/>
              </w:rPr>
              <w:t xml:space="preserve"> </w:t>
            </w:r>
            <w:r>
              <w:rPr>
                <w:sz w:val="20"/>
              </w:rPr>
              <w:t>to</w:t>
            </w:r>
            <w:r>
              <w:rPr>
                <w:spacing w:val="-9"/>
                <w:sz w:val="20"/>
              </w:rPr>
              <w:t xml:space="preserve"> </w:t>
            </w:r>
            <w:r>
              <w:rPr>
                <w:sz w:val="20"/>
              </w:rPr>
              <w:t>monitor but the Council will follow any local and national advice and work with Public Health England should any local outbreaks of disease such as Lymes or Weil’s</w:t>
            </w:r>
          </w:p>
          <w:p w14:paraId="3D1C869E" w14:textId="30901EAD" w:rsidR="00C84808" w:rsidRDefault="009F298C" w:rsidP="009F298C">
            <w:pPr>
              <w:pStyle w:val="TableParagraph"/>
              <w:ind w:left="108" w:right="176"/>
              <w:rPr>
                <w:sz w:val="20"/>
              </w:rPr>
            </w:pPr>
            <w:r>
              <w:rPr>
                <w:sz w:val="20"/>
              </w:rPr>
              <w:t>Disease</w:t>
            </w:r>
            <w:r>
              <w:rPr>
                <w:spacing w:val="-9"/>
                <w:sz w:val="20"/>
              </w:rPr>
              <w:t xml:space="preserve"> </w:t>
            </w:r>
            <w:proofErr w:type="gramStart"/>
            <w:r>
              <w:rPr>
                <w:sz w:val="20"/>
              </w:rPr>
              <w:t>occur</w:t>
            </w:r>
            <w:proofErr w:type="gramEnd"/>
            <w:r>
              <w:rPr>
                <w:spacing w:val="-10"/>
                <w:sz w:val="20"/>
              </w:rPr>
              <w:t xml:space="preserve"> </w:t>
            </w:r>
            <w:r>
              <w:rPr>
                <w:spacing w:val="-2"/>
                <w:sz w:val="20"/>
              </w:rPr>
              <w:t>locally.</w:t>
            </w:r>
          </w:p>
        </w:tc>
        <w:tc>
          <w:tcPr>
            <w:tcW w:w="1135" w:type="dxa"/>
            <w:tcBorders>
              <w:top w:val="nil"/>
              <w:bottom w:val="nil"/>
            </w:tcBorders>
          </w:tcPr>
          <w:p w14:paraId="0A6527C1" w14:textId="77777777" w:rsidR="00C84808" w:rsidRDefault="00C84808">
            <w:pPr>
              <w:pStyle w:val="TableParagraph"/>
              <w:ind w:left="0"/>
              <w:rPr>
                <w:rFonts w:ascii="Times New Roman"/>
                <w:sz w:val="18"/>
              </w:rPr>
            </w:pPr>
          </w:p>
        </w:tc>
        <w:tc>
          <w:tcPr>
            <w:tcW w:w="1416" w:type="dxa"/>
            <w:tcBorders>
              <w:top w:val="nil"/>
              <w:bottom w:val="nil"/>
            </w:tcBorders>
          </w:tcPr>
          <w:p w14:paraId="65B2CE1C" w14:textId="77777777" w:rsidR="00C84808" w:rsidRDefault="00C84808">
            <w:pPr>
              <w:pStyle w:val="TableParagraph"/>
              <w:ind w:left="0"/>
              <w:rPr>
                <w:rFonts w:ascii="Times New Roman"/>
                <w:sz w:val="18"/>
              </w:rPr>
            </w:pPr>
          </w:p>
        </w:tc>
        <w:tc>
          <w:tcPr>
            <w:tcW w:w="992" w:type="dxa"/>
            <w:tcBorders>
              <w:top w:val="nil"/>
              <w:bottom w:val="nil"/>
            </w:tcBorders>
          </w:tcPr>
          <w:p w14:paraId="1799EE74" w14:textId="77777777" w:rsidR="00C84808" w:rsidRDefault="00C84808">
            <w:pPr>
              <w:pStyle w:val="TableParagraph"/>
              <w:ind w:left="0"/>
              <w:rPr>
                <w:rFonts w:ascii="Times New Roman"/>
                <w:sz w:val="18"/>
              </w:rPr>
            </w:pPr>
          </w:p>
        </w:tc>
        <w:tc>
          <w:tcPr>
            <w:tcW w:w="3601" w:type="dxa"/>
            <w:tcBorders>
              <w:top w:val="nil"/>
              <w:bottom w:val="nil"/>
            </w:tcBorders>
          </w:tcPr>
          <w:p w14:paraId="075D894C" w14:textId="77777777" w:rsidR="00C84808" w:rsidRDefault="00C84808">
            <w:pPr>
              <w:pStyle w:val="TableParagraph"/>
              <w:ind w:left="0"/>
              <w:rPr>
                <w:rFonts w:ascii="Times New Roman"/>
                <w:sz w:val="18"/>
              </w:rPr>
            </w:pPr>
          </w:p>
        </w:tc>
      </w:tr>
      <w:tr w:rsidR="009F298C" w14:paraId="74F6928D" w14:textId="77777777">
        <w:trPr>
          <w:trHeight w:val="1810"/>
        </w:trPr>
        <w:tc>
          <w:tcPr>
            <w:tcW w:w="1810" w:type="dxa"/>
            <w:tcBorders>
              <w:top w:val="nil"/>
            </w:tcBorders>
          </w:tcPr>
          <w:p w14:paraId="14B5FF52" w14:textId="77777777" w:rsidR="009F298C" w:rsidRDefault="009F298C" w:rsidP="009F298C">
            <w:pPr>
              <w:pStyle w:val="TableParagraph"/>
              <w:ind w:left="0"/>
              <w:rPr>
                <w:rFonts w:ascii="Times New Roman"/>
                <w:sz w:val="18"/>
              </w:rPr>
            </w:pPr>
          </w:p>
        </w:tc>
        <w:tc>
          <w:tcPr>
            <w:tcW w:w="1985" w:type="dxa"/>
            <w:tcBorders>
              <w:top w:val="nil"/>
            </w:tcBorders>
          </w:tcPr>
          <w:p w14:paraId="3793B841" w14:textId="77777777" w:rsidR="009F298C" w:rsidRDefault="009F298C" w:rsidP="009F298C">
            <w:pPr>
              <w:pStyle w:val="TableParagraph"/>
              <w:ind w:left="0"/>
              <w:rPr>
                <w:sz w:val="20"/>
              </w:rPr>
            </w:pPr>
          </w:p>
          <w:p w14:paraId="2510AF67" w14:textId="2DBC9B04" w:rsidR="009F298C" w:rsidRDefault="009F298C" w:rsidP="009F298C">
            <w:pPr>
              <w:pStyle w:val="TableParagraph"/>
              <w:ind w:left="0"/>
              <w:rPr>
                <w:rFonts w:ascii="Times New Roman"/>
                <w:sz w:val="18"/>
              </w:rPr>
            </w:pPr>
            <w:r>
              <w:rPr>
                <w:sz w:val="20"/>
              </w:rPr>
              <w:t>Car</w:t>
            </w:r>
            <w:r>
              <w:rPr>
                <w:spacing w:val="-16"/>
                <w:sz w:val="20"/>
              </w:rPr>
              <w:t xml:space="preserve"> </w:t>
            </w:r>
            <w:r>
              <w:rPr>
                <w:sz w:val="20"/>
              </w:rPr>
              <w:t>parking</w:t>
            </w:r>
            <w:r>
              <w:rPr>
                <w:spacing w:val="-16"/>
                <w:sz w:val="20"/>
              </w:rPr>
              <w:t xml:space="preserve"> </w:t>
            </w:r>
            <w:r>
              <w:rPr>
                <w:sz w:val="20"/>
              </w:rPr>
              <w:t>on Wilson’s Field</w:t>
            </w:r>
          </w:p>
        </w:tc>
        <w:tc>
          <w:tcPr>
            <w:tcW w:w="1417" w:type="dxa"/>
            <w:tcBorders>
              <w:top w:val="nil"/>
            </w:tcBorders>
          </w:tcPr>
          <w:p w14:paraId="0C25C841" w14:textId="77777777" w:rsidR="009F298C" w:rsidRDefault="009F298C" w:rsidP="009F298C">
            <w:pPr>
              <w:pStyle w:val="TableParagraph"/>
              <w:ind w:left="0"/>
              <w:rPr>
                <w:rFonts w:ascii="Times New Roman"/>
                <w:sz w:val="18"/>
              </w:rPr>
            </w:pPr>
          </w:p>
        </w:tc>
        <w:tc>
          <w:tcPr>
            <w:tcW w:w="3262" w:type="dxa"/>
            <w:tcBorders>
              <w:top w:val="nil"/>
            </w:tcBorders>
          </w:tcPr>
          <w:p w14:paraId="3038F0BE" w14:textId="77777777" w:rsidR="009F298C" w:rsidRDefault="009F298C" w:rsidP="009F298C">
            <w:pPr>
              <w:pStyle w:val="TableParagraph"/>
              <w:spacing w:before="1" w:line="221" w:lineRule="exact"/>
              <w:rPr>
                <w:sz w:val="20"/>
              </w:rPr>
            </w:pPr>
          </w:p>
          <w:p w14:paraId="6EF8C5E2" w14:textId="441D39A3" w:rsidR="009F298C" w:rsidRDefault="009F298C" w:rsidP="009F298C">
            <w:pPr>
              <w:pStyle w:val="TableParagraph"/>
              <w:spacing w:before="1" w:line="221" w:lineRule="exact"/>
              <w:rPr>
                <w:sz w:val="20"/>
              </w:rPr>
            </w:pPr>
            <w:r>
              <w:rPr>
                <w:sz w:val="20"/>
              </w:rPr>
              <w:t>Currently</w:t>
            </w:r>
            <w:r>
              <w:rPr>
                <w:spacing w:val="-12"/>
                <w:sz w:val="20"/>
              </w:rPr>
              <w:t xml:space="preserve"> </w:t>
            </w:r>
            <w:r>
              <w:rPr>
                <w:sz w:val="20"/>
              </w:rPr>
              <w:t>managed</w:t>
            </w:r>
            <w:r>
              <w:rPr>
                <w:spacing w:val="-12"/>
                <w:sz w:val="20"/>
              </w:rPr>
              <w:t xml:space="preserve"> </w:t>
            </w:r>
            <w:r>
              <w:rPr>
                <w:sz w:val="20"/>
              </w:rPr>
              <w:t>by</w:t>
            </w:r>
            <w:r>
              <w:rPr>
                <w:spacing w:val="-12"/>
                <w:sz w:val="20"/>
              </w:rPr>
              <w:t xml:space="preserve"> </w:t>
            </w:r>
            <w:r>
              <w:rPr>
                <w:sz w:val="20"/>
              </w:rPr>
              <w:t>the</w:t>
            </w:r>
            <w:r>
              <w:rPr>
                <w:spacing w:val="-9"/>
                <w:sz w:val="20"/>
              </w:rPr>
              <w:t xml:space="preserve"> </w:t>
            </w:r>
            <w:r>
              <w:rPr>
                <w:sz w:val="20"/>
              </w:rPr>
              <w:t xml:space="preserve">Cricket </w:t>
            </w:r>
            <w:r>
              <w:rPr>
                <w:spacing w:val="-4"/>
                <w:sz w:val="20"/>
              </w:rPr>
              <w:t>Club</w:t>
            </w:r>
          </w:p>
        </w:tc>
        <w:tc>
          <w:tcPr>
            <w:tcW w:w="1135" w:type="dxa"/>
            <w:tcBorders>
              <w:top w:val="nil"/>
            </w:tcBorders>
          </w:tcPr>
          <w:p w14:paraId="06FBDE23" w14:textId="77777777" w:rsidR="009F298C" w:rsidRDefault="009F298C" w:rsidP="009F298C">
            <w:pPr>
              <w:pStyle w:val="TableParagraph"/>
              <w:ind w:left="0"/>
              <w:rPr>
                <w:spacing w:val="-10"/>
                <w:sz w:val="20"/>
              </w:rPr>
            </w:pPr>
          </w:p>
          <w:p w14:paraId="58CC72C0" w14:textId="43509F4B" w:rsidR="009F298C" w:rsidRDefault="009F298C" w:rsidP="009F298C">
            <w:pPr>
              <w:pStyle w:val="TableParagraph"/>
              <w:ind w:left="0"/>
              <w:rPr>
                <w:rFonts w:ascii="Times New Roman"/>
                <w:sz w:val="18"/>
              </w:rPr>
            </w:pPr>
            <w:r>
              <w:rPr>
                <w:spacing w:val="-10"/>
                <w:sz w:val="20"/>
              </w:rPr>
              <w:t>5</w:t>
            </w:r>
          </w:p>
        </w:tc>
        <w:tc>
          <w:tcPr>
            <w:tcW w:w="1416" w:type="dxa"/>
            <w:tcBorders>
              <w:top w:val="nil"/>
            </w:tcBorders>
          </w:tcPr>
          <w:p w14:paraId="28D95C3F" w14:textId="77777777" w:rsidR="009F298C" w:rsidRDefault="009F298C" w:rsidP="009F298C">
            <w:pPr>
              <w:pStyle w:val="TableParagraph"/>
              <w:ind w:left="0"/>
              <w:rPr>
                <w:spacing w:val="-10"/>
                <w:sz w:val="20"/>
              </w:rPr>
            </w:pPr>
          </w:p>
          <w:p w14:paraId="365B0F22" w14:textId="078588AF" w:rsidR="009F298C" w:rsidRDefault="009F298C" w:rsidP="009F298C">
            <w:pPr>
              <w:pStyle w:val="TableParagraph"/>
              <w:ind w:left="0"/>
              <w:rPr>
                <w:rFonts w:ascii="Times New Roman"/>
                <w:sz w:val="18"/>
              </w:rPr>
            </w:pPr>
            <w:r>
              <w:rPr>
                <w:spacing w:val="-10"/>
                <w:sz w:val="20"/>
              </w:rPr>
              <w:t>1</w:t>
            </w:r>
          </w:p>
        </w:tc>
        <w:tc>
          <w:tcPr>
            <w:tcW w:w="992" w:type="dxa"/>
            <w:tcBorders>
              <w:top w:val="nil"/>
            </w:tcBorders>
          </w:tcPr>
          <w:p w14:paraId="6C5DA295" w14:textId="77777777" w:rsidR="009F298C" w:rsidRDefault="009F298C" w:rsidP="009F298C">
            <w:pPr>
              <w:pStyle w:val="TableParagraph"/>
              <w:ind w:left="0"/>
              <w:rPr>
                <w:spacing w:val="-5"/>
                <w:sz w:val="20"/>
              </w:rPr>
            </w:pPr>
          </w:p>
          <w:p w14:paraId="5E606DF5" w14:textId="35B498FB" w:rsidR="009F298C" w:rsidRDefault="009F298C" w:rsidP="009F298C">
            <w:pPr>
              <w:pStyle w:val="TableParagraph"/>
              <w:ind w:left="0"/>
              <w:rPr>
                <w:rFonts w:ascii="Times New Roman"/>
                <w:sz w:val="18"/>
              </w:rPr>
            </w:pPr>
            <w:r>
              <w:rPr>
                <w:spacing w:val="-5"/>
                <w:sz w:val="20"/>
              </w:rPr>
              <w:t>5L</w:t>
            </w:r>
          </w:p>
        </w:tc>
        <w:tc>
          <w:tcPr>
            <w:tcW w:w="3601" w:type="dxa"/>
            <w:tcBorders>
              <w:top w:val="nil"/>
            </w:tcBorders>
          </w:tcPr>
          <w:p w14:paraId="777A14DB" w14:textId="77777777" w:rsidR="009F298C" w:rsidRDefault="009F298C" w:rsidP="009F298C">
            <w:pPr>
              <w:pStyle w:val="TableParagraph"/>
              <w:ind w:left="0"/>
              <w:rPr>
                <w:sz w:val="20"/>
              </w:rPr>
            </w:pPr>
          </w:p>
          <w:p w14:paraId="34672B58" w14:textId="1A458132" w:rsidR="009F298C" w:rsidRDefault="009F298C" w:rsidP="009F298C">
            <w:pPr>
              <w:pStyle w:val="TableParagraph"/>
              <w:ind w:left="0"/>
              <w:rPr>
                <w:rFonts w:ascii="Times New Roman"/>
                <w:sz w:val="18"/>
              </w:rPr>
            </w:pPr>
            <w:r>
              <w:rPr>
                <w:sz w:val="20"/>
              </w:rPr>
              <w:t>Joint risk assessment to be undertaken</w:t>
            </w:r>
            <w:r>
              <w:rPr>
                <w:spacing w:val="-10"/>
                <w:sz w:val="20"/>
              </w:rPr>
              <w:t xml:space="preserve"> </w:t>
            </w:r>
            <w:r>
              <w:rPr>
                <w:sz w:val="20"/>
              </w:rPr>
              <w:t>in</w:t>
            </w:r>
            <w:r>
              <w:rPr>
                <w:spacing w:val="-11"/>
                <w:sz w:val="20"/>
              </w:rPr>
              <w:t xml:space="preserve"> </w:t>
            </w:r>
            <w:r>
              <w:rPr>
                <w:sz w:val="20"/>
              </w:rPr>
              <w:t>order</w:t>
            </w:r>
            <w:r>
              <w:rPr>
                <w:spacing w:val="-11"/>
                <w:sz w:val="20"/>
              </w:rPr>
              <w:t xml:space="preserve"> </w:t>
            </w:r>
            <w:r>
              <w:rPr>
                <w:sz w:val="20"/>
              </w:rPr>
              <w:t>to</w:t>
            </w:r>
            <w:r>
              <w:rPr>
                <w:spacing w:val="-8"/>
                <w:sz w:val="20"/>
              </w:rPr>
              <w:t xml:space="preserve"> </w:t>
            </w:r>
            <w:r>
              <w:rPr>
                <w:sz w:val="20"/>
              </w:rPr>
              <w:t>clarify responsibilities</w:t>
            </w:r>
            <w:r>
              <w:rPr>
                <w:spacing w:val="-13"/>
                <w:sz w:val="20"/>
              </w:rPr>
              <w:t xml:space="preserve"> </w:t>
            </w:r>
            <w:r>
              <w:rPr>
                <w:sz w:val="20"/>
              </w:rPr>
              <w:t>and</w:t>
            </w:r>
            <w:r>
              <w:rPr>
                <w:spacing w:val="-13"/>
                <w:sz w:val="20"/>
              </w:rPr>
              <w:t xml:space="preserve"> </w:t>
            </w:r>
            <w:r>
              <w:rPr>
                <w:spacing w:val="-2"/>
                <w:sz w:val="20"/>
              </w:rPr>
              <w:t>liabilities.</w:t>
            </w:r>
          </w:p>
        </w:tc>
      </w:tr>
    </w:tbl>
    <w:p w14:paraId="32612548" w14:textId="77777777" w:rsidR="00C84808" w:rsidRDefault="00C84808">
      <w:pPr>
        <w:pStyle w:val="TableParagraph"/>
        <w:rPr>
          <w:rFonts w:ascii="Times New Roman"/>
          <w:sz w:val="18"/>
        </w:rPr>
        <w:sectPr w:rsidR="00C84808">
          <w:pgSz w:w="16840" w:h="11910" w:orient="landscape"/>
          <w:pgMar w:top="680" w:right="425" w:bottom="1200" w:left="708" w:header="0" w:footer="971" w:gutter="0"/>
          <w:cols w:space="720"/>
        </w:sectPr>
      </w:pPr>
    </w:p>
    <w:p w14:paraId="53E010F3" w14:textId="77777777" w:rsidR="00C84808" w:rsidRDefault="00C84808">
      <w:pPr>
        <w:pStyle w:val="BodyText"/>
        <w:rPr>
          <w:rFonts w:ascii="Times New Roman"/>
          <w:b w:val="0"/>
          <w:sz w:val="2"/>
        </w:rPr>
      </w:pPr>
    </w:p>
    <w:tbl>
      <w:tblPr>
        <w:tblW w:w="0" w:type="auto"/>
        <w:tblInd w:w="24" w:type="dxa"/>
        <w:tblBorders>
          <w:top w:val="single" w:sz="4" w:space="0" w:color="94B3D6"/>
          <w:left w:val="single" w:sz="4" w:space="0" w:color="94B3D6"/>
          <w:bottom w:val="single" w:sz="4" w:space="0" w:color="94B3D6"/>
          <w:right w:val="single" w:sz="4" w:space="0" w:color="94B3D6"/>
          <w:insideH w:val="single" w:sz="4" w:space="0" w:color="94B3D6"/>
          <w:insideV w:val="single" w:sz="4" w:space="0" w:color="94B3D6"/>
        </w:tblBorders>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7EBA21CB" w14:textId="77777777">
        <w:trPr>
          <w:trHeight w:val="501"/>
        </w:trPr>
        <w:tc>
          <w:tcPr>
            <w:tcW w:w="1810" w:type="dxa"/>
            <w:tcBorders>
              <w:top w:val="nil"/>
              <w:left w:val="nil"/>
              <w:bottom w:val="nil"/>
              <w:right w:val="nil"/>
            </w:tcBorders>
            <w:shd w:val="clear" w:color="auto" w:fill="4F81BC"/>
          </w:tcPr>
          <w:p w14:paraId="55F7134B"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tcBorders>
              <w:top w:val="nil"/>
              <w:left w:val="nil"/>
              <w:bottom w:val="nil"/>
              <w:right w:val="nil"/>
            </w:tcBorders>
            <w:shd w:val="clear" w:color="auto" w:fill="4F81BC"/>
          </w:tcPr>
          <w:p w14:paraId="02ABF5FF" w14:textId="77777777" w:rsidR="00C84808" w:rsidRDefault="00000000">
            <w:pPr>
              <w:pStyle w:val="TableParagraph"/>
              <w:spacing w:before="11"/>
              <w:ind w:left="112"/>
              <w:rPr>
                <w:sz w:val="20"/>
              </w:rPr>
            </w:pPr>
            <w:r>
              <w:rPr>
                <w:spacing w:val="-2"/>
                <w:sz w:val="20"/>
              </w:rPr>
              <w:t>Hazard/Risk</w:t>
            </w:r>
          </w:p>
        </w:tc>
        <w:tc>
          <w:tcPr>
            <w:tcW w:w="1417" w:type="dxa"/>
            <w:tcBorders>
              <w:top w:val="nil"/>
              <w:left w:val="nil"/>
              <w:bottom w:val="nil"/>
              <w:right w:val="nil"/>
            </w:tcBorders>
            <w:shd w:val="clear" w:color="auto" w:fill="4F81BC"/>
          </w:tcPr>
          <w:p w14:paraId="1A08F1A2" w14:textId="77777777" w:rsidR="00C84808" w:rsidRDefault="00000000">
            <w:pPr>
              <w:pStyle w:val="TableParagraph"/>
              <w:spacing w:before="2"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tcBorders>
              <w:top w:val="nil"/>
              <w:left w:val="nil"/>
              <w:bottom w:val="nil"/>
              <w:right w:val="nil"/>
            </w:tcBorders>
            <w:shd w:val="clear" w:color="auto" w:fill="4F81BC"/>
          </w:tcPr>
          <w:p w14:paraId="642A9DF5"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tcBorders>
              <w:top w:val="nil"/>
              <w:left w:val="nil"/>
              <w:bottom w:val="nil"/>
              <w:right w:val="nil"/>
            </w:tcBorders>
            <w:shd w:val="clear" w:color="auto" w:fill="4F81BC"/>
          </w:tcPr>
          <w:p w14:paraId="51FAA322" w14:textId="77777777" w:rsidR="00C84808" w:rsidRDefault="00000000">
            <w:pPr>
              <w:pStyle w:val="TableParagraph"/>
              <w:spacing w:before="2" w:line="240" w:lineRule="exact"/>
              <w:ind w:left="112" w:right="317"/>
              <w:rPr>
                <w:sz w:val="20"/>
              </w:rPr>
            </w:pPr>
            <w:r>
              <w:rPr>
                <w:spacing w:val="-2"/>
                <w:sz w:val="20"/>
              </w:rPr>
              <w:t>Severity (1-5)</w:t>
            </w:r>
          </w:p>
        </w:tc>
        <w:tc>
          <w:tcPr>
            <w:tcW w:w="1416" w:type="dxa"/>
            <w:tcBorders>
              <w:top w:val="nil"/>
              <w:left w:val="nil"/>
              <w:bottom w:val="nil"/>
              <w:right w:val="nil"/>
            </w:tcBorders>
            <w:shd w:val="clear" w:color="auto" w:fill="4F81BC"/>
          </w:tcPr>
          <w:p w14:paraId="1751351B" w14:textId="77777777" w:rsidR="00C84808" w:rsidRDefault="00000000">
            <w:pPr>
              <w:pStyle w:val="TableParagraph"/>
              <w:spacing w:before="2" w:line="240" w:lineRule="exact"/>
              <w:ind w:left="112" w:right="423"/>
              <w:rPr>
                <w:sz w:val="20"/>
              </w:rPr>
            </w:pPr>
            <w:r>
              <w:rPr>
                <w:spacing w:val="-2"/>
                <w:sz w:val="20"/>
              </w:rPr>
              <w:t>Likelihood (1-5)</w:t>
            </w:r>
          </w:p>
        </w:tc>
        <w:tc>
          <w:tcPr>
            <w:tcW w:w="992" w:type="dxa"/>
            <w:tcBorders>
              <w:top w:val="nil"/>
              <w:left w:val="nil"/>
              <w:bottom w:val="nil"/>
              <w:right w:val="nil"/>
            </w:tcBorders>
            <w:shd w:val="clear" w:color="auto" w:fill="4F81BC"/>
          </w:tcPr>
          <w:p w14:paraId="216F19E9" w14:textId="77777777" w:rsidR="00C84808" w:rsidRDefault="00000000">
            <w:pPr>
              <w:pStyle w:val="TableParagraph"/>
              <w:spacing w:before="2" w:line="240" w:lineRule="exact"/>
              <w:ind w:left="112" w:right="255"/>
              <w:rPr>
                <w:sz w:val="20"/>
              </w:rPr>
            </w:pPr>
            <w:r>
              <w:rPr>
                <w:spacing w:val="-2"/>
                <w:sz w:val="20"/>
              </w:rPr>
              <w:t>Risk/ Priority</w:t>
            </w:r>
          </w:p>
        </w:tc>
        <w:tc>
          <w:tcPr>
            <w:tcW w:w="3601" w:type="dxa"/>
            <w:tcBorders>
              <w:top w:val="nil"/>
              <w:left w:val="nil"/>
              <w:bottom w:val="nil"/>
              <w:right w:val="nil"/>
            </w:tcBorders>
            <w:shd w:val="clear" w:color="auto" w:fill="4F81BC"/>
          </w:tcPr>
          <w:p w14:paraId="3E41D5F6"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0245A479" w14:textId="77777777" w:rsidTr="009F298C">
        <w:trPr>
          <w:trHeight w:val="80"/>
        </w:trPr>
        <w:tc>
          <w:tcPr>
            <w:tcW w:w="1810" w:type="dxa"/>
            <w:tcBorders>
              <w:top w:val="nil"/>
            </w:tcBorders>
          </w:tcPr>
          <w:p w14:paraId="45AF6A5F" w14:textId="77777777" w:rsidR="00C84808" w:rsidRDefault="00C84808">
            <w:pPr>
              <w:pStyle w:val="TableParagraph"/>
              <w:ind w:left="0"/>
              <w:rPr>
                <w:rFonts w:ascii="Times New Roman"/>
                <w:sz w:val="18"/>
              </w:rPr>
            </w:pPr>
          </w:p>
        </w:tc>
        <w:tc>
          <w:tcPr>
            <w:tcW w:w="1985" w:type="dxa"/>
            <w:tcBorders>
              <w:top w:val="nil"/>
            </w:tcBorders>
          </w:tcPr>
          <w:p w14:paraId="7590A1A4" w14:textId="658A79B6" w:rsidR="00C84808" w:rsidRDefault="00C84808">
            <w:pPr>
              <w:pStyle w:val="TableParagraph"/>
              <w:spacing w:before="1"/>
              <w:ind w:right="157"/>
              <w:rPr>
                <w:sz w:val="20"/>
              </w:rPr>
            </w:pPr>
          </w:p>
        </w:tc>
        <w:tc>
          <w:tcPr>
            <w:tcW w:w="1417" w:type="dxa"/>
            <w:tcBorders>
              <w:top w:val="nil"/>
            </w:tcBorders>
          </w:tcPr>
          <w:p w14:paraId="4895F655" w14:textId="77777777" w:rsidR="00C84808" w:rsidRDefault="00C84808">
            <w:pPr>
              <w:pStyle w:val="TableParagraph"/>
              <w:ind w:left="0"/>
              <w:rPr>
                <w:rFonts w:ascii="Times New Roman"/>
                <w:sz w:val="18"/>
              </w:rPr>
            </w:pPr>
          </w:p>
        </w:tc>
        <w:tc>
          <w:tcPr>
            <w:tcW w:w="3262" w:type="dxa"/>
            <w:tcBorders>
              <w:top w:val="nil"/>
            </w:tcBorders>
          </w:tcPr>
          <w:p w14:paraId="3C17E821" w14:textId="21F9A204" w:rsidR="00C84808" w:rsidRDefault="00C84808">
            <w:pPr>
              <w:pStyle w:val="TableParagraph"/>
              <w:spacing w:before="1"/>
              <w:ind w:right="178"/>
              <w:rPr>
                <w:sz w:val="20"/>
              </w:rPr>
            </w:pPr>
          </w:p>
        </w:tc>
        <w:tc>
          <w:tcPr>
            <w:tcW w:w="1135" w:type="dxa"/>
            <w:tcBorders>
              <w:top w:val="nil"/>
            </w:tcBorders>
          </w:tcPr>
          <w:p w14:paraId="7C311E3D" w14:textId="5DA8C9A4" w:rsidR="00C84808" w:rsidRDefault="00C84808">
            <w:pPr>
              <w:pStyle w:val="TableParagraph"/>
              <w:spacing w:before="1"/>
              <w:ind w:left="6" w:right="2"/>
              <w:jc w:val="center"/>
              <w:rPr>
                <w:sz w:val="20"/>
              </w:rPr>
            </w:pPr>
          </w:p>
        </w:tc>
        <w:tc>
          <w:tcPr>
            <w:tcW w:w="1416" w:type="dxa"/>
            <w:tcBorders>
              <w:top w:val="nil"/>
            </w:tcBorders>
          </w:tcPr>
          <w:p w14:paraId="03620BB7" w14:textId="3A68B306" w:rsidR="00C84808" w:rsidRDefault="00C84808">
            <w:pPr>
              <w:pStyle w:val="TableParagraph"/>
              <w:spacing w:before="1"/>
              <w:ind w:left="9" w:right="2"/>
              <w:jc w:val="center"/>
              <w:rPr>
                <w:sz w:val="20"/>
              </w:rPr>
            </w:pPr>
          </w:p>
        </w:tc>
        <w:tc>
          <w:tcPr>
            <w:tcW w:w="992" w:type="dxa"/>
            <w:tcBorders>
              <w:top w:val="nil"/>
            </w:tcBorders>
          </w:tcPr>
          <w:p w14:paraId="63682134" w14:textId="344AF368" w:rsidR="00C84808" w:rsidRDefault="00C84808">
            <w:pPr>
              <w:pStyle w:val="TableParagraph"/>
              <w:spacing w:before="1"/>
              <w:ind w:left="7" w:right="2"/>
              <w:jc w:val="center"/>
              <w:rPr>
                <w:sz w:val="20"/>
              </w:rPr>
            </w:pPr>
          </w:p>
        </w:tc>
        <w:tc>
          <w:tcPr>
            <w:tcW w:w="3601" w:type="dxa"/>
            <w:tcBorders>
              <w:top w:val="nil"/>
            </w:tcBorders>
          </w:tcPr>
          <w:p w14:paraId="2CCEAACC" w14:textId="77777777" w:rsidR="00C84808" w:rsidRDefault="00C84808">
            <w:pPr>
              <w:pStyle w:val="TableParagraph"/>
              <w:spacing w:before="13"/>
              <w:ind w:left="0"/>
              <w:rPr>
                <w:rFonts w:ascii="Times New Roman"/>
                <w:sz w:val="20"/>
              </w:rPr>
            </w:pPr>
          </w:p>
          <w:p w14:paraId="0F7B24F6" w14:textId="7F0C0D57" w:rsidR="00C84808" w:rsidRDefault="00C84808">
            <w:pPr>
              <w:pStyle w:val="TableParagraph"/>
              <w:spacing w:before="1"/>
              <w:ind w:right="214"/>
              <w:rPr>
                <w:sz w:val="20"/>
              </w:rPr>
            </w:pPr>
          </w:p>
        </w:tc>
      </w:tr>
      <w:tr w:rsidR="00C84808" w14:paraId="4399EC98" w14:textId="77777777">
        <w:trPr>
          <w:trHeight w:val="7486"/>
        </w:trPr>
        <w:tc>
          <w:tcPr>
            <w:tcW w:w="1810" w:type="dxa"/>
            <w:shd w:val="clear" w:color="auto" w:fill="DBE4F0"/>
          </w:tcPr>
          <w:p w14:paraId="44C364CA" w14:textId="77777777" w:rsidR="00C84808" w:rsidRDefault="00000000">
            <w:pPr>
              <w:pStyle w:val="TableParagraph"/>
              <w:spacing w:before="1"/>
              <w:ind w:right="332"/>
              <w:rPr>
                <w:b/>
                <w:sz w:val="20"/>
              </w:rPr>
            </w:pPr>
            <w:r>
              <w:rPr>
                <w:b/>
                <w:sz w:val="20"/>
              </w:rPr>
              <w:t xml:space="preserve">To carry out </w:t>
            </w:r>
            <w:r>
              <w:rPr>
                <w:b/>
                <w:spacing w:val="-2"/>
                <w:sz w:val="20"/>
              </w:rPr>
              <w:t xml:space="preserve">adequate </w:t>
            </w:r>
            <w:r>
              <w:rPr>
                <w:b/>
                <w:sz w:val="20"/>
              </w:rPr>
              <w:t>safety</w:t>
            </w:r>
            <w:r>
              <w:rPr>
                <w:b/>
                <w:spacing w:val="-15"/>
                <w:sz w:val="20"/>
              </w:rPr>
              <w:t xml:space="preserve"> </w:t>
            </w:r>
            <w:r>
              <w:rPr>
                <w:b/>
                <w:sz w:val="20"/>
              </w:rPr>
              <w:t>checks on the</w:t>
            </w:r>
          </w:p>
          <w:p w14:paraId="16FE6105" w14:textId="77777777" w:rsidR="00C84808" w:rsidRDefault="00000000">
            <w:pPr>
              <w:pStyle w:val="TableParagraph"/>
              <w:ind w:right="183"/>
              <w:jc w:val="both"/>
              <w:rPr>
                <w:b/>
                <w:sz w:val="20"/>
              </w:rPr>
            </w:pPr>
            <w:r>
              <w:rPr>
                <w:b/>
                <w:sz w:val="20"/>
              </w:rPr>
              <w:t>children’s play areas</w:t>
            </w:r>
            <w:r>
              <w:rPr>
                <w:b/>
                <w:spacing w:val="-15"/>
                <w:sz w:val="20"/>
              </w:rPr>
              <w:t xml:space="preserve"> </w:t>
            </w:r>
            <w:r>
              <w:rPr>
                <w:b/>
                <w:sz w:val="20"/>
              </w:rPr>
              <w:t>operated by the council</w:t>
            </w:r>
          </w:p>
        </w:tc>
        <w:tc>
          <w:tcPr>
            <w:tcW w:w="1985" w:type="dxa"/>
            <w:shd w:val="clear" w:color="auto" w:fill="DBE4F0"/>
          </w:tcPr>
          <w:p w14:paraId="37DCB9CF" w14:textId="77777777" w:rsidR="00C84808" w:rsidRDefault="00000000">
            <w:pPr>
              <w:pStyle w:val="TableParagraph"/>
              <w:spacing w:before="1"/>
              <w:ind w:right="157"/>
              <w:rPr>
                <w:sz w:val="20"/>
              </w:rPr>
            </w:pPr>
            <w:r>
              <w:rPr>
                <w:sz w:val="20"/>
              </w:rPr>
              <w:t xml:space="preserve">An inadequate </w:t>
            </w:r>
            <w:proofErr w:type="spellStart"/>
            <w:r>
              <w:rPr>
                <w:sz w:val="20"/>
              </w:rPr>
              <w:t>programme</w:t>
            </w:r>
            <w:proofErr w:type="spellEnd"/>
            <w:r>
              <w:rPr>
                <w:sz w:val="20"/>
              </w:rPr>
              <w:t xml:space="preserve"> of safety inspections and maintenance (or vandalism) resulting in an accident</w:t>
            </w:r>
            <w:r>
              <w:rPr>
                <w:spacing w:val="-16"/>
                <w:sz w:val="20"/>
              </w:rPr>
              <w:t xml:space="preserve"> </w:t>
            </w:r>
            <w:r>
              <w:rPr>
                <w:sz w:val="20"/>
              </w:rPr>
              <w:t>and/or</w:t>
            </w:r>
            <w:r>
              <w:rPr>
                <w:spacing w:val="-16"/>
                <w:sz w:val="20"/>
              </w:rPr>
              <w:t xml:space="preserve"> </w:t>
            </w:r>
            <w:r>
              <w:rPr>
                <w:sz w:val="20"/>
              </w:rPr>
              <w:t>an award</w:t>
            </w:r>
            <w:r>
              <w:rPr>
                <w:spacing w:val="-6"/>
                <w:sz w:val="20"/>
              </w:rPr>
              <w:t xml:space="preserve"> </w:t>
            </w:r>
            <w:r>
              <w:rPr>
                <w:sz w:val="20"/>
              </w:rPr>
              <w:t>of</w:t>
            </w:r>
            <w:r>
              <w:rPr>
                <w:spacing w:val="-5"/>
                <w:sz w:val="20"/>
              </w:rPr>
              <w:t xml:space="preserve"> </w:t>
            </w:r>
            <w:r>
              <w:rPr>
                <w:spacing w:val="-2"/>
                <w:sz w:val="20"/>
              </w:rPr>
              <w:t>damages</w:t>
            </w:r>
          </w:p>
          <w:p w14:paraId="29D10E7F" w14:textId="77777777" w:rsidR="00C84808" w:rsidRDefault="00C84808">
            <w:pPr>
              <w:pStyle w:val="TableParagraph"/>
              <w:ind w:left="0"/>
              <w:rPr>
                <w:rFonts w:ascii="Times New Roman"/>
                <w:sz w:val="20"/>
              </w:rPr>
            </w:pPr>
          </w:p>
          <w:p w14:paraId="5425DEE0" w14:textId="77777777" w:rsidR="00C84808" w:rsidRDefault="00C84808">
            <w:pPr>
              <w:pStyle w:val="TableParagraph"/>
              <w:ind w:left="0"/>
              <w:rPr>
                <w:rFonts w:ascii="Times New Roman"/>
                <w:sz w:val="20"/>
              </w:rPr>
            </w:pPr>
          </w:p>
          <w:p w14:paraId="4BE40ED1" w14:textId="77777777" w:rsidR="00C84808" w:rsidRDefault="00C84808">
            <w:pPr>
              <w:pStyle w:val="TableParagraph"/>
              <w:ind w:left="0"/>
              <w:rPr>
                <w:rFonts w:ascii="Times New Roman"/>
                <w:sz w:val="20"/>
              </w:rPr>
            </w:pPr>
          </w:p>
          <w:p w14:paraId="071940CB" w14:textId="77777777" w:rsidR="00C84808" w:rsidRDefault="00C84808">
            <w:pPr>
              <w:pStyle w:val="TableParagraph"/>
              <w:ind w:left="0"/>
              <w:rPr>
                <w:rFonts w:ascii="Times New Roman"/>
                <w:sz w:val="20"/>
              </w:rPr>
            </w:pPr>
          </w:p>
          <w:p w14:paraId="6ED76F8E" w14:textId="77777777" w:rsidR="00C84808" w:rsidRDefault="00C84808">
            <w:pPr>
              <w:pStyle w:val="TableParagraph"/>
              <w:ind w:left="0"/>
              <w:rPr>
                <w:rFonts w:ascii="Times New Roman"/>
                <w:sz w:val="20"/>
              </w:rPr>
            </w:pPr>
          </w:p>
          <w:p w14:paraId="59DF832F" w14:textId="77777777" w:rsidR="00C84808" w:rsidRDefault="00C84808">
            <w:pPr>
              <w:pStyle w:val="TableParagraph"/>
              <w:spacing w:before="68"/>
              <w:ind w:left="0"/>
              <w:rPr>
                <w:rFonts w:ascii="Times New Roman"/>
                <w:sz w:val="20"/>
              </w:rPr>
            </w:pPr>
          </w:p>
          <w:p w14:paraId="6EB891CA" w14:textId="77777777" w:rsidR="00C84808" w:rsidRDefault="00000000">
            <w:pPr>
              <w:pStyle w:val="TableParagraph"/>
              <w:spacing w:before="1"/>
              <w:ind w:right="157"/>
              <w:rPr>
                <w:sz w:val="20"/>
              </w:rPr>
            </w:pPr>
            <w:r>
              <w:rPr>
                <w:sz w:val="20"/>
              </w:rPr>
              <w:t xml:space="preserve">Lack of or </w:t>
            </w:r>
            <w:r>
              <w:rPr>
                <w:spacing w:val="-2"/>
                <w:sz w:val="20"/>
              </w:rPr>
              <w:t xml:space="preserve">inadequate </w:t>
            </w:r>
            <w:proofErr w:type="spellStart"/>
            <w:r>
              <w:rPr>
                <w:sz w:val="20"/>
              </w:rPr>
              <w:t>programme</w:t>
            </w:r>
            <w:proofErr w:type="spellEnd"/>
            <w:r>
              <w:rPr>
                <w:sz w:val="20"/>
              </w:rPr>
              <w:t xml:space="preserve"> of maintenance</w:t>
            </w:r>
            <w:r>
              <w:rPr>
                <w:spacing w:val="-16"/>
                <w:sz w:val="20"/>
              </w:rPr>
              <w:t xml:space="preserve"> </w:t>
            </w:r>
            <w:r>
              <w:rPr>
                <w:sz w:val="20"/>
              </w:rPr>
              <w:t>of</w:t>
            </w:r>
            <w:r>
              <w:rPr>
                <w:spacing w:val="-16"/>
                <w:sz w:val="20"/>
              </w:rPr>
              <w:t xml:space="preserve"> </w:t>
            </w:r>
            <w:r>
              <w:rPr>
                <w:sz w:val="20"/>
              </w:rPr>
              <w:t xml:space="preserve">the </w:t>
            </w:r>
            <w:r>
              <w:rPr>
                <w:spacing w:val="-2"/>
                <w:sz w:val="20"/>
              </w:rPr>
              <w:t xml:space="preserve">immediate </w:t>
            </w:r>
            <w:r>
              <w:rPr>
                <w:sz w:val="20"/>
              </w:rPr>
              <w:t>surrounding areas allows persistence of a safety hazard</w:t>
            </w:r>
          </w:p>
          <w:p w14:paraId="39BDEBEB" w14:textId="77777777" w:rsidR="00C84808" w:rsidRDefault="00000000">
            <w:pPr>
              <w:pStyle w:val="TableParagraph"/>
              <w:spacing w:before="1"/>
              <w:ind w:right="157"/>
              <w:rPr>
                <w:sz w:val="20"/>
              </w:rPr>
            </w:pPr>
            <w:r>
              <w:rPr>
                <w:sz w:val="20"/>
              </w:rPr>
              <w:t>e.g.</w:t>
            </w:r>
            <w:r>
              <w:rPr>
                <w:spacing w:val="-14"/>
                <w:sz w:val="20"/>
              </w:rPr>
              <w:t xml:space="preserve"> </w:t>
            </w:r>
            <w:r>
              <w:rPr>
                <w:sz w:val="20"/>
              </w:rPr>
              <w:t>faulty</w:t>
            </w:r>
            <w:r>
              <w:rPr>
                <w:spacing w:val="-14"/>
                <w:sz w:val="20"/>
              </w:rPr>
              <w:t xml:space="preserve"> </w:t>
            </w:r>
            <w:r>
              <w:rPr>
                <w:sz w:val="20"/>
              </w:rPr>
              <w:t>gate</w:t>
            </w:r>
            <w:r>
              <w:rPr>
                <w:spacing w:val="-13"/>
                <w:sz w:val="20"/>
              </w:rPr>
              <w:t xml:space="preserve"> </w:t>
            </w:r>
            <w:r>
              <w:rPr>
                <w:sz w:val="20"/>
              </w:rPr>
              <w:t>or sharp object</w:t>
            </w:r>
          </w:p>
        </w:tc>
        <w:tc>
          <w:tcPr>
            <w:tcW w:w="1417" w:type="dxa"/>
            <w:shd w:val="clear" w:color="auto" w:fill="DBE4F0"/>
          </w:tcPr>
          <w:p w14:paraId="461061D3" w14:textId="77777777" w:rsidR="00C84808" w:rsidRDefault="00000000">
            <w:pPr>
              <w:pStyle w:val="TableParagraph"/>
              <w:spacing w:before="1"/>
              <w:ind w:right="230"/>
              <w:rPr>
                <w:sz w:val="20"/>
              </w:rPr>
            </w:pPr>
            <w:r>
              <w:rPr>
                <w:spacing w:val="-2"/>
                <w:sz w:val="20"/>
              </w:rPr>
              <w:t xml:space="preserve">Facilities Manager Cllrs Playground </w:t>
            </w:r>
            <w:proofErr w:type="gramStart"/>
            <w:r>
              <w:rPr>
                <w:spacing w:val="-2"/>
                <w:sz w:val="20"/>
              </w:rPr>
              <w:t>inspectors</w:t>
            </w:r>
            <w:proofErr w:type="gramEnd"/>
            <w:r>
              <w:rPr>
                <w:spacing w:val="-2"/>
                <w:sz w:val="20"/>
              </w:rPr>
              <w:t xml:space="preserve"> Property Services Contractors </w:t>
            </w:r>
            <w:r>
              <w:rPr>
                <w:sz w:val="20"/>
              </w:rPr>
              <w:t>Public</w:t>
            </w:r>
            <w:r>
              <w:rPr>
                <w:spacing w:val="-16"/>
                <w:sz w:val="20"/>
              </w:rPr>
              <w:t xml:space="preserve"> </w:t>
            </w:r>
            <w:r>
              <w:rPr>
                <w:sz w:val="20"/>
              </w:rPr>
              <w:t>Users</w:t>
            </w:r>
          </w:p>
        </w:tc>
        <w:tc>
          <w:tcPr>
            <w:tcW w:w="3262" w:type="dxa"/>
            <w:shd w:val="clear" w:color="auto" w:fill="DBE4F0"/>
          </w:tcPr>
          <w:p w14:paraId="7D85B21E" w14:textId="77777777" w:rsidR="00C84808" w:rsidRDefault="00000000">
            <w:pPr>
              <w:pStyle w:val="TableParagraph"/>
              <w:spacing w:before="1"/>
              <w:ind w:right="178"/>
              <w:rPr>
                <w:sz w:val="20"/>
              </w:rPr>
            </w:pPr>
            <w:proofErr w:type="gramStart"/>
            <w:r>
              <w:rPr>
                <w:sz w:val="20"/>
              </w:rPr>
              <w:t>a .Weekly</w:t>
            </w:r>
            <w:proofErr w:type="gramEnd"/>
            <w:r>
              <w:rPr>
                <w:spacing w:val="-1"/>
                <w:sz w:val="20"/>
              </w:rPr>
              <w:t xml:space="preserve"> </w:t>
            </w:r>
            <w:r>
              <w:rPr>
                <w:sz w:val="20"/>
              </w:rPr>
              <w:t>safety</w:t>
            </w:r>
            <w:r>
              <w:rPr>
                <w:spacing w:val="-1"/>
                <w:sz w:val="20"/>
              </w:rPr>
              <w:t xml:space="preserve"> </w:t>
            </w:r>
            <w:r>
              <w:rPr>
                <w:sz w:val="20"/>
              </w:rPr>
              <w:t>inspections</w:t>
            </w:r>
            <w:r>
              <w:rPr>
                <w:spacing w:val="-1"/>
                <w:sz w:val="20"/>
              </w:rPr>
              <w:t xml:space="preserve"> </w:t>
            </w:r>
            <w:r>
              <w:rPr>
                <w:sz w:val="20"/>
              </w:rPr>
              <w:t>by local</w:t>
            </w:r>
            <w:r>
              <w:rPr>
                <w:spacing w:val="-12"/>
                <w:sz w:val="20"/>
              </w:rPr>
              <w:t xml:space="preserve"> </w:t>
            </w:r>
            <w:r>
              <w:rPr>
                <w:sz w:val="20"/>
              </w:rPr>
              <w:t>staff,</w:t>
            </w:r>
            <w:r>
              <w:rPr>
                <w:spacing w:val="-12"/>
                <w:sz w:val="20"/>
              </w:rPr>
              <w:t xml:space="preserve"> </w:t>
            </w:r>
            <w:r>
              <w:rPr>
                <w:sz w:val="20"/>
              </w:rPr>
              <w:t>Contractors</w:t>
            </w:r>
            <w:r>
              <w:rPr>
                <w:spacing w:val="-12"/>
                <w:sz w:val="20"/>
              </w:rPr>
              <w:t xml:space="preserve"> </w:t>
            </w:r>
            <w:r>
              <w:rPr>
                <w:sz w:val="20"/>
              </w:rPr>
              <w:t>and</w:t>
            </w:r>
            <w:r>
              <w:rPr>
                <w:spacing w:val="-9"/>
                <w:sz w:val="20"/>
              </w:rPr>
              <w:t xml:space="preserve"> </w:t>
            </w:r>
            <w:r>
              <w:rPr>
                <w:sz w:val="20"/>
              </w:rPr>
              <w:t>Cllrs backed up by an annual inspection by an accredited playground inspector</w:t>
            </w:r>
          </w:p>
          <w:p w14:paraId="0D0F1A45" w14:textId="77777777" w:rsidR="00C84808" w:rsidRDefault="00000000">
            <w:pPr>
              <w:pStyle w:val="TableParagraph"/>
              <w:numPr>
                <w:ilvl w:val="0"/>
                <w:numId w:val="1"/>
              </w:numPr>
              <w:tabs>
                <w:tab w:val="left" w:pos="338"/>
              </w:tabs>
              <w:spacing w:before="1"/>
              <w:ind w:right="305" w:firstLine="0"/>
              <w:rPr>
                <w:sz w:val="20"/>
              </w:rPr>
            </w:pPr>
            <w:r>
              <w:rPr>
                <w:sz w:val="20"/>
              </w:rPr>
              <w:t>Prompt</w:t>
            </w:r>
            <w:r>
              <w:rPr>
                <w:spacing w:val="-10"/>
                <w:sz w:val="20"/>
              </w:rPr>
              <w:t xml:space="preserve"> </w:t>
            </w:r>
            <w:r>
              <w:rPr>
                <w:sz w:val="20"/>
              </w:rPr>
              <w:t>attention</w:t>
            </w:r>
            <w:r>
              <w:rPr>
                <w:spacing w:val="-12"/>
                <w:sz w:val="20"/>
              </w:rPr>
              <w:t xml:space="preserve"> </w:t>
            </w:r>
            <w:r>
              <w:rPr>
                <w:sz w:val="20"/>
              </w:rPr>
              <w:t>to</w:t>
            </w:r>
            <w:r>
              <w:rPr>
                <w:spacing w:val="-9"/>
                <w:sz w:val="20"/>
              </w:rPr>
              <w:t xml:space="preserve"> </w:t>
            </w:r>
            <w:r>
              <w:rPr>
                <w:sz w:val="20"/>
              </w:rPr>
              <w:t>hazards</w:t>
            </w:r>
            <w:r>
              <w:rPr>
                <w:spacing w:val="-11"/>
                <w:sz w:val="20"/>
              </w:rPr>
              <w:t xml:space="preserve"> </w:t>
            </w:r>
            <w:r>
              <w:rPr>
                <w:sz w:val="20"/>
              </w:rPr>
              <w:t>/ problems once identified</w:t>
            </w:r>
          </w:p>
          <w:p w14:paraId="176F75CD" w14:textId="77777777" w:rsidR="00C84808" w:rsidRDefault="00000000">
            <w:pPr>
              <w:pStyle w:val="TableParagraph"/>
              <w:numPr>
                <w:ilvl w:val="0"/>
                <w:numId w:val="1"/>
              </w:numPr>
              <w:tabs>
                <w:tab w:val="left" w:pos="319"/>
              </w:tabs>
              <w:spacing w:line="241" w:lineRule="exact"/>
              <w:ind w:left="319" w:hanging="212"/>
              <w:rPr>
                <w:sz w:val="20"/>
              </w:rPr>
            </w:pPr>
            <w:r>
              <w:rPr>
                <w:sz w:val="20"/>
              </w:rPr>
              <w:t>Ongoing</w:t>
            </w:r>
            <w:r>
              <w:rPr>
                <w:spacing w:val="-9"/>
                <w:sz w:val="20"/>
              </w:rPr>
              <w:t xml:space="preserve"> </w:t>
            </w:r>
            <w:r>
              <w:rPr>
                <w:spacing w:val="-2"/>
                <w:sz w:val="20"/>
              </w:rPr>
              <w:t>maintenance</w:t>
            </w:r>
          </w:p>
          <w:p w14:paraId="2A06FDCF" w14:textId="77777777" w:rsidR="00C84808" w:rsidRDefault="00000000">
            <w:pPr>
              <w:pStyle w:val="TableParagraph"/>
              <w:numPr>
                <w:ilvl w:val="0"/>
                <w:numId w:val="1"/>
              </w:numPr>
              <w:tabs>
                <w:tab w:val="left" w:pos="338"/>
              </w:tabs>
              <w:spacing w:before="1"/>
              <w:ind w:right="323" w:firstLine="0"/>
              <w:rPr>
                <w:sz w:val="20"/>
              </w:rPr>
            </w:pPr>
            <w:r>
              <w:rPr>
                <w:sz w:val="20"/>
              </w:rPr>
              <w:t>Professional</w:t>
            </w:r>
            <w:r>
              <w:rPr>
                <w:spacing w:val="-16"/>
                <w:sz w:val="20"/>
              </w:rPr>
              <w:t xml:space="preserve"> </w:t>
            </w:r>
            <w:r>
              <w:rPr>
                <w:sz w:val="20"/>
              </w:rPr>
              <w:t>specification</w:t>
            </w:r>
            <w:r>
              <w:rPr>
                <w:spacing w:val="-16"/>
                <w:sz w:val="20"/>
              </w:rPr>
              <w:t xml:space="preserve"> </w:t>
            </w:r>
            <w:r>
              <w:rPr>
                <w:sz w:val="20"/>
              </w:rPr>
              <w:t>and installation of equipment</w:t>
            </w:r>
          </w:p>
          <w:p w14:paraId="6943BAD9" w14:textId="77777777" w:rsidR="00C84808" w:rsidRDefault="00000000">
            <w:pPr>
              <w:pStyle w:val="TableParagraph"/>
              <w:numPr>
                <w:ilvl w:val="0"/>
                <w:numId w:val="1"/>
              </w:numPr>
              <w:tabs>
                <w:tab w:val="left" w:pos="333"/>
              </w:tabs>
              <w:ind w:right="599" w:firstLine="0"/>
              <w:rPr>
                <w:sz w:val="20"/>
              </w:rPr>
            </w:pPr>
            <w:r>
              <w:rPr>
                <w:sz w:val="20"/>
              </w:rPr>
              <w:t>An</w:t>
            </w:r>
            <w:r>
              <w:rPr>
                <w:spacing w:val="-14"/>
                <w:sz w:val="20"/>
              </w:rPr>
              <w:t xml:space="preserve"> </w:t>
            </w:r>
            <w:r>
              <w:rPr>
                <w:sz w:val="20"/>
              </w:rPr>
              <w:t>ongoing</w:t>
            </w:r>
            <w:r>
              <w:rPr>
                <w:spacing w:val="-14"/>
                <w:sz w:val="20"/>
              </w:rPr>
              <w:t xml:space="preserve"> </w:t>
            </w:r>
            <w:proofErr w:type="spellStart"/>
            <w:r>
              <w:rPr>
                <w:sz w:val="20"/>
              </w:rPr>
              <w:t>programme</w:t>
            </w:r>
            <w:proofErr w:type="spellEnd"/>
            <w:r>
              <w:rPr>
                <w:spacing w:val="-13"/>
                <w:sz w:val="20"/>
              </w:rPr>
              <w:t xml:space="preserve"> </w:t>
            </w:r>
            <w:r>
              <w:rPr>
                <w:sz w:val="20"/>
              </w:rPr>
              <w:t xml:space="preserve">of equipment replacement as </w:t>
            </w:r>
            <w:r>
              <w:rPr>
                <w:spacing w:val="-2"/>
                <w:sz w:val="20"/>
              </w:rPr>
              <w:t>necessary</w:t>
            </w:r>
          </w:p>
          <w:p w14:paraId="66641010" w14:textId="77777777" w:rsidR="00C84808" w:rsidRDefault="00C84808">
            <w:pPr>
              <w:pStyle w:val="TableParagraph"/>
              <w:spacing w:before="10"/>
              <w:ind w:left="0"/>
              <w:rPr>
                <w:rFonts w:ascii="Times New Roman"/>
                <w:sz w:val="20"/>
              </w:rPr>
            </w:pPr>
          </w:p>
          <w:p w14:paraId="27C931F8" w14:textId="77777777" w:rsidR="00C84808" w:rsidRDefault="00000000">
            <w:pPr>
              <w:pStyle w:val="TableParagraph"/>
              <w:numPr>
                <w:ilvl w:val="0"/>
                <w:numId w:val="1"/>
              </w:numPr>
              <w:tabs>
                <w:tab w:val="left" w:pos="290"/>
              </w:tabs>
              <w:ind w:right="206" w:firstLine="0"/>
              <w:rPr>
                <w:sz w:val="20"/>
              </w:rPr>
            </w:pPr>
            <w:r>
              <w:rPr>
                <w:sz w:val="20"/>
              </w:rPr>
              <w:t>Regular</w:t>
            </w:r>
            <w:r>
              <w:rPr>
                <w:spacing w:val="-10"/>
                <w:sz w:val="20"/>
              </w:rPr>
              <w:t xml:space="preserve"> </w:t>
            </w:r>
            <w:r>
              <w:rPr>
                <w:sz w:val="20"/>
              </w:rPr>
              <w:t>checks</w:t>
            </w:r>
            <w:r>
              <w:rPr>
                <w:spacing w:val="-10"/>
                <w:sz w:val="20"/>
              </w:rPr>
              <w:t xml:space="preserve"> </w:t>
            </w:r>
            <w:r>
              <w:rPr>
                <w:sz w:val="20"/>
              </w:rPr>
              <w:t>by</w:t>
            </w:r>
            <w:r>
              <w:rPr>
                <w:spacing w:val="-10"/>
                <w:sz w:val="20"/>
              </w:rPr>
              <w:t xml:space="preserve"> </w:t>
            </w:r>
            <w:r>
              <w:rPr>
                <w:sz w:val="20"/>
              </w:rPr>
              <w:t>the</w:t>
            </w:r>
            <w:r>
              <w:rPr>
                <w:spacing w:val="-10"/>
                <w:sz w:val="20"/>
              </w:rPr>
              <w:t xml:space="preserve"> </w:t>
            </w:r>
            <w:r>
              <w:rPr>
                <w:sz w:val="20"/>
              </w:rPr>
              <w:t>Facilities Manager,</w:t>
            </w:r>
            <w:r>
              <w:rPr>
                <w:spacing w:val="-4"/>
                <w:sz w:val="20"/>
              </w:rPr>
              <w:t xml:space="preserve"> </w:t>
            </w:r>
            <w:r>
              <w:rPr>
                <w:sz w:val="20"/>
              </w:rPr>
              <w:t>other</w:t>
            </w:r>
            <w:r>
              <w:rPr>
                <w:spacing w:val="-3"/>
                <w:sz w:val="20"/>
              </w:rPr>
              <w:t xml:space="preserve"> </w:t>
            </w:r>
            <w:r>
              <w:rPr>
                <w:sz w:val="20"/>
              </w:rPr>
              <w:t>Officers</w:t>
            </w:r>
            <w:r>
              <w:rPr>
                <w:spacing w:val="-4"/>
                <w:sz w:val="20"/>
              </w:rPr>
              <w:t xml:space="preserve"> </w:t>
            </w:r>
            <w:r>
              <w:rPr>
                <w:sz w:val="20"/>
              </w:rPr>
              <w:t>and</w:t>
            </w:r>
            <w:r>
              <w:rPr>
                <w:spacing w:val="-4"/>
                <w:sz w:val="20"/>
              </w:rPr>
              <w:t xml:space="preserve"> </w:t>
            </w:r>
            <w:r>
              <w:rPr>
                <w:sz w:val="20"/>
              </w:rPr>
              <w:t>Cllrs</w:t>
            </w:r>
          </w:p>
          <w:p w14:paraId="6C8ED01B" w14:textId="77777777" w:rsidR="00C84808" w:rsidRDefault="00000000">
            <w:pPr>
              <w:pStyle w:val="TableParagraph"/>
              <w:numPr>
                <w:ilvl w:val="0"/>
                <w:numId w:val="1"/>
              </w:numPr>
              <w:tabs>
                <w:tab w:val="left" w:pos="338"/>
              </w:tabs>
              <w:ind w:right="305" w:firstLine="0"/>
              <w:rPr>
                <w:sz w:val="20"/>
              </w:rPr>
            </w:pPr>
            <w:r>
              <w:rPr>
                <w:sz w:val="20"/>
              </w:rPr>
              <w:t>Prompt</w:t>
            </w:r>
            <w:r>
              <w:rPr>
                <w:spacing w:val="-10"/>
                <w:sz w:val="20"/>
              </w:rPr>
              <w:t xml:space="preserve"> </w:t>
            </w:r>
            <w:r>
              <w:rPr>
                <w:sz w:val="20"/>
              </w:rPr>
              <w:t>attention</w:t>
            </w:r>
            <w:r>
              <w:rPr>
                <w:spacing w:val="-12"/>
                <w:sz w:val="20"/>
              </w:rPr>
              <w:t xml:space="preserve"> </w:t>
            </w:r>
            <w:r>
              <w:rPr>
                <w:sz w:val="20"/>
              </w:rPr>
              <w:t>to</w:t>
            </w:r>
            <w:r>
              <w:rPr>
                <w:spacing w:val="-9"/>
                <w:sz w:val="20"/>
              </w:rPr>
              <w:t xml:space="preserve"> </w:t>
            </w:r>
            <w:r>
              <w:rPr>
                <w:sz w:val="20"/>
              </w:rPr>
              <w:t>hazards</w:t>
            </w:r>
            <w:r>
              <w:rPr>
                <w:spacing w:val="-11"/>
                <w:sz w:val="20"/>
              </w:rPr>
              <w:t xml:space="preserve"> </w:t>
            </w:r>
            <w:r>
              <w:rPr>
                <w:sz w:val="20"/>
              </w:rPr>
              <w:t>/ problems once identified</w:t>
            </w:r>
          </w:p>
          <w:p w14:paraId="3DD293EB" w14:textId="77777777" w:rsidR="00C84808" w:rsidRDefault="00000000">
            <w:pPr>
              <w:pStyle w:val="TableParagraph"/>
              <w:numPr>
                <w:ilvl w:val="0"/>
                <w:numId w:val="1"/>
              </w:numPr>
              <w:tabs>
                <w:tab w:val="left" w:pos="338"/>
              </w:tabs>
              <w:ind w:right="592" w:firstLine="0"/>
              <w:rPr>
                <w:sz w:val="20"/>
              </w:rPr>
            </w:pPr>
            <w:r>
              <w:rPr>
                <w:sz w:val="20"/>
              </w:rPr>
              <w:t>Prompt</w:t>
            </w:r>
            <w:r>
              <w:rPr>
                <w:spacing w:val="-12"/>
                <w:sz w:val="20"/>
              </w:rPr>
              <w:t xml:space="preserve"> </w:t>
            </w:r>
            <w:r>
              <w:rPr>
                <w:sz w:val="20"/>
              </w:rPr>
              <w:t>attention</w:t>
            </w:r>
            <w:r>
              <w:rPr>
                <w:spacing w:val="-13"/>
                <w:sz w:val="20"/>
              </w:rPr>
              <w:t xml:space="preserve"> </w:t>
            </w:r>
            <w:r>
              <w:rPr>
                <w:sz w:val="20"/>
              </w:rPr>
              <w:t>to</w:t>
            </w:r>
            <w:r>
              <w:rPr>
                <w:spacing w:val="-13"/>
                <w:sz w:val="20"/>
              </w:rPr>
              <w:t xml:space="preserve"> </w:t>
            </w:r>
            <w:r>
              <w:rPr>
                <w:sz w:val="20"/>
              </w:rPr>
              <w:t>issues raised by all users</w:t>
            </w:r>
          </w:p>
          <w:p w14:paraId="52817ECE" w14:textId="77777777" w:rsidR="00C84808" w:rsidRDefault="00000000">
            <w:pPr>
              <w:pStyle w:val="TableParagraph"/>
              <w:numPr>
                <w:ilvl w:val="0"/>
                <w:numId w:val="1"/>
              </w:numPr>
              <w:tabs>
                <w:tab w:val="left" w:pos="274"/>
              </w:tabs>
              <w:spacing w:before="2"/>
              <w:ind w:right="397" w:firstLine="0"/>
              <w:rPr>
                <w:sz w:val="20"/>
              </w:rPr>
            </w:pPr>
            <w:proofErr w:type="spellStart"/>
            <w:r>
              <w:rPr>
                <w:sz w:val="20"/>
              </w:rPr>
              <w:t>Emgagement</w:t>
            </w:r>
            <w:proofErr w:type="spellEnd"/>
            <w:r>
              <w:rPr>
                <w:sz w:val="20"/>
              </w:rPr>
              <w:t xml:space="preserve"> of suitable contractors</w:t>
            </w:r>
            <w:r>
              <w:rPr>
                <w:spacing w:val="-15"/>
                <w:sz w:val="20"/>
              </w:rPr>
              <w:t xml:space="preserve"> </w:t>
            </w:r>
            <w:r>
              <w:rPr>
                <w:sz w:val="20"/>
              </w:rPr>
              <w:t>to</w:t>
            </w:r>
            <w:r>
              <w:rPr>
                <w:spacing w:val="-15"/>
                <w:sz w:val="20"/>
              </w:rPr>
              <w:t xml:space="preserve"> </w:t>
            </w:r>
            <w:r>
              <w:rPr>
                <w:sz w:val="20"/>
              </w:rPr>
              <w:t>conduct</w:t>
            </w:r>
            <w:r>
              <w:rPr>
                <w:spacing w:val="-14"/>
                <w:sz w:val="20"/>
              </w:rPr>
              <w:t xml:space="preserve"> </w:t>
            </w:r>
            <w:r>
              <w:rPr>
                <w:sz w:val="20"/>
              </w:rPr>
              <w:t>ongoing maintenance works.</w:t>
            </w:r>
          </w:p>
          <w:p w14:paraId="4CEA75E8" w14:textId="77777777" w:rsidR="00C84808" w:rsidRDefault="00000000">
            <w:pPr>
              <w:pStyle w:val="TableParagraph"/>
              <w:numPr>
                <w:ilvl w:val="0"/>
                <w:numId w:val="1"/>
              </w:numPr>
              <w:tabs>
                <w:tab w:val="left" w:pos="283"/>
              </w:tabs>
              <w:ind w:right="112" w:firstLine="0"/>
              <w:rPr>
                <w:sz w:val="20"/>
              </w:rPr>
            </w:pPr>
            <w:r>
              <w:rPr>
                <w:sz w:val="20"/>
              </w:rPr>
              <w:t>Weekly</w:t>
            </w:r>
            <w:r>
              <w:rPr>
                <w:spacing w:val="-10"/>
                <w:sz w:val="20"/>
              </w:rPr>
              <w:t xml:space="preserve"> </w:t>
            </w:r>
            <w:r>
              <w:rPr>
                <w:sz w:val="20"/>
              </w:rPr>
              <w:t>visual</w:t>
            </w:r>
            <w:r>
              <w:rPr>
                <w:spacing w:val="-10"/>
                <w:sz w:val="20"/>
              </w:rPr>
              <w:t xml:space="preserve"> </w:t>
            </w:r>
            <w:r>
              <w:rPr>
                <w:sz w:val="20"/>
              </w:rPr>
              <w:t>checks</w:t>
            </w:r>
            <w:r>
              <w:rPr>
                <w:spacing w:val="-10"/>
                <w:sz w:val="20"/>
              </w:rPr>
              <w:t xml:space="preserve"> </w:t>
            </w:r>
            <w:r>
              <w:rPr>
                <w:sz w:val="20"/>
              </w:rPr>
              <w:t>of</w:t>
            </w:r>
            <w:r>
              <w:rPr>
                <w:spacing w:val="-8"/>
                <w:sz w:val="20"/>
              </w:rPr>
              <w:t xml:space="preserve"> </w:t>
            </w:r>
            <w:r>
              <w:rPr>
                <w:sz w:val="20"/>
              </w:rPr>
              <w:t>planting to monitor growth</w:t>
            </w:r>
          </w:p>
          <w:p w14:paraId="59BA33A6" w14:textId="77777777" w:rsidR="00C84808" w:rsidRDefault="00000000">
            <w:pPr>
              <w:pStyle w:val="TableParagraph"/>
              <w:ind w:right="178"/>
              <w:rPr>
                <w:sz w:val="20"/>
              </w:rPr>
            </w:pPr>
            <w:r>
              <w:rPr>
                <w:sz w:val="20"/>
              </w:rPr>
              <w:t>h.</w:t>
            </w:r>
            <w:r>
              <w:rPr>
                <w:spacing w:val="-9"/>
                <w:sz w:val="20"/>
              </w:rPr>
              <w:t xml:space="preserve"> </w:t>
            </w:r>
            <w:r>
              <w:rPr>
                <w:sz w:val="20"/>
              </w:rPr>
              <w:t>Ensure</w:t>
            </w:r>
            <w:r>
              <w:rPr>
                <w:spacing w:val="-8"/>
                <w:sz w:val="20"/>
              </w:rPr>
              <w:t xml:space="preserve"> </w:t>
            </w:r>
            <w:r>
              <w:rPr>
                <w:sz w:val="20"/>
              </w:rPr>
              <w:t>planting</w:t>
            </w:r>
            <w:r>
              <w:rPr>
                <w:spacing w:val="-9"/>
                <w:sz w:val="20"/>
              </w:rPr>
              <w:t xml:space="preserve"> </w:t>
            </w:r>
            <w:r>
              <w:rPr>
                <w:sz w:val="20"/>
              </w:rPr>
              <w:t>plan</w:t>
            </w:r>
            <w:r>
              <w:rPr>
                <w:spacing w:val="-9"/>
                <w:sz w:val="20"/>
              </w:rPr>
              <w:t xml:space="preserve"> </w:t>
            </w:r>
            <w:r>
              <w:rPr>
                <w:sz w:val="20"/>
              </w:rPr>
              <w:t>of</w:t>
            </w:r>
            <w:r>
              <w:rPr>
                <w:spacing w:val="-10"/>
                <w:sz w:val="20"/>
              </w:rPr>
              <w:t xml:space="preserve"> </w:t>
            </w:r>
            <w:r>
              <w:rPr>
                <w:sz w:val="20"/>
              </w:rPr>
              <w:t>areas surrounding play areas limits plants</w:t>
            </w:r>
            <w:r>
              <w:rPr>
                <w:spacing w:val="-6"/>
                <w:sz w:val="20"/>
              </w:rPr>
              <w:t xml:space="preserve"> </w:t>
            </w:r>
            <w:r>
              <w:rPr>
                <w:sz w:val="20"/>
              </w:rPr>
              <w:t>that</w:t>
            </w:r>
            <w:r>
              <w:rPr>
                <w:spacing w:val="-4"/>
                <w:sz w:val="20"/>
              </w:rPr>
              <w:t xml:space="preserve"> </w:t>
            </w:r>
            <w:r>
              <w:rPr>
                <w:sz w:val="20"/>
              </w:rPr>
              <w:t>are</w:t>
            </w:r>
            <w:r>
              <w:rPr>
                <w:spacing w:val="-5"/>
                <w:sz w:val="20"/>
              </w:rPr>
              <w:t xml:space="preserve"> </w:t>
            </w:r>
            <w:r>
              <w:rPr>
                <w:sz w:val="20"/>
              </w:rPr>
              <w:t>thorny</w:t>
            </w:r>
            <w:r>
              <w:rPr>
                <w:spacing w:val="-5"/>
                <w:sz w:val="20"/>
              </w:rPr>
              <w:t xml:space="preserve"> </w:t>
            </w:r>
            <w:r>
              <w:rPr>
                <w:sz w:val="20"/>
              </w:rPr>
              <w:t>or</w:t>
            </w:r>
            <w:r>
              <w:rPr>
                <w:spacing w:val="-6"/>
                <w:sz w:val="20"/>
              </w:rPr>
              <w:t xml:space="preserve"> </w:t>
            </w:r>
            <w:r>
              <w:rPr>
                <w:spacing w:val="-2"/>
                <w:sz w:val="20"/>
              </w:rPr>
              <w:t>irritant</w:t>
            </w:r>
          </w:p>
          <w:p w14:paraId="575C567F" w14:textId="77777777" w:rsidR="00C84808" w:rsidRDefault="00000000">
            <w:pPr>
              <w:pStyle w:val="TableParagraph"/>
              <w:ind w:right="103"/>
              <w:rPr>
                <w:sz w:val="20"/>
              </w:rPr>
            </w:pPr>
            <w:proofErr w:type="spellStart"/>
            <w:r>
              <w:rPr>
                <w:sz w:val="20"/>
              </w:rPr>
              <w:t>i</w:t>
            </w:r>
            <w:proofErr w:type="spellEnd"/>
            <w:r>
              <w:rPr>
                <w:sz w:val="20"/>
              </w:rPr>
              <w:t>. Stinging nettles and brambles are</w:t>
            </w:r>
            <w:r>
              <w:rPr>
                <w:spacing w:val="-11"/>
                <w:sz w:val="20"/>
              </w:rPr>
              <w:t xml:space="preserve"> </w:t>
            </w:r>
            <w:proofErr w:type="spellStart"/>
            <w:r>
              <w:rPr>
                <w:sz w:val="20"/>
              </w:rPr>
              <w:t>strimmed</w:t>
            </w:r>
            <w:proofErr w:type="spellEnd"/>
            <w:r>
              <w:rPr>
                <w:sz w:val="20"/>
              </w:rPr>
              <w:t>/cut</w:t>
            </w:r>
            <w:r>
              <w:rPr>
                <w:spacing w:val="-9"/>
                <w:sz w:val="20"/>
              </w:rPr>
              <w:t xml:space="preserve"> </w:t>
            </w:r>
            <w:r>
              <w:rPr>
                <w:sz w:val="20"/>
              </w:rPr>
              <w:t>back</w:t>
            </w:r>
            <w:r>
              <w:rPr>
                <w:spacing w:val="-11"/>
                <w:sz w:val="20"/>
              </w:rPr>
              <w:t xml:space="preserve"> </w:t>
            </w:r>
            <w:r>
              <w:rPr>
                <w:sz w:val="20"/>
              </w:rPr>
              <w:t>as</w:t>
            </w:r>
            <w:r>
              <w:rPr>
                <w:spacing w:val="-11"/>
                <w:sz w:val="20"/>
              </w:rPr>
              <w:t xml:space="preserve"> </w:t>
            </w:r>
            <w:r>
              <w:rPr>
                <w:sz w:val="20"/>
              </w:rPr>
              <w:t>required</w:t>
            </w:r>
          </w:p>
        </w:tc>
        <w:tc>
          <w:tcPr>
            <w:tcW w:w="1135" w:type="dxa"/>
            <w:shd w:val="clear" w:color="auto" w:fill="DBE4F0"/>
          </w:tcPr>
          <w:p w14:paraId="0C6F3542" w14:textId="77777777" w:rsidR="00C84808" w:rsidRDefault="00000000">
            <w:pPr>
              <w:pStyle w:val="TableParagraph"/>
              <w:spacing w:before="1"/>
              <w:ind w:left="6" w:right="2"/>
              <w:jc w:val="center"/>
              <w:rPr>
                <w:sz w:val="20"/>
              </w:rPr>
            </w:pPr>
            <w:r>
              <w:rPr>
                <w:spacing w:val="-10"/>
                <w:sz w:val="20"/>
              </w:rPr>
              <w:t>1</w:t>
            </w:r>
          </w:p>
        </w:tc>
        <w:tc>
          <w:tcPr>
            <w:tcW w:w="1416" w:type="dxa"/>
            <w:shd w:val="clear" w:color="auto" w:fill="DBE4F0"/>
          </w:tcPr>
          <w:p w14:paraId="215AE6C4" w14:textId="77777777" w:rsidR="00C84808" w:rsidRDefault="00000000">
            <w:pPr>
              <w:pStyle w:val="TableParagraph"/>
              <w:spacing w:before="1"/>
              <w:ind w:left="9" w:right="2"/>
              <w:jc w:val="center"/>
              <w:rPr>
                <w:sz w:val="20"/>
              </w:rPr>
            </w:pPr>
            <w:r>
              <w:rPr>
                <w:spacing w:val="-10"/>
                <w:sz w:val="20"/>
              </w:rPr>
              <w:t>2</w:t>
            </w:r>
          </w:p>
        </w:tc>
        <w:tc>
          <w:tcPr>
            <w:tcW w:w="992" w:type="dxa"/>
            <w:shd w:val="clear" w:color="auto" w:fill="DBE4F0"/>
          </w:tcPr>
          <w:p w14:paraId="3753B31D" w14:textId="77777777" w:rsidR="00C84808" w:rsidRDefault="00000000">
            <w:pPr>
              <w:pStyle w:val="TableParagraph"/>
              <w:spacing w:before="1"/>
              <w:ind w:left="7" w:right="2"/>
              <w:jc w:val="center"/>
              <w:rPr>
                <w:sz w:val="20"/>
              </w:rPr>
            </w:pPr>
            <w:r>
              <w:rPr>
                <w:spacing w:val="-5"/>
                <w:sz w:val="20"/>
              </w:rPr>
              <w:t>2L</w:t>
            </w:r>
          </w:p>
        </w:tc>
        <w:tc>
          <w:tcPr>
            <w:tcW w:w="3601" w:type="dxa"/>
            <w:shd w:val="clear" w:color="auto" w:fill="DBE4F0"/>
          </w:tcPr>
          <w:p w14:paraId="210B2512"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1"/>
                <w:sz w:val="20"/>
              </w:rPr>
              <w:t xml:space="preserve"> </w:t>
            </w:r>
            <w:r>
              <w:rPr>
                <w:spacing w:val="-2"/>
                <w:sz w:val="20"/>
              </w:rPr>
              <w:t>adequate</w:t>
            </w:r>
          </w:p>
        </w:tc>
      </w:tr>
    </w:tbl>
    <w:p w14:paraId="031660E2"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0C8F7387" w14:textId="77777777" w:rsidR="00C84808" w:rsidRDefault="00C84808">
      <w:pPr>
        <w:pStyle w:val="BodyText"/>
        <w:rPr>
          <w:rFonts w:ascii="Times New Roman"/>
          <w:b w:val="0"/>
          <w:sz w:val="2"/>
        </w:rPr>
      </w:pPr>
    </w:p>
    <w:tbl>
      <w:tblPr>
        <w:tblW w:w="0" w:type="auto"/>
        <w:tblInd w:w="24" w:type="dxa"/>
        <w:tblLayout w:type="fixed"/>
        <w:tblCellMar>
          <w:left w:w="0" w:type="dxa"/>
          <w:right w:w="0" w:type="dxa"/>
        </w:tblCellMar>
        <w:tblLook w:val="01E0" w:firstRow="1" w:lastRow="1" w:firstColumn="1" w:lastColumn="1" w:noHBand="0" w:noVBand="0"/>
      </w:tblPr>
      <w:tblGrid>
        <w:gridCol w:w="1810"/>
        <w:gridCol w:w="1985"/>
        <w:gridCol w:w="1417"/>
        <w:gridCol w:w="3262"/>
        <w:gridCol w:w="1135"/>
        <w:gridCol w:w="1416"/>
        <w:gridCol w:w="992"/>
        <w:gridCol w:w="3601"/>
      </w:tblGrid>
      <w:tr w:rsidR="00C84808" w14:paraId="7F19D33C" w14:textId="77777777">
        <w:trPr>
          <w:trHeight w:val="501"/>
        </w:trPr>
        <w:tc>
          <w:tcPr>
            <w:tcW w:w="1810" w:type="dxa"/>
            <w:shd w:val="clear" w:color="auto" w:fill="4F81BC"/>
          </w:tcPr>
          <w:p w14:paraId="764FC913" w14:textId="77777777" w:rsidR="00C84808" w:rsidRDefault="00000000">
            <w:pPr>
              <w:pStyle w:val="TableParagraph"/>
              <w:spacing w:before="11"/>
              <w:ind w:left="112"/>
              <w:rPr>
                <w:sz w:val="20"/>
              </w:rPr>
            </w:pPr>
            <w:r>
              <w:rPr>
                <w:spacing w:val="-2"/>
                <w:sz w:val="20"/>
              </w:rPr>
              <w:t>Activity/</w:t>
            </w:r>
            <w:r>
              <w:rPr>
                <w:spacing w:val="1"/>
                <w:sz w:val="20"/>
              </w:rPr>
              <w:t xml:space="preserve"> </w:t>
            </w:r>
            <w:r>
              <w:rPr>
                <w:spacing w:val="-4"/>
                <w:sz w:val="20"/>
              </w:rPr>
              <w:t>Task</w:t>
            </w:r>
          </w:p>
        </w:tc>
        <w:tc>
          <w:tcPr>
            <w:tcW w:w="1985" w:type="dxa"/>
            <w:shd w:val="clear" w:color="auto" w:fill="4F81BC"/>
          </w:tcPr>
          <w:p w14:paraId="6DE1D63A" w14:textId="77777777" w:rsidR="00C84808" w:rsidRDefault="00000000">
            <w:pPr>
              <w:pStyle w:val="TableParagraph"/>
              <w:spacing w:before="11"/>
              <w:ind w:left="112"/>
              <w:rPr>
                <w:sz w:val="20"/>
              </w:rPr>
            </w:pPr>
            <w:r>
              <w:rPr>
                <w:spacing w:val="-2"/>
                <w:sz w:val="20"/>
              </w:rPr>
              <w:t>Hazard/Risk</w:t>
            </w:r>
          </w:p>
        </w:tc>
        <w:tc>
          <w:tcPr>
            <w:tcW w:w="1417" w:type="dxa"/>
            <w:shd w:val="clear" w:color="auto" w:fill="4F81BC"/>
          </w:tcPr>
          <w:p w14:paraId="0BE45533" w14:textId="77777777" w:rsidR="00C84808" w:rsidRDefault="00000000">
            <w:pPr>
              <w:pStyle w:val="TableParagraph"/>
              <w:spacing w:before="2" w:line="240" w:lineRule="exact"/>
              <w:ind w:left="112" w:right="380"/>
              <w:rPr>
                <w:sz w:val="20"/>
              </w:rPr>
            </w:pPr>
            <w:r>
              <w:rPr>
                <w:sz w:val="20"/>
              </w:rPr>
              <w:t>Persons</w:t>
            </w:r>
            <w:r>
              <w:rPr>
                <w:spacing w:val="-16"/>
                <w:sz w:val="20"/>
              </w:rPr>
              <w:t xml:space="preserve"> </w:t>
            </w:r>
            <w:r>
              <w:rPr>
                <w:sz w:val="20"/>
              </w:rPr>
              <w:t xml:space="preserve">at </w:t>
            </w:r>
            <w:r>
              <w:rPr>
                <w:spacing w:val="-4"/>
                <w:sz w:val="20"/>
              </w:rPr>
              <w:t>risk</w:t>
            </w:r>
          </w:p>
        </w:tc>
        <w:tc>
          <w:tcPr>
            <w:tcW w:w="3262" w:type="dxa"/>
            <w:shd w:val="clear" w:color="auto" w:fill="4F81BC"/>
          </w:tcPr>
          <w:p w14:paraId="51A54F2E" w14:textId="77777777" w:rsidR="00C84808" w:rsidRDefault="00000000">
            <w:pPr>
              <w:pStyle w:val="TableParagraph"/>
              <w:spacing w:before="11"/>
              <w:ind w:left="112"/>
              <w:rPr>
                <w:sz w:val="20"/>
              </w:rPr>
            </w:pPr>
            <w:r>
              <w:rPr>
                <w:sz w:val="20"/>
              </w:rPr>
              <w:t>Controls</w:t>
            </w:r>
            <w:r>
              <w:rPr>
                <w:spacing w:val="-7"/>
                <w:sz w:val="20"/>
              </w:rPr>
              <w:t xml:space="preserve"> </w:t>
            </w:r>
            <w:r>
              <w:rPr>
                <w:sz w:val="20"/>
              </w:rPr>
              <w:t>in</w:t>
            </w:r>
            <w:r>
              <w:rPr>
                <w:spacing w:val="-6"/>
                <w:sz w:val="20"/>
              </w:rPr>
              <w:t xml:space="preserve"> </w:t>
            </w:r>
            <w:r>
              <w:rPr>
                <w:spacing w:val="-2"/>
                <w:sz w:val="20"/>
              </w:rPr>
              <w:t>place</w:t>
            </w:r>
          </w:p>
        </w:tc>
        <w:tc>
          <w:tcPr>
            <w:tcW w:w="1135" w:type="dxa"/>
            <w:shd w:val="clear" w:color="auto" w:fill="4F81BC"/>
          </w:tcPr>
          <w:p w14:paraId="4DDB86C1" w14:textId="77777777" w:rsidR="00C84808" w:rsidRDefault="00000000">
            <w:pPr>
              <w:pStyle w:val="TableParagraph"/>
              <w:spacing w:before="2" w:line="240" w:lineRule="exact"/>
              <w:ind w:left="112" w:right="317"/>
              <w:rPr>
                <w:sz w:val="20"/>
              </w:rPr>
            </w:pPr>
            <w:r>
              <w:rPr>
                <w:spacing w:val="-2"/>
                <w:sz w:val="20"/>
              </w:rPr>
              <w:t>Severity (1-5)</w:t>
            </w:r>
          </w:p>
        </w:tc>
        <w:tc>
          <w:tcPr>
            <w:tcW w:w="1416" w:type="dxa"/>
            <w:shd w:val="clear" w:color="auto" w:fill="4F81BC"/>
          </w:tcPr>
          <w:p w14:paraId="79CD7B4B" w14:textId="77777777" w:rsidR="00C84808" w:rsidRDefault="00000000">
            <w:pPr>
              <w:pStyle w:val="TableParagraph"/>
              <w:spacing w:before="2" w:line="240" w:lineRule="exact"/>
              <w:ind w:left="112" w:right="423"/>
              <w:rPr>
                <w:sz w:val="20"/>
              </w:rPr>
            </w:pPr>
            <w:r>
              <w:rPr>
                <w:spacing w:val="-2"/>
                <w:sz w:val="20"/>
              </w:rPr>
              <w:t>Likelihood (1-5)</w:t>
            </w:r>
          </w:p>
        </w:tc>
        <w:tc>
          <w:tcPr>
            <w:tcW w:w="992" w:type="dxa"/>
            <w:shd w:val="clear" w:color="auto" w:fill="4F81BC"/>
          </w:tcPr>
          <w:p w14:paraId="5AFFDCA3" w14:textId="77777777" w:rsidR="00C84808" w:rsidRDefault="00000000">
            <w:pPr>
              <w:pStyle w:val="TableParagraph"/>
              <w:spacing w:before="2" w:line="240" w:lineRule="exact"/>
              <w:ind w:left="112" w:right="255"/>
              <w:rPr>
                <w:sz w:val="20"/>
              </w:rPr>
            </w:pPr>
            <w:r>
              <w:rPr>
                <w:spacing w:val="-2"/>
                <w:sz w:val="20"/>
              </w:rPr>
              <w:t>Risk/ Priority</w:t>
            </w:r>
          </w:p>
        </w:tc>
        <w:tc>
          <w:tcPr>
            <w:tcW w:w="3601" w:type="dxa"/>
            <w:shd w:val="clear" w:color="auto" w:fill="4F81BC"/>
          </w:tcPr>
          <w:p w14:paraId="24C044BD" w14:textId="77777777" w:rsidR="00C84808" w:rsidRDefault="00000000">
            <w:pPr>
              <w:pStyle w:val="TableParagraph"/>
              <w:spacing w:before="11"/>
              <w:ind w:left="112"/>
              <w:rPr>
                <w:sz w:val="20"/>
              </w:rPr>
            </w:pPr>
            <w:r>
              <w:rPr>
                <w:sz w:val="20"/>
              </w:rPr>
              <w:t>Additional</w:t>
            </w:r>
            <w:r>
              <w:rPr>
                <w:spacing w:val="-12"/>
                <w:sz w:val="20"/>
              </w:rPr>
              <w:t xml:space="preserve"> </w:t>
            </w:r>
            <w:r>
              <w:rPr>
                <w:sz w:val="20"/>
              </w:rPr>
              <w:t>controls</w:t>
            </w:r>
            <w:r>
              <w:rPr>
                <w:spacing w:val="-12"/>
                <w:sz w:val="20"/>
              </w:rPr>
              <w:t xml:space="preserve"> </w:t>
            </w:r>
            <w:r>
              <w:rPr>
                <w:spacing w:val="-2"/>
                <w:sz w:val="20"/>
              </w:rPr>
              <w:t>required</w:t>
            </w:r>
          </w:p>
        </w:tc>
      </w:tr>
      <w:tr w:rsidR="00C84808" w14:paraId="44509EFC" w14:textId="77777777">
        <w:trPr>
          <w:trHeight w:val="1384"/>
        </w:trPr>
        <w:tc>
          <w:tcPr>
            <w:tcW w:w="1810" w:type="dxa"/>
            <w:tcBorders>
              <w:left w:val="single" w:sz="4" w:space="0" w:color="94B3D6"/>
              <w:bottom w:val="single" w:sz="4" w:space="0" w:color="94B3D6"/>
              <w:right w:val="single" w:sz="4" w:space="0" w:color="94B3D6"/>
            </w:tcBorders>
          </w:tcPr>
          <w:p w14:paraId="1CC99711" w14:textId="77777777" w:rsidR="00C84808" w:rsidRDefault="00000000">
            <w:pPr>
              <w:pStyle w:val="TableParagraph"/>
              <w:spacing w:before="1"/>
              <w:rPr>
                <w:b/>
                <w:sz w:val="20"/>
              </w:rPr>
            </w:pPr>
            <w:r>
              <w:rPr>
                <w:b/>
                <w:spacing w:val="-2"/>
                <w:sz w:val="20"/>
              </w:rPr>
              <w:t>Defibrillators</w:t>
            </w:r>
          </w:p>
        </w:tc>
        <w:tc>
          <w:tcPr>
            <w:tcW w:w="1985" w:type="dxa"/>
            <w:tcBorders>
              <w:left w:val="single" w:sz="4" w:space="0" w:color="94B3D6"/>
              <w:bottom w:val="single" w:sz="4" w:space="0" w:color="94B3D6"/>
              <w:right w:val="single" w:sz="4" w:space="0" w:color="94B3D6"/>
            </w:tcBorders>
          </w:tcPr>
          <w:p w14:paraId="7CB51ACC" w14:textId="77777777" w:rsidR="00C84808" w:rsidRDefault="00000000">
            <w:pPr>
              <w:pStyle w:val="TableParagraph"/>
              <w:spacing w:before="1"/>
              <w:ind w:right="157"/>
              <w:rPr>
                <w:sz w:val="20"/>
              </w:rPr>
            </w:pPr>
            <w:r>
              <w:rPr>
                <w:sz w:val="20"/>
              </w:rPr>
              <w:t>Failure</w:t>
            </w:r>
            <w:r>
              <w:rPr>
                <w:spacing w:val="-16"/>
                <w:sz w:val="20"/>
              </w:rPr>
              <w:t xml:space="preserve"> </w:t>
            </w:r>
            <w:r>
              <w:rPr>
                <w:sz w:val="20"/>
              </w:rPr>
              <w:t>to</w:t>
            </w:r>
            <w:r>
              <w:rPr>
                <w:spacing w:val="-16"/>
                <w:sz w:val="20"/>
              </w:rPr>
              <w:t xml:space="preserve"> </w:t>
            </w:r>
            <w:r>
              <w:rPr>
                <w:sz w:val="20"/>
              </w:rPr>
              <w:t xml:space="preserve">maintain </w:t>
            </w:r>
            <w:r>
              <w:rPr>
                <w:spacing w:val="-2"/>
                <w:sz w:val="20"/>
              </w:rPr>
              <w:t>defibrillators</w:t>
            </w:r>
          </w:p>
        </w:tc>
        <w:tc>
          <w:tcPr>
            <w:tcW w:w="1417" w:type="dxa"/>
            <w:tcBorders>
              <w:left w:val="single" w:sz="4" w:space="0" w:color="94B3D6"/>
              <w:bottom w:val="single" w:sz="4" w:space="0" w:color="94B3D6"/>
              <w:right w:val="single" w:sz="4" w:space="0" w:color="94B3D6"/>
            </w:tcBorders>
          </w:tcPr>
          <w:p w14:paraId="4AD20A15" w14:textId="77777777" w:rsidR="00C84808" w:rsidRDefault="00000000">
            <w:pPr>
              <w:pStyle w:val="TableParagraph"/>
              <w:spacing w:before="1"/>
              <w:rPr>
                <w:sz w:val="20"/>
              </w:rPr>
            </w:pPr>
            <w:r>
              <w:rPr>
                <w:spacing w:val="-2"/>
                <w:sz w:val="20"/>
              </w:rPr>
              <w:t>Public</w:t>
            </w:r>
          </w:p>
        </w:tc>
        <w:tc>
          <w:tcPr>
            <w:tcW w:w="3262" w:type="dxa"/>
            <w:tcBorders>
              <w:left w:val="single" w:sz="4" w:space="0" w:color="94B3D6"/>
              <w:bottom w:val="single" w:sz="4" w:space="0" w:color="94B3D6"/>
              <w:right w:val="single" w:sz="4" w:space="0" w:color="94B3D6"/>
            </w:tcBorders>
          </w:tcPr>
          <w:p w14:paraId="76D998C6" w14:textId="77777777" w:rsidR="00C84808" w:rsidRDefault="00000000">
            <w:pPr>
              <w:pStyle w:val="TableParagraph"/>
              <w:spacing w:before="1"/>
              <w:ind w:right="178"/>
              <w:rPr>
                <w:sz w:val="20"/>
              </w:rPr>
            </w:pPr>
            <w:r>
              <w:rPr>
                <w:sz w:val="20"/>
              </w:rPr>
              <w:t>Regular</w:t>
            </w:r>
            <w:r>
              <w:rPr>
                <w:spacing w:val="-15"/>
                <w:sz w:val="20"/>
              </w:rPr>
              <w:t xml:space="preserve"> </w:t>
            </w:r>
            <w:r>
              <w:rPr>
                <w:sz w:val="20"/>
              </w:rPr>
              <w:t>checks</w:t>
            </w:r>
            <w:r>
              <w:rPr>
                <w:spacing w:val="-15"/>
                <w:sz w:val="20"/>
              </w:rPr>
              <w:t xml:space="preserve"> </w:t>
            </w:r>
            <w:r>
              <w:rPr>
                <w:sz w:val="20"/>
              </w:rPr>
              <w:t>undertaken</w:t>
            </w:r>
            <w:r>
              <w:rPr>
                <w:spacing w:val="-14"/>
                <w:sz w:val="20"/>
              </w:rPr>
              <w:t xml:space="preserve"> </w:t>
            </w:r>
            <w:r>
              <w:rPr>
                <w:sz w:val="20"/>
              </w:rPr>
              <w:t>by volunteers within the village</w:t>
            </w:r>
          </w:p>
          <w:p w14:paraId="14C6D945" w14:textId="77777777" w:rsidR="00C84808" w:rsidRDefault="00C84808">
            <w:pPr>
              <w:pStyle w:val="TableParagraph"/>
              <w:spacing w:before="12"/>
              <w:ind w:left="0"/>
              <w:rPr>
                <w:rFonts w:ascii="Times New Roman"/>
                <w:sz w:val="20"/>
              </w:rPr>
            </w:pPr>
          </w:p>
          <w:p w14:paraId="2B89F0ED" w14:textId="6EF3B580" w:rsidR="00C84808" w:rsidRDefault="00000000">
            <w:pPr>
              <w:pStyle w:val="TableParagraph"/>
              <w:rPr>
                <w:sz w:val="20"/>
              </w:rPr>
            </w:pPr>
            <w:r>
              <w:rPr>
                <w:sz w:val="20"/>
              </w:rPr>
              <w:t>Procedures</w:t>
            </w:r>
            <w:r>
              <w:rPr>
                <w:spacing w:val="-10"/>
                <w:sz w:val="20"/>
              </w:rPr>
              <w:t xml:space="preserve"> </w:t>
            </w:r>
            <w:r>
              <w:rPr>
                <w:sz w:val="20"/>
              </w:rPr>
              <w:t>for</w:t>
            </w:r>
            <w:r>
              <w:rPr>
                <w:spacing w:val="-11"/>
                <w:sz w:val="20"/>
              </w:rPr>
              <w:t xml:space="preserve"> </w:t>
            </w:r>
            <w:r>
              <w:rPr>
                <w:sz w:val="20"/>
              </w:rPr>
              <w:t>ordering</w:t>
            </w:r>
            <w:r>
              <w:rPr>
                <w:spacing w:val="-11"/>
                <w:sz w:val="20"/>
              </w:rPr>
              <w:t xml:space="preserve"> </w:t>
            </w:r>
            <w:r>
              <w:rPr>
                <w:sz w:val="20"/>
              </w:rPr>
              <w:t>new</w:t>
            </w:r>
            <w:r>
              <w:rPr>
                <w:spacing w:val="-10"/>
                <w:sz w:val="20"/>
              </w:rPr>
              <w:t xml:space="preserve"> </w:t>
            </w:r>
            <w:r>
              <w:rPr>
                <w:sz w:val="20"/>
              </w:rPr>
              <w:t xml:space="preserve">pads and replacing </w:t>
            </w:r>
            <w:proofErr w:type="spellStart"/>
            <w:r>
              <w:rPr>
                <w:sz w:val="20"/>
              </w:rPr>
              <w:t>bace</w:t>
            </w:r>
            <w:proofErr w:type="spellEnd"/>
          </w:p>
        </w:tc>
        <w:tc>
          <w:tcPr>
            <w:tcW w:w="1135" w:type="dxa"/>
            <w:tcBorders>
              <w:left w:val="single" w:sz="4" w:space="0" w:color="94B3D6"/>
              <w:bottom w:val="single" w:sz="4" w:space="0" w:color="94B3D6"/>
              <w:right w:val="single" w:sz="4" w:space="0" w:color="94B3D6"/>
            </w:tcBorders>
          </w:tcPr>
          <w:p w14:paraId="65EC8B2A" w14:textId="77777777" w:rsidR="00C84808" w:rsidRDefault="00000000">
            <w:pPr>
              <w:pStyle w:val="TableParagraph"/>
              <w:spacing w:before="1"/>
              <w:ind w:left="6" w:right="2"/>
              <w:jc w:val="center"/>
              <w:rPr>
                <w:sz w:val="20"/>
              </w:rPr>
            </w:pPr>
            <w:r>
              <w:rPr>
                <w:spacing w:val="-10"/>
                <w:sz w:val="20"/>
              </w:rPr>
              <w:t>5</w:t>
            </w:r>
          </w:p>
        </w:tc>
        <w:tc>
          <w:tcPr>
            <w:tcW w:w="1416" w:type="dxa"/>
            <w:tcBorders>
              <w:left w:val="single" w:sz="4" w:space="0" w:color="94B3D6"/>
              <w:bottom w:val="single" w:sz="4" w:space="0" w:color="94B3D6"/>
              <w:right w:val="single" w:sz="4" w:space="0" w:color="94B3D6"/>
            </w:tcBorders>
          </w:tcPr>
          <w:p w14:paraId="3EA3A6A5" w14:textId="77777777" w:rsidR="00C84808" w:rsidRDefault="00000000">
            <w:pPr>
              <w:pStyle w:val="TableParagraph"/>
              <w:spacing w:before="1"/>
              <w:ind w:left="9" w:right="2"/>
              <w:jc w:val="center"/>
              <w:rPr>
                <w:sz w:val="20"/>
              </w:rPr>
            </w:pPr>
            <w:r>
              <w:rPr>
                <w:spacing w:val="-10"/>
                <w:sz w:val="20"/>
              </w:rPr>
              <w:t>1</w:t>
            </w:r>
          </w:p>
        </w:tc>
        <w:tc>
          <w:tcPr>
            <w:tcW w:w="992" w:type="dxa"/>
            <w:tcBorders>
              <w:left w:val="single" w:sz="4" w:space="0" w:color="94B3D6"/>
              <w:bottom w:val="single" w:sz="4" w:space="0" w:color="94B3D6"/>
              <w:right w:val="single" w:sz="4" w:space="0" w:color="94B3D6"/>
            </w:tcBorders>
          </w:tcPr>
          <w:p w14:paraId="273CE05C" w14:textId="77777777" w:rsidR="00C84808" w:rsidRDefault="00000000">
            <w:pPr>
              <w:pStyle w:val="TableParagraph"/>
              <w:spacing w:before="1"/>
              <w:ind w:left="7" w:right="2"/>
              <w:jc w:val="center"/>
              <w:rPr>
                <w:sz w:val="20"/>
              </w:rPr>
            </w:pPr>
            <w:r>
              <w:rPr>
                <w:spacing w:val="-5"/>
                <w:sz w:val="20"/>
              </w:rPr>
              <w:t>5L</w:t>
            </w:r>
          </w:p>
        </w:tc>
        <w:tc>
          <w:tcPr>
            <w:tcW w:w="3601" w:type="dxa"/>
            <w:tcBorders>
              <w:left w:val="single" w:sz="4" w:space="0" w:color="94B3D6"/>
              <w:bottom w:val="single" w:sz="4" w:space="0" w:color="94B3D6"/>
              <w:right w:val="single" w:sz="4" w:space="0" w:color="94B3D6"/>
            </w:tcBorders>
          </w:tcPr>
          <w:p w14:paraId="6577E9C9" w14:textId="77777777" w:rsidR="00C84808" w:rsidRDefault="00000000">
            <w:pPr>
              <w:pStyle w:val="TableParagraph"/>
              <w:spacing w:before="1"/>
              <w:rPr>
                <w:sz w:val="20"/>
              </w:rPr>
            </w:pPr>
            <w:r>
              <w:rPr>
                <w:sz w:val="20"/>
              </w:rPr>
              <w:t>Existing</w:t>
            </w:r>
            <w:r>
              <w:rPr>
                <w:spacing w:val="-11"/>
                <w:sz w:val="20"/>
              </w:rPr>
              <w:t xml:space="preserve"> </w:t>
            </w:r>
            <w:r>
              <w:rPr>
                <w:sz w:val="20"/>
              </w:rPr>
              <w:t>procedures</w:t>
            </w:r>
            <w:r>
              <w:rPr>
                <w:spacing w:val="-10"/>
                <w:sz w:val="20"/>
              </w:rPr>
              <w:t xml:space="preserve"> </w:t>
            </w:r>
            <w:r>
              <w:rPr>
                <w:spacing w:val="-2"/>
                <w:sz w:val="20"/>
              </w:rPr>
              <w:t>adequate</w:t>
            </w:r>
          </w:p>
        </w:tc>
      </w:tr>
    </w:tbl>
    <w:p w14:paraId="63EFF0A7" w14:textId="77777777" w:rsidR="00C84808" w:rsidRDefault="00C84808">
      <w:pPr>
        <w:pStyle w:val="TableParagraph"/>
        <w:rPr>
          <w:sz w:val="20"/>
        </w:rPr>
        <w:sectPr w:rsidR="00C84808">
          <w:pgSz w:w="16840" w:h="11910" w:orient="landscape"/>
          <w:pgMar w:top="680" w:right="425" w:bottom="1200" w:left="708" w:header="0" w:footer="971" w:gutter="0"/>
          <w:cols w:space="720"/>
        </w:sectPr>
      </w:pPr>
    </w:p>
    <w:p w14:paraId="06F01EF9" w14:textId="77777777" w:rsidR="00C84808" w:rsidRDefault="00000000">
      <w:pPr>
        <w:ind w:left="11"/>
        <w:rPr>
          <w:rFonts w:ascii="Times New Roman"/>
          <w:sz w:val="20"/>
        </w:rPr>
      </w:pPr>
      <w:r>
        <w:rPr>
          <w:rFonts w:ascii="Times New Roman"/>
          <w:noProof/>
          <w:sz w:val="20"/>
        </w:rPr>
        <w:lastRenderedPageBreak/>
        <mc:AlternateContent>
          <mc:Choice Requires="wps">
            <w:drawing>
              <wp:inline distT="0" distB="0" distL="0" distR="0" wp14:anchorId="29B95295" wp14:editId="45A1DC78">
                <wp:extent cx="9916795" cy="220979"/>
                <wp:effectExtent l="9525" t="0" r="0" b="762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6795" cy="220979"/>
                        </a:xfrm>
                        <a:prstGeom prst="rect">
                          <a:avLst/>
                        </a:prstGeom>
                        <a:solidFill>
                          <a:srgbClr val="538DD3"/>
                        </a:solidFill>
                        <a:ln w="6095">
                          <a:solidFill>
                            <a:srgbClr val="000000"/>
                          </a:solidFill>
                          <a:prstDash val="solid"/>
                        </a:ln>
                      </wps:spPr>
                      <wps:txbx>
                        <w:txbxContent>
                          <w:p w14:paraId="0A950C3E" w14:textId="77777777" w:rsidR="00C84808" w:rsidRDefault="00000000">
                            <w:pPr>
                              <w:pStyle w:val="BodyText"/>
                              <w:spacing w:before="0" w:line="338" w:lineRule="exact"/>
                              <w:ind w:right="1"/>
                              <w:jc w:val="center"/>
                              <w:rPr>
                                <w:color w:val="000000"/>
                              </w:rPr>
                            </w:pPr>
                            <w:r>
                              <w:rPr>
                                <w:color w:val="000000"/>
                              </w:rPr>
                              <w:t>Risk</w:t>
                            </w:r>
                            <w:r>
                              <w:rPr>
                                <w:color w:val="000000"/>
                                <w:spacing w:val="-1"/>
                              </w:rPr>
                              <w:t xml:space="preserve"> </w:t>
                            </w:r>
                            <w:r>
                              <w:rPr>
                                <w:color w:val="000000"/>
                                <w:spacing w:val="-2"/>
                              </w:rPr>
                              <w:t>Matrix</w:t>
                            </w:r>
                          </w:p>
                        </w:txbxContent>
                      </wps:txbx>
                      <wps:bodyPr wrap="square" lIns="0" tIns="0" rIns="0" bIns="0" rtlCol="0">
                        <a:noAutofit/>
                      </wps:bodyPr>
                    </wps:wsp>
                  </a:graphicData>
                </a:graphic>
              </wp:inline>
            </w:drawing>
          </mc:Choice>
          <mc:Fallback>
            <w:pict>
              <v:shapetype w14:anchorId="29B95295" id="_x0000_t202" coordsize="21600,21600" o:spt="202" path="m,l,21600r21600,l21600,xe">
                <v:stroke joinstyle="miter"/>
                <v:path gradientshapeok="t" o:connecttype="rect"/>
              </v:shapetype>
              <v:shape id="Textbox 2" o:spid="_x0000_s1026" type="#_x0000_t202" style="width:780.8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oDzwEAALIDAAAOAAAAZHJzL2Uyb0RvYy54bWysU1Fv0zAQfkfiP1h+p0k7rVuiphMsGkKa&#10;YNLYD3Adu4lwfMbnNum/5+ymLQzEAyIPzjk+f/d9311Wd2Nv2F557MBWfD7LOVNWQtPZbcVfvj68&#10;u+UMg7CNMGBVxQ8K+d367ZvV4Eq1gBZMozwjEIvl4CrehuDKLEPZql7gDJyydKjB9yLQ1m+zxouB&#10;0HuTLfJ8mQ3gG+dBKkT6Wh8P+Trha61k+KI1qsBMxYlbSKtP6yau2Xolyq0Xru3kREP8A4tedJaK&#10;nqFqEQTb+e43qL6THhB0mEnoM9C6kyppIDXz/JWa51Y4lbSQOejONuH/g5Wf98/uybMwfoCRGphE&#10;oHsE+Q3Jm2xwWE450VMskbKj0FH7Pr5JAqOL5O3h7KcaA5P0sSjmy5vimjNJZ4tFXtwU0fDsctt5&#10;DB8V9CwGFffUr8RA7B8xHFNPKbEYgumah86YtPHbzb3xbC+ot9dXt3V9NaH/kmYsGyq+zInH3yHy&#10;9PwJIlKoBbbHUgl9SjN28uhoSzQojJuRmMdwA82BvB1ovCqO33fCK87MJ0v9i7N4Cvwp2JwCH8w9&#10;pImNlC283wXQXTLkgjtVpsFIlk5DHCfv533Kuvxq6x8AAAD//wMAUEsDBBQABgAIAAAAIQAuvpoT&#10;3AAAAAUBAAAPAAAAZHJzL2Rvd25yZXYueG1sTI/NTsMwEITvSLyDtUi9Uaf/VcimopXKCVRROMBt&#10;G2+TiHgdxW4b3h6XC1xWGs1o5tts1dtGnbnztROE0TABxVI4U0uJ8P62vV+C8oHEUOOEEb7Zwyq/&#10;vckoNe4ir3zeh1LFEvEpIVQhtKnWvqjYkh+6liV6R9dZClF2pTYdXWK5bfQ4SebaUi1xoaKWNxUX&#10;X/uTRVisP3bhuNkZenqeTeTFfRZT1yIO7vrHB1CB+/AXhit+RIc8Mh3cSYxXDUJ8JPzeqzebjxag&#10;DgiT6RJ0nun/9PkPAAAA//8DAFBLAQItABQABgAIAAAAIQC2gziS/gAAAOEBAAATAAAAAAAAAAAA&#10;AAAAAAAAAABbQ29udGVudF9UeXBlc10ueG1sUEsBAi0AFAAGAAgAAAAhADj9If/WAAAAlAEAAAsA&#10;AAAAAAAAAAAAAAAALwEAAF9yZWxzLy5yZWxzUEsBAi0AFAAGAAgAAAAhAE9iCgPPAQAAsgMAAA4A&#10;AAAAAAAAAAAAAAAALgIAAGRycy9lMm9Eb2MueG1sUEsBAi0AFAAGAAgAAAAhAC6+mhPcAAAABQEA&#10;AA8AAAAAAAAAAAAAAAAAKQQAAGRycy9kb3ducmV2LnhtbFBLBQYAAAAABAAEAPMAAAAyBQAAAAA=&#10;" fillcolor="#538dd3" strokeweight=".16931mm">
                <v:path arrowok="t"/>
                <v:textbox inset="0,0,0,0">
                  <w:txbxContent>
                    <w:p w14:paraId="0A950C3E" w14:textId="77777777" w:rsidR="00C84808" w:rsidRDefault="00000000">
                      <w:pPr>
                        <w:pStyle w:val="BodyText"/>
                        <w:spacing w:before="0" w:line="338" w:lineRule="exact"/>
                        <w:ind w:right="1"/>
                        <w:jc w:val="center"/>
                        <w:rPr>
                          <w:color w:val="000000"/>
                        </w:rPr>
                      </w:pPr>
                      <w:r>
                        <w:rPr>
                          <w:color w:val="000000"/>
                        </w:rPr>
                        <w:t>Risk</w:t>
                      </w:r>
                      <w:r>
                        <w:rPr>
                          <w:color w:val="000000"/>
                          <w:spacing w:val="-1"/>
                        </w:rPr>
                        <w:t xml:space="preserve"> </w:t>
                      </w:r>
                      <w:r>
                        <w:rPr>
                          <w:color w:val="000000"/>
                          <w:spacing w:val="-2"/>
                        </w:rPr>
                        <w:t>Matrix</w:t>
                      </w:r>
                    </w:p>
                  </w:txbxContent>
                </v:textbox>
                <w10:anchorlock/>
              </v:shape>
            </w:pict>
          </mc:Fallback>
        </mc:AlternateContent>
      </w:r>
    </w:p>
    <w:p w14:paraId="44E0E3F0" w14:textId="77777777" w:rsidR="00C84808" w:rsidRDefault="00C84808">
      <w:pPr>
        <w:pStyle w:val="BodyText"/>
        <w:spacing w:before="0"/>
        <w:rPr>
          <w:rFonts w:ascii="Times New Roman"/>
          <w:b w:val="0"/>
          <w:sz w:val="20"/>
        </w:rPr>
      </w:pPr>
    </w:p>
    <w:p w14:paraId="029551D9" w14:textId="77777777" w:rsidR="00C84808" w:rsidRDefault="00C84808">
      <w:pPr>
        <w:pStyle w:val="BodyText"/>
        <w:spacing w:before="12"/>
        <w:rPr>
          <w:rFonts w:ascii="Times New Roman"/>
          <w:b w:val="0"/>
          <w:sz w:val="20"/>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4"/>
        <w:gridCol w:w="1481"/>
        <w:gridCol w:w="836"/>
        <w:gridCol w:w="1053"/>
        <w:gridCol w:w="1650"/>
        <w:gridCol w:w="992"/>
        <w:gridCol w:w="994"/>
        <w:gridCol w:w="992"/>
        <w:gridCol w:w="1283"/>
      </w:tblGrid>
      <w:tr w:rsidR="00C84808" w14:paraId="604F9B0C" w14:textId="77777777">
        <w:trPr>
          <w:trHeight w:val="527"/>
        </w:trPr>
        <w:tc>
          <w:tcPr>
            <w:tcW w:w="6284" w:type="dxa"/>
            <w:tcBorders>
              <w:bottom w:val="single" w:sz="6" w:space="0" w:color="999999"/>
            </w:tcBorders>
            <w:shd w:val="clear" w:color="auto" w:fill="538DD3"/>
          </w:tcPr>
          <w:p w14:paraId="35719546" w14:textId="77777777" w:rsidR="00C84808" w:rsidRDefault="00000000">
            <w:pPr>
              <w:pStyle w:val="TableParagraph"/>
              <w:spacing w:before="38"/>
              <w:ind w:left="11" w:right="3"/>
              <w:jc w:val="center"/>
              <w:rPr>
                <w:b/>
                <w:sz w:val="18"/>
              </w:rPr>
            </w:pPr>
            <w:r>
              <w:rPr>
                <w:b/>
                <w:sz w:val="18"/>
              </w:rPr>
              <w:t>Severity</w:t>
            </w:r>
            <w:r>
              <w:rPr>
                <w:b/>
                <w:spacing w:val="-4"/>
                <w:sz w:val="18"/>
              </w:rPr>
              <w:t xml:space="preserve"> </w:t>
            </w:r>
            <w:r>
              <w:rPr>
                <w:b/>
                <w:spacing w:val="-2"/>
                <w:sz w:val="18"/>
              </w:rPr>
              <w:t>(Consequence)</w:t>
            </w:r>
          </w:p>
        </w:tc>
        <w:tc>
          <w:tcPr>
            <w:tcW w:w="1481" w:type="dxa"/>
            <w:vMerge w:val="restart"/>
            <w:tcBorders>
              <w:top w:val="nil"/>
              <w:bottom w:val="nil"/>
            </w:tcBorders>
          </w:tcPr>
          <w:p w14:paraId="6178750C" w14:textId="77777777" w:rsidR="00C84808" w:rsidRDefault="00C84808">
            <w:pPr>
              <w:pStyle w:val="TableParagraph"/>
              <w:ind w:left="0"/>
              <w:rPr>
                <w:rFonts w:ascii="Times New Roman"/>
                <w:sz w:val="18"/>
              </w:rPr>
            </w:pPr>
          </w:p>
        </w:tc>
        <w:tc>
          <w:tcPr>
            <w:tcW w:w="7800" w:type="dxa"/>
            <w:gridSpan w:val="7"/>
            <w:tcBorders>
              <w:bottom w:val="single" w:sz="6" w:space="0" w:color="999999"/>
            </w:tcBorders>
          </w:tcPr>
          <w:p w14:paraId="652F3D4D" w14:textId="77777777" w:rsidR="00C84808" w:rsidRDefault="00000000">
            <w:pPr>
              <w:pStyle w:val="TableParagraph"/>
              <w:spacing w:line="217" w:lineRule="exact"/>
              <w:ind w:left="4" w:right="2"/>
              <w:jc w:val="center"/>
              <w:rPr>
                <w:b/>
                <w:sz w:val="18"/>
              </w:rPr>
            </w:pPr>
            <w:r>
              <w:rPr>
                <w:b/>
                <w:sz w:val="18"/>
              </w:rPr>
              <w:t>RISK</w:t>
            </w:r>
            <w:r>
              <w:rPr>
                <w:b/>
                <w:spacing w:val="-4"/>
                <w:sz w:val="18"/>
              </w:rPr>
              <w:t xml:space="preserve"> </w:t>
            </w:r>
            <w:r>
              <w:rPr>
                <w:b/>
                <w:sz w:val="18"/>
              </w:rPr>
              <w:t>/</w:t>
            </w:r>
            <w:r>
              <w:rPr>
                <w:b/>
                <w:spacing w:val="-4"/>
                <w:sz w:val="18"/>
              </w:rPr>
              <w:t xml:space="preserve"> </w:t>
            </w:r>
            <w:r>
              <w:rPr>
                <w:b/>
                <w:sz w:val="18"/>
              </w:rPr>
              <w:t>PRIORITY</w:t>
            </w:r>
            <w:r>
              <w:rPr>
                <w:b/>
                <w:spacing w:val="-1"/>
                <w:sz w:val="18"/>
              </w:rPr>
              <w:t xml:space="preserve"> </w:t>
            </w:r>
            <w:r>
              <w:rPr>
                <w:b/>
                <w:sz w:val="18"/>
              </w:rPr>
              <w:t>INDICATOR</w:t>
            </w:r>
            <w:r>
              <w:rPr>
                <w:b/>
                <w:spacing w:val="-4"/>
                <w:sz w:val="18"/>
              </w:rPr>
              <w:t xml:space="preserve"> </w:t>
            </w:r>
            <w:r>
              <w:rPr>
                <w:b/>
                <w:spacing w:val="-2"/>
                <w:sz w:val="18"/>
              </w:rPr>
              <w:t>MATRIX</w:t>
            </w:r>
          </w:p>
        </w:tc>
      </w:tr>
      <w:tr w:rsidR="00C84808" w14:paraId="20165F19" w14:textId="77777777">
        <w:trPr>
          <w:trHeight w:val="529"/>
        </w:trPr>
        <w:tc>
          <w:tcPr>
            <w:tcW w:w="6284" w:type="dxa"/>
            <w:tcBorders>
              <w:top w:val="single" w:sz="6" w:space="0" w:color="999999"/>
              <w:bottom w:val="single" w:sz="6" w:space="0" w:color="999999"/>
            </w:tcBorders>
          </w:tcPr>
          <w:p w14:paraId="68FC00A9" w14:textId="77777777" w:rsidR="00C84808" w:rsidRDefault="00000000">
            <w:pPr>
              <w:pStyle w:val="TableParagraph"/>
              <w:spacing w:before="40"/>
              <w:rPr>
                <w:sz w:val="18"/>
              </w:rPr>
            </w:pPr>
            <w:r>
              <w:rPr>
                <w:sz w:val="18"/>
              </w:rPr>
              <w:t>1.</w:t>
            </w:r>
            <w:r>
              <w:rPr>
                <w:spacing w:val="-5"/>
                <w:sz w:val="18"/>
              </w:rPr>
              <w:t xml:space="preserve"> </w:t>
            </w:r>
            <w:r>
              <w:rPr>
                <w:sz w:val="18"/>
              </w:rPr>
              <w:t>Negligible</w:t>
            </w:r>
            <w:r>
              <w:rPr>
                <w:spacing w:val="-4"/>
                <w:sz w:val="18"/>
              </w:rPr>
              <w:t xml:space="preserve"> </w:t>
            </w:r>
            <w:r>
              <w:rPr>
                <w:sz w:val="18"/>
              </w:rPr>
              <w:t>(delay</w:t>
            </w:r>
            <w:r>
              <w:rPr>
                <w:spacing w:val="-4"/>
                <w:sz w:val="18"/>
              </w:rPr>
              <w:t xml:space="preserve"> only)</w:t>
            </w:r>
          </w:p>
        </w:tc>
        <w:tc>
          <w:tcPr>
            <w:tcW w:w="1481" w:type="dxa"/>
            <w:vMerge/>
            <w:tcBorders>
              <w:top w:val="nil"/>
              <w:bottom w:val="nil"/>
            </w:tcBorders>
          </w:tcPr>
          <w:p w14:paraId="26B2436A" w14:textId="77777777" w:rsidR="00C84808" w:rsidRDefault="00C84808">
            <w:pPr>
              <w:rPr>
                <w:sz w:val="2"/>
                <w:szCs w:val="2"/>
              </w:rPr>
            </w:pPr>
          </w:p>
        </w:tc>
        <w:tc>
          <w:tcPr>
            <w:tcW w:w="836" w:type="dxa"/>
            <w:vMerge w:val="restart"/>
            <w:tcBorders>
              <w:top w:val="single" w:sz="6" w:space="0" w:color="999999"/>
              <w:bottom w:val="single" w:sz="6" w:space="0" w:color="999999"/>
            </w:tcBorders>
            <w:textDirection w:val="btLr"/>
          </w:tcPr>
          <w:p w14:paraId="1FD10231" w14:textId="77777777" w:rsidR="00C84808" w:rsidRDefault="00000000">
            <w:pPr>
              <w:pStyle w:val="TableParagraph"/>
              <w:spacing w:before="110"/>
              <w:ind w:left="928"/>
              <w:rPr>
                <w:sz w:val="18"/>
              </w:rPr>
            </w:pPr>
            <w:r>
              <w:rPr>
                <w:spacing w:val="-2"/>
                <w:sz w:val="18"/>
              </w:rPr>
              <w:t>LIKELIHOOD</w:t>
            </w:r>
          </w:p>
        </w:tc>
        <w:tc>
          <w:tcPr>
            <w:tcW w:w="1053" w:type="dxa"/>
            <w:tcBorders>
              <w:top w:val="single" w:sz="6" w:space="0" w:color="999999"/>
              <w:bottom w:val="single" w:sz="6" w:space="0" w:color="999999"/>
              <w:right w:val="single" w:sz="6" w:space="0" w:color="999999"/>
            </w:tcBorders>
          </w:tcPr>
          <w:p w14:paraId="304DCC9F" w14:textId="77777777" w:rsidR="00C84808" w:rsidRDefault="00000000">
            <w:pPr>
              <w:pStyle w:val="TableParagraph"/>
              <w:spacing w:before="2"/>
              <w:ind w:left="3" w:right="1"/>
              <w:jc w:val="center"/>
              <w:rPr>
                <w:sz w:val="18"/>
              </w:rPr>
            </w:pPr>
            <w:r>
              <w:rPr>
                <w:spacing w:val="-10"/>
                <w:sz w:val="18"/>
              </w:rPr>
              <w:t>5</w:t>
            </w:r>
          </w:p>
        </w:tc>
        <w:tc>
          <w:tcPr>
            <w:tcW w:w="1650" w:type="dxa"/>
            <w:tcBorders>
              <w:top w:val="single" w:sz="6" w:space="0" w:color="999999"/>
              <w:left w:val="single" w:sz="6" w:space="0" w:color="999999"/>
              <w:bottom w:val="single" w:sz="6" w:space="0" w:color="999999"/>
              <w:right w:val="single" w:sz="6" w:space="0" w:color="999999"/>
            </w:tcBorders>
            <w:shd w:val="clear" w:color="auto" w:fill="00FF00"/>
          </w:tcPr>
          <w:p w14:paraId="33AFB9CB" w14:textId="77777777" w:rsidR="00C84808" w:rsidRDefault="00000000">
            <w:pPr>
              <w:pStyle w:val="TableParagraph"/>
              <w:spacing w:before="2"/>
              <w:ind w:left="3"/>
              <w:jc w:val="center"/>
              <w:rPr>
                <w:sz w:val="18"/>
              </w:rPr>
            </w:pPr>
            <w:r>
              <w:rPr>
                <w:spacing w:val="-10"/>
                <w:sz w:val="18"/>
              </w:rPr>
              <w:t>5</w:t>
            </w:r>
          </w:p>
        </w:tc>
        <w:tc>
          <w:tcPr>
            <w:tcW w:w="992" w:type="dxa"/>
            <w:tcBorders>
              <w:top w:val="single" w:sz="6" w:space="0" w:color="999999"/>
              <w:left w:val="single" w:sz="6" w:space="0" w:color="999999"/>
              <w:bottom w:val="single" w:sz="6" w:space="0" w:color="999999"/>
              <w:right w:val="single" w:sz="6" w:space="0" w:color="999999"/>
            </w:tcBorders>
            <w:shd w:val="clear" w:color="auto" w:fill="FF9900"/>
          </w:tcPr>
          <w:p w14:paraId="777765E7" w14:textId="77777777" w:rsidR="00C84808" w:rsidRDefault="00000000">
            <w:pPr>
              <w:pStyle w:val="TableParagraph"/>
              <w:spacing w:before="2"/>
              <w:ind w:left="7" w:right="2"/>
              <w:jc w:val="center"/>
              <w:rPr>
                <w:sz w:val="18"/>
              </w:rPr>
            </w:pPr>
            <w:r>
              <w:rPr>
                <w:spacing w:val="-5"/>
                <w:sz w:val="18"/>
              </w:rPr>
              <w:t>10</w:t>
            </w:r>
          </w:p>
        </w:tc>
        <w:tc>
          <w:tcPr>
            <w:tcW w:w="994" w:type="dxa"/>
            <w:tcBorders>
              <w:top w:val="single" w:sz="6" w:space="0" w:color="999999"/>
              <w:left w:val="single" w:sz="6" w:space="0" w:color="999999"/>
              <w:bottom w:val="single" w:sz="6" w:space="0" w:color="999999"/>
              <w:right w:val="single" w:sz="6" w:space="0" w:color="999999"/>
            </w:tcBorders>
            <w:shd w:val="clear" w:color="auto" w:fill="FF0000"/>
          </w:tcPr>
          <w:p w14:paraId="3A8D41DC" w14:textId="77777777" w:rsidR="00C84808" w:rsidRDefault="00000000">
            <w:pPr>
              <w:pStyle w:val="TableParagraph"/>
              <w:spacing w:before="2"/>
              <w:ind w:left="4" w:right="2"/>
              <w:jc w:val="center"/>
              <w:rPr>
                <w:sz w:val="18"/>
              </w:rPr>
            </w:pPr>
            <w:r>
              <w:rPr>
                <w:spacing w:val="-5"/>
                <w:sz w:val="18"/>
              </w:rPr>
              <w:t>15</w:t>
            </w:r>
          </w:p>
        </w:tc>
        <w:tc>
          <w:tcPr>
            <w:tcW w:w="992" w:type="dxa"/>
            <w:tcBorders>
              <w:top w:val="single" w:sz="6" w:space="0" w:color="999999"/>
              <w:left w:val="single" w:sz="6" w:space="0" w:color="999999"/>
              <w:bottom w:val="single" w:sz="6" w:space="0" w:color="999999"/>
              <w:right w:val="single" w:sz="6" w:space="0" w:color="999999"/>
            </w:tcBorders>
            <w:shd w:val="clear" w:color="auto" w:fill="FF0000"/>
          </w:tcPr>
          <w:p w14:paraId="582460F9" w14:textId="77777777" w:rsidR="00C84808" w:rsidRDefault="00000000">
            <w:pPr>
              <w:pStyle w:val="TableParagraph"/>
              <w:spacing w:before="2"/>
              <w:ind w:left="7" w:right="4"/>
              <w:jc w:val="center"/>
              <w:rPr>
                <w:sz w:val="18"/>
              </w:rPr>
            </w:pPr>
            <w:r>
              <w:rPr>
                <w:spacing w:val="-5"/>
                <w:sz w:val="18"/>
              </w:rPr>
              <w:t>20</w:t>
            </w:r>
          </w:p>
        </w:tc>
        <w:tc>
          <w:tcPr>
            <w:tcW w:w="1283" w:type="dxa"/>
            <w:tcBorders>
              <w:top w:val="single" w:sz="6" w:space="0" w:color="999999"/>
              <w:left w:val="single" w:sz="6" w:space="0" w:color="999999"/>
              <w:bottom w:val="single" w:sz="6" w:space="0" w:color="999999"/>
            </w:tcBorders>
            <w:shd w:val="clear" w:color="auto" w:fill="FF0000"/>
          </w:tcPr>
          <w:p w14:paraId="06A91850" w14:textId="77777777" w:rsidR="00C84808" w:rsidRDefault="00000000">
            <w:pPr>
              <w:pStyle w:val="TableParagraph"/>
              <w:spacing w:before="2"/>
              <w:ind w:left="537"/>
              <w:rPr>
                <w:sz w:val="18"/>
              </w:rPr>
            </w:pPr>
            <w:r>
              <w:rPr>
                <w:spacing w:val="-5"/>
                <w:sz w:val="18"/>
              </w:rPr>
              <w:t>25</w:t>
            </w:r>
          </w:p>
        </w:tc>
      </w:tr>
      <w:tr w:rsidR="00C84808" w14:paraId="7CE1BE48" w14:textId="77777777">
        <w:trPr>
          <w:trHeight w:val="529"/>
        </w:trPr>
        <w:tc>
          <w:tcPr>
            <w:tcW w:w="6284" w:type="dxa"/>
            <w:tcBorders>
              <w:top w:val="single" w:sz="6" w:space="0" w:color="999999"/>
              <w:bottom w:val="single" w:sz="6" w:space="0" w:color="999999"/>
            </w:tcBorders>
          </w:tcPr>
          <w:p w14:paraId="154B181A" w14:textId="77777777" w:rsidR="00C84808" w:rsidRDefault="00000000">
            <w:pPr>
              <w:pStyle w:val="TableParagraph"/>
              <w:spacing w:before="40"/>
              <w:rPr>
                <w:sz w:val="18"/>
              </w:rPr>
            </w:pPr>
            <w:r>
              <w:rPr>
                <w:sz w:val="18"/>
              </w:rPr>
              <w:t>2.</w:t>
            </w:r>
            <w:r>
              <w:rPr>
                <w:spacing w:val="-2"/>
                <w:sz w:val="18"/>
              </w:rPr>
              <w:t xml:space="preserve"> </w:t>
            </w:r>
            <w:r>
              <w:rPr>
                <w:sz w:val="18"/>
              </w:rPr>
              <w:t>Slight</w:t>
            </w:r>
            <w:r>
              <w:rPr>
                <w:spacing w:val="-2"/>
                <w:sz w:val="18"/>
              </w:rPr>
              <w:t xml:space="preserve"> </w:t>
            </w:r>
            <w:r>
              <w:rPr>
                <w:sz w:val="18"/>
              </w:rPr>
              <w:t>(minor</w:t>
            </w:r>
            <w:r>
              <w:rPr>
                <w:spacing w:val="-2"/>
                <w:sz w:val="18"/>
              </w:rPr>
              <w:t xml:space="preserve"> </w:t>
            </w:r>
            <w:r>
              <w:rPr>
                <w:sz w:val="18"/>
              </w:rPr>
              <w:t>injury</w:t>
            </w:r>
            <w:r>
              <w:rPr>
                <w:spacing w:val="-1"/>
                <w:sz w:val="18"/>
              </w:rPr>
              <w:t xml:space="preserve"> </w:t>
            </w:r>
            <w:r>
              <w:rPr>
                <w:sz w:val="18"/>
              </w:rPr>
              <w:t>/</w:t>
            </w:r>
            <w:r>
              <w:rPr>
                <w:spacing w:val="-1"/>
                <w:sz w:val="18"/>
              </w:rPr>
              <w:t xml:space="preserve"> </w:t>
            </w:r>
            <w:r>
              <w:rPr>
                <w:sz w:val="18"/>
              </w:rPr>
              <w:t>damage</w:t>
            </w:r>
            <w:r>
              <w:rPr>
                <w:spacing w:val="-1"/>
                <w:sz w:val="18"/>
              </w:rPr>
              <w:t xml:space="preserve"> </w:t>
            </w:r>
            <w:r>
              <w:rPr>
                <w:sz w:val="18"/>
              </w:rPr>
              <w:t>/</w:t>
            </w:r>
            <w:r>
              <w:rPr>
                <w:spacing w:val="-1"/>
                <w:sz w:val="18"/>
              </w:rPr>
              <w:t xml:space="preserve"> </w:t>
            </w:r>
            <w:r>
              <w:rPr>
                <w:spacing w:val="-2"/>
                <w:sz w:val="18"/>
              </w:rPr>
              <w:t>interruption)</w:t>
            </w:r>
          </w:p>
        </w:tc>
        <w:tc>
          <w:tcPr>
            <w:tcW w:w="1481" w:type="dxa"/>
            <w:vMerge/>
            <w:tcBorders>
              <w:top w:val="nil"/>
              <w:bottom w:val="nil"/>
            </w:tcBorders>
          </w:tcPr>
          <w:p w14:paraId="7CE86500" w14:textId="77777777" w:rsidR="00C84808" w:rsidRDefault="00C84808">
            <w:pPr>
              <w:rPr>
                <w:sz w:val="2"/>
                <w:szCs w:val="2"/>
              </w:rPr>
            </w:pPr>
          </w:p>
        </w:tc>
        <w:tc>
          <w:tcPr>
            <w:tcW w:w="836" w:type="dxa"/>
            <w:vMerge/>
            <w:tcBorders>
              <w:top w:val="nil"/>
              <w:bottom w:val="single" w:sz="6" w:space="0" w:color="999999"/>
            </w:tcBorders>
            <w:textDirection w:val="btLr"/>
          </w:tcPr>
          <w:p w14:paraId="7A779CBE" w14:textId="77777777" w:rsidR="00C84808" w:rsidRDefault="00C84808">
            <w:pPr>
              <w:rPr>
                <w:sz w:val="2"/>
                <w:szCs w:val="2"/>
              </w:rPr>
            </w:pPr>
          </w:p>
        </w:tc>
        <w:tc>
          <w:tcPr>
            <w:tcW w:w="1053" w:type="dxa"/>
            <w:tcBorders>
              <w:top w:val="single" w:sz="6" w:space="0" w:color="999999"/>
              <w:bottom w:val="single" w:sz="6" w:space="0" w:color="999999"/>
              <w:right w:val="single" w:sz="6" w:space="0" w:color="999999"/>
            </w:tcBorders>
          </w:tcPr>
          <w:p w14:paraId="59C52D04" w14:textId="77777777" w:rsidR="00C84808" w:rsidRDefault="00000000">
            <w:pPr>
              <w:pStyle w:val="TableParagraph"/>
              <w:spacing w:line="217" w:lineRule="exact"/>
              <w:ind w:left="3" w:right="1"/>
              <w:jc w:val="center"/>
              <w:rPr>
                <w:sz w:val="18"/>
              </w:rPr>
            </w:pPr>
            <w:r>
              <w:rPr>
                <w:spacing w:val="-10"/>
                <w:sz w:val="18"/>
              </w:rPr>
              <w:t>4</w:t>
            </w:r>
          </w:p>
        </w:tc>
        <w:tc>
          <w:tcPr>
            <w:tcW w:w="1650" w:type="dxa"/>
            <w:tcBorders>
              <w:top w:val="single" w:sz="6" w:space="0" w:color="999999"/>
              <w:left w:val="single" w:sz="6" w:space="0" w:color="999999"/>
              <w:bottom w:val="single" w:sz="6" w:space="0" w:color="999999"/>
              <w:right w:val="single" w:sz="6" w:space="0" w:color="999999"/>
            </w:tcBorders>
            <w:shd w:val="clear" w:color="auto" w:fill="00FF00"/>
          </w:tcPr>
          <w:p w14:paraId="7C5CE65D" w14:textId="77777777" w:rsidR="00C84808" w:rsidRDefault="00000000">
            <w:pPr>
              <w:pStyle w:val="TableParagraph"/>
              <w:spacing w:line="217" w:lineRule="exact"/>
              <w:ind w:left="3"/>
              <w:jc w:val="center"/>
              <w:rPr>
                <w:sz w:val="18"/>
              </w:rPr>
            </w:pPr>
            <w:r>
              <w:rPr>
                <w:spacing w:val="-10"/>
                <w:sz w:val="18"/>
              </w:rPr>
              <w:t>4</w:t>
            </w:r>
          </w:p>
        </w:tc>
        <w:tc>
          <w:tcPr>
            <w:tcW w:w="992" w:type="dxa"/>
            <w:tcBorders>
              <w:top w:val="single" w:sz="6" w:space="0" w:color="999999"/>
              <w:left w:val="single" w:sz="6" w:space="0" w:color="999999"/>
              <w:bottom w:val="single" w:sz="6" w:space="0" w:color="999999"/>
              <w:right w:val="single" w:sz="6" w:space="0" w:color="999999"/>
            </w:tcBorders>
            <w:shd w:val="clear" w:color="auto" w:fill="FF9900"/>
          </w:tcPr>
          <w:p w14:paraId="12FE7DEA" w14:textId="77777777" w:rsidR="00C84808" w:rsidRDefault="00000000">
            <w:pPr>
              <w:pStyle w:val="TableParagraph"/>
              <w:spacing w:line="217" w:lineRule="exact"/>
              <w:ind w:left="7"/>
              <w:jc w:val="center"/>
              <w:rPr>
                <w:sz w:val="18"/>
              </w:rPr>
            </w:pPr>
            <w:r>
              <w:rPr>
                <w:spacing w:val="-10"/>
                <w:sz w:val="18"/>
              </w:rPr>
              <w:t>8</w:t>
            </w:r>
          </w:p>
        </w:tc>
        <w:tc>
          <w:tcPr>
            <w:tcW w:w="994" w:type="dxa"/>
            <w:tcBorders>
              <w:top w:val="single" w:sz="6" w:space="0" w:color="999999"/>
              <w:left w:val="single" w:sz="6" w:space="0" w:color="999999"/>
              <w:bottom w:val="single" w:sz="6" w:space="0" w:color="999999"/>
              <w:right w:val="single" w:sz="6" w:space="0" w:color="999999"/>
            </w:tcBorders>
            <w:shd w:val="clear" w:color="auto" w:fill="FF0000"/>
          </w:tcPr>
          <w:p w14:paraId="483144DC" w14:textId="77777777" w:rsidR="00C84808" w:rsidRDefault="00000000">
            <w:pPr>
              <w:pStyle w:val="TableParagraph"/>
              <w:spacing w:line="217" w:lineRule="exact"/>
              <w:ind w:left="4" w:right="2"/>
              <w:jc w:val="center"/>
              <w:rPr>
                <w:sz w:val="18"/>
              </w:rPr>
            </w:pPr>
            <w:r>
              <w:rPr>
                <w:spacing w:val="-5"/>
                <w:sz w:val="18"/>
              </w:rPr>
              <w:t>12</w:t>
            </w:r>
          </w:p>
        </w:tc>
        <w:tc>
          <w:tcPr>
            <w:tcW w:w="992" w:type="dxa"/>
            <w:tcBorders>
              <w:top w:val="single" w:sz="6" w:space="0" w:color="999999"/>
              <w:left w:val="single" w:sz="6" w:space="0" w:color="999999"/>
              <w:bottom w:val="single" w:sz="6" w:space="0" w:color="999999"/>
              <w:right w:val="single" w:sz="6" w:space="0" w:color="999999"/>
            </w:tcBorders>
            <w:shd w:val="clear" w:color="auto" w:fill="FF0000"/>
          </w:tcPr>
          <w:p w14:paraId="252B975F" w14:textId="77777777" w:rsidR="00C84808" w:rsidRDefault="00000000">
            <w:pPr>
              <w:pStyle w:val="TableParagraph"/>
              <w:spacing w:line="217" w:lineRule="exact"/>
              <w:ind w:left="7" w:right="4"/>
              <w:jc w:val="center"/>
              <w:rPr>
                <w:sz w:val="18"/>
              </w:rPr>
            </w:pPr>
            <w:r>
              <w:rPr>
                <w:spacing w:val="-5"/>
                <w:sz w:val="18"/>
              </w:rPr>
              <w:t>16</w:t>
            </w:r>
          </w:p>
        </w:tc>
        <w:tc>
          <w:tcPr>
            <w:tcW w:w="1283" w:type="dxa"/>
            <w:tcBorders>
              <w:top w:val="single" w:sz="6" w:space="0" w:color="999999"/>
              <w:left w:val="single" w:sz="6" w:space="0" w:color="999999"/>
              <w:bottom w:val="single" w:sz="6" w:space="0" w:color="999999"/>
            </w:tcBorders>
            <w:shd w:val="clear" w:color="auto" w:fill="FF0000"/>
          </w:tcPr>
          <w:p w14:paraId="145ADD20" w14:textId="77777777" w:rsidR="00C84808" w:rsidRDefault="00000000">
            <w:pPr>
              <w:pStyle w:val="TableParagraph"/>
              <w:spacing w:line="217" w:lineRule="exact"/>
              <w:ind w:left="537"/>
              <w:rPr>
                <w:sz w:val="18"/>
              </w:rPr>
            </w:pPr>
            <w:r>
              <w:rPr>
                <w:spacing w:val="-5"/>
                <w:sz w:val="18"/>
              </w:rPr>
              <w:t>20</w:t>
            </w:r>
          </w:p>
        </w:tc>
      </w:tr>
      <w:tr w:rsidR="00C84808" w14:paraId="04A85518" w14:textId="77777777">
        <w:trPr>
          <w:trHeight w:val="527"/>
        </w:trPr>
        <w:tc>
          <w:tcPr>
            <w:tcW w:w="6284" w:type="dxa"/>
            <w:tcBorders>
              <w:top w:val="single" w:sz="6" w:space="0" w:color="999999"/>
              <w:bottom w:val="single" w:sz="6" w:space="0" w:color="999999"/>
            </w:tcBorders>
          </w:tcPr>
          <w:p w14:paraId="7B4DD00E" w14:textId="77777777" w:rsidR="00C84808" w:rsidRDefault="00000000">
            <w:pPr>
              <w:pStyle w:val="TableParagraph"/>
              <w:spacing w:before="38"/>
              <w:rPr>
                <w:sz w:val="18"/>
              </w:rPr>
            </w:pPr>
            <w:r>
              <w:rPr>
                <w:sz w:val="18"/>
              </w:rPr>
              <w:t>3.</w:t>
            </w:r>
            <w:r>
              <w:rPr>
                <w:spacing w:val="-4"/>
                <w:sz w:val="18"/>
              </w:rPr>
              <w:t xml:space="preserve"> </w:t>
            </w:r>
            <w:r>
              <w:rPr>
                <w:sz w:val="18"/>
              </w:rPr>
              <w:t>Moderate</w:t>
            </w:r>
            <w:r>
              <w:rPr>
                <w:spacing w:val="-2"/>
                <w:sz w:val="18"/>
              </w:rPr>
              <w:t xml:space="preserve"> </w:t>
            </w:r>
            <w:r>
              <w:rPr>
                <w:sz w:val="18"/>
              </w:rPr>
              <w:t>(lost</w:t>
            </w:r>
            <w:r>
              <w:rPr>
                <w:spacing w:val="-4"/>
                <w:sz w:val="18"/>
              </w:rPr>
              <w:t xml:space="preserve"> </w:t>
            </w:r>
            <w:r>
              <w:rPr>
                <w:sz w:val="18"/>
              </w:rPr>
              <w:t>time</w:t>
            </w:r>
            <w:r>
              <w:rPr>
                <w:spacing w:val="-3"/>
                <w:sz w:val="18"/>
              </w:rPr>
              <w:t xml:space="preserve"> </w:t>
            </w:r>
            <w:r>
              <w:rPr>
                <w:sz w:val="18"/>
              </w:rPr>
              <w:t>injury,</w:t>
            </w:r>
            <w:r>
              <w:rPr>
                <w:spacing w:val="-3"/>
                <w:sz w:val="18"/>
              </w:rPr>
              <w:t xml:space="preserve"> </w:t>
            </w:r>
            <w:r>
              <w:rPr>
                <w:sz w:val="18"/>
              </w:rPr>
              <w:t>illness,</w:t>
            </w:r>
            <w:r>
              <w:rPr>
                <w:spacing w:val="-3"/>
                <w:sz w:val="18"/>
              </w:rPr>
              <w:t xml:space="preserve"> </w:t>
            </w:r>
            <w:r>
              <w:rPr>
                <w:sz w:val="18"/>
              </w:rPr>
              <w:t>damage,</w:t>
            </w:r>
            <w:r>
              <w:rPr>
                <w:spacing w:val="-3"/>
                <w:sz w:val="18"/>
              </w:rPr>
              <w:t xml:space="preserve"> </w:t>
            </w:r>
            <w:r>
              <w:rPr>
                <w:sz w:val="18"/>
              </w:rPr>
              <w:t>lost</w:t>
            </w:r>
            <w:r>
              <w:rPr>
                <w:spacing w:val="-4"/>
                <w:sz w:val="18"/>
              </w:rPr>
              <w:t xml:space="preserve"> </w:t>
            </w:r>
            <w:r>
              <w:rPr>
                <w:spacing w:val="-2"/>
                <w:sz w:val="18"/>
              </w:rPr>
              <w:t>business)</w:t>
            </w:r>
          </w:p>
        </w:tc>
        <w:tc>
          <w:tcPr>
            <w:tcW w:w="1481" w:type="dxa"/>
            <w:vMerge/>
            <w:tcBorders>
              <w:top w:val="nil"/>
              <w:bottom w:val="nil"/>
            </w:tcBorders>
          </w:tcPr>
          <w:p w14:paraId="7333ABAF" w14:textId="77777777" w:rsidR="00C84808" w:rsidRDefault="00C84808">
            <w:pPr>
              <w:rPr>
                <w:sz w:val="2"/>
                <w:szCs w:val="2"/>
              </w:rPr>
            </w:pPr>
          </w:p>
        </w:tc>
        <w:tc>
          <w:tcPr>
            <w:tcW w:w="836" w:type="dxa"/>
            <w:vMerge/>
            <w:tcBorders>
              <w:top w:val="nil"/>
              <w:bottom w:val="single" w:sz="6" w:space="0" w:color="999999"/>
            </w:tcBorders>
            <w:textDirection w:val="btLr"/>
          </w:tcPr>
          <w:p w14:paraId="204E497E" w14:textId="77777777" w:rsidR="00C84808" w:rsidRDefault="00C84808">
            <w:pPr>
              <w:rPr>
                <w:sz w:val="2"/>
                <w:szCs w:val="2"/>
              </w:rPr>
            </w:pPr>
          </w:p>
        </w:tc>
        <w:tc>
          <w:tcPr>
            <w:tcW w:w="1053" w:type="dxa"/>
            <w:tcBorders>
              <w:top w:val="single" w:sz="6" w:space="0" w:color="999999"/>
              <w:bottom w:val="single" w:sz="6" w:space="0" w:color="999999"/>
              <w:right w:val="single" w:sz="6" w:space="0" w:color="999999"/>
            </w:tcBorders>
          </w:tcPr>
          <w:p w14:paraId="7666366B" w14:textId="77777777" w:rsidR="00C84808" w:rsidRDefault="00000000">
            <w:pPr>
              <w:pStyle w:val="TableParagraph"/>
              <w:spacing w:line="217" w:lineRule="exact"/>
              <w:ind w:left="3" w:right="1"/>
              <w:jc w:val="center"/>
              <w:rPr>
                <w:sz w:val="18"/>
              </w:rPr>
            </w:pPr>
            <w:r>
              <w:rPr>
                <w:spacing w:val="-10"/>
                <w:sz w:val="18"/>
              </w:rPr>
              <w:t>3</w:t>
            </w:r>
          </w:p>
        </w:tc>
        <w:tc>
          <w:tcPr>
            <w:tcW w:w="1650" w:type="dxa"/>
            <w:tcBorders>
              <w:top w:val="single" w:sz="6" w:space="0" w:color="999999"/>
              <w:left w:val="single" w:sz="6" w:space="0" w:color="999999"/>
              <w:bottom w:val="single" w:sz="6" w:space="0" w:color="999999"/>
              <w:right w:val="single" w:sz="6" w:space="0" w:color="999999"/>
            </w:tcBorders>
            <w:shd w:val="clear" w:color="auto" w:fill="00FF00"/>
          </w:tcPr>
          <w:p w14:paraId="4A42AA4C" w14:textId="77777777" w:rsidR="00C84808" w:rsidRDefault="00000000">
            <w:pPr>
              <w:pStyle w:val="TableParagraph"/>
              <w:spacing w:line="217" w:lineRule="exact"/>
              <w:ind w:left="3"/>
              <w:jc w:val="center"/>
              <w:rPr>
                <w:sz w:val="18"/>
              </w:rPr>
            </w:pPr>
            <w:r>
              <w:rPr>
                <w:spacing w:val="-10"/>
                <w:sz w:val="18"/>
              </w:rPr>
              <w:t>3</w:t>
            </w:r>
          </w:p>
        </w:tc>
        <w:tc>
          <w:tcPr>
            <w:tcW w:w="992" w:type="dxa"/>
            <w:tcBorders>
              <w:top w:val="single" w:sz="6" w:space="0" w:color="999999"/>
              <w:left w:val="single" w:sz="6" w:space="0" w:color="999999"/>
              <w:bottom w:val="single" w:sz="6" w:space="0" w:color="999999"/>
              <w:right w:val="single" w:sz="6" w:space="0" w:color="999999"/>
            </w:tcBorders>
            <w:shd w:val="clear" w:color="auto" w:fill="FF9900"/>
          </w:tcPr>
          <w:p w14:paraId="7A8BF029" w14:textId="77777777" w:rsidR="00C84808" w:rsidRDefault="00000000">
            <w:pPr>
              <w:pStyle w:val="TableParagraph"/>
              <w:spacing w:line="217" w:lineRule="exact"/>
              <w:ind w:left="7"/>
              <w:jc w:val="center"/>
              <w:rPr>
                <w:sz w:val="18"/>
              </w:rPr>
            </w:pPr>
            <w:r>
              <w:rPr>
                <w:spacing w:val="-10"/>
                <w:sz w:val="18"/>
              </w:rPr>
              <w:t>6</w:t>
            </w:r>
          </w:p>
        </w:tc>
        <w:tc>
          <w:tcPr>
            <w:tcW w:w="994" w:type="dxa"/>
            <w:tcBorders>
              <w:top w:val="single" w:sz="6" w:space="0" w:color="999999"/>
              <w:left w:val="single" w:sz="6" w:space="0" w:color="999999"/>
              <w:bottom w:val="single" w:sz="6" w:space="0" w:color="999999"/>
              <w:right w:val="single" w:sz="6" w:space="0" w:color="999999"/>
            </w:tcBorders>
            <w:shd w:val="clear" w:color="auto" w:fill="FF9900"/>
          </w:tcPr>
          <w:p w14:paraId="65894AD4" w14:textId="77777777" w:rsidR="00C84808" w:rsidRDefault="00000000">
            <w:pPr>
              <w:pStyle w:val="TableParagraph"/>
              <w:spacing w:line="217" w:lineRule="exact"/>
              <w:ind w:left="4"/>
              <w:jc w:val="center"/>
              <w:rPr>
                <w:sz w:val="18"/>
              </w:rPr>
            </w:pPr>
            <w:r>
              <w:rPr>
                <w:spacing w:val="-10"/>
                <w:sz w:val="18"/>
              </w:rPr>
              <w:t>9</w:t>
            </w:r>
          </w:p>
        </w:tc>
        <w:tc>
          <w:tcPr>
            <w:tcW w:w="992" w:type="dxa"/>
            <w:tcBorders>
              <w:top w:val="single" w:sz="6" w:space="0" w:color="999999"/>
              <w:left w:val="single" w:sz="6" w:space="0" w:color="999999"/>
              <w:bottom w:val="single" w:sz="6" w:space="0" w:color="999999"/>
              <w:right w:val="single" w:sz="6" w:space="0" w:color="999999"/>
            </w:tcBorders>
            <w:shd w:val="clear" w:color="auto" w:fill="FF0000"/>
          </w:tcPr>
          <w:p w14:paraId="5F08A39F" w14:textId="77777777" w:rsidR="00C84808" w:rsidRDefault="00000000">
            <w:pPr>
              <w:pStyle w:val="TableParagraph"/>
              <w:spacing w:line="217" w:lineRule="exact"/>
              <w:ind w:left="7" w:right="4"/>
              <w:jc w:val="center"/>
              <w:rPr>
                <w:sz w:val="18"/>
              </w:rPr>
            </w:pPr>
            <w:r>
              <w:rPr>
                <w:spacing w:val="-5"/>
                <w:sz w:val="18"/>
              </w:rPr>
              <w:t>12</w:t>
            </w:r>
          </w:p>
        </w:tc>
        <w:tc>
          <w:tcPr>
            <w:tcW w:w="1283" w:type="dxa"/>
            <w:tcBorders>
              <w:top w:val="single" w:sz="6" w:space="0" w:color="999999"/>
              <w:left w:val="single" w:sz="6" w:space="0" w:color="999999"/>
              <w:bottom w:val="single" w:sz="6" w:space="0" w:color="999999"/>
            </w:tcBorders>
            <w:shd w:val="clear" w:color="auto" w:fill="FF0000"/>
          </w:tcPr>
          <w:p w14:paraId="6979E739" w14:textId="77777777" w:rsidR="00C84808" w:rsidRDefault="00000000">
            <w:pPr>
              <w:pStyle w:val="TableParagraph"/>
              <w:spacing w:line="217" w:lineRule="exact"/>
              <w:ind w:left="537"/>
              <w:rPr>
                <w:sz w:val="18"/>
              </w:rPr>
            </w:pPr>
            <w:r>
              <w:rPr>
                <w:spacing w:val="-5"/>
                <w:sz w:val="18"/>
              </w:rPr>
              <w:t>15</w:t>
            </w:r>
          </w:p>
        </w:tc>
      </w:tr>
      <w:tr w:rsidR="00C84808" w14:paraId="637EA705" w14:textId="77777777">
        <w:trPr>
          <w:trHeight w:val="700"/>
        </w:trPr>
        <w:tc>
          <w:tcPr>
            <w:tcW w:w="6284" w:type="dxa"/>
            <w:tcBorders>
              <w:top w:val="single" w:sz="6" w:space="0" w:color="999999"/>
              <w:bottom w:val="single" w:sz="6" w:space="0" w:color="999999"/>
            </w:tcBorders>
          </w:tcPr>
          <w:p w14:paraId="48D535F6" w14:textId="77777777" w:rsidR="00C84808" w:rsidRDefault="00000000">
            <w:pPr>
              <w:pStyle w:val="TableParagraph"/>
              <w:spacing w:before="2" w:line="276" w:lineRule="auto"/>
              <w:ind w:right="191"/>
              <w:rPr>
                <w:sz w:val="18"/>
              </w:rPr>
            </w:pPr>
            <w:r>
              <w:rPr>
                <w:sz w:val="18"/>
              </w:rPr>
              <w:t>4.</w:t>
            </w:r>
            <w:r>
              <w:rPr>
                <w:spacing w:val="-5"/>
                <w:sz w:val="18"/>
              </w:rPr>
              <w:t xml:space="preserve"> </w:t>
            </w:r>
            <w:r>
              <w:rPr>
                <w:sz w:val="18"/>
              </w:rPr>
              <w:t>High</w:t>
            </w:r>
            <w:r>
              <w:rPr>
                <w:spacing w:val="-5"/>
                <w:sz w:val="18"/>
              </w:rPr>
              <w:t xml:space="preserve"> </w:t>
            </w:r>
            <w:r>
              <w:rPr>
                <w:sz w:val="18"/>
              </w:rPr>
              <w:t>(major</w:t>
            </w:r>
            <w:r>
              <w:rPr>
                <w:spacing w:val="-5"/>
                <w:sz w:val="18"/>
              </w:rPr>
              <w:t xml:space="preserve"> </w:t>
            </w:r>
            <w:r>
              <w:rPr>
                <w:sz w:val="18"/>
              </w:rPr>
              <w:t>injury</w:t>
            </w:r>
            <w:r>
              <w:rPr>
                <w:spacing w:val="-4"/>
                <w:sz w:val="18"/>
              </w:rPr>
              <w:t xml:space="preserve"> </w:t>
            </w:r>
            <w:r>
              <w:rPr>
                <w:sz w:val="18"/>
              </w:rPr>
              <w:t>/</w:t>
            </w:r>
            <w:r>
              <w:rPr>
                <w:spacing w:val="-5"/>
                <w:sz w:val="18"/>
              </w:rPr>
              <w:t xml:space="preserve"> </w:t>
            </w:r>
            <w:r>
              <w:rPr>
                <w:sz w:val="18"/>
              </w:rPr>
              <w:t>damage,</w:t>
            </w:r>
            <w:r>
              <w:rPr>
                <w:spacing w:val="-5"/>
                <w:sz w:val="18"/>
              </w:rPr>
              <w:t xml:space="preserve"> </w:t>
            </w:r>
            <w:r>
              <w:rPr>
                <w:sz w:val="18"/>
              </w:rPr>
              <w:t>lost</w:t>
            </w:r>
            <w:r>
              <w:rPr>
                <w:spacing w:val="-6"/>
                <w:sz w:val="18"/>
              </w:rPr>
              <w:t xml:space="preserve"> </w:t>
            </w:r>
            <w:r>
              <w:rPr>
                <w:sz w:val="18"/>
              </w:rPr>
              <w:t>time</w:t>
            </w:r>
            <w:r>
              <w:rPr>
                <w:spacing w:val="-5"/>
                <w:sz w:val="18"/>
              </w:rPr>
              <w:t xml:space="preserve"> </w:t>
            </w:r>
            <w:r>
              <w:rPr>
                <w:sz w:val="18"/>
              </w:rPr>
              <w:t>business</w:t>
            </w:r>
            <w:r>
              <w:rPr>
                <w:spacing w:val="-4"/>
                <w:sz w:val="18"/>
              </w:rPr>
              <w:t xml:space="preserve"> </w:t>
            </w:r>
            <w:r>
              <w:rPr>
                <w:sz w:val="18"/>
              </w:rPr>
              <w:t xml:space="preserve">interruption, </w:t>
            </w:r>
            <w:r>
              <w:rPr>
                <w:spacing w:val="-2"/>
                <w:sz w:val="18"/>
              </w:rPr>
              <w:t>disablement)</w:t>
            </w:r>
          </w:p>
        </w:tc>
        <w:tc>
          <w:tcPr>
            <w:tcW w:w="1481" w:type="dxa"/>
            <w:vMerge/>
            <w:tcBorders>
              <w:top w:val="nil"/>
              <w:bottom w:val="nil"/>
            </w:tcBorders>
          </w:tcPr>
          <w:p w14:paraId="3683F9B5" w14:textId="77777777" w:rsidR="00C84808" w:rsidRDefault="00C84808">
            <w:pPr>
              <w:rPr>
                <w:sz w:val="2"/>
                <w:szCs w:val="2"/>
              </w:rPr>
            </w:pPr>
          </w:p>
        </w:tc>
        <w:tc>
          <w:tcPr>
            <w:tcW w:w="836" w:type="dxa"/>
            <w:vMerge/>
            <w:tcBorders>
              <w:top w:val="nil"/>
              <w:bottom w:val="single" w:sz="6" w:space="0" w:color="999999"/>
            </w:tcBorders>
            <w:textDirection w:val="btLr"/>
          </w:tcPr>
          <w:p w14:paraId="000F5858" w14:textId="77777777" w:rsidR="00C84808" w:rsidRDefault="00C84808">
            <w:pPr>
              <w:rPr>
                <w:sz w:val="2"/>
                <w:szCs w:val="2"/>
              </w:rPr>
            </w:pPr>
          </w:p>
        </w:tc>
        <w:tc>
          <w:tcPr>
            <w:tcW w:w="1053" w:type="dxa"/>
            <w:tcBorders>
              <w:top w:val="single" w:sz="6" w:space="0" w:color="999999"/>
              <w:bottom w:val="single" w:sz="6" w:space="0" w:color="999999"/>
              <w:right w:val="single" w:sz="6" w:space="0" w:color="999999"/>
            </w:tcBorders>
          </w:tcPr>
          <w:p w14:paraId="67BCD54C" w14:textId="77777777" w:rsidR="00C84808" w:rsidRDefault="00000000">
            <w:pPr>
              <w:pStyle w:val="TableParagraph"/>
              <w:spacing w:before="2"/>
              <w:ind w:left="3" w:right="1"/>
              <w:jc w:val="center"/>
              <w:rPr>
                <w:sz w:val="18"/>
              </w:rPr>
            </w:pPr>
            <w:r>
              <w:rPr>
                <w:spacing w:val="-10"/>
                <w:sz w:val="18"/>
              </w:rPr>
              <w:t>2</w:t>
            </w:r>
          </w:p>
        </w:tc>
        <w:tc>
          <w:tcPr>
            <w:tcW w:w="1650" w:type="dxa"/>
            <w:tcBorders>
              <w:top w:val="single" w:sz="6" w:space="0" w:color="999999"/>
              <w:left w:val="single" w:sz="6" w:space="0" w:color="999999"/>
              <w:bottom w:val="single" w:sz="6" w:space="0" w:color="999999"/>
              <w:right w:val="single" w:sz="6" w:space="0" w:color="999999"/>
            </w:tcBorders>
            <w:shd w:val="clear" w:color="auto" w:fill="00FF00"/>
          </w:tcPr>
          <w:p w14:paraId="524FC0B1" w14:textId="77777777" w:rsidR="00C84808" w:rsidRDefault="00000000">
            <w:pPr>
              <w:pStyle w:val="TableParagraph"/>
              <w:spacing w:before="2"/>
              <w:ind w:left="3"/>
              <w:jc w:val="center"/>
              <w:rPr>
                <w:sz w:val="18"/>
              </w:rPr>
            </w:pPr>
            <w:r>
              <w:rPr>
                <w:spacing w:val="-10"/>
                <w:sz w:val="18"/>
              </w:rPr>
              <w:t>2</w:t>
            </w:r>
          </w:p>
        </w:tc>
        <w:tc>
          <w:tcPr>
            <w:tcW w:w="992" w:type="dxa"/>
            <w:tcBorders>
              <w:top w:val="single" w:sz="6" w:space="0" w:color="999999"/>
              <w:left w:val="single" w:sz="6" w:space="0" w:color="999999"/>
              <w:bottom w:val="single" w:sz="6" w:space="0" w:color="999999"/>
              <w:right w:val="single" w:sz="6" w:space="0" w:color="999999"/>
            </w:tcBorders>
            <w:shd w:val="clear" w:color="auto" w:fill="00FF00"/>
          </w:tcPr>
          <w:p w14:paraId="58A025FC" w14:textId="77777777" w:rsidR="00C84808" w:rsidRDefault="00000000">
            <w:pPr>
              <w:pStyle w:val="TableParagraph"/>
              <w:spacing w:before="2"/>
              <w:ind w:left="7"/>
              <w:jc w:val="center"/>
              <w:rPr>
                <w:sz w:val="18"/>
              </w:rPr>
            </w:pPr>
            <w:r>
              <w:rPr>
                <w:spacing w:val="-10"/>
                <w:sz w:val="18"/>
              </w:rPr>
              <w:t>4</w:t>
            </w:r>
          </w:p>
        </w:tc>
        <w:tc>
          <w:tcPr>
            <w:tcW w:w="994" w:type="dxa"/>
            <w:tcBorders>
              <w:top w:val="single" w:sz="6" w:space="0" w:color="999999"/>
              <w:left w:val="single" w:sz="6" w:space="0" w:color="999999"/>
              <w:bottom w:val="single" w:sz="6" w:space="0" w:color="999999"/>
              <w:right w:val="single" w:sz="6" w:space="0" w:color="999999"/>
            </w:tcBorders>
            <w:shd w:val="clear" w:color="auto" w:fill="FF9900"/>
          </w:tcPr>
          <w:p w14:paraId="12DE0CAA" w14:textId="77777777" w:rsidR="00C84808" w:rsidRDefault="00000000">
            <w:pPr>
              <w:pStyle w:val="TableParagraph"/>
              <w:spacing w:before="2"/>
              <w:ind w:left="4"/>
              <w:jc w:val="center"/>
              <w:rPr>
                <w:sz w:val="18"/>
              </w:rPr>
            </w:pPr>
            <w:r>
              <w:rPr>
                <w:spacing w:val="-10"/>
                <w:sz w:val="18"/>
              </w:rPr>
              <w:t>6</w:t>
            </w:r>
          </w:p>
        </w:tc>
        <w:tc>
          <w:tcPr>
            <w:tcW w:w="992" w:type="dxa"/>
            <w:tcBorders>
              <w:top w:val="single" w:sz="6" w:space="0" w:color="999999"/>
              <w:left w:val="single" w:sz="6" w:space="0" w:color="999999"/>
              <w:bottom w:val="single" w:sz="6" w:space="0" w:color="999999"/>
              <w:right w:val="single" w:sz="6" w:space="0" w:color="999999"/>
            </w:tcBorders>
            <w:shd w:val="clear" w:color="auto" w:fill="FF9900"/>
          </w:tcPr>
          <w:p w14:paraId="6B98A09C" w14:textId="77777777" w:rsidR="00C84808" w:rsidRDefault="00000000">
            <w:pPr>
              <w:pStyle w:val="TableParagraph"/>
              <w:spacing w:before="2"/>
              <w:ind w:left="7" w:right="2"/>
              <w:jc w:val="center"/>
              <w:rPr>
                <w:sz w:val="18"/>
              </w:rPr>
            </w:pPr>
            <w:r>
              <w:rPr>
                <w:spacing w:val="-10"/>
                <w:sz w:val="18"/>
              </w:rPr>
              <w:t>8</w:t>
            </w:r>
          </w:p>
        </w:tc>
        <w:tc>
          <w:tcPr>
            <w:tcW w:w="1283" w:type="dxa"/>
            <w:tcBorders>
              <w:top w:val="single" w:sz="6" w:space="0" w:color="999999"/>
              <w:left w:val="single" w:sz="6" w:space="0" w:color="999999"/>
              <w:bottom w:val="single" w:sz="6" w:space="0" w:color="999999"/>
            </w:tcBorders>
            <w:shd w:val="clear" w:color="auto" w:fill="FF9900"/>
          </w:tcPr>
          <w:p w14:paraId="59566C1E" w14:textId="77777777" w:rsidR="00C84808" w:rsidRDefault="00000000">
            <w:pPr>
              <w:pStyle w:val="TableParagraph"/>
              <w:spacing w:before="2"/>
              <w:ind w:left="537"/>
              <w:rPr>
                <w:sz w:val="18"/>
              </w:rPr>
            </w:pPr>
            <w:r>
              <w:rPr>
                <w:spacing w:val="-5"/>
                <w:sz w:val="18"/>
              </w:rPr>
              <w:t>10</w:t>
            </w:r>
          </w:p>
        </w:tc>
      </w:tr>
      <w:tr w:rsidR="00C84808" w14:paraId="1AE688DB" w14:textId="77777777">
        <w:trPr>
          <w:trHeight w:val="527"/>
        </w:trPr>
        <w:tc>
          <w:tcPr>
            <w:tcW w:w="6284" w:type="dxa"/>
            <w:tcBorders>
              <w:top w:val="single" w:sz="6" w:space="0" w:color="999999"/>
            </w:tcBorders>
          </w:tcPr>
          <w:p w14:paraId="0CDA48C8" w14:textId="77777777" w:rsidR="00C84808" w:rsidRDefault="00000000">
            <w:pPr>
              <w:pStyle w:val="TableParagraph"/>
              <w:spacing w:before="40"/>
              <w:rPr>
                <w:sz w:val="18"/>
              </w:rPr>
            </w:pPr>
            <w:r>
              <w:rPr>
                <w:sz w:val="18"/>
              </w:rPr>
              <w:t>5.</w:t>
            </w:r>
            <w:r>
              <w:rPr>
                <w:spacing w:val="-3"/>
                <w:sz w:val="18"/>
              </w:rPr>
              <w:t xml:space="preserve"> </w:t>
            </w:r>
            <w:r>
              <w:rPr>
                <w:sz w:val="18"/>
              </w:rPr>
              <w:t>Very</w:t>
            </w:r>
            <w:r>
              <w:rPr>
                <w:spacing w:val="-3"/>
                <w:sz w:val="18"/>
              </w:rPr>
              <w:t xml:space="preserve"> </w:t>
            </w:r>
            <w:r>
              <w:rPr>
                <w:sz w:val="18"/>
              </w:rPr>
              <w:t>High</w:t>
            </w:r>
            <w:r>
              <w:rPr>
                <w:spacing w:val="-3"/>
                <w:sz w:val="18"/>
              </w:rPr>
              <w:t xml:space="preserve"> </w:t>
            </w:r>
            <w:r>
              <w:rPr>
                <w:sz w:val="18"/>
              </w:rPr>
              <w:t>(fatality</w:t>
            </w:r>
            <w:r>
              <w:rPr>
                <w:spacing w:val="-3"/>
                <w:sz w:val="18"/>
              </w:rPr>
              <w:t xml:space="preserve"> </w:t>
            </w:r>
            <w:r>
              <w:rPr>
                <w:sz w:val="18"/>
              </w:rPr>
              <w:t>/</w:t>
            </w:r>
            <w:r>
              <w:rPr>
                <w:spacing w:val="-1"/>
                <w:sz w:val="18"/>
              </w:rPr>
              <w:t xml:space="preserve"> </w:t>
            </w:r>
            <w:r>
              <w:rPr>
                <w:sz w:val="18"/>
              </w:rPr>
              <w:t>business</w:t>
            </w:r>
            <w:r>
              <w:rPr>
                <w:spacing w:val="-1"/>
                <w:sz w:val="18"/>
              </w:rPr>
              <w:t xml:space="preserve"> </w:t>
            </w:r>
            <w:r>
              <w:rPr>
                <w:spacing w:val="-2"/>
                <w:sz w:val="18"/>
              </w:rPr>
              <w:t>closure)</w:t>
            </w:r>
          </w:p>
        </w:tc>
        <w:tc>
          <w:tcPr>
            <w:tcW w:w="1481" w:type="dxa"/>
            <w:vMerge/>
            <w:tcBorders>
              <w:top w:val="nil"/>
              <w:bottom w:val="nil"/>
            </w:tcBorders>
          </w:tcPr>
          <w:p w14:paraId="2D26CB97" w14:textId="77777777" w:rsidR="00C84808" w:rsidRDefault="00C84808">
            <w:pPr>
              <w:rPr>
                <w:sz w:val="2"/>
                <w:szCs w:val="2"/>
              </w:rPr>
            </w:pPr>
          </w:p>
        </w:tc>
        <w:tc>
          <w:tcPr>
            <w:tcW w:w="836" w:type="dxa"/>
            <w:vMerge/>
            <w:tcBorders>
              <w:top w:val="nil"/>
              <w:bottom w:val="single" w:sz="6" w:space="0" w:color="999999"/>
            </w:tcBorders>
            <w:textDirection w:val="btLr"/>
          </w:tcPr>
          <w:p w14:paraId="445D3CC4" w14:textId="77777777" w:rsidR="00C84808" w:rsidRDefault="00C84808">
            <w:pPr>
              <w:rPr>
                <w:sz w:val="2"/>
                <w:szCs w:val="2"/>
              </w:rPr>
            </w:pPr>
          </w:p>
        </w:tc>
        <w:tc>
          <w:tcPr>
            <w:tcW w:w="1053" w:type="dxa"/>
            <w:tcBorders>
              <w:top w:val="single" w:sz="6" w:space="0" w:color="999999"/>
              <w:bottom w:val="single" w:sz="6" w:space="0" w:color="999999"/>
              <w:right w:val="single" w:sz="6" w:space="0" w:color="999999"/>
            </w:tcBorders>
          </w:tcPr>
          <w:p w14:paraId="47F10E09" w14:textId="77777777" w:rsidR="00C84808" w:rsidRDefault="00000000">
            <w:pPr>
              <w:pStyle w:val="TableParagraph"/>
              <w:spacing w:line="217" w:lineRule="exact"/>
              <w:ind w:left="3" w:right="1"/>
              <w:jc w:val="center"/>
              <w:rPr>
                <w:sz w:val="18"/>
              </w:rPr>
            </w:pPr>
            <w:r>
              <w:rPr>
                <w:spacing w:val="-10"/>
                <w:sz w:val="18"/>
              </w:rPr>
              <w:t>1</w:t>
            </w:r>
          </w:p>
        </w:tc>
        <w:tc>
          <w:tcPr>
            <w:tcW w:w="1650" w:type="dxa"/>
            <w:tcBorders>
              <w:top w:val="single" w:sz="6" w:space="0" w:color="999999"/>
              <w:left w:val="single" w:sz="6" w:space="0" w:color="999999"/>
              <w:bottom w:val="single" w:sz="6" w:space="0" w:color="999999"/>
              <w:right w:val="single" w:sz="6" w:space="0" w:color="999999"/>
            </w:tcBorders>
            <w:shd w:val="clear" w:color="auto" w:fill="00FF00"/>
          </w:tcPr>
          <w:p w14:paraId="05B43927" w14:textId="77777777" w:rsidR="00C84808" w:rsidRDefault="00000000">
            <w:pPr>
              <w:pStyle w:val="TableParagraph"/>
              <w:spacing w:line="217" w:lineRule="exact"/>
              <w:ind w:left="3"/>
              <w:jc w:val="center"/>
              <w:rPr>
                <w:sz w:val="18"/>
              </w:rPr>
            </w:pPr>
            <w:r>
              <w:rPr>
                <w:spacing w:val="-10"/>
                <w:sz w:val="18"/>
              </w:rPr>
              <w:t>1</w:t>
            </w:r>
          </w:p>
        </w:tc>
        <w:tc>
          <w:tcPr>
            <w:tcW w:w="992" w:type="dxa"/>
            <w:tcBorders>
              <w:top w:val="single" w:sz="6" w:space="0" w:color="999999"/>
              <w:left w:val="single" w:sz="6" w:space="0" w:color="999999"/>
              <w:bottom w:val="single" w:sz="6" w:space="0" w:color="999999"/>
              <w:right w:val="single" w:sz="6" w:space="0" w:color="999999"/>
            </w:tcBorders>
            <w:shd w:val="clear" w:color="auto" w:fill="00FF00"/>
          </w:tcPr>
          <w:p w14:paraId="6E014463" w14:textId="77777777" w:rsidR="00C84808" w:rsidRDefault="00000000">
            <w:pPr>
              <w:pStyle w:val="TableParagraph"/>
              <w:spacing w:line="217" w:lineRule="exact"/>
              <w:ind w:left="7"/>
              <w:jc w:val="center"/>
              <w:rPr>
                <w:sz w:val="18"/>
              </w:rPr>
            </w:pPr>
            <w:r>
              <w:rPr>
                <w:spacing w:val="-10"/>
                <w:sz w:val="18"/>
              </w:rPr>
              <w:t>2</w:t>
            </w:r>
          </w:p>
        </w:tc>
        <w:tc>
          <w:tcPr>
            <w:tcW w:w="994" w:type="dxa"/>
            <w:tcBorders>
              <w:top w:val="single" w:sz="6" w:space="0" w:color="999999"/>
              <w:left w:val="single" w:sz="6" w:space="0" w:color="999999"/>
              <w:bottom w:val="single" w:sz="6" w:space="0" w:color="999999"/>
              <w:right w:val="single" w:sz="6" w:space="0" w:color="999999"/>
            </w:tcBorders>
            <w:shd w:val="clear" w:color="auto" w:fill="00FF00"/>
          </w:tcPr>
          <w:p w14:paraId="41A98526" w14:textId="77777777" w:rsidR="00C84808" w:rsidRDefault="00000000">
            <w:pPr>
              <w:pStyle w:val="TableParagraph"/>
              <w:spacing w:line="217" w:lineRule="exact"/>
              <w:ind w:left="4"/>
              <w:jc w:val="center"/>
              <w:rPr>
                <w:sz w:val="18"/>
              </w:rPr>
            </w:pPr>
            <w:r>
              <w:rPr>
                <w:spacing w:val="-10"/>
                <w:sz w:val="18"/>
              </w:rPr>
              <w:t>3</w:t>
            </w:r>
          </w:p>
        </w:tc>
        <w:tc>
          <w:tcPr>
            <w:tcW w:w="992" w:type="dxa"/>
            <w:tcBorders>
              <w:top w:val="single" w:sz="6" w:space="0" w:color="999999"/>
              <w:left w:val="single" w:sz="6" w:space="0" w:color="999999"/>
              <w:bottom w:val="single" w:sz="6" w:space="0" w:color="999999"/>
              <w:right w:val="single" w:sz="6" w:space="0" w:color="999999"/>
            </w:tcBorders>
            <w:shd w:val="clear" w:color="auto" w:fill="00FF00"/>
          </w:tcPr>
          <w:p w14:paraId="1F65CDF6" w14:textId="77777777" w:rsidR="00C84808" w:rsidRDefault="00000000">
            <w:pPr>
              <w:pStyle w:val="TableParagraph"/>
              <w:spacing w:line="217" w:lineRule="exact"/>
              <w:ind w:left="7" w:right="2"/>
              <w:jc w:val="center"/>
              <w:rPr>
                <w:sz w:val="18"/>
              </w:rPr>
            </w:pPr>
            <w:r>
              <w:rPr>
                <w:spacing w:val="-10"/>
                <w:sz w:val="18"/>
              </w:rPr>
              <w:t>4</w:t>
            </w:r>
          </w:p>
        </w:tc>
        <w:tc>
          <w:tcPr>
            <w:tcW w:w="1283" w:type="dxa"/>
            <w:tcBorders>
              <w:top w:val="single" w:sz="6" w:space="0" w:color="999999"/>
              <w:left w:val="single" w:sz="6" w:space="0" w:color="999999"/>
              <w:bottom w:val="single" w:sz="6" w:space="0" w:color="999999"/>
            </w:tcBorders>
            <w:shd w:val="clear" w:color="auto" w:fill="00FF00"/>
          </w:tcPr>
          <w:p w14:paraId="1F9B10F7" w14:textId="77777777" w:rsidR="00C84808" w:rsidRDefault="00000000">
            <w:pPr>
              <w:pStyle w:val="TableParagraph"/>
              <w:spacing w:line="217" w:lineRule="exact"/>
              <w:ind w:left="585"/>
              <w:rPr>
                <w:sz w:val="18"/>
              </w:rPr>
            </w:pPr>
            <w:r>
              <w:rPr>
                <w:spacing w:val="-10"/>
                <w:sz w:val="18"/>
              </w:rPr>
              <w:t>5</w:t>
            </w:r>
          </w:p>
        </w:tc>
      </w:tr>
      <w:tr w:rsidR="00C84808" w14:paraId="5F83444F" w14:textId="77777777">
        <w:trPr>
          <w:trHeight w:val="529"/>
        </w:trPr>
        <w:tc>
          <w:tcPr>
            <w:tcW w:w="7765" w:type="dxa"/>
            <w:gridSpan w:val="2"/>
            <w:tcBorders>
              <w:top w:val="nil"/>
              <w:left w:val="nil"/>
              <w:bottom w:val="nil"/>
            </w:tcBorders>
          </w:tcPr>
          <w:p w14:paraId="191D0B15" w14:textId="77777777" w:rsidR="00C84808" w:rsidRDefault="00C84808">
            <w:pPr>
              <w:pStyle w:val="TableParagraph"/>
              <w:ind w:left="0"/>
              <w:rPr>
                <w:rFonts w:ascii="Times New Roman"/>
                <w:sz w:val="18"/>
              </w:rPr>
            </w:pPr>
          </w:p>
        </w:tc>
        <w:tc>
          <w:tcPr>
            <w:tcW w:w="1889" w:type="dxa"/>
            <w:gridSpan w:val="2"/>
            <w:vMerge w:val="restart"/>
            <w:tcBorders>
              <w:top w:val="single" w:sz="6" w:space="0" w:color="999999"/>
              <w:right w:val="single" w:sz="6" w:space="0" w:color="999999"/>
            </w:tcBorders>
          </w:tcPr>
          <w:p w14:paraId="0A3EF016" w14:textId="77777777" w:rsidR="00C84808" w:rsidRDefault="00C84808">
            <w:pPr>
              <w:pStyle w:val="TableParagraph"/>
              <w:ind w:left="0"/>
              <w:rPr>
                <w:rFonts w:ascii="Times New Roman"/>
                <w:sz w:val="18"/>
              </w:rPr>
            </w:pPr>
          </w:p>
        </w:tc>
        <w:tc>
          <w:tcPr>
            <w:tcW w:w="1650" w:type="dxa"/>
            <w:tcBorders>
              <w:top w:val="single" w:sz="6" w:space="0" w:color="999999"/>
              <w:left w:val="single" w:sz="6" w:space="0" w:color="999999"/>
              <w:bottom w:val="single" w:sz="6" w:space="0" w:color="999999"/>
              <w:right w:val="single" w:sz="6" w:space="0" w:color="999999"/>
            </w:tcBorders>
          </w:tcPr>
          <w:p w14:paraId="2B8D2C19" w14:textId="77777777" w:rsidR="00C84808" w:rsidRDefault="00000000">
            <w:pPr>
              <w:pStyle w:val="TableParagraph"/>
              <w:spacing w:line="217" w:lineRule="exact"/>
              <w:ind w:left="3"/>
              <w:jc w:val="center"/>
              <w:rPr>
                <w:sz w:val="18"/>
              </w:rPr>
            </w:pPr>
            <w:r>
              <w:rPr>
                <w:spacing w:val="-10"/>
                <w:sz w:val="18"/>
              </w:rPr>
              <w:t>1</w:t>
            </w:r>
          </w:p>
        </w:tc>
        <w:tc>
          <w:tcPr>
            <w:tcW w:w="992" w:type="dxa"/>
            <w:tcBorders>
              <w:top w:val="single" w:sz="6" w:space="0" w:color="999999"/>
              <w:left w:val="single" w:sz="6" w:space="0" w:color="999999"/>
              <w:bottom w:val="single" w:sz="6" w:space="0" w:color="999999"/>
              <w:right w:val="single" w:sz="6" w:space="0" w:color="999999"/>
            </w:tcBorders>
          </w:tcPr>
          <w:p w14:paraId="61E18615" w14:textId="77777777" w:rsidR="00C84808" w:rsidRDefault="00000000">
            <w:pPr>
              <w:pStyle w:val="TableParagraph"/>
              <w:spacing w:line="217" w:lineRule="exact"/>
              <w:ind w:left="7"/>
              <w:jc w:val="center"/>
              <w:rPr>
                <w:sz w:val="18"/>
              </w:rPr>
            </w:pPr>
            <w:r>
              <w:rPr>
                <w:spacing w:val="-10"/>
                <w:sz w:val="18"/>
              </w:rPr>
              <w:t>2</w:t>
            </w:r>
          </w:p>
        </w:tc>
        <w:tc>
          <w:tcPr>
            <w:tcW w:w="994" w:type="dxa"/>
            <w:tcBorders>
              <w:top w:val="single" w:sz="6" w:space="0" w:color="999999"/>
              <w:left w:val="single" w:sz="6" w:space="0" w:color="999999"/>
              <w:bottom w:val="single" w:sz="6" w:space="0" w:color="999999"/>
              <w:right w:val="single" w:sz="6" w:space="0" w:color="999999"/>
            </w:tcBorders>
          </w:tcPr>
          <w:p w14:paraId="23E1CD04" w14:textId="77777777" w:rsidR="00C84808" w:rsidRDefault="00000000">
            <w:pPr>
              <w:pStyle w:val="TableParagraph"/>
              <w:spacing w:line="217" w:lineRule="exact"/>
              <w:ind w:left="4"/>
              <w:jc w:val="center"/>
              <w:rPr>
                <w:sz w:val="18"/>
              </w:rPr>
            </w:pPr>
            <w:r>
              <w:rPr>
                <w:spacing w:val="-10"/>
                <w:sz w:val="18"/>
              </w:rPr>
              <w:t>3</w:t>
            </w:r>
          </w:p>
        </w:tc>
        <w:tc>
          <w:tcPr>
            <w:tcW w:w="992" w:type="dxa"/>
            <w:tcBorders>
              <w:top w:val="single" w:sz="6" w:space="0" w:color="999999"/>
              <w:left w:val="single" w:sz="6" w:space="0" w:color="999999"/>
              <w:bottom w:val="single" w:sz="6" w:space="0" w:color="999999"/>
              <w:right w:val="single" w:sz="6" w:space="0" w:color="999999"/>
            </w:tcBorders>
          </w:tcPr>
          <w:p w14:paraId="2882CFD2" w14:textId="77777777" w:rsidR="00C84808" w:rsidRDefault="00000000">
            <w:pPr>
              <w:pStyle w:val="TableParagraph"/>
              <w:spacing w:line="217" w:lineRule="exact"/>
              <w:ind w:left="7" w:right="2"/>
              <w:jc w:val="center"/>
              <w:rPr>
                <w:sz w:val="18"/>
              </w:rPr>
            </w:pPr>
            <w:r>
              <w:rPr>
                <w:spacing w:val="-10"/>
                <w:sz w:val="18"/>
              </w:rPr>
              <w:t>4</w:t>
            </w:r>
          </w:p>
        </w:tc>
        <w:tc>
          <w:tcPr>
            <w:tcW w:w="1283" w:type="dxa"/>
            <w:tcBorders>
              <w:top w:val="single" w:sz="6" w:space="0" w:color="999999"/>
              <w:left w:val="single" w:sz="6" w:space="0" w:color="999999"/>
              <w:bottom w:val="single" w:sz="6" w:space="0" w:color="999999"/>
            </w:tcBorders>
          </w:tcPr>
          <w:p w14:paraId="3D6B7C10" w14:textId="77777777" w:rsidR="00C84808" w:rsidRDefault="00000000">
            <w:pPr>
              <w:pStyle w:val="TableParagraph"/>
              <w:spacing w:line="217" w:lineRule="exact"/>
              <w:ind w:left="585"/>
              <w:rPr>
                <w:sz w:val="18"/>
              </w:rPr>
            </w:pPr>
            <w:r>
              <w:rPr>
                <w:spacing w:val="-10"/>
                <w:sz w:val="18"/>
              </w:rPr>
              <w:t>5</w:t>
            </w:r>
          </w:p>
        </w:tc>
      </w:tr>
      <w:tr w:rsidR="00C84808" w14:paraId="50D405C7" w14:textId="77777777">
        <w:trPr>
          <w:trHeight w:val="527"/>
        </w:trPr>
        <w:tc>
          <w:tcPr>
            <w:tcW w:w="6284" w:type="dxa"/>
            <w:tcBorders>
              <w:bottom w:val="single" w:sz="6" w:space="0" w:color="999999"/>
            </w:tcBorders>
            <w:shd w:val="clear" w:color="auto" w:fill="538DD3"/>
          </w:tcPr>
          <w:p w14:paraId="49E06403" w14:textId="77777777" w:rsidR="00C84808" w:rsidRDefault="00000000">
            <w:pPr>
              <w:pStyle w:val="TableParagraph"/>
              <w:spacing w:before="43"/>
              <w:ind w:left="11"/>
              <w:jc w:val="center"/>
              <w:rPr>
                <w:b/>
                <w:sz w:val="18"/>
              </w:rPr>
            </w:pPr>
            <w:r>
              <w:rPr>
                <w:b/>
                <w:spacing w:val="-2"/>
                <w:sz w:val="18"/>
              </w:rPr>
              <w:t>Likelihood</w:t>
            </w:r>
          </w:p>
        </w:tc>
        <w:tc>
          <w:tcPr>
            <w:tcW w:w="1481" w:type="dxa"/>
            <w:tcBorders>
              <w:top w:val="nil"/>
              <w:bottom w:val="nil"/>
            </w:tcBorders>
          </w:tcPr>
          <w:p w14:paraId="4069B4B6" w14:textId="77777777" w:rsidR="00C84808" w:rsidRDefault="00C84808">
            <w:pPr>
              <w:pStyle w:val="TableParagraph"/>
              <w:ind w:left="0"/>
              <w:rPr>
                <w:rFonts w:ascii="Times New Roman"/>
                <w:sz w:val="18"/>
              </w:rPr>
            </w:pPr>
          </w:p>
        </w:tc>
        <w:tc>
          <w:tcPr>
            <w:tcW w:w="1889" w:type="dxa"/>
            <w:gridSpan w:val="2"/>
            <w:vMerge/>
            <w:tcBorders>
              <w:top w:val="nil"/>
              <w:right w:val="single" w:sz="6" w:space="0" w:color="999999"/>
            </w:tcBorders>
          </w:tcPr>
          <w:p w14:paraId="324679FE" w14:textId="77777777" w:rsidR="00C84808" w:rsidRDefault="00C84808">
            <w:pPr>
              <w:rPr>
                <w:sz w:val="2"/>
                <w:szCs w:val="2"/>
              </w:rPr>
            </w:pPr>
          </w:p>
        </w:tc>
        <w:tc>
          <w:tcPr>
            <w:tcW w:w="5911" w:type="dxa"/>
            <w:gridSpan w:val="5"/>
            <w:tcBorders>
              <w:top w:val="single" w:sz="6" w:space="0" w:color="999999"/>
              <w:left w:val="single" w:sz="6" w:space="0" w:color="999999"/>
            </w:tcBorders>
          </w:tcPr>
          <w:p w14:paraId="54C2D0E0" w14:textId="77777777" w:rsidR="00C84808" w:rsidRDefault="00000000">
            <w:pPr>
              <w:pStyle w:val="TableParagraph"/>
              <w:spacing w:before="2"/>
              <w:ind w:left="1835"/>
              <w:rPr>
                <w:sz w:val="18"/>
              </w:rPr>
            </w:pPr>
            <w:r>
              <w:rPr>
                <w:sz w:val="18"/>
              </w:rPr>
              <w:t>SEVERITY</w:t>
            </w:r>
            <w:r>
              <w:rPr>
                <w:spacing w:val="-3"/>
                <w:sz w:val="18"/>
              </w:rPr>
              <w:t xml:space="preserve"> </w:t>
            </w:r>
            <w:r>
              <w:rPr>
                <w:spacing w:val="-2"/>
                <w:sz w:val="18"/>
              </w:rPr>
              <w:t>(CONSEQUENCE)</w:t>
            </w:r>
          </w:p>
        </w:tc>
      </w:tr>
      <w:tr w:rsidR="00C84808" w14:paraId="79F14869" w14:textId="77777777">
        <w:trPr>
          <w:trHeight w:val="532"/>
        </w:trPr>
        <w:tc>
          <w:tcPr>
            <w:tcW w:w="6284" w:type="dxa"/>
            <w:tcBorders>
              <w:top w:val="single" w:sz="6" w:space="0" w:color="999999"/>
              <w:bottom w:val="single" w:sz="6" w:space="0" w:color="999999"/>
            </w:tcBorders>
          </w:tcPr>
          <w:p w14:paraId="70EE8C6A" w14:textId="77777777" w:rsidR="00C84808" w:rsidRDefault="00000000">
            <w:pPr>
              <w:pStyle w:val="TableParagraph"/>
              <w:spacing w:before="41"/>
              <w:rPr>
                <w:sz w:val="18"/>
              </w:rPr>
            </w:pPr>
            <w:r>
              <w:rPr>
                <w:sz w:val="18"/>
              </w:rPr>
              <w:t>1.</w:t>
            </w:r>
            <w:r>
              <w:rPr>
                <w:spacing w:val="-3"/>
                <w:sz w:val="18"/>
              </w:rPr>
              <w:t xml:space="preserve"> </w:t>
            </w:r>
            <w:r>
              <w:rPr>
                <w:sz w:val="18"/>
              </w:rPr>
              <w:t>Improbable</w:t>
            </w:r>
            <w:r>
              <w:rPr>
                <w:spacing w:val="-3"/>
                <w:sz w:val="18"/>
              </w:rPr>
              <w:t xml:space="preserve"> </w:t>
            </w:r>
            <w:r>
              <w:rPr>
                <w:sz w:val="18"/>
              </w:rPr>
              <w:t>/</w:t>
            </w:r>
            <w:r>
              <w:rPr>
                <w:spacing w:val="-2"/>
                <w:sz w:val="18"/>
              </w:rPr>
              <w:t xml:space="preserve"> </w:t>
            </w:r>
            <w:r>
              <w:rPr>
                <w:sz w:val="18"/>
              </w:rPr>
              <w:t>very</w:t>
            </w:r>
            <w:r>
              <w:rPr>
                <w:spacing w:val="-3"/>
                <w:sz w:val="18"/>
              </w:rPr>
              <w:t xml:space="preserve"> </w:t>
            </w:r>
            <w:r>
              <w:rPr>
                <w:spacing w:val="-2"/>
                <w:sz w:val="18"/>
              </w:rPr>
              <w:t>unlikely</w:t>
            </w:r>
          </w:p>
        </w:tc>
        <w:tc>
          <w:tcPr>
            <w:tcW w:w="9281" w:type="dxa"/>
            <w:gridSpan w:val="8"/>
            <w:tcBorders>
              <w:top w:val="nil"/>
              <w:bottom w:val="nil"/>
              <w:right w:val="nil"/>
            </w:tcBorders>
          </w:tcPr>
          <w:p w14:paraId="0A8DB8A5" w14:textId="77777777" w:rsidR="00C84808" w:rsidRDefault="00C84808">
            <w:pPr>
              <w:pStyle w:val="TableParagraph"/>
              <w:ind w:left="0"/>
              <w:rPr>
                <w:rFonts w:ascii="Times New Roman"/>
                <w:sz w:val="18"/>
              </w:rPr>
            </w:pPr>
          </w:p>
        </w:tc>
      </w:tr>
      <w:tr w:rsidR="00C84808" w14:paraId="2100E1CE" w14:textId="77777777">
        <w:trPr>
          <w:trHeight w:val="527"/>
        </w:trPr>
        <w:tc>
          <w:tcPr>
            <w:tcW w:w="6284" w:type="dxa"/>
            <w:tcBorders>
              <w:top w:val="single" w:sz="6" w:space="0" w:color="999999"/>
              <w:bottom w:val="single" w:sz="6" w:space="0" w:color="999999"/>
            </w:tcBorders>
          </w:tcPr>
          <w:p w14:paraId="3873E65F" w14:textId="77777777" w:rsidR="00C84808" w:rsidRDefault="00000000">
            <w:pPr>
              <w:pStyle w:val="TableParagraph"/>
              <w:spacing w:before="40"/>
              <w:rPr>
                <w:sz w:val="18"/>
              </w:rPr>
            </w:pPr>
            <w:r>
              <w:rPr>
                <w:sz w:val="18"/>
              </w:rPr>
              <w:t>2.</w:t>
            </w:r>
            <w:r>
              <w:rPr>
                <w:spacing w:val="-1"/>
                <w:sz w:val="18"/>
              </w:rPr>
              <w:t xml:space="preserve"> </w:t>
            </w:r>
            <w:r>
              <w:rPr>
                <w:spacing w:val="-2"/>
                <w:sz w:val="18"/>
              </w:rPr>
              <w:t>Unlikely</w:t>
            </w:r>
          </w:p>
        </w:tc>
        <w:tc>
          <w:tcPr>
            <w:tcW w:w="1481" w:type="dxa"/>
            <w:vMerge w:val="restart"/>
            <w:tcBorders>
              <w:top w:val="nil"/>
              <w:bottom w:val="nil"/>
            </w:tcBorders>
          </w:tcPr>
          <w:p w14:paraId="515998A9" w14:textId="77777777" w:rsidR="00C84808" w:rsidRDefault="00C84808">
            <w:pPr>
              <w:pStyle w:val="TableParagraph"/>
              <w:ind w:left="0"/>
              <w:rPr>
                <w:rFonts w:ascii="Times New Roman"/>
                <w:sz w:val="18"/>
              </w:rPr>
            </w:pPr>
          </w:p>
        </w:tc>
        <w:tc>
          <w:tcPr>
            <w:tcW w:w="1889" w:type="dxa"/>
            <w:gridSpan w:val="2"/>
            <w:tcBorders>
              <w:bottom w:val="single" w:sz="6" w:space="0" w:color="999999"/>
              <w:right w:val="single" w:sz="6" w:space="0" w:color="999999"/>
            </w:tcBorders>
            <w:shd w:val="clear" w:color="auto" w:fill="538DD3"/>
          </w:tcPr>
          <w:p w14:paraId="7542768A" w14:textId="77777777" w:rsidR="00C84808" w:rsidRDefault="00000000">
            <w:pPr>
              <w:pStyle w:val="TableParagraph"/>
              <w:spacing w:before="43"/>
              <w:ind w:left="511"/>
              <w:rPr>
                <w:b/>
                <w:sz w:val="18"/>
              </w:rPr>
            </w:pPr>
            <w:r>
              <w:rPr>
                <w:b/>
                <w:spacing w:val="-2"/>
                <w:sz w:val="18"/>
              </w:rPr>
              <w:t>Summary</w:t>
            </w:r>
          </w:p>
        </w:tc>
        <w:tc>
          <w:tcPr>
            <w:tcW w:w="5911" w:type="dxa"/>
            <w:gridSpan w:val="5"/>
            <w:tcBorders>
              <w:left w:val="single" w:sz="6" w:space="0" w:color="999999"/>
              <w:bottom w:val="single" w:sz="6" w:space="0" w:color="999999"/>
            </w:tcBorders>
            <w:shd w:val="clear" w:color="auto" w:fill="538DD3"/>
          </w:tcPr>
          <w:p w14:paraId="11CA8299" w14:textId="77777777" w:rsidR="00C84808" w:rsidRDefault="00000000">
            <w:pPr>
              <w:pStyle w:val="TableParagraph"/>
              <w:spacing w:before="43"/>
              <w:ind w:left="1958"/>
              <w:rPr>
                <w:b/>
                <w:sz w:val="18"/>
              </w:rPr>
            </w:pPr>
            <w:r>
              <w:rPr>
                <w:b/>
                <w:sz w:val="18"/>
              </w:rPr>
              <w:t>Suggested</w:t>
            </w:r>
            <w:r>
              <w:rPr>
                <w:b/>
                <w:spacing w:val="-3"/>
                <w:sz w:val="18"/>
              </w:rPr>
              <w:t xml:space="preserve"> </w:t>
            </w:r>
            <w:r>
              <w:rPr>
                <w:b/>
                <w:spacing w:val="-2"/>
                <w:sz w:val="18"/>
              </w:rPr>
              <w:t>Timeframe</w:t>
            </w:r>
          </w:p>
        </w:tc>
      </w:tr>
      <w:tr w:rsidR="00C84808" w14:paraId="1EFB2A9D" w14:textId="77777777">
        <w:trPr>
          <w:trHeight w:val="529"/>
        </w:trPr>
        <w:tc>
          <w:tcPr>
            <w:tcW w:w="6284" w:type="dxa"/>
            <w:tcBorders>
              <w:top w:val="single" w:sz="6" w:space="0" w:color="999999"/>
              <w:bottom w:val="single" w:sz="6" w:space="0" w:color="999999"/>
            </w:tcBorders>
          </w:tcPr>
          <w:p w14:paraId="39E3547C" w14:textId="77777777" w:rsidR="00C84808" w:rsidRDefault="00000000">
            <w:pPr>
              <w:pStyle w:val="TableParagraph"/>
              <w:spacing w:before="40"/>
              <w:rPr>
                <w:sz w:val="18"/>
              </w:rPr>
            </w:pPr>
            <w:r>
              <w:rPr>
                <w:sz w:val="18"/>
              </w:rPr>
              <w:t>3.</w:t>
            </w:r>
            <w:r>
              <w:rPr>
                <w:spacing w:val="-2"/>
                <w:sz w:val="18"/>
              </w:rPr>
              <w:t xml:space="preserve"> </w:t>
            </w:r>
            <w:r>
              <w:rPr>
                <w:sz w:val="18"/>
              </w:rPr>
              <w:t>Even</w:t>
            </w:r>
            <w:r>
              <w:rPr>
                <w:spacing w:val="-2"/>
                <w:sz w:val="18"/>
              </w:rPr>
              <w:t xml:space="preserve"> </w:t>
            </w:r>
            <w:r>
              <w:rPr>
                <w:sz w:val="18"/>
              </w:rPr>
              <w:t>chance /</w:t>
            </w:r>
            <w:r>
              <w:rPr>
                <w:spacing w:val="-2"/>
                <w:sz w:val="18"/>
              </w:rPr>
              <w:t xml:space="preserve"> </w:t>
            </w:r>
            <w:r>
              <w:rPr>
                <w:sz w:val="18"/>
              </w:rPr>
              <w:t>may</w:t>
            </w:r>
            <w:r>
              <w:rPr>
                <w:spacing w:val="-2"/>
                <w:sz w:val="18"/>
              </w:rPr>
              <w:t xml:space="preserve"> happen</w:t>
            </w:r>
          </w:p>
        </w:tc>
        <w:tc>
          <w:tcPr>
            <w:tcW w:w="1481" w:type="dxa"/>
            <w:vMerge/>
            <w:tcBorders>
              <w:top w:val="nil"/>
              <w:bottom w:val="nil"/>
            </w:tcBorders>
          </w:tcPr>
          <w:p w14:paraId="612CD8CF" w14:textId="77777777" w:rsidR="00C84808" w:rsidRDefault="00C84808">
            <w:pPr>
              <w:rPr>
                <w:sz w:val="2"/>
                <w:szCs w:val="2"/>
              </w:rPr>
            </w:pPr>
          </w:p>
        </w:tc>
        <w:tc>
          <w:tcPr>
            <w:tcW w:w="836" w:type="dxa"/>
            <w:tcBorders>
              <w:top w:val="single" w:sz="6" w:space="0" w:color="999999"/>
              <w:bottom w:val="single" w:sz="6" w:space="0" w:color="999999"/>
            </w:tcBorders>
            <w:shd w:val="clear" w:color="auto" w:fill="FF0000"/>
          </w:tcPr>
          <w:p w14:paraId="10866D25" w14:textId="77777777" w:rsidR="00C84808" w:rsidRDefault="00000000">
            <w:pPr>
              <w:pStyle w:val="TableParagraph"/>
              <w:spacing w:before="2"/>
              <w:ind w:left="4" w:right="2"/>
              <w:jc w:val="center"/>
              <w:rPr>
                <w:sz w:val="18"/>
              </w:rPr>
            </w:pPr>
            <w:r>
              <w:rPr>
                <w:spacing w:val="-2"/>
                <w:sz w:val="18"/>
              </w:rPr>
              <w:t>12-</w:t>
            </w:r>
            <w:r>
              <w:rPr>
                <w:spacing w:val="-7"/>
                <w:sz w:val="18"/>
              </w:rPr>
              <w:t>25</w:t>
            </w:r>
          </w:p>
        </w:tc>
        <w:tc>
          <w:tcPr>
            <w:tcW w:w="1053" w:type="dxa"/>
            <w:tcBorders>
              <w:top w:val="single" w:sz="6" w:space="0" w:color="999999"/>
              <w:bottom w:val="single" w:sz="6" w:space="0" w:color="999999"/>
              <w:right w:val="single" w:sz="6" w:space="0" w:color="999999"/>
            </w:tcBorders>
            <w:shd w:val="clear" w:color="auto" w:fill="FF0000"/>
          </w:tcPr>
          <w:p w14:paraId="1015E628" w14:textId="77777777" w:rsidR="00C84808" w:rsidRDefault="00000000">
            <w:pPr>
              <w:pStyle w:val="TableParagraph"/>
              <w:spacing w:before="2"/>
              <w:ind w:left="2" w:right="1"/>
              <w:jc w:val="center"/>
              <w:rPr>
                <w:sz w:val="18"/>
              </w:rPr>
            </w:pPr>
            <w:r>
              <w:rPr>
                <w:spacing w:val="-4"/>
                <w:sz w:val="18"/>
              </w:rPr>
              <w:t>High</w:t>
            </w:r>
          </w:p>
        </w:tc>
        <w:tc>
          <w:tcPr>
            <w:tcW w:w="5911" w:type="dxa"/>
            <w:gridSpan w:val="5"/>
            <w:tcBorders>
              <w:top w:val="single" w:sz="6" w:space="0" w:color="999999"/>
              <w:left w:val="single" w:sz="6" w:space="0" w:color="999999"/>
              <w:bottom w:val="single" w:sz="6" w:space="0" w:color="999999"/>
            </w:tcBorders>
            <w:shd w:val="clear" w:color="auto" w:fill="FF0000"/>
          </w:tcPr>
          <w:p w14:paraId="332B4B79" w14:textId="77777777" w:rsidR="00C84808" w:rsidRDefault="00000000">
            <w:pPr>
              <w:pStyle w:val="TableParagraph"/>
              <w:spacing w:before="2"/>
              <w:ind w:left="1" w:right="2"/>
              <w:jc w:val="center"/>
              <w:rPr>
                <w:sz w:val="18"/>
              </w:rPr>
            </w:pPr>
            <w:r>
              <w:rPr>
                <w:sz w:val="18"/>
              </w:rPr>
              <w:t>As</w:t>
            </w:r>
            <w:r>
              <w:rPr>
                <w:spacing w:val="-1"/>
                <w:sz w:val="18"/>
              </w:rPr>
              <w:t xml:space="preserve"> </w:t>
            </w:r>
            <w:r>
              <w:rPr>
                <w:sz w:val="18"/>
              </w:rPr>
              <w:t>soon</w:t>
            </w:r>
            <w:r>
              <w:rPr>
                <w:spacing w:val="-1"/>
                <w:sz w:val="18"/>
              </w:rPr>
              <w:t xml:space="preserve"> </w:t>
            </w:r>
            <w:r>
              <w:rPr>
                <w:sz w:val="18"/>
              </w:rPr>
              <w:t xml:space="preserve">as </w:t>
            </w:r>
            <w:r>
              <w:rPr>
                <w:spacing w:val="-2"/>
                <w:sz w:val="18"/>
              </w:rPr>
              <w:t>possible</w:t>
            </w:r>
          </w:p>
        </w:tc>
      </w:tr>
      <w:tr w:rsidR="00C84808" w14:paraId="149E44AE" w14:textId="77777777">
        <w:trPr>
          <w:trHeight w:val="529"/>
        </w:trPr>
        <w:tc>
          <w:tcPr>
            <w:tcW w:w="6284" w:type="dxa"/>
            <w:tcBorders>
              <w:top w:val="single" w:sz="6" w:space="0" w:color="999999"/>
              <w:bottom w:val="single" w:sz="6" w:space="0" w:color="999999"/>
            </w:tcBorders>
          </w:tcPr>
          <w:p w14:paraId="249E91B8" w14:textId="77777777" w:rsidR="00C84808" w:rsidRDefault="00000000">
            <w:pPr>
              <w:pStyle w:val="TableParagraph"/>
              <w:spacing w:before="40"/>
              <w:rPr>
                <w:sz w:val="18"/>
              </w:rPr>
            </w:pPr>
            <w:r>
              <w:rPr>
                <w:sz w:val="18"/>
              </w:rPr>
              <w:t>4.</w:t>
            </w:r>
            <w:r>
              <w:rPr>
                <w:spacing w:val="-1"/>
                <w:sz w:val="18"/>
              </w:rPr>
              <w:t xml:space="preserve"> </w:t>
            </w:r>
            <w:r>
              <w:rPr>
                <w:spacing w:val="-2"/>
                <w:sz w:val="18"/>
              </w:rPr>
              <w:t>Likely</w:t>
            </w:r>
          </w:p>
        </w:tc>
        <w:tc>
          <w:tcPr>
            <w:tcW w:w="1481" w:type="dxa"/>
            <w:vMerge/>
            <w:tcBorders>
              <w:top w:val="nil"/>
              <w:bottom w:val="nil"/>
            </w:tcBorders>
          </w:tcPr>
          <w:p w14:paraId="7248FAA9" w14:textId="77777777" w:rsidR="00C84808" w:rsidRDefault="00C84808">
            <w:pPr>
              <w:rPr>
                <w:sz w:val="2"/>
                <w:szCs w:val="2"/>
              </w:rPr>
            </w:pPr>
          </w:p>
        </w:tc>
        <w:tc>
          <w:tcPr>
            <w:tcW w:w="836" w:type="dxa"/>
            <w:tcBorders>
              <w:top w:val="single" w:sz="6" w:space="0" w:color="999999"/>
              <w:bottom w:val="single" w:sz="6" w:space="0" w:color="999999"/>
            </w:tcBorders>
            <w:shd w:val="clear" w:color="auto" w:fill="FF9900"/>
          </w:tcPr>
          <w:p w14:paraId="74C515C9" w14:textId="77777777" w:rsidR="00C84808" w:rsidRDefault="00000000">
            <w:pPr>
              <w:pStyle w:val="TableParagraph"/>
              <w:spacing w:line="217" w:lineRule="exact"/>
              <w:ind w:left="4"/>
              <w:jc w:val="center"/>
              <w:rPr>
                <w:sz w:val="18"/>
              </w:rPr>
            </w:pPr>
            <w:r>
              <w:rPr>
                <w:spacing w:val="-2"/>
                <w:sz w:val="18"/>
              </w:rPr>
              <w:t>6-</w:t>
            </w:r>
            <w:r>
              <w:rPr>
                <w:spacing w:val="-5"/>
                <w:sz w:val="18"/>
              </w:rPr>
              <w:t>11</w:t>
            </w:r>
          </w:p>
        </w:tc>
        <w:tc>
          <w:tcPr>
            <w:tcW w:w="1053" w:type="dxa"/>
            <w:tcBorders>
              <w:top w:val="single" w:sz="6" w:space="0" w:color="999999"/>
              <w:bottom w:val="single" w:sz="6" w:space="0" w:color="999999"/>
              <w:right w:val="single" w:sz="6" w:space="0" w:color="999999"/>
            </w:tcBorders>
            <w:shd w:val="clear" w:color="auto" w:fill="FF9900"/>
          </w:tcPr>
          <w:p w14:paraId="47E1AB8B" w14:textId="77777777" w:rsidR="00C84808" w:rsidRDefault="00000000">
            <w:pPr>
              <w:pStyle w:val="TableParagraph"/>
              <w:spacing w:line="217" w:lineRule="exact"/>
              <w:ind w:left="3" w:right="1"/>
              <w:jc w:val="center"/>
              <w:rPr>
                <w:sz w:val="18"/>
              </w:rPr>
            </w:pPr>
            <w:r>
              <w:rPr>
                <w:spacing w:val="-2"/>
                <w:sz w:val="18"/>
              </w:rPr>
              <w:t>Medium</w:t>
            </w:r>
          </w:p>
        </w:tc>
        <w:tc>
          <w:tcPr>
            <w:tcW w:w="5911" w:type="dxa"/>
            <w:gridSpan w:val="5"/>
            <w:tcBorders>
              <w:top w:val="single" w:sz="6" w:space="0" w:color="999999"/>
              <w:left w:val="single" w:sz="6" w:space="0" w:color="999999"/>
              <w:bottom w:val="single" w:sz="6" w:space="0" w:color="999999"/>
            </w:tcBorders>
            <w:shd w:val="clear" w:color="auto" w:fill="FF9900"/>
          </w:tcPr>
          <w:p w14:paraId="377EC026" w14:textId="77777777" w:rsidR="00C84808" w:rsidRDefault="00000000">
            <w:pPr>
              <w:pStyle w:val="TableParagraph"/>
              <w:spacing w:line="217" w:lineRule="exact"/>
              <w:ind w:left="0" w:right="2"/>
              <w:jc w:val="center"/>
              <w:rPr>
                <w:sz w:val="18"/>
              </w:rPr>
            </w:pPr>
            <w:r>
              <w:rPr>
                <w:sz w:val="18"/>
              </w:rPr>
              <w:t>Within</w:t>
            </w:r>
            <w:r>
              <w:rPr>
                <w:spacing w:val="-2"/>
                <w:sz w:val="18"/>
              </w:rPr>
              <w:t xml:space="preserve"> </w:t>
            </w:r>
            <w:r>
              <w:rPr>
                <w:sz w:val="18"/>
              </w:rPr>
              <w:t>next</w:t>
            </w:r>
            <w:r>
              <w:rPr>
                <w:spacing w:val="-3"/>
                <w:sz w:val="18"/>
              </w:rPr>
              <w:t xml:space="preserve"> </w:t>
            </w:r>
            <w:r>
              <w:rPr>
                <w:sz w:val="18"/>
              </w:rPr>
              <w:t>3-6</w:t>
            </w:r>
            <w:r>
              <w:rPr>
                <w:spacing w:val="-2"/>
                <w:sz w:val="18"/>
              </w:rPr>
              <w:t xml:space="preserve"> months</w:t>
            </w:r>
          </w:p>
        </w:tc>
      </w:tr>
      <w:tr w:rsidR="00C84808" w14:paraId="4D341709" w14:textId="77777777">
        <w:trPr>
          <w:trHeight w:val="530"/>
        </w:trPr>
        <w:tc>
          <w:tcPr>
            <w:tcW w:w="6284" w:type="dxa"/>
            <w:tcBorders>
              <w:top w:val="single" w:sz="6" w:space="0" w:color="999999"/>
            </w:tcBorders>
          </w:tcPr>
          <w:p w14:paraId="16BD76A5" w14:textId="77777777" w:rsidR="00C84808" w:rsidRDefault="00000000">
            <w:pPr>
              <w:pStyle w:val="TableParagraph"/>
              <w:spacing w:before="40"/>
              <w:rPr>
                <w:sz w:val="18"/>
              </w:rPr>
            </w:pPr>
            <w:r>
              <w:rPr>
                <w:sz w:val="18"/>
              </w:rPr>
              <w:t>5.</w:t>
            </w:r>
            <w:r>
              <w:rPr>
                <w:spacing w:val="-2"/>
                <w:sz w:val="18"/>
              </w:rPr>
              <w:t xml:space="preserve"> </w:t>
            </w:r>
            <w:r>
              <w:rPr>
                <w:sz w:val="18"/>
              </w:rPr>
              <w:t>Almost</w:t>
            </w:r>
            <w:r>
              <w:rPr>
                <w:spacing w:val="-3"/>
                <w:sz w:val="18"/>
              </w:rPr>
              <w:t xml:space="preserve"> </w:t>
            </w:r>
            <w:r>
              <w:rPr>
                <w:sz w:val="18"/>
              </w:rPr>
              <w:t>certain</w:t>
            </w:r>
            <w:r>
              <w:rPr>
                <w:spacing w:val="-3"/>
                <w:sz w:val="18"/>
              </w:rPr>
              <w:t xml:space="preserve"> </w:t>
            </w:r>
            <w:r>
              <w:rPr>
                <w:sz w:val="18"/>
              </w:rPr>
              <w:t>/</w:t>
            </w:r>
            <w:r>
              <w:rPr>
                <w:spacing w:val="-2"/>
                <w:sz w:val="18"/>
              </w:rPr>
              <w:t xml:space="preserve"> imminent</w:t>
            </w:r>
          </w:p>
        </w:tc>
        <w:tc>
          <w:tcPr>
            <w:tcW w:w="1481" w:type="dxa"/>
            <w:vMerge/>
            <w:tcBorders>
              <w:top w:val="nil"/>
              <w:bottom w:val="nil"/>
            </w:tcBorders>
          </w:tcPr>
          <w:p w14:paraId="7D7D4A97" w14:textId="77777777" w:rsidR="00C84808" w:rsidRDefault="00C84808">
            <w:pPr>
              <w:rPr>
                <w:sz w:val="2"/>
                <w:szCs w:val="2"/>
              </w:rPr>
            </w:pPr>
          </w:p>
        </w:tc>
        <w:tc>
          <w:tcPr>
            <w:tcW w:w="836" w:type="dxa"/>
            <w:tcBorders>
              <w:top w:val="single" w:sz="6" w:space="0" w:color="999999"/>
            </w:tcBorders>
            <w:shd w:val="clear" w:color="auto" w:fill="00FF00"/>
          </w:tcPr>
          <w:p w14:paraId="4AA37AF7" w14:textId="77777777" w:rsidR="00C84808" w:rsidRDefault="00000000">
            <w:pPr>
              <w:pStyle w:val="TableParagraph"/>
              <w:spacing w:line="217" w:lineRule="exact"/>
              <w:ind w:left="4" w:right="3"/>
              <w:jc w:val="center"/>
              <w:rPr>
                <w:sz w:val="18"/>
              </w:rPr>
            </w:pPr>
            <w:r>
              <w:rPr>
                <w:spacing w:val="-2"/>
                <w:sz w:val="18"/>
              </w:rPr>
              <w:t>1-</w:t>
            </w:r>
            <w:r>
              <w:rPr>
                <w:spacing w:val="-10"/>
                <w:sz w:val="18"/>
              </w:rPr>
              <w:t>5</w:t>
            </w:r>
          </w:p>
        </w:tc>
        <w:tc>
          <w:tcPr>
            <w:tcW w:w="1053" w:type="dxa"/>
            <w:tcBorders>
              <w:top w:val="single" w:sz="6" w:space="0" w:color="999999"/>
              <w:right w:val="single" w:sz="6" w:space="0" w:color="999999"/>
            </w:tcBorders>
            <w:shd w:val="clear" w:color="auto" w:fill="00FF00"/>
          </w:tcPr>
          <w:p w14:paraId="7CB13629" w14:textId="77777777" w:rsidR="00C84808" w:rsidRDefault="00000000">
            <w:pPr>
              <w:pStyle w:val="TableParagraph"/>
              <w:spacing w:line="217" w:lineRule="exact"/>
              <w:ind w:left="2" w:right="3"/>
              <w:jc w:val="center"/>
              <w:rPr>
                <w:sz w:val="18"/>
              </w:rPr>
            </w:pPr>
            <w:r>
              <w:rPr>
                <w:spacing w:val="-5"/>
                <w:sz w:val="18"/>
              </w:rPr>
              <w:t>Low</w:t>
            </w:r>
          </w:p>
        </w:tc>
        <w:tc>
          <w:tcPr>
            <w:tcW w:w="5911" w:type="dxa"/>
            <w:gridSpan w:val="5"/>
            <w:tcBorders>
              <w:top w:val="single" w:sz="6" w:space="0" w:color="999999"/>
              <w:left w:val="single" w:sz="6" w:space="0" w:color="999999"/>
            </w:tcBorders>
            <w:shd w:val="clear" w:color="auto" w:fill="00FF00"/>
          </w:tcPr>
          <w:p w14:paraId="3577BA55" w14:textId="77777777" w:rsidR="00C84808" w:rsidRDefault="00000000">
            <w:pPr>
              <w:pStyle w:val="TableParagraph"/>
              <w:spacing w:line="217" w:lineRule="exact"/>
              <w:ind w:left="1936"/>
              <w:rPr>
                <w:sz w:val="18"/>
              </w:rPr>
            </w:pPr>
            <w:r>
              <w:rPr>
                <w:sz w:val="18"/>
              </w:rPr>
              <w:t>Whenever</w:t>
            </w:r>
            <w:r>
              <w:rPr>
                <w:spacing w:val="-5"/>
                <w:sz w:val="18"/>
              </w:rPr>
              <w:t xml:space="preserve"> </w:t>
            </w:r>
            <w:r>
              <w:rPr>
                <w:sz w:val="18"/>
              </w:rPr>
              <w:t>viable</w:t>
            </w:r>
            <w:r>
              <w:rPr>
                <w:spacing w:val="-3"/>
                <w:sz w:val="18"/>
              </w:rPr>
              <w:t xml:space="preserve"> </w:t>
            </w:r>
            <w:r>
              <w:rPr>
                <w:sz w:val="18"/>
              </w:rPr>
              <w:t>to</w:t>
            </w:r>
            <w:r>
              <w:rPr>
                <w:spacing w:val="-1"/>
                <w:sz w:val="18"/>
              </w:rPr>
              <w:t xml:space="preserve"> </w:t>
            </w:r>
            <w:r>
              <w:rPr>
                <w:sz w:val="18"/>
              </w:rPr>
              <w:t>do</w:t>
            </w:r>
            <w:r>
              <w:rPr>
                <w:spacing w:val="-3"/>
                <w:sz w:val="18"/>
              </w:rPr>
              <w:t xml:space="preserve"> </w:t>
            </w:r>
            <w:r>
              <w:rPr>
                <w:spacing w:val="-5"/>
                <w:sz w:val="18"/>
              </w:rPr>
              <w:t>so</w:t>
            </w:r>
          </w:p>
        </w:tc>
      </w:tr>
    </w:tbl>
    <w:p w14:paraId="62648B09" w14:textId="77777777" w:rsidR="00C84808" w:rsidRDefault="00C84808">
      <w:pPr>
        <w:pStyle w:val="TableParagraph"/>
        <w:spacing w:line="217" w:lineRule="exact"/>
        <w:rPr>
          <w:sz w:val="18"/>
        </w:rPr>
        <w:sectPr w:rsidR="00C84808">
          <w:pgSz w:w="16840" w:h="11910" w:orient="landscape"/>
          <w:pgMar w:top="720" w:right="425" w:bottom="1200" w:left="708" w:header="0" w:footer="971" w:gutter="0"/>
          <w:cols w:space="720"/>
        </w:sectPr>
      </w:pPr>
    </w:p>
    <w:p w14:paraId="547EB35C" w14:textId="020CDB2B" w:rsidR="009F298C" w:rsidRPr="009F298C" w:rsidRDefault="009F298C" w:rsidP="000A598E">
      <w:pPr>
        <w:rPr>
          <w:b/>
          <w:bCs/>
          <w:sz w:val="32"/>
          <w:szCs w:val="32"/>
          <w:lang w:val="en-GB"/>
        </w:rPr>
      </w:pPr>
      <w:r w:rsidRPr="009F298C">
        <w:rPr>
          <w:b/>
          <w:bCs/>
          <w:sz w:val="32"/>
          <w:szCs w:val="32"/>
          <w:lang w:val="en-GB"/>
        </w:rPr>
        <w:lastRenderedPageBreak/>
        <w:t>Agenda item FC223</w:t>
      </w:r>
    </w:p>
    <w:p w14:paraId="59AB3A93" w14:textId="77777777" w:rsidR="009F298C" w:rsidRDefault="009F298C" w:rsidP="000A598E">
      <w:pPr>
        <w:rPr>
          <w:lang w:val="en-GB"/>
        </w:rPr>
      </w:pPr>
    </w:p>
    <w:p w14:paraId="2791D77B" w14:textId="45166D42" w:rsidR="00FF2324" w:rsidRPr="009F298C" w:rsidRDefault="009F298C" w:rsidP="00FF2324">
      <w:pPr>
        <w:rPr>
          <w:lang w:val="en-GB"/>
        </w:rPr>
      </w:pPr>
      <w:r>
        <w:rPr>
          <w:lang w:val="en-GB"/>
        </w:rPr>
        <w:t xml:space="preserve">MHCLG </w:t>
      </w:r>
      <w:r w:rsidRPr="009F298C">
        <w:rPr>
          <w:lang w:val="en-GB"/>
        </w:rPr>
        <w:t>Open consultation</w:t>
      </w:r>
      <w:r w:rsidR="00FF2324">
        <w:rPr>
          <w:lang w:val="en-GB"/>
        </w:rPr>
        <w:t xml:space="preserve">:  </w:t>
      </w:r>
      <w:r w:rsidR="00FF2324" w:rsidRPr="009F298C">
        <w:rPr>
          <w:b/>
          <w:bCs/>
          <w:lang w:val="en-GB"/>
        </w:rPr>
        <w:t>Proposals for local government reorganisation in Nottinghamshire and Nottingham</w:t>
      </w:r>
      <w:r w:rsidR="00FF2324">
        <w:rPr>
          <w:lang w:val="en-GB"/>
        </w:rPr>
        <w:t>,</w:t>
      </w:r>
      <w:r w:rsidR="00FF2324">
        <w:rPr>
          <w:b/>
          <w:bCs/>
          <w:lang w:val="en-GB"/>
        </w:rPr>
        <w:t xml:space="preserve"> </w:t>
      </w:r>
      <w:r w:rsidR="00FF2324">
        <w:rPr>
          <w:lang w:val="en-GB"/>
        </w:rPr>
        <w:t>pu</w:t>
      </w:r>
      <w:r w:rsidR="00FF2324" w:rsidRPr="009F298C">
        <w:rPr>
          <w:lang w:val="en-GB"/>
        </w:rPr>
        <w:t>blished 5 February 2026</w:t>
      </w:r>
    </w:p>
    <w:p w14:paraId="58E18033" w14:textId="21044AE0" w:rsidR="009F298C" w:rsidRPr="009F298C" w:rsidRDefault="00FF2324" w:rsidP="009F298C">
      <w:pPr>
        <w:rPr>
          <w:lang w:val="en-GB"/>
        </w:rPr>
      </w:pPr>
      <w:hyperlink r:id="rId8" w:history="1">
        <w:r w:rsidRPr="00FF2324">
          <w:rPr>
            <w:rStyle w:val="Hyperlink"/>
            <w:lang w:val="en-GB"/>
          </w:rPr>
          <w:t>https://www.gov.uk/government/consultations/local-government-reorganisation-in-nottinghamshire-and-nottingham/proposals-for-local-government-reorganisation-in-nottinghamshire-and-nottingham</w:t>
        </w:r>
      </w:hyperlink>
    </w:p>
    <w:p w14:paraId="3E9ABE78" w14:textId="77777777" w:rsidR="009F298C" w:rsidRDefault="009F298C" w:rsidP="000A598E">
      <w:pPr>
        <w:rPr>
          <w:lang w:val="en-GB"/>
        </w:rPr>
      </w:pPr>
    </w:p>
    <w:p w14:paraId="2569B5E5" w14:textId="5189C780" w:rsidR="000A598E" w:rsidRPr="000A598E" w:rsidRDefault="000A598E" w:rsidP="000A598E">
      <w:pPr>
        <w:rPr>
          <w:lang w:val="en-GB"/>
        </w:rPr>
      </w:pPr>
      <w:r w:rsidRPr="000A598E">
        <w:rPr>
          <w:lang w:val="en-GB"/>
        </w:rPr>
        <w:t>This statutory consultation seeks views on the proposals that the Ministry of Housing Communities and Local Government (MHCLG) has received following the Secretary of State’s invitation to councils in Nottinghamshire and Nottingham to submit proposals for unitary local government for Nottinghamshire and Nottingham.</w:t>
      </w:r>
    </w:p>
    <w:p w14:paraId="713B086D" w14:textId="77777777" w:rsidR="00FF2324" w:rsidRDefault="00FF2324" w:rsidP="000A598E">
      <w:pPr>
        <w:rPr>
          <w:lang w:val="en-GB"/>
        </w:rPr>
      </w:pPr>
    </w:p>
    <w:p w14:paraId="6373C7EA" w14:textId="051AD3C6" w:rsidR="000A598E" w:rsidRPr="000A598E" w:rsidRDefault="000A598E" w:rsidP="000A598E">
      <w:pPr>
        <w:rPr>
          <w:lang w:val="en-GB"/>
        </w:rPr>
      </w:pPr>
      <w:r w:rsidRPr="000A598E">
        <w:rPr>
          <w:lang w:val="en-GB"/>
        </w:rPr>
        <w:t>The 3 proposals in this consultation were made by the following councils on 28 November 2025:</w:t>
      </w:r>
    </w:p>
    <w:p w14:paraId="6BC93EE9" w14:textId="77777777" w:rsidR="000A598E" w:rsidRPr="000A598E" w:rsidRDefault="000A598E" w:rsidP="000A598E">
      <w:pPr>
        <w:rPr>
          <w:lang w:val="en-GB"/>
        </w:rPr>
      </w:pPr>
      <w:r w:rsidRPr="000A598E">
        <w:rPr>
          <w:b/>
          <w:bCs/>
          <w:lang w:val="en-GB"/>
        </w:rPr>
        <w:t>Bassetlaw District Council, Gedling Borough Council, Mansfield District Council, Newark and Sherwood District Council proposed 2 unitary councils. These would comprise the current areas of</w:t>
      </w:r>
      <w:r w:rsidRPr="000A598E">
        <w:rPr>
          <w:lang w:val="en-GB"/>
        </w:rPr>
        <w:t>:</w:t>
      </w:r>
    </w:p>
    <w:p w14:paraId="227F67DC" w14:textId="77777777" w:rsidR="000A598E" w:rsidRPr="000A598E" w:rsidRDefault="000A598E" w:rsidP="000A598E">
      <w:pPr>
        <w:numPr>
          <w:ilvl w:val="0"/>
          <w:numId w:val="17"/>
        </w:numPr>
        <w:rPr>
          <w:lang w:val="en-GB"/>
        </w:rPr>
      </w:pPr>
      <w:r w:rsidRPr="000A598E">
        <w:rPr>
          <w:b/>
          <w:bCs/>
          <w:lang w:val="en-GB"/>
        </w:rPr>
        <w:t>Sherwood Forest</w:t>
      </w:r>
      <w:r w:rsidRPr="000A598E">
        <w:rPr>
          <w:lang w:val="en-GB"/>
        </w:rPr>
        <w:t>: Ashfield, Bassetlaw, Gedling, Mansfield, and Newark and Sherwood</w:t>
      </w:r>
    </w:p>
    <w:p w14:paraId="0CC0161A" w14:textId="77777777" w:rsidR="000A598E" w:rsidRPr="000A598E" w:rsidRDefault="000A598E" w:rsidP="000A598E">
      <w:pPr>
        <w:numPr>
          <w:ilvl w:val="0"/>
          <w:numId w:val="17"/>
        </w:numPr>
        <w:rPr>
          <w:lang w:val="en-GB"/>
        </w:rPr>
      </w:pPr>
      <w:r w:rsidRPr="000A598E">
        <w:rPr>
          <w:b/>
          <w:bCs/>
          <w:lang w:val="en-GB"/>
        </w:rPr>
        <w:t>Nottingham and South Nottinghamshire</w:t>
      </w:r>
      <w:r w:rsidRPr="000A598E">
        <w:rPr>
          <w:lang w:val="en-GB"/>
        </w:rPr>
        <w:t>: Broxtowe, Nottingham, and Rushcliffe</w:t>
      </w:r>
    </w:p>
    <w:p w14:paraId="401C993F" w14:textId="77777777" w:rsidR="000A598E" w:rsidRPr="000A598E" w:rsidRDefault="000A598E" w:rsidP="000A598E">
      <w:pPr>
        <w:rPr>
          <w:lang w:val="en-GB"/>
        </w:rPr>
      </w:pPr>
      <w:r w:rsidRPr="000A598E">
        <w:rPr>
          <w:b/>
          <w:bCs/>
          <w:lang w:val="en-GB"/>
        </w:rPr>
        <w:t>Nottingham City Council proposed 2 unitary councils. This includes a request to split existing district council areas between the proposed new councils. These would comprise the current areas of</w:t>
      </w:r>
      <w:r w:rsidRPr="000A598E">
        <w:rPr>
          <w:lang w:val="en-GB"/>
        </w:rPr>
        <w:t>:</w:t>
      </w:r>
    </w:p>
    <w:p w14:paraId="242FC966" w14:textId="77777777" w:rsidR="000A598E" w:rsidRPr="000A598E" w:rsidRDefault="000A598E" w:rsidP="000A598E">
      <w:pPr>
        <w:numPr>
          <w:ilvl w:val="0"/>
          <w:numId w:val="18"/>
        </w:numPr>
        <w:rPr>
          <w:lang w:val="en-GB"/>
        </w:rPr>
      </w:pPr>
      <w:r w:rsidRPr="000A598E">
        <w:rPr>
          <w:b/>
          <w:bCs/>
          <w:lang w:val="en-GB"/>
        </w:rPr>
        <w:t>Southwest</w:t>
      </w:r>
      <w:r w:rsidRPr="000A598E">
        <w:rPr>
          <w:lang w:val="en-GB"/>
        </w:rPr>
        <w:t>: Nottingham, plus 15 wards from Broxtowe,15 wards from Gedling and 17 wards from Rushcliffe</w:t>
      </w:r>
    </w:p>
    <w:p w14:paraId="584E1AC8" w14:textId="77777777" w:rsidR="000A598E" w:rsidRPr="000A598E" w:rsidRDefault="000A598E" w:rsidP="000A598E">
      <w:pPr>
        <w:numPr>
          <w:ilvl w:val="0"/>
          <w:numId w:val="18"/>
        </w:numPr>
        <w:rPr>
          <w:lang w:val="en-GB"/>
        </w:rPr>
      </w:pPr>
      <w:r w:rsidRPr="000A598E">
        <w:rPr>
          <w:b/>
          <w:bCs/>
          <w:lang w:val="en-GB"/>
        </w:rPr>
        <w:t>North and East</w:t>
      </w:r>
      <w:r w:rsidRPr="000A598E">
        <w:rPr>
          <w:lang w:val="en-GB"/>
        </w:rPr>
        <w:t>: Ashfield, Bassetlaw, Mansfield, Newark and Sherwood, plus 5 wards from Broxtowe, 4 wards from Gedling and 7 wards from Rushcliffe</w:t>
      </w:r>
    </w:p>
    <w:p w14:paraId="4766447F" w14:textId="77777777" w:rsidR="000A598E" w:rsidRPr="000A598E" w:rsidRDefault="000A598E" w:rsidP="000A598E">
      <w:pPr>
        <w:rPr>
          <w:lang w:val="en-GB"/>
        </w:rPr>
      </w:pPr>
      <w:r w:rsidRPr="000A598E">
        <w:rPr>
          <w:b/>
          <w:bCs/>
          <w:lang w:val="en-GB"/>
        </w:rPr>
        <w:t>Nottinghamshire County Council and Rushcliffe Borough Council proposed 2 unitary councils. These would comprise the current areas of</w:t>
      </w:r>
      <w:r w:rsidRPr="000A598E">
        <w:rPr>
          <w:lang w:val="en-GB"/>
        </w:rPr>
        <w:t>:</w:t>
      </w:r>
    </w:p>
    <w:p w14:paraId="395E8DCF" w14:textId="77777777" w:rsidR="000A598E" w:rsidRPr="000A598E" w:rsidRDefault="000A598E" w:rsidP="000A598E">
      <w:pPr>
        <w:numPr>
          <w:ilvl w:val="0"/>
          <w:numId w:val="19"/>
        </w:numPr>
        <w:rPr>
          <w:lang w:val="en-GB"/>
        </w:rPr>
      </w:pPr>
      <w:r w:rsidRPr="000A598E">
        <w:rPr>
          <w:b/>
          <w:bCs/>
          <w:lang w:val="en-GB"/>
        </w:rPr>
        <w:t>Nottingham City</w:t>
      </w:r>
      <w:r w:rsidRPr="000A598E">
        <w:rPr>
          <w:lang w:val="en-GB"/>
        </w:rPr>
        <w:t>: Nottingham, Broxtowe, and Gedling</w:t>
      </w:r>
    </w:p>
    <w:p w14:paraId="7B731796" w14:textId="77777777" w:rsidR="000A598E" w:rsidRPr="000A598E" w:rsidRDefault="000A598E" w:rsidP="000A598E">
      <w:pPr>
        <w:numPr>
          <w:ilvl w:val="0"/>
          <w:numId w:val="19"/>
        </w:numPr>
        <w:rPr>
          <w:lang w:val="en-GB"/>
        </w:rPr>
      </w:pPr>
      <w:r w:rsidRPr="000A598E">
        <w:rPr>
          <w:b/>
          <w:bCs/>
          <w:lang w:val="en-GB"/>
        </w:rPr>
        <w:t>Nottinghamshire</w:t>
      </w:r>
      <w:r w:rsidRPr="000A598E">
        <w:rPr>
          <w:lang w:val="en-GB"/>
        </w:rPr>
        <w:t>: Ashfield, Bassetlaw, Mansfield, Newark and Sherwood, and Rushcliffe</w:t>
      </w:r>
    </w:p>
    <w:p w14:paraId="095CCA16" w14:textId="77777777" w:rsidR="000A598E" w:rsidRPr="000A598E" w:rsidRDefault="000A598E" w:rsidP="000A598E">
      <w:pPr>
        <w:rPr>
          <w:lang w:val="en-GB"/>
        </w:rPr>
      </w:pPr>
      <w:r w:rsidRPr="000A598E">
        <w:rPr>
          <w:b/>
          <w:bCs/>
          <w:lang w:val="en-GB"/>
        </w:rPr>
        <w:t>Ashfield District Council and Broxtowe Borough Council</w:t>
      </w:r>
      <w:r w:rsidRPr="000A598E">
        <w:rPr>
          <w:lang w:val="en-GB"/>
        </w:rPr>
        <w:t> did not submit a proposal.</w:t>
      </w:r>
    </w:p>
    <w:p w14:paraId="47C15362" w14:textId="00BF31F7" w:rsidR="000A598E" w:rsidRPr="000A598E" w:rsidRDefault="000A598E" w:rsidP="000A598E">
      <w:pPr>
        <w:rPr>
          <w:lang w:val="en-GB"/>
        </w:rPr>
      </w:pPr>
      <w:r w:rsidRPr="000A598E">
        <w:rPr>
          <w:lang w:val="en-GB"/>
        </w:rPr>
        <w:t>This consultation asks questions about each proposal to help inform the assessment of the proposals.</w:t>
      </w:r>
    </w:p>
    <w:p w14:paraId="33558DEC" w14:textId="77777777" w:rsidR="00FF2324" w:rsidRDefault="00FF2324" w:rsidP="000A598E">
      <w:pPr>
        <w:rPr>
          <w:b/>
          <w:bCs/>
          <w:lang w:val="en-GB"/>
        </w:rPr>
      </w:pPr>
    </w:p>
    <w:p w14:paraId="5EA8A294" w14:textId="2A1CF0FB" w:rsidR="000A598E" w:rsidRPr="000A598E" w:rsidRDefault="000A598E" w:rsidP="000A598E">
      <w:pPr>
        <w:rPr>
          <w:b/>
          <w:bCs/>
          <w:lang w:val="en-GB"/>
        </w:rPr>
      </w:pPr>
      <w:r w:rsidRPr="000A598E">
        <w:rPr>
          <w:b/>
          <w:bCs/>
          <w:lang w:val="en-GB"/>
        </w:rPr>
        <w:t>Scope of this consultation</w:t>
      </w:r>
    </w:p>
    <w:p w14:paraId="0671E8A7" w14:textId="77777777" w:rsidR="000A598E" w:rsidRPr="000A598E" w:rsidRDefault="000A598E" w:rsidP="000A598E">
      <w:pPr>
        <w:rPr>
          <w:lang w:val="en-GB"/>
        </w:rPr>
      </w:pPr>
      <w:r w:rsidRPr="000A598E">
        <w:rPr>
          <w:lang w:val="en-GB"/>
        </w:rPr>
        <w:t>This consultation is about the structure of local government in Nottinghamshire and Nottingham</w:t>
      </w:r>
    </w:p>
    <w:p w14:paraId="5AF6FCD3" w14:textId="77777777" w:rsidR="000A598E" w:rsidRPr="000A598E" w:rsidRDefault="000A598E" w:rsidP="000A598E">
      <w:pPr>
        <w:rPr>
          <w:b/>
          <w:bCs/>
          <w:lang w:val="en-GB"/>
        </w:rPr>
      </w:pPr>
      <w:r w:rsidRPr="000A598E">
        <w:rPr>
          <w:b/>
          <w:bCs/>
          <w:lang w:val="en-GB"/>
        </w:rPr>
        <w:t>Geographical scope</w:t>
      </w:r>
    </w:p>
    <w:p w14:paraId="504E004B" w14:textId="77777777" w:rsidR="000A598E" w:rsidRPr="000A598E" w:rsidRDefault="000A598E" w:rsidP="000A598E">
      <w:pPr>
        <w:rPr>
          <w:lang w:val="en-GB"/>
        </w:rPr>
      </w:pPr>
      <w:r w:rsidRPr="000A598E">
        <w:rPr>
          <w:lang w:val="en-GB"/>
        </w:rPr>
        <w:t>These proposals relate to England only.</w:t>
      </w:r>
    </w:p>
    <w:p w14:paraId="5B6E2EB0" w14:textId="77777777" w:rsidR="000A598E" w:rsidRPr="000A598E" w:rsidRDefault="000A598E" w:rsidP="000A598E">
      <w:pPr>
        <w:rPr>
          <w:b/>
          <w:bCs/>
          <w:lang w:val="en-GB"/>
        </w:rPr>
      </w:pPr>
      <w:r w:rsidRPr="000A598E">
        <w:rPr>
          <w:b/>
          <w:bCs/>
          <w:lang w:val="en-GB"/>
        </w:rPr>
        <w:t>Impact assessment</w:t>
      </w:r>
    </w:p>
    <w:p w14:paraId="2D01EFEE" w14:textId="77777777" w:rsidR="000A598E" w:rsidRPr="000A598E" w:rsidRDefault="000A598E" w:rsidP="000A598E">
      <w:pPr>
        <w:rPr>
          <w:lang w:val="en-GB"/>
        </w:rPr>
      </w:pPr>
      <w:r w:rsidRPr="000A598E">
        <w:rPr>
          <w:lang w:val="en-GB"/>
        </w:rPr>
        <w:t>An impact assessment has not been prepared for this consultation as it will only affect local government in Nottinghamshire and Nottingham and so there will be no direct regulatory, economic or social impacts.</w:t>
      </w:r>
    </w:p>
    <w:p w14:paraId="3E5E36B5" w14:textId="77777777" w:rsidR="000A598E" w:rsidRPr="000A598E" w:rsidRDefault="000A598E" w:rsidP="000A598E">
      <w:pPr>
        <w:rPr>
          <w:b/>
          <w:bCs/>
          <w:lang w:val="en-GB"/>
        </w:rPr>
      </w:pPr>
      <w:r w:rsidRPr="000A598E">
        <w:rPr>
          <w:b/>
          <w:bCs/>
          <w:lang w:val="en-GB"/>
        </w:rPr>
        <w:t>Body responsible for the consultation</w:t>
      </w:r>
    </w:p>
    <w:p w14:paraId="3F658EE7" w14:textId="77777777" w:rsidR="000A598E" w:rsidRPr="000A598E" w:rsidRDefault="000A598E" w:rsidP="000A598E">
      <w:pPr>
        <w:rPr>
          <w:lang w:val="en-GB"/>
        </w:rPr>
      </w:pPr>
      <w:r w:rsidRPr="000A598E">
        <w:rPr>
          <w:lang w:val="en-GB"/>
        </w:rPr>
        <w:t>This consultation is conducted by MHCLG.</w:t>
      </w:r>
    </w:p>
    <w:p w14:paraId="362802E5" w14:textId="77777777" w:rsidR="000A598E" w:rsidRPr="000A598E" w:rsidRDefault="000A598E" w:rsidP="000A598E">
      <w:pPr>
        <w:rPr>
          <w:b/>
          <w:bCs/>
          <w:lang w:val="en-GB"/>
        </w:rPr>
      </w:pPr>
      <w:r w:rsidRPr="000A598E">
        <w:rPr>
          <w:b/>
          <w:bCs/>
          <w:lang w:val="en-GB"/>
        </w:rPr>
        <w:t>Duration</w:t>
      </w:r>
    </w:p>
    <w:p w14:paraId="3803CFE7" w14:textId="77777777" w:rsidR="000A598E" w:rsidRPr="000A598E" w:rsidRDefault="000A598E" w:rsidP="000A598E">
      <w:pPr>
        <w:rPr>
          <w:lang w:val="en-GB"/>
        </w:rPr>
      </w:pPr>
      <w:r w:rsidRPr="000A598E">
        <w:rPr>
          <w:lang w:val="en-GB"/>
        </w:rPr>
        <w:t>This consultation will last for 7 weeks from 5 February 2026 to 23:59 26 March 2026.</w:t>
      </w:r>
    </w:p>
    <w:p w14:paraId="7CB69B93" w14:textId="47A330D5" w:rsidR="000A598E" w:rsidRPr="000A598E" w:rsidRDefault="000A598E" w:rsidP="000A598E">
      <w:pPr>
        <w:rPr>
          <w:lang w:val="en-GB"/>
        </w:rPr>
      </w:pPr>
      <w:r w:rsidRPr="000A598E">
        <w:rPr>
          <w:b/>
          <w:bCs/>
          <w:lang w:val="en-GB"/>
        </w:rPr>
        <w:t>Enquiries</w:t>
      </w:r>
      <w:r w:rsidR="00FF2324">
        <w:rPr>
          <w:b/>
          <w:bCs/>
          <w:lang w:val="en-GB"/>
        </w:rPr>
        <w:t xml:space="preserve"> </w:t>
      </w:r>
      <w:r w:rsidRPr="000A598E">
        <w:rPr>
          <w:lang w:val="en-GB"/>
        </w:rPr>
        <w:t>For any enquiries about the consultation please contact:</w:t>
      </w:r>
      <w:r w:rsidR="00FF2324">
        <w:rPr>
          <w:lang w:val="en-GB"/>
        </w:rPr>
        <w:t xml:space="preserve"> </w:t>
      </w:r>
      <w:hyperlink r:id="rId9" w:history="1">
        <w:r w:rsidRPr="000A598E">
          <w:rPr>
            <w:rStyle w:val="Hyperlink"/>
            <w:lang w:val="en-GB"/>
          </w:rPr>
          <w:t>lgrconsultationresponse@communities.gov.uk</w:t>
        </w:r>
      </w:hyperlink>
    </w:p>
    <w:p w14:paraId="047B442D" w14:textId="77777777" w:rsidR="000A598E" w:rsidRPr="000A598E" w:rsidRDefault="000A598E" w:rsidP="000A598E">
      <w:pPr>
        <w:rPr>
          <w:b/>
          <w:bCs/>
          <w:lang w:val="en-GB"/>
        </w:rPr>
      </w:pPr>
      <w:r w:rsidRPr="000A598E">
        <w:rPr>
          <w:b/>
          <w:bCs/>
          <w:lang w:val="en-GB"/>
        </w:rPr>
        <w:t>How to respond</w:t>
      </w:r>
    </w:p>
    <w:p w14:paraId="07F329E0" w14:textId="77777777" w:rsidR="000A598E" w:rsidRPr="000A598E" w:rsidRDefault="000A598E" w:rsidP="000A598E">
      <w:pPr>
        <w:rPr>
          <w:lang w:val="en-GB"/>
        </w:rPr>
      </w:pPr>
      <w:r w:rsidRPr="000A598E">
        <w:rPr>
          <w:lang w:val="en-GB"/>
        </w:rPr>
        <w:t>You may respond by </w:t>
      </w:r>
      <w:hyperlink r:id="rId10" w:history="1">
        <w:r w:rsidRPr="000A598E">
          <w:rPr>
            <w:rStyle w:val="Hyperlink"/>
            <w:lang w:val="en-GB"/>
          </w:rPr>
          <w:t>completing the online survey</w:t>
        </w:r>
      </w:hyperlink>
      <w:r w:rsidRPr="000A598E">
        <w:rPr>
          <w:lang w:val="en-GB"/>
        </w:rPr>
        <w:t>.</w:t>
      </w:r>
    </w:p>
    <w:p w14:paraId="169A1A58" w14:textId="77777777" w:rsidR="000A598E" w:rsidRPr="000A598E" w:rsidRDefault="000A598E" w:rsidP="000A598E">
      <w:pPr>
        <w:rPr>
          <w:lang w:val="en-GB"/>
        </w:rPr>
      </w:pPr>
      <w:r w:rsidRPr="000A598E">
        <w:rPr>
          <w:lang w:val="en-GB"/>
        </w:rPr>
        <w:lastRenderedPageBreak/>
        <w:t>If you are responding in writing, please make it clear which proposal you are responding to.  You can email your response to the questions in this consultation to </w:t>
      </w:r>
      <w:hyperlink r:id="rId11" w:history="1">
        <w:r w:rsidRPr="000A598E">
          <w:rPr>
            <w:rStyle w:val="Hyperlink"/>
            <w:lang w:val="en-GB"/>
          </w:rPr>
          <w:t>lgrconsultationresponse@communities.gov.uk</w:t>
        </w:r>
      </w:hyperlink>
      <w:r w:rsidRPr="000A598E">
        <w:rPr>
          <w:lang w:val="en-GB"/>
        </w:rPr>
        <w:t>.</w:t>
      </w:r>
    </w:p>
    <w:p w14:paraId="30F15CA4" w14:textId="77777777" w:rsidR="000A598E" w:rsidRPr="000A598E" w:rsidRDefault="000A598E" w:rsidP="000A598E">
      <w:pPr>
        <w:rPr>
          <w:lang w:val="en-GB"/>
        </w:rPr>
      </w:pPr>
      <w:r w:rsidRPr="000A598E">
        <w:rPr>
          <w:lang w:val="en-GB"/>
        </w:rPr>
        <w:t>Alternatively written responses should be sent to:</w:t>
      </w:r>
    </w:p>
    <w:p w14:paraId="367BBBAC" w14:textId="77777777" w:rsidR="000A598E" w:rsidRDefault="000A598E" w:rsidP="000A598E">
      <w:pPr>
        <w:rPr>
          <w:lang w:val="en-GB"/>
        </w:rPr>
      </w:pPr>
      <w:r w:rsidRPr="000A598E">
        <w:rPr>
          <w:lang w:val="en-GB"/>
        </w:rPr>
        <w:t>LGR Consultation</w:t>
      </w:r>
      <w:r w:rsidRPr="000A598E">
        <w:rPr>
          <w:lang w:val="en-GB"/>
        </w:rPr>
        <w:br/>
        <w:t>Fry Building 2NE</w:t>
      </w:r>
      <w:r w:rsidRPr="000A598E">
        <w:rPr>
          <w:lang w:val="en-GB"/>
        </w:rPr>
        <w:br/>
        <w:t>Ministry of Housing, Communities and Local Government</w:t>
      </w:r>
      <w:r w:rsidRPr="000A598E">
        <w:rPr>
          <w:lang w:val="en-GB"/>
        </w:rPr>
        <w:br/>
        <w:t>2 Marsham Street</w:t>
      </w:r>
      <w:r w:rsidRPr="000A598E">
        <w:rPr>
          <w:lang w:val="en-GB"/>
        </w:rPr>
        <w:br/>
        <w:t>London</w:t>
      </w:r>
      <w:r w:rsidRPr="000A598E">
        <w:rPr>
          <w:lang w:val="en-GB"/>
        </w:rPr>
        <w:br/>
        <w:t>SW1P 4DF</w:t>
      </w:r>
    </w:p>
    <w:p w14:paraId="46C0FFB9" w14:textId="48F470C4" w:rsidR="00FF2324" w:rsidRPr="000A598E" w:rsidRDefault="00FF2324" w:rsidP="000A598E">
      <w:pPr>
        <w:rPr>
          <w:lang w:val="en-GB"/>
        </w:rPr>
      </w:pPr>
      <w:r>
        <w:rPr>
          <w:lang w:val="en-GB"/>
        </w:rPr>
        <w:t>_____________________________________________________________________________</w:t>
      </w:r>
    </w:p>
    <w:p w14:paraId="10F7A242" w14:textId="77777777" w:rsidR="000A598E" w:rsidRDefault="000A598E"/>
    <w:p w14:paraId="0BCAA46E" w14:textId="77777777" w:rsidR="00C96B92" w:rsidRDefault="00C96B92" w:rsidP="00FF2324">
      <w:pPr>
        <w:rPr>
          <w:b/>
          <w:bCs/>
          <w:sz w:val="32"/>
          <w:szCs w:val="32"/>
          <w:lang w:val="en-GB"/>
        </w:rPr>
      </w:pPr>
    </w:p>
    <w:p w14:paraId="06E06685" w14:textId="461D7D29" w:rsidR="00FF2324" w:rsidRPr="009F298C" w:rsidRDefault="00FF2324" w:rsidP="00FF2324">
      <w:pPr>
        <w:rPr>
          <w:b/>
          <w:bCs/>
          <w:sz w:val="32"/>
          <w:szCs w:val="32"/>
          <w:lang w:val="en-GB"/>
        </w:rPr>
      </w:pPr>
      <w:r w:rsidRPr="009F298C">
        <w:rPr>
          <w:b/>
          <w:bCs/>
          <w:sz w:val="32"/>
          <w:szCs w:val="32"/>
          <w:lang w:val="en-GB"/>
        </w:rPr>
        <w:t>Agenda item FC22</w:t>
      </w:r>
      <w:r w:rsidR="00CC06D1">
        <w:rPr>
          <w:b/>
          <w:bCs/>
          <w:sz w:val="32"/>
          <w:szCs w:val="32"/>
          <w:lang w:val="en-GB"/>
        </w:rPr>
        <w:t>5</w:t>
      </w:r>
    </w:p>
    <w:p w14:paraId="234771AB" w14:textId="2611CE3E" w:rsidR="00FF2324" w:rsidRDefault="003B3D92">
      <w:r>
        <w:t>Locum</w:t>
      </w:r>
      <w:r w:rsidR="007363A8">
        <w:t xml:space="preserve"> Clerk’s note: It would be usual when considering this sort of topic at a Council meeting for there to be a report from Council officer(s) on the pros &amp; cons of the proposal. It should be noted therefore that the following is not an officer’s report</w:t>
      </w:r>
      <w:r w:rsidR="008B0505">
        <w:t>; it may be considered an informal view</w:t>
      </w:r>
      <w:r>
        <w:t>.</w:t>
      </w:r>
      <w:r w:rsidR="007363A8">
        <w:t xml:space="preserve"> </w:t>
      </w:r>
    </w:p>
    <w:p w14:paraId="1B287313" w14:textId="035056E6" w:rsidR="00C96B92" w:rsidRPr="00C96B92" w:rsidRDefault="00C96B92" w:rsidP="00C96B92">
      <w:pPr>
        <w:pStyle w:val="Title"/>
        <w:rPr>
          <w:b w:val="0"/>
          <w:sz w:val="28"/>
          <w:szCs w:val="28"/>
        </w:rPr>
      </w:pPr>
      <w:r w:rsidRPr="00C96B92">
        <w:rPr>
          <w:sz w:val="28"/>
          <w:szCs w:val="28"/>
          <w:u w:val="thick"/>
        </w:rPr>
        <w:t>ACCESS</w:t>
      </w:r>
      <w:r w:rsidRPr="00C96B92">
        <w:rPr>
          <w:spacing w:val="-2"/>
          <w:sz w:val="28"/>
          <w:szCs w:val="28"/>
          <w:u w:val="thick"/>
        </w:rPr>
        <w:t xml:space="preserve"> </w:t>
      </w:r>
      <w:r w:rsidRPr="00C96B92">
        <w:rPr>
          <w:sz w:val="28"/>
          <w:szCs w:val="28"/>
          <w:u w:val="thick"/>
        </w:rPr>
        <w:t>TO</w:t>
      </w:r>
      <w:r w:rsidRPr="00C96B92">
        <w:rPr>
          <w:spacing w:val="-2"/>
          <w:sz w:val="28"/>
          <w:szCs w:val="28"/>
          <w:u w:val="thick"/>
        </w:rPr>
        <w:t xml:space="preserve"> </w:t>
      </w:r>
      <w:r w:rsidRPr="00C96B92">
        <w:rPr>
          <w:sz w:val="28"/>
          <w:szCs w:val="28"/>
          <w:u w:val="thick"/>
        </w:rPr>
        <w:t xml:space="preserve">RECREATION </w:t>
      </w:r>
      <w:r w:rsidRPr="00C96B92">
        <w:rPr>
          <w:spacing w:val="-2"/>
          <w:sz w:val="28"/>
          <w:szCs w:val="28"/>
          <w:u w:val="thick"/>
        </w:rPr>
        <w:t>(A2R)</w:t>
      </w:r>
      <w:r>
        <w:rPr>
          <w:b w:val="0"/>
          <w:noProof/>
          <w:sz w:val="28"/>
          <w:szCs w:val="28"/>
        </w:rPr>
        <w:t xml:space="preserve">: </w:t>
      </w:r>
      <w:r w:rsidRPr="00C96B92">
        <w:rPr>
          <w:sz w:val="28"/>
          <w:szCs w:val="28"/>
        </w:rPr>
        <w:t>SUMMARY</w:t>
      </w:r>
      <w:r w:rsidRPr="00C96B92">
        <w:rPr>
          <w:spacing w:val="-1"/>
          <w:sz w:val="28"/>
          <w:szCs w:val="28"/>
        </w:rPr>
        <w:t xml:space="preserve"> </w:t>
      </w:r>
      <w:r w:rsidRPr="00C96B92">
        <w:rPr>
          <w:sz w:val="28"/>
          <w:szCs w:val="28"/>
        </w:rPr>
        <w:t>REPORT</w:t>
      </w:r>
      <w:r w:rsidRPr="00C96B92">
        <w:rPr>
          <w:spacing w:val="-4"/>
          <w:sz w:val="28"/>
          <w:szCs w:val="28"/>
        </w:rPr>
        <w:t xml:space="preserve"> </w:t>
      </w:r>
      <w:r w:rsidRPr="00C96B92">
        <w:rPr>
          <w:sz w:val="28"/>
          <w:szCs w:val="28"/>
        </w:rPr>
        <w:t>19</w:t>
      </w:r>
      <w:proofErr w:type="spellStart"/>
      <w:r w:rsidRPr="00C96B92">
        <w:rPr>
          <w:position w:val="16"/>
          <w:sz w:val="28"/>
          <w:szCs w:val="28"/>
        </w:rPr>
        <w:t>th</w:t>
      </w:r>
      <w:proofErr w:type="spellEnd"/>
      <w:r w:rsidRPr="00C96B92">
        <w:rPr>
          <w:spacing w:val="-3"/>
          <w:position w:val="16"/>
          <w:sz w:val="28"/>
          <w:szCs w:val="28"/>
        </w:rPr>
        <w:t xml:space="preserve"> </w:t>
      </w:r>
      <w:r w:rsidRPr="00C96B92">
        <w:rPr>
          <w:sz w:val="28"/>
          <w:szCs w:val="28"/>
        </w:rPr>
        <w:t>SEPT</w:t>
      </w:r>
      <w:r>
        <w:rPr>
          <w:sz w:val="28"/>
          <w:szCs w:val="28"/>
        </w:rPr>
        <w:t>E</w:t>
      </w:r>
      <w:r w:rsidRPr="00C96B92">
        <w:rPr>
          <w:sz w:val="28"/>
          <w:szCs w:val="28"/>
        </w:rPr>
        <w:t>MBER</w:t>
      </w:r>
      <w:r w:rsidRPr="00C96B92">
        <w:rPr>
          <w:spacing w:val="-4"/>
          <w:sz w:val="28"/>
          <w:szCs w:val="28"/>
        </w:rPr>
        <w:t xml:space="preserve"> 2025</w:t>
      </w:r>
    </w:p>
    <w:p w14:paraId="36F0DAB5" w14:textId="77777777" w:rsidR="00C96B92" w:rsidRPr="00C96B92" w:rsidRDefault="00C96B92" w:rsidP="00C96B92">
      <w:pPr>
        <w:pStyle w:val="Heading1"/>
        <w:spacing w:before="285"/>
        <w:rPr>
          <w:sz w:val="28"/>
          <w:szCs w:val="28"/>
          <w:u w:val="none"/>
        </w:rPr>
      </w:pPr>
      <w:r w:rsidRPr="00C96B92">
        <w:rPr>
          <w:sz w:val="28"/>
          <w:szCs w:val="28"/>
          <w:u w:val="thick"/>
        </w:rPr>
        <w:t>Committee</w:t>
      </w:r>
      <w:r w:rsidRPr="00C96B92">
        <w:rPr>
          <w:spacing w:val="-9"/>
          <w:sz w:val="28"/>
          <w:szCs w:val="28"/>
          <w:u w:val="thick"/>
        </w:rPr>
        <w:t xml:space="preserve"> </w:t>
      </w:r>
      <w:r w:rsidRPr="00C96B92">
        <w:rPr>
          <w:sz w:val="28"/>
          <w:szCs w:val="28"/>
          <w:u w:val="thick"/>
        </w:rPr>
        <w:t>Members:</w:t>
      </w:r>
      <w:r w:rsidRPr="00C96B92">
        <w:rPr>
          <w:spacing w:val="-7"/>
          <w:sz w:val="28"/>
          <w:szCs w:val="28"/>
          <w:u w:val="thick"/>
        </w:rPr>
        <w:t xml:space="preserve"> </w:t>
      </w:r>
      <w:r w:rsidRPr="00C96B92">
        <w:rPr>
          <w:sz w:val="28"/>
          <w:szCs w:val="28"/>
          <w:u w:val="thick"/>
        </w:rPr>
        <w:t>Lesley</w:t>
      </w:r>
      <w:r w:rsidRPr="00C96B92">
        <w:rPr>
          <w:spacing w:val="-7"/>
          <w:sz w:val="28"/>
          <w:szCs w:val="28"/>
          <w:u w:val="thick"/>
        </w:rPr>
        <w:t xml:space="preserve"> </w:t>
      </w:r>
      <w:r w:rsidRPr="00C96B92">
        <w:rPr>
          <w:sz w:val="28"/>
          <w:szCs w:val="28"/>
          <w:u w:val="thick"/>
        </w:rPr>
        <w:t>Healy,</w:t>
      </w:r>
      <w:r w:rsidRPr="00C96B92">
        <w:rPr>
          <w:spacing w:val="-6"/>
          <w:sz w:val="28"/>
          <w:szCs w:val="28"/>
          <w:u w:val="thick"/>
        </w:rPr>
        <w:t xml:space="preserve"> </w:t>
      </w:r>
      <w:r w:rsidRPr="00C96B92">
        <w:rPr>
          <w:sz w:val="28"/>
          <w:szCs w:val="28"/>
          <w:u w:val="thick"/>
        </w:rPr>
        <w:t>John</w:t>
      </w:r>
      <w:r w:rsidRPr="00C96B92">
        <w:rPr>
          <w:spacing w:val="-7"/>
          <w:sz w:val="28"/>
          <w:szCs w:val="28"/>
          <w:u w:val="thick"/>
        </w:rPr>
        <w:t xml:space="preserve"> </w:t>
      </w:r>
      <w:r w:rsidRPr="00C96B92">
        <w:rPr>
          <w:sz w:val="28"/>
          <w:szCs w:val="28"/>
          <w:u w:val="thick"/>
        </w:rPr>
        <w:t>Cracknell,</w:t>
      </w:r>
      <w:r w:rsidRPr="00C96B92">
        <w:rPr>
          <w:sz w:val="28"/>
          <w:szCs w:val="28"/>
          <w:u w:val="none"/>
        </w:rPr>
        <w:t xml:space="preserve"> </w:t>
      </w:r>
      <w:r w:rsidRPr="00C96B92">
        <w:rPr>
          <w:sz w:val="28"/>
          <w:szCs w:val="28"/>
          <w:u w:val="thick"/>
        </w:rPr>
        <w:t>Jenny Frost, Nick Greene &amp; 1 other</w:t>
      </w:r>
    </w:p>
    <w:p w14:paraId="51031B1C" w14:textId="77777777" w:rsidR="00C96B92" w:rsidRDefault="00C96B92" w:rsidP="00C96B92">
      <w:pPr>
        <w:spacing w:before="279"/>
        <w:rPr>
          <w:rFonts w:asciiTheme="minorHAnsi" w:hAnsiTheme="minorHAnsi" w:cstheme="minorHAnsi"/>
          <w:b/>
          <w:spacing w:val="-2"/>
          <w:sz w:val="28"/>
          <w:szCs w:val="28"/>
          <w:u w:val="thick"/>
        </w:rPr>
      </w:pPr>
      <w:r w:rsidRPr="00C96B92">
        <w:rPr>
          <w:rFonts w:asciiTheme="minorHAnsi" w:hAnsiTheme="minorHAnsi" w:cstheme="minorHAnsi"/>
          <w:b/>
          <w:sz w:val="28"/>
          <w:szCs w:val="28"/>
          <w:u w:val="thick"/>
        </w:rPr>
        <w:t>Report</w:t>
      </w:r>
      <w:r w:rsidRPr="00C96B92">
        <w:rPr>
          <w:rFonts w:asciiTheme="minorHAnsi" w:hAnsiTheme="minorHAnsi" w:cstheme="minorHAnsi"/>
          <w:b/>
          <w:spacing w:val="-3"/>
          <w:sz w:val="28"/>
          <w:szCs w:val="28"/>
          <w:u w:val="thick"/>
        </w:rPr>
        <w:t xml:space="preserve"> </w:t>
      </w:r>
      <w:r w:rsidRPr="00C96B92">
        <w:rPr>
          <w:rFonts w:asciiTheme="minorHAnsi" w:hAnsiTheme="minorHAnsi" w:cstheme="minorHAnsi"/>
          <w:b/>
          <w:sz w:val="28"/>
          <w:szCs w:val="28"/>
          <w:u w:val="thick"/>
        </w:rPr>
        <w:t>Author:</w:t>
      </w:r>
      <w:r w:rsidRPr="00C96B92">
        <w:rPr>
          <w:rFonts w:asciiTheme="minorHAnsi" w:hAnsiTheme="minorHAnsi" w:cstheme="minorHAnsi"/>
          <w:b/>
          <w:spacing w:val="-2"/>
          <w:sz w:val="28"/>
          <w:szCs w:val="28"/>
          <w:u w:val="thick"/>
        </w:rPr>
        <w:t xml:space="preserve"> </w:t>
      </w:r>
      <w:r w:rsidRPr="00C96B92">
        <w:rPr>
          <w:rFonts w:asciiTheme="minorHAnsi" w:hAnsiTheme="minorHAnsi" w:cstheme="minorHAnsi"/>
          <w:b/>
          <w:sz w:val="28"/>
          <w:szCs w:val="28"/>
          <w:u w:val="thick"/>
        </w:rPr>
        <w:t>Nick</w:t>
      </w:r>
      <w:r w:rsidRPr="00C96B92">
        <w:rPr>
          <w:rFonts w:asciiTheme="minorHAnsi" w:hAnsiTheme="minorHAnsi" w:cstheme="minorHAnsi"/>
          <w:b/>
          <w:spacing w:val="-5"/>
          <w:sz w:val="28"/>
          <w:szCs w:val="28"/>
          <w:u w:val="thick"/>
        </w:rPr>
        <w:t xml:space="preserve"> </w:t>
      </w:r>
      <w:r w:rsidRPr="00C96B92">
        <w:rPr>
          <w:rFonts w:asciiTheme="minorHAnsi" w:hAnsiTheme="minorHAnsi" w:cstheme="minorHAnsi"/>
          <w:b/>
          <w:spacing w:val="-2"/>
          <w:sz w:val="28"/>
          <w:szCs w:val="28"/>
          <w:u w:val="thick"/>
        </w:rPr>
        <w:t>Greene</w:t>
      </w:r>
    </w:p>
    <w:p w14:paraId="04C7CC90" w14:textId="77777777" w:rsidR="00C96B92" w:rsidRDefault="00C96B92" w:rsidP="00C96B92">
      <w:pPr>
        <w:rPr>
          <w:rFonts w:asciiTheme="minorHAnsi" w:hAnsiTheme="minorHAnsi" w:cstheme="minorHAnsi"/>
          <w:b/>
          <w:spacing w:val="-2"/>
          <w:sz w:val="28"/>
          <w:szCs w:val="28"/>
          <w:u w:val="thick"/>
        </w:rPr>
      </w:pPr>
    </w:p>
    <w:p w14:paraId="1DFEE90A" w14:textId="77777777" w:rsidR="00C96B92" w:rsidRPr="00C96B92" w:rsidRDefault="00C96B92" w:rsidP="00C96B92">
      <w:pPr>
        <w:pStyle w:val="ListParagraph"/>
        <w:numPr>
          <w:ilvl w:val="0"/>
          <w:numId w:val="28"/>
        </w:numPr>
        <w:tabs>
          <w:tab w:val="left" w:pos="721"/>
        </w:tabs>
        <w:ind w:right="734"/>
        <w:rPr>
          <w:rFonts w:ascii="Symbol" w:hAnsi="Symbol"/>
          <w:sz w:val="28"/>
          <w:szCs w:val="28"/>
        </w:rPr>
      </w:pPr>
      <w:r w:rsidRPr="00C96B92">
        <w:rPr>
          <w:sz w:val="28"/>
          <w:szCs w:val="28"/>
        </w:rPr>
        <w:t>Section</w:t>
      </w:r>
      <w:r w:rsidRPr="00C96B92">
        <w:rPr>
          <w:spacing w:val="-6"/>
          <w:sz w:val="28"/>
          <w:szCs w:val="28"/>
        </w:rPr>
        <w:t xml:space="preserve"> </w:t>
      </w:r>
      <w:r w:rsidRPr="00C96B92">
        <w:rPr>
          <w:sz w:val="28"/>
          <w:szCs w:val="28"/>
        </w:rPr>
        <w:t>1-</w:t>
      </w:r>
      <w:r w:rsidRPr="00C96B92">
        <w:rPr>
          <w:spacing w:val="-3"/>
          <w:sz w:val="28"/>
          <w:szCs w:val="28"/>
        </w:rPr>
        <w:t xml:space="preserve"> </w:t>
      </w:r>
      <w:r w:rsidRPr="00C96B92">
        <w:rPr>
          <w:sz w:val="28"/>
          <w:szCs w:val="28"/>
        </w:rPr>
        <w:t>Summary</w:t>
      </w:r>
      <w:r w:rsidRPr="00C96B92">
        <w:rPr>
          <w:spacing w:val="-7"/>
          <w:sz w:val="28"/>
          <w:szCs w:val="28"/>
        </w:rPr>
        <w:t xml:space="preserve"> </w:t>
      </w:r>
      <w:r w:rsidRPr="00C96B92">
        <w:rPr>
          <w:sz w:val="28"/>
          <w:szCs w:val="28"/>
        </w:rPr>
        <w:t>of</w:t>
      </w:r>
      <w:r w:rsidRPr="00C96B92">
        <w:rPr>
          <w:spacing w:val="-8"/>
          <w:sz w:val="28"/>
          <w:szCs w:val="28"/>
        </w:rPr>
        <w:t xml:space="preserve"> </w:t>
      </w:r>
      <w:r w:rsidRPr="00C96B92">
        <w:rPr>
          <w:sz w:val="28"/>
          <w:szCs w:val="28"/>
        </w:rPr>
        <w:t>the</w:t>
      </w:r>
      <w:r w:rsidRPr="00C96B92">
        <w:rPr>
          <w:spacing w:val="-5"/>
          <w:sz w:val="28"/>
          <w:szCs w:val="28"/>
        </w:rPr>
        <w:t xml:space="preserve"> </w:t>
      </w:r>
      <w:r w:rsidRPr="00C96B92">
        <w:rPr>
          <w:sz w:val="28"/>
          <w:szCs w:val="28"/>
        </w:rPr>
        <w:t>findings</w:t>
      </w:r>
      <w:r w:rsidRPr="00C96B92">
        <w:rPr>
          <w:spacing w:val="-7"/>
          <w:sz w:val="28"/>
          <w:szCs w:val="28"/>
        </w:rPr>
        <w:t xml:space="preserve"> </w:t>
      </w:r>
      <w:r w:rsidRPr="00C96B92">
        <w:rPr>
          <w:sz w:val="28"/>
          <w:szCs w:val="28"/>
        </w:rPr>
        <w:t>of</w:t>
      </w:r>
      <w:r w:rsidRPr="00C96B92">
        <w:rPr>
          <w:spacing w:val="-8"/>
          <w:sz w:val="28"/>
          <w:szCs w:val="28"/>
        </w:rPr>
        <w:t xml:space="preserve"> </w:t>
      </w:r>
      <w:r w:rsidRPr="00C96B92">
        <w:rPr>
          <w:sz w:val="28"/>
          <w:szCs w:val="28"/>
        </w:rPr>
        <w:t>the</w:t>
      </w:r>
      <w:r w:rsidRPr="00C96B92">
        <w:rPr>
          <w:spacing w:val="-5"/>
          <w:sz w:val="28"/>
          <w:szCs w:val="28"/>
        </w:rPr>
        <w:t xml:space="preserve"> </w:t>
      </w:r>
      <w:r w:rsidRPr="00C96B92">
        <w:rPr>
          <w:sz w:val="28"/>
          <w:szCs w:val="28"/>
        </w:rPr>
        <w:t>Access to Recreation Questionnaire, Traffic Survey and Residents Petition</w:t>
      </w:r>
    </w:p>
    <w:p w14:paraId="573ED87C" w14:textId="77777777" w:rsidR="00C96B92" w:rsidRPr="00C96B92" w:rsidRDefault="00C96B92" w:rsidP="00C96B92">
      <w:pPr>
        <w:pStyle w:val="ListParagraph"/>
        <w:numPr>
          <w:ilvl w:val="0"/>
          <w:numId w:val="28"/>
        </w:numPr>
        <w:tabs>
          <w:tab w:val="left" w:pos="721"/>
        </w:tabs>
        <w:ind w:right="1182"/>
        <w:rPr>
          <w:rFonts w:ascii="Symbol" w:hAnsi="Symbol"/>
          <w:sz w:val="28"/>
          <w:szCs w:val="28"/>
        </w:rPr>
      </w:pPr>
      <w:r w:rsidRPr="00C96B92">
        <w:rPr>
          <w:sz w:val="28"/>
          <w:szCs w:val="28"/>
        </w:rPr>
        <w:t>Section</w:t>
      </w:r>
      <w:r w:rsidRPr="00C96B92">
        <w:rPr>
          <w:spacing w:val="-6"/>
          <w:sz w:val="28"/>
          <w:szCs w:val="28"/>
        </w:rPr>
        <w:t xml:space="preserve"> </w:t>
      </w:r>
      <w:r w:rsidRPr="00C96B92">
        <w:rPr>
          <w:sz w:val="28"/>
          <w:szCs w:val="28"/>
        </w:rPr>
        <w:t>2-</w:t>
      </w:r>
      <w:r w:rsidRPr="00C96B92">
        <w:rPr>
          <w:spacing w:val="-3"/>
          <w:sz w:val="28"/>
          <w:szCs w:val="28"/>
        </w:rPr>
        <w:t xml:space="preserve"> </w:t>
      </w:r>
      <w:r w:rsidRPr="00C96B92">
        <w:rPr>
          <w:sz w:val="28"/>
          <w:szCs w:val="28"/>
        </w:rPr>
        <w:t>Action</w:t>
      </w:r>
      <w:r w:rsidRPr="00C96B92">
        <w:rPr>
          <w:spacing w:val="-7"/>
          <w:sz w:val="28"/>
          <w:szCs w:val="28"/>
        </w:rPr>
        <w:t xml:space="preserve"> </w:t>
      </w:r>
      <w:r w:rsidRPr="00C96B92">
        <w:rPr>
          <w:sz w:val="28"/>
          <w:szCs w:val="28"/>
        </w:rPr>
        <w:t>and</w:t>
      </w:r>
      <w:r w:rsidRPr="00C96B92">
        <w:rPr>
          <w:spacing w:val="-6"/>
          <w:sz w:val="28"/>
          <w:szCs w:val="28"/>
        </w:rPr>
        <w:t xml:space="preserve"> </w:t>
      </w:r>
      <w:r w:rsidRPr="00C96B92">
        <w:rPr>
          <w:sz w:val="28"/>
          <w:szCs w:val="28"/>
        </w:rPr>
        <w:t>Next</w:t>
      </w:r>
      <w:r w:rsidRPr="00C96B92">
        <w:rPr>
          <w:spacing w:val="-6"/>
          <w:sz w:val="28"/>
          <w:szCs w:val="28"/>
        </w:rPr>
        <w:t xml:space="preserve"> </w:t>
      </w:r>
      <w:r w:rsidRPr="00C96B92">
        <w:rPr>
          <w:sz w:val="28"/>
          <w:szCs w:val="28"/>
        </w:rPr>
        <w:t>Steps</w:t>
      </w:r>
      <w:r w:rsidRPr="00C96B92">
        <w:rPr>
          <w:spacing w:val="-7"/>
          <w:sz w:val="28"/>
          <w:szCs w:val="28"/>
        </w:rPr>
        <w:t xml:space="preserve"> </w:t>
      </w:r>
      <w:r w:rsidRPr="00C96B92">
        <w:rPr>
          <w:sz w:val="28"/>
          <w:szCs w:val="28"/>
        </w:rPr>
        <w:t>as</w:t>
      </w:r>
      <w:r w:rsidRPr="00C96B92">
        <w:rPr>
          <w:spacing w:val="-7"/>
          <w:sz w:val="28"/>
          <w:szCs w:val="28"/>
        </w:rPr>
        <w:t xml:space="preserve"> </w:t>
      </w:r>
      <w:r w:rsidRPr="00C96B92">
        <w:rPr>
          <w:sz w:val="28"/>
          <w:szCs w:val="28"/>
        </w:rPr>
        <w:t>Agreed</w:t>
      </w:r>
      <w:r w:rsidRPr="00C96B92">
        <w:rPr>
          <w:spacing w:val="-6"/>
          <w:sz w:val="28"/>
          <w:szCs w:val="28"/>
        </w:rPr>
        <w:t xml:space="preserve"> </w:t>
      </w:r>
      <w:r w:rsidRPr="00C96B92">
        <w:rPr>
          <w:sz w:val="28"/>
          <w:szCs w:val="28"/>
        </w:rPr>
        <w:t xml:space="preserve">by </w:t>
      </w:r>
      <w:proofErr w:type="spellStart"/>
      <w:r w:rsidRPr="00C96B92">
        <w:rPr>
          <w:sz w:val="28"/>
          <w:szCs w:val="28"/>
        </w:rPr>
        <w:t>Farnsfield</w:t>
      </w:r>
      <w:proofErr w:type="spellEnd"/>
      <w:r w:rsidRPr="00C96B92">
        <w:rPr>
          <w:sz w:val="28"/>
          <w:szCs w:val="28"/>
        </w:rPr>
        <w:t xml:space="preserve"> Parish Council</w:t>
      </w:r>
    </w:p>
    <w:p w14:paraId="2103F234" w14:textId="77777777" w:rsidR="00C96B92" w:rsidRPr="00C96B92" w:rsidRDefault="00C96B92" w:rsidP="00C96B92">
      <w:pPr>
        <w:pStyle w:val="ListParagraph"/>
        <w:numPr>
          <w:ilvl w:val="0"/>
          <w:numId w:val="28"/>
        </w:numPr>
        <w:tabs>
          <w:tab w:val="left" w:pos="720"/>
        </w:tabs>
        <w:spacing w:before="2"/>
        <w:ind w:left="720"/>
        <w:rPr>
          <w:rFonts w:ascii="Symbol" w:hAnsi="Symbol"/>
          <w:sz w:val="28"/>
          <w:szCs w:val="28"/>
        </w:rPr>
      </w:pPr>
      <w:r w:rsidRPr="00C96B92">
        <w:rPr>
          <w:sz w:val="28"/>
          <w:szCs w:val="28"/>
        </w:rPr>
        <w:t>Section</w:t>
      </w:r>
      <w:r w:rsidRPr="00C96B92">
        <w:rPr>
          <w:spacing w:val="-1"/>
          <w:sz w:val="28"/>
          <w:szCs w:val="28"/>
        </w:rPr>
        <w:t xml:space="preserve"> </w:t>
      </w:r>
      <w:r w:rsidRPr="00C96B92">
        <w:rPr>
          <w:sz w:val="28"/>
          <w:szCs w:val="28"/>
        </w:rPr>
        <w:t>3- Potential</w:t>
      </w:r>
      <w:r w:rsidRPr="00C96B92">
        <w:rPr>
          <w:spacing w:val="-4"/>
          <w:sz w:val="28"/>
          <w:szCs w:val="28"/>
        </w:rPr>
        <w:t xml:space="preserve"> </w:t>
      </w:r>
      <w:r w:rsidRPr="00C96B92">
        <w:rPr>
          <w:sz w:val="28"/>
          <w:szCs w:val="28"/>
        </w:rPr>
        <w:t>Access</w:t>
      </w:r>
      <w:r w:rsidRPr="00C96B92">
        <w:rPr>
          <w:spacing w:val="-5"/>
          <w:sz w:val="28"/>
          <w:szCs w:val="28"/>
        </w:rPr>
        <w:t xml:space="preserve"> </w:t>
      </w:r>
      <w:r w:rsidRPr="00C96B92">
        <w:rPr>
          <w:sz w:val="28"/>
          <w:szCs w:val="28"/>
        </w:rPr>
        <w:t>Route</w:t>
      </w:r>
      <w:r w:rsidRPr="00C96B92">
        <w:rPr>
          <w:spacing w:val="3"/>
          <w:sz w:val="28"/>
          <w:szCs w:val="28"/>
        </w:rPr>
        <w:t xml:space="preserve"> </w:t>
      </w:r>
      <w:r w:rsidRPr="00C96B92">
        <w:rPr>
          <w:spacing w:val="-4"/>
          <w:sz w:val="28"/>
          <w:szCs w:val="28"/>
        </w:rPr>
        <w:t>Plan</w:t>
      </w:r>
    </w:p>
    <w:p w14:paraId="2F6F709C" w14:textId="77777777" w:rsidR="00C96B92" w:rsidRPr="00C96B92" w:rsidRDefault="00C96B92" w:rsidP="00C96B92">
      <w:pPr>
        <w:pStyle w:val="ListParagraph"/>
        <w:numPr>
          <w:ilvl w:val="0"/>
          <w:numId w:val="28"/>
        </w:numPr>
        <w:tabs>
          <w:tab w:val="left" w:pos="721"/>
        </w:tabs>
        <w:ind w:right="723"/>
        <w:jc w:val="both"/>
        <w:rPr>
          <w:rFonts w:ascii="Symbol" w:hAnsi="Symbol"/>
          <w:sz w:val="28"/>
          <w:szCs w:val="28"/>
        </w:rPr>
      </w:pPr>
      <w:r w:rsidRPr="00C96B92">
        <w:rPr>
          <w:sz w:val="28"/>
          <w:szCs w:val="28"/>
        </w:rPr>
        <w:t>Section</w:t>
      </w:r>
      <w:r w:rsidRPr="00C96B92">
        <w:rPr>
          <w:spacing w:val="-8"/>
          <w:sz w:val="28"/>
          <w:szCs w:val="28"/>
        </w:rPr>
        <w:t xml:space="preserve"> </w:t>
      </w:r>
      <w:r w:rsidRPr="00C96B92">
        <w:rPr>
          <w:sz w:val="28"/>
          <w:szCs w:val="28"/>
        </w:rPr>
        <w:t>4-</w:t>
      </w:r>
      <w:r w:rsidRPr="00C96B92">
        <w:rPr>
          <w:spacing w:val="-7"/>
          <w:sz w:val="28"/>
          <w:szCs w:val="28"/>
        </w:rPr>
        <w:t xml:space="preserve"> </w:t>
      </w:r>
      <w:r w:rsidRPr="00C96B92">
        <w:rPr>
          <w:sz w:val="28"/>
          <w:szCs w:val="28"/>
        </w:rPr>
        <w:t>Pre-Application</w:t>
      </w:r>
      <w:r w:rsidRPr="00C96B92">
        <w:rPr>
          <w:spacing w:val="-6"/>
          <w:sz w:val="28"/>
          <w:szCs w:val="28"/>
        </w:rPr>
        <w:t xml:space="preserve"> </w:t>
      </w:r>
      <w:r w:rsidRPr="00C96B92">
        <w:rPr>
          <w:sz w:val="28"/>
          <w:szCs w:val="28"/>
        </w:rPr>
        <w:t>Planning</w:t>
      </w:r>
      <w:r w:rsidRPr="00C96B92">
        <w:rPr>
          <w:spacing w:val="-8"/>
          <w:sz w:val="28"/>
          <w:szCs w:val="28"/>
        </w:rPr>
        <w:t xml:space="preserve"> </w:t>
      </w:r>
      <w:r w:rsidRPr="00C96B92">
        <w:rPr>
          <w:sz w:val="28"/>
          <w:szCs w:val="28"/>
        </w:rPr>
        <w:t>Letter</w:t>
      </w:r>
      <w:r w:rsidRPr="00C96B92">
        <w:rPr>
          <w:spacing w:val="-5"/>
          <w:sz w:val="28"/>
          <w:szCs w:val="28"/>
        </w:rPr>
        <w:t xml:space="preserve"> </w:t>
      </w:r>
      <w:r w:rsidRPr="00C96B92">
        <w:rPr>
          <w:sz w:val="28"/>
          <w:szCs w:val="28"/>
        </w:rPr>
        <w:t xml:space="preserve">Action and Next Steps to be Reviewed by the </w:t>
      </w:r>
      <w:proofErr w:type="spellStart"/>
      <w:r w:rsidRPr="00C96B92">
        <w:rPr>
          <w:sz w:val="28"/>
          <w:szCs w:val="28"/>
        </w:rPr>
        <w:t>Farnsfield</w:t>
      </w:r>
      <w:proofErr w:type="spellEnd"/>
      <w:r w:rsidRPr="00C96B92">
        <w:rPr>
          <w:sz w:val="28"/>
          <w:szCs w:val="28"/>
        </w:rPr>
        <w:t xml:space="preserve"> Parish Council</w:t>
      </w:r>
    </w:p>
    <w:p w14:paraId="613FE198" w14:textId="77777777" w:rsidR="00C96B92" w:rsidRPr="00C96B92" w:rsidRDefault="00C96B92" w:rsidP="00C96B92">
      <w:pPr>
        <w:pStyle w:val="ListParagraph"/>
        <w:numPr>
          <w:ilvl w:val="0"/>
          <w:numId w:val="28"/>
        </w:numPr>
        <w:tabs>
          <w:tab w:val="left" w:pos="721"/>
        </w:tabs>
        <w:ind w:right="1413"/>
        <w:rPr>
          <w:rFonts w:ascii="Symbol" w:hAnsi="Symbol"/>
          <w:sz w:val="28"/>
          <w:szCs w:val="28"/>
        </w:rPr>
      </w:pPr>
      <w:r w:rsidRPr="00C96B92">
        <w:rPr>
          <w:sz w:val="28"/>
          <w:szCs w:val="28"/>
        </w:rPr>
        <w:t>Section</w:t>
      </w:r>
      <w:r w:rsidRPr="00C96B92">
        <w:rPr>
          <w:spacing w:val="-9"/>
          <w:sz w:val="28"/>
          <w:szCs w:val="28"/>
        </w:rPr>
        <w:t xml:space="preserve"> </w:t>
      </w:r>
      <w:r w:rsidRPr="00C96B92">
        <w:rPr>
          <w:sz w:val="28"/>
          <w:szCs w:val="28"/>
        </w:rPr>
        <w:t>5-</w:t>
      </w:r>
      <w:r w:rsidRPr="00C96B92">
        <w:rPr>
          <w:spacing w:val="-6"/>
          <w:sz w:val="28"/>
          <w:szCs w:val="28"/>
        </w:rPr>
        <w:t xml:space="preserve"> </w:t>
      </w:r>
      <w:r w:rsidRPr="00C96B92">
        <w:rPr>
          <w:sz w:val="28"/>
          <w:szCs w:val="28"/>
        </w:rPr>
        <w:t>Status</w:t>
      </w:r>
      <w:r w:rsidRPr="00C96B92">
        <w:rPr>
          <w:spacing w:val="-10"/>
          <w:sz w:val="28"/>
          <w:szCs w:val="28"/>
        </w:rPr>
        <w:t xml:space="preserve"> </w:t>
      </w:r>
      <w:r w:rsidRPr="00C96B92">
        <w:rPr>
          <w:sz w:val="28"/>
          <w:szCs w:val="28"/>
        </w:rPr>
        <w:t>of</w:t>
      </w:r>
      <w:r w:rsidRPr="00C96B92">
        <w:rPr>
          <w:spacing w:val="-11"/>
          <w:sz w:val="28"/>
          <w:szCs w:val="28"/>
        </w:rPr>
        <w:t xml:space="preserve"> </w:t>
      </w:r>
      <w:r w:rsidRPr="00C96B92">
        <w:rPr>
          <w:sz w:val="28"/>
          <w:szCs w:val="28"/>
        </w:rPr>
        <w:t>Pre-Application</w:t>
      </w:r>
      <w:r w:rsidRPr="00C96B92">
        <w:rPr>
          <w:spacing w:val="-10"/>
          <w:sz w:val="28"/>
          <w:szCs w:val="28"/>
        </w:rPr>
        <w:t xml:space="preserve"> </w:t>
      </w:r>
      <w:r w:rsidRPr="00C96B92">
        <w:rPr>
          <w:sz w:val="28"/>
          <w:szCs w:val="28"/>
        </w:rPr>
        <w:t>Planning Letter Issued 30th July</w:t>
      </w:r>
    </w:p>
    <w:p w14:paraId="6ABE64A6" w14:textId="77777777" w:rsidR="00C96B92" w:rsidRPr="00C96B92" w:rsidRDefault="00C96B92" w:rsidP="00C96B92">
      <w:pPr>
        <w:pStyle w:val="ListParagraph"/>
        <w:numPr>
          <w:ilvl w:val="0"/>
          <w:numId w:val="28"/>
        </w:numPr>
        <w:tabs>
          <w:tab w:val="left" w:pos="721"/>
        </w:tabs>
        <w:spacing w:before="6" w:line="237" w:lineRule="auto"/>
        <w:ind w:right="754"/>
        <w:rPr>
          <w:rFonts w:ascii="Symbol" w:hAnsi="Symbol"/>
          <w:sz w:val="28"/>
          <w:szCs w:val="28"/>
        </w:rPr>
      </w:pPr>
      <w:r w:rsidRPr="00C96B92">
        <w:rPr>
          <w:sz w:val="28"/>
          <w:szCs w:val="28"/>
        </w:rPr>
        <w:t>Section</w:t>
      </w:r>
      <w:r w:rsidRPr="00C96B92">
        <w:rPr>
          <w:spacing w:val="-5"/>
          <w:sz w:val="28"/>
          <w:szCs w:val="28"/>
        </w:rPr>
        <w:t xml:space="preserve"> </w:t>
      </w:r>
      <w:r w:rsidRPr="00C96B92">
        <w:rPr>
          <w:sz w:val="28"/>
          <w:szCs w:val="28"/>
        </w:rPr>
        <w:t>6-</w:t>
      </w:r>
      <w:r w:rsidRPr="00C96B92">
        <w:rPr>
          <w:spacing w:val="-4"/>
          <w:sz w:val="28"/>
          <w:szCs w:val="28"/>
        </w:rPr>
        <w:t xml:space="preserve"> </w:t>
      </w:r>
      <w:r w:rsidRPr="00C96B92">
        <w:rPr>
          <w:sz w:val="28"/>
          <w:szCs w:val="28"/>
        </w:rPr>
        <w:t>Action</w:t>
      </w:r>
      <w:r w:rsidRPr="00C96B92">
        <w:rPr>
          <w:spacing w:val="-8"/>
          <w:sz w:val="28"/>
          <w:szCs w:val="28"/>
        </w:rPr>
        <w:t xml:space="preserve"> </w:t>
      </w:r>
      <w:r w:rsidRPr="00C96B92">
        <w:rPr>
          <w:sz w:val="28"/>
          <w:szCs w:val="28"/>
        </w:rPr>
        <w:t>and</w:t>
      </w:r>
      <w:r w:rsidRPr="00C96B92">
        <w:rPr>
          <w:spacing w:val="-7"/>
          <w:sz w:val="28"/>
          <w:szCs w:val="28"/>
        </w:rPr>
        <w:t xml:space="preserve"> </w:t>
      </w:r>
      <w:r w:rsidRPr="00C96B92">
        <w:rPr>
          <w:sz w:val="28"/>
          <w:szCs w:val="28"/>
        </w:rPr>
        <w:t>Next</w:t>
      </w:r>
      <w:r w:rsidRPr="00C96B92">
        <w:rPr>
          <w:spacing w:val="-7"/>
          <w:sz w:val="28"/>
          <w:szCs w:val="28"/>
        </w:rPr>
        <w:t xml:space="preserve"> </w:t>
      </w:r>
      <w:r w:rsidRPr="00C96B92">
        <w:rPr>
          <w:sz w:val="28"/>
          <w:szCs w:val="28"/>
        </w:rPr>
        <w:t>Steps</w:t>
      </w:r>
      <w:r w:rsidRPr="00C96B92">
        <w:rPr>
          <w:spacing w:val="-8"/>
          <w:sz w:val="28"/>
          <w:szCs w:val="28"/>
        </w:rPr>
        <w:t xml:space="preserve"> </w:t>
      </w:r>
      <w:r w:rsidRPr="00C96B92">
        <w:rPr>
          <w:sz w:val="28"/>
          <w:szCs w:val="28"/>
        </w:rPr>
        <w:t>to</w:t>
      </w:r>
      <w:r w:rsidRPr="00C96B92">
        <w:rPr>
          <w:spacing w:val="-7"/>
          <w:sz w:val="28"/>
          <w:szCs w:val="28"/>
        </w:rPr>
        <w:t xml:space="preserve"> </w:t>
      </w:r>
      <w:r w:rsidRPr="00C96B92">
        <w:rPr>
          <w:sz w:val="28"/>
          <w:szCs w:val="28"/>
        </w:rPr>
        <w:t>be</w:t>
      </w:r>
      <w:r w:rsidRPr="00C96B92">
        <w:rPr>
          <w:spacing w:val="-6"/>
          <w:sz w:val="28"/>
          <w:szCs w:val="28"/>
        </w:rPr>
        <w:t xml:space="preserve"> </w:t>
      </w:r>
      <w:r w:rsidRPr="00C96B92">
        <w:rPr>
          <w:sz w:val="28"/>
          <w:szCs w:val="28"/>
        </w:rPr>
        <w:t xml:space="preserve">Reviewed by the </w:t>
      </w:r>
      <w:proofErr w:type="spellStart"/>
      <w:r w:rsidRPr="00C96B92">
        <w:rPr>
          <w:sz w:val="28"/>
          <w:szCs w:val="28"/>
        </w:rPr>
        <w:t>Farnsfield</w:t>
      </w:r>
      <w:proofErr w:type="spellEnd"/>
      <w:r w:rsidRPr="00C96B92">
        <w:rPr>
          <w:sz w:val="28"/>
          <w:szCs w:val="28"/>
        </w:rPr>
        <w:t xml:space="preserve"> Parish Council</w:t>
      </w:r>
    </w:p>
    <w:p w14:paraId="25282BBE" w14:textId="77777777" w:rsidR="00C96B92" w:rsidRPr="00C96B92" w:rsidRDefault="00C96B92" w:rsidP="00C96B92">
      <w:pPr>
        <w:pStyle w:val="ListParagraph"/>
        <w:numPr>
          <w:ilvl w:val="0"/>
          <w:numId w:val="28"/>
        </w:numPr>
        <w:tabs>
          <w:tab w:val="left" w:pos="721"/>
        </w:tabs>
        <w:spacing w:before="3"/>
        <w:ind w:right="1884"/>
        <w:rPr>
          <w:rFonts w:ascii="Symbol" w:hAnsi="Symbol"/>
          <w:sz w:val="28"/>
          <w:szCs w:val="28"/>
        </w:rPr>
      </w:pPr>
      <w:r w:rsidRPr="00C96B92">
        <w:rPr>
          <w:sz w:val="28"/>
          <w:szCs w:val="28"/>
        </w:rPr>
        <w:t>Section 7- Actions and Next Steps to be Reviewed</w:t>
      </w:r>
      <w:r w:rsidRPr="00C96B92">
        <w:rPr>
          <w:spacing w:val="-9"/>
          <w:sz w:val="28"/>
          <w:szCs w:val="28"/>
        </w:rPr>
        <w:t xml:space="preserve"> </w:t>
      </w:r>
      <w:r w:rsidRPr="00C96B92">
        <w:rPr>
          <w:sz w:val="28"/>
          <w:szCs w:val="28"/>
        </w:rPr>
        <w:t>by</w:t>
      </w:r>
      <w:r w:rsidRPr="00C96B92">
        <w:rPr>
          <w:spacing w:val="-10"/>
          <w:sz w:val="28"/>
          <w:szCs w:val="28"/>
        </w:rPr>
        <w:t xml:space="preserve"> </w:t>
      </w:r>
      <w:r w:rsidRPr="00C96B92">
        <w:rPr>
          <w:sz w:val="28"/>
          <w:szCs w:val="28"/>
        </w:rPr>
        <w:t>the</w:t>
      </w:r>
      <w:r w:rsidRPr="00C96B92">
        <w:rPr>
          <w:spacing w:val="-8"/>
          <w:sz w:val="28"/>
          <w:szCs w:val="28"/>
        </w:rPr>
        <w:t xml:space="preserve"> </w:t>
      </w:r>
      <w:proofErr w:type="spellStart"/>
      <w:r w:rsidRPr="00C96B92">
        <w:rPr>
          <w:sz w:val="28"/>
          <w:szCs w:val="28"/>
        </w:rPr>
        <w:t>Farnsfield</w:t>
      </w:r>
      <w:proofErr w:type="spellEnd"/>
      <w:r w:rsidRPr="00C96B92">
        <w:rPr>
          <w:spacing w:val="-10"/>
          <w:sz w:val="28"/>
          <w:szCs w:val="28"/>
        </w:rPr>
        <w:t xml:space="preserve"> </w:t>
      </w:r>
      <w:r w:rsidRPr="00C96B92">
        <w:rPr>
          <w:sz w:val="28"/>
          <w:szCs w:val="28"/>
        </w:rPr>
        <w:t>Parish</w:t>
      </w:r>
      <w:r w:rsidRPr="00C96B92">
        <w:rPr>
          <w:spacing w:val="-9"/>
          <w:sz w:val="28"/>
          <w:szCs w:val="28"/>
        </w:rPr>
        <w:t xml:space="preserve"> </w:t>
      </w:r>
      <w:r w:rsidRPr="00C96B92">
        <w:rPr>
          <w:sz w:val="28"/>
          <w:szCs w:val="28"/>
        </w:rPr>
        <w:t>Council</w:t>
      </w:r>
    </w:p>
    <w:p w14:paraId="055E94A7" w14:textId="77777777" w:rsidR="00C96B92" w:rsidRDefault="00C96B92" w:rsidP="00C96B92">
      <w:pPr>
        <w:pStyle w:val="Heading1"/>
        <w:spacing w:before="84"/>
        <w:ind w:right="712"/>
        <w:rPr>
          <w:u w:val="thick"/>
        </w:rPr>
      </w:pPr>
    </w:p>
    <w:p w14:paraId="08B819CE" w14:textId="77777777" w:rsidR="00C96B92" w:rsidRDefault="00C96B92" w:rsidP="00C96B92">
      <w:pPr>
        <w:pStyle w:val="Heading1"/>
        <w:spacing w:before="84"/>
        <w:ind w:right="712"/>
        <w:rPr>
          <w:u w:val="thick"/>
        </w:rPr>
      </w:pPr>
    </w:p>
    <w:p w14:paraId="5D0F28EC" w14:textId="77777777" w:rsidR="00C96B92" w:rsidRDefault="00C96B92" w:rsidP="00C96B92">
      <w:pPr>
        <w:pStyle w:val="Heading1"/>
        <w:spacing w:before="84"/>
        <w:ind w:right="712"/>
        <w:rPr>
          <w:u w:val="thick"/>
        </w:rPr>
      </w:pPr>
    </w:p>
    <w:p w14:paraId="01F95BBE" w14:textId="29A1C079" w:rsidR="00C96B92" w:rsidRPr="00C96B92" w:rsidRDefault="00C96B92" w:rsidP="00C96B92">
      <w:pPr>
        <w:pStyle w:val="Heading1"/>
        <w:spacing w:before="84"/>
        <w:ind w:right="712"/>
        <w:rPr>
          <w:sz w:val="32"/>
          <w:szCs w:val="32"/>
          <w:u w:val="none"/>
        </w:rPr>
      </w:pPr>
      <w:r w:rsidRPr="00C96B92">
        <w:rPr>
          <w:sz w:val="32"/>
          <w:szCs w:val="32"/>
          <w:u w:val="thick"/>
        </w:rPr>
        <w:lastRenderedPageBreak/>
        <w:t>Section</w:t>
      </w:r>
      <w:r w:rsidRPr="00C96B92">
        <w:rPr>
          <w:spacing w:val="-4"/>
          <w:sz w:val="32"/>
          <w:szCs w:val="32"/>
          <w:u w:val="thick"/>
        </w:rPr>
        <w:t xml:space="preserve"> </w:t>
      </w:r>
      <w:r w:rsidRPr="00C96B92">
        <w:rPr>
          <w:sz w:val="32"/>
          <w:szCs w:val="32"/>
          <w:u w:val="thick"/>
        </w:rPr>
        <w:t>1-</w:t>
      </w:r>
      <w:r w:rsidRPr="00C96B92">
        <w:rPr>
          <w:spacing w:val="-2"/>
          <w:sz w:val="32"/>
          <w:szCs w:val="32"/>
          <w:u w:val="thick"/>
        </w:rPr>
        <w:t xml:space="preserve"> </w:t>
      </w:r>
      <w:r w:rsidRPr="00C96B92">
        <w:rPr>
          <w:sz w:val="32"/>
          <w:szCs w:val="32"/>
          <w:u w:val="thick"/>
        </w:rPr>
        <w:t>Summary</w:t>
      </w:r>
      <w:r w:rsidRPr="00C96B92">
        <w:rPr>
          <w:spacing w:val="-4"/>
          <w:sz w:val="32"/>
          <w:szCs w:val="32"/>
          <w:u w:val="thick"/>
        </w:rPr>
        <w:t xml:space="preserve"> </w:t>
      </w:r>
      <w:r w:rsidRPr="00C96B92">
        <w:rPr>
          <w:sz w:val="32"/>
          <w:szCs w:val="32"/>
          <w:u w:val="thick"/>
        </w:rPr>
        <w:t>of</w:t>
      </w:r>
      <w:r w:rsidRPr="00C96B92">
        <w:rPr>
          <w:spacing w:val="-6"/>
          <w:sz w:val="32"/>
          <w:szCs w:val="32"/>
          <w:u w:val="thick"/>
        </w:rPr>
        <w:t xml:space="preserve"> </w:t>
      </w:r>
      <w:r w:rsidRPr="00C96B92">
        <w:rPr>
          <w:sz w:val="32"/>
          <w:szCs w:val="32"/>
          <w:u w:val="thick"/>
        </w:rPr>
        <w:t>the</w:t>
      </w:r>
      <w:r w:rsidRPr="00C96B92">
        <w:rPr>
          <w:spacing w:val="-5"/>
          <w:sz w:val="32"/>
          <w:szCs w:val="32"/>
          <w:u w:val="thick"/>
        </w:rPr>
        <w:t xml:space="preserve"> </w:t>
      </w:r>
      <w:r w:rsidRPr="00C96B92">
        <w:rPr>
          <w:sz w:val="32"/>
          <w:szCs w:val="32"/>
          <w:u w:val="thick"/>
        </w:rPr>
        <w:t>findings</w:t>
      </w:r>
      <w:r w:rsidRPr="00C96B92">
        <w:rPr>
          <w:spacing w:val="-4"/>
          <w:sz w:val="32"/>
          <w:szCs w:val="32"/>
          <w:u w:val="thick"/>
        </w:rPr>
        <w:t xml:space="preserve"> </w:t>
      </w:r>
      <w:r w:rsidRPr="00C96B92">
        <w:rPr>
          <w:sz w:val="32"/>
          <w:szCs w:val="32"/>
          <w:u w:val="thick"/>
        </w:rPr>
        <w:t>of</w:t>
      </w:r>
      <w:r w:rsidRPr="00C96B92">
        <w:rPr>
          <w:spacing w:val="-6"/>
          <w:sz w:val="32"/>
          <w:szCs w:val="32"/>
          <w:u w:val="thick"/>
        </w:rPr>
        <w:t xml:space="preserve"> </w:t>
      </w:r>
      <w:r w:rsidRPr="00C96B92">
        <w:rPr>
          <w:sz w:val="32"/>
          <w:szCs w:val="32"/>
          <w:u w:val="thick"/>
        </w:rPr>
        <w:t>the</w:t>
      </w:r>
      <w:r w:rsidRPr="00C96B92">
        <w:rPr>
          <w:spacing w:val="-6"/>
          <w:sz w:val="32"/>
          <w:szCs w:val="32"/>
          <w:u w:val="thick"/>
        </w:rPr>
        <w:t xml:space="preserve"> </w:t>
      </w:r>
      <w:r w:rsidRPr="00C96B92">
        <w:rPr>
          <w:sz w:val="32"/>
          <w:szCs w:val="32"/>
          <w:u w:val="thick"/>
        </w:rPr>
        <w:t>Access</w:t>
      </w:r>
      <w:r w:rsidRPr="00C96B92">
        <w:rPr>
          <w:spacing w:val="-4"/>
          <w:sz w:val="32"/>
          <w:szCs w:val="32"/>
          <w:u w:val="thick"/>
        </w:rPr>
        <w:t xml:space="preserve"> </w:t>
      </w:r>
      <w:r w:rsidRPr="00C96B92">
        <w:rPr>
          <w:sz w:val="32"/>
          <w:szCs w:val="32"/>
          <w:u w:val="thick"/>
        </w:rPr>
        <w:t>to</w:t>
      </w:r>
      <w:r w:rsidRPr="00C96B92">
        <w:rPr>
          <w:sz w:val="32"/>
          <w:szCs w:val="32"/>
          <w:u w:val="none"/>
        </w:rPr>
        <w:t xml:space="preserve"> </w:t>
      </w:r>
      <w:r w:rsidRPr="00C96B92">
        <w:rPr>
          <w:sz w:val="32"/>
          <w:szCs w:val="32"/>
          <w:u w:val="thick"/>
        </w:rPr>
        <w:t>Recreation Questionnaire, Traffic Survey and</w:t>
      </w:r>
      <w:r w:rsidRPr="00C96B92">
        <w:rPr>
          <w:sz w:val="32"/>
          <w:szCs w:val="32"/>
          <w:u w:val="none"/>
        </w:rPr>
        <w:t xml:space="preserve"> </w:t>
      </w:r>
      <w:r w:rsidRPr="00C96B92">
        <w:rPr>
          <w:sz w:val="32"/>
          <w:szCs w:val="32"/>
          <w:u w:val="thick"/>
        </w:rPr>
        <w:t>Residents Petition</w:t>
      </w:r>
    </w:p>
    <w:p w14:paraId="56412A6A" w14:textId="77777777" w:rsidR="00C96B92" w:rsidRDefault="00C96B92" w:rsidP="00C96B92">
      <w:pPr>
        <w:pStyle w:val="Heading2"/>
        <w:spacing w:before="275"/>
      </w:pPr>
      <w:r>
        <w:rPr>
          <w:spacing w:val="-2"/>
          <w:u w:val="single"/>
        </w:rPr>
        <w:t>Questionnaire</w:t>
      </w:r>
    </w:p>
    <w:p w14:paraId="1D050CAA" w14:textId="77777777" w:rsidR="00C96B92" w:rsidRPr="00754F71" w:rsidRDefault="00C96B92" w:rsidP="00C96B92">
      <w:pPr>
        <w:pStyle w:val="BodyText"/>
        <w:spacing w:before="279" w:line="242" w:lineRule="auto"/>
        <w:ind w:right="712"/>
        <w:rPr>
          <w:b w:val="0"/>
          <w:bCs w:val="0"/>
        </w:rPr>
      </w:pPr>
      <w:r w:rsidRPr="00754F71">
        <w:rPr>
          <w:b w:val="0"/>
          <w:bCs w:val="0"/>
        </w:rPr>
        <w:t>There</w:t>
      </w:r>
      <w:r w:rsidRPr="00754F71">
        <w:rPr>
          <w:b w:val="0"/>
          <w:bCs w:val="0"/>
          <w:spacing w:val="-3"/>
        </w:rPr>
        <w:t xml:space="preserve"> </w:t>
      </w:r>
      <w:r w:rsidRPr="00754F71">
        <w:rPr>
          <w:b w:val="0"/>
          <w:bCs w:val="0"/>
        </w:rPr>
        <w:t>were</w:t>
      </w:r>
      <w:r w:rsidRPr="00754F71">
        <w:rPr>
          <w:b w:val="0"/>
          <w:bCs w:val="0"/>
          <w:spacing w:val="-3"/>
        </w:rPr>
        <w:t xml:space="preserve"> </w:t>
      </w:r>
      <w:r w:rsidRPr="00754F71">
        <w:rPr>
          <w:b w:val="0"/>
          <w:bCs w:val="0"/>
        </w:rPr>
        <w:t>232</w:t>
      </w:r>
      <w:r w:rsidRPr="00754F71">
        <w:rPr>
          <w:b w:val="0"/>
          <w:bCs w:val="0"/>
          <w:spacing w:val="-6"/>
        </w:rPr>
        <w:t xml:space="preserve"> </w:t>
      </w:r>
      <w:r w:rsidRPr="00754F71">
        <w:rPr>
          <w:b w:val="0"/>
          <w:bCs w:val="0"/>
        </w:rPr>
        <w:t>responses</w:t>
      </w:r>
      <w:r w:rsidRPr="00754F71">
        <w:rPr>
          <w:b w:val="0"/>
          <w:bCs w:val="0"/>
          <w:spacing w:val="-9"/>
        </w:rPr>
        <w:t xml:space="preserve"> </w:t>
      </w:r>
      <w:r w:rsidRPr="00754F71">
        <w:rPr>
          <w:b w:val="0"/>
          <w:bCs w:val="0"/>
        </w:rPr>
        <w:t>from</w:t>
      </w:r>
      <w:r w:rsidRPr="00754F71">
        <w:rPr>
          <w:b w:val="0"/>
          <w:bCs w:val="0"/>
          <w:spacing w:val="-3"/>
        </w:rPr>
        <w:t xml:space="preserve"> </w:t>
      </w:r>
      <w:r w:rsidRPr="00754F71">
        <w:rPr>
          <w:b w:val="0"/>
          <w:bCs w:val="0"/>
        </w:rPr>
        <w:t>the</w:t>
      </w:r>
      <w:r w:rsidRPr="00754F71">
        <w:rPr>
          <w:b w:val="0"/>
          <w:bCs w:val="0"/>
          <w:spacing w:val="-3"/>
        </w:rPr>
        <w:t xml:space="preserve"> </w:t>
      </w:r>
      <w:r w:rsidRPr="00754F71">
        <w:rPr>
          <w:b w:val="0"/>
          <w:bCs w:val="0"/>
        </w:rPr>
        <w:t>1,400</w:t>
      </w:r>
      <w:r w:rsidRPr="00754F71">
        <w:rPr>
          <w:b w:val="0"/>
          <w:bCs w:val="0"/>
          <w:spacing w:val="-6"/>
        </w:rPr>
        <w:t xml:space="preserve"> </w:t>
      </w:r>
      <w:r w:rsidRPr="00754F71">
        <w:rPr>
          <w:b w:val="0"/>
          <w:bCs w:val="0"/>
        </w:rPr>
        <w:t>questionnaires</w:t>
      </w:r>
      <w:r w:rsidRPr="00754F71">
        <w:rPr>
          <w:b w:val="0"/>
          <w:bCs w:val="0"/>
          <w:spacing w:val="-3"/>
        </w:rPr>
        <w:t xml:space="preserve"> </w:t>
      </w:r>
      <w:r w:rsidRPr="00754F71">
        <w:rPr>
          <w:b w:val="0"/>
          <w:bCs w:val="0"/>
        </w:rPr>
        <w:t>delivered</w:t>
      </w:r>
      <w:r w:rsidRPr="00754F71">
        <w:rPr>
          <w:b w:val="0"/>
          <w:bCs w:val="0"/>
          <w:spacing w:val="-6"/>
        </w:rPr>
        <w:t xml:space="preserve"> </w:t>
      </w:r>
      <w:r w:rsidRPr="00754F71">
        <w:rPr>
          <w:b w:val="0"/>
          <w:bCs w:val="0"/>
        </w:rPr>
        <w:t>by</w:t>
      </w:r>
      <w:r w:rsidRPr="00754F71">
        <w:rPr>
          <w:b w:val="0"/>
          <w:bCs w:val="0"/>
          <w:spacing w:val="-6"/>
        </w:rPr>
        <w:t xml:space="preserve"> </w:t>
      </w:r>
      <w:r w:rsidRPr="00754F71">
        <w:rPr>
          <w:b w:val="0"/>
          <w:bCs w:val="0"/>
        </w:rPr>
        <w:t xml:space="preserve">the </w:t>
      </w:r>
      <w:proofErr w:type="spellStart"/>
      <w:r w:rsidRPr="00754F71">
        <w:rPr>
          <w:b w:val="0"/>
          <w:bCs w:val="0"/>
        </w:rPr>
        <w:t>Farnie</w:t>
      </w:r>
      <w:proofErr w:type="spellEnd"/>
      <w:r w:rsidRPr="00754F71">
        <w:rPr>
          <w:b w:val="0"/>
          <w:bCs w:val="0"/>
        </w:rPr>
        <w:t xml:space="preserve"> to households in </w:t>
      </w:r>
      <w:proofErr w:type="spellStart"/>
      <w:r w:rsidRPr="00754F71">
        <w:rPr>
          <w:b w:val="0"/>
          <w:bCs w:val="0"/>
        </w:rPr>
        <w:t>Farnsfield</w:t>
      </w:r>
      <w:proofErr w:type="spellEnd"/>
      <w:r w:rsidRPr="00754F71">
        <w:rPr>
          <w:b w:val="0"/>
          <w:bCs w:val="0"/>
        </w:rPr>
        <w:t>.</w:t>
      </w:r>
    </w:p>
    <w:p w14:paraId="65C38C4E" w14:textId="77777777" w:rsidR="00C96B92" w:rsidRPr="00754F71" w:rsidRDefault="00C96B92" w:rsidP="00C96B92">
      <w:pPr>
        <w:pStyle w:val="BodyText"/>
        <w:spacing w:before="275"/>
        <w:ind w:right="712"/>
        <w:rPr>
          <w:b w:val="0"/>
          <w:bCs w:val="0"/>
        </w:rPr>
      </w:pPr>
      <w:r w:rsidRPr="00754F71">
        <w:rPr>
          <w:b w:val="0"/>
          <w:bCs w:val="0"/>
        </w:rPr>
        <w:t>The most popular activity in the Hadleigh Park area was walking and dog walking</w:t>
      </w:r>
      <w:r w:rsidRPr="00754F71">
        <w:rPr>
          <w:b w:val="0"/>
          <w:bCs w:val="0"/>
          <w:spacing w:val="-5"/>
        </w:rPr>
        <w:t xml:space="preserve"> </w:t>
      </w:r>
      <w:r w:rsidRPr="00754F71">
        <w:rPr>
          <w:b w:val="0"/>
          <w:bCs w:val="0"/>
        </w:rPr>
        <w:t>and</w:t>
      </w:r>
      <w:r w:rsidRPr="00754F71">
        <w:rPr>
          <w:b w:val="0"/>
          <w:bCs w:val="0"/>
          <w:spacing w:val="-5"/>
        </w:rPr>
        <w:t xml:space="preserve"> </w:t>
      </w:r>
      <w:r w:rsidRPr="00754F71">
        <w:rPr>
          <w:b w:val="0"/>
          <w:bCs w:val="0"/>
        </w:rPr>
        <w:t>use</w:t>
      </w:r>
      <w:r w:rsidRPr="00754F71">
        <w:rPr>
          <w:b w:val="0"/>
          <w:bCs w:val="0"/>
          <w:spacing w:val="-2"/>
        </w:rPr>
        <w:t xml:space="preserve"> </w:t>
      </w:r>
      <w:r w:rsidRPr="00754F71">
        <w:rPr>
          <w:b w:val="0"/>
          <w:bCs w:val="0"/>
        </w:rPr>
        <w:t>of</w:t>
      </w:r>
      <w:r w:rsidRPr="00754F71">
        <w:rPr>
          <w:b w:val="0"/>
          <w:bCs w:val="0"/>
          <w:spacing w:val="-3"/>
        </w:rPr>
        <w:t xml:space="preserve"> </w:t>
      </w:r>
      <w:r w:rsidRPr="00754F71">
        <w:rPr>
          <w:b w:val="0"/>
          <w:bCs w:val="0"/>
        </w:rPr>
        <w:t>the</w:t>
      </w:r>
      <w:r w:rsidRPr="00754F71">
        <w:rPr>
          <w:b w:val="0"/>
          <w:bCs w:val="0"/>
          <w:spacing w:val="-2"/>
        </w:rPr>
        <w:t xml:space="preserve"> </w:t>
      </w:r>
      <w:r w:rsidRPr="00754F71">
        <w:rPr>
          <w:b w:val="0"/>
          <w:bCs w:val="0"/>
        </w:rPr>
        <w:t>children’s</w:t>
      </w:r>
      <w:r w:rsidRPr="00754F71">
        <w:rPr>
          <w:b w:val="0"/>
          <w:bCs w:val="0"/>
          <w:spacing w:val="-3"/>
        </w:rPr>
        <w:t xml:space="preserve"> </w:t>
      </w:r>
      <w:r w:rsidRPr="00754F71">
        <w:rPr>
          <w:b w:val="0"/>
          <w:bCs w:val="0"/>
        </w:rPr>
        <w:t>play</w:t>
      </w:r>
      <w:r w:rsidRPr="00754F71">
        <w:rPr>
          <w:b w:val="0"/>
          <w:bCs w:val="0"/>
          <w:spacing w:val="-5"/>
        </w:rPr>
        <w:t xml:space="preserve"> </w:t>
      </w:r>
      <w:r w:rsidRPr="00754F71">
        <w:rPr>
          <w:b w:val="0"/>
          <w:bCs w:val="0"/>
        </w:rPr>
        <w:t>areas</w:t>
      </w:r>
      <w:r w:rsidRPr="00754F71">
        <w:rPr>
          <w:b w:val="0"/>
          <w:bCs w:val="0"/>
          <w:spacing w:val="-6"/>
        </w:rPr>
        <w:t xml:space="preserve"> </w:t>
      </w:r>
      <w:r w:rsidRPr="00754F71">
        <w:rPr>
          <w:b w:val="0"/>
          <w:bCs w:val="0"/>
        </w:rPr>
        <w:t>with</w:t>
      </w:r>
      <w:r w:rsidRPr="00754F71">
        <w:rPr>
          <w:b w:val="0"/>
          <w:bCs w:val="0"/>
          <w:spacing w:val="-5"/>
        </w:rPr>
        <w:t xml:space="preserve"> </w:t>
      </w:r>
      <w:proofErr w:type="spellStart"/>
      <w:r w:rsidRPr="00754F71">
        <w:rPr>
          <w:b w:val="0"/>
          <w:bCs w:val="0"/>
        </w:rPr>
        <w:t>Pétanque</w:t>
      </w:r>
      <w:proofErr w:type="spellEnd"/>
      <w:r w:rsidRPr="00754F71">
        <w:rPr>
          <w:b w:val="0"/>
          <w:bCs w:val="0"/>
          <w:spacing w:val="-2"/>
        </w:rPr>
        <w:t xml:space="preserve"> </w:t>
      </w:r>
      <w:r w:rsidRPr="00754F71">
        <w:rPr>
          <w:b w:val="0"/>
          <w:bCs w:val="0"/>
        </w:rPr>
        <w:t>the</w:t>
      </w:r>
      <w:r w:rsidRPr="00754F71">
        <w:rPr>
          <w:b w:val="0"/>
          <w:bCs w:val="0"/>
          <w:spacing w:val="-2"/>
        </w:rPr>
        <w:t xml:space="preserve"> </w:t>
      </w:r>
      <w:r w:rsidRPr="00754F71">
        <w:rPr>
          <w:b w:val="0"/>
          <w:bCs w:val="0"/>
        </w:rPr>
        <w:t>least</w:t>
      </w:r>
      <w:r w:rsidRPr="00754F71">
        <w:rPr>
          <w:b w:val="0"/>
          <w:bCs w:val="0"/>
          <w:spacing w:val="-6"/>
        </w:rPr>
        <w:t xml:space="preserve"> </w:t>
      </w:r>
      <w:r w:rsidRPr="00754F71">
        <w:rPr>
          <w:b w:val="0"/>
          <w:bCs w:val="0"/>
        </w:rPr>
        <w:t>used.</w:t>
      </w:r>
    </w:p>
    <w:p w14:paraId="19EA6F2B" w14:textId="77777777" w:rsidR="00C96B92" w:rsidRPr="00754F71" w:rsidRDefault="00C96B92" w:rsidP="00C96B92">
      <w:pPr>
        <w:pStyle w:val="BodyText"/>
        <w:spacing w:before="281"/>
        <w:ind w:right="712"/>
        <w:rPr>
          <w:b w:val="0"/>
          <w:bCs w:val="0"/>
        </w:rPr>
      </w:pPr>
      <w:r w:rsidRPr="00754F71">
        <w:rPr>
          <w:b w:val="0"/>
          <w:bCs w:val="0"/>
        </w:rPr>
        <w:t>Where respondents ticked “other” activities the use of the benches for relaxing</w:t>
      </w:r>
      <w:r w:rsidRPr="00754F71">
        <w:rPr>
          <w:b w:val="0"/>
          <w:bCs w:val="0"/>
          <w:spacing w:val="-5"/>
        </w:rPr>
        <w:t xml:space="preserve"> </w:t>
      </w:r>
      <w:r w:rsidRPr="00754F71">
        <w:rPr>
          <w:b w:val="0"/>
          <w:bCs w:val="0"/>
        </w:rPr>
        <w:t>and</w:t>
      </w:r>
      <w:r w:rsidRPr="00754F71">
        <w:rPr>
          <w:b w:val="0"/>
          <w:bCs w:val="0"/>
          <w:spacing w:val="-5"/>
        </w:rPr>
        <w:t xml:space="preserve"> </w:t>
      </w:r>
      <w:r w:rsidRPr="00754F71">
        <w:rPr>
          <w:b w:val="0"/>
          <w:bCs w:val="0"/>
        </w:rPr>
        <w:t>taking</w:t>
      </w:r>
      <w:r w:rsidRPr="00754F71">
        <w:rPr>
          <w:b w:val="0"/>
          <w:bCs w:val="0"/>
          <w:spacing w:val="-5"/>
        </w:rPr>
        <w:t xml:space="preserve"> </w:t>
      </w:r>
      <w:r w:rsidRPr="00754F71">
        <w:rPr>
          <w:b w:val="0"/>
          <w:bCs w:val="0"/>
        </w:rPr>
        <w:t>in</w:t>
      </w:r>
      <w:r w:rsidRPr="00754F71">
        <w:rPr>
          <w:b w:val="0"/>
          <w:bCs w:val="0"/>
          <w:spacing w:val="-5"/>
        </w:rPr>
        <w:t xml:space="preserve"> </w:t>
      </w:r>
      <w:r w:rsidRPr="00754F71">
        <w:rPr>
          <w:b w:val="0"/>
          <w:bCs w:val="0"/>
        </w:rPr>
        <w:t>nature</w:t>
      </w:r>
      <w:r w:rsidRPr="00754F71">
        <w:rPr>
          <w:b w:val="0"/>
          <w:bCs w:val="0"/>
          <w:spacing w:val="-2"/>
        </w:rPr>
        <w:t xml:space="preserve"> </w:t>
      </w:r>
      <w:r w:rsidRPr="00754F71">
        <w:rPr>
          <w:b w:val="0"/>
          <w:bCs w:val="0"/>
        </w:rPr>
        <w:t>were</w:t>
      </w:r>
      <w:r w:rsidRPr="00754F71">
        <w:rPr>
          <w:b w:val="0"/>
          <w:bCs w:val="0"/>
          <w:spacing w:val="-7"/>
        </w:rPr>
        <w:t xml:space="preserve"> </w:t>
      </w:r>
      <w:r w:rsidRPr="00754F71">
        <w:rPr>
          <w:b w:val="0"/>
          <w:bCs w:val="0"/>
        </w:rPr>
        <w:t>cited.</w:t>
      </w:r>
      <w:r w:rsidRPr="00754F71">
        <w:rPr>
          <w:b w:val="0"/>
          <w:bCs w:val="0"/>
          <w:spacing w:val="-4"/>
        </w:rPr>
        <w:t xml:space="preserve"> </w:t>
      </w:r>
      <w:r w:rsidRPr="00754F71">
        <w:rPr>
          <w:b w:val="0"/>
          <w:bCs w:val="0"/>
        </w:rPr>
        <w:t>Playing</w:t>
      </w:r>
      <w:r w:rsidRPr="00754F71">
        <w:rPr>
          <w:b w:val="0"/>
          <w:bCs w:val="0"/>
          <w:spacing w:val="-5"/>
        </w:rPr>
        <w:t xml:space="preserve"> </w:t>
      </w:r>
      <w:r w:rsidRPr="00754F71">
        <w:rPr>
          <w:b w:val="0"/>
          <w:bCs w:val="0"/>
        </w:rPr>
        <w:t>cricket,</w:t>
      </w:r>
      <w:r w:rsidRPr="00754F71">
        <w:rPr>
          <w:b w:val="0"/>
          <w:bCs w:val="0"/>
          <w:spacing w:val="-3"/>
        </w:rPr>
        <w:t xml:space="preserve"> </w:t>
      </w:r>
      <w:r w:rsidRPr="00754F71">
        <w:rPr>
          <w:b w:val="0"/>
          <w:bCs w:val="0"/>
        </w:rPr>
        <w:t>football</w:t>
      </w:r>
      <w:r w:rsidRPr="00754F71">
        <w:rPr>
          <w:b w:val="0"/>
          <w:bCs w:val="0"/>
          <w:spacing w:val="-7"/>
        </w:rPr>
        <w:t xml:space="preserve"> </w:t>
      </w:r>
      <w:r w:rsidRPr="00754F71">
        <w:rPr>
          <w:b w:val="0"/>
          <w:bCs w:val="0"/>
        </w:rPr>
        <w:t>and</w:t>
      </w:r>
      <w:r w:rsidRPr="00754F71">
        <w:rPr>
          <w:b w:val="0"/>
          <w:bCs w:val="0"/>
          <w:spacing w:val="-5"/>
        </w:rPr>
        <w:t xml:space="preserve"> </w:t>
      </w:r>
      <w:r w:rsidRPr="00754F71">
        <w:rPr>
          <w:b w:val="0"/>
          <w:bCs w:val="0"/>
        </w:rPr>
        <w:t>picnics were mentioned too.</w:t>
      </w:r>
    </w:p>
    <w:p w14:paraId="51B78E80" w14:textId="77777777" w:rsidR="00C96B92" w:rsidRPr="00754F71" w:rsidRDefault="00C96B92" w:rsidP="00C96B92">
      <w:pPr>
        <w:pStyle w:val="BodyText"/>
        <w:spacing w:before="280"/>
        <w:ind w:right="712"/>
        <w:rPr>
          <w:b w:val="0"/>
          <w:bCs w:val="0"/>
        </w:rPr>
      </w:pPr>
      <w:r w:rsidRPr="00754F71">
        <w:rPr>
          <w:b w:val="0"/>
          <w:bCs w:val="0"/>
        </w:rPr>
        <w:t>55%</w:t>
      </w:r>
      <w:r w:rsidRPr="00754F71">
        <w:rPr>
          <w:b w:val="0"/>
          <w:bCs w:val="0"/>
          <w:spacing w:val="-3"/>
        </w:rPr>
        <w:t xml:space="preserve"> </w:t>
      </w:r>
      <w:r w:rsidRPr="00754F71">
        <w:rPr>
          <w:b w:val="0"/>
          <w:bCs w:val="0"/>
        </w:rPr>
        <w:t>of</w:t>
      </w:r>
      <w:r w:rsidRPr="00754F71">
        <w:rPr>
          <w:b w:val="0"/>
          <w:bCs w:val="0"/>
          <w:spacing w:val="-3"/>
        </w:rPr>
        <w:t xml:space="preserve"> </w:t>
      </w:r>
      <w:r w:rsidRPr="00754F71">
        <w:rPr>
          <w:b w:val="0"/>
          <w:bCs w:val="0"/>
        </w:rPr>
        <w:t>respondents</w:t>
      </w:r>
      <w:r w:rsidRPr="00754F71">
        <w:rPr>
          <w:b w:val="0"/>
          <w:bCs w:val="0"/>
          <w:spacing w:val="-3"/>
        </w:rPr>
        <w:t xml:space="preserve"> </w:t>
      </w:r>
      <w:r w:rsidRPr="00754F71">
        <w:rPr>
          <w:b w:val="0"/>
          <w:bCs w:val="0"/>
        </w:rPr>
        <w:t>walked</w:t>
      </w:r>
      <w:r w:rsidRPr="00754F71">
        <w:rPr>
          <w:b w:val="0"/>
          <w:bCs w:val="0"/>
          <w:spacing w:val="-5"/>
        </w:rPr>
        <w:t xml:space="preserve"> </w:t>
      </w:r>
      <w:r w:rsidRPr="00754F71">
        <w:rPr>
          <w:b w:val="0"/>
          <w:bCs w:val="0"/>
        </w:rPr>
        <w:t>to</w:t>
      </w:r>
      <w:r w:rsidRPr="00754F71">
        <w:rPr>
          <w:b w:val="0"/>
          <w:bCs w:val="0"/>
          <w:spacing w:val="-6"/>
        </w:rPr>
        <w:t xml:space="preserve"> </w:t>
      </w:r>
      <w:r w:rsidRPr="00754F71">
        <w:rPr>
          <w:b w:val="0"/>
          <w:bCs w:val="0"/>
        </w:rPr>
        <w:t>the</w:t>
      </w:r>
      <w:r w:rsidRPr="00754F71">
        <w:rPr>
          <w:b w:val="0"/>
          <w:bCs w:val="0"/>
          <w:spacing w:val="-2"/>
        </w:rPr>
        <w:t xml:space="preserve"> </w:t>
      </w:r>
      <w:r w:rsidRPr="00754F71">
        <w:rPr>
          <w:b w:val="0"/>
          <w:bCs w:val="0"/>
        </w:rPr>
        <w:t>facilities</w:t>
      </w:r>
      <w:r w:rsidRPr="00754F71">
        <w:rPr>
          <w:b w:val="0"/>
          <w:bCs w:val="0"/>
          <w:spacing w:val="-8"/>
        </w:rPr>
        <w:t xml:space="preserve"> </w:t>
      </w:r>
      <w:r w:rsidRPr="00754F71">
        <w:rPr>
          <w:b w:val="0"/>
          <w:bCs w:val="0"/>
        </w:rPr>
        <w:t>and</w:t>
      </w:r>
      <w:r w:rsidRPr="00754F71">
        <w:rPr>
          <w:b w:val="0"/>
          <w:bCs w:val="0"/>
          <w:spacing w:val="-5"/>
        </w:rPr>
        <w:t xml:space="preserve"> </w:t>
      </w:r>
      <w:r w:rsidRPr="00754F71">
        <w:rPr>
          <w:b w:val="0"/>
          <w:bCs w:val="0"/>
        </w:rPr>
        <w:t>35%</w:t>
      </w:r>
      <w:r w:rsidRPr="00754F71">
        <w:rPr>
          <w:b w:val="0"/>
          <w:bCs w:val="0"/>
          <w:spacing w:val="-3"/>
        </w:rPr>
        <w:t xml:space="preserve"> </w:t>
      </w:r>
      <w:r w:rsidRPr="00754F71">
        <w:rPr>
          <w:b w:val="0"/>
          <w:bCs w:val="0"/>
        </w:rPr>
        <w:t>went</w:t>
      </w:r>
      <w:r w:rsidRPr="00754F71">
        <w:rPr>
          <w:b w:val="0"/>
          <w:bCs w:val="0"/>
          <w:spacing w:val="-2"/>
        </w:rPr>
        <w:t xml:space="preserve"> </w:t>
      </w:r>
      <w:r w:rsidRPr="00754F71">
        <w:rPr>
          <w:b w:val="0"/>
          <w:bCs w:val="0"/>
        </w:rPr>
        <w:t>by</w:t>
      </w:r>
      <w:r w:rsidRPr="00754F71">
        <w:rPr>
          <w:b w:val="0"/>
          <w:bCs w:val="0"/>
          <w:spacing w:val="-5"/>
        </w:rPr>
        <w:t xml:space="preserve"> </w:t>
      </w:r>
      <w:r w:rsidRPr="00754F71">
        <w:rPr>
          <w:b w:val="0"/>
          <w:bCs w:val="0"/>
        </w:rPr>
        <w:t>car.</w:t>
      </w:r>
      <w:r w:rsidRPr="00754F71">
        <w:rPr>
          <w:b w:val="0"/>
          <w:bCs w:val="0"/>
          <w:spacing w:val="-4"/>
        </w:rPr>
        <w:t xml:space="preserve"> </w:t>
      </w:r>
      <w:r w:rsidRPr="00754F71">
        <w:rPr>
          <w:b w:val="0"/>
          <w:bCs w:val="0"/>
        </w:rPr>
        <w:t>However, respondents were allowed to tick more than one option. Closer analysis shows that of the 219 people who responded to this question 100 walked. Only 9% cycled, 4% used mobility scooters or wheelchairs.</w:t>
      </w:r>
    </w:p>
    <w:p w14:paraId="09E2A217" w14:textId="77777777" w:rsidR="00C96B92" w:rsidRPr="00754F71" w:rsidRDefault="00C96B92" w:rsidP="00C96B92">
      <w:pPr>
        <w:pStyle w:val="BodyText"/>
        <w:spacing w:before="279"/>
        <w:ind w:right="1261"/>
        <w:jc w:val="both"/>
        <w:rPr>
          <w:b w:val="0"/>
          <w:bCs w:val="0"/>
        </w:rPr>
      </w:pPr>
      <w:r w:rsidRPr="00754F71">
        <w:rPr>
          <w:b w:val="0"/>
          <w:bCs w:val="0"/>
        </w:rPr>
        <w:t>Many</w:t>
      </w:r>
      <w:r w:rsidRPr="00754F71">
        <w:rPr>
          <w:b w:val="0"/>
          <w:bCs w:val="0"/>
          <w:spacing w:val="-1"/>
        </w:rPr>
        <w:t xml:space="preserve"> </w:t>
      </w:r>
      <w:r w:rsidRPr="00754F71">
        <w:rPr>
          <w:b w:val="0"/>
          <w:bCs w:val="0"/>
        </w:rPr>
        <w:t>people used</w:t>
      </w:r>
      <w:r w:rsidRPr="00754F71">
        <w:rPr>
          <w:b w:val="0"/>
          <w:bCs w:val="0"/>
          <w:spacing w:val="-1"/>
        </w:rPr>
        <w:t xml:space="preserve"> </w:t>
      </w:r>
      <w:r w:rsidRPr="00754F71">
        <w:rPr>
          <w:b w:val="0"/>
          <w:bCs w:val="0"/>
        </w:rPr>
        <w:t>the Hadleigh</w:t>
      </w:r>
      <w:r w:rsidRPr="00754F71">
        <w:rPr>
          <w:b w:val="0"/>
          <w:bCs w:val="0"/>
          <w:spacing w:val="-1"/>
        </w:rPr>
        <w:t xml:space="preserve"> </w:t>
      </w:r>
      <w:r w:rsidRPr="00754F71">
        <w:rPr>
          <w:b w:val="0"/>
          <w:bCs w:val="0"/>
        </w:rPr>
        <w:t>Park</w:t>
      </w:r>
      <w:r w:rsidRPr="00754F71">
        <w:rPr>
          <w:b w:val="0"/>
          <w:bCs w:val="0"/>
          <w:spacing w:val="-2"/>
        </w:rPr>
        <w:t xml:space="preserve"> </w:t>
      </w:r>
      <w:r w:rsidRPr="00754F71">
        <w:rPr>
          <w:b w:val="0"/>
          <w:bCs w:val="0"/>
        </w:rPr>
        <w:t>Car Park</w:t>
      </w:r>
      <w:r w:rsidRPr="00754F71">
        <w:rPr>
          <w:b w:val="0"/>
          <w:bCs w:val="0"/>
          <w:spacing w:val="-2"/>
        </w:rPr>
        <w:t xml:space="preserve"> </w:t>
      </w:r>
      <w:r w:rsidRPr="00754F71">
        <w:rPr>
          <w:b w:val="0"/>
          <w:bCs w:val="0"/>
        </w:rPr>
        <w:t>but also stated</w:t>
      </w:r>
      <w:r w:rsidRPr="00754F71">
        <w:rPr>
          <w:b w:val="0"/>
          <w:bCs w:val="0"/>
          <w:spacing w:val="-1"/>
        </w:rPr>
        <w:t xml:space="preserve"> </w:t>
      </w:r>
      <w:r w:rsidRPr="00754F71">
        <w:rPr>
          <w:b w:val="0"/>
          <w:bCs w:val="0"/>
        </w:rPr>
        <w:t>that they parked</w:t>
      </w:r>
      <w:r w:rsidRPr="00754F71">
        <w:rPr>
          <w:b w:val="0"/>
          <w:bCs w:val="0"/>
          <w:spacing w:val="-5"/>
        </w:rPr>
        <w:t xml:space="preserve"> </w:t>
      </w:r>
      <w:r w:rsidRPr="00754F71">
        <w:rPr>
          <w:b w:val="0"/>
          <w:bCs w:val="0"/>
        </w:rPr>
        <w:t>at</w:t>
      </w:r>
      <w:r w:rsidRPr="00754F71">
        <w:rPr>
          <w:b w:val="0"/>
          <w:bCs w:val="0"/>
          <w:spacing w:val="-2"/>
        </w:rPr>
        <w:t xml:space="preserve"> </w:t>
      </w:r>
      <w:r w:rsidRPr="00754F71">
        <w:rPr>
          <w:b w:val="0"/>
          <w:bCs w:val="0"/>
        </w:rPr>
        <w:t>the</w:t>
      </w:r>
      <w:r w:rsidRPr="00754F71">
        <w:rPr>
          <w:b w:val="0"/>
          <w:bCs w:val="0"/>
          <w:spacing w:val="-2"/>
        </w:rPr>
        <w:t xml:space="preserve"> </w:t>
      </w:r>
      <w:r w:rsidRPr="00754F71">
        <w:rPr>
          <w:b w:val="0"/>
          <w:bCs w:val="0"/>
        </w:rPr>
        <w:t>Acres</w:t>
      </w:r>
      <w:r w:rsidRPr="00754F71">
        <w:rPr>
          <w:b w:val="0"/>
          <w:bCs w:val="0"/>
          <w:spacing w:val="-3"/>
        </w:rPr>
        <w:t xml:space="preserve"> </w:t>
      </w:r>
      <w:r w:rsidRPr="00754F71">
        <w:rPr>
          <w:b w:val="0"/>
          <w:bCs w:val="0"/>
        </w:rPr>
        <w:t>on</w:t>
      </w:r>
      <w:r w:rsidRPr="00754F71">
        <w:rPr>
          <w:b w:val="0"/>
          <w:bCs w:val="0"/>
          <w:spacing w:val="-10"/>
        </w:rPr>
        <w:t xml:space="preserve"> </w:t>
      </w:r>
      <w:r w:rsidRPr="00754F71">
        <w:rPr>
          <w:b w:val="0"/>
          <w:bCs w:val="0"/>
        </w:rPr>
        <w:t>match</w:t>
      </w:r>
      <w:r w:rsidRPr="00754F71">
        <w:rPr>
          <w:b w:val="0"/>
          <w:bCs w:val="0"/>
          <w:spacing w:val="-5"/>
        </w:rPr>
        <w:t xml:space="preserve"> </w:t>
      </w:r>
      <w:r w:rsidRPr="00754F71">
        <w:rPr>
          <w:b w:val="0"/>
          <w:bCs w:val="0"/>
        </w:rPr>
        <w:t>days</w:t>
      </w:r>
      <w:r w:rsidRPr="00754F71">
        <w:rPr>
          <w:b w:val="0"/>
          <w:bCs w:val="0"/>
          <w:spacing w:val="-3"/>
        </w:rPr>
        <w:t xml:space="preserve"> </w:t>
      </w:r>
      <w:r w:rsidRPr="00754F71">
        <w:rPr>
          <w:b w:val="0"/>
          <w:bCs w:val="0"/>
        </w:rPr>
        <w:t>and</w:t>
      </w:r>
      <w:r w:rsidRPr="00754F71">
        <w:rPr>
          <w:b w:val="0"/>
          <w:bCs w:val="0"/>
          <w:spacing w:val="-5"/>
        </w:rPr>
        <w:t xml:space="preserve"> </w:t>
      </w:r>
      <w:r w:rsidRPr="00754F71">
        <w:rPr>
          <w:b w:val="0"/>
          <w:bCs w:val="0"/>
        </w:rPr>
        <w:t>at</w:t>
      </w:r>
      <w:r w:rsidRPr="00754F71">
        <w:rPr>
          <w:b w:val="0"/>
          <w:bCs w:val="0"/>
          <w:spacing w:val="-2"/>
        </w:rPr>
        <w:t xml:space="preserve"> </w:t>
      </w:r>
      <w:proofErr w:type="spellStart"/>
      <w:r w:rsidRPr="00754F71">
        <w:rPr>
          <w:b w:val="0"/>
          <w:bCs w:val="0"/>
        </w:rPr>
        <w:t>Edingley</w:t>
      </w:r>
      <w:proofErr w:type="spellEnd"/>
      <w:r w:rsidRPr="00754F71">
        <w:rPr>
          <w:b w:val="0"/>
          <w:bCs w:val="0"/>
          <w:spacing w:val="-5"/>
        </w:rPr>
        <w:t xml:space="preserve"> </w:t>
      </w:r>
      <w:r w:rsidRPr="00754F71">
        <w:rPr>
          <w:b w:val="0"/>
          <w:bCs w:val="0"/>
        </w:rPr>
        <w:t>Cricket</w:t>
      </w:r>
      <w:r w:rsidRPr="00754F71">
        <w:rPr>
          <w:b w:val="0"/>
          <w:bCs w:val="0"/>
          <w:spacing w:val="-2"/>
        </w:rPr>
        <w:t xml:space="preserve"> </w:t>
      </w:r>
      <w:r w:rsidRPr="00754F71">
        <w:rPr>
          <w:b w:val="0"/>
          <w:bCs w:val="0"/>
        </w:rPr>
        <w:t>Pavillion</w:t>
      </w:r>
      <w:r w:rsidRPr="00754F71">
        <w:rPr>
          <w:b w:val="0"/>
          <w:bCs w:val="0"/>
          <w:spacing w:val="-5"/>
        </w:rPr>
        <w:t xml:space="preserve"> </w:t>
      </w:r>
      <w:r w:rsidRPr="00754F71">
        <w:rPr>
          <w:b w:val="0"/>
          <w:bCs w:val="0"/>
        </w:rPr>
        <w:t>and near the skatepark. Some allotment holders parked at the Allotment.</w:t>
      </w:r>
    </w:p>
    <w:p w14:paraId="5670FACF" w14:textId="77777777" w:rsidR="00C96B92" w:rsidRPr="00754F71" w:rsidRDefault="00C96B92" w:rsidP="00C96B92">
      <w:pPr>
        <w:pStyle w:val="BodyText"/>
        <w:spacing w:before="280" w:line="242" w:lineRule="auto"/>
        <w:ind w:right="712"/>
        <w:rPr>
          <w:b w:val="0"/>
          <w:bCs w:val="0"/>
        </w:rPr>
      </w:pPr>
      <w:r w:rsidRPr="00754F71">
        <w:rPr>
          <w:b w:val="0"/>
          <w:bCs w:val="0"/>
        </w:rPr>
        <w:t>83%</w:t>
      </w:r>
      <w:r w:rsidRPr="00754F71">
        <w:rPr>
          <w:b w:val="0"/>
          <w:bCs w:val="0"/>
          <w:spacing w:val="-3"/>
        </w:rPr>
        <w:t xml:space="preserve"> </w:t>
      </w:r>
      <w:r w:rsidRPr="00754F71">
        <w:rPr>
          <w:b w:val="0"/>
          <w:bCs w:val="0"/>
        </w:rPr>
        <w:t>of</w:t>
      </w:r>
      <w:r w:rsidRPr="00754F71">
        <w:rPr>
          <w:b w:val="0"/>
          <w:bCs w:val="0"/>
          <w:spacing w:val="-3"/>
        </w:rPr>
        <w:t xml:space="preserve"> </w:t>
      </w:r>
      <w:r w:rsidRPr="00754F71">
        <w:rPr>
          <w:b w:val="0"/>
          <w:bCs w:val="0"/>
        </w:rPr>
        <w:t>the</w:t>
      </w:r>
      <w:r w:rsidRPr="00754F71">
        <w:rPr>
          <w:b w:val="0"/>
          <w:bCs w:val="0"/>
          <w:spacing w:val="-2"/>
        </w:rPr>
        <w:t xml:space="preserve"> </w:t>
      </w:r>
      <w:r w:rsidRPr="00754F71">
        <w:rPr>
          <w:b w:val="0"/>
          <w:bCs w:val="0"/>
        </w:rPr>
        <w:t>respondents</w:t>
      </w:r>
      <w:r w:rsidRPr="00754F71">
        <w:rPr>
          <w:b w:val="0"/>
          <w:bCs w:val="0"/>
          <w:spacing w:val="-3"/>
        </w:rPr>
        <w:t xml:space="preserve"> </w:t>
      </w:r>
      <w:r w:rsidRPr="00754F71">
        <w:rPr>
          <w:b w:val="0"/>
          <w:bCs w:val="0"/>
        </w:rPr>
        <w:t>had</w:t>
      </w:r>
      <w:r w:rsidRPr="00754F71">
        <w:rPr>
          <w:b w:val="0"/>
          <w:bCs w:val="0"/>
          <w:spacing w:val="-5"/>
        </w:rPr>
        <w:t xml:space="preserve"> </w:t>
      </w:r>
      <w:r w:rsidRPr="00754F71">
        <w:rPr>
          <w:b w:val="0"/>
          <w:bCs w:val="0"/>
        </w:rPr>
        <w:t>no</w:t>
      </w:r>
      <w:r w:rsidRPr="00754F71">
        <w:rPr>
          <w:b w:val="0"/>
          <w:bCs w:val="0"/>
          <w:spacing w:val="-1"/>
        </w:rPr>
        <w:t xml:space="preserve"> </w:t>
      </w:r>
      <w:r w:rsidRPr="00754F71">
        <w:rPr>
          <w:b w:val="0"/>
          <w:bCs w:val="0"/>
        </w:rPr>
        <w:t>disability</w:t>
      </w:r>
      <w:r w:rsidRPr="00754F71">
        <w:rPr>
          <w:b w:val="0"/>
          <w:bCs w:val="0"/>
          <w:spacing w:val="-9"/>
        </w:rPr>
        <w:t xml:space="preserve"> </w:t>
      </w:r>
      <w:r w:rsidRPr="00754F71">
        <w:rPr>
          <w:b w:val="0"/>
          <w:bCs w:val="0"/>
        </w:rPr>
        <w:t>or</w:t>
      </w:r>
      <w:r w:rsidRPr="00754F71">
        <w:rPr>
          <w:b w:val="0"/>
          <w:bCs w:val="0"/>
          <w:spacing w:val="-6"/>
        </w:rPr>
        <w:t xml:space="preserve"> </w:t>
      </w:r>
      <w:r w:rsidRPr="00754F71">
        <w:rPr>
          <w:b w:val="0"/>
          <w:bCs w:val="0"/>
        </w:rPr>
        <w:t>health</w:t>
      </w:r>
      <w:r w:rsidRPr="00754F71">
        <w:rPr>
          <w:b w:val="0"/>
          <w:bCs w:val="0"/>
          <w:spacing w:val="-5"/>
        </w:rPr>
        <w:t xml:space="preserve"> </w:t>
      </w:r>
      <w:r w:rsidRPr="00754F71">
        <w:rPr>
          <w:b w:val="0"/>
          <w:bCs w:val="0"/>
        </w:rPr>
        <w:t>condition</w:t>
      </w:r>
      <w:r w:rsidRPr="00754F71">
        <w:rPr>
          <w:b w:val="0"/>
          <w:bCs w:val="0"/>
          <w:spacing w:val="-5"/>
        </w:rPr>
        <w:t xml:space="preserve"> </w:t>
      </w:r>
      <w:r w:rsidRPr="00754F71">
        <w:rPr>
          <w:b w:val="0"/>
          <w:bCs w:val="0"/>
        </w:rPr>
        <w:t>which</w:t>
      </w:r>
      <w:r w:rsidRPr="00754F71">
        <w:rPr>
          <w:b w:val="0"/>
          <w:bCs w:val="0"/>
          <w:spacing w:val="-5"/>
        </w:rPr>
        <w:t xml:space="preserve"> </w:t>
      </w:r>
      <w:r w:rsidRPr="00754F71">
        <w:rPr>
          <w:b w:val="0"/>
          <w:bCs w:val="0"/>
        </w:rPr>
        <w:t>limited their ability to use the recreational facilities</w:t>
      </w:r>
    </w:p>
    <w:p w14:paraId="4752C8B7" w14:textId="77777777" w:rsidR="00C96B92" w:rsidRPr="00754F71" w:rsidRDefault="00C96B92" w:rsidP="00C96B92">
      <w:pPr>
        <w:pStyle w:val="BodyText"/>
        <w:spacing w:before="274"/>
        <w:ind w:right="1471"/>
        <w:jc w:val="both"/>
        <w:rPr>
          <w:b w:val="0"/>
          <w:bCs w:val="0"/>
        </w:rPr>
      </w:pPr>
      <w:r w:rsidRPr="00754F71">
        <w:rPr>
          <w:b w:val="0"/>
          <w:bCs w:val="0"/>
        </w:rPr>
        <w:t>There were 148</w:t>
      </w:r>
      <w:r w:rsidRPr="00754F71">
        <w:rPr>
          <w:b w:val="0"/>
          <w:bCs w:val="0"/>
          <w:spacing w:val="-2"/>
        </w:rPr>
        <w:t xml:space="preserve"> </w:t>
      </w:r>
      <w:r w:rsidRPr="00754F71">
        <w:rPr>
          <w:b w:val="0"/>
          <w:bCs w:val="0"/>
        </w:rPr>
        <w:t>responses</w:t>
      </w:r>
      <w:r w:rsidRPr="00754F71">
        <w:rPr>
          <w:b w:val="0"/>
          <w:bCs w:val="0"/>
          <w:spacing w:val="-5"/>
        </w:rPr>
        <w:t xml:space="preserve"> </w:t>
      </w:r>
      <w:r w:rsidRPr="00754F71">
        <w:rPr>
          <w:b w:val="0"/>
          <w:bCs w:val="0"/>
        </w:rPr>
        <w:t>to</w:t>
      </w:r>
      <w:r w:rsidRPr="00754F71">
        <w:rPr>
          <w:b w:val="0"/>
          <w:bCs w:val="0"/>
          <w:spacing w:val="-3"/>
        </w:rPr>
        <w:t xml:space="preserve"> </w:t>
      </w:r>
      <w:r w:rsidRPr="00754F71">
        <w:rPr>
          <w:b w:val="0"/>
          <w:bCs w:val="0"/>
        </w:rPr>
        <w:t>the question</w:t>
      </w:r>
      <w:r w:rsidRPr="00754F71">
        <w:rPr>
          <w:b w:val="0"/>
          <w:bCs w:val="0"/>
          <w:spacing w:val="-2"/>
        </w:rPr>
        <w:t xml:space="preserve"> </w:t>
      </w:r>
      <w:r w:rsidRPr="00754F71">
        <w:rPr>
          <w:b w:val="0"/>
          <w:bCs w:val="0"/>
        </w:rPr>
        <w:t>that asked</w:t>
      </w:r>
      <w:r w:rsidRPr="00754F71">
        <w:rPr>
          <w:b w:val="0"/>
          <w:bCs w:val="0"/>
          <w:spacing w:val="-2"/>
        </w:rPr>
        <w:t xml:space="preserve"> </w:t>
      </w:r>
      <w:r w:rsidRPr="00754F71">
        <w:rPr>
          <w:b w:val="0"/>
          <w:bCs w:val="0"/>
        </w:rPr>
        <w:t>respondents to suggest</w:t>
      </w:r>
      <w:r w:rsidRPr="00754F71">
        <w:rPr>
          <w:b w:val="0"/>
          <w:bCs w:val="0"/>
          <w:spacing w:val="-3"/>
        </w:rPr>
        <w:t xml:space="preserve"> </w:t>
      </w:r>
      <w:r w:rsidRPr="00754F71">
        <w:rPr>
          <w:b w:val="0"/>
          <w:bCs w:val="0"/>
        </w:rPr>
        <w:t>ways</w:t>
      </w:r>
      <w:r w:rsidRPr="00754F71">
        <w:rPr>
          <w:b w:val="0"/>
          <w:bCs w:val="0"/>
          <w:spacing w:val="-4"/>
        </w:rPr>
        <w:t xml:space="preserve"> </w:t>
      </w:r>
      <w:r w:rsidRPr="00754F71">
        <w:rPr>
          <w:b w:val="0"/>
          <w:bCs w:val="0"/>
        </w:rPr>
        <w:t>in</w:t>
      </w:r>
      <w:r w:rsidRPr="00754F71">
        <w:rPr>
          <w:b w:val="0"/>
          <w:bCs w:val="0"/>
          <w:spacing w:val="-5"/>
        </w:rPr>
        <w:t xml:space="preserve"> </w:t>
      </w:r>
      <w:r w:rsidRPr="00754F71">
        <w:rPr>
          <w:b w:val="0"/>
          <w:bCs w:val="0"/>
        </w:rPr>
        <w:t>which</w:t>
      </w:r>
      <w:r w:rsidRPr="00754F71">
        <w:rPr>
          <w:b w:val="0"/>
          <w:bCs w:val="0"/>
          <w:spacing w:val="-5"/>
        </w:rPr>
        <w:t xml:space="preserve"> </w:t>
      </w:r>
      <w:r w:rsidRPr="00754F71">
        <w:rPr>
          <w:b w:val="0"/>
          <w:bCs w:val="0"/>
        </w:rPr>
        <w:t>the</w:t>
      </w:r>
      <w:r w:rsidRPr="00754F71">
        <w:rPr>
          <w:b w:val="0"/>
          <w:bCs w:val="0"/>
          <w:spacing w:val="-3"/>
        </w:rPr>
        <w:t xml:space="preserve"> </w:t>
      </w:r>
      <w:r w:rsidRPr="00754F71">
        <w:rPr>
          <w:b w:val="0"/>
          <w:bCs w:val="0"/>
        </w:rPr>
        <w:t>Parish</w:t>
      </w:r>
      <w:r w:rsidRPr="00754F71">
        <w:rPr>
          <w:b w:val="0"/>
          <w:bCs w:val="0"/>
          <w:spacing w:val="-5"/>
        </w:rPr>
        <w:t xml:space="preserve"> </w:t>
      </w:r>
      <w:r w:rsidRPr="00754F71">
        <w:rPr>
          <w:b w:val="0"/>
          <w:bCs w:val="0"/>
        </w:rPr>
        <w:t>Council</w:t>
      </w:r>
      <w:r w:rsidRPr="00754F71">
        <w:rPr>
          <w:b w:val="0"/>
          <w:bCs w:val="0"/>
          <w:spacing w:val="-3"/>
        </w:rPr>
        <w:t xml:space="preserve"> </w:t>
      </w:r>
      <w:r w:rsidRPr="00754F71">
        <w:rPr>
          <w:b w:val="0"/>
          <w:bCs w:val="0"/>
        </w:rPr>
        <w:t>might</w:t>
      </w:r>
      <w:r w:rsidRPr="00754F71">
        <w:rPr>
          <w:b w:val="0"/>
          <w:bCs w:val="0"/>
          <w:spacing w:val="-3"/>
        </w:rPr>
        <w:t xml:space="preserve"> </w:t>
      </w:r>
      <w:r w:rsidRPr="00754F71">
        <w:rPr>
          <w:b w:val="0"/>
          <w:bCs w:val="0"/>
        </w:rPr>
        <w:t>improve</w:t>
      </w:r>
      <w:r w:rsidRPr="00754F71">
        <w:rPr>
          <w:b w:val="0"/>
          <w:bCs w:val="0"/>
          <w:spacing w:val="-3"/>
        </w:rPr>
        <w:t xml:space="preserve"> </w:t>
      </w:r>
      <w:r w:rsidRPr="00754F71">
        <w:rPr>
          <w:b w:val="0"/>
          <w:bCs w:val="0"/>
        </w:rPr>
        <w:t>access</w:t>
      </w:r>
      <w:r w:rsidRPr="00754F71">
        <w:rPr>
          <w:b w:val="0"/>
          <w:bCs w:val="0"/>
          <w:spacing w:val="-8"/>
        </w:rPr>
        <w:t xml:space="preserve"> </w:t>
      </w:r>
      <w:r w:rsidRPr="00754F71">
        <w:rPr>
          <w:b w:val="0"/>
          <w:bCs w:val="0"/>
        </w:rPr>
        <w:t>to</w:t>
      </w:r>
      <w:r w:rsidRPr="00754F71">
        <w:rPr>
          <w:b w:val="0"/>
          <w:bCs w:val="0"/>
          <w:spacing w:val="-6"/>
        </w:rPr>
        <w:t xml:space="preserve"> </w:t>
      </w:r>
      <w:r w:rsidRPr="00754F71">
        <w:rPr>
          <w:b w:val="0"/>
          <w:bCs w:val="0"/>
        </w:rPr>
        <w:t>the recreational facilities</w:t>
      </w:r>
    </w:p>
    <w:p w14:paraId="4DEAF570" w14:textId="77777777" w:rsidR="00C96B92" w:rsidRPr="00754F71" w:rsidRDefault="00C96B92" w:rsidP="00C96B92">
      <w:pPr>
        <w:pStyle w:val="BodyText"/>
        <w:spacing w:before="281"/>
        <w:rPr>
          <w:b w:val="0"/>
          <w:bCs w:val="0"/>
        </w:rPr>
      </w:pPr>
      <w:r w:rsidRPr="00754F71">
        <w:rPr>
          <w:b w:val="0"/>
          <w:bCs w:val="0"/>
        </w:rPr>
        <w:t>45</w:t>
      </w:r>
      <w:r w:rsidRPr="00754F71">
        <w:rPr>
          <w:b w:val="0"/>
          <w:bCs w:val="0"/>
          <w:spacing w:val="-4"/>
        </w:rPr>
        <w:t xml:space="preserve"> </w:t>
      </w:r>
      <w:r w:rsidRPr="00754F71">
        <w:rPr>
          <w:b w:val="0"/>
          <w:bCs w:val="0"/>
        </w:rPr>
        <w:t>respondents</w:t>
      </w:r>
      <w:r w:rsidRPr="00754F71">
        <w:rPr>
          <w:b w:val="0"/>
          <w:bCs w:val="0"/>
          <w:spacing w:val="-3"/>
        </w:rPr>
        <w:t xml:space="preserve"> </w:t>
      </w:r>
      <w:r w:rsidRPr="00754F71">
        <w:rPr>
          <w:b w:val="0"/>
          <w:bCs w:val="0"/>
        </w:rPr>
        <w:t>wanted</w:t>
      </w:r>
      <w:r w:rsidRPr="00754F71">
        <w:rPr>
          <w:b w:val="0"/>
          <w:bCs w:val="0"/>
          <w:spacing w:val="-4"/>
        </w:rPr>
        <w:t xml:space="preserve"> </w:t>
      </w:r>
      <w:r w:rsidRPr="00754F71">
        <w:rPr>
          <w:b w:val="0"/>
          <w:bCs w:val="0"/>
        </w:rPr>
        <w:t>the</w:t>
      </w:r>
      <w:r w:rsidRPr="00754F71">
        <w:rPr>
          <w:b w:val="0"/>
          <w:bCs w:val="0"/>
          <w:spacing w:val="-1"/>
        </w:rPr>
        <w:t xml:space="preserve"> </w:t>
      </w:r>
      <w:r w:rsidRPr="00754F71">
        <w:rPr>
          <w:b w:val="0"/>
          <w:bCs w:val="0"/>
        </w:rPr>
        <w:t>potholes</w:t>
      </w:r>
      <w:r w:rsidRPr="00754F71">
        <w:rPr>
          <w:b w:val="0"/>
          <w:bCs w:val="0"/>
          <w:spacing w:val="-6"/>
        </w:rPr>
        <w:t xml:space="preserve"> </w:t>
      </w:r>
      <w:r w:rsidRPr="00754F71">
        <w:rPr>
          <w:b w:val="0"/>
          <w:bCs w:val="0"/>
        </w:rPr>
        <w:t>mended</w:t>
      </w:r>
      <w:r w:rsidRPr="00754F71">
        <w:rPr>
          <w:b w:val="0"/>
          <w:bCs w:val="0"/>
          <w:spacing w:val="-4"/>
        </w:rPr>
        <w:t xml:space="preserve"> </w:t>
      </w:r>
      <w:r w:rsidRPr="00754F71">
        <w:rPr>
          <w:b w:val="0"/>
          <w:bCs w:val="0"/>
        </w:rPr>
        <w:t>on</w:t>
      </w:r>
      <w:r w:rsidRPr="00754F71">
        <w:rPr>
          <w:b w:val="0"/>
          <w:bCs w:val="0"/>
          <w:spacing w:val="-4"/>
        </w:rPr>
        <w:t xml:space="preserve"> </w:t>
      </w:r>
      <w:r w:rsidRPr="00754F71">
        <w:rPr>
          <w:b w:val="0"/>
          <w:bCs w:val="0"/>
        </w:rPr>
        <w:t>Cotton</w:t>
      </w:r>
      <w:r w:rsidRPr="00754F71">
        <w:rPr>
          <w:b w:val="0"/>
          <w:bCs w:val="0"/>
          <w:spacing w:val="-4"/>
        </w:rPr>
        <w:t xml:space="preserve"> </w:t>
      </w:r>
      <w:r w:rsidRPr="00754F71">
        <w:rPr>
          <w:b w:val="0"/>
          <w:bCs w:val="0"/>
        </w:rPr>
        <w:t>Mill</w:t>
      </w:r>
      <w:r w:rsidRPr="00754F71">
        <w:rPr>
          <w:b w:val="0"/>
          <w:bCs w:val="0"/>
          <w:spacing w:val="-5"/>
        </w:rPr>
        <w:t xml:space="preserve"> </w:t>
      </w:r>
      <w:r w:rsidRPr="00754F71">
        <w:rPr>
          <w:b w:val="0"/>
          <w:bCs w:val="0"/>
          <w:spacing w:val="-4"/>
        </w:rPr>
        <w:t>Lane</w:t>
      </w:r>
    </w:p>
    <w:p w14:paraId="49D6A52D" w14:textId="77777777" w:rsidR="00C96B92" w:rsidRPr="00754F71" w:rsidRDefault="00C96B92" w:rsidP="00C96B92">
      <w:pPr>
        <w:pStyle w:val="BodyText"/>
        <w:spacing w:before="283"/>
        <w:ind w:right="712"/>
        <w:rPr>
          <w:b w:val="0"/>
          <w:bCs w:val="0"/>
        </w:rPr>
      </w:pPr>
      <w:r w:rsidRPr="00754F71">
        <w:rPr>
          <w:b w:val="0"/>
          <w:bCs w:val="0"/>
        </w:rPr>
        <w:t>21</w:t>
      </w:r>
      <w:r w:rsidRPr="00754F71">
        <w:rPr>
          <w:b w:val="0"/>
          <w:bCs w:val="0"/>
          <w:spacing w:val="-5"/>
        </w:rPr>
        <w:t xml:space="preserve"> </w:t>
      </w:r>
      <w:r w:rsidRPr="00754F71">
        <w:rPr>
          <w:b w:val="0"/>
          <w:bCs w:val="0"/>
        </w:rPr>
        <w:t>respondents</w:t>
      </w:r>
      <w:r w:rsidRPr="00754F71">
        <w:rPr>
          <w:b w:val="0"/>
          <w:bCs w:val="0"/>
          <w:spacing w:val="-4"/>
        </w:rPr>
        <w:t xml:space="preserve"> </w:t>
      </w:r>
      <w:r w:rsidRPr="00754F71">
        <w:rPr>
          <w:b w:val="0"/>
          <w:bCs w:val="0"/>
        </w:rPr>
        <w:t>wanted</w:t>
      </w:r>
      <w:r w:rsidRPr="00754F71">
        <w:rPr>
          <w:b w:val="0"/>
          <w:bCs w:val="0"/>
          <w:spacing w:val="-5"/>
        </w:rPr>
        <w:t xml:space="preserve"> </w:t>
      </w:r>
      <w:r w:rsidRPr="00754F71">
        <w:rPr>
          <w:b w:val="0"/>
          <w:bCs w:val="0"/>
        </w:rPr>
        <w:t>a</w:t>
      </w:r>
      <w:r w:rsidRPr="00754F71">
        <w:rPr>
          <w:b w:val="0"/>
          <w:bCs w:val="0"/>
          <w:spacing w:val="-4"/>
        </w:rPr>
        <w:t xml:space="preserve"> </w:t>
      </w:r>
      <w:r w:rsidRPr="00754F71">
        <w:rPr>
          <w:b w:val="0"/>
          <w:bCs w:val="0"/>
        </w:rPr>
        <w:t>new</w:t>
      </w:r>
      <w:r w:rsidRPr="00754F71">
        <w:rPr>
          <w:b w:val="0"/>
          <w:bCs w:val="0"/>
          <w:spacing w:val="-4"/>
        </w:rPr>
        <w:t xml:space="preserve"> </w:t>
      </w:r>
      <w:r w:rsidRPr="00754F71">
        <w:rPr>
          <w:b w:val="0"/>
          <w:bCs w:val="0"/>
        </w:rPr>
        <w:t>Access</w:t>
      </w:r>
      <w:r w:rsidRPr="00754F71">
        <w:rPr>
          <w:b w:val="0"/>
          <w:bCs w:val="0"/>
          <w:spacing w:val="-4"/>
        </w:rPr>
        <w:t xml:space="preserve"> </w:t>
      </w:r>
      <w:r w:rsidRPr="00754F71">
        <w:rPr>
          <w:b w:val="0"/>
          <w:bCs w:val="0"/>
        </w:rPr>
        <w:t>Road</w:t>
      </w:r>
      <w:r w:rsidRPr="00754F71">
        <w:rPr>
          <w:b w:val="0"/>
          <w:bCs w:val="0"/>
          <w:spacing w:val="-5"/>
        </w:rPr>
        <w:t xml:space="preserve"> </w:t>
      </w:r>
      <w:r w:rsidRPr="00754F71">
        <w:rPr>
          <w:b w:val="0"/>
          <w:bCs w:val="0"/>
        </w:rPr>
        <w:t>citing</w:t>
      </w:r>
      <w:r w:rsidRPr="00754F71">
        <w:rPr>
          <w:b w:val="0"/>
          <w:bCs w:val="0"/>
          <w:spacing w:val="-5"/>
        </w:rPr>
        <w:t xml:space="preserve"> </w:t>
      </w:r>
      <w:r w:rsidRPr="00754F71">
        <w:rPr>
          <w:b w:val="0"/>
          <w:bCs w:val="0"/>
        </w:rPr>
        <w:t>the</w:t>
      </w:r>
      <w:r w:rsidRPr="00754F71">
        <w:rPr>
          <w:b w:val="0"/>
          <w:bCs w:val="0"/>
          <w:spacing w:val="-3"/>
        </w:rPr>
        <w:t xml:space="preserve"> </w:t>
      </w:r>
      <w:r w:rsidRPr="00754F71">
        <w:rPr>
          <w:b w:val="0"/>
          <w:bCs w:val="0"/>
        </w:rPr>
        <w:t>possibility</w:t>
      </w:r>
      <w:r w:rsidRPr="00754F71">
        <w:rPr>
          <w:b w:val="0"/>
          <w:bCs w:val="0"/>
          <w:spacing w:val="-10"/>
        </w:rPr>
        <w:t xml:space="preserve"> </w:t>
      </w:r>
      <w:r w:rsidRPr="00754F71">
        <w:rPr>
          <w:b w:val="0"/>
          <w:bCs w:val="0"/>
        </w:rPr>
        <w:t>of</w:t>
      </w:r>
      <w:r w:rsidRPr="00754F71">
        <w:rPr>
          <w:b w:val="0"/>
          <w:bCs w:val="0"/>
          <w:spacing w:val="-4"/>
        </w:rPr>
        <w:t xml:space="preserve"> </w:t>
      </w:r>
      <w:r w:rsidRPr="00754F71">
        <w:rPr>
          <w:b w:val="0"/>
          <w:bCs w:val="0"/>
        </w:rPr>
        <w:t>linking the end of Parfitt Drive with the bottom of Cotton Mill Lane</w:t>
      </w:r>
    </w:p>
    <w:p w14:paraId="4A8B80DF" w14:textId="77777777" w:rsidR="00C96B92" w:rsidRPr="00754F71" w:rsidRDefault="00C96B92" w:rsidP="00C96B92">
      <w:pPr>
        <w:pStyle w:val="BodyText"/>
        <w:rPr>
          <w:b w:val="0"/>
          <w:bCs w:val="0"/>
        </w:rPr>
        <w:sectPr w:rsidR="00C96B92" w:rsidRPr="00754F71" w:rsidSect="00C96B92">
          <w:pgSz w:w="12240" w:h="15840"/>
          <w:pgMar w:top="1360" w:right="1080" w:bottom="280" w:left="1800" w:header="720" w:footer="720" w:gutter="0"/>
          <w:cols w:space="720"/>
        </w:sectPr>
      </w:pPr>
    </w:p>
    <w:p w14:paraId="64DBB676" w14:textId="77777777" w:rsidR="00C96B92" w:rsidRPr="00754F71" w:rsidRDefault="00C96B92" w:rsidP="00C96B92">
      <w:pPr>
        <w:pStyle w:val="BodyText"/>
        <w:spacing w:before="79"/>
        <w:ind w:right="712"/>
        <w:rPr>
          <w:b w:val="0"/>
          <w:bCs w:val="0"/>
        </w:rPr>
      </w:pPr>
      <w:r w:rsidRPr="00754F71">
        <w:rPr>
          <w:b w:val="0"/>
          <w:bCs w:val="0"/>
        </w:rPr>
        <w:lastRenderedPageBreak/>
        <w:t>18</w:t>
      </w:r>
      <w:r w:rsidRPr="00754F71">
        <w:rPr>
          <w:b w:val="0"/>
          <w:bCs w:val="0"/>
          <w:spacing w:val="-6"/>
        </w:rPr>
        <w:t xml:space="preserve"> </w:t>
      </w:r>
      <w:r w:rsidRPr="00754F71">
        <w:rPr>
          <w:b w:val="0"/>
          <w:bCs w:val="0"/>
        </w:rPr>
        <w:t>respondents</w:t>
      </w:r>
      <w:r w:rsidRPr="00754F71">
        <w:rPr>
          <w:b w:val="0"/>
          <w:bCs w:val="0"/>
          <w:spacing w:val="-4"/>
        </w:rPr>
        <w:t xml:space="preserve"> </w:t>
      </w:r>
      <w:r w:rsidRPr="00754F71">
        <w:rPr>
          <w:b w:val="0"/>
          <w:bCs w:val="0"/>
        </w:rPr>
        <w:t>wanted</w:t>
      </w:r>
      <w:r w:rsidRPr="00754F71">
        <w:rPr>
          <w:b w:val="0"/>
          <w:bCs w:val="0"/>
          <w:spacing w:val="-6"/>
        </w:rPr>
        <w:t xml:space="preserve"> </w:t>
      </w:r>
      <w:r w:rsidRPr="00754F71">
        <w:rPr>
          <w:b w:val="0"/>
          <w:bCs w:val="0"/>
        </w:rPr>
        <w:t>to</w:t>
      </w:r>
      <w:r w:rsidRPr="00754F71">
        <w:rPr>
          <w:b w:val="0"/>
          <w:bCs w:val="0"/>
          <w:spacing w:val="-2"/>
        </w:rPr>
        <w:t xml:space="preserve"> </w:t>
      </w:r>
      <w:r w:rsidRPr="00754F71">
        <w:rPr>
          <w:b w:val="0"/>
          <w:bCs w:val="0"/>
        </w:rPr>
        <w:t>change</w:t>
      </w:r>
      <w:r w:rsidRPr="00754F71">
        <w:rPr>
          <w:b w:val="0"/>
          <w:bCs w:val="0"/>
          <w:spacing w:val="-3"/>
        </w:rPr>
        <w:t xml:space="preserve"> </w:t>
      </w:r>
      <w:r w:rsidRPr="00754F71">
        <w:rPr>
          <w:b w:val="0"/>
          <w:bCs w:val="0"/>
        </w:rPr>
        <w:t>nothing</w:t>
      </w:r>
      <w:r w:rsidRPr="00754F71">
        <w:rPr>
          <w:b w:val="0"/>
          <w:bCs w:val="0"/>
          <w:spacing w:val="-6"/>
        </w:rPr>
        <w:t xml:space="preserve"> </w:t>
      </w:r>
      <w:r w:rsidRPr="00754F71">
        <w:rPr>
          <w:b w:val="0"/>
          <w:bCs w:val="0"/>
        </w:rPr>
        <w:t>citing</w:t>
      </w:r>
      <w:r w:rsidRPr="00754F71">
        <w:rPr>
          <w:b w:val="0"/>
          <w:bCs w:val="0"/>
          <w:spacing w:val="-6"/>
        </w:rPr>
        <w:t xml:space="preserve"> </w:t>
      </w:r>
      <w:r w:rsidRPr="00754F71">
        <w:rPr>
          <w:b w:val="0"/>
          <w:bCs w:val="0"/>
        </w:rPr>
        <w:t>the</w:t>
      </w:r>
      <w:r w:rsidRPr="00754F71">
        <w:rPr>
          <w:b w:val="0"/>
          <w:bCs w:val="0"/>
          <w:spacing w:val="-3"/>
        </w:rPr>
        <w:t xml:space="preserve"> </w:t>
      </w:r>
      <w:r w:rsidRPr="00754F71">
        <w:rPr>
          <w:b w:val="0"/>
          <w:bCs w:val="0"/>
        </w:rPr>
        <w:t>fact</w:t>
      </w:r>
      <w:r w:rsidRPr="00754F71">
        <w:rPr>
          <w:b w:val="0"/>
          <w:bCs w:val="0"/>
          <w:spacing w:val="-3"/>
        </w:rPr>
        <w:t xml:space="preserve"> </w:t>
      </w:r>
      <w:r w:rsidRPr="00754F71">
        <w:rPr>
          <w:b w:val="0"/>
          <w:bCs w:val="0"/>
        </w:rPr>
        <w:t>that</w:t>
      </w:r>
      <w:r w:rsidRPr="00754F71">
        <w:rPr>
          <w:b w:val="0"/>
          <w:bCs w:val="0"/>
          <w:spacing w:val="-8"/>
        </w:rPr>
        <w:t xml:space="preserve"> </w:t>
      </w:r>
      <w:r w:rsidRPr="00754F71">
        <w:rPr>
          <w:b w:val="0"/>
          <w:bCs w:val="0"/>
        </w:rPr>
        <w:t>potholes</w:t>
      </w:r>
      <w:r w:rsidRPr="00754F71">
        <w:rPr>
          <w:b w:val="0"/>
          <w:bCs w:val="0"/>
          <w:spacing w:val="-4"/>
        </w:rPr>
        <w:t xml:space="preserve"> </w:t>
      </w:r>
      <w:r w:rsidRPr="00754F71">
        <w:rPr>
          <w:b w:val="0"/>
          <w:bCs w:val="0"/>
        </w:rPr>
        <w:t>slow down traffic</w:t>
      </w:r>
    </w:p>
    <w:p w14:paraId="5BF3C9B2" w14:textId="77777777" w:rsidR="00C96B92" w:rsidRPr="00754F71" w:rsidRDefault="00C96B92" w:rsidP="00C96B92">
      <w:pPr>
        <w:pStyle w:val="BodyText"/>
        <w:spacing w:before="282"/>
        <w:ind w:right="793"/>
        <w:rPr>
          <w:b w:val="0"/>
          <w:bCs w:val="0"/>
        </w:rPr>
      </w:pPr>
      <w:r w:rsidRPr="00754F71">
        <w:rPr>
          <w:b w:val="0"/>
          <w:bCs w:val="0"/>
        </w:rPr>
        <w:t>8</w:t>
      </w:r>
      <w:r w:rsidRPr="00754F71">
        <w:rPr>
          <w:b w:val="0"/>
          <w:bCs w:val="0"/>
          <w:spacing w:val="-6"/>
        </w:rPr>
        <w:t xml:space="preserve"> </w:t>
      </w:r>
      <w:r w:rsidRPr="00754F71">
        <w:rPr>
          <w:b w:val="0"/>
          <w:bCs w:val="0"/>
        </w:rPr>
        <w:t>respondents</w:t>
      </w:r>
      <w:r w:rsidRPr="00754F71">
        <w:rPr>
          <w:b w:val="0"/>
          <w:bCs w:val="0"/>
          <w:spacing w:val="-5"/>
        </w:rPr>
        <w:t xml:space="preserve"> </w:t>
      </w:r>
      <w:r w:rsidRPr="00754F71">
        <w:rPr>
          <w:b w:val="0"/>
          <w:bCs w:val="0"/>
        </w:rPr>
        <w:t>wanted</w:t>
      </w:r>
      <w:r w:rsidRPr="00754F71">
        <w:rPr>
          <w:b w:val="0"/>
          <w:bCs w:val="0"/>
          <w:spacing w:val="-6"/>
        </w:rPr>
        <w:t xml:space="preserve"> </w:t>
      </w:r>
      <w:r w:rsidRPr="00754F71">
        <w:rPr>
          <w:b w:val="0"/>
          <w:bCs w:val="0"/>
        </w:rPr>
        <w:t>better</w:t>
      </w:r>
      <w:r w:rsidRPr="00754F71">
        <w:rPr>
          <w:b w:val="0"/>
          <w:bCs w:val="0"/>
          <w:spacing w:val="-2"/>
        </w:rPr>
        <w:t xml:space="preserve"> </w:t>
      </w:r>
      <w:r w:rsidRPr="00754F71">
        <w:rPr>
          <w:b w:val="0"/>
          <w:bCs w:val="0"/>
        </w:rPr>
        <w:t>paths</w:t>
      </w:r>
      <w:r w:rsidRPr="00754F71">
        <w:rPr>
          <w:b w:val="0"/>
          <w:bCs w:val="0"/>
          <w:spacing w:val="-5"/>
        </w:rPr>
        <w:t xml:space="preserve"> </w:t>
      </w:r>
      <w:r w:rsidRPr="00754F71">
        <w:rPr>
          <w:b w:val="0"/>
          <w:bCs w:val="0"/>
        </w:rPr>
        <w:t>for</w:t>
      </w:r>
      <w:r w:rsidRPr="00754F71">
        <w:rPr>
          <w:b w:val="0"/>
          <w:bCs w:val="0"/>
          <w:spacing w:val="-7"/>
        </w:rPr>
        <w:t xml:space="preserve"> </w:t>
      </w:r>
      <w:r w:rsidRPr="00754F71">
        <w:rPr>
          <w:b w:val="0"/>
          <w:bCs w:val="0"/>
        </w:rPr>
        <w:t>mobility</w:t>
      </w:r>
      <w:r w:rsidRPr="00754F71">
        <w:rPr>
          <w:b w:val="0"/>
          <w:bCs w:val="0"/>
          <w:spacing w:val="-6"/>
        </w:rPr>
        <w:t xml:space="preserve"> </w:t>
      </w:r>
      <w:r w:rsidRPr="00754F71">
        <w:rPr>
          <w:b w:val="0"/>
          <w:bCs w:val="0"/>
        </w:rPr>
        <w:t>scooters,</w:t>
      </w:r>
      <w:r w:rsidRPr="00754F71">
        <w:rPr>
          <w:b w:val="0"/>
          <w:bCs w:val="0"/>
          <w:spacing w:val="-4"/>
        </w:rPr>
        <w:t xml:space="preserve"> </w:t>
      </w:r>
      <w:r w:rsidRPr="00754F71">
        <w:rPr>
          <w:b w:val="0"/>
          <w:bCs w:val="0"/>
        </w:rPr>
        <w:t>wheelchairs</w:t>
      </w:r>
      <w:r w:rsidRPr="00754F71">
        <w:rPr>
          <w:b w:val="0"/>
          <w:bCs w:val="0"/>
          <w:spacing w:val="-5"/>
        </w:rPr>
        <w:t xml:space="preserve"> </w:t>
      </w:r>
      <w:r w:rsidRPr="00754F71">
        <w:rPr>
          <w:b w:val="0"/>
          <w:bCs w:val="0"/>
        </w:rPr>
        <w:t xml:space="preserve">and prams around the edge of Hadleigh park and to access the park and </w:t>
      </w:r>
      <w:r w:rsidRPr="00754F71">
        <w:rPr>
          <w:b w:val="0"/>
          <w:bCs w:val="0"/>
          <w:spacing w:val="-2"/>
        </w:rPr>
        <w:t>facilities</w:t>
      </w:r>
    </w:p>
    <w:p w14:paraId="328DA308" w14:textId="77777777" w:rsidR="00C96B92" w:rsidRPr="00754F71" w:rsidRDefault="00C96B92" w:rsidP="00C96B92">
      <w:pPr>
        <w:pStyle w:val="BodyText"/>
        <w:spacing w:before="280"/>
        <w:ind w:right="712"/>
        <w:rPr>
          <w:b w:val="0"/>
          <w:bCs w:val="0"/>
        </w:rPr>
      </w:pPr>
      <w:r w:rsidRPr="00754F71">
        <w:rPr>
          <w:b w:val="0"/>
          <w:bCs w:val="0"/>
        </w:rPr>
        <w:t>7</w:t>
      </w:r>
      <w:r w:rsidRPr="00754F71">
        <w:rPr>
          <w:b w:val="0"/>
          <w:bCs w:val="0"/>
          <w:spacing w:val="-5"/>
        </w:rPr>
        <w:t xml:space="preserve"> </w:t>
      </w:r>
      <w:r w:rsidRPr="00754F71">
        <w:rPr>
          <w:b w:val="0"/>
          <w:bCs w:val="0"/>
        </w:rPr>
        <w:t>people</w:t>
      </w:r>
      <w:r w:rsidRPr="00754F71">
        <w:rPr>
          <w:b w:val="0"/>
          <w:bCs w:val="0"/>
          <w:spacing w:val="-3"/>
        </w:rPr>
        <w:t xml:space="preserve"> </w:t>
      </w:r>
      <w:r w:rsidRPr="00754F71">
        <w:rPr>
          <w:b w:val="0"/>
          <w:bCs w:val="0"/>
        </w:rPr>
        <w:t>wanted</w:t>
      </w:r>
      <w:r w:rsidRPr="00754F71">
        <w:rPr>
          <w:b w:val="0"/>
          <w:bCs w:val="0"/>
          <w:spacing w:val="-5"/>
        </w:rPr>
        <w:t xml:space="preserve"> </w:t>
      </w:r>
      <w:r w:rsidRPr="00754F71">
        <w:rPr>
          <w:b w:val="0"/>
          <w:bCs w:val="0"/>
        </w:rPr>
        <w:t>designated</w:t>
      </w:r>
      <w:r w:rsidRPr="00754F71">
        <w:rPr>
          <w:b w:val="0"/>
          <w:bCs w:val="0"/>
          <w:spacing w:val="-5"/>
        </w:rPr>
        <w:t xml:space="preserve"> </w:t>
      </w:r>
      <w:r w:rsidRPr="00754F71">
        <w:rPr>
          <w:b w:val="0"/>
          <w:bCs w:val="0"/>
        </w:rPr>
        <w:t>parking</w:t>
      </w:r>
      <w:r w:rsidRPr="00754F71">
        <w:rPr>
          <w:b w:val="0"/>
          <w:bCs w:val="0"/>
          <w:spacing w:val="-5"/>
        </w:rPr>
        <w:t xml:space="preserve"> </w:t>
      </w:r>
      <w:r w:rsidRPr="00754F71">
        <w:rPr>
          <w:b w:val="0"/>
          <w:bCs w:val="0"/>
        </w:rPr>
        <w:t>areas</w:t>
      </w:r>
      <w:r w:rsidRPr="00754F71">
        <w:rPr>
          <w:b w:val="0"/>
          <w:bCs w:val="0"/>
          <w:spacing w:val="-3"/>
        </w:rPr>
        <w:t xml:space="preserve"> </w:t>
      </w:r>
      <w:r w:rsidRPr="00754F71">
        <w:rPr>
          <w:b w:val="0"/>
          <w:bCs w:val="0"/>
        </w:rPr>
        <w:t>around</w:t>
      </w:r>
      <w:r w:rsidRPr="00754F71">
        <w:rPr>
          <w:b w:val="0"/>
          <w:bCs w:val="0"/>
          <w:spacing w:val="-5"/>
        </w:rPr>
        <w:t xml:space="preserve"> </w:t>
      </w:r>
      <w:r w:rsidRPr="00754F71">
        <w:rPr>
          <w:b w:val="0"/>
          <w:bCs w:val="0"/>
        </w:rPr>
        <w:t>the</w:t>
      </w:r>
      <w:r w:rsidRPr="00754F71">
        <w:rPr>
          <w:b w:val="0"/>
          <w:bCs w:val="0"/>
          <w:spacing w:val="-3"/>
        </w:rPr>
        <w:t xml:space="preserve"> </w:t>
      </w:r>
      <w:r w:rsidRPr="00754F71">
        <w:rPr>
          <w:b w:val="0"/>
          <w:bCs w:val="0"/>
        </w:rPr>
        <w:t>facilities</w:t>
      </w:r>
      <w:r w:rsidRPr="00754F71">
        <w:rPr>
          <w:b w:val="0"/>
          <w:bCs w:val="0"/>
          <w:spacing w:val="-8"/>
        </w:rPr>
        <w:t xml:space="preserve"> </w:t>
      </w:r>
      <w:r w:rsidRPr="00754F71">
        <w:rPr>
          <w:b w:val="0"/>
          <w:bCs w:val="0"/>
        </w:rPr>
        <w:t>with</w:t>
      </w:r>
      <w:r w:rsidRPr="00754F71">
        <w:rPr>
          <w:b w:val="0"/>
          <w:bCs w:val="0"/>
          <w:spacing w:val="-5"/>
        </w:rPr>
        <w:t xml:space="preserve"> </w:t>
      </w:r>
      <w:r w:rsidRPr="00754F71">
        <w:rPr>
          <w:b w:val="0"/>
          <w:bCs w:val="0"/>
        </w:rPr>
        <w:t>hard standing so not damaging grass</w:t>
      </w:r>
    </w:p>
    <w:p w14:paraId="7EB43CEC" w14:textId="77777777" w:rsidR="00C96B92" w:rsidRPr="00754F71" w:rsidRDefault="00C96B92" w:rsidP="00C96B92">
      <w:pPr>
        <w:pStyle w:val="BodyText"/>
        <w:spacing w:before="281"/>
        <w:ind w:right="1239"/>
        <w:rPr>
          <w:b w:val="0"/>
          <w:bCs w:val="0"/>
        </w:rPr>
      </w:pPr>
      <w:r w:rsidRPr="00754F71">
        <w:rPr>
          <w:b w:val="0"/>
          <w:bCs w:val="0"/>
        </w:rPr>
        <w:t>6</w:t>
      </w:r>
      <w:r w:rsidRPr="00754F71">
        <w:rPr>
          <w:b w:val="0"/>
          <w:bCs w:val="0"/>
          <w:spacing w:val="-5"/>
        </w:rPr>
        <w:t xml:space="preserve"> </w:t>
      </w:r>
      <w:r w:rsidRPr="00754F71">
        <w:rPr>
          <w:b w:val="0"/>
          <w:bCs w:val="0"/>
        </w:rPr>
        <w:t>people</w:t>
      </w:r>
      <w:r w:rsidRPr="00754F71">
        <w:rPr>
          <w:b w:val="0"/>
          <w:bCs w:val="0"/>
          <w:spacing w:val="-3"/>
        </w:rPr>
        <w:t xml:space="preserve"> </w:t>
      </w:r>
      <w:r w:rsidRPr="00754F71">
        <w:rPr>
          <w:b w:val="0"/>
          <w:bCs w:val="0"/>
        </w:rPr>
        <w:t>asked</w:t>
      </w:r>
      <w:r w:rsidRPr="00754F71">
        <w:rPr>
          <w:b w:val="0"/>
          <w:bCs w:val="0"/>
          <w:spacing w:val="-5"/>
        </w:rPr>
        <w:t xml:space="preserve"> </w:t>
      </w:r>
      <w:r w:rsidRPr="00754F71">
        <w:rPr>
          <w:b w:val="0"/>
          <w:bCs w:val="0"/>
        </w:rPr>
        <w:t>that</w:t>
      </w:r>
      <w:r w:rsidRPr="00754F71">
        <w:rPr>
          <w:b w:val="0"/>
          <w:bCs w:val="0"/>
          <w:spacing w:val="-3"/>
        </w:rPr>
        <w:t xml:space="preserve"> </w:t>
      </w:r>
      <w:r w:rsidRPr="00754F71">
        <w:rPr>
          <w:b w:val="0"/>
          <w:bCs w:val="0"/>
        </w:rPr>
        <w:t>more</w:t>
      </w:r>
      <w:r w:rsidRPr="00754F71">
        <w:rPr>
          <w:b w:val="0"/>
          <w:bCs w:val="0"/>
          <w:spacing w:val="-7"/>
        </w:rPr>
        <w:t xml:space="preserve"> </w:t>
      </w:r>
      <w:r w:rsidRPr="00754F71">
        <w:rPr>
          <w:b w:val="0"/>
          <w:bCs w:val="0"/>
        </w:rPr>
        <w:t>should</w:t>
      </w:r>
      <w:r w:rsidRPr="00754F71">
        <w:rPr>
          <w:b w:val="0"/>
          <w:bCs w:val="0"/>
          <w:spacing w:val="-5"/>
        </w:rPr>
        <w:t xml:space="preserve"> </w:t>
      </w:r>
      <w:r w:rsidRPr="00754F71">
        <w:rPr>
          <w:b w:val="0"/>
          <w:bCs w:val="0"/>
        </w:rPr>
        <w:t>be</w:t>
      </w:r>
      <w:r w:rsidRPr="00754F71">
        <w:rPr>
          <w:b w:val="0"/>
          <w:bCs w:val="0"/>
          <w:spacing w:val="-3"/>
        </w:rPr>
        <w:t xml:space="preserve"> </w:t>
      </w:r>
      <w:r w:rsidRPr="00754F71">
        <w:rPr>
          <w:b w:val="0"/>
          <w:bCs w:val="0"/>
        </w:rPr>
        <w:t>done</w:t>
      </w:r>
      <w:r w:rsidRPr="00754F71">
        <w:rPr>
          <w:b w:val="0"/>
          <w:bCs w:val="0"/>
          <w:spacing w:val="-3"/>
        </w:rPr>
        <w:t xml:space="preserve"> </w:t>
      </w:r>
      <w:r w:rsidRPr="00754F71">
        <w:rPr>
          <w:b w:val="0"/>
          <w:bCs w:val="0"/>
        </w:rPr>
        <w:t>to</w:t>
      </w:r>
      <w:r w:rsidRPr="00754F71">
        <w:rPr>
          <w:b w:val="0"/>
          <w:bCs w:val="0"/>
          <w:spacing w:val="-6"/>
        </w:rPr>
        <w:t xml:space="preserve"> </w:t>
      </w:r>
      <w:r w:rsidRPr="00754F71">
        <w:rPr>
          <w:b w:val="0"/>
          <w:bCs w:val="0"/>
        </w:rPr>
        <w:t>encourage</w:t>
      </w:r>
      <w:r w:rsidRPr="00754F71">
        <w:rPr>
          <w:b w:val="0"/>
          <w:bCs w:val="0"/>
          <w:spacing w:val="-3"/>
        </w:rPr>
        <w:t xml:space="preserve"> </w:t>
      </w:r>
      <w:r w:rsidRPr="00754F71">
        <w:rPr>
          <w:b w:val="0"/>
          <w:bCs w:val="0"/>
        </w:rPr>
        <w:t>people</w:t>
      </w:r>
      <w:r w:rsidRPr="00754F71">
        <w:rPr>
          <w:b w:val="0"/>
          <w:bCs w:val="0"/>
          <w:spacing w:val="-3"/>
        </w:rPr>
        <w:t xml:space="preserve"> </w:t>
      </w:r>
      <w:r w:rsidRPr="00754F71">
        <w:rPr>
          <w:b w:val="0"/>
          <w:bCs w:val="0"/>
        </w:rPr>
        <w:t>to</w:t>
      </w:r>
      <w:r w:rsidRPr="00754F71">
        <w:rPr>
          <w:b w:val="0"/>
          <w:bCs w:val="0"/>
          <w:spacing w:val="-2"/>
        </w:rPr>
        <w:t xml:space="preserve"> </w:t>
      </w:r>
      <w:r w:rsidRPr="00754F71">
        <w:rPr>
          <w:b w:val="0"/>
          <w:bCs w:val="0"/>
        </w:rPr>
        <w:t>walk 4 people made comments on the state of the footpaths through the Millennium Wood 2 people wanted greater clarity on the legal issues surrounding the use of CML</w:t>
      </w:r>
    </w:p>
    <w:p w14:paraId="639233D3" w14:textId="77777777" w:rsidR="00C96B92" w:rsidRPr="00754F71" w:rsidRDefault="00C96B92" w:rsidP="00C96B92">
      <w:pPr>
        <w:pStyle w:val="BodyText"/>
        <w:spacing w:before="278"/>
        <w:ind w:right="753"/>
        <w:rPr>
          <w:b w:val="0"/>
          <w:bCs w:val="0"/>
        </w:rPr>
      </w:pPr>
      <w:r w:rsidRPr="00754F71">
        <w:rPr>
          <w:b w:val="0"/>
          <w:bCs w:val="0"/>
        </w:rPr>
        <w:t>It</w:t>
      </w:r>
      <w:r w:rsidRPr="00754F71">
        <w:rPr>
          <w:b w:val="0"/>
          <w:bCs w:val="0"/>
          <w:spacing w:val="-3"/>
        </w:rPr>
        <w:t xml:space="preserve"> </w:t>
      </w:r>
      <w:r w:rsidRPr="00754F71">
        <w:rPr>
          <w:b w:val="0"/>
          <w:bCs w:val="0"/>
        </w:rPr>
        <w:t>is</w:t>
      </w:r>
      <w:r w:rsidRPr="00754F71">
        <w:rPr>
          <w:b w:val="0"/>
          <w:bCs w:val="0"/>
          <w:spacing w:val="-2"/>
        </w:rPr>
        <w:t xml:space="preserve"> </w:t>
      </w:r>
      <w:r w:rsidRPr="00754F71">
        <w:rPr>
          <w:b w:val="0"/>
          <w:bCs w:val="0"/>
        </w:rPr>
        <w:t>clear</w:t>
      </w:r>
      <w:r w:rsidRPr="00754F71">
        <w:rPr>
          <w:b w:val="0"/>
          <w:bCs w:val="0"/>
          <w:spacing w:val="-5"/>
        </w:rPr>
        <w:t xml:space="preserve"> </w:t>
      </w:r>
      <w:r w:rsidRPr="00754F71">
        <w:rPr>
          <w:b w:val="0"/>
          <w:bCs w:val="0"/>
        </w:rPr>
        <w:t>from</w:t>
      </w:r>
      <w:r w:rsidRPr="00754F71">
        <w:rPr>
          <w:b w:val="0"/>
          <w:bCs w:val="0"/>
          <w:spacing w:val="-2"/>
        </w:rPr>
        <w:t xml:space="preserve"> </w:t>
      </w:r>
      <w:r w:rsidRPr="00754F71">
        <w:rPr>
          <w:b w:val="0"/>
          <w:bCs w:val="0"/>
        </w:rPr>
        <w:t>the</w:t>
      </w:r>
      <w:r w:rsidRPr="00754F71">
        <w:rPr>
          <w:b w:val="0"/>
          <w:bCs w:val="0"/>
          <w:spacing w:val="-6"/>
        </w:rPr>
        <w:t xml:space="preserve"> </w:t>
      </w:r>
      <w:r w:rsidRPr="00754F71">
        <w:rPr>
          <w:b w:val="0"/>
          <w:bCs w:val="0"/>
        </w:rPr>
        <w:t>survey</w:t>
      </w:r>
      <w:r w:rsidRPr="00754F71">
        <w:rPr>
          <w:b w:val="0"/>
          <w:bCs w:val="0"/>
          <w:spacing w:val="-4"/>
        </w:rPr>
        <w:t xml:space="preserve"> </w:t>
      </w:r>
      <w:r w:rsidRPr="00754F71">
        <w:rPr>
          <w:b w:val="0"/>
          <w:bCs w:val="0"/>
        </w:rPr>
        <w:t>that</w:t>
      </w:r>
      <w:r w:rsidRPr="00754F71">
        <w:rPr>
          <w:b w:val="0"/>
          <w:bCs w:val="0"/>
          <w:spacing w:val="-2"/>
        </w:rPr>
        <w:t xml:space="preserve"> </w:t>
      </w:r>
      <w:r w:rsidRPr="00754F71">
        <w:rPr>
          <w:b w:val="0"/>
          <w:bCs w:val="0"/>
        </w:rPr>
        <w:t>walking</w:t>
      </w:r>
      <w:r w:rsidRPr="00754F71">
        <w:rPr>
          <w:b w:val="0"/>
          <w:bCs w:val="0"/>
          <w:spacing w:val="-4"/>
        </w:rPr>
        <w:t xml:space="preserve"> </w:t>
      </w:r>
      <w:r w:rsidRPr="00754F71">
        <w:rPr>
          <w:b w:val="0"/>
          <w:bCs w:val="0"/>
        </w:rPr>
        <w:t>is</w:t>
      </w:r>
      <w:r w:rsidRPr="00754F71">
        <w:rPr>
          <w:b w:val="0"/>
          <w:bCs w:val="0"/>
          <w:spacing w:val="-2"/>
        </w:rPr>
        <w:t xml:space="preserve"> </w:t>
      </w:r>
      <w:r w:rsidRPr="00754F71">
        <w:rPr>
          <w:b w:val="0"/>
          <w:bCs w:val="0"/>
        </w:rPr>
        <w:t>a</w:t>
      </w:r>
      <w:r w:rsidRPr="00754F71">
        <w:rPr>
          <w:b w:val="0"/>
          <w:bCs w:val="0"/>
          <w:spacing w:val="-6"/>
        </w:rPr>
        <w:t xml:space="preserve"> </w:t>
      </w:r>
      <w:r w:rsidRPr="00754F71">
        <w:rPr>
          <w:b w:val="0"/>
          <w:bCs w:val="0"/>
        </w:rPr>
        <w:t>popular</w:t>
      </w:r>
      <w:r w:rsidRPr="00754F71">
        <w:rPr>
          <w:b w:val="0"/>
          <w:bCs w:val="0"/>
          <w:spacing w:val="-1"/>
        </w:rPr>
        <w:t xml:space="preserve"> </w:t>
      </w:r>
      <w:r w:rsidRPr="00754F71">
        <w:rPr>
          <w:b w:val="0"/>
          <w:bCs w:val="0"/>
        </w:rPr>
        <w:t>activity</w:t>
      </w:r>
      <w:r w:rsidRPr="00754F71">
        <w:rPr>
          <w:b w:val="0"/>
          <w:bCs w:val="0"/>
          <w:spacing w:val="-4"/>
        </w:rPr>
        <w:t xml:space="preserve"> </w:t>
      </w:r>
      <w:r w:rsidRPr="00754F71">
        <w:rPr>
          <w:b w:val="0"/>
          <w:bCs w:val="0"/>
        </w:rPr>
        <w:t>in</w:t>
      </w:r>
      <w:r w:rsidRPr="00754F71">
        <w:rPr>
          <w:b w:val="0"/>
          <w:bCs w:val="0"/>
          <w:spacing w:val="-4"/>
        </w:rPr>
        <w:t xml:space="preserve"> </w:t>
      </w:r>
      <w:r w:rsidRPr="00754F71">
        <w:rPr>
          <w:b w:val="0"/>
          <w:bCs w:val="0"/>
        </w:rPr>
        <w:t>the</w:t>
      </w:r>
      <w:r w:rsidRPr="00754F71">
        <w:rPr>
          <w:b w:val="0"/>
          <w:bCs w:val="0"/>
          <w:spacing w:val="-2"/>
        </w:rPr>
        <w:t xml:space="preserve"> </w:t>
      </w:r>
      <w:r w:rsidRPr="00754F71">
        <w:rPr>
          <w:b w:val="0"/>
          <w:bCs w:val="0"/>
        </w:rPr>
        <w:t>village</w:t>
      </w:r>
      <w:r w:rsidRPr="00754F71">
        <w:rPr>
          <w:b w:val="0"/>
          <w:bCs w:val="0"/>
          <w:spacing w:val="-6"/>
        </w:rPr>
        <w:t xml:space="preserve"> </w:t>
      </w:r>
      <w:r w:rsidRPr="00754F71">
        <w:rPr>
          <w:b w:val="0"/>
          <w:bCs w:val="0"/>
        </w:rPr>
        <w:t>and many people walk to the facilities. There were some general comments</w:t>
      </w:r>
      <w:r w:rsidRPr="00754F71">
        <w:rPr>
          <w:b w:val="0"/>
          <w:bCs w:val="0"/>
          <w:spacing w:val="40"/>
        </w:rPr>
        <w:t xml:space="preserve"> </w:t>
      </w:r>
      <w:r w:rsidRPr="00754F71">
        <w:rPr>
          <w:b w:val="0"/>
          <w:bCs w:val="0"/>
        </w:rPr>
        <w:t>that were not focused on the question but useful feedback</w:t>
      </w:r>
    </w:p>
    <w:p w14:paraId="7ADB1CDC" w14:textId="77777777" w:rsidR="00C96B92" w:rsidRDefault="00C96B92" w:rsidP="00C96B92">
      <w:pPr>
        <w:pStyle w:val="Heading2"/>
        <w:spacing w:before="280"/>
      </w:pPr>
      <w:r>
        <w:rPr>
          <w:u w:val="single"/>
        </w:rPr>
        <w:t>Via</w:t>
      </w:r>
      <w:r>
        <w:rPr>
          <w:spacing w:val="2"/>
          <w:u w:val="single"/>
        </w:rPr>
        <w:t xml:space="preserve"> </w:t>
      </w:r>
      <w:r>
        <w:rPr>
          <w:u w:val="single"/>
        </w:rPr>
        <w:t>Traffic</w:t>
      </w:r>
      <w:r>
        <w:rPr>
          <w:spacing w:val="-6"/>
          <w:u w:val="single"/>
        </w:rPr>
        <w:t xml:space="preserve"> </w:t>
      </w:r>
      <w:r>
        <w:rPr>
          <w:spacing w:val="-2"/>
          <w:u w:val="single"/>
        </w:rPr>
        <w:t>Survey</w:t>
      </w:r>
    </w:p>
    <w:p w14:paraId="42EF23C0" w14:textId="77777777" w:rsidR="00C96B92" w:rsidRPr="00754F71" w:rsidRDefault="00C96B92" w:rsidP="00C96B92">
      <w:pPr>
        <w:pStyle w:val="BodyText"/>
        <w:spacing w:before="279"/>
        <w:rPr>
          <w:b w:val="0"/>
          <w:bCs w:val="0"/>
        </w:rPr>
      </w:pPr>
      <w:r w:rsidRPr="00754F71">
        <w:rPr>
          <w:b w:val="0"/>
          <w:bCs w:val="0"/>
        </w:rPr>
        <w:t>A</w:t>
      </w:r>
      <w:r w:rsidRPr="00754F71">
        <w:rPr>
          <w:b w:val="0"/>
          <w:bCs w:val="0"/>
          <w:spacing w:val="-6"/>
        </w:rPr>
        <w:t xml:space="preserve"> </w:t>
      </w:r>
      <w:r w:rsidRPr="00754F71">
        <w:rPr>
          <w:b w:val="0"/>
          <w:bCs w:val="0"/>
        </w:rPr>
        <w:t>VIA</w:t>
      </w:r>
      <w:r w:rsidRPr="00754F71">
        <w:rPr>
          <w:b w:val="0"/>
          <w:bCs w:val="0"/>
          <w:spacing w:val="-5"/>
        </w:rPr>
        <w:t xml:space="preserve"> </w:t>
      </w:r>
      <w:r w:rsidRPr="00754F71">
        <w:rPr>
          <w:b w:val="0"/>
          <w:bCs w:val="0"/>
        </w:rPr>
        <w:t>traffic</w:t>
      </w:r>
      <w:r w:rsidRPr="00754F71">
        <w:rPr>
          <w:b w:val="0"/>
          <w:bCs w:val="0"/>
          <w:spacing w:val="-6"/>
        </w:rPr>
        <w:t xml:space="preserve"> </w:t>
      </w:r>
      <w:r w:rsidRPr="00754F71">
        <w:rPr>
          <w:b w:val="0"/>
          <w:bCs w:val="0"/>
        </w:rPr>
        <w:t>survey</w:t>
      </w:r>
      <w:r w:rsidRPr="00754F71">
        <w:rPr>
          <w:b w:val="0"/>
          <w:bCs w:val="0"/>
          <w:spacing w:val="-2"/>
        </w:rPr>
        <w:t xml:space="preserve"> </w:t>
      </w:r>
      <w:r w:rsidRPr="00754F71">
        <w:rPr>
          <w:b w:val="0"/>
          <w:bCs w:val="0"/>
        </w:rPr>
        <w:t>was</w:t>
      </w:r>
      <w:r w:rsidRPr="00754F71">
        <w:rPr>
          <w:b w:val="0"/>
          <w:bCs w:val="0"/>
          <w:spacing w:val="-1"/>
        </w:rPr>
        <w:t xml:space="preserve"> </w:t>
      </w:r>
      <w:r w:rsidRPr="00754F71">
        <w:rPr>
          <w:b w:val="0"/>
          <w:bCs w:val="0"/>
        </w:rPr>
        <w:t>conducted</w:t>
      </w:r>
      <w:r w:rsidRPr="00754F71">
        <w:rPr>
          <w:b w:val="0"/>
          <w:bCs w:val="0"/>
          <w:spacing w:val="-4"/>
        </w:rPr>
        <w:t xml:space="preserve"> </w:t>
      </w:r>
      <w:r w:rsidRPr="00754F71">
        <w:rPr>
          <w:b w:val="0"/>
          <w:bCs w:val="0"/>
        </w:rPr>
        <w:t>between</w:t>
      </w:r>
      <w:r w:rsidRPr="00754F71">
        <w:rPr>
          <w:b w:val="0"/>
          <w:bCs w:val="0"/>
          <w:spacing w:val="-4"/>
        </w:rPr>
        <w:t xml:space="preserve"> </w:t>
      </w:r>
      <w:r w:rsidRPr="00754F71">
        <w:rPr>
          <w:b w:val="0"/>
          <w:bCs w:val="0"/>
        </w:rPr>
        <w:t>25/08/23</w:t>
      </w:r>
      <w:r w:rsidRPr="00754F71">
        <w:rPr>
          <w:b w:val="0"/>
          <w:bCs w:val="0"/>
          <w:spacing w:val="-4"/>
        </w:rPr>
        <w:t xml:space="preserve"> </w:t>
      </w:r>
      <w:r w:rsidRPr="00754F71">
        <w:rPr>
          <w:b w:val="0"/>
          <w:bCs w:val="0"/>
        </w:rPr>
        <w:t>and</w:t>
      </w:r>
      <w:r w:rsidRPr="00754F71">
        <w:rPr>
          <w:b w:val="0"/>
          <w:bCs w:val="0"/>
          <w:spacing w:val="-3"/>
        </w:rPr>
        <w:t xml:space="preserve"> </w:t>
      </w:r>
      <w:r w:rsidRPr="00754F71">
        <w:rPr>
          <w:b w:val="0"/>
          <w:bCs w:val="0"/>
          <w:spacing w:val="-2"/>
        </w:rPr>
        <w:t>01/10/23</w:t>
      </w:r>
    </w:p>
    <w:p w14:paraId="6B3B5217" w14:textId="77777777" w:rsidR="00C96B92" w:rsidRDefault="00C96B92" w:rsidP="00C96B92">
      <w:pPr>
        <w:pStyle w:val="Heading2"/>
        <w:spacing w:before="283"/>
      </w:pPr>
      <w:r>
        <w:rPr>
          <w:u w:val="single"/>
        </w:rPr>
        <w:t>Residents</w:t>
      </w:r>
      <w:r>
        <w:rPr>
          <w:spacing w:val="-8"/>
          <w:u w:val="single"/>
        </w:rPr>
        <w:t xml:space="preserve"> </w:t>
      </w:r>
      <w:proofErr w:type="spellStart"/>
      <w:r>
        <w:rPr>
          <w:u w:val="single"/>
        </w:rPr>
        <w:t>Peitition</w:t>
      </w:r>
      <w:proofErr w:type="spellEnd"/>
      <w:r>
        <w:rPr>
          <w:spacing w:val="-5"/>
          <w:u w:val="single"/>
        </w:rPr>
        <w:t xml:space="preserve"> </w:t>
      </w:r>
      <w:r>
        <w:rPr>
          <w:u w:val="single"/>
        </w:rPr>
        <w:t>and</w:t>
      </w:r>
      <w:r>
        <w:rPr>
          <w:spacing w:val="-5"/>
          <w:u w:val="single"/>
        </w:rPr>
        <w:t xml:space="preserve"> </w:t>
      </w:r>
      <w:r>
        <w:rPr>
          <w:u w:val="single"/>
        </w:rPr>
        <w:t>Personal</w:t>
      </w:r>
      <w:r>
        <w:rPr>
          <w:spacing w:val="-3"/>
          <w:u w:val="single"/>
        </w:rPr>
        <w:t xml:space="preserve"> </w:t>
      </w:r>
      <w:r>
        <w:rPr>
          <w:u w:val="single"/>
        </w:rPr>
        <w:t>Summary</w:t>
      </w:r>
      <w:r>
        <w:rPr>
          <w:spacing w:val="-6"/>
          <w:u w:val="single"/>
        </w:rPr>
        <w:t xml:space="preserve"> </w:t>
      </w:r>
      <w:r>
        <w:rPr>
          <w:u w:val="single"/>
        </w:rPr>
        <w:t>from</w:t>
      </w:r>
      <w:r>
        <w:rPr>
          <w:spacing w:val="-2"/>
          <w:u w:val="single"/>
        </w:rPr>
        <w:t xml:space="preserve"> (redacted)</w:t>
      </w:r>
    </w:p>
    <w:p w14:paraId="5DC93849" w14:textId="77777777" w:rsidR="00C96B92" w:rsidRPr="00754F71" w:rsidRDefault="00C96B92" w:rsidP="00C96B92">
      <w:pPr>
        <w:pStyle w:val="BodyText"/>
        <w:spacing w:before="279"/>
        <w:ind w:right="793"/>
        <w:rPr>
          <w:b w:val="0"/>
          <w:bCs w:val="0"/>
        </w:rPr>
      </w:pPr>
      <w:r w:rsidRPr="00754F71">
        <w:rPr>
          <w:b w:val="0"/>
          <w:bCs w:val="0"/>
        </w:rPr>
        <w:t xml:space="preserve">Concerned residents of </w:t>
      </w:r>
      <w:proofErr w:type="spellStart"/>
      <w:r w:rsidRPr="00754F71">
        <w:rPr>
          <w:b w:val="0"/>
          <w:bCs w:val="0"/>
        </w:rPr>
        <w:t>Farnsfield</w:t>
      </w:r>
      <w:proofErr w:type="spellEnd"/>
      <w:r w:rsidRPr="00754F71">
        <w:rPr>
          <w:b w:val="0"/>
          <w:bCs w:val="0"/>
        </w:rPr>
        <w:t xml:space="preserve">, specifically Quaker Lane, Cotton Mill Lane, Gregory Gardens and </w:t>
      </w:r>
      <w:proofErr w:type="spellStart"/>
      <w:r w:rsidRPr="00754F71">
        <w:rPr>
          <w:b w:val="0"/>
          <w:bCs w:val="0"/>
        </w:rPr>
        <w:t>Tippings</w:t>
      </w:r>
      <w:proofErr w:type="spellEnd"/>
      <w:r w:rsidRPr="00754F71">
        <w:rPr>
          <w:b w:val="0"/>
          <w:bCs w:val="0"/>
        </w:rPr>
        <w:t xml:space="preserve"> Lane submitted a petition (68 signatures, would have been more but ran out of time to knock on doors) to the Parish Council in 2023 asking the Parish Council to review the </w:t>
      </w:r>
      <w:proofErr w:type="spellStart"/>
      <w:r w:rsidRPr="00754F71">
        <w:rPr>
          <w:b w:val="0"/>
          <w:bCs w:val="0"/>
        </w:rPr>
        <w:t>motorised</w:t>
      </w:r>
      <w:proofErr w:type="spellEnd"/>
      <w:r w:rsidRPr="00754F71">
        <w:rPr>
          <w:b w:val="0"/>
          <w:bCs w:val="0"/>
        </w:rPr>
        <w:t xml:space="preserve"> vehicle access to The Acres/Reynolds field due to increasing safety concerns, significant increase</w:t>
      </w:r>
      <w:r w:rsidRPr="00754F71">
        <w:rPr>
          <w:b w:val="0"/>
          <w:bCs w:val="0"/>
          <w:spacing w:val="-2"/>
        </w:rPr>
        <w:t xml:space="preserve"> </w:t>
      </w:r>
      <w:r w:rsidRPr="00754F71">
        <w:rPr>
          <w:b w:val="0"/>
          <w:bCs w:val="0"/>
        </w:rPr>
        <w:t>in the volume of</w:t>
      </w:r>
      <w:r w:rsidRPr="00754F71">
        <w:rPr>
          <w:b w:val="0"/>
          <w:bCs w:val="0"/>
          <w:spacing w:val="-3"/>
        </w:rPr>
        <w:t xml:space="preserve"> </w:t>
      </w:r>
      <w:r w:rsidRPr="00754F71">
        <w:rPr>
          <w:b w:val="0"/>
          <w:bCs w:val="0"/>
        </w:rPr>
        <w:t>traffic and the speed of vehicles using these narrow lanes and parking on Cotton Mill Lane (bridleway)to access the increasing number of sporting/recreational facilities</w:t>
      </w:r>
      <w:r w:rsidRPr="00754F71">
        <w:rPr>
          <w:b w:val="0"/>
          <w:bCs w:val="0"/>
          <w:spacing w:val="-7"/>
        </w:rPr>
        <w:t xml:space="preserve"> </w:t>
      </w:r>
      <w:r w:rsidRPr="00754F71">
        <w:rPr>
          <w:b w:val="0"/>
          <w:bCs w:val="0"/>
        </w:rPr>
        <w:t>being</w:t>
      </w:r>
      <w:r w:rsidRPr="00754F71">
        <w:rPr>
          <w:b w:val="0"/>
          <w:bCs w:val="0"/>
          <w:spacing w:val="-5"/>
        </w:rPr>
        <w:t xml:space="preserve"> </w:t>
      </w:r>
      <w:r w:rsidRPr="00754F71">
        <w:rPr>
          <w:b w:val="0"/>
          <w:bCs w:val="0"/>
        </w:rPr>
        <w:t>provided</w:t>
      </w:r>
      <w:r w:rsidRPr="00754F71">
        <w:rPr>
          <w:b w:val="0"/>
          <w:bCs w:val="0"/>
          <w:spacing w:val="-5"/>
        </w:rPr>
        <w:t xml:space="preserve"> </w:t>
      </w:r>
      <w:r w:rsidRPr="00754F71">
        <w:rPr>
          <w:b w:val="0"/>
          <w:bCs w:val="0"/>
        </w:rPr>
        <w:t>in</w:t>
      </w:r>
      <w:r w:rsidRPr="00754F71">
        <w:rPr>
          <w:b w:val="0"/>
          <w:bCs w:val="0"/>
          <w:spacing w:val="-5"/>
        </w:rPr>
        <w:t xml:space="preserve"> </w:t>
      </w:r>
      <w:r w:rsidRPr="00754F71">
        <w:rPr>
          <w:b w:val="0"/>
          <w:bCs w:val="0"/>
        </w:rPr>
        <w:t>the</w:t>
      </w:r>
      <w:r w:rsidRPr="00754F71">
        <w:rPr>
          <w:b w:val="0"/>
          <w:bCs w:val="0"/>
          <w:spacing w:val="-2"/>
        </w:rPr>
        <w:t xml:space="preserve"> </w:t>
      </w:r>
      <w:r w:rsidRPr="00754F71">
        <w:rPr>
          <w:b w:val="0"/>
          <w:bCs w:val="0"/>
        </w:rPr>
        <w:t>Acres</w:t>
      </w:r>
      <w:r w:rsidRPr="00754F71">
        <w:rPr>
          <w:b w:val="0"/>
          <w:bCs w:val="0"/>
          <w:spacing w:val="-6"/>
        </w:rPr>
        <w:t xml:space="preserve"> </w:t>
      </w:r>
      <w:r w:rsidRPr="00754F71">
        <w:rPr>
          <w:b w:val="0"/>
          <w:bCs w:val="0"/>
        </w:rPr>
        <w:t>area.</w:t>
      </w:r>
      <w:r w:rsidRPr="00754F71">
        <w:rPr>
          <w:b w:val="0"/>
          <w:bCs w:val="0"/>
          <w:spacing w:val="-4"/>
        </w:rPr>
        <w:t xml:space="preserve"> </w:t>
      </w:r>
      <w:r w:rsidRPr="00754F71">
        <w:rPr>
          <w:b w:val="0"/>
          <w:bCs w:val="0"/>
        </w:rPr>
        <w:t>The</w:t>
      </w:r>
      <w:r w:rsidRPr="00754F71">
        <w:rPr>
          <w:b w:val="0"/>
          <w:bCs w:val="0"/>
          <w:spacing w:val="-2"/>
        </w:rPr>
        <w:t xml:space="preserve"> </w:t>
      </w:r>
      <w:r w:rsidRPr="00754F71">
        <w:rPr>
          <w:b w:val="0"/>
          <w:bCs w:val="0"/>
        </w:rPr>
        <w:t>survey</w:t>
      </w:r>
      <w:r w:rsidRPr="00754F71">
        <w:rPr>
          <w:b w:val="0"/>
          <w:bCs w:val="0"/>
          <w:spacing w:val="-4"/>
        </w:rPr>
        <w:t xml:space="preserve"> </w:t>
      </w:r>
      <w:r w:rsidRPr="00754F71">
        <w:rPr>
          <w:b w:val="0"/>
          <w:bCs w:val="0"/>
        </w:rPr>
        <w:t>confirmed</w:t>
      </w:r>
      <w:r w:rsidRPr="00754F71">
        <w:rPr>
          <w:b w:val="0"/>
          <w:bCs w:val="0"/>
          <w:spacing w:val="-5"/>
        </w:rPr>
        <w:t xml:space="preserve"> </w:t>
      </w:r>
      <w:r w:rsidRPr="00754F71">
        <w:rPr>
          <w:b w:val="0"/>
          <w:bCs w:val="0"/>
        </w:rPr>
        <w:t>that</w:t>
      </w:r>
      <w:r w:rsidRPr="00754F71">
        <w:rPr>
          <w:b w:val="0"/>
          <w:bCs w:val="0"/>
          <w:spacing w:val="-6"/>
        </w:rPr>
        <w:t xml:space="preserve"> </w:t>
      </w:r>
      <w:r w:rsidRPr="00754F71">
        <w:rPr>
          <w:b w:val="0"/>
          <w:bCs w:val="0"/>
        </w:rPr>
        <w:t>there was a high volume of traffic and speed limits were often not respected.</w:t>
      </w:r>
    </w:p>
    <w:p w14:paraId="0B813325" w14:textId="77777777" w:rsidR="00C96B92" w:rsidRPr="00754F71" w:rsidRDefault="00C96B92" w:rsidP="00C96B92">
      <w:pPr>
        <w:pStyle w:val="BodyText"/>
        <w:spacing w:before="3"/>
        <w:rPr>
          <w:b w:val="0"/>
          <w:bCs w:val="0"/>
        </w:rPr>
      </w:pPr>
      <w:r w:rsidRPr="00754F71">
        <w:rPr>
          <w:b w:val="0"/>
          <w:bCs w:val="0"/>
        </w:rPr>
        <w:t>These</w:t>
      </w:r>
      <w:r w:rsidRPr="00754F71">
        <w:rPr>
          <w:b w:val="0"/>
          <w:bCs w:val="0"/>
          <w:spacing w:val="-3"/>
        </w:rPr>
        <w:t xml:space="preserve"> </w:t>
      </w:r>
      <w:r w:rsidRPr="00754F71">
        <w:rPr>
          <w:b w:val="0"/>
          <w:bCs w:val="0"/>
        </w:rPr>
        <w:t>issues are</w:t>
      </w:r>
      <w:r w:rsidRPr="00754F71">
        <w:rPr>
          <w:b w:val="0"/>
          <w:bCs w:val="0"/>
          <w:spacing w:val="-5"/>
        </w:rPr>
        <w:t xml:space="preserve"> </w:t>
      </w:r>
      <w:r w:rsidRPr="00754F71">
        <w:rPr>
          <w:b w:val="0"/>
          <w:bCs w:val="0"/>
        </w:rPr>
        <w:t>still</w:t>
      </w:r>
      <w:r w:rsidRPr="00754F71">
        <w:rPr>
          <w:b w:val="0"/>
          <w:bCs w:val="0"/>
          <w:spacing w:val="-4"/>
        </w:rPr>
        <w:t xml:space="preserve"> </w:t>
      </w:r>
      <w:r w:rsidRPr="00754F71">
        <w:rPr>
          <w:b w:val="0"/>
          <w:bCs w:val="0"/>
        </w:rPr>
        <w:t>present</w:t>
      </w:r>
      <w:r w:rsidRPr="00754F71">
        <w:rPr>
          <w:b w:val="0"/>
          <w:bCs w:val="0"/>
          <w:spacing w:val="-5"/>
        </w:rPr>
        <w:t xml:space="preserve"> </w:t>
      </w:r>
      <w:r w:rsidRPr="00754F71">
        <w:rPr>
          <w:b w:val="0"/>
          <w:bCs w:val="0"/>
        </w:rPr>
        <w:t>to</w:t>
      </w:r>
      <w:r w:rsidRPr="00754F71">
        <w:rPr>
          <w:b w:val="0"/>
          <w:bCs w:val="0"/>
          <w:spacing w:val="1"/>
        </w:rPr>
        <w:t xml:space="preserve"> </w:t>
      </w:r>
      <w:r w:rsidRPr="00754F71">
        <w:rPr>
          <w:b w:val="0"/>
          <w:bCs w:val="0"/>
          <w:spacing w:val="-4"/>
        </w:rPr>
        <w:t>date.</w:t>
      </w:r>
    </w:p>
    <w:p w14:paraId="7693D81F" w14:textId="77777777" w:rsidR="00C96B92" w:rsidRDefault="00C96B92" w:rsidP="00C96B92">
      <w:pPr>
        <w:pStyle w:val="BodyText"/>
        <w:sectPr w:rsidR="00C96B92" w:rsidSect="00C96B92">
          <w:pgSz w:w="12240" w:h="15840"/>
          <w:pgMar w:top="1360" w:right="1080" w:bottom="280" w:left="1800" w:header="720" w:footer="720" w:gutter="0"/>
          <w:cols w:space="720"/>
        </w:sectPr>
      </w:pPr>
    </w:p>
    <w:p w14:paraId="20D71A9E" w14:textId="77777777" w:rsidR="00C96B92" w:rsidRPr="00754F71" w:rsidRDefault="00C96B92" w:rsidP="00C96B92">
      <w:pPr>
        <w:pStyle w:val="Heading1"/>
        <w:spacing w:before="84"/>
        <w:ind w:right="712"/>
        <w:rPr>
          <w:sz w:val="32"/>
          <w:szCs w:val="32"/>
          <w:u w:val="none"/>
        </w:rPr>
      </w:pPr>
      <w:r w:rsidRPr="00754F71">
        <w:rPr>
          <w:sz w:val="32"/>
          <w:szCs w:val="32"/>
          <w:u w:val="thick"/>
        </w:rPr>
        <w:lastRenderedPageBreak/>
        <w:t>Section</w:t>
      </w:r>
      <w:r w:rsidRPr="00754F71">
        <w:rPr>
          <w:spacing w:val="-5"/>
          <w:sz w:val="32"/>
          <w:szCs w:val="32"/>
          <w:u w:val="thick"/>
        </w:rPr>
        <w:t xml:space="preserve"> </w:t>
      </w:r>
      <w:r w:rsidRPr="00754F71">
        <w:rPr>
          <w:sz w:val="32"/>
          <w:szCs w:val="32"/>
          <w:u w:val="thick"/>
        </w:rPr>
        <w:t>2-</w:t>
      </w:r>
      <w:r w:rsidRPr="00754F71">
        <w:rPr>
          <w:spacing w:val="-4"/>
          <w:sz w:val="32"/>
          <w:szCs w:val="32"/>
          <w:u w:val="thick"/>
        </w:rPr>
        <w:t xml:space="preserve"> </w:t>
      </w:r>
      <w:r w:rsidRPr="00754F71">
        <w:rPr>
          <w:sz w:val="32"/>
          <w:szCs w:val="32"/>
          <w:u w:val="thick"/>
        </w:rPr>
        <w:t>Action</w:t>
      </w:r>
      <w:r w:rsidRPr="00754F71">
        <w:rPr>
          <w:spacing w:val="-6"/>
          <w:sz w:val="32"/>
          <w:szCs w:val="32"/>
          <w:u w:val="thick"/>
        </w:rPr>
        <w:t xml:space="preserve"> </w:t>
      </w:r>
      <w:r w:rsidRPr="00754F71">
        <w:rPr>
          <w:sz w:val="32"/>
          <w:szCs w:val="32"/>
          <w:u w:val="thick"/>
        </w:rPr>
        <w:t>and</w:t>
      </w:r>
      <w:r w:rsidRPr="00754F71">
        <w:rPr>
          <w:spacing w:val="-6"/>
          <w:sz w:val="32"/>
          <w:szCs w:val="32"/>
          <w:u w:val="thick"/>
        </w:rPr>
        <w:t xml:space="preserve"> </w:t>
      </w:r>
      <w:r w:rsidRPr="00754F71">
        <w:rPr>
          <w:sz w:val="32"/>
          <w:szCs w:val="32"/>
          <w:u w:val="thick"/>
        </w:rPr>
        <w:t>Next</w:t>
      </w:r>
      <w:r w:rsidRPr="00754F71">
        <w:rPr>
          <w:spacing w:val="-6"/>
          <w:sz w:val="32"/>
          <w:szCs w:val="32"/>
          <w:u w:val="thick"/>
        </w:rPr>
        <w:t xml:space="preserve"> </w:t>
      </w:r>
      <w:r w:rsidRPr="00754F71">
        <w:rPr>
          <w:sz w:val="32"/>
          <w:szCs w:val="32"/>
          <w:u w:val="thick"/>
        </w:rPr>
        <w:t>Steps</w:t>
      </w:r>
      <w:r w:rsidRPr="00754F71">
        <w:rPr>
          <w:spacing w:val="-6"/>
          <w:sz w:val="32"/>
          <w:szCs w:val="32"/>
          <w:u w:val="thick"/>
        </w:rPr>
        <w:t xml:space="preserve"> </w:t>
      </w:r>
      <w:r w:rsidRPr="00754F71">
        <w:rPr>
          <w:sz w:val="32"/>
          <w:szCs w:val="32"/>
          <w:u w:val="thick"/>
        </w:rPr>
        <w:t>as</w:t>
      </w:r>
      <w:r w:rsidRPr="00754F71">
        <w:rPr>
          <w:spacing w:val="-6"/>
          <w:sz w:val="32"/>
          <w:szCs w:val="32"/>
          <w:u w:val="thick"/>
        </w:rPr>
        <w:t xml:space="preserve"> </w:t>
      </w:r>
      <w:r w:rsidRPr="00754F71">
        <w:rPr>
          <w:sz w:val="32"/>
          <w:szCs w:val="32"/>
          <w:u w:val="thick"/>
        </w:rPr>
        <w:t>Agreed</w:t>
      </w:r>
      <w:r w:rsidRPr="00754F71">
        <w:rPr>
          <w:spacing w:val="-6"/>
          <w:sz w:val="32"/>
          <w:szCs w:val="32"/>
          <w:u w:val="thick"/>
        </w:rPr>
        <w:t xml:space="preserve"> </w:t>
      </w:r>
      <w:r w:rsidRPr="00754F71">
        <w:rPr>
          <w:sz w:val="32"/>
          <w:szCs w:val="32"/>
          <w:u w:val="thick"/>
        </w:rPr>
        <w:t>by</w:t>
      </w:r>
      <w:r w:rsidRPr="00754F71">
        <w:rPr>
          <w:sz w:val="32"/>
          <w:szCs w:val="32"/>
          <w:u w:val="none"/>
        </w:rPr>
        <w:t xml:space="preserve"> </w:t>
      </w:r>
      <w:proofErr w:type="spellStart"/>
      <w:r w:rsidRPr="00754F71">
        <w:rPr>
          <w:sz w:val="32"/>
          <w:szCs w:val="32"/>
          <w:u w:val="thick"/>
        </w:rPr>
        <w:t>Farnsfield</w:t>
      </w:r>
      <w:proofErr w:type="spellEnd"/>
      <w:r w:rsidRPr="00754F71">
        <w:rPr>
          <w:sz w:val="32"/>
          <w:szCs w:val="32"/>
          <w:u w:val="thick"/>
        </w:rPr>
        <w:t xml:space="preserve"> Parish Council</w:t>
      </w:r>
    </w:p>
    <w:p w14:paraId="7724F4E3" w14:textId="77777777" w:rsidR="00C96B92" w:rsidRDefault="00C96B92" w:rsidP="00C96B92">
      <w:pPr>
        <w:pStyle w:val="ListParagraph"/>
        <w:numPr>
          <w:ilvl w:val="0"/>
          <w:numId w:val="22"/>
        </w:numPr>
        <w:tabs>
          <w:tab w:val="left" w:pos="719"/>
          <w:tab w:val="left" w:pos="721"/>
        </w:tabs>
        <w:spacing w:before="274"/>
        <w:ind w:right="934"/>
        <w:rPr>
          <w:sz w:val="28"/>
        </w:rPr>
      </w:pPr>
      <w:r>
        <w:rPr>
          <w:sz w:val="28"/>
        </w:rPr>
        <w:t>Formation</w:t>
      </w:r>
      <w:r>
        <w:rPr>
          <w:spacing w:val="-6"/>
          <w:sz w:val="28"/>
        </w:rPr>
        <w:t xml:space="preserve"> </w:t>
      </w:r>
      <w:r>
        <w:rPr>
          <w:sz w:val="28"/>
        </w:rPr>
        <w:t>of</w:t>
      </w:r>
      <w:r>
        <w:rPr>
          <w:spacing w:val="-1"/>
          <w:sz w:val="28"/>
        </w:rPr>
        <w:t xml:space="preserve"> </w:t>
      </w:r>
      <w:r>
        <w:rPr>
          <w:sz w:val="28"/>
        </w:rPr>
        <w:t>Access</w:t>
      </w:r>
      <w:r>
        <w:rPr>
          <w:spacing w:val="-4"/>
          <w:sz w:val="28"/>
        </w:rPr>
        <w:t xml:space="preserve"> </w:t>
      </w:r>
      <w:r>
        <w:rPr>
          <w:sz w:val="28"/>
        </w:rPr>
        <w:t>to</w:t>
      </w:r>
      <w:r>
        <w:rPr>
          <w:spacing w:val="-2"/>
          <w:sz w:val="28"/>
        </w:rPr>
        <w:t xml:space="preserve"> </w:t>
      </w:r>
      <w:r>
        <w:rPr>
          <w:sz w:val="28"/>
        </w:rPr>
        <w:t>Recreation</w:t>
      </w:r>
      <w:r>
        <w:rPr>
          <w:spacing w:val="-6"/>
          <w:sz w:val="28"/>
        </w:rPr>
        <w:t xml:space="preserve"> </w:t>
      </w:r>
      <w:r>
        <w:rPr>
          <w:sz w:val="28"/>
        </w:rPr>
        <w:t>(A2R)</w:t>
      </w:r>
      <w:r>
        <w:rPr>
          <w:spacing w:val="-4"/>
          <w:sz w:val="28"/>
        </w:rPr>
        <w:t xml:space="preserve"> </w:t>
      </w:r>
      <w:r>
        <w:rPr>
          <w:sz w:val="28"/>
        </w:rPr>
        <w:t>committee</w:t>
      </w:r>
      <w:r>
        <w:rPr>
          <w:spacing w:val="-8"/>
          <w:sz w:val="28"/>
        </w:rPr>
        <w:t xml:space="preserve"> </w:t>
      </w:r>
      <w:r>
        <w:rPr>
          <w:sz w:val="28"/>
        </w:rPr>
        <w:t>and</w:t>
      </w:r>
      <w:r>
        <w:rPr>
          <w:spacing w:val="-6"/>
          <w:sz w:val="28"/>
        </w:rPr>
        <w:t xml:space="preserve"> </w:t>
      </w:r>
      <w:r>
        <w:rPr>
          <w:sz w:val="28"/>
        </w:rPr>
        <w:t>agreement to investigate the possibility of linking the end of Parfitt Drive with the bottom of Cotton Mill Lane</w:t>
      </w:r>
    </w:p>
    <w:p w14:paraId="5FD3B255" w14:textId="77777777" w:rsidR="00C96B92" w:rsidRDefault="00C96B92" w:rsidP="00C96B92">
      <w:pPr>
        <w:pStyle w:val="ListParagraph"/>
        <w:numPr>
          <w:ilvl w:val="0"/>
          <w:numId w:val="22"/>
        </w:numPr>
        <w:tabs>
          <w:tab w:val="left" w:pos="719"/>
          <w:tab w:val="left" w:pos="721"/>
        </w:tabs>
        <w:spacing w:line="242" w:lineRule="auto"/>
        <w:ind w:right="956"/>
        <w:rPr>
          <w:sz w:val="28"/>
        </w:rPr>
      </w:pPr>
      <w:r>
        <w:rPr>
          <w:sz w:val="28"/>
        </w:rPr>
        <w:t>A2R</w:t>
      </w:r>
      <w:r>
        <w:rPr>
          <w:spacing w:val="-5"/>
          <w:sz w:val="28"/>
        </w:rPr>
        <w:t xml:space="preserve"> </w:t>
      </w:r>
      <w:r>
        <w:rPr>
          <w:sz w:val="28"/>
        </w:rPr>
        <w:t>to issue</w:t>
      </w:r>
      <w:r>
        <w:rPr>
          <w:spacing w:val="-2"/>
          <w:sz w:val="28"/>
        </w:rPr>
        <w:t xml:space="preserve"> </w:t>
      </w:r>
      <w:r>
        <w:rPr>
          <w:sz w:val="28"/>
        </w:rPr>
        <w:t>a</w:t>
      </w:r>
      <w:r>
        <w:rPr>
          <w:spacing w:val="-3"/>
          <w:sz w:val="28"/>
        </w:rPr>
        <w:t xml:space="preserve"> </w:t>
      </w:r>
      <w:r>
        <w:rPr>
          <w:sz w:val="28"/>
        </w:rPr>
        <w:t>pre-application</w:t>
      </w:r>
      <w:r>
        <w:rPr>
          <w:spacing w:val="-5"/>
          <w:sz w:val="28"/>
        </w:rPr>
        <w:t xml:space="preserve"> </w:t>
      </w:r>
      <w:r>
        <w:rPr>
          <w:sz w:val="28"/>
        </w:rPr>
        <w:t>letter</w:t>
      </w:r>
      <w:r>
        <w:rPr>
          <w:spacing w:val="-1"/>
          <w:sz w:val="28"/>
        </w:rPr>
        <w:t xml:space="preserve"> </w:t>
      </w:r>
      <w:r>
        <w:rPr>
          <w:sz w:val="28"/>
        </w:rPr>
        <w:t>to</w:t>
      </w:r>
      <w:r>
        <w:rPr>
          <w:spacing w:val="-6"/>
          <w:sz w:val="28"/>
        </w:rPr>
        <w:t xml:space="preserve"> </w:t>
      </w:r>
      <w:r>
        <w:rPr>
          <w:sz w:val="28"/>
        </w:rPr>
        <w:t>Newark</w:t>
      </w:r>
      <w:r>
        <w:rPr>
          <w:spacing w:val="-6"/>
          <w:sz w:val="28"/>
        </w:rPr>
        <w:t xml:space="preserve"> </w:t>
      </w:r>
      <w:r>
        <w:rPr>
          <w:sz w:val="28"/>
        </w:rPr>
        <w:t>&amp;</w:t>
      </w:r>
      <w:r>
        <w:rPr>
          <w:spacing w:val="-4"/>
          <w:sz w:val="28"/>
        </w:rPr>
        <w:t xml:space="preserve"> </w:t>
      </w:r>
      <w:r>
        <w:rPr>
          <w:sz w:val="28"/>
        </w:rPr>
        <w:t>Sherwood</w:t>
      </w:r>
      <w:r>
        <w:rPr>
          <w:spacing w:val="-1"/>
          <w:sz w:val="28"/>
        </w:rPr>
        <w:t xml:space="preserve"> </w:t>
      </w:r>
      <w:r>
        <w:rPr>
          <w:sz w:val="28"/>
        </w:rPr>
        <w:t xml:space="preserve">District </w:t>
      </w:r>
      <w:r>
        <w:rPr>
          <w:spacing w:val="-2"/>
          <w:sz w:val="28"/>
        </w:rPr>
        <w:t>Council</w:t>
      </w:r>
    </w:p>
    <w:p w14:paraId="576D491C" w14:textId="77777777" w:rsidR="00C96B92" w:rsidRPr="00AA2CD8" w:rsidRDefault="00C96B92" w:rsidP="00C96B92">
      <w:pPr>
        <w:pStyle w:val="ListParagraph"/>
        <w:numPr>
          <w:ilvl w:val="0"/>
          <w:numId w:val="22"/>
        </w:numPr>
        <w:tabs>
          <w:tab w:val="left" w:pos="718"/>
        </w:tabs>
        <w:spacing w:before="84" w:line="336" w:lineRule="exact"/>
        <w:ind w:left="718" w:hanging="358"/>
      </w:pPr>
      <w:r w:rsidRPr="00AA2CD8">
        <w:rPr>
          <w:sz w:val="28"/>
        </w:rPr>
        <w:t>Spend</w:t>
      </w:r>
      <w:r w:rsidRPr="00AA2CD8">
        <w:rPr>
          <w:spacing w:val="-7"/>
          <w:sz w:val="28"/>
        </w:rPr>
        <w:t xml:space="preserve"> </w:t>
      </w:r>
      <w:r w:rsidRPr="00AA2CD8">
        <w:rPr>
          <w:sz w:val="28"/>
        </w:rPr>
        <w:t>value</w:t>
      </w:r>
      <w:r w:rsidRPr="00AA2CD8">
        <w:rPr>
          <w:spacing w:val="-1"/>
          <w:sz w:val="28"/>
        </w:rPr>
        <w:t xml:space="preserve"> </w:t>
      </w:r>
      <w:r w:rsidRPr="00AA2CD8">
        <w:rPr>
          <w:sz w:val="28"/>
        </w:rPr>
        <w:t>agreed</w:t>
      </w:r>
      <w:r w:rsidRPr="00AA2CD8">
        <w:rPr>
          <w:spacing w:val="-4"/>
          <w:sz w:val="28"/>
        </w:rPr>
        <w:t xml:space="preserve"> </w:t>
      </w:r>
      <w:r w:rsidRPr="00AA2CD8">
        <w:rPr>
          <w:sz w:val="28"/>
        </w:rPr>
        <w:t>by</w:t>
      </w:r>
      <w:r w:rsidRPr="00AA2CD8">
        <w:rPr>
          <w:spacing w:val="-4"/>
          <w:sz w:val="28"/>
        </w:rPr>
        <w:t xml:space="preserve"> </w:t>
      </w:r>
      <w:r w:rsidRPr="00AA2CD8">
        <w:rPr>
          <w:spacing w:val="-5"/>
          <w:sz w:val="28"/>
        </w:rPr>
        <w:t>FPC</w:t>
      </w:r>
    </w:p>
    <w:p w14:paraId="169A9609" w14:textId="77777777" w:rsidR="00C96B92" w:rsidRPr="00AA2CD8" w:rsidRDefault="00C96B92" w:rsidP="00C96B92">
      <w:pPr>
        <w:tabs>
          <w:tab w:val="left" w:pos="718"/>
        </w:tabs>
        <w:spacing w:before="84" w:line="336" w:lineRule="exact"/>
        <w:ind w:left="360"/>
      </w:pPr>
    </w:p>
    <w:p w14:paraId="437A8919" w14:textId="77777777" w:rsidR="00C96B92" w:rsidRPr="00754F71" w:rsidRDefault="00C96B92" w:rsidP="00C96B92">
      <w:pPr>
        <w:tabs>
          <w:tab w:val="left" w:pos="718"/>
        </w:tabs>
        <w:spacing w:before="84" w:line="336" w:lineRule="exact"/>
        <w:rPr>
          <w:rFonts w:asciiTheme="minorHAnsi" w:hAnsiTheme="minorHAnsi" w:cstheme="minorHAnsi"/>
          <w:b/>
          <w:bCs/>
          <w:sz w:val="32"/>
          <w:szCs w:val="32"/>
        </w:rPr>
      </w:pPr>
      <w:r w:rsidRPr="00754F71">
        <w:rPr>
          <w:rFonts w:asciiTheme="minorHAnsi" w:hAnsiTheme="minorHAnsi" w:cstheme="minorHAnsi"/>
          <w:b/>
          <w:bCs/>
          <w:sz w:val="32"/>
          <w:szCs w:val="32"/>
          <w:u w:val="thick"/>
        </w:rPr>
        <w:t>Section</w:t>
      </w:r>
      <w:r w:rsidRPr="00754F71">
        <w:rPr>
          <w:rFonts w:asciiTheme="minorHAnsi" w:hAnsiTheme="minorHAnsi" w:cstheme="minorHAnsi"/>
          <w:b/>
          <w:bCs/>
          <w:spacing w:val="-2"/>
          <w:sz w:val="32"/>
          <w:szCs w:val="32"/>
          <w:u w:val="thick"/>
        </w:rPr>
        <w:t xml:space="preserve"> </w:t>
      </w:r>
      <w:r w:rsidRPr="00754F71">
        <w:rPr>
          <w:rFonts w:asciiTheme="minorHAnsi" w:hAnsiTheme="minorHAnsi" w:cstheme="minorHAnsi"/>
          <w:b/>
          <w:bCs/>
          <w:sz w:val="32"/>
          <w:szCs w:val="32"/>
          <w:u w:val="thick"/>
        </w:rPr>
        <w:t>3-</w:t>
      </w:r>
      <w:r w:rsidRPr="00754F71">
        <w:rPr>
          <w:rFonts w:asciiTheme="minorHAnsi" w:hAnsiTheme="minorHAnsi" w:cstheme="minorHAnsi"/>
          <w:b/>
          <w:bCs/>
          <w:spacing w:val="-2"/>
          <w:sz w:val="32"/>
          <w:szCs w:val="32"/>
          <w:u w:val="thick"/>
        </w:rPr>
        <w:t xml:space="preserve"> </w:t>
      </w:r>
      <w:r w:rsidRPr="00754F71">
        <w:rPr>
          <w:rFonts w:asciiTheme="minorHAnsi" w:hAnsiTheme="minorHAnsi" w:cstheme="minorHAnsi"/>
          <w:b/>
          <w:bCs/>
          <w:sz w:val="32"/>
          <w:szCs w:val="32"/>
          <w:u w:val="thick"/>
        </w:rPr>
        <w:t>Potential</w:t>
      </w:r>
      <w:r w:rsidRPr="00754F71">
        <w:rPr>
          <w:rFonts w:asciiTheme="minorHAnsi" w:hAnsiTheme="minorHAnsi" w:cstheme="minorHAnsi"/>
          <w:b/>
          <w:bCs/>
          <w:spacing w:val="-1"/>
          <w:sz w:val="32"/>
          <w:szCs w:val="32"/>
          <w:u w:val="thick"/>
        </w:rPr>
        <w:t xml:space="preserve"> </w:t>
      </w:r>
      <w:r w:rsidRPr="00754F71">
        <w:rPr>
          <w:rFonts w:asciiTheme="minorHAnsi" w:hAnsiTheme="minorHAnsi" w:cstheme="minorHAnsi"/>
          <w:b/>
          <w:bCs/>
          <w:sz w:val="32"/>
          <w:szCs w:val="32"/>
          <w:u w:val="thick"/>
        </w:rPr>
        <w:t>Access</w:t>
      </w:r>
      <w:r w:rsidRPr="00754F71">
        <w:rPr>
          <w:rFonts w:asciiTheme="minorHAnsi" w:hAnsiTheme="minorHAnsi" w:cstheme="minorHAnsi"/>
          <w:b/>
          <w:bCs/>
          <w:spacing w:val="-2"/>
          <w:sz w:val="32"/>
          <w:szCs w:val="32"/>
          <w:u w:val="thick"/>
        </w:rPr>
        <w:t xml:space="preserve"> </w:t>
      </w:r>
      <w:r w:rsidRPr="00754F71">
        <w:rPr>
          <w:rFonts w:asciiTheme="minorHAnsi" w:hAnsiTheme="minorHAnsi" w:cstheme="minorHAnsi"/>
          <w:b/>
          <w:bCs/>
          <w:sz w:val="32"/>
          <w:szCs w:val="32"/>
          <w:u w:val="thick"/>
        </w:rPr>
        <w:t>Route</w:t>
      </w:r>
      <w:r w:rsidRPr="00754F71">
        <w:rPr>
          <w:rFonts w:asciiTheme="minorHAnsi" w:hAnsiTheme="minorHAnsi" w:cstheme="minorHAnsi"/>
          <w:b/>
          <w:bCs/>
          <w:spacing w:val="-4"/>
          <w:sz w:val="32"/>
          <w:szCs w:val="32"/>
          <w:u w:val="thick"/>
        </w:rPr>
        <w:t xml:space="preserve"> Plan</w:t>
      </w:r>
    </w:p>
    <w:p w14:paraId="4EEA55E7" w14:textId="77777777" w:rsidR="00C96B92" w:rsidRPr="00754F71" w:rsidRDefault="00C96B92" w:rsidP="00C96B92">
      <w:pPr>
        <w:pStyle w:val="BodyText"/>
        <w:spacing w:before="277"/>
        <w:ind w:right="712"/>
        <w:rPr>
          <w:b w:val="0"/>
          <w:bCs w:val="0"/>
        </w:rPr>
      </w:pPr>
      <w:r w:rsidRPr="00754F71">
        <w:rPr>
          <w:b w:val="0"/>
          <w:bCs w:val="0"/>
        </w:rPr>
        <w:t>A</w:t>
      </w:r>
      <w:r w:rsidRPr="00754F71">
        <w:rPr>
          <w:b w:val="0"/>
          <w:bCs w:val="0"/>
          <w:spacing w:val="-5"/>
        </w:rPr>
        <w:t xml:space="preserve"> </w:t>
      </w:r>
      <w:r w:rsidRPr="00754F71">
        <w:rPr>
          <w:b w:val="0"/>
          <w:bCs w:val="0"/>
        </w:rPr>
        <w:t>new</w:t>
      </w:r>
      <w:r w:rsidRPr="00754F71">
        <w:rPr>
          <w:b w:val="0"/>
          <w:bCs w:val="0"/>
          <w:spacing w:val="-3"/>
        </w:rPr>
        <w:t xml:space="preserve"> </w:t>
      </w:r>
      <w:r w:rsidRPr="00754F71">
        <w:rPr>
          <w:b w:val="0"/>
          <w:bCs w:val="0"/>
        </w:rPr>
        <w:t>access</w:t>
      </w:r>
      <w:r w:rsidRPr="00754F71">
        <w:rPr>
          <w:b w:val="0"/>
          <w:bCs w:val="0"/>
          <w:spacing w:val="-3"/>
        </w:rPr>
        <w:t xml:space="preserve"> </w:t>
      </w:r>
      <w:r w:rsidRPr="00754F71">
        <w:rPr>
          <w:b w:val="0"/>
          <w:bCs w:val="0"/>
        </w:rPr>
        <w:t>joining</w:t>
      </w:r>
      <w:r w:rsidRPr="00754F71">
        <w:rPr>
          <w:b w:val="0"/>
          <w:bCs w:val="0"/>
          <w:spacing w:val="-5"/>
        </w:rPr>
        <w:t xml:space="preserve"> </w:t>
      </w:r>
      <w:r w:rsidRPr="00754F71">
        <w:rPr>
          <w:b w:val="0"/>
          <w:bCs w:val="0"/>
        </w:rPr>
        <w:t>Parfitt</w:t>
      </w:r>
      <w:r w:rsidRPr="00754F71">
        <w:rPr>
          <w:b w:val="0"/>
          <w:bCs w:val="0"/>
          <w:spacing w:val="-7"/>
        </w:rPr>
        <w:t xml:space="preserve"> </w:t>
      </w:r>
      <w:r w:rsidRPr="00754F71">
        <w:rPr>
          <w:b w:val="0"/>
          <w:bCs w:val="0"/>
        </w:rPr>
        <w:t>Drive,</w:t>
      </w:r>
      <w:r w:rsidRPr="00754F71">
        <w:rPr>
          <w:b w:val="0"/>
          <w:bCs w:val="0"/>
          <w:spacing w:val="-2"/>
        </w:rPr>
        <w:t xml:space="preserve"> </w:t>
      </w:r>
      <w:r w:rsidRPr="00754F71">
        <w:rPr>
          <w:b w:val="0"/>
          <w:bCs w:val="0"/>
        </w:rPr>
        <w:t>approximately</w:t>
      </w:r>
      <w:r w:rsidRPr="00754F71">
        <w:rPr>
          <w:b w:val="0"/>
          <w:bCs w:val="0"/>
          <w:spacing w:val="-5"/>
        </w:rPr>
        <w:t xml:space="preserve"> </w:t>
      </w:r>
      <w:r w:rsidRPr="00754F71">
        <w:rPr>
          <w:b w:val="0"/>
          <w:bCs w:val="0"/>
        </w:rPr>
        <w:t>30</w:t>
      </w:r>
      <w:r w:rsidRPr="00754F71">
        <w:rPr>
          <w:b w:val="0"/>
          <w:bCs w:val="0"/>
          <w:spacing w:val="-5"/>
        </w:rPr>
        <w:t xml:space="preserve"> </w:t>
      </w:r>
      <w:proofErr w:type="spellStart"/>
      <w:r w:rsidRPr="00754F71">
        <w:rPr>
          <w:b w:val="0"/>
          <w:bCs w:val="0"/>
        </w:rPr>
        <w:t>metres</w:t>
      </w:r>
      <w:proofErr w:type="spellEnd"/>
      <w:r w:rsidRPr="00754F71">
        <w:rPr>
          <w:b w:val="0"/>
          <w:bCs w:val="0"/>
        </w:rPr>
        <w:t xml:space="preserve"> south</w:t>
      </w:r>
      <w:r w:rsidRPr="00754F71">
        <w:rPr>
          <w:b w:val="0"/>
          <w:bCs w:val="0"/>
          <w:spacing w:val="-5"/>
        </w:rPr>
        <w:t xml:space="preserve"> </w:t>
      </w:r>
      <w:r w:rsidRPr="00754F71">
        <w:rPr>
          <w:b w:val="0"/>
          <w:bCs w:val="0"/>
        </w:rPr>
        <w:t>from Carding Close. The road would then follow around the outside of the</w:t>
      </w:r>
    </w:p>
    <w:p w14:paraId="0EEE663F" w14:textId="77777777" w:rsidR="00C96B92" w:rsidRPr="00754F71" w:rsidRDefault="00C96B92" w:rsidP="00C96B92">
      <w:pPr>
        <w:pStyle w:val="BodyText"/>
        <w:spacing w:line="242" w:lineRule="auto"/>
        <w:ind w:right="712"/>
        <w:rPr>
          <w:b w:val="0"/>
          <w:bCs w:val="0"/>
        </w:rPr>
      </w:pPr>
      <w:r w:rsidRPr="00754F71">
        <w:rPr>
          <w:b w:val="0"/>
          <w:bCs w:val="0"/>
        </w:rPr>
        <w:t>existing</w:t>
      </w:r>
      <w:r w:rsidRPr="00754F71">
        <w:rPr>
          <w:b w:val="0"/>
          <w:bCs w:val="0"/>
          <w:spacing w:val="-5"/>
        </w:rPr>
        <w:t xml:space="preserve"> </w:t>
      </w:r>
      <w:r w:rsidRPr="00754F71">
        <w:rPr>
          <w:b w:val="0"/>
          <w:bCs w:val="0"/>
        </w:rPr>
        <w:t>attenuation</w:t>
      </w:r>
      <w:r w:rsidRPr="00754F71">
        <w:rPr>
          <w:b w:val="0"/>
          <w:bCs w:val="0"/>
          <w:spacing w:val="-5"/>
        </w:rPr>
        <w:t xml:space="preserve"> </w:t>
      </w:r>
      <w:r w:rsidRPr="00754F71">
        <w:rPr>
          <w:b w:val="0"/>
          <w:bCs w:val="0"/>
        </w:rPr>
        <w:t>pond</w:t>
      </w:r>
      <w:r w:rsidRPr="00754F71">
        <w:rPr>
          <w:b w:val="0"/>
          <w:bCs w:val="0"/>
          <w:spacing w:val="-5"/>
        </w:rPr>
        <w:t xml:space="preserve"> </w:t>
      </w:r>
      <w:r w:rsidRPr="00754F71">
        <w:rPr>
          <w:b w:val="0"/>
          <w:bCs w:val="0"/>
        </w:rPr>
        <w:t>before</w:t>
      </w:r>
      <w:r w:rsidRPr="00754F71">
        <w:rPr>
          <w:b w:val="0"/>
          <w:bCs w:val="0"/>
          <w:spacing w:val="-7"/>
        </w:rPr>
        <w:t xml:space="preserve"> </w:t>
      </w:r>
      <w:r w:rsidRPr="00754F71">
        <w:rPr>
          <w:b w:val="0"/>
          <w:bCs w:val="0"/>
        </w:rPr>
        <w:t>connecting</w:t>
      </w:r>
      <w:r w:rsidRPr="00754F71">
        <w:rPr>
          <w:b w:val="0"/>
          <w:bCs w:val="0"/>
          <w:spacing w:val="-10"/>
        </w:rPr>
        <w:t xml:space="preserve"> </w:t>
      </w:r>
      <w:r w:rsidRPr="00754F71">
        <w:rPr>
          <w:b w:val="0"/>
          <w:bCs w:val="0"/>
        </w:rPr>
        <w:t>into</w:t>
      </w:r>
      <w:r w:rsidRPr="00754F71">
        <w:rPr>
          <w:b w:val="0"/>
          <w:bCs w:val="0"/>
          <w:spacing w:val="-1"/>
        </w:rPr>
        <w:t xml:space="preserve"> </w:t>
      </w:r>
      <w:r w:rsidRPr="00754F71">
        <w:rPr>
          <w:b w:val="0"/>
          <w:bCs w:val="0"/>
        </w:rPr>
        <w:t>Reynold’s</w:t>
      </w:r>
      <w:r w:rsidRPr="00754F71">
        <w:rPr>
          <w:b w:val="0"/>
          <w:bCs w:val="0"/>
          <w:spacing w:val="-3"/>
        </w:rPr>
        <w:t xml:space="preserve"> </w:t>
      </w:r>
      <w:r w:rsidRPr="00754F71">
        <w:rPr>
          <w:b w:val="0"/>
          <w:bCs w:val="0"/>
        </w:rPr>
        <w:t>Field</w:t>
      </w:r>
      <w:r w:rsidRPr="00754F71">
        <w:rPr>
          <w:b w:val="0"/>
          <w:bCs w:val="0"/>
          <w:spacing w:val="-9"/>
        </w:rPr>
        <w:t xml:space="preserve"> </w:t>
      </w:r>
      <w:r w:rsidRPr="00754F71">
        <w:rPr>
          <w:b w:val="0"/>
          <w:bCs w:val="0"/>
        </w:rPr>
        <w:t>and</w:t>
      </w:r>
      <w:r w:rsidRPr="00754F71">
        <w:rPr>
          <w:b w:val="0"/>
          <w:bCs w:val="0"/>
          <w:spacing w:val="-5"/>
        </w:rPr>
        <w:t xml:space="preserve"> </w:t>
      </w:r>
      <w:r w:rsidRPr="00754F71">
        <w:rPr>
          <w:b w:val="0"/>
          <w:bCs w:val="0"/>
        </w:rPr>
        <w:t>join the existing Cotton Mill Lane southwest to The Acres</w:t>
      </w:r>
    </w:p>
    <w:p w14:paraId="6AD544DE" w14:textId="77777777" w:rsidR="00C96B92" w:rsidRDefault="00C96B92" w:rsidP="00C96B92">
      <w:pPr>
        <w:pStyle w:val="BodyText"/>
        <w:rPr>
          <w:sz w:val="20"/>
        </w:rPr>
      </w:pPr>
    </w:p>
    <w:p w14:paraId="12BFEB84" w14:textId="77777777" w:rsidR="00C96B92" w:rsidRDefault="00C96B92" w:rsidP="00C96B92">
      <w:pPr>
        <w:pStyle w:val="BodyText"/>
        <w:spacing w:before="214"/>
        <w:rPr>
          <w:sz w:val="20"/>
        </w:rPr>
      </w:pPr>
      <w:r>
        <w:rPr>
          <w:noProof/>
          <w:sz w:val="20"/>
        </w:rPr>
        <w:drawing>
          <wp:anchor distT="0" distB="0" distL="0" distR="0" simplePos="0" relativeHeight="251654144" behindDoc="1" locked="0" layoutInCell="1" allowOverlap="1" wp14:anchorId="578AF8D2" wp14:editId="47A3BD42">
            <wp:simplePos x="0" y="0"/>
            <wp:positionH relativeFrom="page">
              <wp:posOffset>1174868</wp:posOffset>
            </wp:positionH>
            <wp:positionV relativeFrom="paragraph">
              <wp:posOffset>306532</wp:posOffset>
            </wp:positionV>
            <wp:extent cx="5718714" cy="3998976"/>
            <wp:effectExtent l="0" t="0" r="0" b="0"/>
            <wp:wrapTopAndBottom/>
            <wp:docPr id="443208341" name="Image 2" descr="A map of a park&#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208341" name="Image 2" descr="A map of a park&#10;&#10;AI-generated content may be incorrect."/>
                    <pic:cNvPicPr/>
                  </pic:nvPicPr>
                  <pic:blipFill>
                    <a:blip r:embed="rId12" cstate="print"/>
                    <a:stretch>
                      <a:fillRect/>
                    </a:stretch>
                  </pic:blipFill>
                  <pic:spPr>
                    <a:xfrm>
                      <a:off x="0" y="0"/>
                      <a:ext cx="5718714" cy="3998976"/>
                    </a:xfrm>
                    <a:prstGeom prst="rect">
                      <a:avLst/>
                    </a:prstGeom>
                  </pic:spPr>
                </pic:pic>
              </a:graphicData>
            </a:graphic>
          </wp:anchor>
        </w:drawing>
      </w:r>
    </w:p>
    <w:p w14:paraId="67BAEBF6" w14:textId="77777777" w:rsidR="00C96B92" w:rsidRDefault="00C96B92" w:rsidP="00C96B92">
      <w:pPr>
        <w:pStyle w:val="BodyText"/>
        <w:rPr>
          <w:sz w:val="20"/>
        </w:rPr>
        <w:sectPr w:rsidR="00C96B92" w:rsidSect="00C96B92">
          <w:pgSz w:w="12240" w:h="15840"/>
          <w:pgMar w:top="1360" w:right="1080" w:bottom="280" w:left="1800" w:header="720" w:footer="720" w:gutter="0"/>
          <w:cols w:space="720"/>
        </w:sectPr>
      </w:pPr>
    </w:p>
    <w:p w14:paraId="08FB2160" w14:textId="77777777" w:rsidR="00C96B92" w:rsidRPr="00754F71" w:rsidRDefault="00C96B92" w:rsidP="00C96B92">
      <w:pPr>
        <w:pStyle w:val="BodyText"/>
        <w:ind w:right="712"/>
        <w:rPr>
          <w:b w:val="0"/>
          <w:bCs w:val="0"/>
        </w:rPr>
      </w:pPr>
      <w:r w:rsidRPr="00754F71">
        <w:rPr>
          <w:b w:val="0"/>
          <w:bCs w:val="0"/>
        </w:rPr>
        <w:lastRenderedPageBreak/>
        <w:t>For</w:t>
      </w:r>
      <w:r w:rsidRPr="00754F71">
        <w:rPr>
          <w:b w:val="0"/>
          <w:bCs w:val="0"/>
          <w:spacing w:val="-5"/>
        </w:rPr>
        <w:t xml:space="preserve"> </w:t>
      </w:r>
      <w:r w:rsidRPr="00754F71">
        <w:rPr>
          <w:b w:val="0"/>
          <w:bCs w:val="0"/>
        </w:rPr>
        <w:t>References</w:t>
      </w:r>
      <w:r w:rsidRPr="00754F71">
        <w:rPr>
          <w:b w:val="0"/>
          <w:bCs w:val="0"/>
          <w:spacing w:val="-2"/>
        </w:rPr>
        <w:t xml:space="preserve"> </w:t>
      </w:r>
      <w:r w:rsidRPr="00754F71">
        <w:rPr>
          <w:b w:val="0"/>
          <w:bCs w:val="0"/>
        </w:rPr>
        <w:t>purposes</w:t>
      </w:r>
      <w:r w:rsidRPr="00754F71">
        <w:rPr>
          <w:b w:val="0"/>
          <w:bCs w:val="0"/>
          <w:spacing w:val="-7"/>
        </w:rPr>
        <w:t xml:space="preserve"> </w:t>
      </w:r>
      <w:r w:rsidRPr="00754F71">
        <w:rPr>
          <w:b w:val="0"/>
          <w:bCs w:val="0"/>
        </w:rPr>
        <w:t>only,</w:t>
      </w:r>
      <w:r w:rsidRPr="00754F71">
        <w:rPr>
          <w:b w:val="0"/>
          <w:bCs w:val="0"/>
          <w:spacing w:val="-3"/>
        </w:rPr>
        <w:t xml:space="preserve"> </w:t>
      </w:r>
      <w:r w:rsidRPr="00754F71">
        <w:rPr>
          <w:b w:val="0"/>
          <w:bCs w:val="0"/>
        </w:rPr>
        <w:t>the</w:t>
      </w:r>
      <w:r w:rsidRPr="00754F71">
        <w:rPr>
          <w:b w:val="0"/>
          <w:bCs w:val="0"/>
          <w:spacing w:val="-2"/>
        </w:rPr>
        <w:t xml:space="preserve"> </w:t>
      </w:r>
      <w:r w:rsidRPr="00754F71">
        <w:rPr>
          <w:b w:val="0"/>
          <w:bCs w:val="0"/>
        </w:rPr>
        <w:t>A2R</w:t>
      </w:r>
      <w:r w:rsidRPr="00754F71">
        <w:rPr>
          <w:b w:val="0"/>
          <w:bCs w:val="0"/>
          <w:spacing w:val="-5"/>
        </w:rPr>
        <w:t xml:space="preserve"> </w:t>
      </w:r>
      <w:r w:rsidRPr="00754F71">
        <w:rPr>
          <w:b w:val="0"/>
          <w:bCs w:val="0"/>
        </w:rPr>
        <w:t>Committee considered</w:t>
      </w:r>
      <w:r w:rsidRPr="00754F71">
        <w:rPr>
          <w:b w:val="0"/>
          <w:bCs w:val="0"/>
          <w:spacing w:val="-5"/>
        </w:rPr>
        <w:t xml:space="preserve"> </w:t>
      </w:r>
      <w:r w:rsidRPr="00754F71">
        <w:rPr>
          <w:b w:val="0"/>
          <w:bCs w:val="0"/>
        </w:rPr>
        <w:t>Option</w:t>
      </w:r>
      <w:r w:rsidRPr="00754F71">
        <w:rPr>
          <w:b w:val="0"/>
          <w:bCs w:val="0"/>
          <w:spacing w:val="-5"/>
        </w:rPr>
        <w:t xml:space="preserve"> </w:t>
      </w:r>
      <w:r w:rsidRPr="00754F71">
        <w:rPr>
          <w:b w:val="0"/>
          <w:bCs w:val="0"/>
        </w:rPr>
        <w:t>2</w:t>
      </w:r>
      <w:r w:rsidRPr="00754F71">
        <w:rPr>
          <w:b w:val="0"/>
          <w:bCs w:val="0"/>
          <w:spacing w:val="-5"/>
        </w:rPr>
        <w:t xml:space="preserve"> </w:t>
      </w:r>
      <w:r w:rsidRPr="00754F71">
        <w:rPr>
          <w:b w:val="0"/>
          <w:bCs w:val="0"/>
        </w:rPr>
        <w:t>of the</w:t>
      </w:r>
      <w:r w:rsidRPr="00754F71">
        <w:rPr>
          <w:b w:val="0"/>
          <w:bCs w:val="0"/>
          <w:spacing w:val="-3"/>
        </w:rPr>
        <w:t xml:space="preserve"> </w:t>
      </w:r>
      <w:r w:rsidRPr="00754F71">
        <w:rPr>
          <w:b w:val="0"/>
          <w:bCs w:val="0"/>
        </w:rPr>
        <w:t>“East Side Project</w:t>
      </w:r>
      <w:r w:rsidRPr="00754F71">
        <w:rPr>
          <w:b w:val="0"/>
          <w:bCs w:val="0"/>
          <w:spacing w:val="-6"/>
        </w:rPr>
        <w:t xml:space="preserve"> </w:t>
      </w:r>
      <w:proofErr w:type="spellStart"/>
      <w:r w:rsidRPr="00754F71">
        <w:rPr>
          <w:b w:val="0"/>
          <w:bCs w:val="0"/>
        </w:rPr>
        <w:t>Project</w:t>
      </w:r>
      <w:proofErr w:type="spellEnd"/>
      <w:r w:rsidRPr="00754F71">
        <w:rPr>
          <w:b w:val="0"/>
          <w:bCs w:val="0"/>
          <w:spacing w:val="-5"/>
        </w:rPr>
        <w:t xml:space="preserve"> </w:t>
      </w:r>
      <w:r w:rsidRPr="00754F71">
        <w:rPr>
          <w:b w:val="0"/>
          <w:bCs w:val="0"/>
        </w:rPr>
        <w:t>Brief</w:t>
      </w:r>
      <w:r w:rsidRPr="00754F71">
        <w:rPr>
          <w:b w:val="0"/>
          <w:bCs w:val="0"/>
          <w:spacing w:val="-6"/>
        </w:rPr>
        <w:t xml:space="preserve"> </w:t>
      </w:r>
      <w:r w:rsidRPr="00754F71">
        <w:rPr>
          <w:b w:val="0"/>
          <w:bCs w:val="0"/>
        </w:rPr>
        <w:t>1”</w:t>
      </w:r>
      <w:r w:rsidRPr="00754F71">
        <w:rPr>
          <w:b w:val="0"/>
          <w:bCs w:val="0"/>
          <w:spacing w:val="-3"/>
        </w:rPr>
        <w:t xml:space="preserve"> </w:t>
      </w:r>
      <w:r w:rsidRPr="00754F71">
        <w:rPr>
          <w:b w:val="0"/>
          <w:bCs w:val="0"/>
        </w:rPr>
        <w:t>&amp;</w:t>
      </w:r>
      <w:r w:rsidRPr="00754F71">
        <w:rPr>
          <w:b w:val="0"/>
          <w:bCs w:val="0"/>
          <w:spacing w:val="-2"/>
        </w:rPr>
        <w:t xml:space="preserve"> </w:t>
      </w:r>
      <w:r w:rsidRPr="00754F71">
        <w:rPr>
          <w:b w:val="0"/>
          <w:bCs w:val="0"/>
        </w:rPr>
        <w:t>“Design</w:t>
      </w:r>
      <w:r w:rsidRPr="00754F71">
        <w:rPr>
          <w:b w:val="0"/>
          <w:bCs w:val="0"/>
          <w:spacing w:val="-4"/>
        </w:rPr>
        <w:t xml:space="preserve"> </w:t>
      </w:r>
      <w:r w:rsidRPr="00754F71">
        <w:rPr>
          <w:b w:val="0"/>
          <w:bCs w:val="0"/>
        </w:rPr>
        <w:t>Options</w:t>
      </w:r>
      <w:r w:rsidRPr="00754F71">
        <w:rPr>
          <w:b w:val="0"/>
          <w:bCs w:val="0"/>
          <w:spacing w:val="-1"/>
        </w:rPr>
        <w:t xml:space="preserve"> </w:t>
      </w:r>
      <w:r w:rsidRPr="00754F71">
        <w:rPr>
          <w:b w:val="0"/>
          <w:bCs w:val="0"/>
        </w:rPr>
        <w:t>for</w:t>
      </w:r>
      <w:r w:rsidRPr="00754F71">
        <w:rPr>
          <w:b w:val="0"/>
          <w:bCs w:val="0"/>
          <w:spacing w:val="1"/>
        </w:rPr>
        <w:t xml:space="preserve"> </w:t>
      </w:r>
      <w:r w:rsidRPr="00754F71">
        <w:rPr>
          <w:b w:val="0"/>
          <w:bCs w:val="0"/>
        </w:rPr>
        <w:t>Access</w:t>
      </w:r>
      <w:r w:rsidRPr="00754F71">
        <w:rPr>
          <w:b w:val="0"/>
          <w:bCs w:val="0"/>
          <w:spacing w:val="-1"/>
        </w:rPr>
        <w:t xml:space="preserve"> </w:t>
      </w:r>
      <w:r w:rsidRPr="00754F71">
        <w:rPr>
          <w:b w:val="0"/>
          <w:bCs w:val="0"/>
          <w:spacing w:val="-2"/>
        </w:rPr>
        <w:t>Road”</w:t>
      </w:r>
    </w:p>
    <w:p w14:paraId="253C0DA8" w14:textId="77777777" w:rsidR="00C96B92" w:rsidRPr="00754F71" w:rsidRDefault="00C96B92" w:rsidP="00C96B92">
      <w:pPr>
        <w:pStyle w:val="BodyText"/>
        <w:spacing w:before="282"/>
        <w:ind w:right="759"/>
        <w:jc w:val="both"/>
        <w:rPr>
          <w:b w:val="0"/>
          <w:bCs w:val="0"/>
        </w:rPr>
      </w:pPr>
      <w:r w:rsidRPr="00754F71">
        <w:rPr>
          <w:b w:val="0"/>
          <w:bCs w:val="0"/>
        </w:rPr>
        <w:t>Option</w:t>
      </w:r>
      <w:r w:rsidRPr="00754F71">
        <w:rPr>
          <w:b w:val="0"/>
          <w:bCs w:val="0"/>
          <w:spacing w:val="-4"/>
        </w:rPr>
        <w:t xml:space="preserve"> </w:t>
      </w:r>
      <w:r w:rsidRPr="00754F71">
        <w:rPr>
          <w:b w:val="0"/>
          <w:bCs w:val="0"/>
        </w:rPr>
        <w:t>1</w:t>
      </w:r>
      <w:r w:rsidRPr="00754F71">
        <w:rPr>
          <w:b w:val="0"/>
          <w:bCs w:val="0"/>
          <w:spacing w:val="-3"/>
        </w:rPr>
        <w:t xml:space="preserve"> </w:t>
      </w:r>
      <w:r w:rsidRPr="00754F71">
        <w:rPr>
          <w:b w:val="0"/>
          <w:bCs w:val="0"/>
        </w:rPr>
        <w:t>–</w:t>
      </w:r>
      <w:r w:rsidRPr="00754F71">
        <w:rPr>
          <w:b w:val="0"/>
          <w:bCs w:val="0"/>
          <w:spacing w:val="-1"/>
        </w:rPr>
        <w:t xml:space="preserve"> </w:t>
      </w:r>
      <w:r w:rsidRPr="00754F71">
        <w:rPr>
          <w:b w:val="0"/>
          <w:bCs w:val="0"/>
        </w:rPr>
        <w:t>Cotton</w:t>
      </w:r>
      <w:r w:rsidRPr="00754F71">
        <w:rPr>
          <w:b w:val="0"/>
          <w:bCs w:val="0"/>
          <w:spacing w:val="-4"/>
        </w:rPr>
        <w:t xml:space="preserve"> </w:t>
      </w:r>
      <w:r w:rsidRPr="00754F71">
        <w:rPr>
          <w:b w:val="0"/>
          <w:bCs w:val="0"/>
        </w:rPr>
        <w:t>Mill</w:t>
      </w:r>
      <w:r w:rsidRPr="00754F71">
        <w:rPr>
          <w:b w:val="0"/>
          <w:bCs w:val="0"/>
          <w:spacing w:val="-6"/>
        </w:rPr>
        <w:t xml:space="preserve"> </w:t>
      </w:r>
      <w:r w:rsidRPr="00754F71">
        <w:rPr>
          <w:b w:val="0"/>
          <w:bCs w:val="0"/>
        </w:rPr>
        <w:t>Lane</w:t>
      </w:r>
      <w:r w:rsidRPr="00754F71">
        <w:rPr>
          <w:b w:val="0"/>
          <w:bCs w:val="0"/>
          <w:spacing w:val="-1"/>
        </w:rPr>
        <w:t xml:space="preserve"> </w:t>
      </w:r>
      <w:r w:rsidRPr="00754F71">
        <w:rPr>
          <w:b w:val="0"/>
          <w:bCs w:val="0"/>
        </w:rPr>
        <w:t>This</w:t>
      </w:r>
      <w:r w:rsidRPr="00754F71">
        <w:rPr>
          <w:b w:val="0"/>
          <w:bCs w:val="0"/>
          <w:spacing w:val="-1"/>
        </w:rPr>
        <w:t xml:space="preserve"> </w:t>
      </w:r>
      <w:r w:rsidRPr="00754F71">
        <w:rPr>
          <w:b w:val="0"/>
          <w:bCs w:val="0"/>
        </w:rPr>
        <w:t>would</w:t>
      </w:r>
      <w:r w:rsidRPr="00754F71">
        <w:rPr>
          <w:b w:val="0"/>
          <w:bCs w:val="0"/>
          <w:spacing w:val="-4"/>
        </w:rPr>
        <w:t xml:space="preserve"> </w:t>
      </w:r>
      <w:r w:rsidRPr="00754F71">
        <w:rPr>
          <w:b w:val="0"/>
          <w:bCs w:val="0"/>
        </w:rPr>
        <w:t>consist</w:t>
      </w:r>
      <w:r w:rsidRPr="00754F71">
        <w:rPr>
          <w:b w:val="0"/>
          <w:bCs w:val="0"/>
          <w:spacing w:val="-1"/>
        </w:rPr>
        <w:t xml:space="preserve"> </w:t>
      </w:r>
      <w:r w:rsidRPr="00754F71">
        <w:rPr>
          <w:b w:val="0"/>
          <w:bCs w:val="0"/>
        </w:rPr>
        <w:t>of</w:t>
      </w:r>
      <w:r w:rsidRPr="00754F71">
        <w:rPr>
          <w:b w:val="0"/>
          <w:bCs w:val="0"/>
          <w:spacing w:val="-2"/>
        </w:rPr>
        <w:t xml:space="preserve"> </w:t>
      </w:r>
      <w:r w:rsidRPr="00754F71">
        <w:rPr>
          <w:b w:val="0"/>
          <w:bCs w:val="0"/>
        </w:rPr>
        <w:t>using</w:t>
      </w:r>
      <w:r w:rsidRPr="00754F71">
        <w:rPr>
          <w:b w:val="0"/>
          <w:bCs w:val="0"/>
          <w:spacing w:val="-4"/>
        </w:rPr>
        <w:t xml:space="preserve"> </w:t>
      </w:r>
      <w:r w:rsidRPr="00754F71">
        <w:rPr>
          <w:b w:val="0"/>
          <w:bCs w:val="0"/>
        </w:rPr>
        <w:t>the</w:t>
      </w:r>
      <w:r w:rsidRPr="00754F71">
        <w:rPr>
          <w:b w:val="0"/>
          <w:bCs w:val="0"/>
          <w:spacing w:val="-1"/>
        </w:rPr>
        <w:t xml:space="preserve"> </w:t>
      </w:r>
      <w:r w:rsidRPr="00754F71">
        <w:rPr>
          <w:b w:val="0"/>
          <w:bCs w:val="0"/>
        </w:rPr>
        <w:t>existing</w:t>
      </w:r>
      <w:r w:rsidRPr="00754F71">
        <w:rPr>
          <w:b w:val="0"/>
          <w:bCs w:val="0"/>
          <w:spacing w:val="-4"/>
        </w:rPr>
        <w:t xml:space="preserve"> </w:t>
      </w:r>
      <w:r w:rsidRPr="00754F71">
        <w:rPr>
          <w:b w:val="0"/>
          <w:bCs w:val="0"/>
        </w:rPr>
        <w:t>route</w:t>
      </w:r>
      <w:r w:rsidRPr="00754F71">
        <w:rPr>
          <w:b w:val="0"/>
          <w:bCs w:val="0"/>
          <w:spacing w:val="-6"/>
        </w:rPr>
        <w:t xml:space="preserve"> </w:t>
      </w:r>
      <w:r w:rsidRPr="00754F71">
        <w:rPr>
          <w:b w:val="0"/>
          <w:bCs w:val="0"/>
        </w:rPr>
        <w:t>of Cotton</w:t>
      </w:r>
      <w:r w:rsidRPr="00754F71">
        <w:rPr>
          <w:b w:val="0"/>
          <w:bCs w:val="0"/>
          <w:spacing w:val="-2"/>
        </w:rPr>
        <w:t xml:space="preserve"> </w:t>
      </w:r>
      <w:r w:rsidRPr="00754F71">
        <w:rPr>
          <w:b w:val="0"/>
          <w:bCs w:val="0"/>
        </w:rPr>
        <w:t>Mill</w:t>
      </w:r>
      <w:r w:rsidRPr="00754F71">
        <w:rPr>
          <w:b w:val="0"/>
          <w:bCs w:val="0"/>
          <w:spacing w:val="-4"/>
        </w:rPr>
        <w:t xml:space="preserve"> </w:t>
      </w:r>
      <w:r w:rsidRPr="00754F71">
        <w:rPr>
          <w:b w:val="0"/>
          <w:bCs w:val="0"/>
        </w:rPr>
        <w:t>Lane from</w:t>
      </w:r>
      <w:r w:rsidRPr="00754F71">
        <w:rPr>
          <w:b w:val="0"/>
          <w:bCs w:val="0"/>
          <w:spacing w:val="-4"/>
        </w:rPr>
        <w:t xml:space="preserve"> </w:t>
      </w:r>
      <w:r w:rsidRPr="00754F71">
        <w:rPr>
          <w:b w:val="0"/>
          <w:bCs w:val="0"/>
        </w:rPr>
        <w:t>its</w:t>
      </w:r>
      <w:r w:rsidRPr="00754F71">
        <w:rPr>
          <w:b w:val="0"/>
          <w:bCs w:val="0"/>
          <w:spacing w:val="-1"/>
        </w:rPr>
        <w:t xml:space="preserve"> </w:t>
      </w:r>
      <w:r w:rsidRPr="00754F71">
        <w:rPr>
          <w:b w:val="0"/>
          <w:bCs w:val="0"/>
        </w:rPr>
        <w:t>junction</w:t>
      </w:r>
      <w:r w:rsidRPr="00754F71">
        <w:rPr>
          <w:b w:val="0"/>
          <w:bCs w:val="0"/>
          <w:spacing w:val="-2"/>
        </w:rPr>
        <w:t xml:space="preserve"> </w:t>
      </w:r>
      <w:r w:rsidRPr="00754F71">
        <w:rPr>
          <w:b w:val="0"/>
          <w:bCs w:val="0"/>
        </w:rPr>
        <w:t>with</w:t>
      </w:r>
      <w:r w:rsidRPr="00754F71">
        <w:rPr>
          <w:b w:val="0"/>
          <w:bCs w:val="0"/>
          <w:spacing w:val="-2"/>
        </w:rPr>
        <w:t xml:space="preserve"> </w:t>
      </w:r>
      <w:r w:rsidRPr="00754F71">
        <w:rPr>
          <w:b w:val="0"/>
          <w:bCs w:val="0"/>
        </w:rPr>
        <w:t>Quaker Lane to</w:t>
      </w:r>
      <w:r w:rsidRPr="00754F71">
        <w:rPr>
          <w:b w:val="0"/>
          <w:bCs w:val="0"/>
          <w:spacing w:val="-3"/>
        </w:rPr>
        <w:t xml:space="preserve"> </w:t>
      </w:r>
      <w:r w:rsidRPr="00754F71">
        <w:rPr>
          <w:b w:val="0"/>
          <w:bCs w:val="0"/>
        </w:rPr>
        <w:t>the Acres.</w:t>
      </w:r>
      <w:r w:rsidRPr="00754F71">
        <w:rPr>
          <w:b w:val="0"/>
          <w:bCs w:val="0"/>
          <w:spacing w:val="-2"/>
        </w:rPr>
        <w:t xml:space="preserve"> </w:t>
      </w:r>
      <w:r w:rsidRPr="00754F71">
        <w:rPr>
          <w:b w:val="0"/>
          <w:bCs w:val="0"/>
        </w:rPr>
        <w:t>The route would be resurfaced with tarmacadam</w:t>
      </w:r>
    </w:p>
    <w:p w14:paraId="0BE4BF33" w14:textId="77777777" w:rsidR="00C96B92" w:rsidRPr="00754F71" w:rsidRDefault="00C96B92" w:rsidP="00C96B92">
      <w:pPr>
        <w:pStyle w:val="BodyText"/>
        <w:spacing w:before="280"/>
        <w:ind w:right="712"/>
        <w:rPr>
          <w:b w:val="0"/>
          <w:bCs w:val="0"/>
        </w:rPr>
      </w:pPr>
      <w:r w:rsidRPr="00754F71">
        <w:rPr>
          <w:b w:val="0"/>
          <w:bCs w:val="0"/>
        </w:rPr>
        <w:t>Option</w:t>
      </w:r>
      <w:r w:rsidRPr="00754F71">
        <w:rPr>
          <w:b w:val="0"/>
          <w:bCs w:val="0"/>
          <w:spacing w:val="-5"/>
        </w:rPr>
        <w:t xml:space="preserve"> </w:t>
      </w:r>
      <w:r w:rsidRPr="00754F71">
        <w:rPr>
          <w:b w:val="0"/>
          <w:bCs w:val="0"/>
        </w:rPr>
        <w:t>2</w:t>
      </w:r>
      <w:r w:rsidRPr="00754F71">
        <w:rPr>
          <w:b w:val="0"/>
          <w:bCs w:val="0"/>
          <w:spacing w:val="-4"/>
        </w:rPr>
        <w:t xml:space="preserve"> </w:t>
      </w:r>
      <w:r w:rsidRPr="00754F71">
        <w:rPr>
          <w:b w:val="0"/>
          <w:bCs w:val="0"/>
        </w:rPr>
        <w:t>–</w:t>
      </w:r>
      <w:r w:rsidRPr="00754F71">
        <w:rPr>
          <w:b w:val="0"/>
          <w:bCs w:val="0"/>
          <w:spacing w:val="-2"/>
        </w:rPr>
        <w:t xml:space="preserve"> </w:t>
      </w:r>
      <w:r w:rsidRPr="00754F71">
        <w:rPr>
          <w:b w:val="0"/>
          <w:bCs w:val="0"/>
        </w:rPr>
        <w:t>Parfitt</w:t>
      </w:r>
      <w:r w:rsidRPr="00754F71">
        <w:rPr>
          <w:b w:val="0"/>
          <w:bCs w:val="0"/>
          <w:spacing w:val="-2"/>
        </w:rPr>
        <w:t xml:space="preserve"> </w:t>
      </w:r>
      <w:r w:rsidRPr="00754F71">
        <w:rPr>
          <w:b w:val="0"/>
          <w:bCs w:val="0"/>
        </w:rPr>
        <w:t>Drive</w:t>
      </w:r>
      <w:r w:rsidRPr="00754F71">
        <w:rPr>
          <w:b w:val="0"/>
          <w:bCs w:val="0"/>
          <w:spacing w:val="-6"/>
        </w:rPr>
        <w:t xml:space="preserve"> </w:t>
      </w:r>
      <w:r w:rsidRPr="00754F71">
        <w:rPr>
          <w:b w:val="0"/>
          <w:bCs w:val="0"/>
        </w:rPr>
        <w:t>A</w:t>
      </w:r>
      <w:r w:rsidRPr="00754F71">
        <w:rPr>
          <w:b w:val="0"/>
          <w:bCs w:val="0"/>
          <w:spacing w:val="-5"/>
        </w:rPr>
        <w:t xml:space="preserve"> </w:t>
      </w:r>
      <w:r w:rsidRPr="00754F71">
        <w:rPr>
          <w:b w:val="0"/>
          <w:bCs w:val="0"/>
        </w:rPr>
        <w:t>new</w:t>
      </w:r>
      <w:r w:rsidRPr="00754F71">
        <w:rPr>
          <w:b w:val="0"/>
          <w:bCs w:val="0"/>
          <w:spacing w:val="-3"/>
        </w:rPr>
        <w:t xml:space="preserve"> </w:t>
      </w:r>
      <w:r w:rsidRPr="00754F71">
        <w:rPr>
          <w:b w:val="0"/>
          <w:bCs w:val="0"/>
        </w:rPr>
        <w:t>access</w:t>
      </w:r>
      <w:r w:rsidRPr="00754F71">
        <w:rPr>
          <w:b w:val="0"/>
          <w:bCs w:val="0"/>
          <w:spacing w:val="-3"/>
        </w:rPr>
        <w:t xml:space="preserve"> </w:t>
      </w:r>
      <w:r w:rsidRPr="00754F71">
        <w:rPr>
          <w:b w:val="0"/>
          <w:bCs w:val="0"/>
        </w:rPr>
        <w:t>joining</w:t>
      </w:r>
      <w:r w:rsidRPr="00754F71">
        <w:rPr>
          <w:b w:val="0"/>
          <w:bCs w:val="0"/>
          <w:spacing w:val="-9"/>
        </w:rPr>
        <w:t xml:space="preserve"> </w:t>
      </w:r>
      <w:r w:rsidRPr="00754F71">
        <w:rPr>
          <w:b w:val="0"/>
          <w:bCs w:val="0"/>
        </w:rPr>
        <w:t>Parfitt</w:t>
      </w:r>
      <w:r w:rsidRPr="00754F71">
        <w:rPr>
          <w:b w:val="0"/>
          <w:bCs w:val="0"/>
          <w:spacing w:val="-6"/>
        </w:rPr>
        <w:t xml:space="preserve"> </w:t>
      </w:r>
      <w:r w:rsidRPr="00754F71">
        <w:rPr>
          <w:b w:val="0"/>
          <w:bCs w:val="0"/>
        </w:rPr>
        <w:t>Drive,</w:t>
      </w:r>
      <w:r w:rsidRPr="00754F71">
        <w:rPr>
          <w:b w:val="0"/>
          <w:bCs w:val="0"/>
          <w:spacing w:val="-2"/>
        </w:rPr>
        <w:t xml:space="preserve"> </w:t>
      </w:r>
      <w:r w:rsidRPr="00754F71">
        <w:rPr>
          <w:b w:val="0"/>
          <w:bCs w:val="0"/>
        </w:rPr>
        <w:t>approximately</w:t>
      </w:r>
      <w:r w:rsidRPr="00754F71">
        <w:rPr>
          <w:b w:val="0"/>
          <w:bCs w:val="0"/>
          <w:spacing w:val="-5"/>
        </w:rPr>
        <w:t xml:space="preserve"> </w:t>
      </w:r>
      <w:r w:rsidRPr="00754F71">
        <w:rPr>
          <w:b w:val="0"/>
          <w:bCs w:val="0"/>
        </w:rPr>
        <w:t xml:space="preserve">30 </w:t>
      </w:r>
      <w:proofErr w:type="spellStart"/>
      <w:r w:rsidRPr="00754F71">
        <w:rPr>
          <w:b w:val="0"/>
          <w:bCs w:val="0"/>
        </w:rPr>
        <w:t>metres</w:t>
      </w:r>
      <w:proofErr w:type="spellEnd"/>
      <w:r w:rsidRPr="00754F71">
        <w:rPr>
          <w:b w:val="0"/>
          <w:bCs w:val="0"/>
        </w:rPr>
        <w:t xml:space="preserve"> south from Carding Close. The road would then follow around the outside of the existing attenuation pond before connecting into Reynold’s Field and join the existing Cotton Mill Lane southwest to The Acres</w:t>
      </w:r>
    </w:p>
    <w:p w14:paraId="6187C0D9" w14:textId="77777777" w:rsidR="00C96B92" w:rsidRPr="00754F71" w:rsidRDefault="00C96B92" w:rsidP="00C96B92">
      <w:pPr>
        <w:pStyle w:val="BodyText"/>
        <w:spacing w:before="278"/>
        <w:ind w:right="712"/>
        <w:rPr>
          <w:b w:val="0"/>
          <w:bCs w:val="0"/>
        </w:rPr>
      </w:pPr>
      <w:r w:rsidRPr="00754F71">
        <w:rPr>
          <w:b w:val="0"/>
          <w:bCs w:val="0"/>
        </w:rPr>
        <w:t>Option</w:t>
      </w:r>
      <w:r w:rsidRPr="00754F71">
        <w:rPr>
          <w:b w:val="0"/>
          <w:bCs w:val="0"/>
          <w:spacing w:val="-4"/>
        </w:rPr>
        <w:t xml:space="preserve"> </w:t>
      </w:r>
      <w:r w:rsidRPr="00754F71">
        <w:rPr>
          <w:b w:val="0"/>
          <w:bCs w:val="0"/>
        </w:rPr>
        <w:t>3</w:t>
      </w:r>
      <w:r w:rsidRPr="00754F71">
        <w:rPr>
          <w:b w:val="0"/>
          <w:bCs w:val="0"/>
          <w:spacing w:val="-3"/>
        </w:rPr>
        <w:t xml:space="preserve"> </w:t>
      </w:r>
      <w:r w:rsidRPr="00754F71">
        <w:rPr>
          <w:b w:val="0"/>
          <w:bCs w:val="0"/>
        </w:rPr>
        <w:t>–</w:t>
      </w:r>
      <w:r w:rsidRPr="00754F71">
        <w:rPr>
          <w:b w:val="0"/>
          <w:bCs w:val="0"/>
          <w:spacing w:val="-1"/>
        </w:rPr>
        <w:t xml:space="preserve"> </w:t>
      </w:r>
      <w:r w:rsidRPr="00754F71">
        <w:rPr>
          <w:b w:val="0"/>
          <w:bCs w:val="0"/>
        </w:rPr>
        <w:t>Hadleigh</w:t>
      </w:r>
      <w:r w:rsidRPr="00754F71">
        <w:rPr>
          <w:b w:val="0"/>
          <w:bCs w:val="0"/>
          <w:spacing w:val="-4"/>
        </w:rPr>
        <w:t xml:space="preserve"> </w:t>
      </w:r>
      <w:r w:rsidRPr="00754F71">
        <w:rPr>
          <w:b w:val="0"/>
          <w:bCs w:val="0"/>
        </w:rPr>
        <w:t>Park</w:t>
      </w:r>
      <w:r w:rsidRPr="00754F71">
        <w:rPr>
          <w:b w:val="0"/>
          <w:bCs w:val="0"/>
          <w:spacing w:val="-5"/>
        </w:rPr>
        <w:t xml:space="preserve"> </w:t>
      </w:r>
      <w:r w:rsidRPr="00754F71">
        <w:rPr>
          <w:b w:val="0"/>
          <w:bCs w:val="0"/>
        </w:rPr>
        <w:t>Drive</w:t>
      </w:r>
      <w:r w:rsidRPr="00754F71">
        <w:rPr>
          <w:b w:val="0"/>
          <w:bCs w:val="0"/>
          <w:spacing w:val="-1"/>
        </w:rPr>
        <w:t xml:space="preserve"> </w:t>
      </w:r>
      <w:r w:rsidRPr="00754F71">
        <w:rPr>
          <w:b w:val="0"/>
          <w:bCs w:val="0"/>
        </w:rPr>
        <w:t>A</w:t>
      </w:r>
      <w:r w:rsidRPr="00754F71">
        <w:rPr>
          <w:b w:val="0"/>
          <w:bCs w:val="0"/>
          <w:spacing w:val="-4"/>
        </w:rPr>
        <w:t xml:space="preserve"> </w:t>
      </w:r>
      <w:r w:rsidRPr="00754F71">
        <w:rPr>
          <w:b w:val="0"/>
          <w:bCs w:val="0"/>
        </w:rPr>
        <w:t>new</w:t>
      </w:r>
      <w:r w:rsidRPr="00754F71">
        <w:rPr>
          <w:b w:val="0"/>
          <w:bCs w:val="0"/>
          <w:spacing w:val="-6"/>
        </w:rPr>
        <w:t xml:space="preserve"> </w:t>
      </w:r>
      <w:r w:rsidRPr="00754F71">
        <w:rPr>
          <w:b w:val="0"/>
          <w:bCs w:val="0"/>
        </w:rPr>
        <w:t>access</w:t>
      </w:r>
      <w:r w:rsidRPr="00754F71">
        <w:rPr>
          <w:b w:val="0"/>
          <w:bCs w:val="0"/>
          <w:spacing w:val="-6"/>
        </w:rPr>
        <w:t xml:space="preserve"> </w:t>
      </w:r>
      <w:r w:rsidRPr="00754F71">
        <w:rPr>
          <w:b w:val="0"/>
          <w:bCs w:val="0"/>
        </w:rPr>
        <w:t>to</w:t>
      </w:r>
      <w:r w:rsidRPr="00754F71">
        <w:rPr>
          <w:b w:val="0"/>
          <w:bCs w:val="0"/>
          <w:spacing w:val="-1"/>
        </w:rPr>
        <w:t xml:space="preserve"> </w:t>
      </w:r>
      <w:r w:rsidRPr="00754F71">
        <w:rPr>
          <w:b w:val="0"/>
          <w:bCs w:val="0"/>
        </w:rPr>
        <w:t>be</w:t>
      </w:r>
      <w:r w:rsidRPr="00754F71">
        <w:rPr>
          <w:b w:val="0"/>
          <w:bCs w:val="0"/>
          <w:spacing w:val="-6"/>
        </w:rPr>
        <w:t xml:space="preserve"> </w:t>
      </w:r>
      <w:r w:rsidRPr="00754F71">
        <w:rPr>
          <w:b w:val="0"/>
          <w:bCs w:val="0"/>
        </w:rPr>
        <w:t>taken</w:t>
      </w:r>
      <w:r w:rsidRPr="00754F71">
        <w:rPr>
          <w:b w:val="0"/>
          <w:bCs w:val="0"/>
          <w:spacing w:val="-4"/>
        </w:rPr>
        <w:t xml:space="preserve"> </w:t>
      </w:r>
      <w:r w:rsidRPr="00754F71">
        <w:rPr>
          <w:b w:val="0"/>
          <w:bCs w:val="0"/>
        </w:rPr>
        <w:t>from</w:t>
      </w:r>
      <w:r w:rsidRPr="00754F71">
        <w:rPr>
          <w:b w:val="0"/>
          <w:bCs w:val="0"/>
          <w:spacing w:val="-1"/>
        </w:rPr>
        <w:t xml:space="preserve"> </w:t>
      </w:r>
      <w:r w:rsidRPr="00754F71">
        <w:rPr>
          <w:b w:val="0"/>
          <w:bCs w:val="0"/>
        </w:rPr>
        <w:t>the</w:t>
      </w:r>
      <w:r w:rsidRPr="00754F71">
        <w:rPr>
          <w:b w:val="0"/>
          <w:bCs w:val="0"/>
          <w:spacing w:val="-1"/>
        </w:rPr>
        <w:t xml:space="preserve"> </w:t>
      </w:r>
      <w:r w:rsidRPr="00754F71">
        <w:rPr>
          <w:b w:val="0"/>
          <w:bCs w:val="0"/>
        </w:rPr>
        <w:t>existing Hadleigh Park car park, the road will then follow the eastern boundary of Hadleigh Park before</w:t>
      </w:r>
      <w:r w:rsidRPr="00754F71">
        <w:rPr>
          <w:b w:val="0"/>
          <w:bCs w:val="0"/>
          <w:spacing w:val="-2"/>
        </w:rPr>
        <w:t xml:space="preserve"> </w:t>
      </w:r>
      <w:r w:rsidRPr="00754F71">
        <w:rPr>
          <w:b w:val="0"/>
          <w:bCs w:val="0"/>
        </w:rPr>
        <w:t>connecting into Reynold’s Field and join the existing Cotton Mill Lane southwest to The Acres. As plan below</w:t>
      </w:r>
    </w:p>
    <w:p w14:paraId="42A96122" w14:textId="77777777" w:rsidR="00C96B92" w:rsidRDefault="00C96B92" w:rsidP="00C96B92">
      <w:pPr>
        <w:ind w:right="-29"/>
        <w:rPr>
          <w:sz w:val="20"/>
        </w:rPr>
      </w:pPr>
      <w:r>
        <w:rPr>
          <w:noProof/>
          <w:sz w:val="20"/>
        </w:rPr>
        <w:drawing>
          <wp:inline distT="0" distB="0" distL="0" distR="0" wp14:anchorId="6EC5408B" wp14:editId="2D166F95">
            <wp:extent cx="5928519" cy="4169664"/>
            <wp:effectExtent l="0" t="0" r="0" b="0"/>
            <wp:docPr id="115275322" name="Image 3" descr="A map of a la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75322" name="Image 3" descr="A map of a land&#10;&#10;AI-generated content may be incorrect."/>
                    <pic:cNvPicPr/>
                  </pic:nvPicPr>
                  <pic:blipFill>
                    <a:blip r:embed="rId13" cstate="print"/>
                    <a:stretch>
                      <a:fillRect/>
                    </a:stretch>
                  </pic:blipFill>
                  <pic:spPr>
                    <a:xfrm>
                      <a:off x="0" y="0"/>
                      <a:ext cx="5928519" cy="4169664"/>
                    </a:xfrm>
                    <a:prstGeom prst="rect">
                      <a:avLst/>
                    </a:prstGeom>
                  </pic:spPr>
                </pic:pic>
              </a:graphicData>
            </a:graphic>
          </wp:inline>
        </w:drawing>
      </w:r>
    </w:p>
    <w:p w14:paraId="0B2FFA8A" w14:textId="4AAB2F7D" w:rsidR="00754F71" w:rsidRDefault="00C96B92" w:rsidP="00754F71">
      <w:pPr>
        <w:pStyle w:val="Heading1"/>
        <w:ind w:right="712"/>
        <w:rPr>
          <w:sz w:val="32"/>
          <w:szCs w:val="32"/>
        </w:rPr>
      </w:pPr>
      <w:r w:rsidRPr="00754F71">
        <w:rPr>
          <w:noProof/>
          <w:sz w:val="32"/>
          <w:szCs w:val="32"/>
        </w:rPr>
        <w:lastRenderedPageBreak/>
        <mc:AlternateContent>
          <mc:Choice Requires="wps">
            <w:drawing>
              <wp:anchor distT="0" distB="0" distL="0" distR="0" simplePos="0" relativeHeight="251650048" behindDoc="1" locked="0" layoutInCell="1" allowOverlap="1" wp14:anchorId="50320070" wp14:editId="2947AD8B">
                <wp:simplePos x="0" y="0"/>
                <wp:positionH relativeFrom="page">
                  <wp:posOffset>1143635</wp:posOffset>
                </wp:positionH>
                <wp:positionV relativeFrom="paragraph">
                  <wp:posOffset>581937</wp:posOffset>
                </wp:positionV>
                <wp:extent cx="864235" cy="158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4235" cy="15875"/>
                        </a:xfrm>
                        <a:custGeom>
                          <a:avLst/>
                          <a:gdLst/>
                          <a:ahLst/>
                          <a:cxnLst/>
                          <a:rect l="l" t="t" r="r" b="b"/>
                          <a:pathLst>
                            <a:path w="864235" h="15875">
                              <a:moveTo>
                                <a:pt x="863917" y="0"/>
                              </a:moveTo>
                              <a:lnTo>
                                <a:pt x="0" y="0"/>
                              </a:lnTo>
                              <a:lnTo>
                                <a:pt x="0" y="15875"/>
                              </a:lnTo>
                              <a:lnTo>
                                <a:pt x="863917" y="15875"/>
                              </a:lnTo>
                              <a:lnTo>
                                <a:pt x="8639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4FBF55" id="Graphic 4" o:spid="_x0000_s1026" style="position:absolute;margin-left:90.05pt;margin-top:45.8pt;width:68.05pt;height:1.25pt;z-index:-251666432;visibility:visible;mso-wrap-style:square;mso-wrap-distance-left:0;mso-wrap-distance-top:0;mso-wrap-distance-right:0;mso-wrap-distance-bottom:0;mso-position-horizontal:absolute;mso-position-horizontal-relative:page;mso-position-vertical:absolute;mso-position-vertical-relative:text;v-text-anchor:top" coordsize="86423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5rIQIAALwEAAAOAAAAZHJzL2Uyb0RvYy54bWysVMFu2zAMvQ/YPwi6L07SJc2MOMXQosOA&#10;oivQDDsrshwbk0WNUmLn70fJUWJ0pw3zQabMJ+rxkfT6rm81Oyp0DZiCzyZTzpSRUDZmX/Dv28cP&#10;K86cF6YUGowq+Ek5frd5/27d2VzNoQZdKmQUxLi8swWvvbd5ljlZq1a4CVhlyFkBtsLTFvdZiaKj&#10;6K3O5tPpMusAS4sglXP09WFw8k2MX1VK+m9V5ZRnuuDEzccV47oLa7ZZi3yPwtaNPNMQ/8CiFY2h&#10;Sy+hHoQX7IDNH6HaRiI4qPxEQptBVTVSxRwom9n0TTavtbAq5kLiOHuRyf2/sPL5+GpfMFB39gnk&#10;T0eKZJ11+cUTNu6M6StsA5aIsz6qeLqoqHrPJH1cLT/ObxacSXLNFqvbRRA5E3k6Kw/Of1EQ44jj&#10;k/NDDcpkiTpZsjfJRKpkqKGONfScUQ2RM6rhbqihFT6cC+SCyborkTrxCM4WjmoLEeZDCqvlzafZ&#10;LWcpDyJ6hWgzhlL/jFDJl942hhsw47STP70H3OjavwLHjiWOKZrU4NSgb0g7Cn2RgnBjsR3opnxs&#10;tA7ZO9zv7jWyowiTEZ9znUaw2AhD7UMX7KA8vSDraFwK7n4dBCrO9FdD/RhmKxmYjF0y0Ot7iBMY&#10;hUfnt/0PgZZZMgvuqXWeIXW7yFNXEP8AGLDhpIHPBw9VE1omchsYnTc0IjH/8ziHGRzvI+r609n8&#10;BgAA//8DAFBLAwQUAAYACAAAACEARK2kTd0AAAAJAQAADwAAAGRycy9kb3ducmV2LnhtbEyPwU7D&#10;MAyG70i8Q2QkbixNQVVXmk4IwQlx2MaBY9aYptA4pcm2jqfHnNjxtz/9/lyvZj+IA06xD6RBLTIQ&#10;SG2wPXUa3rbPNyWImAxZMwRCDSeMsGouL2pT2XCkNR42qRNcQrEyGlxKYyVlbB16ExdhROLdR5i8&#10;SRynTtrJHLncDzLPskJ60xNfcGbER4ft12bvNcT+5TWuc/eO+PN0mr+3pftcllpfX80P9yASzukf&#10;hj99VoeGnXZhTzaKgXOZKUY1LFUBgoFbVeQgdjy4UyCbWp5/0PwCAAD//wMAUEsBAi0AFAAGAAgA&#10;AAAhALaDOJL+AAAA4QEAABMAAAAAAAAAAAAAAAAAAAAAAFtDb250ZW50X1R5cGVzXS54bWxQSwEC&#10;LQAUAAYACAAAACEAOP0h/9YAAACUAQAACwAAAAAAAAAAAAAAAAAvAQAAX3JlbHMvLnJlbHNQSwEC&#10;LQAUAAYACAAAACEAEh7OayECAAC8BAAADgAAAAAAAAAAAAAAAAAuAgAAZHJzL2Uyb0RvYy54bWxQ&#10;SwECLQAUAAYACAAAACEARK2kTd0AAAAJAQAADwAAAAAAAAAAAAAAAAB7BAAAZHJzL2Rvd25yZXYu&#10;eG1sUEsFBgAAAAAEAAQA8wAAAIUFAAAAAA==&#10;" path="m863917,l,,,15875r863917,l863917,xe" fillcolor="black" stroked="f">
                <v:path arrowok="t"/>
                <w10:wrap anchorx="page"/>
              </v:shape>
            </w:pict>
          </mc:Fallback>
        </mc:AlternateContent>
      </w:r>
      <w:r w:rsidRPr="00754F71">
        <w:rPr>
          <w:sz w:val="32"/>
          <w:szCs w:val="32"/>
          <w:u w:val="thick"/>
        </w:rPr>
        <w:t>Section</w:t>
      </w:r>
      <w:r w:rsidRPr="00754F71">
        <w:rPr>
          <w:spacing w:val="-6"/>
          <w:sz w:val="32"/>
          <w:szCs w:val="32"/>
          <w:u w:val="thick"/>
        </w:rPr>
        <w:t xml:space="preserve"> </w:t>
      </w:r>
      <w:r w:rsidRPr="00754F71">
        <w:rPr>
          <w:sz w:val="32"/>
          <w:szCs w:val="32"/>
          <w:u w:val="thick"/>
        </w:rPr>
        <w:t>4-</w:t>
      </w:r>
      <w:r w:rsidRPr="00754F71">
        <w:rPr>
          <w:spacing w:val="-5"/>
          <w:sz w:val="32"/>
          <w:szCs w:val="32"/>
          <w:u w:val="thick"/>
        </w:rPr>
        <w:t xml:space="preserve"> </w:t>
      </w:r>
      <w:r w:rsidRPr="00754F71">
        <w:rPr>
          <w:sz w:val="32"/>
          <w:szCs w:val="32"/>
          <w:u w:val="thick"/>
        </w:rPr>
        <w:t>Pre-Application</w:t>
      </w:r>
      <w:r w:rsidRPr="00754F71">
        <w:rPr>
          <w:spacing w:val="-12"/>
          <w:sz w:val="32"/>
          <w:szCs w:val="32"/>
          <w:u w:val="thick"/>
        </w:rPr>
        <w:t xml:space="preserve"> </w:t>
      </w:r>
      <w:r w:rsidRPr="00754F71">
        <w:rPr>
          <w:sz w:val="32"/>
          <w:szCs w:val="32"/>
          <w:u w:val="thick"/>
        </w:rPr>
        <w:t>Planning</w:t>
      </w:r>
      <w:r w:rsidRPr="00754F71">
        <w:rPr>
          <w:spacing w:val="-7"/>
          <w:sz w:val="32"/>
          <w:szCs w:val="32"/>
          <w:u w:val="thick"/>
        </w:rPr>
        <w:t xml:space="preserve"> </w:t>
      </w:r>
      <w:r w:rsidRPr="00754F71">
        <w:rPr>
          <w:sz w:val="32"/>
          <w:szCs w:val="32"/>
          <w:u w:val="thick"/>
        </w:rPr>
        <w:t>Letter</w:t>
      </w:r>
      <w:r w:rsidRPr="00754F71">
        <w:rPr>
          <w:spacing w:val="-6"/>
          <w:sz w:val="32"/>
          <w:szCs w:val="32"/>
          <w:u w:val="thick"/>
        </w:rPr>
        <w:t xml:space="preserve"> </w:t>
      </w:r>
      <w:r w:rsidRPr="00754F71">
        <w:rPr>
          <w:sz w:val="32"/>
          <w:szCs w:val="32"/>
        </w:rPr>
        <w:t>Issued 30</w:t>
      </w:r>
      <w:proofErr w:type="spellStart"/>
      <w:r w:rsidRPr="00754F71">
        <w:rPr>
          <w:position w:val="13"/>
          <w:sz w:val="32"/>
          <w:szCs w:val="32"/>
        </w:rPr>
        <w:t>th</w:t>
      </w:r>
      <w:proofErr w:type="spellEnd"/>
      <w:r w:rsidRPr="00754F71">
        <w:rPr>
          <w:position w:val="13"/>
          <w:sz w:val="32"/>
          <w:szCs w:val="32"/>
        </w:rPr>
        <w:t xml:space="preserve"> </w:t>
      </w:r>
      <w:r w:rsidRPr="00754F71">
        <w:rPr>
          <w:sz w:val="32"/>
          <w:szCs w:val="32"/>
        </w:rPr>
        <w:t>July</w:t>
      </w:r>
      <w:bookmarkStart w:id="0" w:name="Purpose_of_the_Letter_Issued_to_NSDC"/>
      <w:bookmarkEnd w:id="0"/>
    </w:p>
    <w:p w14:paraId="3B0F9AA8" w14:textId="77777777" w:rsidR="00754F71" w:rsidRDefault="00754F71" w:rsidP="00754F71">
      <w:pPr>
        <w:pStyle w:val="Heading1"/>
        <w:ind w:right="712"/>
      </w:pPr>
    </w:p>
    <w:p w14:paraId="3354ED62" w14:textId="79626F5E" w:rsidR="00C96B92" w:rsidRDefault="00754F71" w:rsidP="00C96B92">
      <w:pPr>
        <w:pStyle w:val="Heading2"/>
        <w:spacing w:before="273"/>
      </w:pPr>
      <w:r>
        <w:t>Purpo</w:t>
      </w:r>
      <w:r w:rsidR="00C96B92">
        <w:t>se</w:t>
      </w:r>
      <w:r w:rsidR="00C96B92">
        <w:rPr>
          <w:spacing w:val="-5"/>
        </w:rPr>
        <w:t xml:space="preserve"> </w:t>
      </w:r>
      <w:r w:rsidR="00C96B92">
        <w:t>of</w:t>
      </w:r>
      <w:r w:rsidR="00C96B92">
        <w:rPr>
          <w:spacing w:val="-3"/>
        </w:rPr>
        <w:t xml:space="preserve"> </w:t>
      </w:r>
      <w:r w:rsidR="00C96B92">
        <w:t>the</w:t>
      </w:r>
      <w:r w:rsidR="00C96B92">
        <w:rPr>
          <w:spacing w:val="-4"/>
        </w:rPr>
        <w:t xml:space="preserve"> </w:t>
      </w:r>
      <w:r w:rsidR="00C96B92">
        <w:t>Letter</w:t>
      </w:r>
      <w:r w:rsidR="00C96B92">
        <w:rPr>
          <w:spacing w:val="1"/>
        </w:rPr>
        <w:t xml:space="preserve"> </w:t>
      </w:r>
      <w:r w:rsidR="00C96B92">
        <w:t>Issued</w:t>
      </w:r>
      <w:r w:rsidR="00C96B92">
        <w:rPr>
          <w:spacing w:val="-3"/>
        </w:rPr>
        <w:t xml:space="preserve"> </w:t>
      </w:r>
      <w:r w:rsidR="00C96B92">
        <w:t>to</w:t>
      </w:r>
      <w:r w:rsidR="00C96B92">
        <w:rPr>
          <w:spacing w:val="-4"/>
        </w:rPr>
        <w:t xml:space="preserve"> NSDC</w:t>
      </w:r>
    </w:p>
    <w:p w14:paraId="5C238C8F" w14:textId="77777777" w:rsidR="00C96B92" w:rsidRPr="00754F71" w:rsidRDefault="00C96B92" w:rsidP="00C96B92">
      <w:pPr>
        <w:pStyle w:val="BodyText"/>
        <w:spacing w:before="4"/>
        <w:ind w:right="712"/>
        <w:rPr>
          <w:b w:val="0"/>
          <w:bCs w:val="0"/>
        </w:rPr>
      </w:pPr>
      <w:r w:rsidRPr="00754F71">
        <w:rPr>
          <w:b w:val="0"/>
          <w:bCs w:val="0"/>
        </w:rPr>
        <w:t>The</w:t>
      </w:r>
      <w:r w:rsidRPr="00754F71">
        <w:rPr>
          <w:b w:val="0"/>
          <w:bCs w:val="0"/>
          <w:spacing w:val="-3"/>
        </w:rPr>
        <w:t xml:space="preserve"> </w:t>
      </w:r>
      <w:r w:rsidRPr="00754F71">
        <w:rPr>
          <w:b w:val="0"/>
          <w:bCs w:val="0"/>
        </w:rPr>
        <w:t>letter</w:t>
      </w:r>
      <w:r w:rsidRPr="00754F71">
        <w:rPr>
          <w:b w:val="0"/>
          <w:bCs w:val="0"/>
          <w:spacing w:val="-3"/>
        </w:rPr>
        <w:t xml:space="preserve"> </w:t>
      </w:r>
      <w:r w:rsidRPr="00754F71">
        <w:rPr>
          <w:b w:val="0"/>
          <w:bCs w:val="0"/>
        </w:rPr>
        <w:t>seeks</w:t>
      </w:r>
      <w:r w:rsidRPr="00754F71">
        <w:rPr>
          <w:b w:val="0"/>
          <w:bCs w:val="0"/>
          <w:spacing w:val="-4"/>
        </w:rPr>
        <w:t xml:space="preserve"> </w:t>
      </w:r>
      <w:r w:rsidRPr="00754F71">
        <w:rPr>
          <w:b w:val="0"/>
          <w:bCs w:val="0"/>
        </w:rPr>
        <w:t>pre-application</w:t>
      </w:r>
      <w:r w:rsidRPr="00754F71">
        <w:rPr>
          <w:b w:val="0"/>
          <w:bCs w:val="0"/>
          <w:spacing w:val="-5"/>
        </w:rPr>
        <w:t xml:space="preserve"> </w:t>
      </w:r>
      <w:r w:rsidRPr="00754F71">
        <w:rPr>
          <w:b w:val="0"/>
          <w:bCs w:val="0"/>
        </w:rPr>
        <w:t>advice</w:t>
      </w:r>
      <w:r w:rsidRPr="00754F71">
        <w:rPr>
          <w:b w:val="0"/>
          <w:bCs w:val="0"/>
          <w:spacing w:val="-3"/>
        </w:rPr>
        <w:t xml:space="preserve"> </w:t>
      </w:r>
      <w:r w:rsidRPr="00754F71">
        <w:rPr>
          <w:b w:val="0"/>
          <w:bCs w:val="0"/>
        </w:rPr>
        <w:t>from</w:t>
      </w:r>
      <w:r w:rsidRPr="00754F71">
        <w:rPr>
          <w:b w:val="0"/>
          <w:bCs w:val="0"/>
          <w:spacing w:val="-11"/>
        </w:rPr>
        <w:t xml:space="preserve"> </w:t>
      </w:r>
      <w:r w:rsidRPr="00754F71">
        <w:rPr>
          <w:b w:val="0"/>
          <w:bCs w:val="0"/>
        </w:rPr>
        <w:t>Newark</w:t>
      </w:r>
      <w:r w:rsidRPr="00754F71">
        <w:rPr>
          <w:b w:val="0"/>
          <w:bCs w:val="0"/>
          <w:spacing w:val="-6"/>
        </w:rPr>
        <w:t xml:space="preserve"> </w:t>
      </w:r>
      <w:r w:rsidRPr="00754F71">
        <w:rPr>
          <w:b w:val="0"/>
          <w:bCs w:val="0"/>
        </w:rPr>
        <w:t>&amp;</w:t>
      </w:r>
      <w:r w:rsidRPr="00754F71">
        <w:rPr>
          <w:b w:val="0"/>
          <w:bCs w:val="0"/>
          <w:spacing w:val="-4"/>
        </w:rPr>
        <w:t xml:space="preserve"> </w:t>
      </w:r>
      <w:r w:rsidRPr="00754F71">
        <w:rPr>
          <w:b w:val="0"/>
          <w:bCs w:val="0"/>
        </w:rPr>
        <w:t>Sherwood</w:t>
      </w:r>
      <w:r w:rsidRPr="00754F71">
        <w:rPr>
          <w:b w:val="0"/>
          <w:bCs w:val="0"/>
          <w:spacing w:val="-5"/>
        </w:rPr>
        <w:t xml:space="preserve"> </w:t>
      </w:r>
      <w:r w:rsidRPr="00754F71">
        <w:rPr>
          <w:b w:val="0"/>
          <w:bCs w:val="0"/>
        </w:rPr>
        <w:t>District Council (NSDC) regarding a Community Infrastructure Levy (CIL) funded project.</w:t>
      </w:r>
      <w:r w:rsidRPr="00754F71">
        <w:rPr>
          <w:b w:val="0"/>
          <w:bCs w:val="0"/>
          <w:spacing w:val="-4"/>
        </w:rPr>
        <w:t xml:space="preserve"> </w:t>
      </w:r>
      <w:r w:rsidRPr="00754F71">
        <w:rPr>
          <w:b w:val="0"/>
          <w:bCs w:val="0"/>
        </w:rPr>
        <w:t>The</w:t>
      </w:r>
      <w:r w:rsidRPr="00754F71">
        <w:rPr>
          <w:b w:val="0"/>
          <w:bCs w:val="0"/>
          <w:spacing w:val="-2"/>
        </w:rPr>
        <w:t xml:space="preserve"> </w:t>
      </w:r>
      <w:r w:rsidRPr="00754F71">
        <w:rPr>
          <w:b w:val="0"/>
          <w:bCs w:val="0"/>
        </w:rPr>
        <w:t>project</w:t>
      </w:r>
      <w:r w:rsidRPr="00754F71">
        <w:rPr>
          <w:b w:val="0"/>
          <w:bCs w:val="0"/>
          <w:spacing w:val="-2"/>
        </w:rPr>
        <w:t xml:space="preserve"> </w:t>
      </w:r>
      <w:r w:rsidRPr="00754F71">
        <w:rPr>
          <w:b w:val="0"/>
          <w:bCs w:val="0"/>
        </w:rPr>
        <w:t>proposes</w:t>
      </w:r>
      <w:r w:rsidRPr="00754F71">
        <w:rPr>
          <w:b w:val="0"/>
          <w:bCs w:val="0"/>
          <w:spacing w:val="-3"/>
        </w:rPr>
        <w:t xml:space="preserve"> </w:t>
      </w:r>
      <w:r w:rsidRPr="00754F71">
        <w:rPr>
          <w:b w:val="0"/>
          <w:bCs w:val="0"/>
        </w:rPr>
        <w:t>a</w:t>
      </w:r>
      <w:r w:rsidRPr="00754F71">
        <w:rPr>
          <w:b w:val="0"/>
          <w:bCs w:val="0"/>
          <w:spacing w:val="-7"/>
        </w:rPr>
        <w:t xml:space="preserve"> </w:t>
      </w:r>
      <w:r w:rsidRPr="00754F71">
        <w:rPr>
          <w:b w:val="0"/>
          <w:bCs w:val="0"/>
        </w:rPr>
        <w:t>new</w:t>
      </w:r>
      <w:r w:rsidRPr="00754F71">
        <w:rPr>
          <w:b w:val="0"/>
          <w:bCs w:val="0"/>
          <w:spacing w:val="-3"/>
        </w:rPr>
        <w:t xml:space="preserve"> </w:t>
      </w:r>
      <w:r w:rsidRPr="00754F71">
        <w:rPr>
          <w:b w:val="0"/>
          <w:bCs w:val="0"/>
        </w:rPr>
        <w:t>access</w:t>
      </w:r>
      <w:r w:rsidRPr="00754F71">
        <w:rPr>
          <w:b w:val="0"/>
          <w:bCs w:val="0"/>
          <w:spacing w:val="-3"/>
        </w:rPr>
        <w:t xml:space="preserve"> </w:t>
      </w:r>
      <w:r w:rsidRPr="00754F71">
        <w:rPr>
          <w:b w:val="0"/>
          <w:bCs w:val="0"/>
        </w:rPr>
        <w:t>track</w:t>
      </w:r>
      <w:r w:rsidRPr="00754F71">
        <w:rPr>
          <w:b w:val="0"/>
          <w:bCs w:val="0"/>
          <w:spacing w:val="-6"/>
        </w:rPr>
        <w:t xml:space="preserve"> </w:t>
      </w:r>
      <w:r w:rsidRPr="00754F71">
        <w:rPr>
          <w:b w:val="0"/>
          <w:bCs w:val="0"/>
        </w:rPr>
        <w:t>to</w:t>
      </w:r>
      <w:r w:rsidRPr="00754F71">
        <w:rPr>
          <w:b w:val="0"/>
          <w:bCs w:val="0"/>
          <w:spacing w:val="-1"/>
        </w:rPr>
        <w:t xml:space="preserve"> </w:t>
      </w:r>
      <w:r w:rsidRPr="00754F71">
        <w:rPr>
          <w:b w:val="0"/>
          <w:bCs w:val="0"/>
        </w:rPr>
        <w:t>improve</w:t>
      </w:r>
      <w:r w:rsidRPr="00754F71">
        <w:rPr>
          <w:b w:val="0"/>
          <w:bCs w:val="0"/>
          <w:spacing w:val="-2"/>
        </w:rPr>
        <w:t xml:space="preserve"> </w:t>
      </w:r>
      <w:r w:rsidRPr="00754F71">
        <w:rPr>
          <w:b w:val="0"/>
          <w:bCs w:val="0"/>
        </w:rPr>
        <w:t>connectivity and reduce traffic conflicts during busy periods at local amenities.</w:t>
      </w:r>
    </w:p>
    <w:p w14:paraId="5AD4407C" w14:textId="77777777" w:rsidR="00C96B92" w:rsidRDefault="00C96B92" w:rsidP="00C96B92">
      <w:pPr>
        <w:pStyle w:val="BodyText"/>
        <w:spacing w:before="4"/>
        <w:ind w:right="712"/>
      </w:pPr>
    </w:p>
    <w:p w14:paraId="1BBABC86" w14:textId="77777777" w:rsidR="00C96B92" w:rsidRDefault="00C96B92" w:rsidP="00C96B92">
      <w:pPr>
        <w:ind w:left="1317"/>
        <w:rPr>
          <w:sz w:val="20"/>
        </w:rPr>
      </w:pPr>
      <w:r>
        <w:rPr>
          <w:noProof/>
          <w:sz w:val="20"/>
        </w:rPr>
        <w:drawing>
          <wp:inline distT="0" distB="0" distL="0" distR="0" wp14:anchorId="3DD973B4" wp14:editId="50C3622C">
            <wp:extent cx="3747955" cy="5758434"/>
            <wp:effectExtent l="0" t="0" r="0" b="0"/>
            <wp:docPr id="5" name="Image 5" descr="A close-up of a documen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close-up of a document&#10;&#10;AI-generated content may be incorrect."/>
                    <pic:cNvPicPr/>
                  </pic:nvPicPr>
                  <pic:blipFill>
                    <a:blip r:embed="rId14" cstate="print"/>
                    <a:stretch>
                      <a:fillRect/>
                    </a:stretch>
                  </pic:blipFill>
                  <pic:spPr>
                    <a:xfrm>
                      <a:off x="0" y="0"/>
                      <a:ext cx="3747955" cy="5758434"/>
                    </a:xfrm>
                    <a:prstGeom prst="rect">
                      <a:avLst/>
                    </a:prstGeom>
                  </pic:spPr>
                </pic:pic>
              </a:graphicData>
            </a:graphic>
          </wp:inline>
        </w:drawing>
      </w:r>
    </w:p>
    <w:p w14:paraId="65DF3499" w14:textId="77777777" w:rsidR="00C96B92" w:rsidRDefault="00C96B92" w:rsidP="00C96B92">
      <w:pPr>
        <w:pStyle w:val="BodyText"/>
      </w:pPr>
    </w:p>
    <w:p w14:paraId="5ACE02F0" w14:textId="77777777" w:rsidR="00C96B92" w:rsidRDefault="00C96B92" w:rsidP="00C96B92">
      <w:pPr>
        <w:pStyle w:val="Heading2"/>
        <w:jc w:val="both"/>
      </w:pPr>
      <w:r>
        <w:lastRenderedPageBreak/>
        <w:t>Site</w:t>
      </w:r>
      <w:r>
        <w:rPr>
          <w:spacing w:val="-1"/>
        </w:rPr>
        <w:t xml:space="preserve"> </w:t>
      </w:r>
      <w:r>
        <w:rPr>
          <w:spacing w:val="-2"/>
        </w:rPr>
        <w:t>Context</w:t>
      </w:r>
    </w:p>
    <w:p w14:paraId="2C53882E" w14:textId="77777777" w:rsidR="00C96B92" w:rsidRPr="00754F71" w:rsidRDefault="00C96B92" w:rsidP="00C96B92">
      <w:pPr>
        <w:pStyle w:val="BodyText"/>
        <w:spacing w:before="279"/>
        <w:ind w:right="759"/>
        <w:jc w:val="both"/>
        <w:rPr>
          <w:b w:val="0"/>
          <w:bCs w:val="0"/>
        </w:rPr>
      </w:pPr>
      <w:r w:rsidRPr="00754F71">
        <w:rPr>
          <w:b w:val="0"/>
          <w:bCs w:val="0"/>
        </w:rPr>
        <w:t>Option</w:t>
      </w:r>
      <w:r w:rsidRPr="00754F71">
        <w:rPr>
          <w:b w:val="0"/>
          <w:bCs w:val="0"/>
          <w:spacing w:val="-4"/>
        </w:rPr>
        <w:t xml:space="preserve"> </w:t>
      </w:r>
      <w:r w:rsidRPr="00754F71">
        <w:rPr>
          <w:b w:val="0"/>
          <w:bCs w:val="0"/>
        </w:rPr>
        <w:t>1</w:t>
      </w:r>
      <w:r w:rsidRPr="00754F71">
        <w:rPr>
          <w:b w:val="0"/>
          <w:bCs w:val="0"/>
          <w:spacing w:val="-3"/>
        </w:rPr>
        <w:t xml:space="preserve"> </w:t>
      </w:r>
      <w:r w:rsidRPr="00754F71">
        <w:rPr>
          <w:b w:val="0"/>
          <w:bCs w:val="0"/>
        </w:rPr>
        <w:t>–</w:t>
      </w:r>
      <w:r w:rsidRPr="00754F71">
        <w:rPr>
          <w:b w:val="0"/>
          <w:bCs w:val="0"/>
          <w:spacing w:val="-1"/>
        </w:rPr>
        <w:t xml:space="preserve"> </w:t>
      </w:r>
      <w:r w:rsidRPr="00754F71">
        <w:rPr>
          <w:b w:val="0"/>
          <w:bCs w:val="0"/>
        </w:rPr>
        <w:t>Cotton</w:t>
      </w:r>
      <w:r w:rsidRPr="00754F71">
        <w:rPr>
          <w:b w:val="0"/>
          <w:bCs w:val="0"/>
          <w:spacing w:val="-4"/>
        </w:rPr>
        <w:t xml:space="preserve"> </w:t>
      </w:r>
      <w:r w:rsidRPr="00754F71">
        <w:rPr>
          <w:b w:val="0"/>
          <w:bCs w:val="0"/>
        </w:rPr>
        <w:t>Mill</w:t>
      </w:r>
      <w:r w:rsidRPr="00754F71">
        <w:rPr>
          <w:b w:val="0"/>
          <w:bCs w:val="0"/>
          <w:spacing w:val="-6"/>
        </w:rPr>
        <w:t xml:space="preserve"> </w:t>
      </w:r>
      <w:r w:rsidRPr="00754F71">
        <w:rPr>
          <w:b w:val="0"/>
          <w:bCs w:val="0"/>
        </w:rPr>
        <w:t>Lane</w:t>
      </w:r>
      <w:r w:rsidRPr="00754F71">
        <w:rPr>
          <w:b w:val="0"/>
          <w:bCs w:val="0"/>
          <w:spacing w:val="-1"/>
        </w:rPr>
        <w:t xml:space="preserve"> </w:t>
      </w:r>
      <w:r w:rsidRPr="00754F71">
        <w:rPr>
          <w:b w:val="0"/>
          <w:bCs w:val="0"/>
        </w:rPr>
        <w:t>This</w:t>
      </w:r>
      <w:r w:rsidRPr="00754F71">
        <w:rPr>
          <w:b w:val="0"/>
          <w:bCs w:val="0"/>
          <w:spacing w:val="-1"/>
        </w:rPr>
        <w:t xml:space="preserve"> </w:t>
      </w:r>
      <w:r w:rsidRPr="00754F71">
        <w:rPr>
          <w:b w:val="0"/>
          <w:bCs w:val="0"/>
        </w:rPr>
        <w:t>would</w:t>
      </w:r>
      <w:r w:rsidRPr="00754F71">
        <w:rPr>
          <w:b w:val="0"/>
          <w:bCs w:val="0"/>
          <w:spacing w:val="-4"/>
        </w:rPr>
        <w:t xml:space="preserve"> </w:t>
      </w:r>
      <w:r w:rsidRPr="00754F71">
        <w:rPr>
          <w:b w:val="0"/>
          <w:bCs w:val="0"/>
        </w:rPr>
        <w:t>consist</w:t>
      </w:r>
      <w:r w:rsidRPr="00754F71">
        <w:rPr>
          <w:b w:val="0"/>
          <w:bCs w:val="0"/>
          <w:spacing w:val="-1"/>
        </w:rPr>
        <w:t xml:space="preserve"> </w:t>
      </w:r>
      <w:r w:rsidRPr="00754F71">
        <w:rPr>
          <w:b w:val="0"/>
          <w:bCs w:val="0"/>
        </w:rPr>
        <w:t>of</w:t>
      </w:r>
      <w:r w:rsidRPr="00754F71">
        <w:rPr>
          <w:b w:val="0"/>
          <w:bCs w:val="0"/>
          <w:spacing w:val="-2"/>
        </w:rPr>
        <w:t xml:space="preserve"> </w:t>
      </w:r>
      <w:r w:rsidRPr="00754F71">
        <w:rPr>
          <w:b w:val="0"/>
          <w:bCs w:val="0"/>
        </w:rPr>
        <w:t>using</w:t>
      </w:r>
      <w:r w:rsidRPr="00754F71">
        <w:rPr>
          <w:b w:val="0"/>
          <w:bCs w:val="0"/>
          <w:spacing w:val="-4"/>
        </w:rPr>
        <w:t xml:space="preserve"> </w:t>
      </w:r>
      <w:r w:rsidRPr="00754F71">
        <w:rPr>
          <w:b w:val="0"/>
          <w:bCs w:val="0"/>
        </w:rPr>
        <w:t>the</w:t>
      </w:r>
      <w:r w:rsidRPr="00754F71">
        <w:rPr>
          <w:b w:val="0"/>
          <w:bCs w:val="0"/>
          <w:spacing w:val="-1"/>
        </w:rPr>
        <w:t xml:space="preserve"> </w:t>
      </w:r>
      <w:r w:rsidRPr="00754F71">
        <w:rPr>
          <w:b w:val="0"/>
          <w:bCs w:val="0"/>
        </w:rPr>
        <w:t>existing</w:t>
      </w:r>
      <w:r w:rsidRPr="00754F71">
        <w:rPr>
          <w:b w:val="0"/>
          <w:bCs w:val="0"/>
          <w:spacing w:val="-4"/>
        </w:rPr>
        <w:t xml:space="preserve"> </w:t>
      </w:r>
      <w:r w:rsidRPr="00754F71">
        <w:rPr>
          <w:b w:val="0"/>
          <w:bCs w:val="0"/>
        </w:rPr>
        <w:t>route</w:t>
      </w:r>
      <w:r w:rsidRPr="00754F71">
        <w:rPr>
          <w:b w:val="0"/>
          <w:bCs w:val="0"/>
          <w:spacing w:val="-6"/>
        </w:rPr>
        <w:t xml:space="preserve"> </w:t>
      </w:r>
      <w:r w:rsidRPr="00754F71">
        <w:rPr>
          <w:b w:val="0"/>
          <w:bCs w:val="0"/>
        </w:rPr>
        <w:t>of Cotton</w:t>
      </w:r>
      <w:r w:rsidRPr="00754F71">
        <w:rPr>
          <w:b w:val="0"/>
          <w:bCs w:val="0"/>
          <w:spacing w:val="-2"/>
        </w:rPr>
        <w:t xml:space="preserve"> </w:t>
      </w:r>
      <w:r w:rsidRPr="00754F71">
        <w:rPr>
          <w:b w:val="0"/>
          <w:bCs w:val="0"/>
        </w:rPr>
        <w:t>Mill</w:t>
      </w:r>
      <w:r w:rsidRPr="00754F71">
        <w:rPr>
          <w:b w:val="0"/>
          <w:bCs w:val="0"/>
          <w:spacing w:val="-4"/>
        </w:rPr>
        <w:t xml:space="preserve"> </w:t>
      </w:r>
      <w:r w:rsidRPr="00754F71">
        <w:rPr>
          <w:b w:val="0"/>
          <w:bCs w:val="0"/>
        </w:rPr>
        <w:t>Lane from</w:t>
      </w:r>
      <w:r w:rsidRPr="00754F71">
        <w:rPr>
          <w:b w:val="0"/>
          <w:bCs w:val="0"/>
          <w:spacing w:val="-4"/>
        </w:rPr>
        <w:t xml:space="preserve"> </w:t>
      </w:r>
      <w:r w:rsidRPr="00754F71">
        <w:rPr>
          <w:b w:val="0"/>
          <w:bCs w:val="0"/>
        </w:rPr>
        <w:t>its</w:t>
      </w:r>
      <w:r w:rsidRPr="00754F71">
        <w:rPr>
          <w:b w:val="0"/>
          <w:bCs w:val="0"/>
          <w:spacing w:val="-1"/>
        </w:rPr>
        <w:t xml:space="preserve"> </w:t>
      </w:r>
      <w:r w:rsidRPr="00754F71">
        <w:rPr>
          <w:b w:val="0"/>
          <w:bCs w:val="0"/>
        </w:rPr>
        <w:t>junction</w:t>
      </w:r>
      <w:r w:rsidRPr="00754F71">
        <w:rPr>
          <w:b w:val="0"/>
          <w:bCs w:val="0"/>
          <w:spacing w:val="-2"/>
        </w:rPr>
        <w:t xml:space="preserve"> </w:t>
      </w:r>
      <w:r w:rsidRPr="00754F71">
        <w:rPr>
          <w:b w:val="0"/>
          <w:bCs w:val="0"/>
        </w:rPr>
        <w:t>with</w:t>
      </w:r>
      <w:r w:rsidRPr="00754F71">
        <w:rPr>
          <w:b w:val="0"/>
          <w:bCs w:val="0"/>
          <w:spacing w:val="-2"/>
        </w:rPr>
        <w:t xml:space="preserve"> </w:t>
      </w:r>
      <w:r w:rsidRPr="00754F71">
        <w:rPr>
          <w:b w:val="0"/>
          <w:bCs w:val="0"/>
        </w:rPr>
        <w:t>Quaker Lane to</w:t>
      </w:r>
      <w:r w:rsidRPr="00754F71">
        <w:rPr>
          <w:b w:val="0"/>
          <w:bCs w:val="0"/>
          <w:spacing w:val="-3"/>
        </w:rPr>
        <w:t xml:space="preserve"> </w:t>
      </w:r>
      <w:r w:rsidRPr="00754F71">
        <w:rPr>
          <w:b w:val="0"/>
          <w:bCs w:val="0"/>
        </w:rPr>
        <w:t>the Acres.</w:t>
      </w:r>
      <w:r w:rsidRPr="00754F71">
        <w:rPr>
          <w:b w:val="0"/>
          <w:bCs w:val="0"/>
          <w:spacing w:val="-2"/>
        </w:rPr>
        <w:t xml:space="preserve"> </w:t>
      </w:r>
      <w:r w:rsidRPr="00754F71">
        <w:rPr>
          <w:b w:val="0"/>
          <w:bCs w:val="0"/>
        </w:rPr>
        <w:t>The route would be resurfaced with tarmacadam</w:t>
      </w:r>
    </w:p>
    <w:p w14:paraId="1B9C2222" w14:textId="77777777" w:rsidR="00C96B92" w:rsidRDefault="00C96B92" w:rsidP="00C96B92">
      <w:pPr>
        <w:pStyle w:val="Heading2"/>
        <w:spacing w:before="159"/>
      </w:pPr>
      <w:bookmarkStart w:id="1" w:name="Proposal_Overview"/>
      <w:bookmarkEnd w:id="1"/>
      <w:r>
        <w:t xml:space="preserve">Proposal </w:t>
      </w:r>
      <w:r>
        <w:rPr>
          <w:spacing w:val="-2"/>
        </w:rPr>
        <w:t>Overview</w:t>
      </w:r>
    </w:p>
    <w:p w14:paraId="4FD62886" w14:textId="77777777" w:rsidR="00C96B92" w:rsidRPr="00754F71" w:rsidRDefault="00C96B92" w:rsidP="00C96B92">
      <w:pPr>
        <w:pStyle w:val="BodyText"/>
        <w:spacing w:before="3"/>
        <w:ind w:right="712"/>
        <w:rPr>
          <w:b w:val="0"/>
          <w:bCs w:val="0"/>
        </w:rPr>
      </w:pPr>
      <w:r w:rsidRPr="00754F71">
        <w:rPr>
          <w:b w:val="0"/>
          <w:bCs w:val="0"/>
        </w:rPr>
        <w:t>A 65m long access track is proposed, primarily made of permeable aggregate, with</w:t>
      </w:r>
      <w:r w:rsidRPr="00754F71">
        <w:rPr>
          <w:b w:val="0"/>
          <w:bCs w:val="0"/>
          <w:spacing w:val="-2"/>
        </w:rPr>
        <w:t xml:space="preserve"> </w:t>
      </w:r>
      <w:r w:rsidRPr="00754F71">
        <w:rPr>
          <w:b w:val="0"/>
          <w:bCs w:val="0"/>
        </w:rPr>
        <w:t>the first 6m</w:t>
      </w:r>
      <w:r w:rsidRPr="00754F71">
        <w:rPr>
          <w:b w:val="0"/>
          <w:bCs w:val="0"/>
          <w:spacing w:val="-4"/>
        </w:rPr>
        <w:t xml:space="preserve"> </w:t>
      </w:r>
      <w:r w:rsidRPr="00754F71">
        <w:rPr>
          <w:b w:val="0"/>
          <w:bCs w:val="0"/>
        </w:rPr>
        <w:t>surfaced</w:t>
      </w:r>
      <w:r w:rsidRPr="00754F71">
        <w:rPr>
          <w:b w:val="0"/>
          <w:bCs w:val="0"/>
          <w:spacing w:val="-2"/>
        </w:rPr>
        <w:t xml:space="preserve"> </w:t>
      </w:r>
      <w:r w:rsidRPr="00754F71">
        <w:rPr>
          <w:b w:val="0"/>
          <w:bCs w:val="0"/>
        </w:rPr>
        <w:t>in</w:t>
      </w:r>
      <w:r w:rsidRPr="00754F71">
        <w:rPr>
          <w:b w:val="0"/>
          <w:bCs w:val="0"/>
          <w:spacing w:val="-2"/>
        </w:rPr>
        <w:t xml:space="preserve"> </w:t>
      </w:r>
      <w:r w:rsidRPr="00754F71">
        <w:rPr>
          <w:b w:val="0"/>
          <w:bCs w:val="0"/>
        </w:rPr>
        <w:t>bound</w:t>
      </w:r>
      <w:r w:rsidRPr="00754F71">
        <w:rPr>
          <w:b w:val="0"/>
          <w:bCs w:val="0"/>
          <w:spacing w:val="-2"/>
        </w:rPr>
        <w:t xml:space="preserve"> </w:t>
      </w:r>
      <w:r w:rsidRPr="00754F71">
        <w:rPr>
          <w:b w:val="0"/>
          <w:bCs w:val="0"/>
        </w:rPr>
        <w:t>material. The track</w:t>
      </w:r>
      <w:r w:rsidRPr="00754F71">
        <w:rPr>
          <w:b w:val="0"/>
          <w:bCs w:val="0"/>
          <w:spacing w:val="-3"/>
        </w:rPr>
        <w:t xml:space="preserve"> </w:t>
      </w:r>
      <w:r w:rsidRPr="00754F71">
        <w:rPr>
          <w:b w:val="0"/>
          <w:bCs w:val="0"/>
        </w:rPr>
        <w:t>is intended</w:t>
      </w:r>
      <w:r w:rsidRPr="00754F71">
        <w:rPr>
          <w:b w:val="0"/>
          <w:bCs w:val="0"/>
          <w:spacing w:val="-6"/>
        </w:rPr>
        <w:t xml:space="preserve"> </w:t>
      </w:r>
      <w:r w:rsidRPr="00754F71">
        <w:rPr>
          <w:b w:val="0"/>
          <w:bCs w:val="0"/>
        </w:rPr>
        <w:t>to</w:t>
      </w:r>
      <w:r w:rsidRPr="00754F71">
        <w:rPr>
          <w:b w:val="0"/>
          <w:bCs w:val="0"/>
          <w:spacing w:val="-3"/>
        </w:rPr>
        <w:t xml:space="preserve"> </w:t>
      </w:r>
      <w:r w:rsidRPr="00754F71">
        <w:rPr>
          <w:b w:val="0"/>
          <w:bCs w:val="0"/>
        </w:rPr>
        <w:t>support</w:t>
      </w:r>
      <w:r w:rsidRPr="00754F71">
        <w:rPr>
          <w:b w:val="0"/>
          <w:bCs w:val="0"/>
          <w:spacing w:val="-4"/>
        </w:rPr>
        <w:t xml:space="preserve"> </w:t>
      </w:r>
      <w:r w:rsidRPr="00754F71">
        <w:rPr>
          <w:b w:val="0"/>
          <w:bCs w:val="0"/>
        </w:rPr>
        <w:t>one-way</w:t>
      </w:r>
      <w:r w:rsidRPr="00754F71">
        <w:rPr>
          <w:b w:val="0"/>
          <w:bCs w:val="0"/>
          <w:spacing w:val="-6"/>
        </w:rPr>
        <w:t xml:space="preserve"> </w:t>
      </w:r>
      <w:r w:rsidRPr="00754F71">
        <w:rPr>
          <w:b w:val="0"/>
          <w:bCs w:val="0"/>
        </w:rPr>
        <w:t>traffic</w:t>
      </w:r>
      <w:r w:rsidRPr="00754F71">
        <w:rPr>
          <w:b w:val="0"/>
          <w:bCs w:val="0"/>
          <w:spacing w:val="-4"/>
        </w:rPr>
        <w:t xml:space="preserve"> </w:t>
      </w:r>
      <w:r w:rsidRPr="00754F71">
        <w:rPr>
          <w:b w:val="0"/>
          <w:bCs w:val="0"/>
        </w:rPr>
        <w:t>flow</w:t>
      </w:r>
      <w:r w:rsidRPr="00754F71">
        <w:rPr>
          <w:b w:val="0"/>
          <w:bCs w:val="0"/>
          <w:spacing w:val="-5"/>
        </w:rPr>
        <w:t xml:space="preserve"> </w:t>
      </w:r>
      <w:r w:rsidRPr="00754F71">
        <w:rPr>
          <w:b w:val="0"/>
          <w:bCs w:val="0"/>
        </w:rPr>
        <w:t>during</w:t>
      </w:r>
      <w:r w:rsidRPr="00754F71">
        <w:rPr>
          <w:b w:val="0"/>
          <w:bCs w:val="0"/>
          <w:spacing w:val="-6"/>
        </w:rPr>
        <w:t xml:space="preserve"> </w:t>
      </w:r>
      <w:r w:rsidRPr="00754F71">
        <w:rPr>
          <w:b w:val="0"/>
          <w:bCs w:val="0"/>
        </w:rPr>
        <w:t>events</w:t>
      </w:r>
      <w:r w:rsidRPr="00754F71">
        <w:rPr>
          <w:b w:val="0"/>
          <w:bCs w:val="0"/>
          <w:spacing w:val="-5"/>
        </w:rPr>
        <w:t xml:space="preserve"> </w:t>
      </w:r>
      <w:r w:rsidRPr="00754F71">
        <w:rPr>
          <w:b w:val="0"/>
          <w:bCs w:val="0"/>
        </w:rPr>
        <w:t>and</w:t>
      </w:r>
      <w:r w:rsidRPr="00754F71">
        <w:rPr>
          <w:b w:val="0"/>
          <w:bCs w:val="0"/>
          <w:spacing w:val="-6"/>
        </w:rPr>
        <w:t xml:space="preserve"> </w:t>
      </w:r>
      <w:r w:rsidRPr="00754F71">
        <w:rPr>
          <w:b w:val="0"/>
          <w:bCs w:val="0"/>
        </w:rPr>
        <w:t>improve emergency access.</w:t>
      </w:r>
    </w:p>
    <w:p w14:paraId="65DD8308" w14:textId="77777777" w:rsidR="00C96B92" w:rsidRDefault="00C96B92" w:rsidP="00C96B92">
      <w:pPr>
        <w:pStyle w:val="Heading2"/>
        <w:spacing w:line="341" w:lineRule="exact"/>
      </w:pPr>
      <w:bookmarkStart w:id="2" w:name="Constraints_and_Risks_Identified"/>
      <w:bookmarkEnd w:id="2"/>
    </w:p>
    <w:p w14:paraId="7DF8A863" w14:textId="77777777" w:rsidR="00C96B92" w:rsidRDefault="00C96B92" w:rsidP="00C96B92">
      <w:pPr>
        <w:pStyle w:val="Heading2"/>
        <w:spacing w:line="341" w:lineRule="exact"/>
      </w:pPr>
      <w:r>
        <w:t>Constraints</w:t>
      </w:r>
      <w:r>
        <w:rPr>
          <w:spacing w:val="-2"/>
        </w:rPr>
        <w:t xml:space="preserve"> </w:t>
      </w:r>
      <w:r>
        <w:t>and</w:t>
      </w:r>
      <w:r>
        <w:rPr>
          <w:spacing w:val="-2"/>
        </w:rPr>
        <w:t xml:space="preserve"> </w:t>
      </w:r>
      <w:r>
        <w:t xml:space="preserve">Risks </w:t>
      </w:r>
      <w:r>
        <w:rPr>
          <w:spacing w:val="-2"/>
        </w:rPr>
        <w:t>Identified</w:t>
      </w:r>
    </w:p>
    <w:p w14:paraId="4760E00A" w14:textId="77777777" w:rsidR="00C96B92" w:rsidRDefault="00C96B92" w:rsidP="00C96B92">
      <w:pPr>
        <w:pStyle w:val="ListParagraph"/>
        <w:numPr>
          <w:ilvl w:val="0"/>
          <w:numId w:val="27"/>
        </w:numPr>
        <w:tabs>
          <w:tab w:val="left" w:pos="718"/>
        </w:tabs>
        <w:spacing w:line="340" w:lineRule="exact"/>
        <w:ind w:left="718" w:hanging="358"/>
        <w:rPr>
          <w:sz w:val="28"/>
        </w:rPr>
      </w:pPr>
      <w:r>
        <w:rPr>
          <w:sz w:val="28"/>
        </w:rPr>
        <w:t>Tree</w:t>
      </w:r>
      <w:r>
        <w:rPr>
          <w:spacing w:val="-2"/>
          <w:sz w:val="28"/>
        </w:rPr>
        <w:t xml:space="preserve"> </w:t>
      </w:r>
      <w:r>
        <w:rPr>
          <w:sz w:val="28"/>
        </w:rPr>
        <w:t>Protection</w:t>
      </w:r>
      <w:r>
        <w:rPr>
          <w:spacing w:val="-3"/>
          <w:sz w:val="28"/>
        </w:rPr>
        <w:t xml:space="preserve"> </w:t>
      </w:r>
      <w:r>
        <w:rPr>
          <w:sz w:val="28"/>
        </w:rPr>
        <w:t>Order</w:t>
      </w:r>
      <w:r>
        <w:rPr>
          <w:spacing w:val="2"/>
          <w:sz w:val="28"/>
        </w:rPr>
        <w:t xml:space="preserve"> </w:t>
      </w:r>
      <w:r>
        <w:rPr>
          <w:sz w:val="28"/>
        </w:rPr>
        <w:t>N234</w:t>
      </w:r>
      <w:r>
        <w:rPr>
          <w:spacing w:val="-3"/>
          <w:sz w:val="28"/>
        </w:rPr>
        <w:t xml:space="preserve"> </w:t>
      </w:r>
      <w:r>
        <w:rPr>
          <w:sz w:val="28"/>
        </w:rPr>
        <w:t>(1993) and</w:t>
      </w:r>
      <w:r>
        <w:rPr>
          <w:spacing w:val="-3"/>
          <w:sz w:val="28"/>
        </w:rPr>
        <w:t xml:space="preserve"> </w:t>
      </w:r>
      <w:r>
        <w:rPr>
          <w:sz w:val="28"/>
        </w:rPr>
        <w:t>root</w:t>
      </w:r>
      <w:r>
        <w:rPr>
          <w:spacing w:val="-10"/>
          <w:sz w:val="28"/>
        </w:rPr>
        <w:t xml:space="preserve"> </w:t>
      </w:r>
      <w:r>
        <w:rPr>
          <w:sz w:val="28"/>
        </w:rPr>
        <w:t>protection</w:t>
      </w:r>
      <w:r>
        <w:rPr>
          <w:spacing w:val="-2"/>
          <w:sz w:val="28"/>
        </w:rPr>
        <w:t xml:space="preserve"> areas</w:t>
      </w:r>
    </w:p>
    <w:p w14:paraId="6A7FC60F" w14:textId="77777777" w:rsidR="00C96B92" w:rsidRDefault="00C96B92" w:rsidP="00C96B92">
      <w:pPr>
        <w:pStyle w:val="ListParagraph"/>
        <w:numPr>
          <w:ilvl w:val="0"/>
          <w:numId w:val="27"/>
        </w:numPr>
        <w:tabs>
          <w:tab w:val="left" w:pos="718"/>
        </w:tabs>
        <w:spacing w:line="341" w:lineRule="exact"/>
        <w:ind w:left="718" w:hanging="358"/>
        <w:rPr>
          <w:sz w:val="28"/>
        </w:rPr>
      </w:pPr>
      <w:r>
        <w:rPr>
          <w:sz w:val="28"/>
        </w:rPr>
        <w:t>Drainage/retention</w:t>
      </w:r>
      <w:r>
        <w:rPr>
          <w:spacing w:val="-7"/>
          <w:sz w:val="28"/>
        </w:rPr>
        <w:t xml:space="preserve"> </w:t>
      </w:r>
      <w:r>
        <w:rPr>
          <w:sz w:val="28"/>
        </w:rPr>
        <w:t>basin</w:t>
      </w:r>
      <w:r>
        <w:rPr>
          <w:spacing w:val="-5"/>
          <w:sz w:val="28"/>
        </w:rPr>
        <w:t xml:space="preserve"> </w:t>
      </w:r>
      <w:r>
        <w:rPr>
          <w:sz w:val="28"/>
        </w:rPr>
        <w:t>and</w:t>
      </w:r>
      <w:r>
        <w:rPr>
          <w:spacing w:val="-4"/>
          <w:sz w:val="28"/>
        </w:rPr>
        <w:t xml:space="preserve"> </w:t>
      </w:r>
      <w:r>
        <w:rPr>
          <w:sz w:val="28"/>
        </w:rPr>
        <w:t>Severn</w:t>
      </w:r>
      <w:r>
        <w:rPr>
          <w:spacing w:val="-5"/>
          <w:sz w:val="28"/>
        </w:rPr>
        <w:t xml:space="preserve"> </w:t>
      </w:r>
      <w:r>
        <w:rPr>
          <w:sz w:val="28"/>
        </w:rPr>
        <w:t>Trent</w:t>
      </w:r>
      <w:r>
        <w:rPr>
          <w:spacing w:val="-2"/>
          <w:sz w:val="28"/>
        </w:rPr>
        <w:t xml:space="preserve"> </w:t>
      </w:r>
      <w:r>
        <w:rPr>
          <w:sz w:val="28"/>
        </w:rPr>
        <w:t xml:space="preserve">sewer </w:t>
      </w:r>
      <w:r>
        <w:rPr>
          <w:spacing w:val="-2"/>
          <w:sz w:val="28"/>
        </w:rPr>
        <w:t>infrastructure</w:t>
      </w:r>
    </w:p>
    <w:p w14:paraId="42DE12E7" w14:textId="77777777" w:rsidR="00C96B92" w:rsidRDefault="00C96B92" w:rsidP="00C96B92">
      <w:pPr>
        <w:pStyle w:val="ListParagraph"/>
        <w:numPr>
          <w:ilvl w:val="0"/>
          <w:numId w:val="27"/>
        </w:numPr>
        <w:tabs>
          <w:tab w:val="left" w:pos="718"/>
        </w:tabs>
        <w:spacing w:before="4" w:line="341" w:lineRule="exact"/>
        <w:ind w:left="718" w:hanging="358"/>
        <w:rPr>
          <w:sz w:val="28"/>
        </w:rPr>
      </w:pPr>
      <w:r>
        <w:rPr>
          <w:sz w:val="28"/>
        </w:rPr>
        <w:t>Potential</w:t>
      </w:r>
      <w:r>
        <w:rPr>
          <w:spacing w:val="-6"/>
          <w:sz w:val="28"/>
        </w:rPr>
        <w:t xml:space="preserve"> </w:t>
      </w:r>
      <w:r>
        <w:rPr>
          <w:sz w:val="28"/>
        </w:rPr>
        <w:t>presence</w:t>
      </w:r>
      <w:r>
        <w:rPr>
          <w:spacing w:val="-6"/>
          <w:sz w:val="28"/>
        </w:rPr>
        <w:t xml:space="preserve"> </w:t>
      </w:r>
      <w:r>
        <w:rPr>
          <w:sz w:val="28"/>
        </w:rPr>
        <w:t>of</w:t>
      </w:r>
      <w:r>
        <w:rPr>
          <w:spacing w:val="-2"/>
          <w:sz w:val="28"/>
        </w:rPr>
        <w:t xml:space="preserve"> </w:t>
      </w:r>
      <w:r>
        <w:rPr>
          <w:sz w:val="28"/>
        </w:rPr>
        <w:t>protected</w:t>
      </w:r>
      <w:r>
        <w:rPr>
          <w:spacing w:val="-3"/>
          <w:sz w:val="28"/>
        </w:rPr>
        <w:t xml:space="preserve"> </w:t>
      </w:r>
      <w:r>
        <w:rPr>
          <w:spacing w:val="-2"/>
          <w:sz w:val="28"/>
        </w:rPr>
        <w:t>species</w:t>
      </w:r>
    </w:p>
    <w:p w14:paraId="5C87FF82" w14:textId="77777777" w:rsidR="00C96B92" w:rsidRDefault="00C96B92" w:rsidP="00C96B92">
      <w:pPr>
        <w:pStyle w:val="ListParagraph"/>
        <w:numPr>
          <w:ilvl w:val="0"/>
          <w:numId w:val="27"/>
        </w:numPr>
        <w:tabs>
          <w:tab w:val="left" w:pos="718"/>
        </w:tabs>
        <w:spacing w:line="340" w:lineRule="exact"/>
        <w:ind w:left="718" w:hanging="358"/>
        <w:rPr>
          <w:sz w:val="28"/>
        </w:rPr>
      </w:pPr>
      <w:r>
        <w:rPr>
          <w:sz w:val="28"/>
        </w:rPr>
        <w:t>Compliance</w:t>
      </w:r>
      <w:r>
        <w:rPr>
          <w:spacing w:val="-4"/>
          <w:sz w:val="28"/>
        </w:rPr>
        <w:t xml:space="preserve"> </w:t>
      </w:r>
      <w:r>
        <w:rPr>
          <w:sz w:val="28"/>
        </w:rPr>
        <w:t>with</w:t>
      </w:r>
      <w:r>
        <w:rPr>
          <w:spacing w:val="-7"/>
          <w:sz w:val="28"/>
        </w:rPr>
        <w:t xml:space="preserve"> </w:t>
      </w:r>
      <w:r>
        <w:rPr>
          <w:sz w:val="28"/>
        </w:rPr>
        <w:t>highway</w:t>
      </w:r>
      <w:r>
        <w:rPr>
          <w:spacing w:val="-6"/>
          <w:sz w:val="28"/>
        </w:rPr>
        <w:t xml:space="preserve"> </w:t>
      </w:r>
      <w:r>
        <w:rPr>
          <w:sz w:val="28"/>
        </w:rPr>
        <w:t>design</w:t>
      </w:r>
      <w:r>
        <w:rPr>
          <w:spacing w:val="-6"/>
          <w:sz w:val="28"/>
        </w:rPr>
        <w:t xml:space="preserve"> </w:t>
      </w:r>
      <w:r>
        <w:rPr>
          <w:spacing w:val="-2"/>
          <w:sz w:val="28"/>
        </w:rPr>
        <w:t>standards</w:t>
      </w:r>
    </w:p>
    <w:p w14:paraId="68620507" w14:textId="77777777" w:rsidR="00C96B92" w:rsidRDefault="00C96B92" w:rsidP="00C96B92">
      <w:pPr>
        <w:pStyle w:val="ListParagraph"/>
        <w:numPr>
          <w:ilvl w:val="0"/>
          <w:numId w:val="27"/>
        </w:numPr>
        <w:tabs>
          <w:tab w:val="left" w:pos="718"/>
        </w:tabs>
        <w:spacing w:line="341" w:lineRule="exact"/>
        <w:ind w:left="718" w:hanging="358"/>
        <w:rPr>
          <w:sz w:val="28"/>
        </w:rPr>
      </w:pPr>
      <w:r>
        <w:rPr>
          <w:sz w:val="28"/>
        </w:rPr>
        <w:t>Possible</w:t>
      </w:r>
      <w:r>
        <w:rPr>
          <w:spacing w:val="-4"/>
          <w:sz w:val="28"/>
        </w:rPr>
        <w:t xml:space="preserve"> </w:t>
      </w:r>
      <w:r>
        <w:rPr>
          <w:sz w:val="28"/>
        </w:rPr>
        <w:t>need</w:t>
      </w:r>
      <w:r>
        <w:rPr>
          <w:spacing w:val="-5"/>
          <w:sz w:val="28"/>
        </w:rPr>
        <w:t xml:space="preserve"> </w:t>
      </w:r>
      <w:r>
        <w:rPr>
          <w:sz w:val="28"/>
        </w:rPr>
        <w:t>for</w:t>
      </w:r>
      <w:r>
        <w:rPr>
          <w:spacing w:val="-3"/>
          <w:sz w:val="28"/>
        </w:rPr>
        <w:t xml:space="preserve"> </w:t>
      </w:r>
      <w:r>
        <w:rPr>
          <w:sz w:val="28"/>
        </w:rPr>
        <w:t>planning</w:t>
      </w:r>
      <w:r>
        <w:rPr>
          <w:spacing w:val="-5"/>
          <w:sz w:val="28"/>
        </w:rPr>
        <w:t xml:space="preserve"> </w:t>
      </w:r>
      <w:r>
        <w:rPr>
          <w:spacing w:val="-2"/>
          <w:sz w:val="28"/>
        </w:rPr>
        <w:t>consent</w:t>
      </w:r>
    </w:p>
    <w:p w14:paraId="1367BF7A" w14:textId="77777777" w:rsidR="00C96B92" w:rsidRDefault="00C96B92" w:rsidP="00C96B92">
      <w:pPr>
        <w:pStyle w:val="Heading2"/>
        <w:spacing w:line="341" w:lineRule="exact"/>
      </w:pPr>
      <w:bookmarkStart w:id="3" w:name="Legal_Considerations"/>
      <w:bookmarkEnd w:id="3"/>
    </w:p>
    <w:p w14:paraId="0E296E4F" w14:textId="77777777" w:rsidR="00C96B92" w:rsidRDefault="00C96B92" w:rsidP="00C96B92">
      <w:pPr>
        <w:pStyle w:val="Heading2"/>
        <w:spacing w:line="341" w:lineRule="exact"/>
      </w:pPr>
      <w:r>
        <w:t>Legal</w:t>
      </w:r>
      <w:r>
        <w:rPr>
          <w:spacing w:val="-1"/>
        </w:rPr>
        <w:t xml:space="preserve"> </w:t>
      </w:r>
      <w:r>
        <w:rPr>
          <w:spacing w:val="-2"/>
        </w:rPr>
        <w:t>Considerations</w:t>
      </w:r>
    </w:p>
    <w:p w14:paraId="66798F02" w14:textId="77777777" w:rsidR="00C96B92" w:rsidRPr="00754F71" w:rsidRDefault="00C96B92" w:rsidP="00C96B92">
      <w:pPr>
        <w:pStyle w:val="BodyText"/>
        <w:ind w:right="655"/>
        <w:rPr>
          <w:b w:val="0"/>
          <w:bCs w:val="0"/>
        </w:rPr>
      </w:pPr>
      <w:r w:rsidRPr="00754F71">
        <w:rPr>
          <w:b w:val="0"/>
          <w:bCs w:val="0"/>
        </w:rPr>
        <w:t>The land is subject to a covenant under the Open Spaces Act 1906, restricting use to 'open space amenity land'. FPC seeks clarification on whether</w:t>
      </w:r>
      <w:r w:rsidRPr="00754F71">
        <w:rPr>
          <w:b w:val="0"/>
          <w:bCs w:val="0"/>
          <w:spacing w:val="-1"/>
        </w:rPr>
        <w:t xml:space="preserve"> </w:t>
      </w:r>
      <w:r w:rsidRPr="00754F71">
        <w:rPr>
          <w:b w:val="0"/>
          <w:bCs w:val="0"/>
        </w:rPr>
        <w:t>the</w:t>
      </w:r>
      <w:r w:rsidRPr="00754F71">
        <w:rPr>
          <w:b w:val="0"/>
          <w:bCs w:val="0"/>
          <w:spacing w:val="-2"/>
        </w:rPr>
        <w:t xml:space="preserve"> </w:t>
      </w:r>
      <w:r w:rsidRPr="00754F71">
        <w:rPr>
          <w:b w:val="0"/>
          <w:bCs w:val="0"/>
        </w:rPr>
        <w:t>proposed</w:t>
      </w:r>
      <w:r w:rsidRPr="00754F71">
        <w:rPr>
          <w:b w:val="0"/>
          <w:bCs w:val="0"/>
          <w:spacing w:val="-5"/>
        </w:rPr>
        <w:t xml:space="preserve"> </w:t>
      </w:r>
      <w:r w:rsidRPr="00754F71">
        <w:rPr>
          <w:b w:val="0"/>
          <w:bCs w:val="0"/>
        </w:rPr>
        <w:t>track</w:t>
      </w:r>
      <w:r w:rsidRPr="00754F71">
        <w:rPr>
          <w:b w:val="0"/>
          <w:bCs w:val="0"/>
          <w:spacing w:val="-6"/>
        </w:rPr>
        <w:t xml:space="preserve"> </w:t>
      </w:r>
      <w:r w:rsidRPr="00754F71">
        <w:rPr>
          <w:b w:val="0"/>
          <w:bCs w:val="0"/>
        </w:rPr>
        <w:t>complies</w:t>
      </w:r>
      <w:r w:rsidRPr="00754F71">
        <w:rPr>
          <w:b w:val="0"/>
          <w:bCs w:val="0"/>
          <w:spacing w:val="-2"/>
        </w:rPr>
        <w:t xml:space="preserve"> </w:t>
      </w:r>
      <w:r w:rsidRPr="00754F71">
        <w:rPr>
          <w:b w:val="0"/>
          <w:bCs w:val="0"/>
        </w:rPr>
        <w:t>with</w:t>
      </w:r>
      <w:r w:rsidRPr="00754F71">
        <w:rPr>
          <w:b w:val="0"/>
          <w:bCs w:val="0"/>
          <w:spacing w:val="-10"/>
        </w:rPr>
        <w:t xml:space="preserve"> </w:t>
      </w:r>
      <w:r w:rsidRPr="00754F71">
        <w:rPr>
          <w:b w:val="0"/>
          <w:bCs w:val="0"/>
        </w:rPr>
        <w:t>this</w:t>
      </w:r>
      <w:r w:rsidRPr="00754F71">
        <w:rPr>
          <w:b w:val="0"/>
          <w:bCs w:val="0"/>
          <w:spacing w:val="-2"/>
        </w:rPr>
        <w:t xml:space="preserve"> </w:t>
      </w:r>
      <w:r w:rsidRPr="00754F71">
        <w:rPr>
          <w:b w:val="0"/>
          <w:bCs w:val="0"/>
        </w:rPr>
        <w:t>covenant</w:t>
      </w:r>
      <w:r w:rsidRPr="00754F71">
        <w:rPr>
          <w:b w:val="0"/>
          <w:bCs w:val="0"/>
          <w:spacing w:val="-2"/>
        </w:rPr>
        <w:t xml:space="preserve"> </w:t>
      </w:r>
      <w:r w:rsidRPr="00754F71">
        <w:rPr>
          <w:b w:val="0"/>
          <w:bCs w:val="0"/>
        </w:rPr>
        <w:t>or</w:t>
      </w:r>
      <w:r w:rsidRPr="00754F71">
        <w:rPr>
          <w:b w:val="0"/>
          <w:bCs w:val="0"/>
          <w:spacing w:val="-1"/>
        </w:rPr>
        <w:t xml:space="preserve"> </w:t>
      </w:r>
      <w:r w:rsidRPr="00754F71">
        <w:rPr>
          <w:b w:val="0"/>
          <w:bCs w:val="0"/>
        </w:rPr>
        <w:t>if</w:t>
      </w:r>
      <w:r w:rsidRPr="00754F71">
        <w:rPr>
          <w:b w:val="0"/>
          <w:bCs w:val="0"/>
          <w:spacing w:val="-8"/>
        </w:rPr>
        <w:t xml:space="preserve"> </w:t>
      </w:r>
      <w:r w:rsidRPr="00754F71">
        <w:rPr>
          <w:b w:val="0"/>
          <w:bCs w:val="0"/>
        </w:rPr>
        <w:t>a</w:t>
      </w:r>
      <w:r w:rsidRPr="00754F71">
        <w:rPr>
          <w:b w:val="0"/>
          <w:bCs w:val="0"/>
          <w:spacing w:val="-3"/>
        </w:rPr>
        <w:t xml:space="preserve"> </w:t>
      </w:r>
      <w:r w:rsidRPr="00754F71">
        <w:rPr>
          <w:b w:val="0"/>
          <w:bCs w:val="0"/>
        </w:rPr>
        <w:t>variation</w:t>
      </w:r>
      <w:r w:rsidRPr="00754F71">
        <w:rPr>
          <w:b w:val="0"/>
          <w:bCs w:val="0"/>
          <w:spacing w:val="-10"/>
        </w:rPr>
        <w:t xml:space="preserve"> </w:t>
      </w:r>
      <w:r w:rsidRPr="00754F71">
        <w:rPr>
          <w:b w:val="0"/>
          <w:bCs w:val="0"/>
        </w:rPr>
        <w:t xml:space="preserve">is </w:t>
      </w:r>
      <w:r w:rsidRPr="00754F71">
        <w:rPr>
          <w:b w:val="0"/>
          <w:bCs w:val="0"/>
          <w:spacing w:val="-2"/>
        </w:rPr>
        <w:t>needed.</w:t>
      </w:r>
    </w:p>
    <w:p w14:paraId="60703669" w14:textId="77777777" w:rsidR="00C96B92" w:rsidRDefault="00C96B92" w:rsidP="00C96B92">
      <w:pPr>
        <w:pStyle w:val="Heading2"/>
      </w:pPr>
      <w:bookmarkStart w:id="4" w:name="Funding_&amp;_Timeline"/>
      <w:bookmarkEnd w:id="4"/>
    </w:p>
    <w:p w14:paraId="4BE44F8F" w14:textId="77777777" w:rsidR="00C96B92" w:rsidRDefault="00C96B92" w:rsidP="00C96B92">
      <w:pPr>
        <w:pStyle w:val="Heading2"/>
      </w:pPr>
      <w:r>
        <w:t>Funding</w:t>
      </w:r>
      <w:r>
        <w:rPr>
          <w:spacing w:val="1"/>
        </w:rPr>
        <w:t xml:space="preserve"> </w:t>
      </w:r>
      <w:r>
        <w:t>&amp;</w:t>
      </w:r>
      <w:r>
        <w:rPr>
          <w:spacing w:val="-2"/>
        </w:rPr>
        <w:t xml:space="preserve"> Timeline</w:t>
      </w:r>
    </w:p>
    <w:p w14:paraId="10CCECA1" w14:textId="77777777" w:rsidR="00C96B92" w:rsidRPr="00754F71" w:rsidRDefault="00C96B92" w:rsidP="00C96B92">
      <w:pPr>
        <w:pStyle w:val="BodyText"/>
        <w:spacing w:before="3"/>
        <w:ind w:right="712"/>
        <w:rPr>
          <w:b w:val="0"/>
          <w:bCs w:val="0"/>
        </w:rPr>
      </w:pPr>
      <w:r w:rsidRPr="00754F71">
        <w:rPr>
          <w:b w:val="0"/>
          <w:bCs w:val="0"/>
        </w:rPr>
        <w:t>FPC</w:t>
      </w:r>
      <w:r w:rsidRPr="00754F71">
        <w:rPr>
          <w:b w:val="0"/>
          <w:bCs w:val="0"/>
          <w:spacing w:val="-2"/>
        </w:rPr>
        <w:t xml:space="preserve"> </w:t>
      </w:r>
      <w:r w:rsidRPr="00754F71">
        <w:rPr>
          <w:b w:val="0"/>
          <w:bCs w:val="0"/>
        </w:rPr>
        <w:t>has</w:t>
      </w:r>
      <w:r w:rsidRPr="00754F71">
        <w:rPr>
          <w:b w:val="0"/>
          <w:bCs w:val="0"/>
          <w:spacing w:val="-3"/>
        </w:rPr>
        <w:t xml:space="preserve"> </w:t>
      </w:r>
      <w:r w:rsidRPr="00754F71">
        <w:rPr>
          <w:b w:val="0"/>
          <w:bCs w:val="0"/>
        </w:rPr>
        <w:t>access</w:t>
      </w:r>
      <w:r w:rsidRPr="00754F71">
        <w:rPr>
          <w:b w:val="0"/>
          <w:bCs w:val="0"/>
          <w:spacing w:val="-7"/>
        </w:rPr>
        <w:t xml:space="preserve"> </w:t>
      </w:r>
      <w:r w:rsidRPr="00754F71">
        <w:rPr>
          <w:b w:val="0"/>
          <w:bCs w:val="0"/>
        </w:rPr>
        <w:t>to</w:t>
      </w:r>
      <w:r w:rsidRPr="00754F71">
        <w:rPr>
          <w:b w:val="0"/>
          <w:bCs w:val="0"/>
          <w:spacing w:val="-6"/>
        </w:rPr>
        <w:t xml:space="preserve"> </w:t>
      </w:r>
      <w:r w:rsidRPr="00754F71">
        <w:rPr>
          <w:b w:val="0"/>
          <w:bCs w:val="0"/>
        </w:rPr>
        <w:t>£15,000</w:t>
      </w:r>
      <w:r w:rsidRPr="00754F71">
        <w:rPr>
          <w:b w:val="0"/>
          <w:bCs w:val="0"/>
          <w:spacing w:val="-5"/>
        </w:rPr>
        <w:t xml:space="preserve"> </w:t>
      </w:r>
      <w:r w:rsidRPr="00754F71">
        <w:rPr>
          <w:b w:val="0"/>
          <w:bCs w:val="0"/>
        </w:rPr>
        <w:t>in</w:t>
      </w:r>
      <w:r w:rsidRPr="00754F71">
        <w:rPr>
          <w:b w:val="0"/>
          <w:bCs w:val="0"/>
          <w:spacing w:val="-5"/>
        </w:rPr>
        <w:t xml:space="preserve"> </w:t>
      </w:r>
      <w:r w:rsidRPr="00754F71">
        <w:rPr>
          <w:b w:val="0"/>
          <w:bCs w:val="0"/>
        </w:rPr>
        <w:t>CIL</w:t>
      </w:r>
      <w:r w:rsidRPr="00754F71">
        <w:rPr>
          <w:b w:val="0"/>
          <w:bCs w:val="0"/>
          <w:spacing w:val="-1"/>
        </w:rPr>
        <w:t xml:space="preserve"> </w:t>
      </w:r>
      <w:r w:rsidRPr="00754F71">
        <w:rPr>
          <w:b w:val="0"/>
          <w:bCs w:val="0"/>
        </w:rPr>
        <w:t>funding,</w:t>
      </w:r>
      <w:r w:rsidRPr="00754F71">
        <w:rPr>
          <w:b w:val="0"/>
          <w:bCs w:val="0"/>
          <w:spacing w:val="-3"/>
        </w:rPr>
        <w:t xml:space="preserve"> </w:t>
      </w:r>
      <w:r w:rsidRPr="00754F71">
        <w:rPr>
          <w:b w:val="0"/>
          <w:bCs w:val="0"/>
        </w:rPr>
        <w:t>with</w:t>
      </w:r>
      <w:r w:rsidRPr="00754F71">
        <w:rPr>
          <w:b w:val="0"/>
          <w:bCs w:val="0"/>
          <w:spacing w:val="-5"/>
        </w:rPr>
        <w:t xml:space="preserve"> </w:t>
      </w:r>
      <w:r w:rsidRPr="00754F71">
        <w:rPr>
          <w:b w:val="0"/>
          <w:bCs w:val="0"/>
        </w:rPr>
        <w:t>a</w:t>
      </w:r>
      <w:r w:rsidRPr="00754F71">
        <w:rPr>
          <w:b w:val="0"/>
          <w:bCs w:val="0"/>
          <w:spacing w:val="-3"/>
        </w:rPr>
        <w:t xml:space="preserve"> </w:t>
      </w:r>
      <w:r w:rsidRPr="00754F71">
        <w:rPr>
          <w:b w:val="0"/>
          <w:bCs w:val="0"/>
        </w:rPr>
        <w:t>spend</w:t>
      </w:r>
      <w:r w:rsidRPr="00754F71">
        <w:rPr>
          <w:b w:val="0"/>
          <w:bCs w:val="0"/>
          <w:spacing w:val="-5"/>
        </w:rPr>
        <w:t xml:space="preserve"> </w:t>
      </w:r>
      <w:r w:rsidRPr="00754F71">
        <w:rPr>
          <w:b w:val="0"/>
          <w:bCs w:val="0"/>
        </w:rPr>
        <w:t>deadline</w:t>
      </w:r>
      <w:r w:rsidRPr="00754F71">
        <w:rPr>
          <w:b w:val="0"/>
          <w:bCs w:val="0"/>
          <w:spacing w:val="-2"/>
        </w:rPr>
        <w:t xml:space="preserve"> </w:t>
      </w:r>
      <w:r w:rsidRPr="00754F71">
        <w:rPr>
          <w:b w:val="0"/>
          <w:bCs w:val="0"/>
        </w:rPr>
        <w:t>of</w:t>
      </w:r>
      <w:r w:rsidRPr="00754F71">
        <w:rPr>
          <w:b w:val="0"/>
          <w:bCs w:val="0"/>
          <w:spacing w:val="-3"/>
        </w:rPr>
        <w:t xml:space="preserve"> </w:t>
      </w:r>
      <w:r w:rsidRPr="00754F71">
        <w:rPr>
          <w:b w:val="0"/>
          <w:bCs w:val="0"/>
        </w:rPr>
        <w:t>April 2026. Additional Parish Council funds may be used. NSDC previously indicated the project would be a 'good spend of CIL monies'.</w:t>
      </w:r>
    </w:p>
    <w:p w14:paraId="209EA180" w14:textId="77777777" w:rsidR="00C96B92" w:rsidRDefault="00C96B92" w:rsidP="00C96B92">
      <w:pPr>
        <w:pStyle w:val="BodyText"/>
      </w:pPr>
    </w:p>
    <w:p w14:paraId="00A66A25" w14:textId="77777777" w:rsidR="00C96B92" w:rsidRDefault="00C96B92" w:rsidP="00C96B92">
      <w:pPr>
        <w:pStyle w:val="Heading2"/>
        <w:spacing w:before="1" w:line="341" w:lineRule="exact"/>
      </w:pPr>
      <w:bookmarkStart w:id="5" w:name="Advice_Requested_from_NSDC"/>
      <w:bookmarkEnd w:id="5"/>
      <w:r>
        <w:t>Advice</w:t>
      </w:r>
      <w:r>
        <w:rPr>
          <w:spacing w:val="-5"/>
        </w:rPr>
        <w:t xml:space="preserve"> </w:t>
      </w:r>
      <w:r>
        <w:t>Requested</w:t>
      </w:r>
      <w:r>
        <w:rPr>
          <w:spacing w:val="-4"/>
        </w:rPr>
        <w:t xml:space="preserve"> </w:t>
      </w:r>
      <w:r>
        <w:t>from</w:t>
      </w:r>
      <w:r>
        <w:rPr>
          <w:spacing w:val="-1"/>
        </w:rPr>
        <w:t xml:space="preserve"> </w:t>
      </w:r>
      <w:r>
        <w:rPr>
          <w:spacing w:val="-4"/>
        </w:rPr>
        <w:t>NSDC</w:t>
      </w:r>
    </w:p>
    <w:p w14:paraId="0B42BB3A" w14:textId="77777777" w:rsidR="00C96B92" w:rsidRDefault="00C96B92" w:rsidP="00C96B92">
      <w:pPr>
        <w:pStyle w:val="ListParagraph"/>
        <w:numPr>
          <w:ilvl w:val="0"/>
          <w:numId w:val="26"/>
        </w:numPr>
        <w:tabs>
          <w:tab w:val="left" w:pos="718"/>
        </w:tabs>
        <w:spacing w:line="341" w:lineRule="exact"/>
        <w:ind w:left="718" w:hanging="358"/>
        <w:jc w:val="left"/>
        <w:rPr>
          <w:sz w:val="28"/>
        </w:rPr>
      </w:pPr>
      <w:r>
        <w:rPr>
          <w:sz w:val="28"/>
        </w:rPr>
        <w:t>General</w:t>
      </w:r>
      <w:r>
        <w:rPr>
          <w:spacing w:val="-1"/>
          <w:sz w:val="28"/>
        </w:rPr>
        <w:t xml:space="preserve"> </w:t>
      </w:r>
      <w:r>
        <w:rPr>
          <w:sz w:val="28"/>
        </w:rPr>
        <w:t>impression</w:t>
      </w:r>
      <w:r>
        <w:rPr>
          <w:spacing w:val="-2"/>
          <w:sz w:val="28"/>
        </w:rPr>
        <w:t xml:space="preserve"> </w:t>
      </w:r>
      <w:r>
        <w:rPr>
          <w:sz w:val="28"/>
        </w:rPr>
        <w:t>of</w:t>
      </w:r>
      <w:r>
        <w:rPr>
          <w:spacing w:val="-6"/>
          <w:sz w:val="28"/>
        </w:rPr>
        <w:t xml:space="preserve"> </w:t>
      </w:r>
      <w:r>
        <w:rPr>
          <w:sz w:val="28"/>
        </w:rPr>
        <w:t>the</w:t>
      </w:r>
      <w:r>
        <w:rPr>
          <w:spacing w:val="5"/>
          <w:sz w:val="28"/>
        </w:rPr>
        <w:t xml:space="preserve"> </w:t>
      </w:r>
      <w:r>
        <w:rPr>
          <w:spacing w:val="-2"/>
          <w:sz w:val="28"/>
        </w:rPr>
        <w:t>proposal</w:t>
      </w:r>
    </w:p>
    <w:p w14:paraId="1A1552E0" w14:textId="77777777" w:rsidR="00C96B92" w:rsidRDefault="00C96B92" w:rsidP="00754F71">
      <w:pPr>
        <w:pStyle w:val="ListParagraph"/>
        <w:numPr>
          <w:ilvl w:val="0"/>
          <w:numId w:val="26"/>
        </w:numPr>
        <w:tabs>
          <w:tab w:val="left" w:pos="994"/>
        </w:tabs>
        <w:spacing w:before="3" w:line="341" w:lineRule="exact"/>
        <w:jc w:val="left"/>
        <w:rPr>
          <w:sz w:val="28"/>
        </w:rPr>
      </w:pPr>
      <w:r>
        <w:rPr>
          <w:sz w:val="28"/>
        </w:rPr>
        <w:t>Compatibility</w:t>
      </w:r>
      <w:r>
        <w:rPr>
          <w:spacing w:val="-4"/>
          <w:sz w:val="28"/>
        </w:rPr>
        <w:t xml:space="preserve"> </w:t>
      </w:r>
      <w:r>
        <w:rPr>
          <w:sz w:val="28"/>
        </w:rPr>
        <w:t>with</w:t>
      </w:r>
      <w:r>
        <w:rPr>
          <w:spacing w:val="-8"/>
          <w:sz w:val="28"/>
        </w:rPr>
        <w:t xml:space="preserve"> </w:t>
      </w:r>
      <w:r>
        <w:rPr>
          <w:sz w:val="28"/>
        </w:rPr>
        <w:t>the</w:t>
      </w:r>
      <w:r>
        <w:rPr>
          <w:spacing w:val="-1"/>
          <w:sz w:val="28"/>
        </w:rPr>
        <w:t xml:space="preserve"> </w:t>
      </w:r>
      <w:r>
        <w:rPr>
          <w:sz w:val="28"/>
        </w:rPr>
        <w:t>Open</w:t>
      </w:r>
      <w:r>
        <w:rPr>
          <w:spacing w:val="-3"/>
          <w:sz w:val="28"/>
        </w:rPr>
        <w:t xml:space="preserve"> </w:t>
      </w:r>
      <w:r>
        <w:rPr>
          <w:sz w:val="28"/>
        </w:rPr>
        <w:t>Spaces</w:t>
      </w:r>
      <w:r>
        <w:rPr>
          <w:spacing w:val="-1"/>
          <w:sz w:val="28"/>
        </w:rPr>
        <w:t xml:space="preserve"> </w:t>
      </w:r>
      <w:r>
        <w:rPr>
          <w:sz w:val="28"/>
        </w:rPr>
        <w:t>Act</w:t>
      </w:r>
      <w:r>
        <w:rPr>
          <w:spacing w:val="-5"/>
          <w:sz w:val="28"/>
        </w:rPr>
        <w:t xml:space="preserve"> </w:t>
      </w:r>
      <w:r>
        <w:rPr>
          <w:spacing w:val="-4"/>
          <w:sz w:val="28"/>
        </w:rPr>
        <w:t>1906</w:t>
      </w:r>
    </w:p>
    <w:p w14:paraId="3F192032" w14:textId="77777777" w:rsidR="00C96B92" w:rsidRDefault="00C96B92" w:rsidP="00754F71">
      <w:pPr>
        <w:pStyle w:val="ListParagraph"/>
        <w:numPr>
          <w:ilvl w:val="0"/>
          <w:numId w:val="26"/>
        </w:numPr>
        <w:tabs>
          <w:tab w:val="left" w:pos="994"/>
        </w:tabs>
        <w:spacing w:line="340" w:lineRule="exact"/>
        <w:jc w:val="left"/>
        <w:rPr>
          <w:sz w:val="28"/>
        </w:rPr>
      </w:pPr>
      <w:r>
        <w:rPr>
          <w:sz w:val="28"/>
        </w:rPr>
        <w:t>Planning</w:t>
      </w:r>
      <w:r>
        <w:rPr>
          <w:spacing w:val="-6"/>
          <w:sz w:val="28"/>
        </w:rPr>
        <w:t xml:space="preserve"> </w:t>
      </w:r>
      <w:r>
        <w:rPr>
          <w:sz w:val="28"/>
        </w:rPr>
        <w:t>requirements</w:t>
      </w:r>
      <w:r>
        <w:rPr>
          <w:spacing w:val="-4"/>
          <w:sz w:val="28"/>
        </w:rPr>
        <w:t xml:space="preserve"> </w:t>
      </w:r>
      <w:r>
        <w:rPr>
          <w:sz w:val="28"/>
        </w:rPr>
        <w:t>(consent,</w:t>
      </w:r>
      <w:r>
        <w:rPr>
          <w:spacing w:val="-3"/>
          <w:sz w:val="28"/>
        </w:rPr>
        <w:t xml:space="preserve"> </w:t>
      </w:r>
      <w:r>
        <w:rPr>
          <w:sz w:val="28"/>
        </w:rPr>
        <w:t>prior</w:t>
      </w:r>
      <w:r>
        <w:rPr>
          <w:spacing w:val="-7"/>
          <w:sz w:val="28"/>
        </w:rPr>
        <w:t xml:space="preserve"> </w:t>
      </w:r>
      <w:r>
        <w:rPr>
          <w:sz w:val="28"/>
        </w:rPr>
        <w:t>approval,</w:t>
      </w:r>
      <w:r>
        <w:rPr>
          <w:spacing w:val="-2"/>
          <w:sz w:val="28"/>
        </w:rPr>
        <w:t xml:space="preserve"> etc.)</w:t>
      </w:r>
    </w:p>
    <w:p w14:paraId="41F504EE" w14:textId="77777777" w:rsidR="00C96B92" w:rsidRDefault="00C96B92" w:rsidP="00754F71">
      <w:pPr>
        <w:pStyle w:val="ListParagraph"/>
        <w:numPr>
          <w:ilvl w:val="0"/>
          <w:numId w:val="26"/>
        </w:numPr>
        <w:tabs>
          <w:tab w:val="left" w:pos="994"/>
        </w:tabs>
        <w:spacing w:line="341" w:lineRule="exact"/>
        <w:jc w:val="left"/>
        <w:rPr>
          <w:sz w:val="28"/>
        </w:rPr>
      </w:pPr>
      <w:r>
        <w:rPr>
          <w:sz w:val="28"/>
        </w:rPr>
        <w:t>Feedback</w:t>
      </w:r>
      <w:r>
        <w:rPr>
          <w:spacing w:val="-7"/>
          <w:sz w:val="28"/>
        </w:rPr>
        <w:t xml:space="preserve"> </w:t>
      </w:r>
      <w:r>
        <w:rPr>
          <w:sz w:val="28"/>
        </w:rPr>
        <w:t>on</w:t>
      </w:r>
      <w:r>
        <w:rPr>
          <w:spacing w:val="-4"/>
          <w:sz w:val="28"/>
        </w:rPr>
        <w:t xml:space="preserve"> </w:t>
      </w:r>
      <w:r>
        <w:rPr>
          <w:sz w:val="28"/>
        </w:rPr>
        <w:t>constraints</w:t>
      </w:r>
      <w:r>
        <w:rPr>
          <w:spacing w:val="-2"/>
          <w:sz w:val="28"/>
        </w:rPr>
        <w:t xml:space="preserve"> </w:t>
      </w:r>
      <w:r>
        <w:rPr>
          <w:sz w:val="28"/>
        </w:rPr>
        <w:t>and</w:t>
      </w:r>
      <w:r>
        <w:rPr>
          <w:spacing w:val="-3"/>
          <w:sz w:val="28"/>
        </w:rPr>
        <w:t xml:space="preserve"> </w:t>
      </w:r>
      <w:r>
        <w:rPr>
          <w:sz w:val="28"/>
        </w:rPr>
        <w:t>biodiversity</w:t>
      </w:r>
      <w:r>
        <w:rPr>
          <w:spacing w:val="-9"/>
          <w:sz w:val="28"/>
        </w:rPr>
        <w:t xml:space="preserve"> </w:t>
      </w:r>
      <w:r>
        <w:rPr>
          <w:sz w:val="28"/>
        </w:rPr>
        <w:t>net</w:t>
      </w:r>
      <w:r>
        <w:rPr>
          <w:spacing w:val="-1"/>
          <w:sz w:val="28"/>
        </w:rPr>
        <w:t xml:space="preserve"> </w:t>
      </w:r>
      <w:r>
        <w:rPr>
          <w:sz w:val="28"/>
        </w:rPr>
        <w:t>gain</w:t>
      </w:r>
      <w:r>
        <w:rPr>
          <w:spacing w:val="-3"/>
          <w:sz w:val="28"/>
        </w:rPr>
        <w:t xml:space="preserve"> </w:t>
      </w:r>
      <w:r>
        <w:rPr>
          <w:spacing w:val="-2"/>
          <w:sz w:val="28"/>
        </w:rPr>
        <w:t>obligations</w:t>
      </w:r>
    </w:p>
    <w:p w14:paraId="6FCAE9B0" w14:textId="77777777" w:rsidR="00C96B92" w:rsidRDefault="00C96B92" w:rsidP="00754F71">
      <w:pPr>
        <w:pStyle w:val="ListParagraph"/>
        <w:numPr>
          <w:ilvl w:val="0"/>
          <w:numId w:val="26"/>
        </w:numPr>
        <w:tabs>
          <w:tab w:val="left" w:pos="994"/>
        </w:tabs>
        <w:spacing w:before="3"/>
        <w:jc w:val="left"/>
        <w:rPr>
          <w:sz w:val="28"/>
        </w:rPr>
      </w:pPr>
      <w:r>
        <w:rPr>
          <w:sz w:val="28"/>
        </w:rPr>
        <w:t>Fee</w:t>
      </w:r>
      <w:r>
        <w:rPr>
          <w:spacing w:val="-4"/>
          <w:sz w:val="28"/>
        </w:rPr>
        <w:t xml:space="preserve"> </w:t>
      </w:r>
      <w:r>
        <w:rPr>
          <w:sz w:val="28"/>
        </w:rPr>
        <w:t>structure</w:t>
      </w:r>
      <w:r>
        <w:rPr>
          <w:spacing w:val="-1"/>
          <w:sz w:val="28"/>
        </w:rPr>
        <w:t xml:space="preserve"> </w:t>
      </w:r>
      <w:r>
        <w:rPr>
          <w:sz w:val="28"/>
        </w:rPr>
        <w:t>and</w:t>
      </w:r>
      <w:r>
        <w:rPr>
          <w:spacing w:val="-4"/>
          <w:sz w:val="28"/>
        </w:rPr>
        <w:t xml:space="preserve"> </w:t>
      </w:r>
      <w:r>
        <w:rPr>
          <w:sz w:val="28"/>
        </w:rPr>
        <w:t>timescales</w:t>
      </w:r>
      <w:r>
        <w:rPr>
          <w:spacing w:val="-1"/>
          <w:sz w:val="28"/>
        </w:rPr>
        <w:t xml:space="preserve"> </w:t>
      </w:r>
      <w:r>
        <w:rPr>
          <w:sz w:val="28"/>
        </w:rPr>
        <w:t>for pre-app</w:t>
      </w:r>
      <w:r>
        <w:rPr>
          <w:spacing w:val="-4"/>
          <w:sz w:val="28"/>
        </w:rPr>
        <w:t xml:space="preserve"> </w:t>
      </w:r>
      <w:r>
        <w:rPr>
          <w:spacing w:val="-2"/>
          <w:sz w:val="28"/>
        </w:rPr>
        <w:t>advice</w:t>
      </w:r>
    </w:p>
    <w:p w14:paraId="5673ECDD" w14:textId="77777777" w:rsidR="00C96B92" w:rsidRDefault="00C96B92" w:rsidP="00C96B92">
      <w:pPr>
        <w:pStyle w:val="ListParagraph"/>
        <w:rPr>
          <w:sz w:val="28"/>
        </w:rPr>
        <w:sectPr w:rsidR="00C96B92" w:rsidSect="00C96B92">
          <w:pgSz w:w="12240" w:h="15840"/>
          <w:pgMar w:top="1820" w:right="1080" w:bottom="280" w:left="1800" w:header="720" w:footer="720" w:gutter="0"/>
          <w:cols w:space="720"/>
        </w:sectPr>
      </w:pPr>
    </w:p>
    <w:p w14:paraId="3852B1BA" w14:textId="77777777" w:rsidR="00C96B92" w:rsidRDefault="00C96B92" w:rsidP="00C96B92">
      <w:pPr>
        <w:pStyle w:val="Heading1"/>
        <w:rPr>
          <w:sz w:val="32"/>
          <w:szCs w:val="32"/>
          <w:u w:val="none"/>
        </w:rPr>
      </w:pPr>
      <w:r w:rsidRPr="00754F71">
        <w:rPr>
          <w:noProof/>
          <w:sz w:val="32"/>
          <w:szCs w:val="32"/>
        </w:rPr>
        <w:lastRenderedPageBreak/>
        <mc:AlternateContent>
          <mc:Choice Requires="wps">
            <w:drawing>
              <wp:anchor distT="0" distB="0" distL="0" distR="0" simplePos="0" relativeHeight="251653120" behindDoc="1" locked="0" layoutInCell="1" allowOverlap="1" wp14:anchorId="49A3EE0B" wp14:editId="30EFFB28">
                <wp:simplePos x="0" y="0"/>
                <wp:positionH relativeFrom="page">
                  <wp:posOffset>1143635</wp:posOffset>
                </wp:positionH>
                <wp:positionV relativeFrom="paragraph">
                  <wp:posOffset>581783</wp:posOffset>
                </wp:positionV>
                <wp:extent cx="1591310" cy="15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1310" cy="15875"/>
                        </a:xfrm>
                        <a:custGeom>
                          <a:avLst/>
                          <a:gdLst/>
                          <a:ahLst/>
                          <a:cxnLst/>
                          <a:rect l="l" t="t" r="r" b="b"/>
                          <a:pathLst>
                            <a:path w="1591310" h="15875">
                              <a:moveTo>
                                <a:pt x="1591310" y="0"/>
                              </a:moveTo>
                              <a:lnTo>
                                <a:pt x="0" y="0"/>
                              </a:lnTo>
                              <a:lnTo>
                                <a:pt x="0" y="15875"/>
                              </a:lnTo>
                              <a:lnTo>
                                <a:pt x="1591310" y="15875"/>
                              </a:lnTo>
                              <a:lnTo>
                                <a:pt x="15913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D74472" id="Graphic 6" o:spid="_x0000_s1026" style="position:absolute;margin-left:90.05pt;margin-top:45.8pt;width:125.3pt;height:1.25pt;z-index:-251663360;visibility:visible;mso-wrap-style:square;mso-wrap-distance-left:0;mso-wrap-distance-top:0;mso-wrap-distance-right:0;mso-wrap-distance-bottom:0;mso-position-horizontal:absolute;mso-position-horizontal-relative:page;mso-position-vertical:absolute;mso-position-vertical-relative:text;v-text-anchor:top" coordsize="1591310,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SBHAIAAMEEAAAOAAAAZHJzL2Uyb0RvYy54bWysVMFu2zAMvQ/YPwi6L447ZGuNOMXQosOA&#10;oivQDDsrshwbk0VNVGLn70fJlmtspw3zQabMJ+rxkfT2dug0OyuHLZiS56s1Z8pIqFpzLPm3/cO7&#10;a87QC1MJDUaV/KKQ3+7evtn2tlBX0ICulGMUxGDR25I33tsiy1A2qhO4AqsMOWtwnfC0dcescqKn&#10;6J3OrtbrD1kPrrIOpEKkr/ejk+9i/LpW0n+ta1Se6ZITNx9XF9dDWLPdVhRHJ2zTyomG+AcWnWgN&#10;XTqHuhdesJNr/wjVtdIBQu1XEroM6rqVKuZA2eTr37J5aYRVMRcSB+0sE/6/sPLp/GKfXaCO9hHk&#10;DyRFst5iMXvCBifMULsuYIk4G6KKl1lFNXgm6WO+ucnf5yS2JF++uf64CSpnokiH5Qn9ZwUxkDg/&#10;oh+LUCVLNMmSg0mmo1KGIupYRM8ZFdFxRkU8jEW0wodzgV0wWb9g0iQiwdvBWe0h4nxIYuabUiGq&#10;rxhtlljKaoFKvvS2Md6IWSae/Ok94pb3/h06ti2xTPGkBlSjxiH1KPYsB+GWgiPotnpotQ4CoDse&#10;7rRjZxHGIz5TrRaw2A1jA4RWOEB1eXasp5kpOf48Cac4018MNWUYsGS4ZByS4by+gziGUXuHfj98&#10;F84yS2bJPfXPE6SWF0XqDOIfACM2nDTw6eShbkPbRG4jo2lDcxLzn2Y6DOJyH1Gvf57dLwAAAP//&#10;AwBQSwMEFAAGAAgAAAAhAHkQT9PdAAAACQEAAA8AAABkcnMvZG93bnJldi54bWxMj8tOwzAQRfdI&#10;/IM1SOyobahKCXEqnruogsAHuPGQRMTjEDttytczrGB5Z47unMk3s+/FHsfYBTKgFwoEUh1cR42B&#10;97fnizWImCw52wdCA0eMsClOT3KbuXCgV9xXqRFcQjGzBtqUhkzKWLfobVyEAYl3H2H0NnEcG+lG&#10;e+By38tLpVbS2474QmsHfGix/qwmb+D7qCp5Xz6lVOqt/pqq8vGlKY05P5vvbkEknNMfDL/6rA4F&#10;O+3CRC6KnvNaaUYN3OgVCAaWV+oaxI4HSw2yyOX/D4ofAAAA//8DAFBLAQItABQABgAIAAAAIQC2&#10;gziS/gAAAOEBAAATAAAAAAAAAAAAAAAAAAAAAABbQ29udGVudF9UeXBlc10ueG1sUEsBAi0AFAAG&#10;AAgAAAAhADj9If/WAAAAlAEAAAsAAAAAAAAAAAAAAAAALwEAAF9yZWxzLy5yZWxzUEsBAi0AFAAG&#10;AAgAAAAhADGpdIEcAgAAwQQAAA4AAAAAAAAAAAAAAAAALgIAAGRycy9lMm9Eb2MueG1sUEsBAi0A&#10;FAAGAAgAAAAhAHkQT9PdAAAACQEAAA8AAAAAAAAAAAAAAAAAdgQAAGRycy9kb3ducmV2LnhtbFBL&#10;BQYAAAAABAAEAPMAAACABQAAAAA=&#10;" path="m1591310,l,,,15875r1591310,l1591310,xe" fillcolor="black" stroked="f">
                <v:path arrowok="t"/>
                <w10:wrap anchorx="page"/>
              </v:shape>
            </w:pict>
          </mc:Fallback>
        </mc:AlternateContent>
      </w:r>
      <w:r w:rsidRPr="00754F71">
        <w:rPr>
          <w:sz w:val="32"/>
          <w:szCs w:val="32"/>
          <w:u w:val="thick"/>
        </w:rPr>
        <w:t>Section</w:t>
      </w:r>
      <w:r w:rsidRPr="00754F71">
        <w:rPr>
          <w:spacing w:val="-5"/>
          <w:sz w:val="32"/>
          <w:szCs w:val="32"/>
          <w:u w:val="thick"/>
        </w:rPr>
        <w:t xml:space="preserve"> </w:t>
      </w:r>
      <w:r w:rsidRPr="00754F71">
        <w:rPr>
          <w:sz w:val="32"/>
          <w:szCs w:val="32"/>
          <w:u w:val="thick"/>
        </w:rPr>
        <w:t>5-</w:t>
      </w:r>
      <w:r w:rsidRPr="00754F71">
        <w:rPr>
          <w:spacing w:val="-3"/>
          <w:sz w:val="32"/>
          <w:szCs w:val="32"/>
          <w:u w:val="thick"/>
        </w:rPr>
        <w:t xml:space="preserve"> </w:t>
      </w:r>
      <w:r w:rsidRPr="00754F71">
        <w:rPr>
          <w:sz w:val="32"/>
          <w:szCs w:val="32"/>
          <w:u w:val="thick"/>
        </w:rPr>
        <w:t>Status</w:t>
      </w:r>
      <w:r w:rsidRPr="00754F71">
        <w:rPr>
          <w:spacing w:val="-5"/>
          <w:sz w:val="32"/>
          <w:szCs w:val="32"/>
          <w:u w:val="thick"/>
        </w:rPr>
        <w:t xml:space="preserve"> </w:t>
      </w:r>
      <w:r w:rsidRPr="00754F71">
        <w:rPr>
          <w:sz w:val="32"/>
          <w:szCs w:val="32"/>
          <w:u w:val="thick"/>
        </w:rPr>
        <w:t>of</w:t>
      </w:r>
      <w:r w:rsidRPr="00754F71">
        <w:rPr>
          <w:spacing w:val="-7"/>
          <w:sz w:val="32"/>
          <w:szCs w:val="32"/>
          <w:u w:val="thick"/>
        </w:rPr>
        <w:t xml:space="preserve"> </w:t>
      </w:r>
      <w:r w:rsidRPr="00754F71">
        <w:rPr>
          <w:sz w:val="32"/>
          <w:szCs w:val="32"/>
          <w:u w:val="thick"/>
        </w:rPr>
        <w:t>Pre-Application</w:t>
      </w:r>
      <w:r w:rsidRPr="00754F71">
        <w:rPr>
          <w:spacing w:val="-11"/>
          <w:sz w:val="32"/>
          <w:szCs w:val="32"/>
          <w:u w:val="thick"/>
        </w:rPr>
        <w:t xml:space="preserve"> </w:t>
      </w:r>
      <w:r w:rsidRPr="00754F71">
        <w:rPr>
          <w:sz w:val="32"/>
          <w:szCs w:val="32"/>
          <w:u w:val="thick"/>
        </w:rPr>
        <w:t>Planning</w:t>
      </w:r>
      <w:r w:rsidRPr="00754F71">
        <w:rPr>
          <w:spacing w:val="-6"/>
          <w:sz w:val="32"/>
          <w:szCs w:val="32"/>
          <w:u w:val="thick"/>
        </w:rPr>
        <w:t xml:space="preserve"> </w:t>
      </w:r>
      <w:r w:rsidRPr="00754F71">
        <w:rPr>
          <w:sz w:val="32"/>
          <w:szCs w:val="32"/>
          <w:u w:val="thick"/>
        </w:rPr>
        <w:t>Letter</w:t>
      </w:r>
      <w:r w:rsidRPr="00754F71">
        <w:rPr>
          <w:sz w:val="32"/>
          <w:szCs w:val="32"/>
          <w:u w:val="none"/>
        </w:rPr>
        <w:t xml:space="preserve"> Issued 30</w:t>
      </w:r>
      <w:proofErr w:type="spellStart"/>
      <w:r w:rsidRPr="00754F71">
        <w:rPr>
          <w:position w:val="13"/>
          <w:sz w:val="32"/>
          <w:szCs w:val="32"/>
          <w:u w:val="none"/>
        </w:rPr>
        <w:t>th</w:t>
      </w:r>
      <w:proofErr w:type="spellEnd"/>
      <w:r w:rsidRPr="00754F71">
        <w:rPr>
          <w:spacing w:val="40"/>
          <w:position w:val="13"/>
          <w:sz w:val="32"/>
          <w:szCs w:val="32"/>
          <w:u w:val="none"/>
        </w:rPr>
        <w:t xml:space="preserve"> </w:t>
      </w:r>
      <w:r w:rsidRPr="00754F71">
        <w:rPr>
          <w:sz w:val="32"/>
          <w:szCs w:val="32"/>
          <w:u w:val="none"/>
        </w:rPr>
        <w:t>July</w:t>
      </w:r>
    </w:p>
    <w:p w14:paraId="1A6857EF" w14:textId="77777777" w:rsidR="00754F71" w:rsidRPr="00754F71" w:rsidRDefault="00754F71" w:rsidP="00C96B92">
      <w:pPr>
        <w:pStyle w:val="Heading1"/>
        <w:rPr>
          <w:sz w:val="32"/>
          <w:szCs w:val="32"/>
          <w:u w:val="none"/>
        </w:rPr>
      </w:pPr>
    </w:p>
    <w:p w14:paraId="5779056F" w14:textId="77777777" w:rsidR="00C96B92" w:rsidRDefault="00C96B92" w:rsidP="00C96B92">
      <w:pPr>
        <w:pStyle w:val="ListParagraph"/>
        <w:numPr>
          <w:ilvl w:val="0"/>
          <w:numId w:val="25"/>
        </w:numPr>
        <w:tabs>
          <w:tab w:val="left" w:pos="718"/>
        </w:tabs>
        <w:spacing w:before="273"/>
        <w:ind w:left="718" w:hanging="358"/>
        <w:rPr>
          <w:sz w:val="28"/>
        </w:rPr>
      </w:pPr>
      <w:r>
        <w:rPr>
          <w:sz w:val="28"/>
        </w:rPr>
        <w:t>NSDC</w:t>
      </w:r>
      <w:r>
        <w:rPr>
          <w:spacing w:val="-4"/>
          <w:sz w:val="28"/>
        </w:rPr>
        <w:t xml:space="preserve"> </w:t>
      </w:r>
      <w:r>
        <w:rPr>
          <w:sz w:val="28"/>
        </w:rPr>
        <w:t>Email</w:t>
      </w:r>
      <w:r>
        <w:rPr>
          <w:spacing w:val="-1"/>
          <w:sz w:val="28"/>
        </w:rPr>
        <w:t xml:space="preserve"> </w:t>
      </w:r>
      <w:r>
        <w:rPr>
          <w:sz w:val="28"/>
        </w:rPr>
        <w:t>issued</w:t>
      </w:r>
      <w:r>
        <w:rPr>
          <w:spacing w:val="-4"/>
          <w:sz w:val="28"/>
        </w:rPr>
        <w:t xml:space="preserve"> </w:t>
      </w:r>
      <w:r>
        <w:rPr>
          <w:sz w:val="28"/>
        </w:rPr>
        <w:t>18</w:t>
      </w:r>
      <w:proofErr w:type="spellStart"/>
      <w:r>
        <w:rPr>
          <w:position w:val="10"/>
          <w:sz w:val="18"/>
        </w:rPr>
        <w:t>th</w:t>
      </w:r>
      <w:proofErr w:type="spellEnd"/>
      <w:r>
        <w:rPr>
          <w:spacing w:val="21"/>
          <w:position w:val="10"/>
          <w:sz w:val="18"/>
        </w:rPr>
        <w:t xml:space="preserve"> </w:t>
      </w:r>
      <w:r>
        <w:rPr>
          <w:sz w:val="28"/>
        </w:rPr>
        <w:t>September</w:t>
      </w:r>
      <w:r>
        <w:rPr>
          <w:spacing w:val="-4"/>
          <w:sz w:val="28"/>
        </w:rPr>
        <w:t xml:space="preserve"> </w:t>
      </w:r>
      <w:r>
        <w:rPr>
          <w:sz w:val="28"/>
        </w:rPr>
        <w:t>2025</w:t>
      </w:r>
      <w:r>
        <w:rPr>
          <w:spacing w:val="-4"/>
          <w:sz w:val="28"/>
        </w:rPr>
        <w:t xml:space="preserve"> </w:t>
      </w:r>
      <w:r>
        <w:rPr>
          <w:sz w:val="28"/>
        </w:rPr>
        <w:t>as</w:t>
      </w:r>
      <w:r>
        <w:rPr>
          <w:spacing w:val="-2"/>
          <w:sz w:val="28"/>
        </w:rPr>
        <w:t xml:space="preserve"> below</w:t>
      </w:r>
    </w:p>
    <w:p w14:paraId="25568549" w14:textId="39308D58" w:rsidR="00754F71" w:rsidRPr="00BE2266" w:rsidRDefault="00C96B92" w:rsidP="00BE2266">
      <w:pPr>
        <w:pStyle w:val="BodyText"/>
        <w:spacing w:before="147"/>
        <w:rPr>
          <w:rFonts w:asciiTheme="minorHAnsi" w:hAnsiTheme="minorHAnsi" w:cstheme="minorHAnsi"/>
          <w:sz w:val="32"/>
          <w:szCs w:val="32"/>
          <w:u w:val="single"/>
        </w:rPr>
      </w:pPr>
      <w:r w:rsidRPr="00BE2266">
        <w:rPr>
          <w:rFonts w:asciiTheme="minorHAnsi" w:hAnsiTheme="minorHAnsi" w:cstheme="minorHAnsi"/>
          <w:noProof/>
          <w:sz w:val="32"/>
          <w:szCs w:val="32"/>
        </w:rPr>
        <w:drawing>
          <wp:anchor distT="0" distB="0" distL="0" distR="0" simplePos="0" relativeHeight="251660288" behindDoc="1" locked="0" layoutInCell="1" allowOverlap="1" wp14:anchorId="0182FB3C" wp14:editId="729A10EA">
            <wp:simplePos x="0" y="0"/>
            <wp:positionH relativeFrom="page">
              <wp:posOffset>1143000</wp:posOffset>
            </wp:positionH>
            <wp:positionV relativeFrom="paragraph">
              <wp:posOffset>263682</wp:posOffset>
            </wp:positionV>
            <wp:extent cx="5383715" cy="4471225"/>
            <wp:effectExtent l="0" t="0" r="0" b="0"/>
            <wp:wrapTopAndBottom/>
            <wp:docPr id="7" name="Image 7" descr="A screenshot of a email&#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email&#10;&#10;AI-generated content may be incorrect."/>
                    <pic:cNvPicPr/>
                  </pic:nvPicPr>
                  <pic:blipFill>
                    <a:blip r:embed="rId15" cstate="print"/>
                    <a:stretch>
                      <a:fillRect/>
                    </a:stretch>
                  </pic:blipFill>
                  <pic:spPr>
                    <a:xfrm>
                      <a:off x="0" y="0"/>
                      <a:ext cx="5383715" cy="4471225"/>
                    </a:xfrm>
                    <a:prstGeom prst="rect">
                      <a:avLst/>
                    </a:prstGeom>
                  </pic:spPr>
                </pic:pic>
              </a:graphicData>
            </a:graphic>
          </wp:anchor>
        </w:drawing>
      </w:r>
      <w:r w:rsidR="00754F71" w:rsidRPr="00BE2266">
        <w:rPr>
          <w:rFonts w:asciiTheme="minorHAnsi" w:hAnsiTheme="minorHAnsi" w:cstheme="minorHAnsi"/>
          <w:sz w:val="32"/>
          <w:szCs w:val="32"/>
          <w:u w:val="single"/>
        </w:rPr>
        <w:t>Section 6 – Possible Full Planning Application and Indicative Costs</w:t>
      </w:r>
    </w:p>
    <w:p w14:paraId="1959B9BD" w14:textId="345B158D" w:rsidR="00C96B92" w:rsidRDefault="00C96B92" w:rsidP="00C96B92">
      <w:pPr>
        <w:pStyle w:val="ListParagraph"/>
        <w:numPr>
          <w:ilvl w:val="0"/>
          <w:numId w:val="24"/>
        </w:numPr>
        <w:tabs>
          <w:tab w:val="left" w:pos="718"/>
        </w:tabs>
        <w:spacing w:before="273"/>
        <w:ind w:left="718" w:hanging="358"/>
        <w:rPr>
          <w:sz w:val="28"/>
        </w:rPr>
      </w:pPr>
      <w:r>
        <w:rPr>
          <w:sz w:val="28"/>
        </w:rPr>
        <w:t>Indicative</w:t>
      </w:r>
      <w:r>
        <w:rPr>
          <w:spacing w:val="-1"/>
          <w:sz w:val="28"/>
        </w:rPr>
        <w:t xml:space="preserve"> </w:t>
      </w:r>
      <w:r>
        <w:rPr>
          <w:sz w:val="28"/>
        </w:rPr>
        <w:t>costs</w:t>
      </w:r>
      <w:r>
        <w:rPr>
          <w:spacing w:val="-5"/>
          <w:sz w:val="28"/>
        </w:rPr>
        <w:t xml:space="preserve"> </w:t>
      </w:r>
      <w:r>
        <w:rPr>
          <w:sz w:val="28"/>
        </w:rPr>
        <w:t>to</w:t>
      </w:r>
      <w:r>
        <w:rPr>
          <w:spacing w:val="1"/>
          <w:sz w:val="28"/>
        </w:rPr>
        <w:t xml:space="preserve"> </w:t>
      </w:r>
      <w:r>
        <w:rPr>
          <w:spacing w:val="-2"/>
          <w:sz w:val="28"/>
        </w:rPr>
        <w:t>include</w:t>
      </w:r>
    </w:p>
    <w:p w14:paraId="22375104" w14:textId="77777777" w:rsidR="00C96B92" w:rsidRDefault="00C96B92" w:rsidP="00C96B92">
      <w:pPr>
        <w:pStyle w:val="ListParagraph"/>
        <w:numPr>
          <w:ilvl w:val="1"/>
          <w:numId w:val="24"/>
        </w:numPr>
        <w:tabs>
          <w:tab w:val="left" w:pos="1440"/>
        </w:tabs>
        <w:spacing w:before="3" w:line="341" w:lineRule="exact"/>
        <w:ind w:left="1440" w:hanging="359"/>
        <w:rPr>
          <w:sz w:val="28"/>
        </w:rPr>
      </w:pPr>
      <w:r>
        <w:rPr>
          <w:sz w:val="28"/>
        </w:rPr>
        <w:t>Professional</w:t>
      </w:r>
      <w:r>
        <w:rPr>
          <w:spacing w:val="-6"/>
          <w:sz w:val="28"/>
        </w:rPr>
        <w:t xml:space="preserve"> </w:t>
      </w:r>
      <w:r>
        <w:rPr>
          <w:sz w:val="28"/>
        </w:rPr>
        <w:t>Planning</w:t>
      </w:r>
      <w:r>
        <w:rPr>
          <w:spacing w:val="-7"/>
          <w:sz w:val="28"/>
        </w:rPr>
        <w:t xml:space="preserve"> </w:t>
      </w:r>
      <w:r>
        <w:rPr>
          <w:sz w:val="28"/>
        </w:rPr>
        <w:t>Advice,</w:t>
      </w:r>
      <w:r>
        <w:rPr>
          <w:spacing w:val="1"/>
          <w:sz w:val="28"/>
        </w:rPr>
        <w:t xml:space="preserve"> </w:t>
      </w:r>
      <w:r>
        <w:rPr>
          <w:sz w:val="28"/>
        </w:rPr>
        <w:t>Drawings</w:t>
      </w:r>
      <w:r>
        <w:rPr>
          <w:spacing w:val="-5"/>
          <w:sz w:val="28"/>
        </w:rPr>
        <w:t xml:space="preserve"> </w:t>
      </w:r>
      <w:r>
        <w:rPr>
          <w:sz w:val="28"/>
        </w:rPr>
        <w:t>and</w:t>
      </w:r>
      <w:r>
        <w:rPr>
          <w:spacing w:val="-6"/>
          <w:sz w:val="28"/>
        </w:rPr>
        <w:t xml:space="preserve"> </w:t>
      </w:r>
      <w:r>
        <w:rPr>
          <w:spacing w:val="-2"/>
          <w:sz w:val="28"/>
        </w:rPr>
        <w:t>Application</w:t>
      </w:r>
    </w:p>
    <w:p w14:paraId="3F2BD9A0" w14:textId="77777777" w:rsidR="00C96B92" w:rsidRDefault="00C96B92" w:rsidP="00C96B92">
      <w:pPr>
        <w:pStyle w:val="ListParagraph"/>
        <w:numPr>
          <w:ilvl w:val="1"/>
          <w:numId w:val="24"/>
        </w:numPr>
        <w:tabs>
          <w:tab w:val="left" w:pos="1439"/>
          <w:tab w:val="left" w:pos="1441"/>
        </w:tabs>
        <w:ind w:right="878"/>
        <w:rPr>
          <w:sz w:val="28"/>
        </w:rPr>
      </w:pPr>
      <w:r>
        <w:rPr>
          <w:sz w:val="28"/>
        </w:rPr>
        <w:t>Quantity</w:t>
      </w:r>
      <w:r>
        <w:rPr>
          <w:spacing w:val="-5"/>
          <w:sz w:val="28"/>
        </w:rPr>
        <w:t xml:space="preserve"> </w:t>
      </w:r>
      <w:r>
        <w:rPr>
          <w:sz w:val="28"/>
        </w:rPr>
        <w:t>Surveying</w:t>
      </w:r>
      <w:r>
        <w:rPr>
          <w:spacing w:val="-5"/>
          <w:sz w:val="28"/>
        </w:rPr>
        <w:t xml:space="preserve"> </w:t>
      </w:r>
      <w:r>
        <w:rPr>
          <w:sz w:val="28"/>
        </w:rPr>
        <w:t>costs</w:t>
      </w:r>
      <w:r>
        <w:rPr>
          <w:spacing w:val="-7"/>
          <w:sz w:val="28"/>
        </w:rPr>
        <w:t xml:space="preserve"> </w:t>
      </w:r>
      <w:r>
        <w:rPr>
          <w:sz w:val="28"/>
        </w:rPr>
        <w:t>to</w:t>
      </w:r>
      <w:r>
        <w:rPr>
          <w:spacing w:val="-6"/>
          <w:sz w:val="28"/>
        </w:rPr>
        <w:t xml:space="preserve"> </w:t>
      </w:r>
      <w:r>
        <w:rPr>
          <w:sz w:val="28"/>
        </w:rPr>
        <w:t>establish</w:t>
      </w:r>
      <w:r>
        <w:rPr>
          <w:spacing w:val="-5"/>
          <w:sz w:val="28"/>
        </w:rPr>
        <w:t xml:space="preserve"> </w:t>
      </w:r>
      <w:r>
        <w:rPr>
          <w:sz w:val="28"/>
        </w:rPr>
        <w:t>a</w:t>
      </w:r>
      <w:r>
        <w:rPr>
          <w:spacing w:val="-4"/>
          <w:sz w:val="28"/>
        </w:rPr>
        <w:t xml:space="preserve"> </w:t>
      </w:r>
      <w:r>
        <w:rPr>
          <w:sz w:val="28"/>
        </w:rPr>
        <w:t>whole</w:t>
      </w:r>
      <w:r>
        <w:rPr>
          <w:spacing w:val="-3"/>
          <w:sz w:val="28"/>
        </w:rPr>
        <w:t xml:space="preserve"> </w:t>
      </w:r>
      <w:r>
        <w:rPr>
          <w:sz w:val="28"/>
        </w:rPr>
        <w:t>project</w:t>
      </w:r>
      <w:r>
        <w:rPr>
          <w:spacing w:val="-7"/>
          <w:sz w:val="28"/>
        </w:rPr>
        <w:t xml:space="preserve"> </w:t>
      </w:r>
      <w:r>
        <w:rPr>
          <w:sz w:val="28"/>
        </w:rPr>
        <w:t>cost</w:t>
      </w:r>
      <w:r>
        <w:rPr>
          <w:spacing w:val="-3"/>
          <w:sz w:val="28"/>
        </w:rPr>
        <w:t xml:space="preserve"> </w:t>
      </w:r>
      <w:r>
        <w:rPr>
          <w:sz w:val="28"/>
        </w:rPr>
        <w:t>and Pre-Tender Estimate</w:t>
      </w:r>
    </w:p>
    <w:p w14:paraId="10489A6E" w14:textId="77777777" w:rsidR="00C96B92" w:rsidRDefault="00C96B92" w:rsidP="00C96B92">
      <w:pPr>
        <w:pStyle w:val="ListParagraph"/>
        <w:numPr>
          <w:ilvl w:val="1"/>
          <w:numId w:val="24"/>
        </w:numPr>
        <w:tabs>
          <w:tab w:val="left" w:pos="1439"/>
          <w:tab w:val="left" w:pos="1441"/>
        </w:tabs>
        <w:spacing w:before="1"/>
        <w:ind w:right="1063"/>
        <w:rPr>
          <w:sz w:val="28"/>
        </w:rPr>
      </w:pPr>
      <w:r>
        <w:rPr>
          <w:sz w:val="28"/>
        </w:rPr>
        <w:t>Civil</w:t>
      </w:r>
      <w:r>
        <w:rPr>
          <w:spacing w:val="-3"/>
          <w:sz w:val="28"/>
        </w:rPr>
        <w:t xml:space="preserve"> </w:t>
      </w:r>
      <w:r>
        <w:rPr>
          <w:sz w:val="28"/>
        </w:rPr>
        <w:t>Engineer</w:t>
      </w:r>
      <w:r>
        <w:rPr>
          <w:spacing w:val="-2"/>
          <w:sz w:val="28"/>
        </w:rPr>
        <w:t xml:space="preserve"> </w:t>
      </w:r>
      <w:r>
        <w:rPr>
          <w:sz w:val="28"/>
        </w:rPr>
        <w:t>to</w:t>
      </w:r>
      <w:r>
        <w:rPr>
          <w:spacing w:val="-7"/>
          <w:sz w:val="28"/>
        </w:rPr>
        <w:t xml:space="preserve"> </w:t>
      </w:r>
      <w:r>
        <w:rPr>
          <w:sz w:val="28"/>
        </w:rPr>
        <w:t>engage</w:t>
      </w:r>
      <w:r>
        <w:rPr>
          <w:spacing w:val="-3"/>
          <w:sz w:val="28"/>
        </w:rPr>
        <w:t xml:space="preserve"> </w:t>
      </w:r>
      <w:r>
        <w:rPr>
          <w:sz w:val="28"/>
        </w:rPr>
        <w:t>with</w:t>
      </w:r>
      <w:r>
        <w:rPr>
          <w:spacing w:val="-6"/>
          <w:sz w:val="28"/>
        </w:rPr>
        <w:t xml:space="preserve"> </w:t>
      </w:r>
      <w:r>
        <w:rPr>
          <w:sz w:val="28"/>
        </w:rPr>
        <w:t>Severn</w:t>
      </w:r>
      <w:r>
        <w:rPr>
          <w:spacing w:val="-6"/>
          <w:sz w:val="28"/>
        </w:rPr>
        <w:t xml:space="preserve"> </w:t>
      </w:r>
      <w:r>
        <w:rPr>
          <w:sz w:val="28"/>
        </w:rPr>
        <w:t>Trent</w:t>
      </w:r>
      <w:r>
        <w:rPr>
          <w:spacing w:val="-8"/>
          <w:sz w:val="28"/>
        </w:rPr>
        <w:t xml:space="preserve"> </w:t>
      </w:r>
      <w:r>
        <w:rPr>
          <w:sz w:val="28"/>
        </w:rPr>
        <w:t>to</w:t>
      </w:r>
      <w:r>
        <w:rPr>
          <w:spacing w:val="-2"/>
          <w:sz w:val="28"/>
        </w:rPr>
        <w:t xml:space="preserve"> </w:t>
      </w:r>
      <w:r>
        <w:rPr>
          <w:sz w:val="28"/>
        </w:rPr>
        <w:t>establish</w:t>
      </w:r>
      <w:r>
        <w:rPr>
          <w:spacing w:val="-6"/>
          <w:sz w:val="28"/>
        </w:rPr>
        <w:t xml:space="preserve"> </w:t>
      </w:r>
      <w:r>
        <w:rPr>
          <w:sz w:val="28"/>
        </w:rPr>
        <w:t>basin and sewer remedials required</w:t>
      </w:r>
    </w:p>
    <w:p w14:paraId="4C59367E" w14:textId="77777777" w:rsidR="00C96B92" w:rsidRDefault="00C96B92" w:rsidP="00C96B92">
      <w:pPr>
        <w:pStyle w:val="ListParagraph"/>
        <w:numPr>
          <w:ilvl w:val="1"/>
          <w:numId w:val="24"/>
        </w:numPr>
        <w:tabs>
          <w:tab w:val="left" w:pos="1439"/>
          <w:tab w:val="left" w:pos="1441"/>
        </w:tabs>
        <w:ind w:right="858"/>
        <w:rPr>
          <w:sz w:val="28"/>
        </w:rPr>
      </w:pPr>
      <w:r>
        <w:rPr>
          <w:sz w:val="28"/>
        </w:rPr>
        <w:t xml:space="preserve">Environmental Engineer to carry out Tree </w:t>
      </w:r>
      <w:proofErr w:type="spellStart"/>
      <w:r>
        <w:rPr>
          <w:sz w:val="28"/>
        </w:rPr>
        <w:t>Tree</w:t>
      </w:r>
      <w:proofErr w:type="spellEnd"/>
      <w:r>
        <w:rPr>
          <w:sz w:val="28"/>
        </w:rPr>
        <w:t xml:space="preserve"> Survey &amp; Arboricultural</w:t>
      </w:r>
      <w:r>
        <w:rPr>
          <w:spacing w:val="-10"/>
          <w:sz w:val="28"/>
        </w:rPr>
        <w:t xml:space="preserve"> </w:t>
      </w:r>
      <w:r>
        <w:rPr>
          <w:sz w:val="28"/>
        </w:rPr>
        <w:t>Impact</w:t>
      </w:r>
      <w:r>
        <w:rPr>
          <w:spacing w:val="-10"/>
          <w:sz w:val="28"/>
        </w:rPr>
        <w:t xml:space="preserve"> </w:t>
      </w:r>
      <w:r>
        <w:rPr>
          <w:sz w:val="28"/>
        </w:rPr>
        <w:t>Assessment</w:t>
      </w:r>
      <w:r>
        <w:rPr>
          <w:spacing w:val="-5"/>
          <w:sz w:val="28"/>
        </w:rPr>
        <w:t xml:space="preserve"> </w:t>
      </w:r>
      <w:r>
        <w:rPr>
          <w:sz w:val="28"/>
        </w:rPr>
        <w:t>&amp;</w:t>
      </w:r>
      <w:r>
        <w:rPr>
          <w:spacing w:val="-12"/>
          <w:sz w:val="28"/>
        </w:rPr>
        <w:t xml:space="preserve"> </w:t>
      </w:r>
      <w:r>
        <w:rPr>
          <w:sz w:val="28"/>
        </w:rPr>
        <w:t>complete</w:t>
      </w:r>
      <w:r>
        <w:rPr>
          <w:spacing w:val="-5"/>
          <w:sz w:val="28"/>
        </w:rPr>
        <w:t xml:space="preserve"> </w:t>
      </w:r>
      <w:r>
        <w:rPr>
          <w:sz w:val="28"/>
        </w:rPr>
        <w:t>Tree</w:t>
      </w:r>
      <w:r>
        <w:rPr>
          <w:spacing w:val="-5"/>
          <w:sz w:val="28"/>
        </w:rPr>
        <w:t xml:space="preserve"> </w:t>
      </w:r>
      <w:r>
        <w:rPr>
          <w:sz w:val="28"/>
        </w:rPr>
        <w:t xml:space="preserve">Protection </w:t>
      </w:r>
      <w:r>
        <w:rPr>
          <w:spacing w:val="-4"/>
          <w:sz w:val="28"/>
        </w:rPr>
        <w:t>Plan</w:t>
      </w:r>
    </w:p>
    <w:p w14:paraId="158C5306" w14:textId="77777777" w:rsidR="00C96B92" w:rsidRDefault="00C96B92" w:rsidP="00C96B92">
      <w:pPr>
        <w:pStyle w:val="ListParagraph"/>
        <w:numPr>
          <w:ilvl w:val="1"/>
          <w:numId w:val="24"/>
        </w:numPr>
        <w:tabs>
          <w:tab w:val="left" w:pos="1439"/>
          <w:tab w:val="left" w:pos="1441"/>
        </w:tabs>
        <w:ind w:right="748"/>
        <w:rPr>
          <w:sz w:val="28"/>
        </w:rPr>
      </w:pPr>
      <w:r>
        <w:rPr>
          <w:sz w:val="28"/>
        </w:rPr>
        <w:t>Environmental Engineer to</w:t>
      </w:r>
      <w:r>
        <w:rPr>
          <w:spacing w:val="-4"/>
          <w:sz w:val="28"/>
        </w:rPr>
        <w:t xml:space="preserve"> </w:t>
      </w:r>
      <w:r>
        <w:rPr>
          <w:sz w:val="28"/>
        </w:rPr>
        <w:t>carry</w:t>
      </w:r>
      <w:r>
        <w:rPr>
          <w:spacing w:val="-3"/>
          <w:sz w:val="28"/>
        </w:rPr>
        <w:t xml:space="preserve"> </w:t>
      </w:r>
      <w:r>
        <w:rPr>
          <w:sz w:val="28"/>
        </w:rPr>
        <w:t>will be undertaken</w:t>
      </w:r>
      <w:r>
        <w:rPr>
          <w:spacing w:val="-3"/>
          <w:sz w:val="28"/>
        </w:rPr>
        <w:t xml:space="preserve"> </w:t>
      </w:r>
      <w:r>
        <w:rPr>
          <w:sz w:val="28"/>
        </w:rPr>
        <w:t>on</w:t>
      </w:r>
      <w:r>
        <w:rPr>
          <w:spacing w:val="-3"/>
          <w:sz w:val="28"/>
        </w:rPr>
        <w:t xml:space="preserve"> </w:t>
      </w:r>
      <w:r>
        <w:rPr>
          <w:sz w:val="28"/>
        </w:rPr>
        <w:t>the site to</w:t>
      </w:r>
      <w:r>
        <w:rPr>
          <w:spacing w:val="-2"/>
          <w:sz w:val="28"/>
        </w:rPr>
        <w:t xml:space="preserve"> </w:t>
      </w:r>
      <w:r>
        <w:rPr>
          <w:sz w:val="28"/>
        </w:rPr>
        <w:t>assess</w:t>
      </w:r>
      <w:r>
        <w:rPr>
          <w:spacing w:val="-4"/>
          <w:sz w:val="28"/>
        </w:rPr>
        <w:t xml:space="preserve"> </w:t>
      </w:r>
      <w:r>
        <w:rPr>
          <w:sz w:val="28"/>
        </w:rPr>
        <w:t>baseline</w:t>
      </w:r>
      <w:r>
        <w:rPr>
          <w:spacing w:val="-8"/>
          <w:sz w:val="28"/>
        </w:rPr>
        <w:t xml:space="preserve"> </w:t>
      </w:r>
      <w:r>
        <w:rPr>
          <w:sz w:val="28"/>
        </w:rPr>
        <w:t>conditions</w:t>
      </w:r>
      <w:r>
        <w:rPr>
          <w:spacing w:val="-8"/>
          <w:sz w:val="28"/>
        </w:rPr>
        <w:t xml:space="preserve"> </w:t>
      </w:r>
      <w:r>
        <w:rPr>
          <w:sz w:val="28"/>
        </w:rPr>
        <w:t>and</w:t>
      </w:r>
      <w:r>
        <w:rPr>
          <w:spacing w:val="-6"/>
          <w:sz w:val="28"/>
        </w:rPr>
        <w:t xml:space="preserve"> </w:t>
      </w:r>
      <w:r>
        <w:rPr>
          <w:sz w:val="28"/>
        </w:rPr>
        <w:t>the</w:t>
      </w:r>
      <w:r>
        <w:rPr>
          <w:spacing w:val="-3"/>
          <w:sz w:val="28"/>
        </w:rPr>
        <w:t xml:space="preserve"> </w:t>
      </w:r>
      <w:r>
        <w:rPr>
          <w:sz w:val="28"/>
        </w:rPr>
        <w:t>potential</w:t>
      </w:r>
      <w:r>
        <w:rPr>
          <w:spacing w:val="-3"/>
          <w:sz w:val="28"/>
        </w:rPr>
        <w:t xml:space="preserve"> </w:t>
      </w:r>
      <w:r>
        <w:rPr>
          <w:sz w:val="28"/>
        </w:rPr>
        <w:t>presence</w:t>
      </w:r>
      <w:r>
        <w:rPr>
          <w:spacing w:val="-8"/>
          <w:sz w:val="28"/>
        </w:rPr>
        <w:t xml:space="preserve"> </w:t>
      </w:r>
      <w:r>
        <w:rPr>
          <w:sz w:val="28"/>
        </w:rPr>
        <w:t>of</w:t>
      </w:r>
      <w:r>
        <w:rPr>
          <w:spacing w:val="-4"/>
          <w:sz w:val="28"/>
        </w:rPr>
        <w:t xml:space="preserve"> </w:t>
      </w:r>
      <w:r>
        <w:rPr>
          <w:sz w:val="28"/>
        </w:rPr>
        <w:t xml:space="preserve">any protected habitats or species &amp; carry out Biodiversity Metric </w:t>
      </w:r>
      <w:r>
        <w:rPr>
          <w:spacing w:val="-2"/>
          <w:sz w:val="28"/>
        </w:rPr>
        <w:t>Calculator</w:t>
      </w:r>
    </w:p>
    <w:p w14:paraId="4359B916" w14:textId="77777777" w:rsidR="00C96B92" w:rsidRDefault="00C96B92" w:rsidP="00C96B92">
      <w:pPr>
        <w:pStyle w:val="ListParagraph"/>
        <w:numPr>
          <w:ilvl w:val="1"/>
          <w:numId w:val="24"/>
        </w:numPr>
        <w:tabs>
          <w:tab w:val="left" w:pos="1441"/>
        </w:tabs>
        <w:ind w:right="1194"/>
        <w:rPr>
          <w:sz w:val="28"/>
        </w:rPr>
      </w:pPr>
      <w:r>
        <w:rPr>
          <w:sz w:val="28"/>
        </w:rPr>
        <w:t>Civil Engineer the feasibility of the access and establish a suitable</w:t>
      </w:r>
      <w:r>
        <w:rPr>
          <w:spacing w:val="-6"/>
          <w:sz w:val="28"/>
        </w:rPr>
        <w:t xml:space="preserve"> </w:t>
      </w:r>
      <w:r>
        <w:rPr>
          <w:sz w:val="28"/>
        </w:rPr>
        <w:t>proposal</w:t>
      </w:r>
      <w:r>
        <w:rPr>
          <w:spacing w:val="-10"/>
          <w:sz w:val="28"/>
        </w:rPr>
        <w:t xml:space="preserve"> </w:t>
      </w:r>
      <w:r>
        <w:rPr>
          <w:sz w:val="28"/>
        </w:rPr>
        <w:t>with</w:t>
      </w:r>
      <w:r>
        <w:rPr>
          <w:spacing w:val="-9"/>
          <w:sz w:val="28"/>
        </w:rPr>
        <w:t xml:space="preserve"> </w:t>
      </w:r>
      <w:r>
        <w:rPr>
          <w:sz w:val="28"/>
        </w:rPr>
        <w:t>constraints</w:t>
      </w:r>
      <w:r>
        <w:rPr>
          <w:spacing w:val="-7"/>
          <w:sz w:val="28"/>
        </w:rPr>
        <w:t xml:space="preserve"> </w:t>
      </w:r>
      <w:r>
        <w:rPr>
          <w:sz w:val="28"/>
        </w:rPr>
        <w:t>highlighted</w:t>
      </w:r>
      <w:r>
        <w:rPr>
          <w:spacing w:val="-9"/>
          <w:sz w:val="28"/>
        </w:rPr>
        <w:t xml:space="preserve"> </w:t>
      </w:r>
      <w:r>
        <w:rPr>
          <w:sz w:val="28"/>
        </w:rPr>
        <w:t>or</w:t>
      </w:r>
      <w:r>
        <w:rPr>
          <w:spacing w:val="-5"/>
          <w:sz w:val="28"/>
        </w:rPr>
        <w:t xml:space="preserve"> </w:t>
      </w:r>
      <w:r>
        <w:rPr>
          <w:sz w:val="28"/>
        </w:rPr>
        <w:t>mitigated,</w:t>
      </w:r>
    </w:p>
    <w:p w14:paraId="641E6BC3" w14:textId="77777777" w:rsidR="00C96B92" w:rsidRDefault="00C96B92" w:rsidP="00C96B92">
      <w:pPr>
        <w:pStyle w:val="ListParagraph"/>
        <w:numPr>
          <w:ilvl w:val="1"/>
          <w:numId w:val="24"/>
        </w:numPr>
        <w:tabs>
          <w:tab w:val="left" w:pos="1441"/>
        </w:tabs>
        <w:spacing w:before="1"/>
        <w:ind w:right="829"/>
        <w:rPr>
          <w:sz w:val="28"/>
        </w:rPr>
      </w:pPr>
      <w:r>
        <w:rPr>
          <w:sz w:val="28"/>
        </w:rPr>
        <w:t>Open</w:t>
      </w:r>
      <w:r>
        <w:rPr>
          <w:spacing w:val="-4"/>
          <w:sz w:val="28"/>
        </w:rPr>
        <w:t xml:space="preserve"> </w:t>
      </w:r>
      <w:r>
        <w:rPr>
          <w:sz w:val="28"/>
        </w:rPr>
        <w:t>Spaces</w:t>
      </w:r>
      <w:r>
        <w:rPr>
          <w:spacing w:val="-2"/>
          <w:sz w:val="28"/>
        </w:rPr>
        <w:t xml:space="preserve"> </w:t>
      </w:r>
      <w:r>
        <w:rPr>
          <w:sz w:val="28"/>
        </w:rPr>
        <w:t>Act</w:t>
      </w:r>
      <w:r>
        <w:rPr>
          <w:spacing w:val="40"/>
          <w:sz w:val="28"/>
        </w:rPr>
        <w:t xml:space="preserve"> </w:t>
      </w:r>
      <w:r>
        <w:rPr>
          <w:sz w:val="28"/>
        </w:rPr>
        <w:t>1906</w:t>
      </w:r>
      <w:r>
        <w:rPr>
          <w:spacing w:val="-4"/>
          <w:sz w:val="28"/>
        </w:rPr>
        <w:t xml:space="preserve"> </w:t>
      </w:r>
      <w:r>
        <w:rPr>
          <w:sz w:val="28"/>
        </w:rPr>
        <w:t>&amp;</w:t>
      </w:r>
      <w:r>
        <w:rPr>
          <w:spacing w:val="-3"/>
          <w:sz w:val="28"/>
        </w:rPr>
        <w:t xml:space="preserve"> </w:t>
      </w:r>
      <w:r>
        <w:rPr>
          <w:sz w:val="28"/>
        </w:rPr>
        <w:t>obtain</w:t>
      </w:r>
      <w:r>
        <w:rPr>
          <w:spacing w:val="-4"/>
          <w:sz w:val="28"/>
        </w:rPr>
        <w:t xml:space="preserve"> </w:t>
      </w:r>
      <w:r>
        <w:rPr>
          <w:sz w:val="28"/>
        </w:rPr>
        <w:t>legal</w:t>
      </w:r>
      <w:r>
        <w:rPr>
          <w:spacing w:val="-6"/>
          <w:sz w:val="28"/>
        </w:rPr>
        <w:t xml:space="preserve"> </w:t>
      </w:r>
      <w:r>
        <w:rPr>
          <w:sz w:val="28"/>
        </w:rPr>
        <w:t>advice</w:t>
      </w:r>
      <w:r>
        <w:rPr>
          <w:spacing w:val="-6"/>
          <w:sz w:val="28"/>
        </w:rPr>
        <w:t xml:space="preserve"> </w:t>
      </w:r>
      <w:r>
        <w:rPr>
          <w:sz w:val="28"/>
        </w:rPr>
        <w:t>from</w:t>
      </w:r>
      <w:r>
        <w:rPr>
          <w:spacing w:val="-6"/>
          <w:sz w:val="28"/>
        </w:rPr>
        <w:t xml:space="preserve"> </w:t>
      </w:r>
      <w:r>
        <w:rPr>
          <w:sz w:val="28"/>
        </w:rPr>
        <w:t>Wellers</w:t>
      </w:r>
      <w:r>
        <w:rPr>
          <w:spacing w:val="-6"/>
          <w:sz w:val="28"/>
        </w:rPr>
        <w:t xml:space="preserve"> </w:t>
      </w:r>
      <w:r>
        <w:rPr>
          <w:sz w:val="28"/>
        </w:rPr>
        <w:t xml:space="preserve">Law </w:t>
      </w:r>
      <w:r>
        <w:rPr>
          <w:sz w:val="28"/>
        </w:rPr>
        <w:lastRenderedPageBreak/>
        <w:t xml:space="preserve">Group </w:t>
      </w:r>
      <w:hyperlink r:id="rId16">
        <w:r>
          <w:rPr>
            <w:sz w:val="28"/>
          </w:rPr>
          <w:t>https://www.wellerslawgroup.com/for-town-parish-</w:t>
        </w:r>
      </w:hyperlink>
      <w:hyperlink r:id="rId17">
        <w:r>
          <w:rPr>
            <w:spacing w:val="-2"/>
            <w:sz w:val="28"/>
          </w:rPr>
          <w:t>councils/</w:t>
        </w:r>
      </w:hyperlink>
    </w:p>
    <w:p w14:paraId="7E1911D2" w14:textId="77777777" w:rsidR="00C96B92" w:rsidRDefault="00C96B92" w:rsidP="00C96B92">
      <w:pPr>
        <w:pStyle w:val="ListParagraph"/>
        <w:numPr>
          <w:ilvl w:val="1"/>
          <w:numId w:val="24"/>
        </w:numPr>
        <w:tabs>
          <w:tab w:val="left" w:pos="1440"/>
        </w:tabs>
        <w:ind w:left="1440" w:hanging="359"/>
        <w:rPr>
          <w:sz w:val="28"/>
        </w:rPr>
      </w:pPr>
      <w:r>
        <w:rPr>
          <w:sz w:val="28"/>
        </w:rPr>
        <w:t>Contingency</w:t>
      </w:r>
      <w:r>
        <w:rPr>
          <w:spacing w:val="-6"/>
          <w:sz w:val="28"/>
        </w:rPr>
        <w:t xml:space="preserve"> </w:t>
      </w:r>
      <w:r>
        <w:rPr>
          <w:sz w:val="28"/>
        </w:rPr>
        <w:t>and</w:t>
      </w:r>
      <w:r>
        <w:rPr>
          <w:spacing w:val="-4"/>
          <w:sz w:val="28"/>
        </w:rPr>
        <w:t xml:space="preserve"> </w:t>
      </w:r>
      <w:r>
        <w:rPr>
          <w:sz w:val="28"/>
        </w:rPr>
        <w:t>inflation</w:t>
      </w:r>
      <w:r>
        <w:rPr>
          <w:spacing w:val="-3"/>
          <w:sz w:val="28"/>
        </w:rPr>
        <w:t xml:space="preserve"> </w:t>
      </w:r>
      <w:r>
        <w:rPr>
          <w:sz w:val="28"/>
        </w:rPr>
        <w:t>allowed</w:t>
      </w:r>
      <w:r>
        <w:rPr>
          <w:spacing w:val="-4"/>
          <w:sz w:val="28"/>
        </w:rPr>
        <w:t xml:space="preserve"> </w:t>
      </w:r>
      <w:r>
        <w:rPr>
          <w:sz w:val="28"/>
        </w:rPr>
        <w:t>for</w:t>
      </w:r>
      <w:r>
        <w:rPr>
          <w:spacing w:val="-5"/>
          <w:sz w:val="28"/>
        </w:rPr>
        <w:t xml:space="preserve"> </w:t>
      </w:r>
      <w:r>
        <w:rPr>
          <w:sz w:val="28"/>
        </w:rPr>
        <w:t xml:space="preserve">at </w:t>
      </w:r>
      <w:r>
        <w:rPr>
          <w:spacing w:val="-5"/>
          <w:sz w:val="28"/>
        </w:rPr>
        <w:t>15%</w:t>
      </w:r>
    </w:p>
    <w:p w14:paraId="22CD9A67" w14:textId="77777777" w:rsidR="00C96B92" w:rsidRDefault="00C96B92" w:rsidP="00C96B92">
      <w:pPr>
        <w:pStyle w:val="ListParagraph"/>
        <w:numPr>
          <w:ilvl w:val="0"/>
          <w:numId w:val="24"/>
        </w:numPr>
        <w:tabs>
          <w:tab w:val="left" w:pos="719"/>
          <w:tab w:val="left" w:pos="721"/>
        </w:tabs>
        <w:spacing w:before="79"/>
        <w:ind w:right="1985"/>
        <w:rPr>
          <w:sz w:val="28"/>
        </w:rPr>
      </w:pPr>
      <w:r>
        <w:rPr>
          <w:sz w:val="28"/>
        </w:rPr>
        <w:t>Indicative</w:t>
      </w:r>
      <w:r>
        <w:rPr>
          <w:spacing w:val="-1"/>
          <w:sz w:val="28"/>
        </w:rPr>
        <w:t xml:space="preserve"> </w:t>
      </w:r>
      <w:r>
        <w:rPr>
          <w:sz w:val="28"/>
        </w:rPr>
        <w:t>Budget</w:t>
      </w:r>
      <w:r>
        <w:rPr>
          <w:spacing w:val="-2"/>
          <w:sz w:val="28"/>
        </w:rPr>
        <w:t xml:space="preserve"> </w:t>
      </w:r>
      <w:r>
        <w:rPr>
          <w:sz w:val="28"/>
        </w:rPr>
        <w:t>and</w:t>
      </w:r>
      <w:r>
        <w:rPr>
          <w:spacing w:val="-5"/>
          <w:sz w:val="28"/>
        </w:rPr>
        <w:t xml:space="preserve"> </w:t>
      </w:r>
      <w:r>
        <w:rPr>
          <w:sz w:val="28"/>
        </w:rPr>
        <w:t>Provisional</w:t>
      </w:r>
      <w:r>
        <w:rPr>
          <w:spacing w:val="-2"/>
          <w:sz w:val="28"/>
        </w:rPr>
        <w:t xml:space="preserve"> </w:t>
      </w:r>
      <w:r>
        <w:rPr>
          <w:sz w:val="28"/>
        </w:rPr>
        <w:t>Costs up</w:t>
      </w:r>
      <w:r>
        <w:rPr>
          <w:spacing w:val="-5"/>
          <w:sz w:val="28"/>
        </w:rPr>
        <w:t xml:space="preserve"> </w:t>
      </w:r>
      <w:r>
        <w:rPr>
          <w:sz w:val="28"/>
        </w:rPr>
        <w:t>to</w:t>
      </w:r>
      <w:r>
        <w:rPr>
          <w:spacing w:val="-1"/>
          <w:sz w:val="28"/>
        </w:rPr>
        <w:t xml:space="preserve"> </w:t>
      </w:r>
      <w:r>
        <w:rPr>
          <w:sz w:val="28"/>
        </w:rPr>
        <w:t>Full</w:t>
      </w:r>
      <w:r>
        <w:rPr>
          <w:spacing w:val="-2"/>
          <w:sz w:val="28"/>
        </w:rPr>
        <w:t xml:space="preserve"> </w:t>
      </w:r>
      <w:r>
        <w:rPr>
          <w:sz w:val="28"/>
        </w:rPr>
        <w:t>Planning Application</w:t>
      </w:r>
      <w:r>
        <w:rPr>
          <w:spacing w:val="-7"/>
          <w:sz w:val="28"/>
        </w:rPr>
        <w:t xml:space="preserve"> </w:t>
      </w:r>
      <w:r>
        <w:rPr>
          <w:sz w:val="28"/>
        </w:rPr>
        <w:t>only</w:t>
      </w:r>
      <w:r>
        <w:rPr>
          <w:spacing w:val="-3"/>
          <w:sz w:val="28"/>
        </w:rPr>
        <w:t xml:space="preserve"> </w:t>
      </w:r>
      <w:r>
        <w:rPr>
          <w:sz w:val="28"/>
        </w:rPr>
        <w:t>@</w:t>
      </w:r>
      <w:r>
        <w:rPr>
          <w:spacing w:val="-5"/>
          <w:sz w:val="28"/>
        </w:rPr>
        <w:t xml:space="preserve"> </w:t>
      </w:r>
      <w:r>
        <w:rPr>
          <w:sz w:val="28"/>
        </w:rPr>
        <w:t>£14,281.39</w:t>
      </w:r>
      <w:r>
        <w:rPr>
          <w:spacing w:val="-7"/>
          <w:sz w:val="28"/>
        </w:rPr>
        <w:t xml:space="preserve"> </w:t>
      </w:r>
      <w:r>
        <w:rPr>
          <w:sz w:val="28"/>
        </w:rPr>
        <w:t>exc.</w:t>
      </w:r>
      <w:r>
        <w:rPr>
          <w:spacing w:val="-3"/>
          <w:sz w:val="28"/>
        </w:rPr>
        <w:t xml:space="preserve"> </w:t>
      </w:r>
      <w:r>
        <w:rPr>
          <w:sz w:val="28"/>
        </w:rPr>
        <w:t>Vat</w:t>
      </w:r>
      <w:r>
        <w:rPr>
          <w:spacing w:val="-4"/>
          <w:sz w:val="28"/>
        </w:rPr>
        <w:t xml:space="preserve"> </w:t>
      </w:r>
      <w:r>
        <w:rPr>
          <w:sz w:val="28"/>
        </w:rPr>
        <w:t>as</w:t>
      </w:r>
      <w:r>
        <w:rPr>
          <w:spacing w:val="-5"/>
          <w:sz w:val="28"/>
        </w:rPr>
        <w:t xml:space="preserve"> </w:t>
      </w:r>
      <w:r>
        <w:rPr>
          <w:sz w:val="28"/>
        </w:rPr>
        <w:t>below</w:t>
      </w:r>
      <w:r>
        <w:rPr>
          <w:spacing w:val="-5"/>
          <w:sz w:val="28"/>
        </w:rPr>
        <w:t xml:space="preserve"> </w:t>
      </w:r>
      <w:r>
        <w:rPr>
          <w:sz w:val="28"/>
        </w:rPr>
        <w:t>summary</w:t>
      </w:r>
    </w:p>
    <w:p w14:paraId="44A937A9" w14:textId="77777777" w:rsidR="00C96B92" w:rsidRDefault="00C96B92" w:rsidP="00C96B92">
      <w:pPr>
        <w:pStyle w:val="BodyText"/>
        <w:spacing w:before="74"/>
        <w:rPr>
          <w:sz w:val="20"/>
        </w:rPr>
      </w:pPr>
      <w:r>
        <w:rPr>
          <w:noProof/>
          <w:sz w:val="20"/>
        </w:rPr>
        <w:drawing>
          <wp:anchor distT="0" distB="0" distL="0" distR="0" simplePos="0" relativeHeight="251662336" behindDoc="1" locked="0" layoutInCell="1" allowOverlap="1" wp14:anchorId="5478772D" wp14:editId="1B87E688">
            <wp:simplePos x="0" y="0"/>
            <wp:positionH relativeFrom="page">
              <wp:posOffset>1333500</wp:posOffset>
            </wp:positionH>
            <wp:positionV relativeFrom="paragraph">
              <wp:posOffset>217739</wp:posOffset>
            </wp:positionV>
            <wp:extent cx="5118264" cy="2613183"/>
            <wp:effectExtent l="0" t="0" r="0" b="0"/>
            <wp:wrapTopAndBottom/>
            <wp:docPr id="8" name="Image 8"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black background with a black square&#10;&#10;AI-generated content may be incorrect."/>
                    <pic:cNvPicPr/>
                  </pic:nvPicPr>
                  <pic:blipFill>
                    <a:blip r:embed="rId18" cstate="print"/>
                    <a:stretch>
                      <a:fillRect/>
                    </a:stretch>
                  </pic:blipFill>
                  <pic:spPr>
                    <a:xfrm>
                      <a:off x="0" y="0"/>
                      <a:ext cx="5118264" cy="2613183"/>
                    </a:xfrm>
                    <a:prstGeom prst="rect">
                      <a:avLst/>
                    </a:prstGeom>
                  </pic:spPr>
                </pic:pic>
              </a:graphicData>
            </a:graphic>
          </wp:anchor>
        </w:drawing>
      </w:r>
    </w:p>
    <w:p w14:paraId="2AC92ADC" w14:textId="77777777" w:rsidR="00C96B92" w:rsidRPr="000C7962" w:rsidRDefault="00C96B92" w:rsidP="00C96B92">
      <w:pPr>
        <w:pStyle w:val="BodyText"/>
        <w:rPr>
          <w:sz w:val="16"/>
          <w:szCs w:val="16"/>
        </w:rPr>
      </w:pPr>
    </w:p>
    <w:p w14:paraId="027DF2F2" w14:textId="77777777" w:rsidR="00C96B92" w:rsidRDefault="00C96B92" w:rsidP="00C96B92">
      <w:pPr>
        <w:pStyle w:val="ListParagraph"/>
        <w:numPr>
          <w:ilvl w:val="0"/>
          <w:numId w:val="24"/>
        </w:numPr>
        <w:tabs>
          <w:tab w:val="left" w:pos="719"/>
          <w:tab w:val="left" w:pos="721"/>
        </w:tabs>
        <w:ind w:right="1024"/>
        <w:rPr>
          <w:sz w:val="28"/>
        </w:rPr>
      </w:pPr>
      <w:r>
        <w:rPr>
          <w:sz w:val="28"/>
        </w:rPr>
        <w:t>Construction</w:t>
      </w:r>
      <w:r>
        <w:rPr>
          <w:spacing w:val="-6"/>
          <w:sz w:val="28"/>
        </w:rPr>
        <w:t xml:space="preserve"> </w:t>
      </w:r>
      <w:r>
        <w:rPr>
          <w:sz w:val="28"/>
        </w:rPr>
        <w:t>costs</w:t>
      </w:r>
      <w:r>
        <w:rPr>
          <w:spacing w:val="-8"/>
          <w:sz w:val="28"/>
        </w:rPr>
        <w:t xml:space="preserve"> </w:t>
      </w:r>
      <w:r>
        <w:rPr>
          <w:sz w:val="28"/>
        </w:rPr>
        <w:t>can</w:t>
      </w:r>
      <w:r>
        <w:rPr>
          <w:spacing w:val="-6"/>
          <w:sz w:val="28"/>
        </w:rPr>
        <w:t xml:space="preserve"> </w:t>
      </w:r>
      <w:r>
        <w:rPr>
          <w:sz w:val="28"/>
        </w:rPr>
        <w:t>only</w:t>
      </w:r>
      <w:r>
        <w:rPr>
          <w:spacing w:val="-5"/>
          <w:sz w:val="28"/>
        </w:rPr>
        <w:t xml:space="preserve"> </w:t>
      </w:r>
      <w:r>
        <w:rPr>
          <w:sz w:val="28"/>
        </w:rPr>
        <w:t>be</w:t>
      </w:r>
      <w:r>
        <w:rPr>
          <w:spacing w:val="-3"/>
          <w:sz w:val="28"/>
        </w:rPr>
        <w:t xml:space="preserve"> </w:t>
      </w:r>
      <w:r>
        <w:rPr>
          <w:sz w:val="28"/>
        </w:rPr>
        <w:t>fully</w:t>
      </w:r>
      <w:r>
        <w:rPr>
          <w:spacing w:val="-6"/>
          <w:sz w:val="28"/>
        </w:rPr>
        <w:t xml:space="preserve"> </w:t>
      </w:r>
      <w:r>
        <w:rPr>
          <w:sz w:val="28"/>
        </w:rPr>
        <w:t>established</w:t>
      </w:r>
      <w:r>
        <w:rPr>
          <w:spacing w:val="-6"/>
          <w:sz w:val="28"/>
        </w:rPr>
        <w:t xml:space="preserve"> </w:t>
      </w:r>
      <w:r>
        <w:rPr>
          <w:sz w:val="28"/>
        </w:rPr>
        <w:t>with a</w:t>
      </w:r>
      <w:r>
        <w:rPr>
          <w:spacing w:val="-4"/>
          <w:sz w:val="28"/>
        </w:rPr>
        <w:t xml:space="preserve"> </w:t>
      </w:r>
      <w:r>
        <w:rPr>
          <w:sz w:val="28"/>
        </w:rPr>
        <w:t>full</w:t>
      </w:r>
      <w:r>
        <w:rPr>
          <w:spacing w:val="-3"/>
          <w:sz w:val="28"/>
        </w:rPr>
        <w:t xml:space="preserve"> </w:t>
      </w:r>
      <w:r>
        <w:rPr>
          <w:sz w:val="28"/>
        </w:rPr>
        <w:t>planning application and pre-tender estimate</w:t>
      </w:r>
    </w:p>
    <w:p w14:paraId="34DDEA28" w14:textId="77777777" w:rsidR="00C96B92" w:rsidRDefault="00C96B92" w:rsidP="00C96B92">
      <w:pPr>
        <w:pStyle w:val="ListParagraph"/>
        <w:numPr>
          <w:ilvl w:val="0"/>
          <w:numId w:val="24"/>
        </w:numPr>
        <w:tabs>
          <w:tab w:val="left" w:pos="718"/>
        </w:tabs>
        <w:spacing w:before="2" w:line="341" w:lineRule="exact"/>
        <w:ind w:left="718" w:hanging="358"/>
        <w:rPr>
          <w:sz w:val="28"/>
        </w:rPr>
      </w:pPr>
      <w:r>
        <w:rPr>
          <w:sz w:val="28"/>
        </w:rPr>
        <w:t>Construction</w:t>
      </w:r>
      <w:r>
        <w:rPr>
          <w:spacing w:val="-6"/>
          <w:sz w:val="28"/>
        </w:rPr>
        <w:t xml:space="preserve"> </w:t>
      </w:r>
      <w:r>
        <w:rPr>
          <w:sz w:val="28"/>
        </w:rPr>
        <w:t>works</w:t>
      </w:r>
      <w:r>
        <w:rPr>
          <w:spacing w:val="-4"/>
          <w:sz w:val="28"/>
        </w:rPr>
        <w:t xml:space="preserve"> </w:t>
      </w:r>
      <w:r>
        <w:rPr>
          <w:sz w:val="28"/>
        </w:rPr>
        <w:t>will</w:t>
      </w:r>
      <w:r>
        <w:rPr>
          <w:spacing w:val="-3"/>
          <w:sz w:val="28"/>
        </w:rPr>
        <w:t xml:space="preserve"> </w:t>
      </w:r>
      <w:r>
        <w:rPr>
          <w:sz w:val="28"/>
        </w:rPr>
        <w:t>include</w:t>
      </w:r>
      <w:r>
        <w:rPr>
          <w:spacing w:val="-3"/>
          <w:sz w:val="28"/>
        </w:rPr>
        <w:t xml:space="preserve"> </w:t>
      </w:r>
      <w:r>
        <w:rPr>
          <w:sz w:val="28"/>
        </w:rPr>
        <w:t>the</w:t>
      </w:r>
      <w:r>
        <w:rPr>
          <w:spacing w:val="-2"/>
          <w:sz w:val="28"/>
        </w:rPr>
        <w:t xml:space="preserve"> following</w:t>
      </w:r>
    </w:p>
    <w:p w14:paraId="406CDBDF" w14:textId="77777777" w:rsidR="00C96B92" w:rsidRDefault="00C96B92" w:rsidP="00C96B92">
      <w:pPr>
        <w:pStyle w:val="ListParagraph"/>
        <w:numPr>
          <w:ilvl w:val="1"/>
          <w:numId w:val="24"/>
        </w:numPr>
        <w:tabs>
          <w:tab w:val="left" w:pos="1440"/>
        </w:tabs>
        <w:spacing w:line="340" w:lineRule="exact"/>
        <w:ind w:left="1440" w:hanging="359"/>
        <w:rPr>
          <w:sz w:val="28"/>
        </w:rPr>
      </w:pPr>
      <w:r>
        <w:rPr>
          <w:sz w:val="28"/>
        </w:rPr>
        <w:t>Enabling</w:t>
      </w:r>
      <w:r>
        <w:rPr>
          <w:spacing w:val="-5"/>
          <w:sz w:val="28"/>
        </w:rPr>
        <w:t xml:space="preserve"> </w:t>
      </w:r>
      <w:r>
        <w:rPr>
          <w:sz w:val="28"/>
        </w:rPr>
        <w:t>works</w:t>
      </w:r>
      <w:r>
        <w:rPr>
          <w:spacing w:val="-3"/>
          <w:sz w:val="28"/>
        </w:rPr>
        <w:t xml:space="preserve"> </w:t>
      </w:r>
      <w:r>
        <w:rPr>
          <w:sz w:val="28"/>
        </w:rPr>
        <w:t>and</w:t>
      </w:r>
      <w:r>
        <w:rPr>
          <w:spacing w:val="-5"/>
          <w:sz w:val="28"/>
        </w:rPr>
        <w:t xml:space="preserve"> </w:t>
      </w:r>
      <w:r>
        <w:rPr>
          <w:sz w:val="28"/>
        </w:rPr>
        <w:t>site</w:t>
      </w:r>
      <w:r>
        <w:rPr>
          <w:spacing w:val="-2"/>
          <w:sz w:val="28"/>
        </w:rPr>
        <w:t xml:space="preserve"> surveys</w:t>
      </w:r>
    </w:p>
    <w:p w14:paraId="2B3BD49A" w14:textId="77777777" w:rsidR="00C96B92" w:rsidRDefault="00C96B92" w:rsidP="00C96B92">
      <w:pPr>
        <w:pStyle w:val="ListParagraph"/>
        <w:numPr>
          <w:ilvl w:val="1"/>
          <w:numId w:val="24"/>
        </w:numPr>
        <w:tabs>
          <w:tab w:val="left" w:pos="1439"/>
          <w:tab w:val="left" w:pos="1441"/>
        </w:tabs>
        <w:spacing w:line="242" w:lineRule="auto"/>
        <w:ind w:right="1359"/>
        <w:rPr>
          <w:sz w:val="28"/>
        </w:rPr>
      </w:pPr>
      <w:r>
        <w:rPr>
          <w:sz w:val="28"/>
        </w:rPr>
        <w:t>Site</w:t>
      </w:r>
      <w:r>
        <w:rPr>
          <w:spacing w:val="-3"/>
          <w:sz w:val="28"/>
        </w:rPr>
        <w:t xml:space="preserve"> </w:t>
      </w:r>
      <w:r>
        <w:rPr>
          <w:sz w:val="28"/>
        </w:rPr>
        <w:t>set</w:t>
      </w:r>
      <w:r>
        <w:rPr>
          <w:spacing w:val="-3"/>
          <w:sz w:val="28"/>
        </w:rPr>
        <w:t xml:space="preserve"> </w:t>
      </w:r>
      <w:r>
        <w:rPr>
          <w:sz w:val="28"/>
        </w:rPr>
        <w:t>up,</w:t>
      </w:r>
      <w:r>
        <w:rPr>
          <w:spacing w:val="-4"/>
          <w:sz w:val="28"/>
        </w:rPr>
        <w:t xml:space="preserve"> </w:t>
      </w:r>
      <w:r>
        <w:rPr>
          <w:sz w:val="28"/>
        </w:rPr>
        <w:t>Site</w:t>
      </w:r>
      <w:r>
        <w:rPr>
          <w:spacing w:val="-8"/>
          <w:sz w:val="28"/>
        </w:rPr>
        <w:t xml:space="preserve"> </w:t>
      </w:r>
      <w:r>
        <w:rPr>
          <w:sz w:val="28"/>
        </w:rPr>
        <w:t>Compound,</w:t>
      </w:r>
      <w:r>
        <w:rPr>
          <w:spacing w:val="-4"/>
          <w:sz w:val="28"/>
        </w:rPr>
        <w:t xml:space="preserve"> </w:t>
      </w:r>
      <w:r>
        <w:rPr>
          <w:sz w:val="28"/>
        </w:rPr>
        <w:t>Site</w:t>
      </w:r>
      <w:r>
        <w:rPr>
          <w:spacing w:val="-3"/>
          <w:sz w:val="28"/>
        </w:rPr>
        <w:t xml:space="preserve"> </w:t>
      </w:r>
      <w:r>
        <w:rPr>
          <w:sz w:val="28"/>
        </w:rPr>
        <w:t>Fencing,</w:t>
      </w:r>
      <w:r>
        <w:rPr>
          <w:spacing w:val="-4"/>
          <w:sz w:val="28"/>
        </w:rPr>
        <w:t xml:space="preserve"> </w:t>
      </w:r>
      <w:r>
        <w:rPr>
          <w:sz w:val="28"/>
        </w:rPr>
        <w:t>Health</w:t>
      </w:r>
      <w:r>
        <w:rPr>
          <w:spacing w:val="-6"/>
          <w:sz w:val="28"/>
        </w:rPr>
        <w:t xml:space="preserve"> </w:t>
      </w:r>
      <w:r>
        <w:rPr>
          <w:sz w:val="28"/>
        </w:rPr>
        <w:t xml:space="preserve">&amp; Safety, temporary power &amp; water </w:t>
      </w:r>
      <w:proofErr w:type="spellStart"/>
      <w:r>
        <w:rPr>
          <w:sz w:val="28"/>
        </w:rPr>
        <w:t>etc</w:t>
      </w:r>
      <w:proofErr w:type="spellEnd"/>
    </w:p>
    <w:p w14:paraId="3157E293" w14:textId="77777777" w:rsidR="00C96B92" w:rsidRDefault="00C96B92" w:rsidP="00C96B92">
      <w:pPr>
        <w:pStyle w:val="ListParagraph"/>
        <w:numPr>
          <w:ilvl w:val="1"/>
          <w:numId w:val="24"/>
        </w:numPr>
        <w:tabs>
          <w:tab w:val="left" w:pos="1440"/>
        </w:tabs>
        <w:spacing w:line="335" w:lineRule="exact"/>
        <w:ind w:left="1440" w:hanging="359"/>
        <w:rPr>
          <w:sz w:val="28"/>
        </w:rPr>
      </w:pPr>
      <w:r>
        <w:rPr>
          <w:sz w:val="28"/>
        </w:rPr>
        <w:t>Tree</w:t>
      </w:r>
      <w:r>
        <w:rPr>
          <w:spacing w:val="-4"/>
          <w:sz w:val="28"/>
        </w:rPr>
        <w:t xml:space="preserve"> </w:t>
      </w:r>
      <w:r>
        <w:rPr>
          <w:sz w:val="28"/>
        </w:rPr>
        <w:t>and</w:t>
      </w:r>
      <w:r>
        <w:rPr>
          <w:spacing w:val="-4"/>
          <w:sz w:val="28"/>
        </w:rPr>
        <w:t xml:space="preserve"> </w:t>
      </w:r>
      <w:r>
        <w:rPr>
          <w:sz w:val="28"/>
        </w:rPr>
        <w:t>vegetation</w:t>
      </w:r>
      <w:r>
        <w:rPr>
          <w:spacing w:val="-8"/>
          <w:sz w:val="28"/>
        </w:rPr>
        <w:t xml:space="preserve"> </w:t>
      </w:r>
      <w:r>
        <w:rPr>
          <w:sz w:val="28"/>
        </w:rPr>
        <w:t>removal</w:t>
      </w:r>
      <w:r>
        <w:rPr>
          <w:spacing w:val="-2"/>
          <w:sz w:val="28"/>
        </w:rPr>
        <w:t xml:space="preserve"> </w:t>
      </w:r>
      <w:r>
        <w:rPr>
          <w:sz w:val="28"/>
        </w:rPr>
        <w:t>and</w:t>
      </w:r>
      <w:r>
        <w:rPr>
          <w:spacing w:val="-3"/>
          <w:sz w:val="28"/>
        </w:rPr>
        <w:t xml:space="preserve"> </w:t>
      </w:r>
      <w:r>
        <w:rPr>
          <w:sz w:val="28"/>
        </w:rPr>
        <w:t>enabling</w:t>
      </w:r>
      <w:r>
        <w:rPr>
          <w:spacing w:val="-4"/>
          <w:sz w:val="28"/>
        </w:rPr>
        <w:t xml:space="preserve"> </w:t>
      </w:r>
      <w:r>
        <w:rPr>
          <w:spacing w:val="-2"/>
          <w:sz w:val="28"/>
        </w:rPr>
        <w:t>works</w:t>
      </w:r>
    </w:p>
    <w:p w14:paraId="139BF7F3" w14:textId="77777777" w:rsidR="00C96B92" w:rsidRDefault="00C96B92" w:rsidP="00C96B92">
      <w:pPr>
        <w:pStyle w:val="ListParagraph"/>
        <w:numPr>
          <w:ilvl w:val="1"/>
          <w:numId w:val="24"/>
        </w:numPr>
        <w:tabs>
          <w:tab w:val="left" w:pos="1440"/>
        </w:tabs>
        <w:spacing w:line="341" w:lineRule="exact"/>
        <w:ind w:left="1440" w:hanging="359"/>
        <w:rPr>
          <w:sz w:val="28"/>
        </w:rPr>
      </w:pPr>
      <w:r>
        <w:rPr>
          <w:sz w:val="28"/>
        </w:rPr>
        <w:t>Excavation,</w:t>
      </w:r>
      <w:r>
        <w:rPr>
          <w:spacing w:val="-7"/>
          <w:sz w:val="28"/>
        </w:rPr>
        <w:t xml:space="preserve"> </w:t>
      </w:r>
      <w:r>
        <w:rPr>
          <w:sz w:val="28"/>
        </w:rPr>
        <w:t>drainage</w:t>
      </w:r>
      <w:r>
        <w:rPr>
          <w:spacing w:val="-3"/>
          <w:sz w:val="28"/>
        </w:rPr>
        <w:t xml:space="preserve"> </w:t>
      </w:r>
      <w:r>
        <w:rPr>
          <w:sz w:val="28"/>
        </w:rPr>
        <w:t>and</w:t>
      </w:r>
      <w:r>
        <w:rPr>
          <w:spacing w:val="-6"/>
          <w:sz w:val="28"/>
        </w:rPr>
        <w:t xml:space="preserve"> </w:t>
      </w:r>
      <w:r>
        <w:rPr>
          <w:sz w:val="28"/>
        </w:rPr>
        <w:t>below</w:t>
      </w:r>
      <w:r>
        <w:rPr>
          <w:spacing w:val="-4"/>
          <w:sz w:val="28"/>
        </w:rPr>
        <w:t xml:space="preserve"> </w:t>
      </w:r>
      <w:r>
        <w:rPr>
          <w:sz w:val="28"/>
        </w:rPr>
        <w:t>ground</w:t>
      </w:r>
      <w:r>
        <w:rPr>
          <w:spacing w:val="-5"/>
          <w:sz w:val="28"/>
        </w:rPr>
        <w:t xml:space="preserve"> </w:t>
      </w:r>
      <w:r>
        <w:rPr>
          <w:spacing w:val="-2"/>
          <w:sz w:val="28"/>
        </w:rPr>
        <w:t>works</w:t>
      </w:r>
    </w:p>
    <w:p w14:paraId="6183D0E2" w14:textId="77777777" w:rsidR="00C96B92" w:rsidRDefault="00C96B92" w:rsidP="00C96B92">
      <w:pPr>
        <w:pStyle w:val="ListParagraph"/>
        <w:numPr>
          <w:ilvl w:val="1"/>
          <w:numId w:val="24"/>
        </w:numPr>
        <w:tabs>
          <w:tab w:val="left" w:pos="1440"/>
        </w:tabs>
        <w:spacing w:before="3" w:line="341" w:lineRule="exact"/>
        <w:ind w:left="1440" w:hanging="359"/>
        <w:rPr>
          <w:sz w:val="28"/>
        </w:rPr>
      </w:pPr>
      <w:r>
        <w:rPr>
          <w:sz w:val="28"/>
        </w:rPr>
        <w:t>Sewer</w:t>
      </w:r>
      <w:r>
        <w:rPr>
          <w:spacing w:val="-5"/>
          <w:sz w:val="28"/>
        </w:rPr>
        <w:t xml:space="preserve"> </w:t>
      </w:r>
      <w:r>
        <w:rPr>
          <w:sz w:val="28"/>
        </w:rPr>
        <w:t>and</w:t>
      </w:r>
      <w:r>
        <w:rPr>
          <w:spacing w:val="-3"/>
          <w:sz w:val="28"/>
        </w:rPr>
        <w:t xml:space="preserve"> </w:t>
      </w:r>
      <w:r>
        <w:rPr>
          <w:sz w:val="28"/>
        </w:rPr>
        <w:t>basin</w:t>
      </w:r>
      <w:r>
        <w:rPr>
          <w:spacing w:val="-3"/>
          <w:sz w:val="28"/>
        </w:rPr>
        <w:t xml:space="preserve"> </w:t>
      </w:r>
      <w:proofErr w:type="gramStart"/>
      <w:r>
        <w:rPr>
          <w:spacing w:val="-4"/>
          <w:sz w:val="28"/>
        </w:rPr>
        <w:t>works</w:t>
      </w:r>
      <w:proofErr w:type="gramEnd"/>
    </w:p>
    <w:p w14:paraId="18F1635E" w14:textId="77777777" w:rsidR="00C96B92" w:rsidRDefault="00C96B92" w:rsidP="00C96B92">
      <w:pPr>
        <w:pStyle w:val="ListParagraph"/>
        <w:numPr>
          <w:ilvl w:val="1"/>
          <w:numId w:val="24"/>
        </w:numPr>
        <w:tabs>
          <w:tab w:val="left" w:pos="1441"/>
        </w:tabs>
        <w:spacing w:line="340" w:lineRule="exact"/>
        <w:ind w:hanging="360"/>
        <w:rPr>
          <w:sz w:val="28"/>
        </w:rPr>
      </w:pPr>
      <w:r>
        <w:rPr>
          <w:sz w:val="28"/>
        </w:rPr>
        <w:t>Subgrade</w:t>
      </w:r>
      <w:r>
        <w:rPr>
          <w:spacing w:val="-4"/>
          <w:sz w:val="28"/>
        </w:rPr>
        <w:t xml:space="preserve"> </w:t>
      </w:r>
      <w:r>
        <w:rPr>
          <w:sz w:val="28"/>
        </w:rPr>
        <w:t>and</w:t>
      </w:r>
      <w:r>
        <w:rPr>
          <w:spacing w:val="-4"/>
          <w:sz w:val="28"/>
        </w:rPr>
        <w:t xml:space="preserve"> </w:t>
      </w:r>
      <w:r>
        <w:rPr>
          <w:sz w:val="28"/>
        </w:rPr>
        <w:t>subbase</w:t>
      </w:r>
      <w:r>
        <w:rPr>
          <w:spacing w:val="-2"/>
          <w:sz w:val="28"/>
        </w:rPr>
        <w:t xml:space="preserve"> </w:t>
      </w:r>
      <w:r>
        <w:rPr>
          <w:sz w:val="28"/>
        </w:rPr>
        <w:t>layers,</w:t>
      </w:r>
      <w:r>
        <w:rPr>
          <w:spacing w:val="-1"/>
          <w:sz w:val="28"/>
        </w:rPr>
        <w:t xml:space="preserve"> </w:t>
      </w:r>
      <w:r>
        <w:rPr>
          <w:sz w:val="28"/>
        </w:rPr>
        <w:t>compaction</w:t>
      </w:r>
      <w:r>
        <w:rPr>
          <w:spacing w:val="-5"/>
          <w:sz w:val="28"/>
        </w:rPr>
        <w:t xml:space="preserve"> </w:t>
      </w:r>
      <w:r>
        <w:rPr>
          <w:sz w:val="28"/>
        </w:rPr>
        <w:t>and</w:t>
      </w:r>
      <w:r>
        <w:rPr>
          <w:spacing w:val="-4"/>
          <w:sz w:val="28"/>
        </w:rPr>
        <w:t xml:space="preserve"> </w:t>
      </w:r>
      <w:r>
        <w:rPr>
          <w:sz w:val="28"/>
        </w:rPr>
        <w:t>road</w:t>
      </w:r>
      <w:r>
        <w:rPr>
          <w:spacing w:val="-4"/>
          <w:sz w:val="28"/>
        </w:rPr>
        <w:t xml:space="preserve"> </w:t>
      </w:r>
      <w:r>
        <w:rPr>
          <w:spacing w:val="-2"/>
          <w:sz w:val="28"/>
        </w:rPr>
        <w:t>finish</w:t>
      </w:r>
    </w:p>
    <w:p w14:paraId="7F7DCAE3" w14:textId="77777777" w:rsidR="00C96B92" w:rsidRDefault="00C96B92" w:rsidP="00C96B92">
      <w:pPr>
        <w:pStyle w:val="ListParagraph"/>
        <w:numPr>
          <w:ilvl w:val="1"/>
          <w:numId w:val="24"/>
        </w:numPr>
        <w:tabs>
          <w:tab w:val="left" w:pos="1441"/>
        </w:tabs>
        <w:spacing w:line="341" w:lineRule="exact"/>
        <w:ind w:hanging="360"/>
        <w:rPr>
          <w:sz w:val="28"/>
        </w:rPr>
      </w:pPr>
      <w:r>
        <w:rPr>
          <w:sz w:val="28"/>
        </w:rPr>
        <w:t>Remove all</w:t>
      </w:r>
      <w:r>
        <w:rPr>
          <w:spacing w:val="1"/>
          <w:sz w:val="28"/>
        </w:rPr>
        <w:t xml:space="preserve"> </w:t>
      </w:r>
      <w:r>
        <w:rPr>
          <w:sz w:val="28"/>
        </w:rPr>
        <w:t>debris</w:t>
      </w:r>
      <w:r>
        <w:rPr>
          <w:spacing w:val="-4"/>
          <w:sz w:val="28"/>
        </w:rPr>
        <w:t xml:space="preserve"> </w:t>
      </w:r>
      <w:r>
        <w:rPr>
          <w:sz w:val="28"/>
        </w:rPr>
        <w:t>off</w:t>
      </w:r>
      <w:r>
        <w:rPr>
          <w:spacing w:val="-5"/>
          <w:sz w:val="28"/>
        </w:rPr>
        <w:t xml:space="preserve"> </w:t>
      </w:r>
      <w:r>
        <w:rPr>
          <w:spacing w:val="-4"/>
          <w:sz w:val="28"/>
        </w:rPr>
        <w:t>site</w:t>
      </w:r>
    </w:p>
    <w:p w14:paraId="17DD5A15" w14:textId="77777777" w:rsidR="00C96B92" w:rsidRDefault="00C96B92" w:rsidP="00C96B92">
      <w:pPr>
        <w:pStyle w:val="ListParagraph"/>
        <w:numPr>
          <w:ilvl w:val="1"/>
          <w:numId w:val="24"/>
        </w:numPr>
        <w:tabs>
          <w:tab w:val="left" w:pos="1440"/>
        </w:tabs>
        <w:spacing w:before="3" w:line="341" w:lineRule="exact"/>
        <w:ind w:left="1440" w:hanging="359"/>
        <w:rPr>
          <w:sz w:val="28"/>
        </w:rPr>
      </w:pPr>
      <w:r>
        <w:rPr>
          <w:sz w:val="28"/>
        </w:rPr>
        <w:t>Form</w:t>
      </w:r>
      <w:r>
        <w:rPr>
          <w:spacing w:val="-2"/>
          <w:sz w:val="28"/>
        </w:rPr>
        <w:t xml:space="preserve"> </w:t>
      </w:r>
      <w:r>
        <w:rPr>
          <w:sz w:val="28"/>
        </w:rPr>
        <w:t>road</w:t>
      </w:r>
      <w:r>
        <w:rPr>
          <w:spacing w:val="4"/>
          <w:sz w:val="28"/>
        </w:rPr>
        <w:t xml:space="preserve"> </w:t>
      </w:r>
      <w:r>
        <w:rPr>
          <w:spacing w:val="-2"/>
          <w:sz w:val="28"/>
        </w:rPr>
        <w:t>surface</w:t>
      </w:r>
    </w:p>
    <w:p w14:paraId="21D59599" w14:textId="77777777" w:rsidR="00C96B92" w:rsidRDefault="00C96B92" w:rsidP="00C96B92">
      <w:pPr>
        <w:pStyle w:val="ListParagraph"/>
        <w:numPr>
          <w:ilvl w:val="1"/>
          <w:numId w:val="24"/>
        </w:numPr>
        <w:tabs>
          <w:tab w:val="left" w:pos="1441"/>
        </w:tabs>
        <w:spacing w:line="340" w:lineRule="exact"/>
        <w:ind w:hanging="360"/>
        <w:rPr>
          <w:sz w:val="28"/>
        </w:rPr>
      </w:pPr>
      <w:r>
        <w:rPr>
          <w:sz w:val="28"/>
        </w:rPr>
        <w:t>New Road</w:t>
      </w:r>
      <w:r>
        <w:rPr>
          <w:spacing w:val="-1"/>
          <w:sz w:val="28"/>
        </w:rPr>
        <w:t xml:space="preserve"> </w:t>
      </w:r>
      <w:r>
        <w:rPr>
          <w:spacing w:val="-2"/>
          <w:sz w:val="28"/>
        </w:rPr>
        <w:t>Signage</w:t>
      </w:r>
    </w:p>
    <w:p w14:paraId="19D8CA61" w14:textId="77777777" w:rsidR="00C96B92" w:rsidRDefault="00C96B92" w:rsidP="00C96B92">
      <w:pPr>
        <w:pStyle w:val="ListParagraph"/>
        <w:numPr>
          <w:ilvl w:val="1"/>
          <w:numId w:val="24"/>
        </w:numPr>
        <w:tabs>
          <w:tab w:val="left" w:pos="1441"/>
        </w:tabs>
        <w:spacing w:line="341" w:lineRule="exact"/>
        <w:ind w:hanging="360"/>
        <w:rPr>
          <w:sz w:val="28"/>
        </w:rPr>
      </w:pPr>
      <w:r>
        <w:rPr>
          <w:sz w:val="28"/>
        </w:rPr>
        <w:t>Bio-diversity</w:t>
      </w:r>
      <w:r>
        <w:rPr>
          <w:spacing w:val="-4"/>
          <w:sz w:val="28"/>
        </w:rPr>
        <w:t xml:space="preserve"> </w:t>
      </w:r>
      <w:r>
        <w:rPr>
          <w:sz w:val="28"/>
        </w:rPr>
        <w:t>&amp;</w:t>
      </w:r>
      <w:r>
        <w:rPr>
          <w:spacing w:val="-3"/>
          <w:sz w:val="28"/>
        </w:rPr>
        <w:t xml:space="preserve"> </w:t>
      </w:r>
      <w:r>
        <w:rPr>
          <w:sz w:val="28"/>
        </w:rPr>
        <w:t>landscape</w:t>
      </w:r>
      <w:r>
        <w:rPr>
          <w:spacing w:val="-1"/>
          <w:sz w:val="28"/>
        </w:rPr>
        <w:t xml:space="preserve"> </w:t>
      </w:r>
      <w:r>
        <w:rPr>
          <w:sz w:val="28"/>
        </w:rPr>
        <w:t>renewal</w:t>
      </w:r>
      <w:r>
        <w:rPr>
          <w:spacing w:val="-5"/>
          <w:sz w:val="28"/>
        </w:rPr>
        <w:t xml:space="preserve"> </w:t>
      </w:r>
      <w:r>
        <w:rPr>
          <w:spacing w:val="-4"/>
          <w:sz w:val="28"/>
        </w:rPr>
        <w:t>works</w:t>
      </w:r>
    </w:p>
    <w:p w14:paraId="2CD89CC4" w14:textId="77777777" w:rsidR="00C96B92" w:rsidRDefault="00C96B92" w:rsidP="00C96B92">
      <w:pPr>
        <w:pStyle w:val="ListParagraph"/>
        <w:numPr>
          <w:ilvl w:val="0"/>
          <w:numId w:val="24"/>
        </w:numPr>
        <w:tabs>
          <w:tab w:val="left" w:pos="718"/>
        </w:tabs>
        <w:spacing w:before="3" w:line="341" w:lineRule="exact"/>
        <w:ind w:left="718" w:hanging="358"/>
        <w:rPr>
          <w:sz w:val="28"/>
        </w:rPr>
      </w:pPr>
      <w:r>
        <w:rPr>
          <w:sz w:val="28"/>
        </w:rPr>
        <w:t>Costs</w:t>
      </w:r>
      <w:r>
        <w:rPr>
          <w:spacing w:val="-9"/>
          <w:sz w:val="28"/>
        </w:rPr>
        <w:t xml:space="preserve"> </w:t>
      </w:r>
      <w:r>
        <w:rPr>
          <w:sz w:val="28"/>
        </w:rPr>
        <w:t>exclude</w:t>
      </w:r>
      <w:r>
        <w:rPr>
          <w:spacing w:val="-1"/>
          <w:sz w:val="28"/>
        </w:rPr>
        <w:t xml:space="preserve"> </w:t>
      </w:r>
      <w:r>
        <w:rPr>
          <w:sz w:val="28"/>
        </w:rPr>
        <w:t>any</w:t>
      </w:r>
      <w:r>
        <w:rPr>
          <w:spacing w:val="-2"/>
          <w:sz w:val="28"/>
        </w:rPr>
        <w:t xml:space="preserve"> </w:t>
      </w:r>
      <w:r>
        <w:rPr>
          <w:sz w:val="28"/>
        </w:rPr>
        <w:t>contingency</w:t>
      </w:r>
      <w:r>
        <w:rPr>
          <w:spacing w:val="-4"/>
          <w:sz w:val="28"/>
        </w:rPr>
        <w:t xml:space="preserve"> </w:t>
      </w:r>
      <w:r>
        <w:rPr>
          <w:sz w:val="28"/>
        </w:rPr>
        <w:t>and</w:t>
      </w:r>
      <w:r>
        <w:rPr>
          <w:spacing w:val="-4"/>
          <w:sz w:val="28"/>
        </w:rPr>
        <w:t xml:space="preserve"> </w:t>
      </w:r>
      <w:r>
        <w:rPr>
          <w:sz w:val="28"/>
        </w:rPr>
        <w:t>unforeseen</w:t>
      </w:r>
      <w:r>
        <w:rPr>
          <w:spacing w:val="-4"/>
          <w:sz w:val="28"/>
        </w:rPr>
        <w:t xml:space="preserve"> </w:t>
      </w:r>
      <w:r>
        <w:rPr>
          <w:spacing w:val="-2"/>
          <w:sz w:val="28"/>
        </w:rPr>
        <w:t>groundworks</w:t>
      </w:r>
    </w:p>
    <w:p w14:paraId="0D02E785" w14:textId="77777777" w:rsidR="00C96B92" w:rsidRDefault="00C96B92" w:rsidP="00C96B92">
      <w:pPr>
        <w:pStyle w:val="ListParagraph"/>
        <w:numPr>
          <w:ilvl w:val="0"/>
          <w:numId w:val="24"/>
        </w:numPr>
        <w:tabs>
          <w:tab w:val="left" w:pos="718"/>
        </w:tabs>
        <w:spacing w:line="341" w:lineRule="exact"/>
        <w:ind w:left="718" w:hanging="358"/>
        <w:rPr>
          <w:sz w:val="28"/>
        </w:rPr>
      </w:pPr>
      <w:r>
        <w:rPr>
          <w:sz w:val="28"/>
        </w:rPr>
        <w:t>We</w:t>
      </w:r>
      <w:r>
        <w:rPr>
          <w:spacing w:val="-3"/>
          <w:sz w:val="28"/>
        </w:rPr>
        <w:t xml:space="preserve"> </w:t>
      </w:r>
      <w:r>
        <w:rPr>
          <w:sz w:val="28"/>
        </w:rPr>
        <w:t>provide</w:t>
      </w:r>
      <w:r>
        <w:rPr>
          <w:spacing w:val="-1"/>
          <w:sz w:val="28"/>
        </w:rPr>
        <w:t xml:space="preserve"> </w:t>
      </w:r>
      <w:r>
        <w:rPr>
          <w:sz w:val="28"/>
        </w:rPr>
        <w:t>a</w:t>
      </w:r>
      <w:r>
        <w:rPr>
          <w:spacing w:val="-5"/>
          <w:sz w:val="28"/>
        </w:rPr>
        <w:t xml:space="preserve"> </w:t>
      </w:r>
      <w:r>
        <w:rPr>
          <w:sz w:val="28"/>
        </w:rPr>
        <w:t>Budget</w:t>
      </w:r>
      <w:r>
        <w:rPr>
          <w:spacing w:val="-1"/>
          <w:sz w:val="28"/>
        </w:rPr>
        <w:t xml:space="preserve"> </w:t>
      </w:r>
      <w:r>
        <w:rPr>
          <w:sz w:val="28"/>
        </w:rPr>
        <w:t>Construction</w:t>
      </w:r>
      <w:r>
        <w:rPr>
          <w:spacing w:val="-8"/>
          <w:sz w:val="28"/>
        </w:rPr>
        <w:t xml:space="preserve"> </w:t>
      </w:r>
      <w:r>
        <w:rPr>
          <w:sz w:val="28"/>
        </w:rPr>
        <w:t>and</w:t>
      </w:r>
      <w:r>
        <w:rPr>
          <w:spacing w:val="-3"/>
          <w:sz w:val="28"/>
        </w:rPr>
        <w:t xml:space="preserve"> </w:t>
      </w:r>
      <w:r>
        <w:rPr>
          <w:sz w:val="28"/>
        </w:rPr>
        <w:t>Project</w:t>
      </w:r>
      <w:r>
        <w:rPr>
          <w:spacing w:val="-1"/>
          <w:sz w:val="28"/>
        </w:rPr>
        <w:t xml:space="preserve"> </w:t>
      </w:r>
      <w:r>
        <w:rPr>
          <w:sz w:val="28"/>
        </w:rPr>
        <w:t>Management</w:t>
      </w:r>
      <w:r>
        <w:rPr>
          <w:spacing w:val="-5"/>
          <w:sz w:val="28"/>
        </w:rPr>
        <w:t xml:space="preserve"> </w:t>
      </w:r>
      <w:r>
        <w:rPr>
          <w:sz w:val="28"/>
        </w:rPr>
        <w:t>cost</w:t>
      </w:r>
      <w:r>
        <w:rPr>
          <w:spacing w:val="-4"/>
          <w:sz w:val="28"/>
        </w:rPr>
        <w:t xml:space="preserve"> </w:t>
      </w:r>
      <w:r>
        <w:rPr>
          <w:spacing w:val="-5"/>
          <w:sz w:val="28"/>
        </w:rPr>
        <w:t>of</w:t>
      </w:r>
    </w:p>
    <w:p w14:paraId="43788466" w14:textId="77777777" w:rsidR="00C96B92" w:rsidRDefault="00C96B92" w:rsidP="00C96B92">
      <w:pPr>
        <w:pStyle w:val="BodyText"/>
        <w:spacing w:before="3" w:line="341" w:lineRule="exact"/>
        <w:ind w:left="721"/>
      </w:pPr>
      <w:r>
        <w:t>£35,000.00</w:t>
      </w:r>
      <w:r>
        <w:rPr>
          <w:spacing w:val="-7"/>
        </w:rPr>
        <w:t xml:space="preserve"> </w:t>
      </w:r>
      <w:r>
        <w:t>plus</w:t>
      </w:r>
      <w:r>
        <w:rPr>
          <w:spacing w:val="-3"/>
        </w:rPr>
        <w:t xml:space="preserve"> </w:t>
      </w:r>
      <w:r>
        <w:t>vat</w:t>
      </w:r>
      <w:r>
        <w:rPr>
          <w:spacing w:val="-2"/>
        </w:rPr>
        <w:t xml:space="preserve"> </w:t>
      </w:r>
      <w:r>
        <w:t>to</w:t>
      </w:r>
      <w:r>
        <w:rPr>
          <w:spacing w:val="-2"/>
        </w:rPr>
        <w:t xml:space="preserve"> </w:t>
      </w:r>
      <w:r>
        <w:t>£70,000.00</w:t>
      </w:r>
      <w:r>
        <w:rPr>
          <w:spacing w:val="-4"/>
        </w:rPr>
        <w:t xml:space="preserve"> </w:t>
      </w:r>
      <w:r>
        <w:t>plus</w:t>
      </w:r>
      <w:r>
        <w:rPr>
          <w:spacing w:val="-3"/>
        </w:rPr>
        <w:t xml:space="preserve"> </w:t>
      </w:r>
      <w:r>
        <w:rPr>
          <w:spacing w:val="-5"/>
        </w:rPr>
        <w:t>vat</w:t>
      </w:r>
    </w:p>
    <w:p w14:paraId="017C27E8" w14:textId="77777777" w:rsidR="00C96B92" w:rsidRPr="00AA2CD8" w:rsidRDefault="00C96B92" w:rsidP="00C96B92">
      <w:pPr>
        <w:pStyle w:val="ListParagraph"/>
        <w:numPr>
          <w:ilvl w:val="1"/>
          <w:numId w:val="24"/>
        </w:numPr>
        <w:tabs>
          <w:tab w:val="left" w:pos="1439"/>
          <w:tab w:val="left" w:pos="1441"/>
        </w:tabs>
        <w:ind w:right="897"/>
      </w:pPr>
      <w:r>
        <w:rPr>
          <w:sz w:val="28"/>
        </w:rPr>
        <w:t>No</w:t>
      </w:r>
      <w:r>
        <w:rPr>
          <w:spacing w:val="-2"/>
          <w:sz w:val="28"/>
        </w:rPr>
        <w:t xml:space="preserve"> </w:t>
      </w:r>
      <w:r>
        <w:rPr>
          <w:sz w:val="28"/>
        </w:rPr>
        <w:t>formal</w:t>
      </w:r>
      <w:r>
        <w:rPr>
          <w:spacing w:val="-8"/>
          <w:sz w:val="28"/>
        </w:rPr>
        <w:t xml:space="preserve"> </w:t>
      </w:r>
      <w:r>
        <w:rPr>
          <w:sz w:val="28"/>
        </w:rPr>
        <w:t>approach</w:t>
      </w:r>
      <w:r>
        <w:rPr>
          <w:spacing w:val="-6"/>
          <w:sz w:val="28"/>
        </w:rPr>
        <w:t xml:space="preserve"> </w:t>
      </w:r>
      <w:r>
        <w:rPr>
          <w:sz w:val="28"/>
        </w:rPr>
        <w:t>has</w:t>
      </w:r>
      <w:r>
        <w:rPr>
          <w:spacing w:val="-4"/>
          <w:sz w:val="28"/>
        </w:rPr>
        <w:t xml:space="preserve"> </w:t>
      </w:r>
      <w:r>
        <w:rPr>
          <w:sz w:val="28"/>
        </w:rPr>
        <w:t>been</w:t>
      </w:r>
      <w:r>
        <w:rPr>
          <w:spacing w:val="-6"/>
          <w:sz w:val="28"/>
        </w:rPr>
        <w:t xml:space="preserve"> </w:t>
      </w:r>
      <w:r>
        <w:rPr>
          <w:sz w:val="28"/>
        </w:rPr>
        <w:t>made</w:t>
      </w:r>
      <w:r>
        <w:rPr>
          <w:spacing w:val="-3"/>
          <w:sz w:val="28"/>
        </w:rPr>
        <w:t xml:space="preserve"> </w:t>
      </w:r>
      <w:r>
        <w:rPr>
          <w:sz w:val="28"/>
        </w:rPr>
        <w:t>to</w:t>
      </w:r>
      <w:r>
        <w:rPr>
          <w:spacing w:val="-7"/>
          <w:sz w:val="28"/>
        </w:rPr>
        <w:t xml:space="preserve"> </w:t>
      </w:r>
      <w:r>
        <w:rPr>
          <w:sz w:val="28"/>
        </w:rPr>
        <w:t>a</w:t>
      </w:r>
      <w:r>
        <w:rPr>
          <w:spacing w:val="-4"/>
          <w:sz w:val="28"/>
        </w:rPr>
        <w:t xml:space="preserve"> </w:t>
      </w:r>
      <w:r>
        <w:rPr>
          <w:sz w:val="28"/>
        </w:rPr>
        <w:t>Highways</w:t>
      </w:r>
      <w:r>
        <w:rPr>
          <w:spacing w:val="-4"/>
          <w:sz w:val="28"/>
        </w:rPr>
        <w:t xml:space="preserve"> </w:t>
      </w:r>
      <w:r>
        <w:rPr>
          <w:sz w:val="28"/>
        </w:rPr>
        <w:t>Contractor to obtain a formal quote</w:t>
      </w:r>
    </w:p>
    <w:p w14:paraId="1313A382" w14:textId="77777777" w:rsidR="00C96B92" w:rsidRPr="000C7962" w:rsidRDefault="00C96B92" w:rsidP="00C96B92">
      <w:pPr>
        <w:tabs>
          <w:tab w:val="left" w:pos="1439"/>
          <w:tab w:val="left" w:pos="1441"/>
        </w:tabs>
        <w:ind w:right="897"/>
        <w:rPr>
          <w:b/>
          <w:bCs/>
          <w:sz w:val="32"/>
          <w:szCs w:val="32"/>
        </w:rPr>
      </w:pPr>
    </w:p>
    <w:p w14:paraId="73747CDA" w14:textId="77777777" w:rsidR="00C96B92" w:rsidRPr="007363A8" w:rsidRDefault="00C96B92" w:rsidP="00C96B92">
      <w:pPr>
        <w:tabs>
          <w:tab w:val="left" w:pos="1439"/>
          <w:tab w:val="left" w:pos="1441"/>
        </w:tabs>
        <w:ind w:right="897"/>
        <w:rPr>
          <w:rFonts w:asciiTheme="minorHAnsi" w:hAnsiTheme="minorHAnsi" w:cstheme="minorHAnsi"/>
          <w:b/>
          <w:bCs/>
          <w:sz w:val="32"/>
          <w:szCs w:val="32"/>
        </w:rPr>
      </w:pPr>
      <w:r w:rsidRPr="007363A8">
        <w:rPr>
          <w:rFonts w:asciiTheme="minorHAnsi" w:hAnsiTheme="minorHAnsi" w:cstheme="minorHAnsi"/>
          <w:b/>
          <w:bCs/>
          <w:sz w:val="32"/>
          <w:szCs w:val="32"/>
          <w:u w:val="thick"/>
        </w:rPr>
        <w:t>Section</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7-</w:t>
      </w:r>
      <w:r w:rsidRPr="007363A8">
        <w:rPr>
          <w:rFonts w:asciiTheme="minorHAnsi" w:hAnsiTheme="minorHAnsi" w:cstheme="minorHAnsi"/>
          <w:b/>
          <w:bCs/>
          <w:spacing w:val="-4"/>
          <w:sz w:val="32"/>
          <w:szCs w:val="32"/>
          <w:u w:val="thick"/>
        </w:rPr>
        <w:t xml:space="preserve"> </w:t>
      </w:r>
      <w:r w:rsidRPr="007363A8">
        <w:rPr>
          <w:rFonts w:asciiTheme="minorHAnsi" w:hAnsiTheme="minorHAnsi" w:cstheme="minorHAnsi"/>
          <w:b/>
          <w:bCs/>
          <w:sz w:val="32"/>
          <w:szCs w:val="32"/>
          <w:u w:val="thick"/>
        </w:rPr>
        <w:t>Actions</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and</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Next</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Steps</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to</w:t>
      </w:r>
      <w:r w:rsidRPr="007363A8">
        <w:rPr>
          <w:rFonts w:asciiTheme="minorHAnsi" w:hAnsiTheme="minorHAnsi" w:cstheme="minorHAnsi"/>
          <w:b/>
          <w:bCs/>
          <w:spacing w:val="-5"/>
          <w:sz w:val="32"/>
          <w:szCs w:val="32"/>
          <w:u w:val="thick"/>
        </w:rPr>
        <w:t xml:space="preserve"> </w:t>
      </w:r>
      <w:r w:rsidRPr="007363A8">
        <w:rPr>
          <w:rFonts w:asciiTheme="minorHAnsi" w:hAnsiTheme="minorHAnsi" w:cstheme="minorHAnsi"/>
          <w:b/>
          <w:bCs/>
          <w:sz w:val="32"/>
          <w:szCs w:val="32"/>
          <w:u w:val="thick"/>
        </w:rPr>
        <w:t>be</w:t>
      </w:r>
      <w:r w:rsidRPr="007363A8">
        <w:rPr>
          <w:rFonts w:asciiTheme="minorHAnsi" w:hAnsiTheme="minorHAnsi" w:cstheme="minorHAnsi"/>
          <w:b/>
          <w:bCs/>
          <w:spacing w:val="-7"/>
          <w:sz w:val="32"/>
          <w:szCs w:val="32"/>
          <w:u w:val="thick"/>
        </w:rPr>
        <w:t xml:space="preserve"> </w:t>
      </w:r>
      <w:r w:rsidRPr="007363A8">
        <w:rPr>
          <w:rFonts w:asciiTheme="minorHAnsi" w:hAnsiTheme="minorHAnsi" w:cstheme="minorHAnsi"/>
          <w:b/>
          <w:bCs/>
          <w:sz w:val="32"/>
          <w:szCs w:val="32"/>
          <w:u w:val="thick"/>
        </w:rPr>
        <w:t>Reviewed</w:t>
      </w:r>
      <w:r w:rsidRPr="007363A8">
        <w:rPr>
          <w:rFonts w:asciiTheme="minorHAnsi" w:hAnsiTheme="minorHAnsi" w:cstheme="minorHAnsi"/>
          <w:b/>
          <w:bCs/>
          <w:sz w:val="32"/>
          <w:szCs w:val="32"/>
        </w:rPr>
        <w:t xml:space="preserve"> </w:t>
      </w:r>
      <w:r w:rsidRPr="007363A8">
        <w:rPr>
          <w:rFonts w:asciiTheme="minorHAnsi" w:hAnsiTheme="minorHAnsi" w:cstheme="minorHAnsi"/>
          <w:b/>
          <w:bCs/>
          <w:sz w:val="32"/>
          <w:szCs w:val="32"/>
          <w:u w:val="thick"/>
        </w:rPr>
        <w:t xml:space="preserve">by the </w:t>
      </w:r>
      <w:proofErr w:type="spellStart"/>
      <w:r w:rsidRPr="007363A8">
        <w:rPr>
          <w:rFonts w:asciiTheme="minorHAnsi" w:hAnsiTheme="minorHAnsi" w:cstheme="minorHAnsi"/>
          <w:b/>
          <w:bCs/>
          <w:sz w:val="32"/>
          <w:szCs w:val="32"/>
          <w:u w:val="thick"/>
        </w:rPr>
        <w:t>Farnsfield</w:t>
      </w:r>
      <w:proofErr w:type="spellEnd"/>
      <w:r w:rsidRPr="007363A8">
        <w:rPr>
          <w:rFonts w:asciiTheme="minorHAnsi" w:hAnsiTheme="minorHAnsi" w:cstheme="minorHAnsi"/>
          <w:b/>
          <w:bCs/>
          <w:sz w:val="32"/>
          <w:szCs w:val="32"/>
          <w:u w:val="thick"/>
        </w:rPr>
        <w:t xml:space="preserve"> Parish Council</w:t>
      </w:r>
    </w:p>
    <w:p w14:paraId="56E6BF9A" w14:textId="77777777" w:rsidR="00C96B92" w:rsidRDefault="00C96B92" w:rsidP="00C96B92">
      <w:pPr>
        <w:pStyle w:val="ListParagraph"/>
        <w:numPr>
          <w:ilvl w:val="0"/>
          <w:numId w:val="23"/>
        </w:numPr>
        <w:tabs>
          <w:tab w:val="left" w:pos="718"/>
        </w:tabs>
        <w:spacing w:before="278" w:line="341" w:lineRule="exact"/>
        <w:ind w:left="718" w:hanging="358"/>
        <w:rPr>
          <w:sz w:val="28"/>
        </w:rPr>
      </w:pPr>
      <w:r>
        <w:rPr>
          <w:sz w:val="28"/>
        </w:rPr>
        <w:t>FPC</w:t>
      </w:r>
      <w:r>
        <w:rPr>
          <w:spacing w:val="-1"/>
          <w:sz w:val="28"/>
        </w:rPr>
        <w:t xml:space="preserve"> </w:t>
      </w:r>
      <w:r>
        <w:rPr>
          <w:sz w:val="28"/>
        </w:rPr>
        <w:t>to</w:t>
      </w:r>
      <w:r>
        <w:rPr>
          <w:spacing w:val="1"/>
          <w:sz w:val="28"/>
        </w:rPr>
        <w:t xml:space="preserve"> </w:t>
      </w:r>
      <w:r>
        <w:rPr>
          <w:sz w:val="28"/>
        </w:rPr>
        <w:t>review</w:t>
      </w:r>
      <w:r>
        <w:rPr>
          <w:spacing w:val="-4"/>
          <w:sz w:val="28"/>
        </w:rPr>
        <w:t xml:space="preserve"> </w:t>
      </w:r>
      <w:r>
        <w:rPr>
          <w:sz w:val="28"/>
        </w:rPr>
        <w:t>this Summary</w:t>
      </w:r>
      <w:r>
        <w:rPr>
          <w:spacing w:val="-3"/>
          <w:sz w:val="28"/>
        </w:rPr>
        <w:t xml:space="preserve"> </w:t>
      </w:r>
      <w:r>
        <w:rPr>
          <w:spacing w:val="-2"/>
          <w:sz w:val="28"/>
        </w:rPr>
        <w:t>Report</w:t>
      </w:r>
    </w:p>
    <w:p w14:paraId="6D5157AD" w14:textId="77777777" w:rsidR="00C96B92" w:rsidRDefault="00C96B92" w:rsidP="00C96B92">
      <w:pPr>
        <w:pStyle w:val="ListParagraph"/>
        <w:numPr>
          <w:ilvl w:val="0"/>
          <w:numId w:val="23"/>
        </w:numPr>
        <w:tabs>
          <w:tab w:val="left" w:pos="718"/>
        </w:tabs>
        <w:spacing w:line="340" w:lineRule="exact"/>
        <w:ind w:left="718" w:hanging="358"/>
        <w:rPr>
          <w:sz w:val="28"/>
        </w:rPr>
      </w:pPr>
      <w:r>
        <w:rPr>
          <w:sz w:val="28"/>
        </w:rPr>
        <w:t>FPC</w:t>
      </w:r>
      <w:r>
        <w:rPr>
          <w:spacing w:val="-4"/>
          <w:sz w:val="28"/>
        </w:rPr>
        <w:t xml:space="preserve"> </w:t>
      </w:r>
      <w:r>
        <w:rPr>
          <w:sz w:val="28"/>
        </w:rPr>
        <w:t>to</w:t>
      </w:r>
      <w:r>
        <w:rPr>
          <w:spacing w:val="-1"/>
          <w:sz w:val="28"/>
        </w:rPr>
        <w:t xml:space="preserve"> </w:t>
      </w:r>
      <w:r>
        <w:rPr>
          <w:sz w:val="28"/>
        </w:rPr>
        <w:t>review</w:t>
      </w:r>
      <w:r>
        <w:rPr>
          <w:spacing w:val="-7"/>
          <w:sz w:val="28"/>
        </w:rPr>
        <w:t xml:space="preserve"> </w:t>
      </w:r>
      <w:r>
        <w:rPr>
          <w:sz w:val="28"/>
        </w:rPr>
        <w:t>and</w:t>
      </w:r>
      <w:r>
        <w:rPr>
          <w:spacing w:val="-5"/>
          <w:sz w:val="28"/>
        </w:rPr>
        <w:t xml:space="preserve"> </w:t>
      </w:r>
      <w:r>
        <w:rPr>
          <w:sz w:val="28"/>
        </w:rPr>
        <w:t>confirm</w:t>
      </w:r>
      <w:r>
        <w:rPr>
          <w:spacing w:val="4"/>
          <w:sz w:val="28"/>
        </w:rPr>
        <w:t xml:space="preserve"> </w:t>
      </w:r>
      <w:r>
        <w:rPr>
          <w:sz w:val="28"/>
        </w:rPr>
        <w:t>if</w:t>
      </w:r>
      <w:r>
        <w:rPr>
          <w:spacing w:val="-2"/>
          <w:sz w:val="28"/>
        </w:rPr>
        <w:t xml:space="preserve"> </w:t>
      </w:r>
      <w:r>
        <w:rPr>
          <w:sz w:val="28"/>
        </w:rPr>
        <w:t>further public</w:t>
      </w:r>
      <w:r>
        <w:rPr>
          <w:spacing w:val="-2"/>
          <w:sz w:val="28"/>
        </w:rPr>
        <w:t xml:space="preserve"> </w:t>
      </w:r>
      <w:r>
        <w:rPr>
          <w:sz w:val="28"/>
        </w:rPr>
        <w:t>consultation</w:t>
      </w:r>
      <w:r>
        <w:rPr>
          <w:spacing w:val="-4"/>
          <w:sz w:val="28"/>
        </w:rPr>
        <w:t xml:space="preserve"> </w:t>
      </w:r>
      <w:r>
        <w:rPr>
          <w:sz w:val="28"/>
        </w:rPr>
        <w:t>is</w:t>
      </w:r>
      <w:r>
        <w:rPr>
          <w:spacing w:val="-6"/>
          <w:sz w:val="28"/>
        </w:rPr>
        <w:t xml:space="preserve"> </w:t>
      </w:r>
      <w:r>
        <w:rPr>
          <w:spacing w:val="-2"/>
          <w:sz w:val="28"/>
        </w:rPr>
        <w:t>required</w:t>
      </w:r>
    </w:p>
    <w:p w14:paraId="649D74CB" w14:textId="77777777" w:rsidR="00C96B92" w:rsidRDefault="00C96B92" w:rsidP="00C96B92">
      <w:pPr>
        <w:pStyle w:val="ListParagraph"/>
        <w:numPr>
          <w:ilvl w:val="0"/>
          <w:numId w:val="23"/>
        </w:numPr>
        <w:tabs>
          <w:tab w:val="left" w:pos="719"/>
          <w:tab w:val="left" w:pos="721"/>
        </w:tabs>
        <w:spacing w:line="242" w:lineRule="auto"/>
        <w:ind w:right="767"/>
        <w:rPr>
          <w:sz w:val="28"/>
        </w:rPr>
      </w:pPr>
      <w:r>
        <w:rPr>
          <w:sz w:val="28"/>
        </w:rPr>
        <w:t>FPC</w:t>
      </w:r>
      <w:r>
        <w:rPr>
          <w:spacing w:val="-2"/>
          <w:sz w:val="28"/>
        </w:rPr>
        <w:t xml:space="preserve"> </w:t>
      </w:r>
      <w:r>
        <w:rPr>
          <w:sz w:val="28"/>
        </w:rPr>
        <w:t>to</w:t>
      </w:r>
      <w:r>
        <w:rPr>
          <w:spacing w:val="-1"/>
          <w:sz w:val="28"/>
        </w:rPr>
        <w:t xml:space="preserve"> </w:t>
      </w:r>
      <w:r>
        <w:rPr>
          <w:sz w:val="28"/>
        </w:rPr>
        <w:t>review</w:t>
      </w:r>
      <w:r>
        <w:rPr>
          <w:spacing w:val="-8"/>
          <w:sz w:val="28"/>
        </w:rPr>
        <w:t xml:space="preserve"> </w:t>
      </w:r>
      <w:r>
        <w:rPr>
          <w:sz w:val="28"/>
        </w:rPr>
        <w:t>and</w:t>
      </w:r>
      <w:r>
        <w:rPr>
          <w:spacing w:val="-1"/>
          <w:sz w:val="28"/>
        </w:rPr>
        <w:t xml:space="preserve"> </w:t>
      </w:r>
      <w:r>
        <w:rPr>
          <w:sz w:val="28"/>
        </w:rPr>
        <w:t>confirm if</w:t>
      </w:r>
      <w:r>
        <w:rPr>
          <w:spacing w:val="-8"/>
          <w:sz w:val="28"/>
        </w:rPr>
        <w:t xml:space="preserve"> </w:t>
      </w:r>
      <w:r>
        <w:rPr>
          <w:sz w:val="28"/>
        </w:rPr>
        <w:t>a</w:t>
      </w:r>
      <w:r>
        <w:rPr>
          <w:spacing w:val="-3"/>
          <w:sz w:val="28"/>
        </w:rPr>
        <w:t xml:space="preserve"> </w:t>
      </w:r>
      <w:r>
        <w:rPr>
          <w:sz w:val="28"/>
        </w:rPr>
        <w:t>Full</w:t>
      </w:r>
      <w:r>
        <w:rPr>
          <w:spacing w:val="-2"/>
          <w:sz w:val="28"/>
        </w:rPr>
        <w:t xml:space="preserve"> </w:t>
      </w:r>
      <w:r>
        <w:rPr>
          <w:sz w:val="28"/>
        </w:rPr>
        <w:t>Planning</w:t>
      </w:r>
      <w:r>
        <w:rPr>
          <w:spacing w:val="-5"/>
          <w:sz w:val="28"/>
        </w:rPr>
        <w:t xml:space="preserve"> </w:t>
      </w:r>
      <w:r>
        <w:rPr>
          <w:sz w:val="28"/>
        </w:rPr>
        <w:t>Application</w:t>
      </w:r>
      <w:r>
        <w:rPr>
          <w:spacing w:val="-5"/>
          <w:sz w:val="28"/>
        </w:rPr>
        <w:t xml:space="preserve"> </w:t>
      </w:r>
      <w:r>
        <w:rPr>
          <w:sz w:val="28"/>
        </w:rPr>
        <w:t>is</w:t>
      </w:r>
      <w:r>
        <w:rPr>
          <w:spacing w:val="-2"/>
          <w:sz w:val="28"/>
        </w:rPr>
        <w:t xml:space="preserve"> </w:t>
      </w:r>
      <w:r>
        <w:rPr>
          <w:sz w:val="28"/>
        </w:rPr>
        <w:t>to</w:t>
      </w:r>
      <w:r>
        <w:rPr>
          <w:spacing w:val="-1"/>
          <w:sz w:val="28"/>
        </w:rPr>
        <w:t xml:space="preserve"> </w:t>
      </w:r>
      <w:r>
        <w:rPr>
          <w:sz w:val="28"/>
        </w:rPr>
        <w:t>be</w:t>
      </w:r>
      <w:r>
        <w:rPr>
          <w:spacing w:val="-2"/>
          <w:sz w:val="28"/>
        </w:rPr>
        <w:t xml:space="preserve"> </w:t>
      </w:r>
      <w:r>
        <w:rPr>
          <w:sz w:val="28"/>
        </w:rPr>
        <w:lastRenderedPageBreak/>
        <w:t>made and costs expended</w:t>
      </w:r>
    </w:p>
    <w:p w14:paraId="30FE69EC" w14:textId="542769D3" w:rsidR="00C96B92" w:rsidRPr="00BE2266" w:rsidRDefault="00C96B92" w:rsidP="00C96B92">
      <w:pPr>
        <w:pStyle w:val="ListParagraph"/>
        <w:numPr>
          <w:ilvl w:val="0"/>
          <w:numId w:val="23"/>
        </w:numPr>
        <w:pBdr>
          <w:bottom w:val="single" w:sz="12" w:space="1" w:color="auto"/>
        </w:pBdr>
        <w:tabs>
          <w:tab w:val="left" w:pos="719"/>
          <w:tab w:val="left" w:pos="721"/>
        </w:tabs>
        <w:ind w:left="720" w:right="793"/>
        <w:rPr>
          <w:sz w:val="28"/>
          <w:szCs w:val="28"/>
        </w:rPr>
      </w:pPr>
      <w:r>
        <w:rPr>
          <w:sz w:val="28"/>
        </w:rPr>
        <w:t xml:space="preserve">FPC has access to £15,000 in CIL funding and an action plan to facilitate this spend must be made April 26 to identify an </w:t>
      </w:r>
      <w:r w:rsidR="000C7962">
        <w:rPr>
          <w:sz w:val="28"/>
        </w:rPr>
        <w:t>i</w:t>
      </w:r>
      <w:r>
        <w:rPr>
          <w:sz w:val="28"/>
        </w:rPr>
        <w:t>nfrastructure</w:t>
      </w:r>
      <w:r w:rsidRPr="00BE2266">
        <w:rPr>
          <w:spacing w:val="-5"/>
          <w:sz w:val="28"/>
        </w:rPr>
        <w:t xml:space="preserve"> </w:t>
      </w:r>
      <w:r>
        <w:rPr>
          <w:sz w:val="28"/>
        </w:rPr>
        <w:t>project.</w:t>
      </w:r>
      <w:r w:rsidRPr="00BE2266">
        <w:rPr>
          <w:spacing w:val="-3"/>
          <w:sz w:val="28"/>
        </w:rPr>
        <w:t xml:space="preserve"> </w:t>
      </w:r>
      <w:r>
        <w:rPr>
          <w:sz w:val="28"/>
        </w:rPr>
        <w:t>FPC</w:t>
      </w:r>
      <w:r w:rsidRPr="00BE2266">
        <w:rPr>
          <w:spacing w:val="-5"/>
          <w:sz w:val="28"/>
        </w:rPr>
        <w:t xml:space="preserve"> </w:t>
      </w:r>
      <w:r>
        <w:rPr>
          <w:sz w:val="28"/>
        </w:rPr>
        <w:t>to</w:t>
      </w:r>
      <w:r w:rsidRPr="00BE2266">
        <w:rPr>
          <w:spacing w:val="-5"/>
          <w:sz w:val="28"/>
        </w:rPr>
        <w:t xml:space="preserve"> </w:t>
      </w:r>
      <w:r w:rsidRPr="00BE2266">
        <w:rPr>
          <w:sz w:val="28"/>
          <w:szCs w:val="28"/>
        </w:rPr>
        <w:t>review</w:t>
      </w:r>
      <w:r w:rsidRPr="00BE2266">
        <w:rPr>
          <w:spacing w:val="-6"/>
          <w:sz w:val="28"/>
          <w:szCs w:val="28"/>
        </w:rPr>
        <w:t xml:space="preserve"> </w:t>
      </w:r>
      <w:r w:rsidRPr="00BE2266">
        <w:rPr>
          <w:sz w:val="28"/>
          <w:szCs w:val="28"/>
        </w:rPr>
        <w:t>and</w:t>
      </w:r>
      <w:r w:rsidRPr="00BE2266">
        <w:rPr>
          <w:spacing w:val="-4"/>
          <w:sz w:val="28"/>
          <w:szCs w:val="28"/>
        </w:rPr>
        <w:t xml:space="preserve"> </w:t>
      </w:r>
      <w:r w:rsidRPr="00BE2266">
        <w:rPr>
          <w:sz w:val="28"/>
          <w:szCs w:val="28"/>
        </w:rPr>
        <w:t>confirm</w:t>
      </w:r>
      <w:r w:rsidRPr="00BE2266">
        <w:rPr>
          <w:spacing w:val="-1"/>
          <w:sz w:val="28"/>
          <w:szCs w:val="28"/>
        </w:rPr>
        <w:t xml:space="preserve"> </w:t>
      </w:r>
      <w:r w:rsidRPr="00BE2266">
        <w:rPr>
          <w:sz w:val="28"/>
          <w:szCs w:val="28"/>
        </w:rPr>
        <w:t>if</w:t>
      </w:r>
      <w:r w:rsidRPr="00BE2266">
        <w:rPr>
          <w:spacing w:val="-6"/>
          <w:sz w:val="28"/>
          <w:szCs w:val="28"/>
        </w:rPr>
        <w:t xml:space="preserve"> </w:t>
      </w:r>
      <w:r w:rsidRPr="00BE2266">
        <w:rPr>
          <w:sz w:val="28"/>
          <w:szCs w:val="28"/>
        </w:rPr>
        <w:t>CIL</w:t>
      </w:r>
      <w:r w:rsidRPr="00BE2266">
        <w:rPr>
          <w:spacing w:val="-5"/>
          <w:sz w:val="28"/>
          <w:szCs w:val="28"/>
        </w:rPr>
        <w:t xml:space="preserve"> </w:t>
      </w:r>
      <w:r w:rsidRPr="00BE2266">
        <w:rPr>
          <w:sz w:val="28"/>
          <w:szCs w:val="28"/>
        </w:rPr>
        <w:t>money</w:t>
      </w:r>
      <w:r w:rsidRPr="00BE2266">
        <w:rPr>
          <w:spacing w:val="-3"/>
          <w:sz w:val="28"/>
          <w:szCs w:val="28"/>
        </w:rPr>
        <w:t xml:space="preserve"> </w:t>
      </w:r>
      <w:r w:rsidRPr="00BE2266">
        <w:rPr>
          <w:sz w:val="28"/>
          <w:szCs w:val="28"/>
        </w:rPr>
        <w:t>is</w:t>
      </w:r>
      <w:r w:rsidRPr="00BE2266">
        <w:rPr>
          <w:spacing w:val="-5"/>
          <w:sz w:val="28"/>
          <w:szCs w:val="28"/>
        </w:rPr>
        <w:t xml:space="preserve"> </w:t>
      </w:r>
      <w:r w:rsidRPr="00BE2266">
        <w:rPr>
          <w:sz w:val="28"/>
          <w:szCs w:val="28"/>
        </w:rPr>
        <w:t>to</w:t>
      </w:r>
      <w:r w:rsidR="00BE2266" w:rsidRPr="00BE2266">
        <w:rPr>
          <w:sz w:val="28"/>
          <w:szCs w:val="28"/>
        </w:rPr>
        <w:t xml:space="preserve"> </w:t>
      </w:r>
      <w:r w:rsidRPr="00BE2266">
        <w:rPr>
          <w:sz w:val="28"/>
          <w:szCs w:val="28"/>
        </w:rPr>
        <w:t>be</w:t>
      </w:r>
      <w:r w:rsidRPr="00BE2266">
        <w:rPr>
          <w:spacing w:val="-5"/>
          <w:sz w:val="28"/>
          <w:szCs w:val="28"/>
        </w:rPr>
        <w:t xml:space="preserve"> </w:t>
      </w:r>
      <w:r w:rsidRPr="00BE2266">
        <w:rPr>
          <w:sz w:val="28"/>
          <w:szCs w:val="28"/>
        </w:rPr>
        <w:t>spent</w:t>
      </w:r>
      <w:r w:rsidRPr="00BE2266">
        <w:rPr>
          <w:spacing w:val="-5"/>
          <w:sz w:val="28"/>
          <w:szCs w:val="28"/>
        </w:rPr>
        <w:t xml:space="preserve"> </w:t>
      </w:r>
      <w:r w:rsidRPr="00BE2266">
        <w:rPr>
          <w:sz w:val="28"/>
          <w:szCs w:val="28"/>
        </w:rPr>
        <w:t>on</w:t>
      </w:r>
      <w:r w:rsidRPr="00BE2266">
        <w:rPr>
          <w:spacing w:val="-8"/>
          <w:sz w:val="28"/>
          <w:szCs w:val="28"/>
        </w:rPr>
        <w:t xml:space="preserve"> </w:t>
      </w:r>
      <w:r w:rsidRPr="00BE2266">
        <w:rPr>
          <w:sz w:val="28"/>
          <w:szCs w:val="28"/>
        </w:rPr>
        <w:t>further</w:t>
      </w:r>
      <w:r w:rsidRPr="00BE2266">
        <w:rPr>
          <w:spacing w:val="-4"/>
          <w:sz w:val="28"/>
          <w:szCs w:val="28"/>
        </w:rPr>
        <w:t xml:space="preserve"> </w:t>
      </w:r>
      <w:r w:rsidRPr="00BE2266">
        <w:rPr>
          <w:sz w:val="28"/>
          <w:szCs w:val="28"/>
        </w:rPr>
        <w:t>planning</w:t>
      </w:r>
      <w:r w:rsidRPr="00BE2266">
        <w:rPr>
          <w:spacing w:val="-8"/>
          <w:sz w:val="28"/>
          <w:szCs w:val="28"/>
        </w:rPr>
        <w:t xml:space="preserve"> </w:t>
      </w:r>
      <w:r w:rsidRPr="00BE2266">
        <w:rPr>
          <w:sz w:val="28"/>
          <w:szCs w:val="28"/>
        </w:rPr>
        <w:t>applications</w:t>
      </w:r>
      <w:r w:rsidRPr="00BE2266">
        <w:rPr>
          <w:spacing w:val="-6"/>
          <w:sz w:val="28"/>
          <w:szCs w:val="28"/>
        </w:rPr>
        <w:t xml:space="preserve"> </w:t>
      </w:r>
      <w:r w:rsidRPr="00BE2266">
        <w:rPr>
          <w:sz w:val="28"/>
          <w:szCs w:val="28"/>
        </w:rPr>
        <w:t>or</w:t>
      </w:r>
      <w:r w:rsidRPr="00BE2266">
        <w:rPr>
          <w:spacing w:val="-9"/>
          <w:sz w:val="28"/>
          <w:szCs w:val="28"/>
        </w:rPr>
        <w:t xml:space="preserve"> </w:t>
      </w:r>
      <w:r w:rsidRPr="00BE2266">
        <w:rPr>
          <w:sz w:val="28"/>
          <w:szCs w:val="28"/>
        </w:rPr>
        <w:t>Alternative Infrastructure Projects</w:t>
      </w:r>
    </w:p>
    <w:p w14:paraId="5D2594E4" w14:textId="77777777" w:rsidR="00BE2266" w:rsidRDefault="00BE2266" w:rsidP="00C96B92">
      <w:pPr>
        <w:pStyle w:val="BodyText"/>
        <w:spacing w:before="0"/>
        <w:ind w:left="720" w:right="793"/>
      </w:pPr>
    </w:p>
    <w:p w14:paraId="50246716" w14:textId="77777777" w:rsidR="00BE2266" w:rsidRDefault="00BE2266" w:rsidP="00C96B92">
      <w:pPr>
        <w:pStyle w:val="BodyText"/>
        <w:spacing w:before="0"/>
        <w:ind w:left="720" w:right="793"/>
      </w:pPr>
    </w:p>
    <w:p w14:paraId="7A9E1341" w14:textId="77777777" w:rsidR="00BE2266" w:rsidRDefault="00BE2266" w:rsidP="00C96B92">
      <w:pPr>
        <w:pStyle w:val="BodyText"/>
        <w:spacing w:before="0"/>
        <w:ind w:left="720" w:right="793"/>
      </w:pPr>
    </w:p>
    <w:p w14:paraId="7A756E19" w14:textId="77777777" w:rsidR="00BE2266" w:rsidRDefault="00BE2266" w:rsidP="00C96B92">
      <w:pPr>
        <w:pStyle w:val="BodyText"/>
        <w:spacing w:before="0"/>
        <w:ind w:left="720" w:right="793"/>
      </w:pPr>
    </w:p>
    <w:p w14:paraId="58355494" w14:textId="77777777" w:rsidR="00BE2266" w:rsidRDefault="00BE2266" w:rsidP="00C96B92">
      <w:pPr>
        <w:pStyle w:val="BodyText"/>
        <w:spacing w:before="0"/>
        <w:ind w:left="720" w:right="793"/>
      </w:pPr>
    </w:p>
    <w:p w14:paraId="75ED34F0" w14:textId="77777777" w:rsidR="00BE2266" w:rsidRDefault="00BE2266" w:rsidP="00C96B92">
      <w:pPr>
        <w:pStyle w:val="BodyText"/>
        <w:spacing w:before="0"/>
        <w:ind w:left="720" w:right="793"/>
      </w:pPr>
    </w:p>
    <w:p w14:paraId="3EEFEE04" w14:textId="77777777" w:rsidR="00BE2266" w:rsidRDefault="00BE2266" w:rsidP="00C96B92">
      <w:pPr>
        <w:pStyle w:val="BodyText"/>
        <w:spacing w:before="0"/>
        <w:ind w:left="720" w:right="793"/>
      </w:pPr>
    </w:p>
    <w:p w14:paraId="0B6CE7B5" w14:textId="77777777" w:rsidR="00BE2266" w:rsidRDefault="00BE2266" w:rsidP="00C96B92">
      <w:pPr>
        <w:pStyle w:val="BodyText"/>
        <w:spacing w:before="0"/>
        <w:ind w:left="720" w:right="793"/>
      </w:pPr>
    </w:p>
    <w:p w14:paraId="1C5B730B" w14:textId="77777777" w:rsidR="00BE2266" w:rsidRDefault="00BE2266" w:rsidP="00C96B92">
      <w:pPr>
        <w:pStyle w:val="BodyText"/>
        <w:spacing w:before="0"/>
        <w:ind w:left="720" w:right="793"/>
      </w:pPr>
    </w:p>
    <w:p w14:paraId="2927E6A0" w14:textId="77777777" w:rsidR="00BE2266" w:rsidRDefault="00BE2266" w:rsidP="00C96B92">
      <w:pPr>
        <w:pStyle w:val="BodyText"/>
        <w:spacing w:before="0"/>
        <w:ind w:left="720" w:right="793"/>
      </w:pPr>
    </w:p>
    <w:p w14:paraId="4BC72C44" w14:textId="77777777" w:rsidR="00BE2266" w:rsidRDefault="00BE2266" w:rsidP="00C96B92">
      <w:pPr>
        <w:pStyle w:val="BodyText"/>
        <w:spacing w:before="0"/>
        <w:ind w:left="720" w:right="793"/>
      </w:pPr>
    </w:p>
    <w:p w14:paraId="3F97349D" w14:textId="77777777" w:rsidR="00BE2266" w:rsidRDefault="00BE2266" w:rsidP="00C96B92">
      <w:pPr>
        <w:pStyle w:val="BodyText"/>
        <w:spacing w:before="0"/>
        <w:ind w:left="720" w:right="793"/>
      </w:pPr>
    </w:p>
    <w:p w14:paraId="377965CA" w14:textId="77777777" w:rsidR="00BE2266" w:rsidRDefault="00BE2266" w:rsidP="00C96B92">
      <w:pPr>
        <w:pStyle w:val="BodyText"/>
        <w:spacing w:before="0"/>
        <w:ind w:left="720" w:right="793"/>
      </w:pPr>
    </w:p>
    <w:p w14:paraId="6A93DCDC" w14:textId="77777777" w:rsidR="00BE2266" w:rsidRDefault="00BE2266" w:rsidP="00C96B92">
      <w:pPr>
        <w:pStyle w:val="BodyText"/>
        <w:spacing w:before="0"/>
        <w:ind w:left="720" w:right="793"/>
      </w:pPr>
    </w:p>
    <w:p w14:paraId="43E86D0C" w14:textId="77777777" w:rsidR="00BE2266" w:rsidRDefault="00BE2266" w:rsidP="00C96B92">
      <w:pPr>
        <w:pStyle w:val="BodyText"/>
        <w:spacing w:before="0"/>
        <w:ind w:left="720" w:right="793"/>
      </w:pPr>
    </w:p>
    <w:p w14:paraId="38AF6318" w14:textId="77777777" w:rsidR="00BE2266" w:rsidRDefault="00BE2266" w:rsidP="00BE2266">
      <w:pPr>
        <w:framePr w:w="3521" w:wrap="auto" w:hAnchor="text" w:x="6987" w:y="2711"/>
        <w:spacing w:line="240" w:lineRule="exact"/>
        <w:rPr>
          <w:rFonts w:ascii="Calibri"/>
          <w:color w:val="000000"/>
          <w:sz w:val="24"/>
        </w:rPr>
      </w:pPr>
      <w:r>
        <w:rPr>
          <w:rFonts w:ascii="Calibri"/>
          <w:color w:val="000000"/>
          <w:sz w:val="24"/>
        </w:rPr>
        <w:t>www.newark-sherwooddc.gov.uk</w:t>
      </w:r>
    </w:p>
    <w:p w14:paraId="3B795BC6" w14:textId="77777777" w:rsidR="00BE2266" w:rsidRDefault="00BE2266" w:rsidP="00BE2266">
      <w:pPr>
        <w:framePr w:w="1695" w:wrap="auto" w:hAnchor="text" w:x="1589" w:y="3292"/>
        <w:spacing w:line="240" w:lineRule="exact"/>
        <w:rPr>
          <w:rFonts w:ascii="Calibri"/>
          <w:color w:val="000000"/>
          <w:sz w:val="24"/>
        </w:rPr>
      </w:pPr>
      <w:proofErr w:type="spellStart"/>
      <w:r>
        <w:rPr>
          <w:rFonts w:ascii="Calibri"/>
          <w:color w:val="000000"/>
          <w:spacing w:val="1"/>
          <w:sz w:val="24"/>
        </w:rPr>
        <w:t>Mr</w:t>
      </w:r>
      <w:proofErr w:type="spellEnd"/>
      <w:r>
        <w:rPr>
          <w:rFonts w:ascii="Calibri"/>
          <w:color w:val="000000"/>
          <w:spacing w:val="-4"/>
          <w:sz w:val="24"/>
        </w:rPr>
        <w:t xml:space="preserve"> </w:t>
      </w:r>
      <w:r>
        <w:rPr>
          <w:rFonts w:ascii="Calibri"/>
          <w:color w:val="000000"/>
          <w:sz w:val="24"/>
        </w:rPr>
        <w:t>A</w:t>
      </w:r>
      <w:r>
        <w:rPr>
          <w:rFonts w:ascii="Calibri"/>
          <w:color w:val="000000"/>
          <w:spacing w:val="-1"/>
          <w:sz w:val="24"/>
        </w:rPr>
        <w:t xml:space="preserve"> </w:t>
      </w:r>
      <w:r>
        <w:rPr>
          <w:rFonts w:ascii="Calibri"/>
          <w:color w:val="000000"/>
          <w:sz w:val="24"/>
        </w:rPr>
        <w:t>Dennison</w:t>
      </w:r>
    </w:p>
    <w:p w14:paraId="39C27C6B" w14:textId="77777777" w:rsidR="00BE2266" w:rsidRDefault="00BE2266" w:rsidP="00BE2266">
      <w:pPr>
        <w:framePr w:w="2838" w:wrap="auto" w:hAnchor="text" w:x="7668" w:y="3340"/>
        <w:spacing w:line="240" w:lineRule="exact"/>
        <w:ind w:left="53"/>
        <w:rPr>
          <w:rFonts w:ascii="Calibri"/>
          <w:color w:val="000000"/>
          <w:sz w:val="24"/>
        </w:rPr>
      </w:pPr>
      <w:r>
        <w:rPr>
          <w:rFonts w:ascii="Calibri"/>
          <w:color w:val="000000"/>
          <w:sz w:val="24"/>
        </w:rPr>
        <w:t>Telephone:</w:t>
      </w:r>
      <w:r>
        <w:rPr>
          <w:rFonts w:ascii="Calibri"/>
          <w:color w:val="000000"/>
          <w:spacing w:val="2"/>
          <w:sz w:val="24"/>
        </w:rPr>
        <w:t xml:space="preserve"> </w:t>
      </w:r>
      <w:r>
        <w:rPr>
          <w:rFonts w:ascii="Calibri"/>
          <w:color w:val="000000"/>
          <w:spacing w:val="-1"/>
          <w:sz w:val="24"/>
        </w:rPr>
        <w:t>01636</w:t>
      </w:r>
      <w:r>
        <w:rPr>
          <w:rFonts w:ascii="Calibri"/>
          <w:color w:val="000000"/>
          <w:spacing w:val="2"/>
          <w:sz w:val="24"/>
        </w:rPr>
        <w:t xml:space="preserve"> </w:t>
      </w:r>
      <w:r>
        <w:rPr>
          <w:rFonts w:ascii="Calibri"/>
          <w:color w:val="000000"/>
          <w:spacing w:val="-1"/>
          <w:sz w:val="24"/>
        </w:rPr>
        <w:t>650000</w:t>
      </w:r>
    </w:p>
    <w:p w14:paraId="752BE544" w14:textId="77777777" w:rsidR="00BE2266" w:rsidRDefault="00BE2266" w:rsidP="00BE2266">
      <w:pPr>
        <w:framePr w:w="2838" w:wrap="auto" w:hAnchor="text" w:x="7668" w:y="3340"/>
        <w:spacing w:before="77" w:line="240" w:lineRule="exact"/>
        <w:rPr>
          <w:rFonts w:ascii="Calibri"/>
          <w:color w:val="000000"/>
          <w:sz w:val="24"/>
          <w:u w:val="single"/>
        </w:rPr>
      </w:pPr>
      <w:r>
        <w:rPr>
          <w:rFonts w:ascii="Calibri"/>
          <w:color w:val="000000"/>
          <w:spacing w:val="1"/>
          <w:sz w:val="24"/>
        </w:rPr>
        <w:t>Email:</w:t>
      </w:r>
      <w:r>
        <w:rPr>
          <w:rFonts w:ascii="Calibri"/>
          <w:color w:val="000000"/>
          <w:spacing w:val="-3"/>
          <w:sz w:val="24"/>
        </w:rPr>
        <w:t xml:space="preserve"> </w:t>
      </w:r>
      <w:hyperlink r:id="rId19" w:history="1">
        <w:r>
          <w:rPr>
            <w:rFonts w:ascii="Calibri"/>
            <w:color w:val="0563C1"/>
            <w:sz w:val="24"/>
            <w:u w:val="single"/>
          </w:rPr>
          <w:t>planning@nsdc.info</w:t>
        </w:r>
      </w:hyperlink>
    </w:p>
    <w:p w14:paraId="30075E16" w14:textId="77777777" w:rsidR="00BE2266" w:rsidRDefault="00BE2266" w:rsidP="00BE2266">
      <w:pPr>
        <w:framePr w:w="2737" w:wrap="auto" w:hAnchor="text" w:x="1589" w:y="3585"/>
        <w:spacing w:line="240" w:lineRule="exact"/>
        <w:rPr>
          <w:rFonts w:ascii="Calibri"/>
          <w:color w:val="000000"/>
          <w:sz w:val="24"/>
        </w:rPr>
      </w:pPr>
      <w:r>
        <w:rPr>
          <w:rFonts w:ascii="Calibri"/>
          <w:color w:val="000000"/>
          <w:spacing w:val="1"/>
          <w:sz w:val="24"/>
        </w:rPr>
        <w:t>Highway</w:t>
      </w:r>
      <w:r>
        <w:rPr>
          <w:rFonts w:ascii="Calibri"/>
          <w:color w:val="000000"/>
          <w:sz w:val="24"/>
        </w:rPr>
        <w:t xml:space="preserve"> </w:t>
      </w:r>
      <w:r>
        <w:rPr>
          <w:rFonts w:ascii="Calibri"/>
          <w:color w:val="000000"/>
          <w:spacing w:val="-1"/>
          <w:sz w:val="24"/>
        </w:rPr>
        <w:t>Access</w:t>
      </w:r>
      <w:r>
        <w:rPr>
          <w:rFonts w:ascii="Calibri"/>
          <w:color w:val="000000"/>
          <w:spacing w:val="1"/>
          <w:sz w:val="24"/>
        </w:rPr>
        <w:t xml:space="preserve"> </w:t>
      </w:r>
      <w:r>
        <w:rPr>
          <w:rFonts w:ascii="Calibri"/>
          <w:color w:val="000000"/>
          <w:sz w:val="24"/>
        </w:rPr>
        <w:t>Solutions</w:t>
      </w:r>
    </w:p>
    <w:p w14:paraId="25B1398D" w14:textId="77777777" w:rsidR="00BE2266" w:rsidRDefault="00BE2266" w:rsidP="00BE2266">
      <w:pPr>
        <w:framePr w:w="2737" w:wrap="auto" w:hAnchor="text" w:x="1589" w:y="3585"/>
        <w:spacing w:before="53" w:line="240" w:lineRule="exact"/>
        <w:rPr>
          <w:rFonts w:ascii="Calibri"/>
          <w:color w:val="000000"/>
          <w:sz w:val="24"/>
        </w:rPr>
      </w:pPr>
      <w:r>
        <w:rPr>
          <w:rFonts w:ascii="Calibri"/>
          <w:color w:val="000000"/>
          <w:sz w:val="24"/>
        </w:rPr>
        <w:t>Pavilion</w:t>
      </w:r>
      <w:r>
        <w:rPr>
          <w:rFonts w:ascii="Calibri"/>
          <w:color w:val="000000"/>
          <w:spacing w:val="-3"/>
          <w:sz w:val="24"/>
        </w:rPr>
        <w:t xml:space="preserve"> </w:t>
      </w:r>
      <w:r>
        <w:rPr>
          <w:rFonts w:ascii="Calibri"/>
          <w:color w:val="000000"/>
          <w:sz w:val="24"/>
        </w:rPr>
        <w:t>House</w:t>
      </w:r>
    </w:p>
    <w:p w14:paraId="1AF99B9C" w14:textId="77777777" w:rsidR="00BE2266" w:rsidRDefault="00BE2266" w:rsidP="00BE2266">
      <w:pPr>
        <w:framePr w:w="362" w:wrap="auto" w:hAnchor="text" w:x="1589" w:y="4171"/>
        <w:spacing w:line="240" w:lineRule="exact"/>
        <w:rPr>
          <w:rFonts w:ascii="Calibri"/>
          <w:color w:val="000000"/>
          <w:sz w:val="24"/>
        </w:rPr>
      </w:pPr>
      <w:r>
        <w:rPr>
          <w:rFonts w:ascii="Calibri"/>
          <w:color w:val="000000"/>
          <w:sz w:val="24"/>
        </w:rPr>
        <w:t>1</w:t>
      </w:r>
    </w:p>
    <w:p w14:paraId="74D36ACA" w14:textId="77777777" w:rsidR="00BE2266" w:rsidRDefault="00BE2266" w:rsidP="00BE2266">
      <w:pPr>
        <w:framePr w:w="2199" w:wrap="auto" w:hAnchor="text" w:x="1709" w:y="4171"/>
        <w:spacing w:line="240" w:lineRule="exact"/>
        <w:rPr>
          <w:rFonts w:ascii="Calibri"/>
          <w:color w:val="000000"/>
          <w:sz w:val="24"/>
        </w:rPr>
      </w:pPr>
      <w:r>
        <w:rPr>
          <w:rFonts w:ascii="Calibri"/>
          <w:color w:val="000000"/>
          <w:sz w:val="24"/>
        </w:rPr>
        <w:t>4-16</w:t>
      </w:r>
      <w:r>
        <w:rPr>
          <w:rFonts w:ascii="Calibri"/>
          <w:color w:val="000000"/>
          <w:spacing w:val="-3"/>
          <w:sz w:val="24"/>
        </w:rPr>
        <w:t xml:space="preserve"> </w:t>
      </w:r>
      <w:r>
        <w:rPr>
          <w:rFonts w:ascii="Calibri"/>
          <w:color w:val="000000"/>
          <w:sz w:val="24"/>
        </w:rPr>
        <w:t>Bridgford</w:t>
      </w:r>
      <w:r>
        <w:rPr>
          <w:rFonts w:ascii="Calibri"/>
          <w:color w:val="000000"/>
          <w:spacing w:val="2"/>
          <w:sz w:val="24"/>
        </w:rPr>
        <w:t xml:space="preserve"> </w:t>
      </w:r>
      <w:r>
        <w:rPr>
          <w:rFonts w:ascii="Calibri"/>
          <w:color w:val="000000"/>
          <w:spacing w:val="-1"/>
          <w:sz w:val="24"/>
        </w:rPr>
        <w:t>Road</w:t>
      </w:r>
    </w:p>
    <w:p w14:paraId="6DB4AD48" w14:textId="77777777" w:rsidR="00BE2266" w:rsidRDefault="00BE2266" w:rsidP="00BE2266">
      <w:pPr>
        <w:framePr w:w="2008" w:wrap="auto" w:hAnchor="text" w:x="8495" w:y="4271"/>
        <w:spacing w:line="240" w:lineRule="exact"/>
        <w:rPr>
          <w:rFonts w:ascii="Calibri"/>
          <w:color w:val="000000"/>
          <w:sz w:val="24"/>
        </w:rPr>
      </w:pPr>
      <w:r>
        <w:rPr>
          <w:rFonts w:ascii="Calibri"/>
          <w:color w:val="000000"/>
          <w:spacing w:val="-2"/>
          <w:sz w:val="24"/>
        </w:rPr>
        <w:t>14</w:t>
      </w:r>
      <w:r>
        <w:rPr>
          <w:rFonts w:ascii="Calibri"/>
          <w:color w:val="000000"/>
          <w:spacing w:val="-1"/>
          <w:sz w:val="24"/>
          <w:vertAlign w:val="superscript"/>
        </w:rPr>
        <w:t>th</w:t>
      </w:r>
      <w:r>
        <w:rPr>
          <w:rFonts w:ascii="Calibri"/>
          <w:color w:val="000000"/>
          <w:spacing w:val="2"/>
          <w:sz w:val="24"/>
          <w:vertAlign w:val="superscript"/>
        </w:rPr>
        <w:t xml:space="preserve"> </w:t>
      </w:r>
      <w:r>
        <w:rPr>
          <w:rFonts w:ascii="Calibri"/>
          <w:color w:val="000000"/>
          <w:sz w:val="24"/>
        </w:rPr>
        <w:t>October</w:t>
      </w:r>
      <w:r>
        <w:rPr>
          <w:rFonts w:ascii="Calibri"/>
          <w:color w:val="000000"/>
          <w:spacing w:val="-3"/>
          <w:sz w:val="24"/>
        </w:rPr>
        <w:t xml:space="preserve"> </w:t>
      </w:r>
      <w:r>
        <w:rPr>
          <w:rFonts w:ascii="Calibri"/>
          <w:color w:val="000000"/>
          <w:sz w:val="24"/>
        </w:rPr>
        <w:t>2025</w:t>
      </w:r>
    </w:p>
    <w:p w14:paraId="4768A48F" w14:textId="77777777" w:rsidR="00BE2266" w:rsidRDefault="00BE2266" w:rsidP="00BE2266">
      <w:pPr>
        <w:framePr w:w="1718" w:wrap="auto" w:hAnchor="text" w:x="1589" w:y="4464"/>
        <w:spacing w:line="240" w:lineRule="exact"/>
        <w:rPr>
          <w:rFonts w:ascii="Calibri"/>
          <w:color w:val="000000"/>
          <w:sz w:val="24"/>
        </w:rPr>
      </w:pPr>
      <w:r>
        <w:rPr>
          <w:rFonts w:ascii="Calibri"/>
          <w:color w:val="000000"/>
          <w:spacing w:val="2"/>
          <w:sz w:val="24"/>
        </w:rPr>
        <w:t>West</w:t>
      </w:r>
      <w:r>
        <w:rPr>
          <w:rFonts w:ascii="Calibri"/>
          <w:color w:val="000000"/>
          <w:spacing w:val="-2"/>
          <w:sz w:val="24"/>
        </w:rPr>
        <w:t xml:space="preserve"> </w:t>
      </w:r>
      <w:r>
        <w:rPr>
          <w:rFonts w:ascii="Calibri"/>
          <w:color w:val="000000"/>
          <w:spacing w:val="-1"/>
          <w:sz w:val="24"/>
        </w:rPr>
        <w:t>Bridgford</w:t>
      </w:r>
    </w:p>
    <w:p w14:paraId="147DD01A" w14:textId="77777777" w:rsidR="00BE2266" w:rsidRDefault="00BE2266" w:rsidP="00BE2266">
      <w:pPr>
        <w:framePr w:w="1718" w:wrap="auto" w:hAnchor="text" w:x="1589" w:y="4464"/>
        <w:spacing w:before="58" w:line="240" w:lineRule="exact"/>
        <w:rPr>
          <w:rFonts w:ascii="Calibri"/>
          <w:color w:val="000000"/>
          <w:sz w:val="24"/>
        </w:rPr>
      </w:pPr>
      <w:r>
        <w:rPr>
          <w:rFonts w:ascii="Calibri"/>
          <w:color w:val="000000"/>
          <w:sz w:val="24"/>
        </w:rPr>
        <w:t>Nottingham</w:t>
      </w:r>
    </w:p>
    <w:p w14:paraId="39A53A3B" w14:textId="77777777" w:rsidR="00BE2266" w:rsidRDefault="00BE2266" w:rsidP="00BE2266">
      <w:pPr>
        <w:framePr w:w="1718" w:wrap="auto" w:hAnchor="text" w:x="1589" w:y="4464"/>
        <w:spacing w:before="53" w:line="240" w:lineRule="exact"/>
        <w:rPr>
          <w:rFonts w:ascii="Calibri"/>
          <w:color w:val="000000"/>
          <w:sz w:val="24"/>
        </w:rPr>
      </w:pPr>
      <w:r>
        <w:rPr>
          <w:rFonts w:ascii="Calibri"/>
          <w:color w:val="000000"/>
          <w:sz w:val="24"/>
        </w:rPr>
        <w:t>NG2</w:t>
      </w:r>
      <w:r>
        <w:rPr>
          <w:rFonts w:ascii="Calibri"/>
          <w:color w:val="000000"/>
          <w:spacing w:val="-3"/>
          <w:sz w:val="24"/>
        </w:rPr>
        <w:t xml:space="preserve"> </w:t>
      </w:r>
      <w:r>
        <w:rPr>
          <w:rFonts w:ascii="Calibri"/>
          <w:color w:val="000000"/>
          <w:spacing w:val="-1"/>
          <w:sz w:val="24"/>
        </w:rPr>
        <w:t>6AB</w:t>
      </w:r>
    </w:p>
    <w:p w14:paraId="12B7B989" w14:textId="77777777" w:rsidR="00BE2266" w:rsidRDefault="00BE2266" w:rsidP="00BE2266">
      <w:pPr>
        <w:framePr w:w="1664" w:wrap="auto" w:hAnchor="text" w:x="1440" w:y="5640"/>
        <w:spacing w:line="240" w:lineRule="exact"/>
        <w:rPr>
          <w:rFonts w:ascii="Calibri"/>
          <w:color w:val="000000"/>
          <w:sz w:val="24"/>
        </w:rPr>
      </w:pPr>
      <w:r>
        <w:rPr>
          <w:rFonts w:ascii="Calibri"/>
          <w:color w:val="000000"/>
          <w:sz w:val="24"/>
        </w:rPr>
        <w:t xml:space="preserve">Sent </w:t>
      </w:r>
      <w:r>
        <w:rPr>
          <w:rFonts w:ascii="Calibri"/>
          <w:color w:val="000000"/>
          <w:spacing w:val="2"/>
          <w:sz w:val="24"/>
        </w:rPr>
        <w:t>via</w:t>
      </w:r>
      <w:r>
        <w:rPr>
          <w:rFonts w:ascii="Calibri"/>
          <w:color w:val="000000"/>
          <w:spacing w:val="-3"/>
          <w:sz w:val="24"/>
        </w:rPr>
        <w:t xml:space="preserve"> </w:t>
      </w:r>
      <w:r>
        <w:rPr>
          <w:rFonts w:ascii="Calibri"/>
          <w:color w:val="000000"/>
          <w:spacing w:val="1"/>
          <w:sz w:val="24"/>
        </w:rPr>
        <w:t>email,</w:t>
      </w:r>
    </w:p>
    <w:p w14:paraId="2D5576EA" w14:textId="77777777" w:rsidR="00BE2266" w:rsidRDefault="00BE2266" w:rsidP="00BE2266">
      <w:pPr>
        <w:framePr w:w="2842" w:wrap="auto" w:hAnchor="text" w:x="1440" w:y="6226"/>
        <w:spacing w:line="240" w:lineRule="exact"/>
        <w:rPr>
          <w:rFonts w:ascii="Calibri"/>
          <w:color w:val="000000"/>
          <w:sz w:val="24"/>
        </w:rPr>
      </w:pPr>
      <w:r>
        <w:rPr>
          <w:rFonts w:ascii="Calibri"/>
          <w:color w:val="000000"/>
          <w:sz w:val="24"/>
        </w:rPr>
        <w:t>Dear</w:t>
      </w:r>
      <w:r>
        <w:rPr>
          <w:rFonts w:ascii="Calibri"/>
          <w:color w:val="000000"/>
          <w:spacing w:val="-3"/>
          <w:sz w:val="24"/>
        </w:rPr>
        <w:t xml:space="preserve"> </w:t>
      </w:r>
      <w:proofErr w:type="spellStart"/>
      <w:r>
        <w:rPr>
          <w:rFonts w:ascii="Calibri"/>
          <w:color w:val="000000"/>
          <w:spacing w:val="1"/>
          <w:sz w:val="24"/>
        </w:rPr>
        <w:t>Mr</w:t>
      </w:r>
      <w:proofErr w:type="spellEnd"/>
      <w:r>
        <w:rPr>
          <w:rFonts w:ascii="Calibri"/>
          <w:color w:val="000000"/>
          <w:spacing w:val="-4"/>
          <w:sz w:val="24"/>
        </w:rPr>
        <w:t xml:space="preserve"> </w:t>
      </w:r>
      <w:r>
        <w:rPr>
          <w:rFonts w:ascii="Calibri"/>
          <w:color w:val="000000"/>
          <w:sz w:val="24"/>
        </w:rPr>
        <w:t>Andrew Dennison</w:t>
      </w:r>
    </w:p>
    <w:p w14:paraId="42BFC70C" w14:textId="77777777" w:rsidR="00BE2266" w:rsidRDefault="00BE2266" w:rsidP="00BE2266">
      <w:pPr>
        <w:framePr w:w="2973" w:wrap="auto" w:hAnchor="text" w:x="1440" w:y="6812"/>
        <w:spacing w:line="240" w:lineRule="exact"/>
        <w:rPr>
          <w:rFonts w:ascii="Calibri"/>
          <w:b/>
          <w:color w:val="000000"/>
          <w:sz w:val="24"/>
          <w:u w:val="single"/>
        </w:rPr>
      </w:pPr>
      <w:r>
        <w:rPr>
          <w:rFonts w:ascii="Calibri"/>
          <w:b/>
          <w:color w:val="000000"/>
          <w:spacing w:val="-1"/>
          <w:sz w:val="24"/>
          <w:u w:val="single"/>
        </w:rPr>
        <w:t>Re:</w:t>
      </w:r>
      <w:r>
        <w:rPr>
          <w:rFonts w:ascii="Calibri"/>
          <w:b/>
          <w:color w:val="000000"/>
          <w:sz w:val="24"/>
          <w:u w:val="single"/>
        </w:rPr>
        <w:t xml:space="preserve"> Pre-Application Enquiry</w:t>
      </w:r>
    </w:p>
    <w:p w14:paraId="5244019B" w14:textId="77777777" w:rsidR="00BE2266" w:rsidRDefault="00BE2266" w:rsidP="00BE2266">
      <w:pPr>
        <w:framePr w:w="3774" w:wrap="auto" w:hAnchor="text" w:x="1440" w:y="7397"/>
        <w:spacing w:line="240" w:lineRule="exact"/>
        <w:rPr>
          <w:rFonts w:ascii="Calibri"/>
          <w:b/>
          <w:color w:val="000000"/>
          <w:sz w:val="24"/>
        </w:rPr>
      </w:pPr>
      <w:r>
        <w:rPr>
          <w:rFonts w:ascii="Calibri"/>
          <w:b/>
          <w:color w:val="000000"/>
          <w:sz w:val="24"/>
        </w:rPr>
        <w:t>Application Ref:</w:t>
      </w:r>
      <w:r>
        <w:rPr>
          <w:rFonts w:ascii="Calibri"/>
          <w:b/>
          <w:color w:val="000000"/>
          <w:spacing w:val="55"/>
          <w:sz w:val="24"/>
        </w:rPr>
        <w:t xml:space="preserve"> </w:t>
      </w:r>
      <w:r>
        <w:rPr>
          <w:rFonts w:ascii="Calibri"/>
          <w:b/>
          <w:color w:val="000000"/>
          <w:sz w:val="24"/>
        </w:rPr>
        <w:t>PREAPP/00218/25</w:t>
      </w:r>
    </w:p>
    <w:p w14:paraId="15FE86E1" w14:textId="77777777" w:rsidR="00BE2266" w:rsidRDefault="00BE2266" w:rsidP="00BE2266">
      <w:pPr>
        <w:framePr w:w="7260" w:wrap="auto" w:hAnchor="text" w:x="1440" w:y="7983"/>
        <w:spacing w:line="240" w:lineRule="exact"/>
        <w:rPr>
          <w:rFonts w:ascii="Calibri"/>
          <w:b/>
          <w:color w:val="000000"/>
          <w:sz w:val="24"/>
        </w:rPr>
      </w:pPr>
      <w:r>
        <w:rPr>
          <w:rFonts w:ascii="Calibri"/>
          <w:b/>
          <w:color w:val="000000"/>
          <w:spacing w:val="1"/>
          <w:sz w:val="24"/>
        </w:rPr>
        <w:t xml:space="preserve">Proposal: </w:t>
      </w:r>
      <w:r>
        <w:rPr>
          <w:rFonts w:ascii="Calibri"/>
          <w:b/>
          <w:color w:val="000000"/>
          <w:sz w:val="24"/>
        </w:rPr>
        <w:t>New</w:t>
      </w:r>
      <w:r>
        <w:rPr>
          <w:rFonts w:ascii="Calibri"/>
          <w:b/>
          <w:color w:val="000000"/>
          <w:spacing w:val="-3"/>
          <w:sz w:val="24"/>
        </w:rPr>
        <w:t xml:space="preserve"> </w:t>
      </w:r>
      <w:r>
        <w:rPr>
          <w:rFonts w:ascii="Calibri"/>
          <w:b/>
          <w:color w:val="000000"/>
          <w:sz w:val="24"/>
        </w:rPr>
        <w:t>access</w:t>
      </w:r>
      <w:r>
        <w:rPr>
          <w:rFonts w:ascii="Calibri"/>
          <w:b/>
          <w:color w:val="000000"/>
          <w:spacing w:val="-1"/>
          <w:sz w:val="24"/>
        </w:rPr>
        <w:t xml:space="preserve"> </w:t>
      </w:r>
      <w:r>
        <w:rPr>
          <w:rFonts w:ascii="Calibri"/>
          <w:b/>
          <w:color w:val="000000"/>
          <w:sz w:val="24"/>
        </w:rPr>
        <w:t>track</w:t>
      </w:r>
      <w:r>
        <w:rPr>
          <w:rFonts w:ascii="Calibri"/>
          <w:b/>
          <w:color w:val="000000"/>
          <w:spacing w:val="-1"/>
          <w:sz w:val="24"/>
        </w:rPr>
        <w:t xml:space="preserve"> </w:t>
      </w:r>
      <w:r>
        <w:rPr>
          <w:rFonts w:ascii="Calibri"/>
          <w:b/>
          <w:color w:val="000000"/>
          <w:sz w:val="24"/>
        </w:rPr>
        <w:t>linking Parfitt</w:t>
      </w:r>
      <w:r>
        <w:rPr>
          <w:rFonts w:ascii="Calibri"/>
          <w:b/>
          <w:color w:val="000000"/>
          <w:spacing w:val="-3"/>
          <w:sz w:val="24"/>
        </w:rPr>
        <w:t xml:space="preserve"> </w:t>
      </w:r>
      <w:r>
        <w:rPr>
          <w:rFonts w:ascii="Calibri"/>
          <w:b/>
          <w:color w:val="000000"/>
          <w:spacing w:val="1"/>
          <w:sz w:val="24"/>
        </w:rPr>
        <w:t>Drive</w:t>
      </w:r>
      <w:r>
        <w:rPr>
          <w:rFonts w:ascii="Calibri"/>
          <w:b/>
          <w:color w:val="000000"/>
          <w:spacing w:val="-3"/>
          <w:sz w:val="24"/>
        </w:rPr>
        <w:t xml:space="preserve"> </w:t>
      </w:r>
      <w:r>
        <w:rPr>
          <w:rFonts w:ascii="Calibri"/>
          <w:b/>
          <w:color w:val="000000"/>
          <w:spacing w:val="-1"/>
          <w:sz w:val="24"/>
        </w:rPr>
        <w:t>with</w:t>
      </w:r>
      <w:r>
        <w:rPr>
          <w:rFonts w:ascii="Calibri"/>
          <w:b/>
          <w:color w:val="000000"/>
          <w:spacing w:val="1"/>
          <w:sz w:val="24"/>
        </w:rPr>
        <w:t xml:space="preserve"> </w:t>
      </w:r>
      <w:r>
        <w:rPr>
          <w:rFonts w:ascii="Calibri"/>
          <w:b/>
          <w:color w:val="000000"/>
          <w:sz w:val="24"/>
        </w:rPr>
        <w:t xml:space="preserve">Cotton </w:t>
      </w:r>
      <w:r>
        <w:rPr>
          <w:rFonts w:ascii="Calibri"/>
          <w:b/>
          <w:color w:val="000000"/>
          <w:spacing w:val="1"/>
          <w:sz w:val="24"/>
        </w:rPr>
        <w:t>Mill</w:t>
      </w:r>
      <w:r>
        <w:rPr>
          <w:rFonts w:ascii="Calibri"/>
          <w:b/>
          <w:color w:val="000000"/>
          <w:spacing w:val="-4"/>
          <w:sz w:val="24"/>
        </w:rPr>
        <w:t xml:space="preserve"> </w:t>
      </w:r>
      <w:r>
        <w:rPr>
          <w:rFonts w:ascii="Calibri"/>
          <w:b/>
          <w:color w:val="000000"/>
          <w:sz w:val="24"/>
        </w:rPr>
        <w:t>Lane</w:t>
      </w:r>
    </w:p>
    <w:p w14:paraId="60892AF8" w14:textId="77777777" w:rsidR="00BE2266" w:rsidRDefault="00BE2266" w:rsidP="00BE2266">
      <w:pPr>
        <w:framePr w:w="7260" w:wrap="auto" w:hAnchor="text" w:x="1440" w:y="7983"/>
        <w:spacing w:before="346" w:line="240" w:lineRule="exact"/>
        <w:rPr>
          <w:rFonts w:ascii="Calibri"/>
          <w:color w:val="000000"/>
          <w:sz w:val="24"/>
        </w:rPr>
      </w:pPr>
      <w:r>
        <w:rPr>
          <w:rFonts w:ascii="Calibri"/>
          <w:b/>
          <w:color w:val="000000"/>
          <w:sz w:val="24"/>
        </w:rPr>
        <w:t>Site</w:t>
      </w:r>
      <w:r>
        <w:rPr>
          <w:rFonts w:ascii="Calibri"/>
          <w:b/>
          <w:color w:val="000000"/>
          <w:spacing w:val="-2"/>
          <w:sz w:val="24"/>
        </w:rPr>
        <w:t xml:space="preserve"> </w:t>
      </w:r>
      <w:r>
        <w:rPr>
          <w:rFonts w:ascii="Calibri"/>
          <w:b/>
          <w:color w:val="000000"/>
          <w:sz w:val="24"/>
        </w:rPr>
        <w:t>Address:</w:t>
      </w:r>
      <w:r>
        <w:rPr>
          <w:rFonts w:ascii="Calibri"/>
          <w:b/>
          <w:color w:val="000000"/>
          <w:spacing w:val="2"/>
          <w:sz w:val="24"/>
        </w:rPr>
        <w:t xml:space="preserve"> </w:t>
      </w:r>
      <w:r>
        <w:rPr>
          <w:rFonts w:ascii="Calibri"/>
          <w:color w:val="000000"/>
          <w:sz w:val="24"/>
        </w:rPr>
        <w:t>Land</w:t>
      </w:r>
      <w:r>
        <w:rPr>
          <w:rFonts w:ascii="Calibri"/>
          <w:color w:val="000000"/>
          <w:spacing w:val="-2"/>
          <w:sz w:val="24"/>
        </w:rPr>
        <w:t xml:space="preserve"> </w:t>
      </w:r>
      <w:r>
        <w:rPr>
          <w:rFonts w:ascii="Calibri"/>
          <w:color w:val="000000"/>
          <w:sz w:val="24"/>
        </w:rPr>
        <w:t xml:space="preserve">At </w:t>
      </w:r>
      <w:r>
        <w:rPr>
          <w:rFonts w:ascii="Calibri"/>
          <w:color w:val="000000"/>
          <w:spacing w:val="1"/>
          <w:sz w:val="24"/>
        </w:rPr>
        <w:t>Hadleigh</w:t>
      </w:r>
      <w:r>
        <w:rPr>
          <w:rFonts w:ascii="Calibri"/>
          <w:color w:val="000000"/>
          <w:spacing w:val="-4"/>
          <w:sz w:val="24"/>
        </w:rPr>
        <w:t xml:space="preserve"> </w:t>
      </w:r>
      <w:r>
        <w:rPr>
          <w:rFonts w:ascii="Calibri"/>
          <w:color w:val="000000"/>
          <w:sz w:val="24"/>
        </w:rPr>
        <w:t>Park Playground,</w:t>
      </w:r>
      <w:r>
        <w:rPr>
          <w:rFonts w:ascii="Calibri"/>
          <w:color w:val="000000"/>
          <w:spacing w:val="1"/>
          <w:sz w:val="24"/>
        </w:rPr>
        <w:t xml:space="preserve"> </w:t>
      </w:r>
      <w:r>
        <w:rPr>
          <w:rFonts w:ascii="Calibri"/>
          <w:color w:val="000000"/>
          <w:sz w:val="24"/>
        </w:rPr>
        <w:t>Parfitt</w:t>
      </w:r>
      <w:r>
        <w:rPr>
          <w:rFonts w:ascii="Calibri"/>
          <w:color w:val="000000"/>
          <w:spacing w:val="-1"/>
          <w:sz w:val="24"/>
        </w:rPr>
        <w:t xml:space="preserve"> </w:t>
      </w:r>
      <w:r>
        <w:rPr>
          <w:rFonts w:ascii="Calibri"/>
          <w:color w:val="000000"/>
          <w:sz w:val="24"/>
        </w:rPr>
        <w:t>Drive,</w:t>
      </w:r>
      <w:r>
        <w:rPr>
          <w:rFonts w:ascii="Calibri"/>
          <w:color w:val="000000"/>
          <w:spacing w:val="1"/>
          <w:sz w:val="24"/>
        </w:rPr>
        <w:t xml:space="preserve"> </w:t>
      </w:r>
      <w:proofErr w:type="spellStart"/>
      <w:r>
        <w:rPr>
          <w:rFonts w:ascii="Calibri"/>
          <w:color w:val="000000"/>
          <w:sz w:val="24"/>
        </w:rPr>
        <w:t>Farnsfield</w:t>
      </w:r>
      <w:proofErr w:type="spellEnd"/>
    </w:p>
    <w:p w14:paraId="09426601" w14:textId="77777777" w:rsidR="00BE2266" w:rsidRDefault="00BE2266" w:rsidP="00BE2266">
      <w:pPr>
        <w:framePr w:w="9265" w:wrap="auto" w:hAnchor="text" w:x="1440" w:y="9154"/>
        <w:spacing w:line="240" w:lineRule="exact"/>
        <w:rPr>
          <w:rFonts w:ascii="Calibri"/>
          <w:color w:val="000000"/>
          <w:sz w:val="24"/>
        </w:rPr>
      </w:pPr>
      <w:r>
        <w:rPr>
          <w:rFonts w:ascii="Calibri"/>
          <w:color w:val="000000"/>
          <w:spacing w:val="-1"/>
          <w:sz w:val="24"/>
        </w:rPr>
        <w:t>Thank</w:t>
      </w:r>
      <w:r>
        <w:rPr>
          <w:rFonts w:ascii="Calibri"/>
          <w:color w:val="000000"/>
          <w:spacing w:val="10"/>
          <w:sz w:val="24"/>
        </w:rPr>
        <w:t xml:space="preserve"> </w:t>
      </w:r>
      <w:r>
        <w:rPr>
          <w:rFonts w:ascii="Calibri"/>
          <w:color w:val="000000"/>
          <w:sz w:val="24"/>
        </w:rPr>
        <w:t>you</w:t>
      </w:r>
      <w:r>
        <w:rPr>
          <w:rFonts w:ascii="Calibri"/>
          <w:color w:val="000000"/>
          <w:spacing w:val="11"/>
          <w:sz w:val="24"/>
        </w:rPr>
        <w:t xml:space="preserve"> </w:t>
      </w:r>
      <w:r>
        <w:rPr>
          <w:rFonts w:ascii="Calibri"/>
          <w:color w:val="000000"/>
          <w:spacing w:val="1"/>
          <w:sz w:val="24"/>
        </w:rPr>
        <w:t>for</w:t>
      </w:r>
      <w:r>
        <w:rPr>
          <w:rFonts w:ascii="Calibri"/>
          <w:color w:val="000000"/>
          <w:spacing w:val="5"/>
          <w:sz w:val="24"/>
        </w:rPr>
        <w:t xml:space="preserve"> </w:t>
      </w:r>
      <w:r>
        <w:rPr>
          <w:rFonts w:ascii="Calibri"/>
          <w:color w:val="000000"/>
          <w:spacing w:val="1"/>
          <w:sz w:val="24"/>
        </w:rPr>
        <w:t>your</w:t>
      </w:r>
      <w:r>
        <w:rPr>
          <w:rFonts w:ascii="Calibri"/>
          <w:color w:val="000000"/>
          <w:spacing w:val="9"/>
          <w:sz w:val="24"/>
        </w:rPr>
        <w:t xml:space="preserve"> </w:t>
      </w:r>
      <w:r>
        <w:rPr>
          <w:rFonts w:ascii="Calibri"/>
          <w:color w:val="000000"/>
          <w:sz w:val="24"/>
        </w:rPr>
        <w:t>request</w:t>
      </w:r>
      <w:r>
        <w:rPr>
          <w:rFonts w:ascii="Calibri"/>
          <w:color w:val="000000"/>
          <w:spacing w:val="9"/>
          <w:sz w:val="24"/>
        </w:rPr>
        <w:t xml:space="preserve"> </w:t>
      </w:r>
      <w:r>
        <w:rPr>
          <w:rFonts w:ascii="Calibri"/>
          <w:color w:val="000000"/>
          <w:spacing w:val="1"/>
          <w:sz w:val="24"/>
        </w:rPr>
        <w:t>for</w:t>
      </w:r>
      <w:r>
        <w:rPr>
          <w:rFonts w:ascii="Calibri"/>
          <w:color w:val="000000"/>
          <w:spacing w:val="10"/>
          <w:sz w:val="24"/>
        </w:rPr>
        <w:t xml:space="preserve"> </w:t>
      </w:r>
      <w:r>
        <w:rPr>
          <w:rFonts w:ascii="Calibri"/>
          <w:color w:val="000000"/>
          <w:spacing w:val="1"/>
          <w:sz w:val="24"/>
        </w:rPr>
        <w:t>pre-application</w:t>
      </w:r>
      <w:r>
        <w:rPr>
          <w:rFonts w:ascii="Calibri"/>
          <w:color w:val="000000"/>
          <w:spacing w:val="6"/>
          <w:sz w:val="24"/>
        </w:rPr>
        <w:t xml:space="preserve"> </w:t>
      </w:r>
      <w:r>
        <w:rPr>
          <w:rFonts w:ascii="Calibri"/>
          <w:color w:val="000000"/>
          <w:spacing w:val="1"/>
          <w:sz w:val="24"/>
        </w:rPr>
        <w:t>advice</w:t>
      </w:r>
      <w:r>
        <w:rPr>
          <w:rFonts w:ascii="Calibri"/>
          <w:color w:val="000000"/>
          <w:spacing w:val="7"/>
          <w:sz w:val="24"/>
        </w:rPr>
        <w:t xml:space="preserve"> </w:t>
      </w:r>
      <w:r>
        <w:rPr>
          <w:rFonts w:ascii="Calibri"/>
          <w:color w:val="000000"/>
          <w:sz w:val="24"/>
        </w:rPr>
        <w:t>relating</w:t>
      </w:r>
      <w:r>
        <w:rPr>
          <w:rFonts w:ascii="Calibri"/>
          <w:color w:val="000000"/>
          <w:spacing w:val="10"/>
          <w:sz w:val="24"/>
        </w:rPr>
        <w:t xml:space="preserve"> </w:t>
      </w:r>
      <w:r>
        <w:rPr>
          <w:rFonts w:ascii="Calibri"/>
          <w:color w:val="000000"/>
          <w:spacing w:val="1"/>
          <w:sz w:val="24"/>
        </w:rPr>
        <w:t>to</w:t>
      </w:r>
      <w:r>
        <w:rPr>
          <w:rFonts w:ascii="Calibri"/>
          <w:color w:val="000000"/>
          <w:spacing w:val="5"/>
          <w:sz w:val="24"/>
        </w:rPr>
        <w:t xml:space="preserve"> </w:t>
      </w:r>
      <w:r>
        <w:rPr>
          <w:rFonts w:ascii="Calibri"/>
          <w:color w:val="000000"/>
          <w:sz w:val="24"/>
        </w:rPr>
        <w:t>the</w:t>
      </w:r>
      <w:r>
        <w:rPr>
          <w:rFonts w:ascii="Calibri"/>
          <w:color w:val="000000"/>
          <w:spacing w:val="14"/>
          <w:sz w:val="24"/>
        </w:rPr>
        <w:t xml:space="preserve"> </w:t>
      </w:r>
      <w:r>
        <w:rPr>
          <w:rFonts w:ascii="Calibri"/>
          <w:color w:val="000000"/>
          <w:sz w:val="24"/>
        </w:rPr>
        <w:t>above</w:t>
      </w:r>
      <w:r>
        <w:rPr>
          <w:rFonts w:ascii="Calibri"/>
          <w:color w:val="000000"/>
          <w:spacing w:val="9"/>
          <w:sz w:val="24"/>
        </w:rPr>
        <w:t xml:space="preserve"> </w:t>
      </w:r>
      <w:r>
        <w:rPr>
          <w:rFonts w:ascii="Calibri"/>
          <w:color w:val="000000"/>
          <w:spacing w:val="2"/>
          <w:sz w:val="24"/>
        </w:rPr>
        <w:t>site</w:t>
      </w:r>
      <w:r>
        <w:rPr>
          <w:rFonts w:ascii="Calibri"/>
          <w:color w:val="000000"/>
          <w:spacing w:val="7"/>
          <w:sz w:val="24"/>
        </w:rPr>
        <w:t xml:space="preserve"> </w:t>
      </w:r>
      <w:r>
        <w:rPr>
          <w:rFonts w:ascii="Calibri"/>
          <w:color w:val="000000"/>
          <w:spacing w:val="1"/>
          <w:sz w:val="24"/>
        </w:rPr>
        <w:t>received</w:t>
      </w:r>
      <w:r>
        <w:rPr>
          <w:rFonts w:ascii="Calibri"/>
          <w:color w:val="000000"/>
          <w:spacing w:val="6"/>
          <w:sz w:val="24"/>
        </w:rPr>
        <w:t xml:space="preserve"> </w:t>
      </w:r>
      <w:r>
        <w:rPr>
          <w:rFonts w:ascii="Calibri"/>
          <w:color w:val="000000"/>
          <w:spacing w:val="-1"/>
          <w:sz w:val="24"/>
        </w:rPr>
        <w:t>by</w:t>
      </w:r>
    </w:p>
    <w:p w14:paraId="534FFC25" w14:textId="77777777" w:rsidR="00BE2266" w:rsidRDefault="00BE2266" w:rsidP="00BE2266">
      <w:pPr>
        <w:framePr w:w="9265" w:wrap="auto" w:hAnchor="text" w:x="1440" w:y="9154"/>
        <w:spacing w:before="32" w:line="240" w:lineRule="exact"/>
        <w:rPr>
          <w:rFonts w:ascii="Calibri"/>
          <w:color w:val="000000"/>
          <w:sz w:val="24"/>
        </w:rPr>
      </w:pPr>
      <w:r>
        <w:rPr>
          <w:rFonts w:ascii="Calibri"/>
          <w:color w:val="000000"/>
          <w:sz w:val="24"/>
        </w:rPr>
        <w:t>the</w:t>
      </w:r>
      <w:r>
        <w:rPr>
          <w:rFonts w:ascii="Calibri"/>
          <w:color w:val="000000"/>
          <w:spacing w:val="-1"/>
          <w:sz w:val="24"/>
        </w:rPr>
        <w:t xml:space="preserve"> </w:t>
      </w:r>
      <w:r>
        <w:rPr>
          <w:rFonts w:ascii="Calibri"/>
          <w:color w:val="000000"/>
          <w:spacing w:val="1"/>
          <w:sz w:val="24"/>
        </w:rPr>
        <w:t>District</w:t>
      </w:r>
      <w:r>
        <w:rPr>
          <w:rFonts w:ascii="Calibri"/>
          <w:color w:val="000000"/>
          <w:spacing w:val="-6"/>
          <w:sz w:val="24"/>
        </w:rPr>
        <w:t xml:space="preserve"> </w:t>
      </w:r>
      <w:r>
        <w:rPr>
          <w:rFonts w:ascii="Calibri"/>
          <w:color w:val="000000"/>
          <w:sz w:val="24"/>
        </w:rPr>
        <w:t>Council</w:t>
      </w:r>
      <w:r>
        <w:rPr>
          <w:rFonts w:ascii="Calibri"/>
          <w:color w:val="000000"/>
          <w:spacing w:val="1"/>
          <w:sz w:val="24"/>
        </w:rPr>
        <w:t xml:space="preserve"> </w:t>
      </w:r>
      <w:r>
        <w:rPr>
          <w:rFonts w:ascii="Calibri"/>
          <w:color w:val="000000"/>
          <w:spacing w:val="-2"/>
          <w:sz w:val="24"/>
        </w:rPr>
        <w:t>on</w:t>
      </w:r>
      <w:r>
        <w:rPr>
          <w:rFonts w:ascii="Calibri"/>
          <w:color w:val="000000"/>
          <w:spacing w:val="2"/>
          <w:sz w:val="24"/>
        </w:rPr>
        <w:t xml:space="preserve"> </w:t>
      </w:r>
      <w:r>
        <w:rPr>
          <w:rFonts w:ascii="Calibri"/>
          <w:color w:val="000000"/>
          <w:spacing w:val="-2"/>
          <w:sz w:val="24"/>
        </w:rPr>
        <w:t>01</w:t>
      </w:r>
      <w:r>
        <w:rPr>
          <w:rFonts w:ascii="Calibri"/>
          <w:color w:val="000000"/>
          <w:spacing w:val="5"/>
          <w:sz w:val="24"/>
          <w:vertAlign w:val="superscript"/>
        </w:rPr>
        <w:t>st</w:t>
      </w:r>
      <w:r>
        <w:rPr>
          <w:rFonts w:ascii="Calibri"/>
          <w:color w:val="000000"/>
          <w:spacing w:val="-7"/>
          <w:sz w:val="24"/>
          <w:vertAlign w:val="superscript"/>
        </w:rPr>
        <w:t xml:space="preserve"> </w:t>
      </w:r>
      <w:r>
        <w:rPr>
          <w:rFonts w:ascii="Calibri"/>
          <w:color w:val="000000"/>
          <w:sz w:val="24"/>
        </w:rPr>
        <w:t>July 2025</w:t>
      </w:r>
      <w:r>
        <w:rPr>
          <w:rFonts w:ascii="Calibri"/>
          <w:color w:val="000000"/>
          <w:spacing w:val="-2"/>
          <w:sz w:val="24"/>
        </w:rPr>
        <w:t xml:space="preserve"> </w:t>
      </w:r>
      <w:r>
        <w:rPr>
          <w:rFonts w:ascii="Calibri"/>
          <w:color w:val="000000"/>
          <w:spacing w:val="2"/>
          <w:sz w:val="24"/>
        </w:rPr>
        <w:t>and</w:t>
      </w:r>
      <w:r>
        <w:rPr>
          <w:rFonts w:ascii="Calibri"/>
          <w:color w:val="000000"/>
          <w:spacing w:val="-5"/>
          <w:sz w:val="24"/>
        </w:rPr>
        <w:t xml:space="preserve"> </w:t>
      </w:r>
      <w:r>
        <w:rPr>
          <w:rFonts w:ascii="Calibri"/>
          <w:color w:val="000000"/>
          <w:sz w:val="24"/>
        </w:rPr>
        <w:t xml:space="preserve">I </w:t>
      </w:r>
      <w:proofErr w:type="spellStart"/>
      <w:r>
        <w:rPr>
          <w:rFonts w:ascii="Calibri"/>
          <w:color w:val="000000"/>
          <w:sz w:val="24"/>
        </w:rPr>
        <w:t>apologise</w:t>
      </w:r>
      <w:proofErr w:type="spellEnd"/>
      <w:r>
        <w:rPr>
          <w:rFonts w:ascii="Calibri"/>
          <w:color w:val="000000"/>
          <w:spacing w:val="-1"/>
          <w:sz w:val="24"/>
        </w:rPr>
        <w:t xml:space="preserve"> </w:t>
      </w:r>
      <w:r>
        <w:rPr>
          <w:rFonts w:ascii="Calibri"/>
          <w:color w:val="000000"/>
          <w:spacing w:val="-2"/>
          <w:sz w:val="24"/>
        </w:rPr>
        <w:t xml:space="preserve">for </w:t>
      </w:r>
      <w:r>
        <w:rPr>
          <w:rFonts w:ascii="Calibri"/>
          <w:color w:val="000000"/>
          <w:sz w:val="24"/>
        </w:rPr>
        <w:t>the</w:t>
      </w:r>
      <w:r>
        <w:rPr>
          <w:rFonts w:ascii="Calibri"/>
          <w:color w:val="000000"/>
          <w:spacing w:val="4"/>
          <w:sz w:val="24"/>
        </w:rPr>
        <w:t xml:space="preserve"> </w:t>
      </w:r>
      <w:r>
        <w:rPr>
          <w:rFonts w:ascii="Calibri"/>
          <w:color w:val="000000"/>
          <w:sz w:val="24"/>
        </w:rPr>
        <w:t xml:space="preserve">delay </w:t>
      </w:r>
      <w:r>
        <w:rPr>
          <w:rFonts w:ascii="Calibri"/>
          <w:color w:val="000000"/>
          <w:spacing w:val="2"/>
          <w:sz w:val="24"/>
        </w:rPr>
        <w:t>in</w:t>
      </w:r>
      <w:r>
        <w:rPr>
          <w:rFonts w:ascii="Calibri"/>
          <w:color w:val="000000"/>
          <w:spacing w:val="-5"/>
          <w:sz w:val="24"/>
        </w:rPr>
        <w:t xml:space="preserve"> </w:t>
      </w:r>
      <w:r>
        <w:rPr>
          <w:rFonts w:ascii="Calibri"/>
          <w:color w:val="000000"/>
          <w:spacing w:val="-2"/>
          <w:sz w:val="24"/>
        </w:rPr>
        <w:t>our</w:t>
      </w:r>
      <w:r>
        <w:rPr>
          <w:rFonts w:ascii="Calibri"/>
          <w:color w:val="000000"/>
          <w:spacing w:val="3"/>
          <w:sz w:val="24"/>
        </w:rPr>
        <w:t xml:space="preserve"> </w:t>
      </w:r>
      <w:r>
        <w:rPr>
          <w:rFonts w:ascii="Calibri"/>
          <w:color w:val="000000"/>
          <w:sz w:val="24"/>
        </w:rPr>
        <w:t>response.</w:t>
      </w:r>
    </w:p>
    <w:p w14:paraId="3E88F1BB" w14:textId="77777777" w:rsidR="00BE2266" w:rsidRDefault="00BE2266" w:rsidP="00BE2266">
      <w:pPr>
        <w:framePr w:w="9265" w:wrap="auto" w:hAnchor="text" w:x="1440" w:y="10033"/>
        <w:spacing w:line="240" w:lineRule="exact"/>
        <w:rPr>
          <w:rFonts w:ascii="Calibri"/>
          <w:color w:val="000000"/>
          <w:sz w:val="24"/>
        </w:rPr>
      </w:pPr>
      <w:r>
        <w:rPr>
          <w:rFonts w:ascii="Calibri"/>
          <w:color w:val="000000"/>
          <w:sz w:val="24"/>
        </w:rPr>
        <w:t>I</w:t>
      </w:r>
      <w:r>
        <w:rPr>
          <w:rFonts w:ascii="Calibri"/>
          <w:color w:val="000000"/>
          <w:spacing w:val="-5"/>
          <w:sz w:val="24"/>
        </w:rPr>
        <w:t xml:space="preserve"> </w:t>
      </w:r>
      <w:r>
        <w:rPr>
          <w:rFonts w:ascii="Calibri"/>
          <w:color w:val="000000"/>
          <w:sz w:val="24"/>
        </w:rPr>
        <w:t>have</w:t>
      </w:r>
      <w:r>
        <w:rPr>
          <w:rFonts w:ascii="Calibri"/>
          <w:color w:val="000000"/>
          <w:spacing w:val="-5"/>
          <w:sz w:val="24"/>
        </w:rPr>
        <w:t xml:space="preserve"> </w:t>
      </w:r>
      <w:r>
        <w:rPr>
          <w:rFonts w:ascii="Calibri"/>
          <w:color w:val="000000"/>
          <w:sz w:val="24"/>
        </w:rPr>
        <w:t>undertaken</w:t>
      </w:r>
      <w:r>
        <w:rPr>
          <w:rFonts w:ascii="Calibri"/>
          <w:color w:val="000000"/>
          <w:spacing w:val="-7"/>
          <w:sz w:val="24"/>
        </w:rPr>
        <w:t xml:space="preserve"> </w:t>
      </w:r>
      <w:r>
        <w:rPr>
          <w:rFonts w:ascii="Calibri"/>
          <w:color w:val="000000"/>
          <w:sz w:val="24"/>
        </w:rPr>
        <w:t>a</w:t>
      </w:r>
      <w:r>
        <w:rPr>
          <w:rFonts w:ascii="Calibri"/>
          <w:color w:val="000000"/>
          <w:spacing w:val="-6"/>
          <w:sz w:val="24"/>
        </w:rPr>
        <w:t xml:space="preserve"> </w:t>
      </w:r>
      <w:r>
        <w:rPr>
          <w:rFonts w:ascii="Calibri"/>
          <w:color w:val="000000"/>
          <w:spacing w:val="2"/>
          <w:sz w:val="24"/>
        </w:rPr>
        <w:t>site</w:t>
      </w:r>
      <w:r>
        <w:rPr>
          <w:rFonts w:ascii="Calibri"/>
          <w:color w:val="000000"/>
          <w:spacing w:val="-6"/>
          <w:sz w:val="24"/>
        </w:rPr>
        <w:t xml:space="preserve"> </w:t>
      </w:r>
      <w:r>
        <w:rPr>
          <w:rFonts w:ascii="Calibri"/>
          <w:color w:val="000000"/>
          <w:sz w:val="24"/>
        </w:rPr>
        <w:t>visit,</w:t>
      </w:r>
      <w:r>
        <w:rPr>
          <w:rFonts w:ascii="Calibri"/>
          <w:color w:val="000000"/>
          <w:spacing w:val="-4"/>
          <w:sz w:val="24"/>
        </w:rPr>
        <w:t xml:space="preserve"> </w:t>
      </w:r>
      <w:r>
        <w:rPr>
          <w:rFonts w:ascii="Calibri"/>
          <w:color w:val="000000"/>
          <w:sz w:val="24"/>
        </w:rPr>
        <w:t>reviewed</w:t>
      </w:r>
      <w:r>
        <w:rPr>
          <w:rFonts w:ascii="Calibri"/>
          <w:color w:val="000000"/>
          <w:spacing w:val="-7"/>
          <w:sz w:val="24"/>
        </w:rPr>
        <w:t xml:space="preserve"> </w:t>
      </w:r>
      <w:r>
        <w:rPr>
          <w:rFonts w:ascii="Calibri"/>
          <w:color w:val="000000"/>
          <w:spacing w:val="-1"/>
          <w:sz w:val="24"/>
        </w:rPr>
        <w:t>any</w:t>
      </w:r>
      <w:r>
        <w:rPr>
          <w:rFonts w:ascii="Calibri"/>
          <w:color w:val="000000"/>
          <w:spacing w:val="-4"/>
          <w:sz w:val="24"/>
        </w:rPr>
        <w:t xml:space="preserve"> </w:t>
      </w:r>
      <w:r>
        <w:rPr>
          <w:rFonts w:ascii="Calibri"/>
          <w:color w:val="000000"/>
          <w:sz w:val="24"/>
        </w:rPr>
        <w:t>site</w:t>
      </w:r>
      <w:r>
        <w:rPr>
          <w:rFonts w:ascii="Calibri"/>
          <w:color w:val="000000"/>
          <w:spacing w:val="-6"/>
          <w:sz w:val="24"/>
        </w:rPr>
        <w:t xml:space="preserve"> </w:t>
      </w:r>
      <w:r>
        <w:rPr>
          <w:rFonts w:ascii="Calibri"/>
          <w:color w:val="000000"/>
          <w:spacing w:val="-2"/>
          <w:sz w:val="24"/>
        </w:rPr>
        <w:t>history</w:t>
      </w:r>
      <w:r>
        <w:rPr>
          <w:rFonts w:ascii="Calibri"/>
          <w:color w:val="000000"/>
          <w:spacing w:val="-3"/>
          <w:sz w:val="24"/>
        </w:rPr>
        <w:t xml:space="preserve"> </w:t>
      </w:r>
      <w:r>
        <w:rPr>
          <w:rFonts w:ascii="Calibri"/>
          <w:color w:val="000000"/>
          <w:spacing w:val="-1"/>
          <w:sz w:val="24"/>
        </w:rPr>
        <w:t>and</w:t>
      </w:r>
      <w:r>
        <w:rPr>
          <w:rFonts w:ascii="Calibri"/>
          <w:color w:val="000000"/>
          <w:spacing w:val="-7"/>
          <w:sz w:val="24"/>
        </w:rPr>
        <w:t xml:space="preserve"> </w:t>
      </w:r>
      <w:r>
        <w:rPr>
          <w:rFonts w:ascii="Calibri"/>
          <w:color w:val="000000"/>
          <w:sz w:val="24"/>
        </w:rPr>
        <w:t>I</w:t>
      </w:r>
      <w:r>
        <w:rPr>
          <w:rFonts w:ascii="Calibri"/>
          <w:color w:val="000000"/>
          <w:spacing w:val="-5"/>
          <w:sz w:val="24"/>
        </w:rPr>
        <w:t xml:space="preserve"> </w:t>
      </w:r>
      <w:r>
        <w:rPr>
          <w:rFonts w:ascii="Calibri"/>
          <w:color w:val="000000"/>
          <w:sz w:val="24"/>
        </w:rPr>
        <w:t>have</w:t>
      </w:r>
      <w:r>
        <w:rPr>
          <w:rFonts w:ascii="Calibri"/>
          <w:color w:val="000000"/>
          <w:spacing w:val="-6"/>
          <w:sz w:val="24"/>
        </w:rPr>
        <w:t xml:space="preserve"> </w:t>
      </w:r>
      <w:r>
        <w:rPr>
          <w:rFonts w:ascii="Calibri"/>
          <w:color w:val="000000"/>
          <w:sz w:val="24"/>
        </w:rPr>
        <w:t>made</w:t>
      </w:r>
      <w:r>
        <w:rPr>
          <w:rFonts w:ascii="Calibri"/>
          <w:color w:val="000000"/>
          <w:spacing w:val="-5"/>
          <w:sz w:val="24"/>
        </w:rPr>
        <w:t xml:space="preserve"> </w:t>
      </w:r>
      <w:r>
        <w:rPr>
          <w:rFonts w:ascii="Calibri"/>
          <w:color w:val="000000"/>
          <w:sz w:val="24"/>
        </w:rPr>
        <w:t>an</w:t>
      </w:r>
      <w:r>
        <w:rPr>
          <w:rFonts w:ascii="Calibri"/>
          <w:color w:val="000000"/>
          <w:spacing w:val="-7"/>
          <w:sz w:val="24"/>
        </w:rPr>
        <w:t xml:space="preserve"> </w:t>
      </w:r>
      <w:r>
        <w:rPr>
          <w:rFonts w:ascii="Calibri"/>
          <w:color w:val="000000"/>
          <w:spacing w:val="1"/>
          <w:sz w:val="24"/>
        </w:rPr>
        <w:t>assessment</w:t>
      </w:r>
      <w:r>
        <w:rPr>
          <w:rFonts w:ascii="Calibri"/>
          <w:color w:val="000000"/>
          <w:spacing w:val="-6"/>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z w:val="24"/>
        </w:rPr>
        <w:t>the</w:t>
      </w:r>
    </w:p>
    <w:p w14:paraId="26AE680E" w14:textId="77777777" w:rsidR="00BE2266" w:rsidRDefault="00BE2266" w:rsidP="00BE2266">
      <w:pPr>
        <w:framePr w:w="9265" w:wrap="auto" w:hAnchor="text" w:x="1440" w:y="10033"/>
        <w:spacing w:before="53" w:line="240" w:lineRule="exact"/>
        <w:rPr>
          <w:rFonts w:ascii="Calibri"/>
          <w:color w:val="000000"/>
          <w:sz w:val="24"/>
        </w:rPr>
      </w:pPr>
      <w:r>
        <w:rPr>
          <w:rFonts w:ascii="Calibri"/>
          <w:color w:val="000000"/>
          <w:sz w:val="24"/>
        </w:rPr>
        <w:t>proposal</w:t>
      </w:r>
      <w:r>
        <w:rPr>
          <w:rFonts w:ascii="Calibri"/>
          <w:color w:val="000000"/>
          <w:spacing w:val="-3"/>
          <w:sz w:val="24"/>
        </w:rPr>
        <w:t xml:space="preserve"> </w:t>
      </w:r>
      <w:r>
        <w:rPr>
          <w:rFonts w:ascii="Calibri"/>
          <w:color w:val="000000"/>
          <w:sz w:val="24"/>
        </w:rPr>
        <w:t>against</w:t>
      </w:r>
      <w:r>
        <w:rPr>
          <w:rFonts w:ascii="Calibri"/>
          <w:color w:val="000000"/>
          <w:spacing w:val="-5"/>
          <w:sz w:val="24"/>
        </w:rPr>
        <w:t xml:space="preserve"> </w:t>
      </w:r>
      <w:r>
        <w:rPr>
          <w:rFonts w:ascii="Calibri"/>
          <w:color w:val="000000"/>
          <w:sz w:val="24"/>
        </w:rPr>
        <w:t>the</w:t>
      </w:r>
      <w:r>
        <w:rPr>
          <w:rFonts w:ascii="Calibri"/>
          <w:color w:val="000000"/>
          <w:spacing w:val="-6"/>
          <w:sz w:val="24"/>
        </w:rPr>
        <w:t xml:space="preserve"> </w:t>
      </w:r>
      <w:r>
        <w:rPr>
          <w:rFonts w:ascii="Calibri"/>
          <w:color w:val="000000"/>
          <w:spacing w:val="-1"/>
          <w:sz w:val="24"/>
        </w:rPr>
        <w:t xml:space="preserve">current </w:t>
      </w:r>
      <w:r>
        <w:rPr>
          <w:rFonts w:ascii="Calibri"/>
          <w:color w:val="000000"/>
          <w:sz w:val="24"/>
        </w:rPr>
        <w:t>Development</w:t>
      </w:r>
      <w:r>
        <w:rPr>
          <w:rFonts w:ascii="Calibri"/>
          <w:color w:val="000000"/>
          <w:spacing w:val="-5"/>
          <w:sz w:val="24"/>
        </w:rPr>
        <w:t xml:space="preserve"> </w:t>
      </w:r>
      <w:r>
        <w:rPr>
          <w:rFonts w:ascii="Calibri"/>
          <w:color w:val="000000"/>
          <w:spacing w:val="1"/>
          <w:sz w:val="24"/>
        </w:rPr>
        <w:t>Plan</w:t>
      </w:r>
      <w:r>
        <w:rPr>
          <w:rFonts w:ascii="Calibri"/>
          <w:color w:val="000000"/>
          <w:spacing w:val="-8"/>
          <w:sz w:val="24"/>
        </w:rPr>
        <w:t xml:space="preserve"> </w:t>
      </w:r>
      <w:r>
        <w:rPr>
          <w:rFonts w:ascii="Calibri"/>
          <w:color w:val="000000"/>
          <w:sz w:val="24"/>
        </w:rPr>
        <w:t>taking</w:t>
      </w:r>
      <w:r>
        <w:rPr>
          <w:rFonts w:ascii="Calibri"/>
          <w:color w:val="000000"/>
          <w:spacing w:val="-4"/>
          <w:sz w:val="24"/>
        </w:rPr>
        <w:t xml:space="preserve"> </w:t>
      </w:r>
      <w:r>
        <w:rPr>
          <w:rFonts w:ascii="Calibri"/>
          <w:color w:val="000000"/>
          <w:spacing w:val="-1"/>
          <w:sz w:val="24"/>
        </w:rPr>
        <w:t>account</w:t>
      </w:r>
      <w:r>
        <w:rPr>
          <w:rFonts w:ascii="Calibri"/>
          <w:color w:val="000000"/>
          <w:spacing w:val="-4"/>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pacing w:val="-1"/>
          <w:sz w:val="24"/>
        </w:rPr>
        <w:t>any</w:t>
      </w:r>
      <w:r>
        <w:rPr>
          <w:rFonts w:ascii="Calibri"/>
          <w:color w:val="000000"/>
          <w:spacing w:val="-4"/>
          <w:sz w:val="24"/>
        </w:rPr>
        <w:t xml:space="preserve"> </w:t>
      </w:r>
      <w:r>
        <w:rPr>
          <w:rFonts w:ascii="Calibri"/>
          <w:color w:val="000000"/>
          <w:sz w:val="24"/>
        </w:rPr>
        <w:t>other</w:t>
      </w:r>
      <w:r>
        <w:rPr>
          <w:rFonts w:ascii="Calibri"/>
          <w:color w:val="000000"/>
          <w:spacing w:val="-7"/>
          <w:sz w:val="24"/>
        </w:rPr>
        <w:t xml:space="preserve"> </w:t>
      </w:r>
      <w:r>
        <w:rPr>
          <w:rFonts w:ascii="Calibri"/>
          <w:color w:val="000000"/>
          <w:sz w:val="24"/>
        </w:rPr>
        <w:t>material</w:t>
      </w:r>
      <w:r>
        <w:rPr>
          <w:rFonts w:ascii="Calibri"/>
          <w:color w:val="000000"/>
          <w:spacing w:val="-4"/>
          <w:sz w:val="24"/>
        </w:rPr>
        <w:t xml:space="preserve"> </w:t>
      </w:r>
      <w:r>
        <w:rPr>
          <w:rFonts w:ascii="Calibri"/>
          <w:color w:val="000000"/>
          <w:spacing w:val="-1"/>
          <w:sz w:val="24"/>
        </w:rPr>
        <w:t>planning</w:t>
      </w:r>
    </w:p>
    <w:p w14:paraId="0BDAA1C1" w14:textId="77777777" w:rsidR="00BE2266" w:rsidRDefault="00BE2266" w:rsidP="00BE2266">
      <w:pPr>
        <w:framePr w:w="9265" w:wrap="auto" w:hAnchor="text" w:x="1440" w:y="10033"/>
        <w:spacing w:before="53" w:line="240" w:lineRule="exact"/>
        <w:rPr>
          <w:rFonts w:ascii="Calibri"/>
          <w:color w:val="000000"/>
          <w:sz w:val="24"/>
        </w:rPr>
      </w:pPr>
      <w:r>
        <w:rPr>
          <w:rFonts w:ascii="Calibri"/>
          <w:color w:val="000000"/>
          <w:sz w:val="24"/>
        </w:rPr>
        <w:t xml:space="preserve">considerations. </w:t>
      </w:r>
      <w:r>
        <w:rPr>
          <w:rFonts w:ascii="Calibri"/>
          <w:color w:val="000000"/>
          <w:spacing w:val="-1"/>
          <w:sz w:val="24"/>
        </w:rPr>
        <w:t>For</w:t>
      </w:r>
      <w:r>
        <w:rPr>
          <w:rFonts w:ascii="Calibri"/>
          <w:color w:val="000000"/>
          <w:spacing w:val="-3"/>
          <w:sz w:val="24"/>
        </w:rPr>
        <w:t xml:space="preserve"> </w:t>
      </w:r>
      <w:r>
        <w:rPr>
          <w:rFonts w:ascii="Calibri"/>
          <w:color w:val="000000"/>
          <w:sz w:val="24"/>
        </w:rPr>
        <w:t>the</w:t>
      </w:r>
      <w:r>
        <w:rPr>
          <w:rFonts w:ascii="Calibri"/>
          <w:color w:val="000000"/>
          <w:spacing w:val="4"/>
          <w:sz w:val="24"/>
        </w:rPr>
        <w:t xml:space="preserve"> </w:t>
      </w:r>
      <w:r>
        <w:rPr>
          <w:rFonts w:ascii="Calibri"/>
          <w:color w:val="000000"/>
          <w:sz w:val="24"/>
        </w:rPr>
        <w:t>avoidance</w:t>
      </w:r>
      <w:r>
        <w:rPr>
          <w:rFonts w:ascii="Calibri"/>
          <w:color w:val="000000"/>
          <w:spacing w:val="-1"/>
          <w:sz w:val="24"/>
        </w:rPr>
        <w:t xml:space="preserve"> </w:t>
      </w:r>
      <w:r>
        <w:rPr>
          <w:rFonts w:ascii="Calibri"/>
          <w:color w:val="000000"/>
          <w:spacing w:val="3"/>
          <w:sz w:val="24"/>
        </w:rPr>
        <w:t>of</w:t>
      </w:r>
      <w:r>
        <w:rPr>
          <w:rFonts w:ascii="Calibri"/>
          <w:color w:val="000000"/>
          <w:spacing w:val="-1"/>
          <w:sz w:val="24"/>
        </w:rPr>
        <w:t xml:space="preserve"> </w:t>
      </w:r>
      <w:r>
        <w:rPr>
          <w:rFonts w:ascii="Calibri"/>
          <w:color w:val="000000"/>
          <w:sz w:val="24"/>
        </w:rPr>
        <w:t>doubt,</w:t>
      </w:r>
      <w:r>
        <w:rPr>
          <w:rFonts w:ascii="Calibri"/>
          <w:color w:val="000000"/>
          <w:spacing w:val="2"/>
          <w:sz w:val="24"/>
        </w:rPr>
        <w:t xml:space="preserve"> </w:t>
      </w:r>
      <w:r>
        <w:rPr>
          <w:rFonts w:ascii="Calibri"/>
          <w:color w:val="000000"/>
          <w:sz w:val="24"/>
        </w:rPr>
        <w:t xml:space="preserve">I </w:t>
      </w:r>
      <w:r>
        <w:rPr>
          <w:rFonts w:ascii="Calibri"/>
          <w:color w:val="000000"/>
          <w:spacing w:val="2"/>
          <w:sz w:val="24"/>
        </w:rPr>
        <w:t>can</w:t>
      </w:r>
      <w:r>
        <w:rPr>
          <w:rFonts w:ascii="Calibri"/>
          <w:color w:val="000000"/>
          <w:sz w:val="24"/>
        </w:rPr>
        <w:t xml:space="preserve"> </w:t>
      </w:r>
      <w:r>
        <w:rPr>
          <w:rFonts w:ascii="Calibri"/>
          <w:color w:val="000000"/>
          <w:spacing w:val="-1"/>
          <w:sz w:val="24"/>
        </w:rPr>
        <w:t>confirm</w:t>
      </w:r>
      <w:r>
        <w:rPr>
          <w:rFonts w:ascii="Calibri"/>
          <w:color w:val="000000"/>
          <w:sz w:val="24"/>
        </w:rPr>
        <w:t xml:space="preserve"> that</w:t>
      </w:r>
      <w:r>
        <w:rPr>
          <w:rFonts w:ascii="Calibri"/>
          <w:color w:val="000000"/>
          <w:spacing w:val="5"/>
          <w:sz w:val="24"/>
        </w:rPr>
        <w:t xml:space="preserve"> </w:t>
      </w:r>
      <w:r>
        <w:rPr>
          <w:rFonts w:ascii="Calibri"/>
          <w:color w:val="000000"/>
          <w:sz w:val="24"/>
        </w:rPr>
        <w:t>the</w:t>
      </w:r>
      <w:r>
        <w:rPr>
          <w:rFonts w:ascii="Calibri"/>
          <w:color w:val="000000"/>
          <w:spacing w:val="-1"/>
          <w:sz w:val="24"/>
        </w:rPr>
        <w:t xml:space="preserve"> </w:t>
      </w:r>
      <w:r>
        <w:rPr>
          <w:rFonts w:ascii="Calibri"/>
          <w:color w:val="000000"/>
          <w:spacing w:val="1"/>
          <w:sz w:val="24"/>
        </w:rPr>
        <w:t>following</w:t>
      </w:r>
      <w:r>
        <w:rPr>
          <w:rFonts w:ascii="Calibri"/>
          <w:color w:val="000000"/>
          <w:sz w:val="24"/>
        </w:rPr>
        <w:t xml:space="preserve"> information</w:t>
      </w:r>
      <w:r>
        <w:rPr>
          <w:rFonts w:ascii="Calibri"/>
          <w:color w:val="000000"/>
          <w:spacing w:val="-3"/>
          <w:sz w:val="24"/>
        </w:rPr>
        <w:t xml:space="preserve"> </w:t>
      </w:r>
      <w:r>
        <w:rPr>
          <w:rFonts w:ascii="Calibri"/>
          <w:color w:val="000000"/>
          <w:sz w:val="24"/>
        </w:rPr>
        <w:t>was</w:t>
      </w:r>
    </w:p>
    <w:p w14:paraId="5D7C1339" w14:textId="77777777" w:rsidR="00BE2266" w:rsidRDefault="00BE2266" w:rsidP="00BE2266">
      <w:pPr>
        <w:framePr w:w="9265" w:wrap="auto" w:hAnchor="text" w:x="1440" w:y="10033"/>
        <w:spacing w:before="53" w:line="240" w:lineRule="exact"/>
        <w:rPr>
          <w:rFonts w:ascii="Calibri"/>
          <w:color w:val="000000"/>
          <w:sz w:val="24"/>
        </w:rPr>
      </w:pPr>
      <w:r>
        <w:rPr>
          <w:rFonts w:ascii="Calibri"/>
          <w:color w:val="000000"/>
          <w:sz w:val="24"/>
        </w:rPr>
        <w:t>submitted</w:t>
      </w:r>
      <w:r>
        <w:rPr>
          <w:rFonts w:ascii="Calibri"/>
          <w:color w:val="000000"/>
          <w:spacing w:val="-3"/>
          <w:sz w:val="24"/>
        </w:rPr>
        <w:t xml:space="preserve"> </w:t>
      </w:r>
      <w:r>
        <w:rPr>
          <w:rFonts w:ascii="Calibri"/>
          <w:color w:val="000000"/>
          <w:spacing w:val="-2"/>
          <w:sz w:val="24"/>
        </w:rPr>
        <w:t xml:space="preserve">for </w:t>
      </w:r>
      <w:r>
        <w:rPr>
          <w:rFonts w:ascii="Calibri"/>
          <w:color w:val="000000"/>
          <w:sz w:val="24"/>
        </w:rPr>
        <w:t>consideration</w:t>
      </w:r>
      <w:r>
        <w:rPr>
          <w:rFonts w:ascii="Calibri"/>
          <w:color w:val="000000"/>
          <w:spacing w:val="-3"/>
          <w:sz w:val="24"/>
        </w:rPr>
        <w:t xml:space="preserve"> </w:t>
      </w:r>
      <w:r>
        <w:rPr>
          <w:rFonts w:ascii="Calibri"/>
          <w:color w:val="000000"/>
          <w:spacing w:val="1"/>
          <w:sz w:val="24"/>
        </w:rPr>
        <w:t>with</w:t>
      </w:r>
      <w:r>
        <w:rPr>
          <w:rFonts w:ascii="Calibri"/>
          <w:color w:val="000000"/>
          <w:spacing w:val="-4"/>
          <w:sz w:val="24"/>
        </w:rPr>
        <w:t xml:space="preserve"> </w:t>
      </w:r>
      <w:r>
        <w:rPr>
          <w:rFonts w:ascii="Calibri"/>
          <w:color w:val="000000"/>
          <w:spacing w:val="-1"/>
          <w:sz w:val="24"/>
        </w:rPr>
        <w:t>your</w:t>
      </w:r>
      <w:r>
        <w:rPr>
          <w:rFonts w:ascii="Calibri"/>
          <w:color w:val="000000"/>
          <w:spacing w:val="-3"/>
          <w:sz w:val="24"/>
        </w:rPr>
        <w:t xml:space="preserve"> </w:t>
      </w:r>
      <w:r>
        <w:rPr>
          <w:rFonts w:ascii="Calibri"/>
          <w:color w:val="000000"/>
          <w:spacing w:val="1"/>
          <w:sz w:val="24"/>
        </w:rPr>
        <w:t>request:</w:t>
      </w:r>
    </w:p>
    <w:p w14:paraId="7BFA4EB1" w14:textId="77777777" w:rsidR="00BE2266" w:rsidRDefault="00BE2266" w:rsidP="00BE2266">
      <w:pPr>
        <w:framePr w:w="350" w:wrap="auto" w:hAnchor="text" w:x="2881" w:y="11451"/>
        <w:spacing w:line="294" w:lineRule="exact"/>
        <w:rPr>
          <w:rFonts w:ascii="Times New Roman"/>
          <w:color w:val="000000"/>
          <w:sz w:val="24"/>
        </w:rPr>
      </w:pPr>
      <w:r>
        <w:rPr>
          <w:rFonts w:ascii="USMCMT+Symbol" w:hAnsi="USMCMT+Symbol" w:cs="USMCMT+Symbol"/>
          <w:color w:val="000000"/>
          <w:sz w:val="24"/>
        </w:rPr>
        <w:t>•</w:t>
      </w:r>
    </w:p>
    <w:p w14:paraId="4CA9C619"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28219935" w14:textId="77777777" w:rsidR="00BE2266" w:rsidRDefault="00BE2266" w:rsidP="00BE2266">
      <w:pPr>
        <w:framePr w:w="350" w:wrap="auto" w:hAnchor="text" w:x="2881" w:y="11451"/>
        <w:spacing w:before="8" w:line="294" w:lineRule="exact"/>
        <w:rPr>
          <w:rFonts w:ascii="Times New Roman"/>
          <w:color w:val="000000"/>
          <w:sz w:val="24"/>
        </w:rPr>
      </w:pPr>
      <w:r>
        <w:rPr>
          <w:rFonts w:ascii="USMCMT+Symbol" w:hAnsi="USMCMT+Symbol" w:cs="USMCMT+Symbol"/>
          <w:color w:val="000000"/>
          <w:sz w:val="24"/>
        </w:rPr>
        <w:t>•</w:t>
      </w:r>
    </w:p>
    <w:p w14:paraId="2BFF3DDA"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79F4A57D"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397DAFAF"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25C9AF68" w14:textId="77777777" w:rsidR="00BE2266" w:rsidRDefault="00BE2266" w:rsidP="00BE2266">
      <w:pPr>
        <w:framePr w:w="350" w:wrap="auto" w:hAnchor="text" w:x="2881" w:y="11451"/>
        <w:spacing w:before="9" w:line="294" w:lineRule="exact"/>
        <w:rPr>
          <w:rFonts w:ascii="Times New Roman"/>
          <w:color w:val="000000"/>
          <w:sz w:val="24"/>
        </w:rPr>
      </w:pPr>
      <w:r>
        <w:rPr>
          <w:rFonts w:ascii="USMCMT+Symbol" w:hAnsi="USMCMT+Symbol" w:cs="USMCMT+Symbol"/>
          <w:color w:val="000000"/>
          <w:sz w:val="24"/>
        </w:rPr>
        <w:t>•</w:t>
      </w:r>
    </w:p>
    <w:p w14:paraId="455AF2A9"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4D1C1AFB" w14:textId="77777777" w:rsidR="00BE2266" w:rsidRDefault="00BE2266" w:rsidP="00BE2266">
      <w:pPr>
        <w:framePr w:w="350" w:wrap="auto" w:hAnchor="text" w:x="2881" w:y="11451"/>
        <w:spacing w:before="13" w:line="294" w:lineRule="exact"/>
        <w:rPr>
          <w:rFonts w:ascii="Times New Roman"/>
          <w:color w:val="000000"/>
          <w:sz w:val="24"/>
        </w:rPr>
      </w:pPr>
      <w:r>
        <w:rPr>
          <w:rFonts w:ascii="USMCMT+Symbol" w:hAnsi="USMCMT+Symbol" w:cs="USMCMT+Symbol"/>
          <w:color w:val="000000"/>
          <w:sz w:val="24"/>
        </w:rPr>
        <w:t>•</w:t>
      </w:r>
    </w:p>
    <w:p w14:paraId="4A43E401" w14:textId="77777777" w:rsidR="00BE2266" w:rsidRDefault="00BE2266" w:rsidP="00BE2266">
      <w:pPr>
        <w:framePr w:w="1655" w:wrap="auto" w:hAnchor="text" w:x="3241" w:y="11512"/>
        <w:spacing w:line="240" w:lineRule="exact"/>
        <w:rPr>
          <w:rFonts w:ascii="Calibri"/>
          <w:color w:val="000000"/>
          <w:sz w:val="24"/>
        </w:rPr>
      </w:pPr>
      <w:r>
        <w:rPr>
          <w:rFonts w:ascii="Calibri"/>
          <w:color w:val="000000"/>
          <w:spacing w:val="-1"/>
          <w:sz w:val="24"/>
        </w:rPr>
        <w:t>Pre-App</w:t>
      </w:r>
      <w:r>
        <w:rPr>
          <w:rFonts w:ascii="Calibri"/>
          <w:color w:val="000000"/>
          <w:spacing w:val="-2"/>
          <w:sz w:val="24"/>
        </w:rPr>
        <w:t xml:space="preserve"> </w:t>
      </w:r>
      <w:r>
        <w:rPr>
          <w:rFonts w:ascii="Calibri"/>
          <w:color w:val="000000"/>
          <w:sz w:val="24"/>
        </w:rPr>
        <w:t>Form.</w:t>
      </w:r>
    </w:p>
    <w:p w14:paraId="298EC585" w14:textId="77777777" w:rsidR="00BE2266" w:rsidRDefault="00BE2266" w:rsidP="00BE2266">
      <w:pPr>
        <w:framePr w:w="3944" w:wrap="auto" w:hAnchor="text" w:x="3241" w:y="11819"/>
        <w:spacing w:line="240" w:lineRule="exact"/>
        <w:rPr>
          <w:rFonts w:ascii="Calibri"/>
          <w:color w:val="000000"/>
          <w:sz w:val="24"/>
        </w:rPr>
      </w:pPr>
      <w:r>
        <w:rPr>
          <w:rFonts w:ascii="Calibri"/>
          <w:color w:val="000000"/>
          <w:sz w:val="24"/>
        </w:rPr>
        <w:t>Supporting</w:t>
      </w:r>
      <w:r>
        <w:rPr>
          <w:rFonts w:ascii="Calibri"/>
          <w:color w:val="000000"/>
          <w:spacing w:val="1"/>
          <w:sz w:val="24"/>
        </w:rPr>
        <w:t xml:space="preserve"> </w:t>
      </w:r>
      <w:r>
        <w:rPr>
          <w:rFonts w:ascii="Calibri"/>
          <w:color w:val="000000"/>
          <w:sz w:val="24"/>
        </w:rPr>
        <w:t>Statement</w:t>
      </w:r>
    </w:p>
    <w:p w14:paraId="653C39E9" w14:textId="77777777" w:rsidR="00BE2266" w:rsidRDefault="00BE2266" w:rsidP="00BE2266">
      <w:pPr>
        <w:framePr w:w="3944" w:wrap="auto" w:hAnchor="text" w:x="3241" w:y="11819"/>
        <w:spacing w:before="62" w:line="240" w:lineRule="exact"/>
        <w:rPr>
          <w:rFonts w:ascii="Calibri"/>
          <w:color w:val="000000"/>
          <w:sz w:val="24"/>
        </w:rPr>
      </w:pPr>
      <w:r>
        <w:rPr>
          <w:rFonts w:ascii="Calibri"/>
          <w:color w:val="000000"/>
          <w:spacing w:val="1"/>
          <w:sz w:val="24"/>
        </w:rPr>
        <w:t>Site</w:t>
      </w:r>
      <w:r>
        <w:rPr>
          <w:rFonts w:ascii="Calibri"/>
          <w:color w:val="000000"/>
          <w:spacing w:val="-2"/>
          <w:sz w:val="24"/>
        </w:rPr>
        <w:t xml:space="preserve"> </w:t>
      </w:r>
      <w:r>
        <w:rPr>
          <w:rFonts w:ascii="Calibri"/>
          <w:color w:val="000000"/>
          <w:sz w:val="24"/>
        </w:rPr>
        <w:t>Location</w:t>
      </w:r>
      <w:r>
        <w:rPr>
          <w:rFonts w:ascii="Calibri"/>
          <w:color w:val="000000"/>
          <w:spacing w:val="-3"/>
          <w:sz w:val="24"/>
        </w:rPr>
        <w:t xml:space="preserve"> </w:t>
      </w:r>
      <w:r>
        <w:rPr>
          <w:rFonts w:ascii="Calibri"/>
          <w:color w:val="000000"/>
          <w:spacing w:val="1"/>
          <w:sz w:val="24"/>
        </w:rPr>
        <w:t>Plan</w:t>
      </w:r>
    </w:p>
    <w:p w14:paraId="52867B22" w14:textId="77777777" w:rsidR="00BE2266" w:rsidRDefault="00BE2266" w:rsidP="00BE2266">
      <w:pPr>
        <w:framePr w:w="3944" w:wrap="auto" w:hAnchor="text" w:x="3241" w:y="11819"/>
        <w:spacing w:before="67" w:line="240" w:lineRule="exact"/>
        <w:rPr>
          <w:rFonts w:ascii="Calibri"/>
          <w:color w:val="000000"/>
          <w:sz w:val="24"/>
        </w:rPr>
      </w:pPr>
      <w:r>
        <w:rPr>
          <w:rFonts w:ascii="Calibri"/>
          <w:color w:val="000000"/>
          <w:sz w:val="24"/>
        </w:rPr>
        <w:t>Potential</w:t>
      </w:r>
      <w:r>
        <w:rPr>
          <w:rFonts w:ascii="Calibri"/>
          <w:color w:val="000000"/>
          <w:spacing w:val="1"/>
          <w:sz w:val="24"/>
        </w:rPr>
        <w:t xml:space="preserve"> </w:t>
      </w:r>
      <w:r>
        <w:rPr>
          <w:rFonts w:ascii="Calibri"/>
          <w:color w:val="000000"/>
          <w:spacing w:val="-1"/>
          <w:sz w:val="24"/>
        </w:rPr>
        <w:t>Access</w:t>
      </w:r>
      <w:r>
        <w:rPr>
          <w:rFonts w:ascii="Calibri"/>
          <w:color w:val="000000"/>
          <w:spacing w:val="1"/>
          <w:sz w:val="24"/>
        </w:rPr>
        <w:t xml:space="preserve"> </w:t>
      </w:r>
      <w:r>
        <w:rPr>
          <w:rFonts w:ascii="Calibri"/>
          <w:color w:val="000000"/>
          <w:spacing w:val="-1"/>
          <w:sz w:val="24"/>
        </w:rPr>
        <w:t>Track</w:t>
      </w:r>
      <w:r>
        <w:rPr>
          <w:rFonts w:ascii="Calibri"/>
          <w:color w:val="000000"/>
          <w:sz w:val="24"/>
        </w:rPr>
        <w:t xml:space="preserve"> </w:t>
      </w:r>
      <w:r>
        <w:rPr>
          <w:rFonts w:ascii="Calibri"/>
          <w:color w:val="000000"/>
          <w:spacing w:val="1"/>
          <w:sz w:val="24"/>
        </w:rPr>
        <w:t>Alignment</w:t>
      </w:r>
      <w:r>
        <w:rPr>
          <w:rFonts w:ascii="Calibri"/>
          <w:color w:val="000000"/>
          <w:spacing w:val="-1"/>
          <w:sz w:val="24"/>
        </w:rPr>
        <w:t xml:space="preserve"> </w:t>
      </w:r>
      <w:r>
        <w:rPr>
          <w:rFonts w:ascii="Calibri"/>
          <w:color w:val="000000"/>
          <w:sz w:val="24"/>
        </w:rPr>
        <w:t>plan</w:t>
      </w:r>
    </w:p>
    <w:p w14:paraId="0C2E98E1" w14:textId="77777777" w:rsidR="00BE2266" w:rsidRDefault="00BE2266" w:rsidP="00BE2266">
      <w:pPr>
        <w:framePr w:w="3944" w:wrap="auto" w:hAnchor="text" w:x="3241" w:y="11819"/>
        <w:spacing w:before="67" w:line="240" w:lineRule="exact"/>
        <w:rPr>
          <w:rFonts w:ascii="Calibri"/>
          <w:color w:val="000000"/>
          <w:sz w:val="24"/>
        </w:rPr>
      </w:pPr>
      <w:r>
        <w:rPr>
          <w:rFonts w:ascii="Calibri"/>
          <w:color w:val="000000"/>
          <w:spacing w:val="1"/>
          <w:sz w:val="24"/>
        </w:rPr>
        <w:t>Site</w:t>
      </w:r>
      <w:r>
        <w:rPr>
          <w:rFonts w:ascii="Calibri"/>
          <w:color w:val="000000"/>
          <w:spacing w:val="-2"/>
          <w:sz w:val="24"/>
        </w:rPr>
        <w:t xml:space="preserve"> </w:t>
      </w:r>
      <w:r>
        <w:rPr>
          <w:rFonts w:ascii="Calibri"/>
          <w:color w:val="000000"/>
          <w:sz w:val="24"/>
        </w:rPr>
        <w:t>Constraints</w:t>
      </w:r>
      <w:r>
        <w:rPr>
          <w:rFonts w:ascii="Calibri"/>
          <w:color w:val="000000"/>
          <w:spacing w:val="1"/>
          <w:sz w:val="24"/>
        </w:rPr>
        <w:t xml:space="preserve"> Plan</w:t>
      </w:r>
    </w:p>
    <w:p w14:paraId="72AB94D3" w14:textId="77777777" w:rsidR="00BE2266" w:rsidRDefault="00BE2266" w:rsidP="00BE2266">
      <w:pPr>
        <w:framePr w:w="3944" w:wrap="auto" w:hAnchor="text" w:x="3241" w:y="11819"/>
        <w:spacing w:before="67" w:line="240" w:lineRule="exact"/>
        <w:rPr>
          <w:rFonts w:ascii="Calibri"/>
          <w:color w:val="000000"/>
          <w:sz w:val="24"/>
        </w:rPr>
      </w:pPr>
      <w:r>
        <w:rPr>
          <w:rFonts w:ascii="Calibri"/>
          <w:color w:val="000000"/>
          <w:sz w:val="24"/>
        </w:rPr>
        <w:t xml:space="preserve">Geometry </w:t>
      </w:r>
      <w:r>
        <w:rPr>
          <w:rFonts w:ascii="Calibri"/>
          <w:color w:val="000000"/>
          <w:spacing w:val="1"/>
          <w:sz w:val="24"/>
        </w:rPr>
        <w:t>Plan</w:t>
      </w:r>
    </w:p>
    <w:p w14:paraId="3B795F7C" w14:textId="77777777" w:rsidR="00BE2266" w:rsidRDefault="00BE2266" w:rsidP="00BE2266">
      <w:pPr>
        <w:framePr w:w="1536" w:wrap="auto" w:hAnchor="text" w:x="3241" w:y="13346"/>
        <w:spacing w:line="240" w:lineRule="exact"/>
        <w:rPr>
          <w:rFonts w:ascii="Calibri"/>
          <w:color w:val="000000"/>
          <w:sz w:val="24"/>
        </w:rPr>
      </w:pPr>
      <w:r>
        <w:rPr>
          <w:rFonts w:ascii="Calibri"/>
          <w:color w:val="000000"/>
          <w:sz w:val="24"/>
        </w:rPr>
        <w:t>Visibility Plan</w:t>
      </w:r>
    </w:p>
    <w:p w14:paraId="3A50E333" w14:textId="77777777" w:rsidR="00BE2266" w:rsidRDefault="00BE2266" w:rsidP="00BE2266">
      <w:pPr>
        <w:framePr w:w="1441" w:wrap="auto" w:hAnchor="text" w:x="3241" w:y="13653"/>
        <w:spacing w:line="240" w:lineRule="exact"/>
        <w:rPr>
          <w:rFonts w:ascii="Calibri"/>
          <w:color w:val="000000"/>
          <w:sz w:val="24"/>
        </w:rPr>
      </w:pPr>
      <w:r>
        <w:rPr>
          <w:rFonts w:ascii="Calibri"/>
          <w:color w:val="000000"/>
          <w:spacing w:val="1"/>
          <w:sz w:val="24"/>
        </w:rPr>
        <w:t>Title</w:t>
      </w:r>
      <w:r>
        <w:rPr>
          <w:rFonts w:ascii="Calibri"/>
          <w:color w:val="000000"/>
          <w:spacing w:val="-2"/>
          <w:sz w:val="24"/>
        </w:rPr>
        <w:t xml:space="preserve"> of</w:t>
      </w:r>
      <w:r>
        <w:rPr>
          <w:rFonts w:ascii="Calibri"/>
          <w:color w:val="000000"/>
          <w:spacing w:val="-1"/>
          <w:sz w:val="24"/>
        </w:rPr>
        <w:t xml:space="preserve"> </w:t>
      </w:r>
      <w:r>
        <w:rPr>
          <w:rFonts w:ascii="Calibri"/>
          <w:color w:val="000000"/>
          <w:sz w:val="24"/>
        </w:rPr>
        <w:t>Land</w:t>
      </w:r>
    </w:p>
    <w:p w14:paraId="4C28FC7C" w14:textId="77777777" w:rsidR="00BE2266" w:rsidRDefault="00BE2266" w:rsidP="00BE2266">
      <w:pPr>
        <w:framePr w:w="1958" w:wrap="auto" w:hAnchor="text" w:x="3241" w:y="13961"/>
        <w:spacing w:line="240" w:lineRule="exact"/>
        <w:rPr>
          <w:rFonts w:ascii="Calibri"/>
          <w:color w:val="000000"/>
          <w:sz w:val="24"/>
        </w:rPr>
      </w:pPr>
      <w:r>
        <w:rPr>
          <w:rFonts w:ascii="Calibri"/>
          <w:color w:val="000000"/>
          <w:sz w:val="24"/>
        </w:rPr>
        <w:t>Severn</w:t>
      </w:r>
      <w:r>
        <w:rPr>
          <w:rFonts w:ascii="Calibri"/>
          <w:color w:val="000000"/>
          <w:spacing w:val="-3"/>
          <w:sz w:val="24"/>
        </w:rPr>
        <w:t xml:space="preserve"> </w:t>
      </w:r>
      <w:r>
        <w:rPr>
          <w:rFonts w:ascii="Calibri"/>
          <w:color w:val="000000"/>
          <w:spacing w:val="-1"/>
          <w:sz w:val="24"/>
        </w:rPr>
        <w:t>Trent</w:t>
      </w:r>
      <w:r>
        <w:rPr>
          <w:rFonts w:ascii="Calibri"/>
          <w:color w:val="000000"/>
          <w:spacing w:val="1"/>
          <w:sz w:val="24"/>
        </w:rPr>
        <w:t xml:space="preserve"> Plan</w:t>
      </w:r>
    </w:p>
    <w:p w14:paraId="5B6AFC88" w14:textId="77777777" w:rsidR="00BE2266" w:rsidRDefault="00BE2266" w:rsidP="00BE2266">
      <w:pPr>
        <w:framePr w:w="1021" w:wrap="auto" w:hAnchor="text" w:x="1440" w:y="14253"/>
        <w:spacing w:line="240" w:lineRule="exact"/>
        <w:rPr>
          <w:rFonts w:ascii="Calibri"/>
          <w:color w:val="000000"/>
          <w:sz w:val="24"/>
          <w:u w:val="single"/>
        </w:rPr>
      </w:pPr>
      <w:r>
        <w:rPr>
          <w:rFonts w:ascii="Calibri"/>
          <w:color w:val="000000"/>
          <w:spacing w:val="-2"/>
          <w:sz w:val="24"/>
          <w:u w:val="single"/>
        </w:rPr>
        <w:t>The</w:t>
      </w:r>
      <w:r>
        <w:rPr>
          <w:rFonts w:ascii="Calibri"/>
          <w:color w:val="000000"/>
          <w:spacing w:val="1"/>
          <w:sz w:val="24"/>
          <w:u w:val="single"/>
        </w:rPr>
        <w:t xml:space="preserve"> Site</w:t>
      </w:r>
    </w:p>
    <w:p w14:paraId="3266E54B" w14:textId="77777777" w:rsidR="00BE2266" w:rsidRDefault="00BE2266" w:rsidP="00BE2266">
      <w:pPr>
        <w:framePr w:w="9269" w:wrap="auto" w:hAnchor="text" w:x="1440" w:y="14839"/>
        <w:spacing w:line="240" w:lineRule="exact"/>
        <w:rPr>
          <w:rFonts w:ascii="Calibri"/>
          <w:color w:val="000000"/>
          <w:sz w:val="24"/>
        </w:rPr>
      </w:pPr>
      <w:r>
        <w:rPr>
          <w:rFonts w:ascii="Calibri"/>
          <w:color w:val="000000"/>
          <w:spacing w:val="-2"/>
          <w:sz w:val="24"/>
        </w:rPr>
        <w:t>The</w:t>
      </w:r>
      <w:r>
        <w:rPr>
          <w:rFonts w:ascii="Calibri"/>
          <w:color w:val="000000"/>
          <w:spacing w:val="44"/>
          <w:sz w:val="24"/>
        </w:rPr>
        <w:t xml:space="preserve"> </w:t>
      </w:r>
      <w:r>
        <w:rPr>
          <w:rFonts w:ascii="Calibri"/>
          <w:color w:val="000000"/>
          <w:spacing w:val="2"/>
          <w:sz w:val="24"/>
        </w:rPr>
        <w:t>site</w:t>
      </w:r>
      <w:r>
        <w:rPr>
          <w:rFonts w:ascii="Calibri"/>
          <w:color w:val="000000"/>
          <w:spacing w:val="40"/>
          <w:sz w:val="24"/>
        </w:rPr>
        <w:t xml:space="preserve"> </w:t>
      </w:r>
      <w:r>
        <w:rPr>
          <w:rFonts w:ascii="Calibri"/>
          <w:color w:val="000000"/>
          <w:spacing w:val="2"/>
          <w:sz w:val="24"/>
        </w:rPr>
        <w:t>is</w:t>
      </w:r>
      <w:r>
        <w:rPr>
          <w:rFonts w:ascii="Calibri"/>
          <w:color w:val="000000"/>
          <w:spacing w:val="36"/>
          <w:sz w:val="24"/>
        </w:rPr>
        <w:t xml:space="preserve"> </w:t>
      </w:r>
      <w:r>
        <w:rPr>
          <w:rFonts w:ascii="Calibri"/>
          <w:color w:val="000000"/>
          <w:sz w:val="24"/>
        </w:rPr>
        <w:t>located</w:t>
      </w:r>
      <w:r>
        <w:rPr>
          <w:rFonts w:ascii="Calibri"/>
          <w:color w:val="000000"/>
          <w:spacing w:val="40"/>
          <w:sz w:val="24"/>
        </w:rPr>
        <w:t xml:space="preserve"> </w:t>
      </w:r>
      <w:r>
        <w:rPr>
          <w:rFonts w:ascii="Calibri"/>
          <w:color w:val="000000"/>
          <w:sz w:val="24"/>
        </w:rPr>
        <w:t>at</w:t>
      </w:r>
      <w:r>
        <w:rPr>
          <w:rFonts w:ascii="Calibri"/>
          <w:color w:val="000000"/>
          <w:spacing w:val="46"/>
          <w:sz w:val="24"/>
        </w:rPr>
        <w:t xml:space="preserve"> </w:t>
      </w:r>
      <w:r>
        <w:rPr>
          <w:rFonts w:ascii="Calibri"/>
          <w:color w:val="000000"/>
          <w:spacing w:val="1"/>
          <w:sz w:val="24"/>
        </w:rPr>
        <w:t>Hadleigh</w:t>
      </w:r>
      <w:r>
        <w:rPr>
          <w:rFonts w:ascii="Calibri"/>
          <w:color w:val="000000"/>
          <w:spacing w:val="39"/>
          <w:sz w:val="24"/>
        </w:rPr>
        <w:t xml:space="preserve"> </w:t>
      </w:r>
      <w:r>
        <w:rPr>
          <w:rFonts w:ascii="Calibri"/>
          <w:color w:val="000000"/>
          <w:sz w:val="24"/>
        </w:rPr>
        <w:t>Park</w:t>
      </w:r>
      <w:r>
        <w:rPr>
          <w:rFonts w:ascii="Calibri"/>
          <w:color w:val="000000"/>
          <w:spacing w:val="43"/>
          <w:sz w:val="24"/>
        </w:rPr>
        <w:t xml:space="preserve"> </w:t>
      </w:r>
      <w:r>
        <w:rPr>
          <w:rFonts w:ascii="Calibri"/>
          <w:color w:val="000000"/>
          <w:spacing w:val="-1"/>
          <w:sz w:val="24"/>
        </w:rPr>
        <w:t>and</w:t>
      </w:r>
      <w:r>
        <w:rPr>
          <w:rFonts w:ascii="Calibri"/>
          <w:color w:val="000000"/>
          <w:spacing w:val="41"/>
          <w:sz w:val="24"/>
        </w:rPr>
        <w:t xml:space="preserve"> </w:t>
      </w:r>
      <w:r>
        <w:rPr>
          <w:rFonts w:ascii="Calibri"/>
          <w:color w:val="000000"/>
          <w:sz w:val="24"/>
        </w:rPr>
        <w:t>Playground.</w:t>
      </w:r>
      <w:r>
        <w:rPr>
          <w:rFonts w:ascii="Calibri"/>
          <w:color w:val="000000"/>
          <w:spacing w:val="43"/>
          <w:sz w:val="24"/>
        </w:rPr>
        <w:t xml:space="preserve"> </w:t>
      </w:r>
      <w:r>
        <w:rPr>
          <w:rFonts w:ascii="Calibri"/>
          <w:color w:val="000000"/>
          <w:spacing w:val="1"/>
          <w:sz w:val="24"/>
        </w:rPr>
        <w:t>The</w:t>
      </w:r>
      <w:r>
        <w:rPr>
          <w:rFonts w:ascii="Calibri"/>
          <w:color w:val="000000"/>
          <w:spacing w:val="41"/>
          <w:sz w:val="24"/>
        </w:rPr>
        <w:t xml:space="preserve"> </w:t>
      </w:r>
      <w:r>
        <w:rPr>
          <w:rFonts w:ascii="Calibri"/>
          <w:color w:val="000000"/>
          <w:spacing w:val="-1"/>
          <w:sz w:val="24"/>
        </w:rPr>
        <w:t>area</w:t>
      </w:r>
      <w:r>
        <w:rPr>
          <w:rFonts w:ascii="Calibri"/>
          <w:color w:val="000000"/>
          <w:spacing w:val="47"/>
          <w:sz w:val="24"/>
        </w:rPr>
        <w:t xml:space="preserve"> </w:t>
      </w:r>
      <w:r>
        <w:rPr>
          <w:rFonts w:ascii="Calibri"/>
          <w:color w:val="000000"/>
          <w:spacing w:val="-2"/>
          <w:sz w:val="24"/>
        </w:rPr>
        <w:t>of</w:t>
      </w:r>
      <w:r>
        <w:rPr>
          <w:rFonts w:ascii="Calibri"/>
          <w:color w:val="000000"/>
          <w:spacing w:val="42"/>
          <w:sz w:val="24"/>
        </w:rPr>
        <w:t xml:space="preserve"> </w:t>
      </w:r>
      <w:r>
        <w:rPr>
          <w:rFonts w:ascii="Calibri"/>
          <w:color w:val="000000"/>
          <w:sz w:val="24"/>
        </w:rPr>
        <w:t>the</w:t>
      </w:r>
      <w:r>
        <w:rPr>
          <w:rFonts w:ascii="Calibri"/>
          <w:color w:val="000000"/>
          <w:spacing w:val="42"/>
          <w:sz w:val="24"/>
        </w:rPr>
        <w:t xml:space="preserve"> </w:t>
      </w:r>
      <w:r>
        <w:rPr>
          <w:rFonts w:ascii="Calibri"/>
          <w:color w:val="000000"/>
          <w:spacing w:val="2"/>
          <w:sz w:val="24"/>
        </w:rPr>
        <w:t>site</w:t>
      </w:r>
      <w:r>
        <w:rPr>
          <w:rFonts w:ascii="Calibri"/>
          <w:color w:val="000000"/>
          <w:spacing w:val="44"/>
          <w:sz w:val="24"/>
        </w:rPr>
        <w:t xml:space="preserve"> </w:t>
      </w:r>
      <w:r>
        <w:rPr>
          <w:rFonts w:ascii="Calibri"/>
          <w:color w:val="000000"/>
          <w:sz w:val="24"/>
        </w:rPr>
        <w:t>relates</w:t>
      </w:r>
      <w:r>
        <w:rPr>
          <w:rFonts w:ascii="Calibri"/>
          <w:color w:val="000000"/>
          <w:spacing w:val="44"/>
          <w:sz w:val="24"/>
        </w:rPr>
        <w:t xml:space="preserve"> </w:t>
      </w:r>
      <w:r>
        <w:rPr>
          <w:rFonts w:ascii="Calibri"/>
          <w:color w:val="000000"/>
          <w:spacing w:val="1"/>
          <w:sz w:val="24"/>
        </w:rPr>
        <w:t>to</w:t>
      </w:r>
      <w:r>
        <w:rPr>
          <w:rFonts w:ascii="Calibri"/>
          <w:color w:val="000000"/>
          <w:spacing w:val="39"/>
          <w:sz w:val="24"/>
        </w:rPr>
        <w:t xml:space="preserve"> </w:t>
      </w:r>
      <w:r>
        <w:rPr>
          <w:rFonts w:ascii="Calibri"/>
          <w:color w:val="000000"/>
          <w:sz w:val="24"/>
        </w:rPr>
        <w:t>the</w:t>
      </w:r>
    </w:p>
    <w:p w14:paraId="307739B3" w14:textId="77777777" w:rsidR="00BE2266" w:rsidRDefault="00BE2266" w:rsidP="00BE2266">
      <w:pPr>
        <w:framePr w:w="9269" w:wrap="auto" w:hAnchor="text" w:x="1440" w:y="14839"/>
        <w:spacing w:before="53" w:line="240" w:lineRule="exact"/>
        <w:rPr>
          <w:rFonts w:ascii="Calibri"/>
          <w:color w:val="000000"/>
          <w:sz w:val="24"/>
        </w:rPr>
      </w:pPr>
      <w:r>
        <w:rPr>
          <w:rFonts w:ascii="Calibri"/>
          <w:color w:val="000000"/>
          <w:sz w:val="24"/>
        </w:rPr>
        <w:t>southwest</w:t>
      </w:r>
      <w:r>
        <w:rPr>
          <w:rFonts w:ascii="Calibri"/>
          <w:color w:val="000000"/>
          <w:spacing w:val="-1"/>
          <w:sz w:val="24"/>
        </w:rPr>
        <w:t xml:space="preserve"> corner</w:t>
      </w:r>
      <w:r>
        <w:rPr>
          <w:rFonts w:ascii="Calibri"/>
          <w:color w:val="000000"/>
          <w:spacing w:val="3"/>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the</w:t>
      </w:r>
      <w:r>
        <w:rPr>
          <w:rFonts w:ascii="Calibri"/>
          <w:color w:val="000000"/>
          <w:spacing w:val="4"/>
          <w:sz w:val="24"/>
        </w:rPr>
        <w:t xml:space="preserve"> </w:t>
      </w:r>
      <w:r>
        <w:rPr>
          <w:rFonts w:ascii="Calibri"/>
          <w:color w:val="000000"/>
          <w:spacing w:val="-1"/>
          <w:sz w:val="24"/>
        </w:rPr>
        <w:t>park</w:t>
      </w:r>
      <w:r>
        <w:rPr>
          <w:rFonts w:ascii="Calibri"/>
          <w:color w:val="000000"/>
          <w:spacing w:val="1"/>
          <w:sz w:val="24"/>
        </w:rPr>
        <w:t xml:space="preserve"> </w:t>
      </w:r>
      <w:r>
        <w:rPr>
          <w:rFonts w:ascii="Calibri"/>
          <w:color w:val="000000"/>
          <w:sz w:val="24"/>
        </w:rPr>
        <w:t>land</w:t>
      </w:r>
      <w:r>
        <w:rPr>
          <w:rFonts w:ascii="Calibri"/>
          <w:color w:val="000000"/>
          <w:spacing w:val="-3"/>
          <w:sz w:val="24"/>
        </w:rPr>
        <w:t xml:space="preserve"> </w:t>
      </w:r>
      <w:r>
        <w:rPr>
          <w:rFonts w:ascii="Calibri"/>
          <w:color w:val="000000"/>
          <w:sz w:val="24"/>
        </w:rPr>
        <w:t>between</w:t>
      </w:r>
      <w:r>
        <w:rPr>
          <w:rFonts w:ascii="Calibri"/>
          <w:color w:val="000000"/>
          <w:spacing w:val="-3"/>
          <w:sz w:val="24"/>
        </w:rPr>
        <w:t xml:space="preserve"> </w:t>
      </w:r>
      <w:r>
        <w:rPr>
          <w:rFonts w:ascii="Calibri"/>
          <w:color w:val="000000"/>
          <w:spacing w:val="1"/>
          <w:sz w:val="24"/>
        </w:rPr>
        <w:t>Cotton</w:t>
      </w:r>
      <w:r>
        <w:rPr>
          <w:rFonts w:ascii="Calibri"/>
          <w:color w:val="000000"/>
          <w:spacing w:val="-4"/>
          <w:sz w:val="24"/>
        </w:rPr>
        <w:t xml:space="preserve"> </w:t>
      </w:r>
      <w:r>
        <w:rPr>
          <w:rFonts w:ascii="Calibri"/>
          <w:color w:val="000000"/>
          <w:spacing w:val="2"/>
          <w:sz w:val="24"/>
        </w:rPr>
        <w:t>Mill</w:t>
      </w:r>
      <w:r>
        <w:rPr>
          <w:rFonts w:ascii="Calibri"/>
          <w:color w:val="000000"/>
          <w:spacing w:val="-1"/>
          <w:sz w:val="24"/>
        </w:rPr>
        <w:t xml:space="preserve"> </w:t>
      </w:r>
      <w:r>
        <w:rPr>
          <w:rFonts w:ascii="Calibri"/>
          <w:color w:val="000000"/>
          <w:sz w:val="24"/>
        </w:rPr>
        <w:t xml:space="preserve">Lane </w:t>
      </w:r>
      <w:r>
        <w:rPr>
          <w:rFonts w:ascii="Calibri"/>
          <w:color w:val="000000"/>
          <w:spacing w:val="-1"/>
          <w:sz w:val="24"/>
        </w:rPr>
        <w:t>and</w:t>
      </w:r>
      <w:r>
        <w:rPr>
          <w:rFonts w:ascii="Calibri"/>
          <w:color w:val="000000"/>
          <w:spacing w:val="-2"/>
          <w:sz w:val="24"/>
        </w:rPr>
        <w:t xml:space="preserve"> </w:t>
      </w:r>
      <w:r>
        <w:rPr>
          <w:rFonts w:ascii="Calibri"/>
          <w:color w:val="000000"/>
          <w:sz w:val="24"/>
        </w:rPr>
        <w:t>Parfitt</w:t>
      </w:r>
      <w:r>
        <w:rPr>
          <w:rFonts w:ascii="Calibri"/>
          <w:color w:val="000000"/>
          <w:spacing w:val="-1"/>
          <w:sz w:val="24"/>
        </w:rPr>
        <w:t xml:space="preserve"> </w:t>
      </w:r>
      <w:r>
        <w:rPr>
          <w:rFonts w:ascii="Calibri"/>
          <w:color w:val="000000"/>
          <w:spacing w:val="1"/>
          <w:sz w:val="24"/>
        </w:rPr>
        <w:t>Drive.</w:t>
      </w:r>
    </w:p>
    <w:p w14:paraId="68ED5E7E" w14:textId="7ECF4807" w:rsidR="00BE2266" w:rsidRDefault="00BE2266" w:rsidP="00BE2266">
      <w:pPr>
        <w:spacing w:line="0" w:lineRule="atLeast"/>
        <w:rPr>
          <w:rFonts w:ascii="Arial"/>
          <w:color w:val="FF0000"/>
          <w:sz w:val="2"/>
        </w:rPr>
      </w:pPr>
      <w:r>
        <w:rPr>
          <w:rFonts w:asciiTheme="minorHAnsi"/>
          <w:noProof/>
        </w:rPr>
        <w:drawing>
          <wp:anchor distT="0" distB="0" distL="114300" distR="114300" simplePos="0" relativeHeight="251671552" behindDoc="1" locked="0" layoutInCell="1" allowOverlap="1" wp14:anchorId="35DEC059" wp14:editId="292EB2C4">
            <wp:simplePos x="0" y="0"/>
            <wp:positionH relativeFrom="page">
              <wp:posOffset>-12700</wp:posOffset>
            </wp:positionH>
            <wp:positionV relativeFrom="page">
              <wp:posOffset>-12700</wp:posOffset>
            </wp:positionV>
            <wp:extent cx="38100" cy="38100"/>
            <wp:effectExtent l="0" t="0" r="0" b="0"/>
            <wp:wrapNone/>
            <wp:docPr id="16701969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754EF923" w14:textId="77777777" w:rsidR="00BE2266" w:rsidRDefault="00BE2266" w:rsidP="00BE2266">
      <w:pPr>
        <w:spacing w:line="0" w:lineRule="atLeast"/>
        <w:rPr>
          <w:rFonts w:ascii="Arial"/>
          <w:color w:val="FF0000"/>
          <w:sz w:val="2"/>
        </w:rPr>
      </w:pPr>
      <w:bookmarkStart w:id="6" w:name="br2"/>
      <w:bookmarkEnd w:id="6"/>
      <w:r>
        <w:rPr>
          <w:rFonts w:ascii="Arial"/>
          <w:color w:val="FF0000"/>
          <w:sz w:val="2"/>
        </w:rPr>
        <w:lastRenderedPageBreak/>
        <w:t xml:space="preserve"> </w:t>
      </w:r>
    </w:p>
    <w:p w14:paraId="71B8AD19" w14:textId="77777777" w:rsidR="00BE2266" w:rsidRDefault="00BE2266" w:rsidP="00BE2266">
      <w:pPr>
        <w:framePr w:w="7375" w:wrap="auto" w:hAnchor="text" w:x="1440" w:y="1472"/>
        <w:spacing w:line="240" w:lineRule="exact"/>
        <w:rPr>
          <w:rFonts w:ascii="Calibri"/>
          <w:color w:val="000000"/>
          <w:sz w:val="24"/>
        </w:rPr>
      </w:pPr>
      <w:r>
        <w:rPr>
          <w:rFonts w:ascii="Calibri"/>
          <w:color w:val="000000"/>
          <w:spacing w:val="-2"/>
          <w:sz w:val="24"/>
        </w:rPr>
        <w:t>The</w:t>
      </w:r>
      <w:r>
        <w:rPr>
          <w:rFonts w:ascii="Calibri"/>
          <w:color w:val="000000"/>
          <w:spacing w:val="1"/>
          <w:sz w:val="24"/>
        </w:rPr>
        <w:t xml:space="preserve"> </w:t>
      </w:r>
      <w:r>
        <w:rPr>
          <w:rFonts w:ascii="Calibri"/>
          <w:color w:val="000000"/>
          <w:spacing w:val="2"/>
          <w:sz w:val="24"/>
        </w:rPr>
        <w:t>site</w:t>
      </w:r>
      <w:r>
        <w:rPr>
          <w:rFonts w:ascii="Calibri"/>
          <w:color w:val="000000"/>
          <w:spacing w:val="-3"/>
          <w:sz w:val="24"/>
        </w:rPr>
        <w:t xml:space="preserve"> </w:t>
      </w:r>
      <w:r>
        <w:rPr>
          <w:rFonts w:ascii="Calibri"/>
          <w:color w:val="000000"/>
          <w:spacing w:val="2"/>
          <w:sz w:val="24"/>
        </w:rPr>
        <w:t>is</w:t>
      </w:r>
      <w:r>
        <w:rPr>
          <w:rFonts w:ascii="Calibri"/>
          <w:color w:val="000000"/>
          <w:spacing w:val="-2"/>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pacing w:val="-1"/>
          <w:sz w:val="24"/>
        </w:rPr>
        <w:t>flood</w:t>
      </w:r>
      <w:r>
        <w:rPr>
          <w:rFonts w:ascii="Calibri"/>
          <w:color w:val="000000"/>
          <w:spacing w:val="-2"/>
          <w:sz w:val="24"/>
        </w:rPr>
        <w:t xml:space="preserve"> </w:t>
      </w:r>
      <w:r>
        <w:rPr>
          <w:rFonts w:ascii="Calibri"/>
          <w:color w:val="000000"/>
          <w:spacing w:val="-1"/>
          <w:sz w:val="24"/>
        </w:rPr>
        <w:t>zone</w:t>
      </w:r>
      <w:r>
        <w:rPr>
          <w:rFonts w:ascii="Calibri"/>
          <w:color w:val="000000"/>
          <w:sz w:val="24"/>
        </w:rPr>
        <w:t xml:space="preserve"> 1</w:t>
      </w:r>
      <w:r>
        <w:rPr>
          <w:rFonts w:ascii="Calibri"/>
          <w:color w:val="000000"/>
          <w:spacing w:val="-3"/>
          <w:sz w:val="24"/>
        </w:rPr>
        <w:t xml:space="preserve"> </w:t>
      </w:r>
      <w:r>
        <w:rPr>
          <w:rFonts w:ascii="Calibri"/>
          <w:color w:val="000000"/>
          <w:spacing w:val="2"/>
          <w:sz w:val="24"/>
        </w:rPr>
        <w:t>and</w:t>
      </w:r>
      <w:r>
        <w:rPr>
          <w:rFonts w:ascii="Calibri"/>
          <w:color w:val="000000"/>
          <w:spacing w:val="-5"/>
          <w:sz w:val="24"/>
        </w:rPr>
        <w:t xml:space="preserve"> </w:t>
      </w:r>
      <w:r>
        <w:rPr>
          <w:rFonts w:ascii="Calibri"/>
          <w:color w:val="000000"/>
          <w:sz w:val="24"/>
        </w:rPr>
        <w:t>at a</w:t>
      </w:r>
      <w:r>
        <w:rPr>
          <w:rFonts w:ascii="Calibri"/>
          <w:color w:val="000000"/>
          <w:spacing w:val="-1"/>
          <w:sz w:val="24"/>
        </w:rPr>
        <w:t xml:space="preserve"> </w:t>
      </w:r>
      <w:r>
        <w:rPr>
          <w:rFonts w:ascii="Calibri"/>
          <w:color w:val="000000"/>
          <w:sz w:val="24"/>
        </w:rPr>
        <w:t>very low</w:t>
      </w:r>
      <w:r>
        <w:rPr>
          <w:rFonts w:ascii="Calibri"/>
          <w:color w:val="000000"/>
          <w:spacing w:val="-1"/>
          <w:sz w:val="24"/>
        </w:rPr>
        <w:t xml:space="preserve"> </w:t>
      </w:r>
      <w:r>
        <w:rPr>
          <w:rFonts w:ascii="Calibri"/>
          <w:color w:val="000000"/>
          <w:spacing w:val="1"/>
          <w:sz w:val="24"/>
        </w:rPr>
        <w:t>risk</w:t>
      </w:r>
      <w:r>
        <w:rPr>
          <w:rFonts w:ascii="Calibri"/>
          <w:color w:val="000000"/>
          <w:spacing w:val="-1"/>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surface</w:t>
      </w:r>
      <w:r>
        <w:rPr>
          <w:rFonts w:ascii="Calibri"/>
          <w:color w:val="000000"/>
          <w:spacing w:val="-1"/>
          <w:sz w:val="24"/>
        </w:rPr>
        <w:t xml:space="preserve"> </w:t>
      </w:r>
      <w:r>
        <w:rPr>
          <w:rFonts w:ascii="Calibri"/>
          <w:color w:val="000000"/>
          <w:spacing w:val="1"/>
          <w:sz w:val="24"/>
        </w:rPr>
        <w:t>water</w:t>
      </w:r>
      <w:r>
        <w:rPr>
          <w:rFonts w:ascii="Calibri"/>
          <w:color w:val="000000"/>
          <w:spacing w:val="-4"/>
          <w:sz w:val="24"/>
        </w:rPr>
        <w:t xml:space="preserve"> </w:t>
      </w:r>
      <w:r>
        <w:rPr>
          <w:rFonts w:ascii="Calibri"/>
          <w:color w:val="000000"/>
          <w:sz w:val="24"/>
        </w:rPr>
        <w:t>flooding.</w:t>
      </w:r>
    </w:p>
    <w:p w14:paraId="54D57BD0" w14:textId="77777777" w:rsidR="00BE2266" w:rsidRDefault="00BE2266" w:rsidP="00BE2266">
      <w:pPr>
        <w:framePr w:w="7375" w:wrap="auto" w:hAnchor="text" w:x="1440" w:y="1472"/>
        <w:spacing w:before="293" w:line="240" w:lineRule="exact"/>
        <w:rPr>
          <w:rFonts w:ascii="Calibri"/>
          <w:color w:val="000000"/>
          <w:sz w:val="24"/>
          <w:u w:val="single"/>
        </w:rPr>
      </w:pPr>
      <w:r>
        <w:rPr>
          <w:rFonts w:ascii="Calibri"/>
          <w:color w:val="000000"/>
          <w:spacing w:val="1"/>
          <w:sz w:val="24"/>
          <w:u w:val="single"/>
        </w:rPr>
        <w:t>Site</w:t>
      </w:r>
      <w:r>
        <w:rPr>
          <w:rFonts w:ascii="Calibri"/>
          <w:color w:val="000000"/>
          <w:spacing w:val="-2"/>
          <w:sz w:val="24"/>
          <w:u w:val="single"/>
        </w:rPr>
        <w:t xml:space="preserve"> </w:t>
      </w:r>
      <w:r>
        <w:rPr>
          <w:rFonts w:ascii="Calibri"/>
          <w:color w:val="000000"/>
          <w:spacing w:val="-1"/>
          <w:sz w:val="24"/>
          <w:u w:val="single"/>
        </w:rPr>
        <w:t>History</w:t>
      </w:r>
    </w:p>
    <w:p w14:paraId="1CFBAB6A" w14:textId="77777777" w:rsidR="00BE2266" w:rsidRDefault="00BE2266" w:rsidP="00BE2266">
      <w:pPr>
        <w:framePr w:w="2109" w:wrap="auto" w:hAnchor="text" w:x="1440" w:y="2591"/>
        <w:spacing w:line="240" w:lineRule="exact"/>
        <w:rPr>
          <w:rFonts w:ascii="Calibri"/>
          <w:color w:val="000000"/>
          <w:sz w:val="24"/>
        </w:rPr>
      </w:pPr>
      <w:r>
        <w:rPr>
          <w:rFonts w:ascii="Calibri"/>
          <w:color w:val="000000"/>
          <w:spacing w:val="-1"/>
          <w:sz w:val="24"/>
        </w:rPr>
        <w:t>No</w:t>
      </w:r>
      <w:r>
        <w:rPr>
          <w:rFonts w:ascii="Calibri"/>
          <w:color w:val="000000"/>
          <w:spacing w:val="-2"/>
          <w:sz w:val="24"/>
        </w:rPr>
        <w:t xml:space="preserve"> </w:t>
      </w:r>
      <w:r>
        <w:rPr>
          <w:rFonts w:ascii="Calibri"/>
          <w:color w:val="000000"/>
          <w:sz w:val="24"/>
        </w:rPr>
        <w:t>relevant</w:t>
      </w:r>
      <w:r>
        <w:rPr>
          <w:rFonts w:ascii="Calibri"/>
          <w:color w:val="000000"/>
          <w:spacing w:val="-1"/>
          <w:sz w:val="24"/>
        </w:rPr>
        <w:t xml:space="preserve"> </w:t>
      </w:r>
      <w:r>
        <w:rPr>
          <w:rFonts w:ascii="Calibri"/>
          <w:color w:val="000000"/>
          <w:sz w:val="24"/>
        </w:rPr>
        <w:t>history</w:t>
      </w:r>
    </w:p>
    <w:p w14:paraId="7DEBB49B" w14:textId="77777777" w:rsidR="00BE2266" w:rsidRDefault="00BE2266" w:rsidP="00BE2266">
      <w:pPr>
        <w:framePr w:w="6843" w:wrap="auto" w:hAnchor="text" w:x="1440" w:y="3177"/>
        <w:spacing w:line="240" w:lineRule="exact"/>
        <w:rPr>
          <w:rFonts w:ascii="Calibri"/>
          <w:color w:val="000000"/>
          <w:sz w:val="24"/>
          <w:u w:val="single"/>
        </w:rPr>
      </w:pPr>
      <w:r>
        <w:rPr>
          <w:rFonts w:ascii="Calibri"/>
          <w:color w:val="000000"/>
          <w:sz w:val="24"/>
          <w:u w:val="single"/>
        </w:rPr>
        <w:t>Development</w:t>
      </w:r>
      <w:r>
        <w:rPr>
          <w:rFonts w:ascii="Calibri"/>
          <w:color w:val="000000"/>
          <w:spacing w:val="-1"/>
          <w:sz w:val="24"/>
          <w:u w:val="single"/>
        </w:rPr>
        <w:t xml:space="preserve"> </w:t>
      </w:r>
      <w:r>
        <w:rPr>
          <w:rFonts w:ascii="Calibri"/>
          <w:color w:val="000000"/>
          <w:spacing w:val="1"/>
          <w:sz w:val="24"/>
          <w:u w:val="single"/>
        </w:rPr>
        <w:t>Plan</w:t>
      </w:r>
      <w:r>
        <w:rPr>
          <w:rFonts w:ascii="Calibri"/>
          <w:color w:val="000000"/>
          <w:spacing w:val="-4"/>
          <w:sz w:val="24"/>
          <w:u w:val="single"/>
        </w:rPr>
        <w:t xml:space="preserve"> </w:t>
      </w:r>
      <w:r>
        <w:rPr>
          <w:rFonts w:ascii="Calibri"/>
          <w:color w:val="000000"/>
          <w:spacing w:val="-1"/>
          <w:sz w:val="24"/>
          <w:u w:val="single"/>
        </w:rPr>
        <w:t>Policies</w:t>
      </w:r>
      <w:r>
        <w:rPr>
          <w:rFonts w:ascii="Calibri"/>
          <w:color w:val="000000"/>
          <w:spacing w:val="1"/>
          <w:sz w:val="24"/>
          <w:u w:val="single"/>
        </w:rPr>
        <w:t xml:space="preserve"> </w:t>
      </w:r>
      <w:r>
        <w:rPr>
          <w:rFonts w:ascii="Calibri"/>
          <w:color w:val="000000"/>
          <w:spacing w:val="-1"/>
          <w:sz w:val="24"/>
          <w:u w:val="single"/>
        </w:rPr>
        <w:t>and</w:t>
      </w:r>
      <w:r>
        <w:rPr>
          <w:rFonts w:ascii="Calibri"/>
          <w:color w:val="000000"/>
          <w:spacing w:val="-2"/>
          <w:sz w:val="24"/>
          <w:u w:val="single"/>
        </w:rPr>
        <w:t xml:space="preserve"> </w:t>
      </w:r>
      <w:r>
        <w:rPr>
          <w:rFonts w:ascii="Calibri"/>
          <w:color w:val="000000"/>
          <w:sz w:val="24"/>
          <w:u w:val="single"/>
        </w:rPr>
        <w:t>other</w:t>
      </w:r>
      <w:r>
        <w:rPr>
          <w:rFonts w:ascii="Calibri"/>
          <w:color w:val="000000"/>
          <w:spacing w:val="-3"/>
          <w:sz w:val="24"/>
          <w:u w:val="single"/>
        </w:rPr>
        <w:t xml:space="preserve"> </w:t>
      </w:r>
      <w:r>
        <w:rPr>
          <w:rFonts w:ascii="Calibri"/>
          <w:color w:val="000000"/>
          <w:sz w:val="24"/>
          <w:u w:val="single"/>
        </w:rPr>
        <w:t>Material</w:t>
      </w:r>
      <w:r>
        <w:rPr>
          <w:rFonts w:ascii="Calibri"/>
          <w:color w:val="000000"/>
          <w:spacing w:val="1"/>
          <w:sz w:val="24"/>
          <w:u w:val="single"/>
        </w:rPr>
        <w:t xml:space="preserve"> </w:t>
      </w:r>
      <w:r>
        <w:rPr>
          <w:rFonts w:ascii="Calibri"/>
          <w:color w:val="000000"/>
          <w:sz w:val="24"/>
          <w:u w:val="single"/>
        </w:rPr>
        <w:t>Policy Considerations</w:t>
      </w:r>
    </w:p>
    <w:p w14:paraId="567C99DD" w14:textId="77777777" w:rsidR="00BE2266" w:rsidRDefault="00BE2266" w:rsidP="00BE2266">
      <w:pPr>
        <w:framePr w:w="6843" w:wrap="auto" w:hAnchor="text" w:x="1440" w:y="3177"/>
        <w:spacing w:before="346" w:line="240" w:lineRule="exact"/>
        <w:rPr>
          <w:rFonts w:ascii="Calibri"/>
          <w:b/>
          <w:color w:val="000000"/>
          <w:sz w:val="24"/>
        </w:rPr>
      </w:pPr>
      <w:r>
        <w:rPr>
          <w:rFonts w:ascii="Calibri"/>
          <w:b/>
          <w:color w:val="000000"/>
          <w:spacing w:val="1"/>
          <w:sz w:val="24"/>
        </w:rPr>
        <w:t>The</w:t>
      </w:r>
      <w:r>
        <w:rPr>
          <w:rFonts w:ascii="Calibri"/>
          <w:b/>
          <w:color w:val="000000"/>
          <w:spacing w:val="-3"/>
          <w:sz w:val="24"/>
        </w:rPr>
        <w:t xml:space="preserve"> </w:t>
      </w:r>
      <w:r>
        <w:rPr>
          <w:rFonts w:ascii="Calibri"/>
          <w:b/>
          <w:color w:val="000000"/>
          <w:sz w:val="24"/>
        </w:rPr>
        <w:t>Development</w:t>
      </w:r>
      <w:r>
        <w:rPr>
          <w:rFonts w:ascii="Calibri"/>
          <w:b/>
          <w:color w:val="000000"/>
          <w:spacing w:val="-3"/>
          <w:sz w:val="24"/>
        </w:rPr>
        <w:t xml:space="preserve"> </w:t>
      </w:r>
      <w:r>
        <w:rPr>
          <w:rFonts w:ascii="Calibri"/>
          <w:b/>
          <w:color w:val="000000"/>
          <w:spacing w:val="1"/>
          <w:sz w:val="24"/>
        </w:rPr>
        <w:t>Plan</w:t>
      </w:r>
    </w:p>
    <w:p w14:paraId="0527A15C" w14:textId="77777777" w:rsidR="00BE2266" w:rsidRDefault="00BE2266" w:rsidP="00BE2266">
      <w:pPr>
        <w:framePr w:w="7695" w:wrap="auto" w:hAnchor="text" w:x="1440" w:y="4349"/>
        <w:spacing w:line="240" w:lineRule="exact"/>
        <w:rPr>
          <w:rFonts w:ascii="Calibri"/>
          <w:b/>
          <w:color w:val="000000"/>
          <w:sz w:val="24"/>
        </w:rPr>
      </w:pPr>
      <w:r>
        <w:rPr>
          <w:rFonts w:ascii="Calibri"/>
          <w:b/>
          <w:color w:val="000000"/>
          <w:sz w:val="24"/>
        </w:rPr>
        <w:t>Newark</w:t>
      </w:r>
      <w:r>
        <w:rPr>
          <w:rFonts w:ascii="Calibri"/>
          <w:b/>
          <w:color w:val="000000"/>
          <w:spacing w:val="-2"/>
          <w:sz w:val="24"/>
        </w:rPr>
        <w:t xml:space="preserve"> </w:t>
      </w:r>
      <w:r>
        <w:rPr>
          <w:rFonts w:ascii="Calibri"/>
          <w:b/>
          <w:color w:val="000000"/>
          <w:spacing w:val="1"/>
          <w:sz w:val="24"/>
        </w:rPr>
        <w:t>and</w:t>
      </w:r>
      <w:r>
        <w:rPr>
          <w:rFonts w:ascii="Calibri"/>
          <w:b/>
          <w:color w:val="000000"/>
          <w:spacing w:val="-2"/>
          <w:sz w:val="24"/>
        </w:rPr>
        <w:t xml:space="preserve"> </w:t>
      </w:r>
      <w:r>
        <w:rPr>
          <w:rFonts w:ascii="Calibri"/>
          <w:b/>
          <w:color w:val="000000"/>
          <w:sz w:val="24"/>
        </w:rPr>
        <w:t>Sherwood</w:t>
      </w:r>
      <w:r>
        <w:rPr>
          <w:rFonts w:ascii="Calibri"/>
          <w:b/>
          <w:color w:val="000000"/>
          <w:spacing w:val="-1"/>
          <w:sz w:val="24"/>
        </w:rPr>
        <w:t xml:space="preserve"> </w:t>
      </w:r>
      <w:r>
        <w:rPr>
          <w:rFonts w:ascii="Calibri"/>
          <w:b/>
          <w:color w:val="000000"/>
          <w:sz w:val="24"/>
        </w:rPr>
        <w:t>Amended</w:t>
      </w:r>
      <w:r>
        <w:rPr>
          <w:rFonts w:ascii="Calibri"/>
          <w:b/>
          <w:color w:val="000000"/>
          <w:spacing w:val="-1"/>
          <w:sz w:val="24"/>
        </w:rPr>
        <w:t xml:space="preserve"> </w:t>
      </w:r>
      <w:r>
        <w:rPr>
          <w:rFonts w:ascii="Calibri"/>
          <w:b/>
          <w:color w:val="000000"/>
          <w:sz w:val="24"/>
        </w:rPr>
        <w:t>Core</w:t>
      </w:r>
      <w:r>
        <w:rPr>
          <w:rFonts w:ascii="Calibri"/>
          <w:b/>
          <w:color w:val="000000"/>
          <w:spacing w:val="-2"/>
          <w:sz w:val="24"/>
        </w:rPr>
        <w:t xml:space="preserve"> </w:t>
      </w:r>
      <w:r>
        <w:rPr>
          <w:rFonts w:ascii="Calibri"/>
          <w:b/>
          <w:color w:val="000000"/>
          <w:sz w:val="24"/>
        </w:rPr>
        <w:t>Strategy DPD</w:t>
      </w:r>
      <w:r>
        <w:rPr>
          <w:rFonts w:ascii="Calibri"/>
          <w:b/>
          <w:color w:val="000000"/>
          <w:spacing w:val="1"/>
          <w:sz w:val="24"/>
        </w:rPr>
        <w:t xml:space="preserve"> </w:t>
      </w:r>
      <w:r>
        <w:rPr>
          <w:rFonts w:ascii="Calibri"/>
          <w:b/>
          <w:color w:val="000000"/>
          <w:sz w:val="24"/>
        </w:rPr>
        <w:t>(adopted</w:t>
      </w:r>
      <w:r>
        <w:rPr>
          <w:rFonts w:ascii="Calibri"/>
          <w:b/>
          <w:color w:val="000000"/>
          <w:spacing w:val="-1"/>
          <w:sz w:val="24"/>
        </w:rPr>
        <w:t xml:space="preserve"> </w:t>
      </w:r>
      <w:r>
        <w:rPr>
          <w:rFonts w:ascii="Calibri"/>
          <w:b/>
          <w:color w:val="000000"/>
          <w:spacing w:val="1"/>
          <w:sz w:val="24"/>
        </w:rPr>
        <w:t>March</w:t>
      </w:r>
      <w:r>
        <w:rPr>
          <w:rFonts w:ascii="Calibri"/>
          <w:b/>
          <w:color w:val="000000"/>
          <w:spacing w:val="-1"/>
          <w:sz w:val="24"/>
        </w:rPr>
        <w:t xml:space="preserve"> </w:t>
      </w:r>
      <w:r>
        <w:rPr>
          <w:rFonts w:ascii="Calibri"/>
          <w:b/>
          <w:color w:val="000000"/>
          <w:spacing w:val="-2"/>
          <w:sz w:val="24"/>
        </w:rPr>
        <w:t>2019)</w:t>
      </w:r>
    </w:p>
    <w:p w14:paraId="5C65F361" w14:textId="77777777" w:rsidR="00BE2266" w:rsidRDefault="00BE2266" w:rsidP="00BE2266">
      <w:pPr>
        <w:framePr w:w="350" w:wrap="auto" w:hAnchor="text" w:x="2161" w:y="4835"/>
        <w:spacing w:line="294" w:lineRule="exact"/>
        <w:rPr>
          <w:rFonts w:ascii="Times New Roman"/>
          <w:color w:val="000000"/>
          <w:sz w:val="24"/>
        </w:rPr>
      </w:pPr>
      <w:r>
        <w:rPr>
          <w:rFonts w:ascii="USMCMT+Symbol" w:hAnsi="USMCMT+Symbol" w:cs="USMCMT+Symbol"/>
          <w:color w:val="000000"/>
          <w:sz w:val="24"/>
        </w:rPr>
        <w:t>•</w:t>
      </w:r>
    </w:p>
    <w:p w14:paraId="4E36A97A" w14:textId="77777777" w:rsidR="00BE2266" w:rsidRDefault="00BE2266" w:rsidP="00BE2266">
      <w:pPr>
        <w:framePr w:w="350" w:wrap="auto" w:hAnchor="text" w:x="2161" w:y="4835"/>
        <w:spacing w:before="13" w:line="294" w:lineRule="exact"/>
        <w:rPr>
          <w:rFonts w:ascii="Times New Roman"/>
          <w:color w:val="000000"/>
          <w:sz w:val="24"/>
        </w:rPr>
      </w:pPr>
      <w:r>
        <w:rPr>
          <w:rFonts w:ascii="USMCMT+Symbol" w:hAnsi="USMCMT+Symbol" w:cs="USMCMT+Symbol"/>
          <w:color w:val="000000"/>
          <w:sz w:val="24"/>
        </w:rPr>
        <w:t>•</w:t>
      </w:r>
    </w:p>
    <w:p w14:paraId="221093F9" w14:textId="77777777" w:rsidR="00BE2266" w:rsidRDefault="00BE2266" w:rsidP="00BE2266">
      <w:pPr>
        <w:framePr w:w="350" w:wrap="auto" w:hAnchor="text" w:x="2161" w:y="4835"/>
        <w:spacing w:before="8" w:line="294" w:lineRule="exact"/>
        <w:rPr>
          <w:rFonts w:ascii="Times New Roman"/>
          <w:color w:val="000000"/>
          <w:sz w:val="24"/>
        </w:rPr>
      </w:pPr>
      <w:r>
        <w:rPr>
          <w:rFonts w:ascii="USMCMT+Symbol" w:hAnsi="USMCMT+Symbol" w:cs="USMCMT+Symbol"/>
          <w:color w:val="000000"/>
          <w:sz w:val="24"/>
        </w:rPr>
        <w:t>•</w:t>
      </w:r>
    </w:p>
    <w:p w14:paraId="71098B73" w14:textId="77777777" w:rsidR="00BE2266" w:rsidRDefault="00BE2266" w:rsidP="00BE2266">
      <w:pPr>
        <w:framePr w:w="3937" w:wrap="auto" w:hAnchor="text" w:x="2435" w:y="4896"/>
        <w:spacing w:line="240" w:lineRule="exact"/>
        <w:rPr>
          <w:rFonts w:ascii="Calibri"/>
          <w:color w:val="000000"/>
          <w:sz w:val="24"/>
        </w:rPr>
      </w:pPr>
      <w:r>
        <w:rPr>
          <w:rFonts w:ascii="Calibri"/>
          <w:color w:val="000000"/>
          <w:sz w:val="24"/>
        </w:rPr>
        <w:t>Spatial</w:t>
      </w:r>
      <w:r>
        <w:rPr>
          <w:rFonts w:ascii="Calibri"/>
          <w:color w:val="000000"/>
          <w:spacing w:val="1"/>
          <w:sz w:val="24"/>
        </w:rPr>
        <w:t xml:space="preserve"> </w:t>
      </w:r>
      <w:r>
        <w:rPr>
          <w:rFonts w:ascii="Calibri"/>
          <w:color w:val="000000"/>
          <w:sz w:val="24"/>
        </w:rPr>
        <w:t xml:space="preserve">Policy </w:t>
      </w:r>
      <w:r>
        <w:rPr>
          <w:rFonts w:ascii="Calibri"/>
          <w:color w:val="000000"/>
          <w:spacing w:val="-2"/>
          <w:sz w:val="24"/>
        </w:rPr>
        <w:t xml:space="preserve">7: </w:t>
      </w:r>
      <w:r>
        <w:rPr>
          <w:rFonts w:ascii="Calibri"/>
          <w:color w:val="000000"/>
          <w:sz w:val="24"/>
        </w:rPr>
        <w:t>Sustainable</w:t>
      </w:r>
      <w:r>
        <w:rPr>
          <w:rFonts w:ascii="Calibri"/>
          <w:color w:val="000000"/>
          <w:spacing w:val="-1"/>
          <w:sz w:val="24"/>
        </w:rPr>
        <w:t xml:space="preserve"> Transport</w:t>
      </w:r>
    </w:p>
    <w:p w14:paraId="1637AC5F" w14:textId="77777777" w:rsidR="00BE2266" w:rsidRDefault="00BE2266" w:rsidP="00BE2266">
      <w:pPr>
        <w:framePr w:w="3937" w:wrap="auto" w:hAnchor="text" w:x="2435" w:y="4896"/>
        <w:spacing w:before="67" w:line="240" w:lineRule="exact"/>
        <w:rPr>
          <w:rFonts w:ascii="Calibri"/>
          <w:color w:val="000000"/>
          <w:sz w:val="24"/>
        </w:rPr>
      </w:pPr>
      <w:r>
        <w:rPr>
          <w:rFonts w:ascii="Calibri"/>
          <w:color w:val="000000"/>
          <w:spacing w:val="-1"/>
          <w:sz w:val="24"/>
        </w:rPr>
        <w:t>Core</w:t>
      </w:r>
      <w:r>
        <w:rPr>
          <w:rFonts w:ascii="Calibri"/>
          <w:color w:val="000000"/>
          <w:sz w:val="24"/>
        </w:rPr>
        <w:t xml:space="preserve"> </w:t>
      </w:r>
      <w:r>
        <w:rPr>
          <w:rFonts w:ascii="Calibri"/>
          <w:color w:val="000000"/>
          <w:spacing w:val="1"/>
          <w:sz w:val="24"/>
        </w:rPr>
        <w:t>Policy</w:t>
      </w:r>
      <w:r>
        <w:rPr>
          <w:rFonts w:ascii="Calibri"/>
          <w:color w:val="000000"/>
          <w:spacing w:val="-1"/>
          <w:sz w:val="24"/>
        </w:rPr>
        <w:t xml:space="preserve"> </w:t>
      </w:r>
      <w:r>
        <w:rPr>
          <w:rFonts w:ascii="Calibri"/>
          <w:color w:val="000000"/>
          <w:spacing w:val="-2"/>
          <w:sz w:val="24"/>
        </w:rPr>
        <w:t>9:</w:t>
      </w:r>
      <w:r>
        <w:rPr>
          <w:rFonts w:ascii="Calibri"/>
          <w:color w:val="000000"/>
          <w:sz w:val="24"/>
        </w:rPr>
        <w:t xml:space="preserve"> Sustainable</w:t>
      </w:r>
      <w:r>
        <w:rPr>
          <w:rFonts w:ascii="Calibri"/>
          <w:color w:val="000000"/>
          <w:spacing w:val="-1"/>
          <w:sz w:val="24"/>
        </w:rPr>
        <w:t xml:space="preserve"> </w:t>
      </w:r>
      <w:r>
        <w:rPr>
          <w:rFonts w:ascii="Calibri"/>
          <w:color w:val="000000"/>
          <w:spacing w:val="1"/>
          <w:sz w:val="24"/>
        </w:rPr>
        <w:t>Design</w:t>
      </w:r>
    </w:p>
    <w:p w14:paraId="70DC7A12" w14:textId="77777777" w:rsidR="00BE2266" w:rsidRDefault="00BE2266" w:rsidP="00BE2266">
      <w:pPr>
        <w:framePr w:w="5357" w:wrap="auto" w:hAnchor="text" w:x="2435" w:y="5505"/>
        <w:spacing w:line="240" w:lineRule="exact"/>
        <w:rPr>
          <w:rFonts w:ascii="Calibri"/>
          <w:color w:val="000000"/>
          <w:sz w:val="24"/>
        </w:rPr>
      </w:pPr>
      <w:r>
        <w:rPr>
          <w:rFonts w:ascii="Calibri"/>
          <w:color w:val="000000"/>
          <w:spacing w:val="-1"/>
          <w:sz w:val="24"/>
        </w:rPr>
        <w:t>Core</w:t>
      </w:r>
      <w:r>
        <w:rPr>
          <w:rFonts w:ascii="Calibri"/>
          <w:color w:val="000000"/>
          <w:sz w:val="24"/>
        </w:rPr>
        <w:t xml:space="preserve"> </w:t>
      </w:r>
      <w:r>
        <w:rPr>
          <w:rFonts w:ascii="Calibri"/>
          <w:color w:val="000000"/>
          <w:spacing w:val="1"/>
          <w:sz w:val="24"/>
        </w:rPr>
        <w:t>Policy</w:t>
      </w:r>
      <w:r>
        <w:rPr>
          <w:rFonts w:ascii="Calibri"/>
          <w:color w:val="000000"/>
          <w:spacing w:val="-1"/>
          <w:sz w:val="24"/>
        </w:rPr>
        <w:t xml:space="preserve"> </w:t>
      </w:r>
      <w:r>
        <w:rPr>
          <w:rFonts w:ascii="Calibri"/>
          <w:color w:val="000000"/>
          <w:spacing w:val="-2"/>
          <w:sz w:val="24"/>
        </w:rPr>
        <w:t xml:space="preserve">12: </w:t>
      </w:r>
      <w:r>
        <w:rPr>
          <w:rFonts w:ascii="Calibri"/>
          <w:color w:val="000000"/>
          <w:spacing w:val="1"/>
          <w:sz w:val="24"/>
        </w:rPr>
        <w:t>Biodiversity</w:t>
      </w:r>
      <w:r>
        <w:rPr>
          <w:rFonts w:ascii="Calibri"/>
          <w:color w:val="000000"/>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Green</w:t>
      </w:r>
      <w:r>
        <w:rPr>
          <w:rFonts w:ascii="Calibri"/>
          <w:color w:val="000000"/>
          <w:spacing w:val="-3"/>
          <w:sz w:val="24"/>
        </w:rPr>
        <w:t xml:space="preserve"> </w:t>
      </w:r>
      <w:r>
        <w:rPr>
          <w:rFonts w:ascii="Calibri"/>
          <w:color w:val="000000"/>
          <w:sz w:val="24"/>
        </w:rPr>
        <w:t>Infrastructure</w:t>
      </w:r>
    </w:p>
    <w:p w14:paraId="55440245" w14:textId="77777777" w:rsidR="00BE2266" w:rsidRDefault="00BE2266" w:rsidP="00BE2266">
      <w:pPr>
        <w:framePr w:w="5533" w:wrap="auto" w:hAnchor="text" w:x="1440" w:y="6092"/>
        <w:spacing w:line="240" w:lineRule="exact"/>
        <w:rPr>
          <w:rFonts w:ascii="Calibri"/>
          <w:b/>
          <w:color w:val="000000"/>
          <w:sz w:val="24"/>
        </w:rPr>
      </w:pPr>
      <w:r>
        <w:rPr>
          <w:rFonts w:ascii="Calibri"/>
          <w:b/>
          <w:color w:val="000000"/>
          <w:sz w:val="24"/>
        </w:rPr>
        <w:t>Allocations</w:t>
      </w:r>
      <w:r>
        <w:rPr>
          <w:rFonts w:ascii="Calibri"/>
          <w:b/>
          <w:color w:val="000000"/>
          <w:spacing w:val="-1"/>
          <w:sz w:val="24"/>
        </w:rPr>
        <w:t xml:space="preserve"> </w:t>
      </w:r>
      <w:r>
        <w:rPr>
          <w:rFonts w:ascii="Calibri"/>
          <w:b/>
          <w:color w:val="000000"/>
          <w:sz w:val="24"/>
        </w:rPr>
        <w:t>&amp;</w:t>
      </w:r>
      <w:r>
        <w:rPr>
          <w:rFonts w:ascii="Calibri"/>
          <w:b/>
          <w:color w:val="000000"/>
          <w:spacing w:val="-3"/>
          <w:sz w:val="24"/>
        </w:rPr>
        <w:t xml:space="preserve"> </w:t>
      </w:r>
      <w:r>
        <w:rPr>
          <w:rFonts w:ascii="Calibri"/>
          <w:b/>
          <w:color w:val="000000"/>
          <w:sz w:val="24"/>
        </w:rPr>
        <w:t>Development</w:t>
      </w:r>
      <w:r>
        <w:rPr>
          <w:rFonts w:ascii="Calibri"/>
          <w:b/>
          <w:color w:val="000000"/>
          <w:spacing w:val="-3"/>
          <w:sz w:val="24"/>
        </w:rPr>
        <w:t xml:space="preserve"> </w:t>
      </w:r>
      <w:r>
        <w:rPr>
          <w:rFonts w:ascii="Calibri"/>
          <w:b/>
          <w:color w:val="000000"/>
          <w:spacing w:val="1"/>
          <w:sz w:val="24"/>
        </w:rPr>
        <w:t>Management</w:t>
      </w:r>
      <w:r>
        <w:rPr>
          <w:rFonts w:ascii="Calibri"/>
          <w:b/>
          <w:color w:val="000000"/>
          <w:spacing w:val="-4"/>
          <w:sz w:val="24"/>
        </w:rPr>
        <w:t xml:space="preserve"> </w:t>
      </w:r>
      <w:r>
        <w:rPr>
          <w:rFonts w:ascii="Calibri"/>
          <w:b/>
          <w:color w:val="000000"/>
          <w:spacing w:val="2"/>
          <w:sz w:val="24"/>
        </w:rPr>
        <w:t>DPD</w:t>
      </w:r>
      <w:r>
        <w:rPr>
          <w:rFonts w:ascii="Calibri"/>
          <w:b/>
          <w:color w:val="000000"/>
          <w:spacing w:val="-1"/>
          <w:sz w:val="24"/>
        </w:rPr>
        <w:t xml:space="preserve"> </w:t>
      </w:r>
      <w:r>
        <w:rPr>
          <w:rFonts w:ascii="Calibri"/>
          <w:b/>
          <w:color w:val="000000"/>
          <w:spacing w:val="-2"/>
          <w:sz w:val="24"/>
        </w:rPr>
        <w:t>(2013)</w:t>
      </w:r>
    </w:p>
    <w:p w14:paraId="2D17E31D" w14:textId="77777777" w:rsidR="00BE2266" w:rsidRDefault="00BE2266" w:rsidP="00BE2266">
      <w:pPr>
        <w:framePr w:w="350" w:wrap="auto" w:hAnchor="text" w:x="2151" w:y="6578"/>
        <w:spacing w:line="294" w:lineRule="exact"/>
        <w:rPr>
          <w:rFonts w:ascii="Times New Roman"/>
          <w:color w:val="000000"/>
          <w:sz w:val="24"/>
        </w:rPr>
      </w:pPr>
      <w:r>
        <w:rPr>
          <w:rFonts w:ascii="USMCMT+Symbol" w:hAnsi="USMCMT+Symbol" w:cs="USMCMT+Symbol"/>
          <w:color w:val="000000"/>
          <w:sz w:val="24"/>
        </w:rPr>
        <w:t>•</w:t>
      </w:r>
    </w:p>
    <w:p w14:paraId="0870A568" w14:textId="77777777" w:rsidR="00BE2266" w:rsidRDefault="00BE2266" w:rsidP="00BE2266">
      <w:pPr>
        <w:framePr w:w="350" w:wrap="auto" w:hAnchor="text" w:x="2151" w:y="6578"/>
        <w:spacing w:before="13" w:line="294" w:lineRule="exact"/>
        <w:rPr>
          <w:rFonts w:ascii="Times New Roman"/>
          <w:color w:val="000000"/>
          <w:sz w:val="24"/>
        </w:rPr>
      </w:pPr>
      <w:r>
        <w:rPr>
          <w:rFonts w:ascii="USMCMT+Symbol" w:hAnsi="USMCMT+Symbol" w:cs="USMCMT+Symbol"/>
          <w:color w:val="000000"/>
          <w:sz w:val="24"/>
        </w:rPr>
        <w:t>•</w:t>
      </w:r>
    </w:p>
    <w:p w14:paraId="64864066" w14:textId="77777777" w:rsidR="00BE2266" w:rsidRDefault="00BE2266" w:rsidP="00BE2266">
      <w:pPr>
        <w:framePr w:w="350" w:wrap="auto" w:hAnchor="text" w:x="2151" w:y="6578"/>
        <w:spacing w:before="13" w:line="294" w:lineRule="exact"/>
        <w:rPr>
          <w:rFonts w:ascii="Times New Roman"/>
          <w:color w:val="000000"/>
          <w:sz w:val="24"/>
        </w:rPr>
      </w:pPr>
      <w:r>
        <w:rPr>
          <w:rFonts w:ascii="USMCMT+Symbol" w:hAnsi="USMCMT+Symbol" w:cs="USMCMT+Symbol"/>
          <w:color w:val="000000"/>
          <w:sz w:val="24"/>
        </w:rPr>
        <w:t>•</w:t>
      </w:r>
    </w:p>
    <w:p w14:paraId="0D617D0C" w14:textId="77777777" w:rsidR="00BE2266" w:rsidRDefault="00BE2266" w:rsidP="00BE2266">
      <w:pPr>
        <w:framePr w:w="2116" w:wrap="auto" w:hAnchor="text" w:x="2435" w:y="6639"/>
        <w:spacing w:line="240" w:lineRule="exact"/>
        <w:rPr>
          <w:rFonts w:ascii="Calibri"/>
          <w:color w:val="000000"/>
          <w:sz w:val="24"/>
        </w:rPr>
      </w:pPr>
      <w:r>
        <w:rPr>
          <w:rFonts w:ascii="Calibri"/>
          <w:color w:val="000000"/>
          <w:spacing w:val="1"/>
          <w:sz w:val="24"/>
        </w:rPr>
        <w:t>Policy</w:t>
      </w:r>
      <w:r>
        <w:rPr>
          <w:rFonts w:ascii="Calibri"/>
          <w:color w:val="000000"/>
          <w:spacing w:val="-1"/>
          <w:sz w:val="24"/>
        </w:rPr>
        <w:t xml:space="preserve"> </w:t>
      </w:r>
      <w:r>
        <w:rPr>
          <w:rFonts w:ascii="Calibri"/>
          <w:color w:val="000000"/>
          <w:sz w:val="24"/>
        </w:rPr>
        <w:t>DM5:</w:t>
      </w:r>
      <w:r>
        <w:rPr>
          <w:rFonts w:ascii="Calibri"/>
          <w:color w:val="000000"/>
          <w:spacing w:val="-3"/>
          <w:sz w:val="24"/>
        </w:rPr>
        <w:t xml:space="preserve"> </w:t>
      </w:r>
      <w:r>
        <w:rPr>
          <w:rFonts w:ascii="Calibri"/>
          <w:color w:val="000000"/>
          <w:spacing w:val="1"/>
          <w:sz w:val="24"/>
        </w:rPr>
        <w:t>Design</w:t>
      </w:r>
    </w:p>
    <w:p w14:paraId="7006EFBA" w14:textId="77777777" w:rsidR="00BE2266" w:rsidRDefault="00BE2266" w:rsidP="00BE2266">
      <w:pPr>
        <w:framePr w:w="6595" w:wrap="auto" w:hAnchor="text" w:x="2435" w:y="6946"/>
        <w:spacing w:line="240" w:lineRule="exact"/>
        <w:rPr>
          <w:rFonts w:ascii="Calibri"/>
          <w:color w:val="000000"/>
          <w:sz w:val="24"/>
        </w:rPr>
      </w:pPr>
      <w:r>
        <w:rPr>
          <w:rFonts w:ascii="Calibri"/>
          <w:color w:val="000000"/>
          <w:spacing w:val="1"/>
          <w:sz w:val="24"/>
        </w:rPr>
        <w:t>Policy</w:t>
      </w:r>
      <w:r>
        <w:rPr>
          <w:rFonts w:ascii="Calibri"/>
          <w:color w:val="000000"/>
          <w:spacing w:val="-1"/>
          <w:sz w:val="24"/>
        </w:rPr>
        <w:t xml:space="preserve"> </w:t>
      </w:r>
      <w:r>
        <w:rPr>
          <w:rFonts w:ascii="Calibri"/>
          <w:color w:val="000000"/>
          <w:sz w:val="24"/>
        </w:rPr>
        <w:t>DM7:</w:t>
      </w:r>
      <w:r>
        <w:rPr>
          <w:rFonts w:ascii="Calibri"/>
          <w:color w:val="000000"/>
          <w:spacing w:val="-3"/>
          <w:sz w:val="24"/>
        </w:rPr>
        <w:t xml:space="preserve"> </w:t>
      </w:r>
      <w:r>
        <w:rPr>
          <w:rFonts w:ascii="Calibri"/>
          <w:color w:val="000000"/>
          <w:sz w:val="24"/>
        </w:rPr>
        <w:t xml:space="preserve">Biodiversity </w:t>
      </w:r>
      <w:r>
        <w:rPr>
          <w:rFonts w:ascii="Calibri"/>
          <w:color w:val="000000"/>
          <w:spacing w:val="-1"/>
          <w:sz w:val="24"/>
        </w:rPr>
        <w:t>and</w:t>
      </w:r>
      <w:r>
        <w:rPr>
          <w:rFonts w:ascii="Calibri"/>
          <w:color w:val="000000"/>
          <w:spacing w:val="-2"/>
          <w:sz w:val="24"/>
        </w:rPr>
        <w:t xml:space="preserve"> </w:t>
      </w:r>
      <w:r>
        <w:rPr>
          <w:rFonts w:ascii="Calibri"/>
          <w:color w:val="000000"/>
          <w:sz w:val="24"/>
        </w:rPr>
        <w:t>Green</w:t>
      </w:r>
      <w:r>
        <w:rPr>
          <w:rFonts w:ascii="Calibri"/>
          <w:color w:val="000000"/>
          <w:spacing w:val="-3"/>
          <w:sz w:val="24"/>
        </w:rPr>
        <w:t xml:space="preserve"> </w:t>
      </w:r>
      <w:r>
        <w:rPr>
          <w:rFonts w:ascii="Calibri"/>
          <w:color w:val="000000"/>
          <w:sz w:val="24"/>
        </w:rPr>
        <w:t>infrastructure</w:t>
      </w:r>
    </w:p>
    <w:p w14:paraId="55279F84" w14:textId="77777777" w:rsidR="00BE2266" w:rsidRDefault="00BE2266" w:rsidP="00BE2266">
      <w:pPr>
        <w:framePr w:w="6595" w:wrap="auto" w:hAnchor="text" w:x="2435" w:y="6946"/>
        <w:spacing w:before="67" w:line="240" w:lineRule="exact"/>
        <w:rPr>
          <w:rFonts w:ascii="Calibri"/>
          <w:color w:val="000000"/>
          <w:sz w:val="24"/>
        </w:rPr>
      </w:pPr>
      <w:r>
        <w:rPr>
          <w:rFonts w:ascii="Calibri"/>
          <w:color w:val="000000"/>
          <w:spacing w:val="1"/>
          <w:sz w:val="24"/>
        </w:rPr>
        <w:t>Policy</w:t>
      </w:r>
      <w:r>
        <w:rPr>
          <w:rFonts w:ascii="Calibri"/>
          <w:color w:val="000000"/>
          <w:spacing w:val="-1"/>
          <w:sz w:val="24"/>
        </w:rPr>
        <w:t xml:space="preserve"> </w:t>
      </w:r>
      <w:r>
        <w:rPr>
          <w:rFonts w:ascii="Calibri"/>
          <w:color w:val="000000"/>
          <w:sz w:val="24"/>
        </w:rPr>
        <w:t>DM12:</w:t>
      </w:r>
      <w:r>
        <w:rPr>
          <w:rFonts w:ascii="Calibri"/>
          <w:color w:val="000000"/>
          <w:spacing w:val="-3"/>
          <w:sz w:val="24"/>
        </w:rPr>
        <w:t xml:space="preserve"> </w:t>
      </w:r>
      <w:r>
        <w:rPr>
          <w:rFonts w:ascii="Calibri"/>
          <w:color w:val="000000"/>
          <w:sz w:val="24"/>
        </w:rPr>
        <w:t>Presumption</w:t>
      </w:r>
      <w:r>
        <w:rPr>
          <w:rFonts w:ascii="Calibri"/>
          <w:color w:val="000000"/>
          <w:spacing w:val="-3"/>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z w:val="24"/>
        </w:rPr>
        <w:t>Favour</w:t>
      </w:r>
      <w:r>
        <w:rPr>
          <w:rFonts w:ascii="Calibri"/>
          <w:color w:val="000000"/>
          <w:spacing w:val="1"/>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Sustainable</w:t>
      </w:r>
      <w:r>
        <w:rPr>
          <w:rFonts w:ascii="Calibri"/>
          <w:color w:val="000000"/>
          <w:spacing w:val="-1"/>
          <w:sz w:val="24"/>
        </w:rPr>
        <w:t xml:space="preserve"> </w:t>
      </w:r>
      <w:r>
        <w:rPr>
          <w:rFonts w:ascii="Calibri"/>
          <w:color w:val="000000"/>
          <w:sz w:val="24"/>
        </w:rPr>
        <w:t>Development</w:t>
      </w:r>
    </w:p>
    <w:p w14:paraId="6C1F68FC" w14:textId="77777777" w:rsidR="00BE2266" w:rsidRDefault="00BE2266" w:rsidP="00BE2266">
      <w:pPr>
        <w:framePr w:w="9265" w:wrap="auto" w:hAnchor="text" w:x="1440" w:y="7839"/>
        <w:spacing w:line="240" w:lineRule="exact"/>
        <w:rPr>
          <w:rFonts w:ascii="Calibri"/>
          <w:color w:val="000000"/>
          <w:sz w:val="24"/>
        </w:rPr>
      </w:pPr>
      <w:r>
        <w:rPr>
          <w:rFonts w:ascii="Calibri"/>
          <w:color w:val="000000"/>
          <w:spacing w:val="-2"/>
          <w:sz w:val="24"/>
        </w:rPr>
        <w:t>The</w:t>
      </w:r>
      <w:r>
        <w:rPr>
          <w:rFonts w:ascii="Calibri"/>
          <w:color w:val="000000"/>
          <w:spacing w:val="-4"/>
          <w:sz w:val="24"/>
        </w:rPr>
        <w:t xml:space="preserve"> </w:t>
      </w:r>
      <w:r>
        <w:rPr>
          <w:rFonts w:ascii="Calibri"/>
          <w:color w:val="000000"/>
          <w:sz w:val="24"/>
        </w:rPr>
        <w:t>above</w:t>
      </w:r>
      <w:r>
        <w:rPr>
          <w:rFonts w:ascii="Calibri"/>
          <w:color w:val="000000"/>
          <w:spacing w:val="-5"/>
          <w:sz w:val="24"/>
        </w:rPr>
        <w:t xml:space="preserve"> </w:t>
      </w:r>
      <w:r>
        <w:rPr>
          <w:rFonts w:ascii="Calibri"/>
          <w:color w:val="000000"/>
          <w:spacing w:val="1"/>
          <w:sz w:val="24"/>
        </w:rPr>
        <w:t>policy</w:t>
      </w:r>
      <w:r>
        <w:rPr>
          <w:rFonts w:ascii="Calibri"/>
          <w:color w:val="000000"/>
          <w:spacing w:val="-6"/>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z w:val="24"/>
        </w:rPr>
        <w:t>only</w:t>
      </w:r>
      <w:r>
        <w:rPr>
          <w:rFonts w:ascii="Calibri"/>
          <w:color w:val="000000"/>
          <w:spacing w:val="-4"/>
          <w:sz w:val="24"/>
        </w:rPr>
        <w:t xml:space="preserve"> </w:t>
      </w:r>
      <w:r>
        <w:rPr>
          <w:rFonts w:ascii="Calibri"/>
          <w:color w:val="000000"/>
          <w:sz w:val="24"/>
        </w:rPr>
        <w:t>applicable</w:t>
      </w:r>
      <w:r>
        <w:rPr>
          <w:rFonts w:ascii="Calibri"/>
          <w:color w:val="000000"/>
          <w:spacing w:val="-5"/>
          <w:sz w:val="24"/>
        </w:rPr>
        <w:t xml:space="preserve"> </w:t>
      </w:r>
      <w:r>
        <w:rPr>
          <w:rFonts w:ascii="Calibri"/>
          <w:color w:val="000000"/>
          <w:spacing w:val="2"/>
          <w:sz w:val="24"/>
        </w:rPr>
        <w:t>if</w:t>
      </w:r>
      <w:r>
        <w:rPr>
          <w:rFonts w:ascii="Calibri"/>
          <w:color w:val="000000"/>
          <w:spacing w:val="-10"/>
          <w:sz w:val="24"/>
        </w:rPr>
        <w:t xml:space="preserve"> </w:t>
      </w:r>
      <w:r>
        <w:rPr>
          <w:rFonts w:ascii="Calibri"/>
          <w:color w:val="000000"/>
          <w:sz w:val="24"/>
        </w:rPr>
        <w:t>expressed</w:t>
      </w:r>
      <w:r>
        <w:rPr>
          <w:rFonts w:ascii="Calibri"/>
          <w:color w:val="000000"/>
          <w:spacing w:val="-7"/>
          <w:sz w:val="24"/>
        </w:rPr>
        <w:t xml:space="preserve"> </w:t>
      </w:r>
      <w:r>
        <w:rPr>
          <w:rFonts w:ascii="Calibri"/>
          <w:color w:val="000000"/>
          <w:sz w:val="24"/>
        </w:rPr>
        <w:t>consent</w:t>
      </w:r>
      <w:r>
        <w:rPr>
          <w:rFonts w:ascii="Calibri"/>
          <w:color w:val="000000"/>
          <w:spacing w:val="-5"/>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z w:val="24"/>
        </w:rPr>
        <w:t>applied</w:t>
      </w:r>
      <w:r>
        <w:rPr>
          <w:rFonts w:ascii="Calibri"/>
          <w:color w:val="000000"/>
          <w:spacing w:val="-7"/>
          <w:sz w:val="24"/>
        </w:rPr>
        <w:t xml:space="preserve"> </w:t>
      </w:r>
      <w:r>
        <w:rPr>
          <w:rFonts w:ascii="Calibri"/>
          <w:color w:val="000000"/>
          <w:spacing w:val="-2"/>
          <w:sz w:val="24"/>
        </w:rPr>
        <w:t xml:space="preserve">for, </w:t>
      </w:r>
      <w:r>
        <w:rPr>
          <w:rFonts w:ascii="Calibri"/>
          <w:color w:val="000000"/>
          <w:sz w:val="24"/>
        </w:rPr>
        <w:t>some</w:t>
      </w:r>
      <w:r>
        <w:rPr>
          <w:rFonts w:ascii="Calibri"/>
          <w:color w:val="000000"/>
          <w:spacing w:val="-5"/>
          <w:sz w:val="24"/>
        </w:rPr>
        <w:t xml:space="preserve"> </w:t>
      </w:r>
      <w:r>
        <w:rPr>
          <w:rFonts w:ascii="Calibri"/>
          <w:color w:val="000000"/>
          <w:sz w:val="24"/>
        </w:rPr>
        <w:t>mention</w:t>
      </w:r>
      <w:r>
        <w:rPr>
          <w:rFonts w:ascii="Calibri"/>
          <w:color w:val="000000"/>
          <w:spacing w:val="-8"/>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pacing w:val="1"/>
          <w:sz w:val="24"/>
        </w:rPr>
        <w:t>these</w:t>
      </w:r>
    </w:p>
    <w:p w14:paraId="0C0B8A2E" w14:textId="77777777" w:rsidR="00BE2266" w:rsidRDefault="00BE2266" w:rsidP="00BE2266">
      <w:pPr>
        <w:framePr w:w="9265" w:wrap="auto" w:hAnchor="text" w:x="1440" w:y="7839"/>
        <w:spacing w:before="53" w:line="240" w:lineRule="exact"/>
        <w:rPr>
          <w:rFonts w:ascii="Calibri"/>
          <w:color w:val="000000"/>
          <w:sz w:val="24"/>
        </w:rPr>
      </w:pPr>
      <w:r>
        <w:rPr>
          <w:rFonts w:ascii="Calibri"/>
          <w:color w:val="000000"/>
          <w:sz w:val="24"/>
        </w:rPr>
        <w:t>policies</w:t>
      </w:r>
      <w:r>
        <w:rPr>
          <w:rFonts w:ascii="Calibri"/>
          <w:color w:val="000000"/>
          <w:spacing w:val="-14"/>
          <w:sz w:val="24"/>
        </w:rPr>
        <w:t xml:space="preserve"> </w:t>
      </w:r>
      <w:proofErr w:type="gramStart"/>
      <w:r>
        <w:rPr>
          <w:rFonts w:ascii="Calibri"/>
          <w:color w:val="000000"/>
          <w:spacing w:val="2"/>
          <w:sz w:val="24"/>
        </w:rPr>
        <w:t>is</w:t>
      </w:r>
      <w:proofErr w:type="gramEnd"/>
      <w:r>
        <w:rPr>
          <w:rFonts w:ascii="Calibri"/>
          <w:color w:val="000000"/>
          <w:spacing w:val="-16"/>
          <w:sz w:val="24"/>
        </w:rPr>
        <w:t xml:space="preserve"> </w:t>
      </w:r>
      <w:r>
        <w:rPr>
          <w:rFonts w:ascii="Calibri"/>
          <w:color w:val="000000"/>
          <w:sz w:val="24"/>
        </w:rPr>
        <w:t>made</w:t>
      </w:r>
      <w:r>
        <w:rPr>
          <w:rFonts w:ascii="Calibri"/>
          <w:color w:val="000000"/>
          <w:spacing w:val="-10"/>
          <w:sz w:val="24"/>
        </w:rPr>
        <w:t xml:space="preserve"> </w:t>
      </w:r>
      <w:r>
        <w:rPr>
          <w:rFonts w:ascii="Calibri"/>
          <w:color w:val="000000"/>
          <w:sz w:val="24"/>
        </w:rPr>
        <w:t>below</w:t>
      </w:r>
      <w:r>
        <w:rPr>
          <w:rFonts w:ascii="Calibri"/>
          <w:color w:val="000000"/>
          <w:spacing w:val="-10"/>
          <w:sz w:val="24"/>
        </w:rPr>
        <w:t xml:space="preserve"> </w:t>
      </w:r>
      <w:r>
        <w:rPr>
          <w:rFonts w:ascii="Calibri"/>
          <w:color w:val="000000"/>
          <w:sz w:val="24"/>
        </w:rPr>
        <w:t>however</w:t>
      </w:r>
      <w:r>
        <w:rPr>
          <w:rFonts w:ascii="Calibri"/>
          <w:color w:val="000000"/>
          <w:spacing w:val="-13"/>
          <w:sz w:val="24"/>
        </w:rPr>
        <w:t xml:space="preserve"> </w:t>
      </w:r>
      <w:r>
        <w:rPr>
          <w:rFonts w:ascii="Calibri"/>
          <w:color w:val="000000"/>
          <w:sz w:val="24"/>
        </w:rPr>
        <w:t>as</w:t>
      </w:r>
      <w:r>
        <w:rPr>
          <w:rFonts w:ascii="Calibri"/>
          <w:color w:val="000000"/>
          <w:spacing w:val="-14"/>
          <w:sz w:val="24"/>
        </w:rPr>
        <w:t xml:space="preserve"> </w:t>
      </w:r>
      <w:r>
        <w:rPr>
          <w:rFonts w:ascii="Calibri"/>
          <w:color w:val="000000"/>
          <w:spacing w:val="1"/>
          <w:sz w:val="24"/>
        </w:rPr>
        <w:t>set</w:t>
      </w:r>
      <w:r>
        <w:rPr>
          <w:rFonts w:ascii="Calibri"/>
          <w:color w:val="000000"/>
          <w:spacing w:val="-11"/>
          <w:sz w:val="24"/>
        </w:rPr>
        <w:t xml:space="preserve"> </w:t>
      </w:r>
      <w:r>
        <w:rPr>
          <w:rFonts w:ascii="Calibri"/>
          <w:color w:val="000000"/>
          <w:spacing w:val="-2"/>
          <w:sz w:val="24"/>
        </w:rPr>
        <w:t>out</w:t>
      </w:r>
      <w:r>
        <w:rPr>
          <w:rFonts w:ascii="Calibri"/>
          <w:color w:val="000000"/>
          <w:spacing w:val="-9"/>
          <w:sz w:val="24"/>
        </w:rPr>
        <w:t xml:space="preserve"> </w:t>
      </w:r>
      <w:r>
        <w:rPr>
          <w:rFonts w:ascii="Calibri"/>
          <w:color w:val="000000"/>
          <w:sz w:val="24"/>
        </w:rPr>
        <w:t>below</w:t>
      </w:r>
      <w:r>
        <w:rPr>
          <w:rFonts w:ascii="Calibri"/>
          <w:color w:val="000000"/>
          <w:spacing w:val="-10"/>
          <w:sz w:val="24"/>
        </w:rPr>
        <w:t xml:space="preserve"> </w:t>
      </w:r>
      <w:r>
        <w:rPr>
          <w:rFonts w:ascii="Calibri"/>
          <w:color w:val="000000"/>
          <w:spacing w:val="-2"/>
          <w:sz w:val="24"/>
        </w:rPr>
        <w:t>the</w:t>
      </w:r>
      <w:r>
        <w:rPr>
          <w:rFonts w:ascii="Calibri"/>
          <w:color w:val="000000"/>
          <w:spacing w:val="-8"/>
          <w:sz w:val="24"/>
        </w:rPr>
        <w:t xml:space="preserve"> </w:t>
      </w:r>
      <w:r>
        <w:rPr>
          <w:rFonts w:ascii="Calibri"/>
          <w:color w:val="000000"/>
          <w:sz w:val="24"/>
        </w:rPr>
        <w:t>proposal</w:t>
      </w:r>
      <w:r>
        <w:rPr>
          <w:rFonts w:ascii="Calibri"/>
          <w:color w:val="000000"/>
          <w:spacing w:val="-8"/>
          <w:sz w:val="24"/>
        </w:rPr>
        <w:t xml:space="preserve"> </w:t>
      </w:r>
      <w:r>
        <w:rPr>
          <w:rFonts w:ascii="Calibri"/>
          <w:color w:val="000000"/>
          <w:spacing w:val="-1"/>
          <w:sz w:val="24"/>
        </w:rPr>
        <w:t>appears</w:t>
      </w:r>
      <w:r>
        <w:rPr>
          <w:rFonts w:ascii="Calibri"/>
          <w:color w:val="000000"/>
          <w:spacing w:val="-9"/>
          <w:sz w:val="24"/>
        </w:rPr>
        <w:t xml:space="preserve"> </w:t>
      </w:r>
      <w:r>
        <w:rPr>
          <w:rFonts w:ascii="Calibri"/>
          <w:color w:val="000000"/>
          <w:spacing w:val="1"/>
          <w:sz w:val="24"/>
        </w:rPr>
        <w:t>to</w:t>
      </w:r>
      <w:r>
        <w:rPr>
          <w:rFonts w:ascii="Calibri"/>
          <w:color w:val="000000"/>
          <w:spacing w:val="-14"/>
          <w:sz w:val="24"/>
        </w:rPr>
        <w:t xml:space="preserve"> </w:t>
      </w:r>
      <w:r>
        <w:rPr>
          <w:rFonts w:ascii="Calibri"/>
          <w:color w:val="000000"/>
          <w:sz w:val="24"/>
        </w:rPr>
        <w:t>fall</w:t>
      </w:r>
      <w:r>
        <w:rPr>
          <w:rFonts w:ascii="Calibri"/>
          <w:color w:val="000000"/>
          <w:spacing w:val="-9"/>
          <w:sz w:val="24"/>
        </w:rPr>
        <w:t xml:space="preserve"> </w:t>
      </w:r>
      <w:r>
        <w:rPr>
          <w:rFonts w:ascii="Calibri"/>
          <w:color w:val="000000"/>
          <w:sz w:val="24"/>
        </w:rPr>
        <w:t>within</w:t>
      </w:r>
      <w:r>
        <w:rPr>
          <w:rFonts w:ascii="Calibri"/>
          <w:color w:val="000000"/>
          <w:spacing w:val="-12"/>
          <w:sz w:val="24"/>
        </w:rPr>
        <w:t xml:space="preserve"> </w:t>
      </w:r>
      <w:r>
        <w:rPr>
          <w:rFonts w:ascii="Calibri"/>
          <w:color w:val="000000"/>
          <w:sz w:val="24"/>
        </w:rPr>
        <w:t>permitted</w:t>
      </w:r>
    </w:p>
    <w:p w14:paraId="31C0B94A" w14:textId="77777777" w:rsidR="00BE2266" w:rsidRDefault="00BE2266" w:rsidP="00BE2266">
      <w:pPr>
        <w:framePr w:w="9265" w:wrap="auto" w:hAnchor="text" w:x="1440" w:y="7839"/>
        <w:spacing w:before="53" w:line="240" w:lineRule="exact"/>
        <w:rPr>
          <w:rFonts w:ascii="Calibri"/>
          <w:color w:val="000000"/>
          <w:sz w:val="24"/>
        </w:rPr>
      </w:pPr>
      <w:r>
        <w:rPr>
          <w:rFonts w:ascii="Calibri"/>
          <w:color w:val="000000"/>
          <w:sz w:val="24"/>
        </w:rPr>
        <w:t>development</w:t>
      </w:r>
      <w:r>
        <w:rPr>
          <w:rFonts w:ascii="Calibri"/>
          <w:color w:val="000000"/>
          <w:spacing w:val="13"/>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Schedule</w:t>
      </w:r>
      <w:r>
        <w:rPr>
          <w:rFonts w:ascii="Calibri"/>
          <w:color w:val="000000"/>
          <w:spacing w:val="13"/>
          <w:sz w:val="24"/>
        </w:rPr>
        <w:t xml:space="preserve"> </w:t>
      </w:r>
      <w:r>
        <w:rPr>
          <w:rFonts w:ascii="Calibri"/>
          <w:color w:val="000000"/>
          <w:spacing w:val="-2"/>
          <w:sz w:val="24"/>
        </w:rPr>
        <w:t>2,</w:t>
      </w:r>
      <w:r>
        <w:rPr>
          <w:rFonts w:ascii="Calibri"/>
          <w:color w:val="000000"/>
          <w:spacing w:val="17"/>
          <w:sz w:val="24"/>
        </w:rPr>
        <w:t xml:space="preserve"> </w:t>
      </w:r>
      <w:r>
        <w:rPr>
          <w:rFonts w:ascii="Calibri"/>
          <w:color w:val="000000"/>
          <w:sz w:val="24"/>
        </w:rPr>
        <w:t>Part</w:t>
      </w:r>
      <w:r>
        <w:rPr>
          <w:rFonts w:ascii="Calibri"/>
          <w:color w:val="000000"/>
          <w:spacing w:val="19"/>
          <w:sz w:val="24"/>
        </w:rPr>
        <w:t xml:space="preserve"> </w:t>
      </w:r>
      <w:r>
        <w:rPr>
          <w:rFonts w:ascii="Calibri"/>
          <w:color w:val="000000"/>
          <w:spacing w:val="1"/>
          <w:sz w:val="24"/>
        </w:rPr>
        <w:t>12,</w:t>
      </w:r>
      <w:r>
        <w:rPr>
          <w:rFonts w:ascii="Calibri"/>
          <w:color w:val="000000"/>
          <w:spacing w:val="15"/>
          <w:sz w:val="24"/>
        </w:rPr>
        <w:t xml:space="preserve"> </w:t>
      </w:r>
      <w:r>
        <w:rPr>
          <w:rFonts w:ascii="Calibri"/>
          <w:color w:val="000000"/>
          <w:spacing w:val="1"/>
          <w:sz w:val="24"/>
        </w:rPr>
        <w:t>Class</w:t>
      </w:r>
      <w:r>
        <w:rPr>
          <w:rFonts w:ascii="Calibri"/>
          <w:color w:val="000000"/>
          <w:spacing w:val="13"/>
          <w:sz w:val="24"/>
        </w:rPr>
        <w:t xml:space="preserve"> </w:t>
      </w:r>
      <w:r>
        <w:rPr>
          <w:rFonts w:ascii="Calibri"/>
          <w:color w:val="000000"/>
          <w:sz w:val="24"/>
        </w:rPr>
        <w:t>A</w:t>
      </w:r>
      <w:r>
        <w:rPr>
          <w:rFonts w:ascii="Calibri"/>
          <w:color w:val="000000"/>
          <w:spacing w:val="13"/>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pacing w:val="2"/>
          <w:sz w:val="24"/>
        </w:rPr>
        <w:t>the</w:t>
      </w:r>
      <w:r>
        <w:rPr>
          <w:rFonts w:ascii="Calibri"/>
          <w:color w:val="000000"/>
          <w:spacing w:val="11"/>
          <w:sz w:val="24"/>
        </w:rPr>
        <w:t xml:space="preserve"> </w:t>
      </w:r>
      <w:r>
        <w:rPr>
          <w:rFonts w:ascii="Calibri"/>
          <w:color w:val="000000"/>
          <w:sz w:val="24"/>
        </w:rPr>
        <w:t>General</w:t>
      </w:r>
      <w:r>
        <w:rPr>
          <w:rFonts w:ascii="Calibri"/>
          <w:color w:val="000000"/>
          <w:spacing w:val="15"/>
          <w:sz w:val="24"/>
        </w:rPr>
        <w:t xml:space="preserve"> </w:t>
      </w:r>
      <w:r>
        <w:rPr>
          <w:rFonts w:ascii="Calibri"/>
          <w:color w:val="000000"/>
          <w:sz w:val="24"/>
        </w:rPr>
        <w:t>Permitted</w:t>
      </w:r>
      <w:r>
        <w:rPr>
          <w:rFonts w:ascii="Calibri"/>
          <w:color w:val="000000"/>
          <w:spacing w:val="11"/>
          <w:sz w:val="24"/>
        </w:rPr>
        <w:t xml:space="preserve"> </w:t>
      </w:r>
      <w:r>
        <w:rPr>
          <w:rFonts w:ascii="Calibri"/>
          <w:color w:val="000000"/>
          <w:sz w:val="24"/>
        </w:rPr>
        <w:t>Development</w:t>
      </w:r>
      <w:r>
        <w:rPr>
          <w:rFonts w:ascii="Calibri"/>
          <w:color w:val="000000"/>
          <w:spacing w:val="13"/>
          <w:sz w:val="24"/>
        </w:rPr>
        <w:t xml:space="preserve"> </w:t>
      </w:r>
      <w:r>
        <w:rPr>
          <w:rFonts w:ascii="Calibri"/>
          <w:color w:val="000000"/>
          <w:sz w:val="24"/>
        </w:rPr>
        <w:t>Order,</w:t>
      </w:r>
    </w:p>
    <w:p w14:paraId="499116A9" w14:textId="77777777" w:rsidR="00BE2266" w:rsidRDefault="00BE2266" w:rsidP="00BE2266">
      <w:pPr>
        <w:framePr w:w="9265" w:wrap="auto" w:hAnchor="text" w:x="1440" w:y="7839"/>
        <w:spacing w:before="53" w:line="240" w:lineRule="exact"/>
        <w:rPr>
          <w:rFonts w:ascii="Calibri"/>
          <w:color w:val="000000"/>
          <w:sz w:val="24"/>
        </w:rPr>
      </w:pPr>
      <w:r>
        <w:rPr>
          <w:rFonts w:ascii="Calibri"/>
          <w:color w:val="000000"/>
          <w:sz w:val="24"/>
        </w:rPr>
        <w:t>which</w:t>
      </w:r>
      <w:r>
        <w:rPr>
          <w:rFonts w:ascii="Calibri"/>
          <w:color w:val="000000"/>
          <w:spacing w:val="-3"/>
          <w:sz w:val="24"/>
        </w:rPr>
        <w:t xml:space="preserve"> </w:t>
      </w:r>
      <w:r>
        <w:rPr>
          <w:rFonts w:ascii="Calibri"/>
          <w:color w:val="000000"/>
          <w:spacing w:val="2"/>
          <w:sz w:val="24"/>
        </w:rPr>
        <w:t>is</w:t>
      </w:r>
      <w:r>
        <w:rPr>
          <w:rFonts w:ascii="Calibri"/>
          <w:color w:val="000000"/>
          <w:spacing w:val="-2"/>
          <w:sz w:val="24"/>
        </w:rPr>
        <w:t xml:space="preserve"> </w:t>
      </w:r>
      <w:r>
        <w:rPr>
          <w:rFonts w:ascii="Calibri"/>
          <w:color w:val="000000"/>
          <w:sz w:val="24"/>
        </w:rPr>
        <w:t>mentioned</w:t>
      </w:r>
      <w:r>
        <w:rPr>
          <w:rFonts w:ascii="Calibri"/>
          <w:color w:val="000000"/>
          <w:spacing w:val="-2"/>
          <w:sz w:val="24"/>
        </w:rPr>
        <w:t xml:space="preserve"> </w:t>
      </w:r>
      <w:r>
        <w:rPr>
          <w:rFonts w:ascii="Calibri"/>
          <w:color w:val="000000"/>
          <w:spacing w:val="-1"/>
          <w:sz w:val="24"/>
        </w:rPr>
        <w:t>throughout</w:t>
      </w:r>
      <w:r>
        <w:rPr>
          <w:rFonts w:ascii="Calibri"/>
          <w:color w:val="000000"/>
          <w:sz w:val="24"/>
        </w:rPr>
        <w:t xml:space="preserve"> the</w:t>
      </w:r>
      <w:r>
        <w:rPr>
          <w:rFonts w:ascii="Calibri"/>
          <w:color w:val="000000"/>
          <w:spacing w:val="4"/>
          <w:sz w:val="24"/>
        </w:rPr>
        <w:t xml:space="preserve"> </w:t>
      </w:r>
      <w:r>
        <w:rPr>
          <w:rFonts w:ascii="Calibri"/>
          <w:color w:val="000000"/>
          <w:spacing w:val="1"/>
          <w:sz w:val="24"/>
        </w:rPr>
        <w:t>pre-application</w:t>
      </w:r>
      <w:r>
        <w:rPr>
          <w:rFonts w:ascii="Calibri"/>
          <w:color w:val="000000"/>
          <w:spacing w:val="-3"/>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conclusion</w:t>
      </w:r>
      <w:r>
        <w:rPr>
          <w:rFonts w:ascii="Calibri"/>
          <w:color w:val="000000"/>
          <w:spacing w:val="-3"/>
          <w:sz w:val="24"/>
        </w:rPr>
        <w:t xml:space="preserve"> </w:t>
      </w:r>
      <w:r>
        <w:rPr>
          <w:rFonts w:ascii="Calibri"/>
          <w:color w:val="000000"/>
          <w:spacing w:val="3"/>
          <w:sz w:val="24"/>
        </w:rPr>
        <w:t>of</w:t>
      </w:r>
      <w:r>
        <w:rPr>
          <w:rFonts w:ascii="Calibri"/>
          <w:color w:val="000000"/>
          <w:spacing w:val="-5"/>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advice.</w:t>
      </w:r>
    </w:p>
    <w:p w14:paraId="5E1F35DF" w14:textId="77777777" w:rsidR="00BE2266" w:rsidRDefault="00BE2266" w:rsidP="00BE2266">
      <w:pPr>
        <w:framePr w:w="9268" w:wrap="auto" w:hAnchor="text" w:x="1440" w:y="9303"/>
        <w:spacing w:line="240" w:lineRule="exact"/>
        <w:rPr>
          <w:rFonts w:ascii="Calibri"/>
          <w:i/>
          <w:color w:val="000000"/>
          <w:sz w:val="24"/>
        </w:rPr>
      </w:pPr>
      <w:r>
        <w:rPr>
          <w:rFonts w:ascii="Calibri"/>
          <w:i/>
          <w:color w:val="000000"/>
          <w:sz w:val="24"/>
        </w:rPr>
        <w:t>The</w:t>
      </w:r>
      <w:r>
        <w:rPr>
          <w:rFonts w:ascii="Calibri"/>
          <w:i/>
          <w:color w:val="000000"/>
          <w:spacing w:val="42"/>
          <w:sz w:val="24"/>
        </w:rPr>
        <w:t xml:space="preserve"> </w:t>
      </w:r>
      <w:r>
        <w:rPr>
          <w:rFonts w:ascii="Calibri"/>
          <w:i/>
          <w:color w:val="000000"/>
          <w:sz w:val="24"/>
        </w:rPr>
        <w:t>Draft</w:t>
      </w:r>
      <w:r>
        <w:rPr>
          <w:rFonts w:ascii="Calibri"/>
          <w:i/>
          <w:color w:val="000000"/>
          <w:spacing w:val="42"/>
          <w:sz w:val="24"/>
        </w:rPr>
        <w:t xml:space="preserve"> </w:t>
      </w:r>
      <w:r>
        <w:rPr>
          <w:rFonts w:ascii="Calibri"/>
          <w:i/>
          <w:color w:val="000000"/>
          <w:sz w:val="24"/>
        </w:rPr>
        <w:t>Amended</w:t>
      </w:r>
      <w:r>
        <w:rPr>
          <w:rFonts w:ascii="Calibri"/>
          <w:i/>
          <w:color w:val="000000"/>
          <w:spacing w:val="43"/>
          <w:sz w:val="24"/>
        </w:rPr>
        <w:t xml:space="preserve"> </w:t>
      </w:r>
      <w:r>
        <w:rPr>
          <w:rFonts w:ascii="Calibri"/>
          <w:i/>
          <w:color w:val="000000"/>
          <w:sz w:val="24"/>
        </w:rPr>
        <w:t>Allocations</w:t>
      </w:r>
      <w:r>
        <w:rPr>
          <w:rFonts w:ascii="Calibri"/>
          <w:i/>
          <w:color w:val="000000"/>
          <w:spacing w:val="39"/>
          <w:sz w:val="24"/>
        </w:rPr>
        <w:t xml:space="preserve"> </w:t>
      </w:r>
      <w:r>
        <w:rPr>
          <w:rFonts w:ascii="Calibri"/>
          <w:i/>
          <w:color w:val="000000"/>
          <w:sz w:val="24"/>
        </w:rPr>
        <w:t>&amp;</w:t>
      </w:r>
      <w:r>
        <w:rPr>
          <w:rFonts w:ascii="Calibri"/>
          <w:i/>
          <w:color w:val="000000"/>
          <w:spacing w:val="41"/>
          <w:sz w:val="24"/>
        </w:rPr>
        <w:t xml:space="preserve"> </w:t>
      </w:r>
      <w:r>
        <w:rPr>
          <w:rFonts w:ascii="Calibri"/>
          <w:i/>
          <w:color w:val="000000"/>
          <w:sz w:val="24"/>
        </w:rPr>
        <w:t>Development</w:t>
      </w:r>
      <w:r>
        <w:rPr>
          <w:rFonts w:ascii="Calibri"/>
          <w:i/>
          <w:color w:val="000000"/>
          <w:spacing w:val="37"/>
          <w:sz w:val="24"/>
        </w:rPr>
        <w:t xml:space="preserve"> </w:t>
      </w:r>
      <w:r>
        <w:rPr>
          <w:rFonts w:ascii="Calibri"/>
          <w:i/>
          <w:color w:val="000000"/>
          <w:sz w:val="24"/>
        </w:rPr>
        <w:t>Management</w:t>
      </w:r>
      <w:r>
        <w:rPr>
          <w:rFonts w:ascii="Calibri"/>
          <w:i/>
          <w:color w:val="000000"/>
          <w:spacing w:val="42"/>
          <w:sz w:val="24"/>
        </w:rPr>
        <w:t xml:space="preserve"> </w:t>
      </w:r>
      <w:r>
        <w:rPr>
          <w:rFonts w:ascii="Calibri"/>
          <w:i/>
          <w:color w:val="000000"/>
          <w:sz w:val="24"/>
        </w:rPr>
        <w:t>DPD</w:t>
      </w:r>
      <w:r>
        <w:rPr>
          <w:rFonts w:ascii="Calibri"/>
          <w:i/>
          <w:color w:val="000000"/>
          <w:spacing w:val="43"/>
          <w:sz w:val="24"/>
        </w:rPr>
        <w:t xml:space="preserve"> </w:t>
      </w:r>
      <w:r>
        <w:rPr>
          <w:rFonts w:ascii="Calibri"/>
          <w:i/>
          <w:color w:val="000000"/>
          <w:spacing w:val="1"/>
          <w:sz w:val="24"/>
        </w:rPr>
        <w:t>was</w:t>
      </w:r>
      <w:r>
        <w:rPr>
          <w:rFonts w:ascii="Calibri"/>
          <w:i/>
          <w:color w:val="000000"/>
          <w:spacing w:val="38"/>
          <w:sz w:val="24"/>
        </w:rPr>
        <w:t xml:space="preserve"> </w:t>
      </w:r>
      <w:r>
        <w:rPr>
          <w:rFonts w:ascii="Calibri"/>
          <w:i/>
          <w:color w:val="000000"/>
          <w:sz w:val="24"/>
        </w:rPr>
        <w:t>submitted</w:t>
      </w:r>
      <w:r>
        <w:rPr>
          <w:rFonts w:ascii="Calibri"/>
          <w:i/>
          <w:color w:val="000000"/>
          <w:spacing w:val="43"/>
          <w:sz w:val="24"/>
        </w:rPr>
        <w:t xml:space="preserve"> </w:t>
      </w:r>
      <w:r>
        <w:rPr>
          <w:rFonts w:ascii="Calibri"/>
          <w:i/>
          <w:color w:val="000000"/>
          <w:spacing w:val="1"/>
          <w:sz w:val="24"/>
        </w:rPr>
        <w:t>to</w:t>
      </w:r>
      <w:r>
        <w:rPr>
          <w:rFonts w:ascii="Calibri"/>
          <w:i/>
          <w:color w:val="000000"/>
          <w:spacing w:val="42"/>
          <w:sz w:val="24"/>
        </w:rPr>
        <w:t xml:space="preserve"> </w:t>
      </w:r>
      <w:r>
        <w:rPr>
          <w:rFonts w:ascii="Calibri"/>
          <w:i/>
          <w:color w:val="000000"/>
          <w:spacing w:val="1"/>
          <w:sz w:val="24"/>
        </w:rPr>
        <w:t>the</w:t>
      </w:r>
    </w:p>
    <w:p w14:paraId="6E629C1A" w14:textId="77777777" w:rsidR="00BE2266" w:rsidRDefault="00BE2266" w:rsidP="00BE2266">
      <w:pPr>
        <w:framePr w:w="9268" w:wrap="auto" w:hAnchor="text" w:x="1440" w:y="9303"/>
        <w:spacing w:before="53" w:line="240" w:lineRule="exact"/>
        <w:rPr>
          <w:rFonts w:ascii="Calibri"/>
          <w:i/>
          <w:color w:val="000000"/>
          <w:sz w:val="24"/>
        </w:rPr>
      </w:pPr>
      <w:r>
        <w:rPr>
          <w:rFonts w:ascii="Calibri"/>
          <w:i/>
          <w:color w:val="000000"/>
          <w:spacing w:val="1"/>
          <w:sz w:val="24"/>
        </w:rPr>
        <w:t>Secretary</w:t>
      </w:r>
      <w:r>
        <w:rPr>
          <w:rFonts w:ascii="Calibri"/>
          <w:i/>
          <w:color w:val="000000"/>
          <w:spacing w:val="14"/>
          <w:sz w:val="24"/>
        </w:rPr>
        <w:t xml:space="preserve"> </w:t>
      </w:r>
      <w:r>
        <w:rPr>
          <w:rFonts w:ascii="Calibri"/>
          <w:i/>
          <w:color w:val="000000"/>
          <w:spacing w:val="1"/>
          <w:sz w:val="24"/>
        </w:rPr>
        <w:t>of</w:t>
      </w:r>
      <w:r>
        <w:rPr>
          <w:rFonts w:ascii="Calibri"/>
          <w:i/>
          <w:color w:val="000000"/>
          <w:spacing w:val="15"/>
          <w:sz w:val="24"/>
        </w:rPr>
        <w:t xml:space="preserve"> </w:t>
      </w:r>
      <w:r>
        <w:rPr>
          <w:rFonts w:ascii="Calibri"/>
          <w:i/>
          <w:color w:val="000000"/>
          <w:sz w:val="24"/>
        </w:rPr>
        <w:t>State</w:t>
      </w:r>
      <w:r>
        <w:rPr>
          <w:rFonts w:ascii="Calibri"/>
          <w:i/>
          <w:color w:val="000000"/>
          <w:spacing w:val="13"/>
          <w:sz w:val="24"/>
        </w:rPr>
        <w:t xml:space="preserve"> </w:t>
      </w:r>
      <w:r>
        <w:rPr>
          <w:rFonts w:ascii="Calibri"/>
          <w:i/>
          <w:color w:val="000000"/>
          <w:spacing w:val="1"/>
          <w:sz w:val="24"/>
        </w:rPr>
        <w:t>on</w:t>
      </w:r>
      <w:r>
        <w:rPr>
          <w:rFonts w:ascii="Calibri"/>
          <w:i/>
          <w:color w:val="000000"/>
          <w:spacing w:val="17"/>
          <w:sz w:val="24"/>
        </w:rPr>
        <w:t xml:space="preserve"> </w:t>
      </w:r>
      <w:r>
        <w:rPr>
          <w:rFonts w:ascii="Calibri"/>
          <w:i/>
          <w:color w:val="000000"/>
          <w:spacing w:val="-1"/>
          <w:sz w:val="24"/>
        </w:rPr>
        <w:t>the</w:t>
      </w:r>
      <w:r>
        <w:rPr>
          <w:rFonts w:ascii="Calibri"/>
          <w:i/>
          <w:color w:val="000000"/>
          <w:spacing w:val="19"/>
          <w:sz w:val="24"/>
        </w:rPr>
        <w:t xml:space="preserve"> </w:t>
      </w:r>
      <w:r>
        <w:rPr>
          <w:rFonts w:ascii="Calibri"/>
          <w:i/>
          <w:color w:val="000000"/>
          <w:spacing w:val="-1"/>
          <w:sz w:val="24"/>
        </w:rPr>
        <w:t>18th</w:t>
      </w:r>
      <w:r>
        <w:rPr>
          <w:rFonts w:ascii="Calibri"/>
          <w:i/>
          <w:color w:val="000000"/>
          <w:spacing w:val="19"/>
          <w:sz w:val="24"/>
        </w:rPr>
        <w:t xml:space="preserve"> </w:t>
      </w:r>
      <w:r>
        <w:rPr>
          <w:rFonts w:ascii="Calibri"/>
          <w:i/>
          <w:color w:val="000000"/>
          <w:sz w:val="24"/>
        </w:rPr>
        <w:t>January</w:t>
      </w:r>
      <w:r>
        <w:rPr>
          <w:rFonts w:ascii="Calibri"/>
          <w:i/>
          <w:color w:val="000000"/>
          <w:spacing w:val="15"/>
          <w:sz w:val="24"/>
        </w:rPr>
        <w:t xml:space="preserve"> </w:t>
      </w:r>
      <w:r>
        <w:rPr>
          <w:rFonts w:ascii="Calibri"/>
          <w:i/>
          <w:color w:val="000000"/>
          <w:spacing w:val="-2"/>
          <w:sz w:val="24"/>
        </w:rPr>
        <w:t>2024.</w:t>
      </w:r>
      <w:r>
        <w:rPr>
          <w:rFonts w:ascii="Calibri"/>
          <w:i/>
          <w:color w:val="000000"/>
          <w:spacing w:val="21"/>
          <w:sz w:val="24"/>
        </w:rPr>
        <w:t xml:space="preserve"> </w:t>
      </w:r>
      <w:r>
        <w:rPr>
          <w:rFonts w:ascii="Calibri"/>
          <w:i/>
          <w:color w:val="000000"/>
          <w:sz w:val="24"/>
        </w:rPr>
        <w:t>Following</w:t>
      </w:r>
      <w:r>
        <w:rPr>
          <w:rFonts w:ascii="Calibri"/>
          <w:i/>
          <w:color w:val="000000"/>
          <w:spacing w:val="18"/>
          <w:sz w:val="24"/>
        </w:rPr>
        <w:t xml:space="preserve"> </w:t>
      </w:r>
      <w:r>
        <w:rPr>
          <w:rFonts w:ascii="Calibri"/>
          <w:i/>
          <w:color w:val="000000"/>
          <w:spacing w:val="1"/>
          <w:sz w:val="24"/>
        </w:rPr>
        <w:t>the</w:t>
      </w:r>
      <w:r>
        <w:rPr>
          <w:rFonts w:ascii="Calibri"/>
          <w:i/>
          <w:color w:val="000000"/>
          <w:spacing w:val="12"/>
          <w:sz w:val="24"/>
        </w:rPr>
        <w:t xml:space="preserve"> </w:t>
      </w:r>
      <w:r>
        <w:rPr>
          <w:rFonts w:ascii="Calibri"/>
          <w:i/>
          <w:color w:val="000000"/>
          <w:spacing w:val="-1"/>
          <w:sz w:val="24"/>
        </w:rPr>
        <w:t>close</w:t>
      </w:r>
      <w:r>
        <w:rPr>
          <w:rFonts w:ascii="Calibri"/>
          <w:i/>
          <w:color w:val="000000"/>
          <w:spacing w:val="19"/>
          <w:sz w:val="24"/>
        </w:rPr>
        <w:t xml:space="preserve"> </w:t>
      </w:r>
      <w:r>
        <w:rPr>
          <w:rFonts w:ascii="Calibri"/>
          <w:i/>
          <w:color w:val="000000"/>
          <w:spacing w:val="1"/>
          <w:sz w:val="24"/>
        </w:rPr>
        <w:t>of</w:t>
      </w:r>
      <w:r>
        <w:rPr>
          <w:rFonts w:ascii="Calibri"/>
          <w:i/>
          <w:color w:val="000000"/>
          <w:spacing w:val="15"/>
          <w:sz w:val="24"/>
        </w:rPr>
        <w:t xml:space="preserve"> </w:t>
      </w:r>
      <w:r>
        <w:rPr>
          <w:rFonts w:ascii="Calibri"/>
          <w:i/>
          <w:color w:val="000000"/>
          <w:spacing w:val="1"/>
          <w:sz w:val="24"/>
        </w:rPr>
        <w:t>the</w:t>
      </w:r>
      <w:r>
        <w:rPr>
          <w:rFonts w:ascii="Calibri"/>
          <w:i/>
          <w:color w:val="000000"/>
          <w:spacing w:val="17"/>
          <w:sz w:val="24"/>
        </w:rPr>
        <w:t xml:space="preserve"> </w:t>
      </w:r>
      <w:r>
        <w:rPr>
          <w:rFonts w:ascii="Calibri"/>
          <w:i/>
          <w:color w:val="000000"/>
          <w:spacing w:val="-1"/>
          <w:sz w:val="24"/>
        </w:rPr>
        <w:t>hearing</w:t>
      </w:r>
      <w:r>
        <w:rPr>
          <w:rFonts w:ascii="Calibri"/>
          <w:i/>
          <w:color w:val="000000"/>
          <w:spacing w:val="19"/>
          <w:sz w:val="24"/>
        </w:rPr>
        <w:t xml:space="preserve"> </w:t>
      </w:r>
      <w:r>
        <w:rPr>
          <w:rFonts w:ascii="Calibri"/>
          <w:i/>
          <w:color w:val="000000"/>
          <w:sz w:val="24"/>
        </w:rPr>
        <w:t>sessions</w:t>
      </w:r>
      <w:r>
        <w:rPr>
          <w:rFonts w:ascii="Calibri"/>
          <w:i/>
          <w:color w:val="000000"/>
          <w:spacing w:val="15"/>
          <w:sz w:val="24"/>
        </w:rPr>
        <w:t xml:space="preserve"> </w:t>
      </w:r>
      <w:r>
        <w:rPr>
          <w:rFonts w:ascii="Calibri"/>
          <w:i/>
          <w:color w:val="000000"/>
          <w:spacing w:val="1"/>
          <w:sz w:val="24"/>
        </w:rPr>
        <w:t>as</w:t>
      </w:r>
    </w:p>
    <w:p w14:paraId="580B8775" w14:textId="77777777" w:rsidR="00BE2266" w:rsidRDefault="00BE2266" w:rsidP="00BE2266">
      <w:pPr>
        <w:framePr w:w="9268" w:wrap="auto" w:hAnchor="text" w:x="1440" w:y="9303"/>
        <w:spacing w:before="4" w:line="293" w:lineRule="exact"/>
        <w:rPr>
          <w:rFonts w:ascii="Calibri"/>
          <w:i/>
          <w:color w:val="000000"/>
          <w:sz w:val="24"/>
        </w:rPr>
      </w:pPr>
      <w:r>
        <w:rPr>
          <w:rFonts w:ascii="Calibri"/>
          <w:i/>
          <w:color w:val="000000"/>
          <w:spacing w:val="1"/>
          <w:sz w:val="24"/>
        </w:rPr>
        <w:t>part</w:t>
      </w:r>
      <w:r>
        <w:rPr>
          <w:rFonts w:ascii="Calibri"/>
          <w:i/>
          <w:color w:val="000000"/>
          <w:spacing w:val="-2"/>
          <w:sz w:val="24"/>
        </w:rPr>
        <w:t xml:space="preserve"> </w:t>
      </w:r>
      <w:r>
        <w:rPr>
          <w:rFonts w:ascii="Calibri"/>
          <w:i/>
          <w:color w:val="000000"/>
          <w:spacing w:val="1"/>
          <w:sz w:val="24"/>
        </w:rPr>
        <w:t>of</w:t>
      </w:r>
      <w:r>
        <w:rPr>
          <w:rFonts w:ascii="Calibri"/>
          <w:i/>
          <w:color w:val="000000"/>
          <w:spacing w:val="-4"/>
          <w:sz w:val="24"/>
        </w:rPr>
        <w:t xml:space="preserve"> </w:t>
      </w:r>
      <w:r>
        <w:rPr>
          <w:rFonts w:ascii="Calibri"/>
          <w:i/>
          <w:color w:val="000000"/>
          <w:spacing w:val="1"/>
          <w:sz w:val="24"/>
        </w:rPr>
        <w:t>the</w:t>
      </w:r>
      <w:r>
        <w:rPr>
          <w:rFonts w:ascii="Calibri"/>
          <w:i/>
          <w:color w:val="000000"/>
          <w:spacing w:val="-2"/>
          <w:sz w:val="24"/>
        </w:rPr>
        <w:t xml:space="preserve"> </w:t>
      </w:r>
      <w:r>
        <w:rPr>
          <w:rFonts w:ascii="Calibri"/>
          <w:i/>
          <w:color w:val="000000"/>
          <w:sz w:val="24"/>
        </w:rPr>
        <w:t>Examination</w:t>
      </w:r>
      <w:r>
        <w:rPr>
          <w:rFonts w:ascii="Calibri"/>
          <w:i/>
          <w:color w:val="000000"/>
          <w:spacing w:val="-1"/>
          <w:sz w:val="24"/>
        </w:rPr>
        <w:t xml:space="preserve"> </w:t>
      </w:r>
      <w:r>
        <w:rPr>
          <w:rFonts w:ascii="Calibri"/>
          <w:i/>
          <w:color w:val="000000"/>
          <w:spacing w:val="2"/>
          <w:sz w:val="24"/>
        </w:rPr>
        <w:t>in</w:t>
      </w:r>
      <w:r>
        <w:rPr>
          <w:rFonts w:ascii="Calibri"/>
          <w:i/>
          <w:color w:val="000000"/>
          <w:spacing w:val="-3"/>
          <w:sz w:val="24"/>
        </w:rPr>
        <w:t xml:space="preserve"> </w:t>
      </w:r>
      <w:r>
        <w:rPr>
          <w:rFonts w:ascii="Calibri"/>
          <w:i/>
          <w:color w:val="000000"/>
          <w:spacing w:val="1"/>
          <w:sz w:val="24"/>
        </w:rPr>
        <w:t>Public</w:t>
      </w:r>
      <w:r>
        <w:rPr>
          <w:rFonts w:ascii="Calibri"/>
          <w:i/>
          <w:color w:val="000000"/>
          <w:spacing w:val="-1"/>
          <w:sz w:val="24"/>
        </w:rPr>
        <w:t xml:space="preserve"> </w:t>
      </w:r>
      <w:r>
        <w:rPr>
          <w:rFonts w:ascii="Calibri"/>
          <w:i/>
          <w:color w:val="000000"/>
          <w:spacing w:val="1"/>
          <w:sz w:val="24"/>
        </w:rPr>
        <w:t>the</w:t>
      </w:r>
      <w:r>
        <w:rPr>
          <w:rFonts w:ascii="Calibri"/>
          <w:i/>
          <w:color w:val="000000"/>
          <w:spacing w:val="-2"/>
          <w:sz w:val="24"/>
        </w:rPr>
        <w:t xml:space="preserve"> </w:t>
      </w:r>
      <w:r>
        <w:rPr>
          <w:rFonts w:ascii="Calibri"/>
          <w:i/>
          <w:color w:val="000000"/>
          <w:sz w:val="24"/>
        </w:rPr>
        <w:t>Inspector</w:t>
      </w:r>
      <w:r>
        <w:rPr>
          <w:rFonts w:ascii="Calibri"/>
          <w:i/>
          <w:color w:val="000000"/>
          <w:spacing w:val="-2"/>
          <w:sz w:val="24"/>
        </w:rPr>
        <w:t xml:space="preserve"> </w:t>
      </w:r>
      <w:r>
        <w:rPr>
          <w:rFonts w:ascii="Calibri"/>
          <w:i/>
          <w:color w:val="000000"/>
          <w:spacing w:val="1"/>
          <w:sz w:val="24"/>
        </w:rPr>
        <w:t>has</w:t>
      </w:r>
      <w:r>
        <w:rPr>
          <w:rFonts w:ascii="Calibri"/>
          <w:i/>
          <w:color w:val="000000"/>
          <w:spacing w:val="-5"/>
          <w:sz w:val="24"/>
        </w:rPr>
        <w:t xml:space="preserve"> </w:t>
      </w:r>
      <w:r>
        <w:rPr>
          <w:rFonts w:ascii="Calibri"/>
          <w:i/>
          <w:color w:val="000000"/>
          <w:spacing w:val="1"/>
          <w:sz w:val="24"/>
        </w:rPr>
        <w:t>agreed</w:t>
      </w:r>
      <w:r>
        <w:rPr>
          <w:rFonts w:ascii="Calibri"/>
          <w:i/>
          <w:color w:val="000000"/>
          <w:spacing w:val="-1"/>
          <w:sz w:val="24"/>
        </w:rPr>
        <w:t xml:space="preserve"> </w:t>
      </w:r>
      <w:r>
        <w:rPr>
          <w:rFonts w:ascii="Calibri"/>
          <w:i/>
          <w:color w:val="000000"/>
          <w:sz w:val="24"/>
        </w:rPr>
        <w:t xml:space="preserve">a </w:t>
      </w:r>
      <w:r>
        <w:rPr>
          <w:rFonts w:ascii="Calibri"/>
          <w:i/>
          <w:color w:val="000000"/>
          <w:spacing w:val="1"/>
          <w:sz w:val="24"/>
        </w:rPr>
        <w:t>schedule</w:t>
      </w:r>
      <w:r>
        <w:rPr>
          <w:rFonts w:ascii="Calibri"/>
          <w:i/>
          <w:color w:val="000000"/>
          <w:spacing w:val="-2"/>
          <w:sz w:val="24"/>
        </w:rPr>
        <w:t xml:space="preserve"> </w:t>
      </w:r>
      <w:r>
        <w:rPr>
          <w:rFonts w:ascii="Calibri"/>
          <w:i/>
          <w:color w:val="000000"/>
          <w:spacing w:val="1"/>
          <w:sz w:val="24"/>
        </w:rPr>
        <w:t>of</w:t>
      </w:r>
      <w:r>
        <w:rPr>
          <w:rFonts w:ascii="Calibri"/>
          <w:i/>
          <w:color w:val="000000"/>
          <w:spacing w:val="-4"/>
          <w:sz w:val="24"/>
        </w:rPr>
        <w:t xml:space="preserve"> </w:t>
      </w:r>
      <w:r>
        <w:rPr>
          <w:rFonts w:ascii="Calibri" w:hAnsi="Calibri" w:cs="Calibri"/>
          <w:i/>
          <w:color w:val="000000"/>
          <w:spacing w:val="2"/>
          <w:sz w:val="24"/>
        </w:rPr>
        <w:t>‘main</w:t>
      </w:r>
      <w:r>
        <w:rPr>
          <w:rFonts w:ascii="Calibri"/>
          <w:i/>
          <w:color w:val="000000"/>
          <w:spacing w:val="-2"/>
          <w:sz w:val="24"/>
        </w:rPr>
        <w:t xml:space="preserve"> </w:t>
      </w:r>
      <w:r>
        <w:rPr>
          <w:rFonts w:ascii="Calibri" w:hAnsi="Calibri" w:cs="Calibri"/>
          <w:i/>
          <w:color w:val="000000"/>
          <w:spacing w:val="1"/>
          <w:sz w:val="24"/>
        </w:rPr>
        <w:t>modifications’</w:t>
      </w:r>
    </w:p>
    <w:p w14:paraId="4D5870A4" w14:textId="77777777" w:rsidR="00BE2266" w:rsidRDefault="00BE2266" w:rsidP="00BE2266">
      <w:pPr>
        <w:framePr w:w="9268" w:wrap="auto" w:hAnchor="text" w:x="1440" w:y="9303"/>
        <w:spacing w:before="48" w:line="240" w:lineRule="exact"/>
        <w:rPr>
          <w:rFonts w:ascii="Calibri"/>
          <w:i/>
          <w:color w:val="000000"/>
          <w:sz w:val="24"/>
        </w:rPr>
      </w:pPr>
      <w:r>
        <w:rPr>
          <w:rFonts w:ascii="Calibri"/>
          <w:i/>
          <w:color w:val="000000"/>
          <w:spacing w:val="1"/>
          <w:sz w:val="24"/>
        </w:rPr>
        <w:t>to</w:t>
      </w:r>
      <w:r>
        <w:rPr>
          <w:rFonts w:ascii="Calibri"/>
          <w:i/>
          <w:color w:val="000000"/>
          <w:spacing w:val="4"/>
          <w:sz w:val="24"/>
        </w:rPr>
        <w:t xml:space="preserve"> </w:t>
      </w:r>
      <w:r>
        <w:rPr>
          <w:rFonts w:ascii="Calibri"/>
          <w:i/>
          <w:color w:val="000000"/>
          <w:spacing w:val="1"/>
          <w:sz w:val="24"/>
        </w:rPr>
        <w:t>the</w:t>
      </w:r>
      <w:r>
        <w:rPr>
          <w:rFonts w:ascii="Calibri"/>
          <w:i/>
          <w:color w:val="000000"/>
          <w:spacing w:val="3"/>
          <w:sz w:val="24"/>
        </w:rPr>
        <w:t xml:space="preserve"> </w:t>
      </w:r>
      <w:r>
        <w:rPr>
          <w:rFonts w:ascii="Calibri"/>
          <w:i/>
          <w:color w:val="000000"/>
          <w:sz w:val="24"/>
        </w:rPr>
        <w:t>submission</w:t>
      </w:r>
      <w:r>
        <w:rPr>
          <w:rFonts w:ascii="Calibri"/>
          <w:i/>
          <w:color w:val="000000"/>
          <w:spacing w:val="4"/>
          <w:sz w:val="24"/>
        </w:rPr>
        <w:t xml:space="preserve"> </w:t>
      </w:r>
      <w:r>
        <w:rPr>
          <w:rFonts w:ascii="Calibri"/>
          <w:i/>
          <w:color w:val="000000"/>
          <w:spacing w:val="-1"/>
          <w:sz w:val="24"/>
        </w:rPr>
        <w:t>DPD.</w:t>
      </w:r>
      <w:r>
        <w:rPr>
          <w:rFonts w:ascii="Calibri"/>
          <w:i/>
          <w:color w:val="000000"/>
          <w:spacing w:val="5"/>
          <w:sz w:val="24"/>
        </w:rPr>
        <w:t xml:space="preserve"> </w:t>
      </w:r>
      <w:r>
        <w:rPr>
          <w:rFonts w:ascii="Calibri"/>
          <w:i/>
          <w:color w:val="000000"/>
          <w:sz w:val="24"/>
        </w:rPr>
        <w:t>The</w:t>
      </w:r>
      <w:r>
        <w:rPr>
          <w:rFonts w:ascii="Calibri"/>
          <w:i/>
          <w:color w:val="000000"/>
          <w:spacing w:val="4"/>
          <w:sz w:val="24"/>
        </w:rPr>
        <w:t xml:space="preserve"> </w:t>
      </w:r>
      <w:r>
        <w:rPr>
          <w:rFonts w:ascii="Calibri"/>
          <w:i/>
          <w:color w:val="000000"/>
          <w:sz w:val="24"/>
        </w:rPr>
        <w:t>purpose</w:t>
      </w:r>
      <w:r>
        <w:rPr>
          <w:rFonts w:ascii="Calibri"/>
          <w:i/>
          <w:color w:val="000000"/>
          <w:spacing w:val="3"/>
          <w:sz w:val="24"/>
        </w:rPr>
        <w:t xml:space="preserve"> </w:t>
      </w:r>
      <w:r>
        <w:rPr>
          <w:rFonts w:ascii="Calibri"/>
          <w:i/>
          <w:color w:val="000000"/>
          <w:spacing w:val="1"/>
          <w:sz w:val="24"/>
        </w:rPr>
        <w:t>of</w:t>
      </w:r>
      <w:r>
        <w:rPr>
          <w:rFonts w:ascii="Calibri"/>
          <w:i/>
          <w:color w:val="000000"/>
          <w:sz w:val="24"/>
        </w:rPr>
        <w:t xml:space="preserve"> these</w:t>
      </w:r>
      <w:r>
        <w:rPr>
          <w:rFonts w:ascii="Calibri"/>
          <w:i/>
          <w:color w:val="000000"/>
          <w:spacing w:val="8"/>
          <w:sz w:val="24"/>
        </w:rPr>
        <w:t xml:space="preserve"> </w:t>
      </w:r>
      <w:r>
        <w:rPr>
          <w:rFonts w:ascii="Calibri"/>
          <w:i/>
          <w:color w:val="000000"/>
          <w:spacing w:val="2"/>
          <w:sz w:val="24"/>
        </w:rPr>
        <w:t xml:space="preserve">main </w:t>
      </w:r>
      <w:r>
        <w:rPr>
          <w:rFonts w:ascii="Calibri"/>
          <w:i/>
          <w:color w:val="000000"/>
          <w:spacing w:val="1"/>
          <w:sz w:val="24"/>
        </w:rPr>
        <w:t>modifications</w:t>
      </w:r>
      <w:r>
        <w:rPr>
          <w:rFonts w:ascii="Calibri"/>
          <w:i/>
          <w:color w:val="000000"/>
          <w:sz w:val="24"/>
        </w:rPr>
        <w:t xml:space="preserve"> </w:t>
      </w:r>
      <w:r>
        <w:rPr>
          <w:rFonts w:ascii="Calibri"/>
          <w:i/>
          <w:color w:val="000000"/>
          <w:spacing w:val="2"/>
          <w:sz w:val="24"/>
        </w:rPr>
        <w:t>is</w:t>
      </w:r>
      <w:r>
        <w:rPr>
          <w:rFonts w:ascii="Calibri"/>
          <w:i/>
          <w:color w:val="000000"/>
          <w:spacing w:val="-1"/>
          <w:sz w:val="24"/>
        </w:rPr>
        <w:t xml:space="preserve"> </w:t>
      </w:r>
      <w:r>
        <w:rPr>
          <w:rFonts w:ascii="Calibri"/>
          <w:i/>
          <w:color w:val="000000"/>
          <w:spacing w:val="1"/>
          <w:sz w:val="24"/>
        </w:rPr>
        <w:t>to</w:t>
      </w:r>
      <w:r>
        <w:rPr>
          <w:rFonts w:ascii="Calibri"/>
          <w:i/>
          <w:color w:val="000000"/>
          <w:spacing w:val="4"/>
          <w:sz w:val="24"/>
        </w:rPr>
        <w:t xml:space="preserve"> </w:t>
      </w:r>
      <w:r>
        <w:rPr>
          <w:rFonts w:ascii="Calibri"/>
          <w:i/>
          <w:color w:val="000000"/>
          <w:sz w:val="24"/>
        </w:rPr>
        <w:t>resolve</w:t>
      </w:r>
      <w:r>
        <w:rPr>
          <w:rFonts w:ascii="Calibri"/>
          <w:i/>
          <w:color w:val="000000"/>
          <w:spacing w:val="4"/>
          <w:sz w:val="24"/>
        </w:rPr>
        <w:t xml:space="preserve"> </w:t>
      </w:r>
      <w:r>
        <w:rPr>
          <w:rFonts w:ascii="Calibri"/>
          <w:i/>
          <w:color w:val="000000"/>
          <w:sz w:val="24"/>
        </w:rPr>
        <w:t>soundness</w:t>
      </w:r>
      <w:r>
        <w:rPr>
          <w:rFonts w:ascii="Calibri"/>
          <w:i/>
          <w:color w:val="000000"/>
          <w:spacing w:val="1"/>
          <w:sz w:val="24"/>
        </w:rPr>
        <w:t xml:space="preserve"> and</w:t>
      </w:r>
    </w:p>
    <w:p w14:paraId="54E614F3" w14:textId="77777777" w:rsidR="00BE2266" w:rsidRDefault="00BE2266" w:rsidP="00BE2266">
      <w:pPr>
        <w:framePr w:w="9268" w:wrap="auto" w:hAnchor="text" w:x="1440" w:y="9303"/>
        <w:spacing w:before="53" w:line="240" w:lineRule="exact"/>
        <w:rPr>
          <w:rFonts w:ascii="Calibri"/>
          <w:i/>
          <w:color w:val="000000"/>
          <w:sz w:val="24"/>
        </w:rPr>
      </w:pPr>
      <w:r>
        <w:rPr>
          <w:rFonts w:ascii="Calibri"/>
          <w:i/>
          <w:color w:val="000000"/>
          <w:sz w:val="24"/>
        </w:rPr>
        <w:t>legal</w:t>
      </w:r>
      <w:r>
        <w:rPr>
          <w:rFonts w:ascii="Calibri"/>
          <w:i/>
          <w:color w:val="000000"/>
          <w:spacing w:val="39"/>
          <w:sz w:val="24"/>
        </w:rPr>
        <w:t xml:space="preserve"> </w:t>
      </w:r>
      <w:r>
        <w:rPr>
          <w:rFonts w:ascii="Calibri"/>
          <w:i/>
          <w:color w:val="000000"/>
          <w:sz w:val="24"/>
        </w:rPr>
        <w:t>compliance</w:t>
      </w:r>
      <w:r>
        <w:rPr>
          <w:rFonts w:ascii="Calibri"/>
          <w:i/>
          <w:color w:val="000000"/>
          <w:spacing w:val="33"/>
          <w:sz w:val="24"/>
        </w:rPr>
        <w:t xml:space="preserve"> </w:t>
      </w:r>
      <w:r>
        <w:rPr>
          <w:rFonts w:ascii="Calibri"/>
          <w:i/>
          <w:color w:val="000000"/>
          <w:sz w:val="24"/>
        </w:rPr>
        <w:t>issues</w:t>
      </w:r>
      <w:r>
        <w:rPr>
          <w:rFonts w:ascii="Calibri"/>
          <w:i/>
          <w:color w:val="000000"/>
          <w:spacing w:val="35"/>
          <w:sz w:val="24"/>
        </w:rPr>
        <w:t xml:space="preserve"> </w:t>
      </w:r>
      <w:r>
        <w:rPr>
          <w:rFonts w:ascii="Calibri"/>
          <w:i/>
          <w:color w:val="000000"/>
          <w:spacing w:val="1"/>
          <w:sz w:val="24"/>
        </w:rPr>
        <w:t>which</w:t>
      </w:r>
      <w:r>
        <w:rPr>
          <w:rFonts w:ascii="Calibri"/>
          <w:i/>
          <w:color w:val="000000"/>
          <w:spacing w:val="37"/>
          <w:sz w:val="24"/>
        </w:rPr>
        <w:t xml:space="preserve"> </w:t>
      </w:r>
      <w:r>
        <w:rPr>
          <w:rFonts w:ascii="Calibri"/>
          <w:i/>
          <w:color w:val="000000"/>
          <w:spacing w:val="-1"/>
          <w:sz w:val="24"/>
        </w:rPr>
        <w:t>the</w:t>
      </w:r>
      <w:r>
        <w:rPr>
          <w:rFonts w:ascii="Calibri"/>
          <w:i/>
          <w:color w:val="000000"/>
          <w:spacing w:val="39"/>
          <w:sz w:val="24"/>
        </w:rPr>
        <w:t xml:space="preserve"> </w:t>
      </w:r>
      <w:r>
        <w:rPr>
          <w:rFonts w:ascii="Calibri"/>
          <w:i/>
          <w:color w:val="000000"/>
          <w:sz w:val="24"/>
        </w:rPr>
        <w:t>Inspector</w:t>
      </w:r>
      <w:r>
        <w:rPr>
          <w:rFonts w:ascii="Calibri"/>
          <w:i/>
          <w:color w:val="000000"/>
          <w:spacing w:val="36"/>
          <w:sz w:val="24"/>
        </w:rPr>
        <w:t xml:space="preserve"> </w:t>
      </w:r>
      <w:r>
        <w:rPr>
          <w:rFonts w:ascii="Calibri"/>
          <w:i/>
          <w:color w:val="000000"/>
          <w:spacing w:val="-1"/>
          <w:sz w:val="24"/>
        </w:rPr>
        <w:t>has</w:t>
      </w:r>
      <w:r>
        <w:rPr>
          <w:rFonts w:ascii="Calibri"/>
          <w:i/>
          <w:color w:val="000000"/>
          <w:spacing w:val="36"/>
          <w:sz w:val="24"/>
        </w:rPr>
        <w:t xml:space="preserve"> </w:t>
      </w:r>
      <w:r>
        <w:rPr>
          <w:rFonts w:ascii="Calibri"/>
          <w:i/>
          <w:color w:val="000000"/>
          <w:sz w:val="24"/>
        </w:rPr>
        <w:t>identified.</w:t>
      </w:r>
      <w:r>
        <w:rPr>
          <w:rFonts w:ascii="Calibri"/>
          <w:i/>
          <w:color w:val="000000"/>
          <w:spacing w:val="38"/>
          <w:sz w:val="24"/>
        </w:rPr>
        <w:t xml:space="preserve"> </w:t>
      </w:r>
      <w:r>
        <w:rPr>
          <w:rFonts w:ascii="Calibri"/>
          <w:i/>
          <w:color w:val="000000"/>
          <w:sz w:val="24"/>
        </w:rPr>
        <w:t>Alongside</w:t>
      </w:r>
      <w:r>
        <w:rPr>
          <w:rFonts w:ascii="Calibri"/>
          <w:i/>
          <w:color w:val="000000"/>
          <w:spacing w:val="38"/>
          <w:sz w:val="24"/>
        </w:rPr>
        <w:t xml:space="preserve"> </w:t>
      </w:r>
      <w:r>
        <w:rPr>
          <w:rFonts w:ascii="Calibri"/>
          <w:i/>
          <w:color w:val="000000"/>
          <w:sz w:val="24"/>
        </w:rPr>
        <w:t>this</w:t>
      </w:r>
      <w:r>
        <w:rPr>
          <w:rFonts w:ascii="Calibri"/>
          <w:i/>
          <w:color w:val="000000"/>
          <w:spacing w:val="35"/>
          <w:sz w:val="24"/>
        </w:rPr>
        <w:t xml:space="preserve"> </w:t>
      </w:r>
      <w:r>
        <w:rPr>
          <w:rFonts w:ascii="Calibri"/>
          <w:i/>
          <w:color w:val="000000"/>
          <w:spacing w:val="1"/>
          <w:sz w:val="24"/>
        </w:rPr>
        <w:t>the</w:t>
      </w:r>
      <w:r>
        <w:rPr>
          <w:rFonts w:ascii="Calibri"/>
          <w:i/>
          <w:color w:val="000000"/>
          <w:spacing w:val="36"/>
          <w:sz w:val="24"/>
        </w:rPr>
        <w:t xml:space="preserve"> </w:t>
      </w:r>
      <w:r>
        <w:rPr>
          <w:rFonts w:ascii="Calibri"/>
          <w:i/>
          <w:color w:val="000000"/>
          <w:spacing w:val="-1"/>
          <w:sz w:val="24"/>
        </w:rPr>
        <w:t>Council</w:t>
      </w:r>
      <w:r>
        <w:rPr>
          <w:rFonts w:ascii="Calibri"/>
          <w:i/>
          <w:color w:val="000000"/>
          <w:spacing w:val="35"/>
          <w:sz w:val="24"/>
        </w:rPr>
        <w:t xml:space="preserve"> </w:t>
      </w:r>
      <w:r>
        <w:rPr>
          <w:rFonts w:ascii="Calibri"/>
          <w:i/>
          <w:color w:val="000000"/>
          <w:spacing w:val="1"/>
          <w:sz w:val="24"/>
        </w:rPr>
        <w:t>has</w:t>
      </w:r>
    </w:p>
    <w:p w14:paraId="19BE9229" w14:textId="77777777" w:rsidR="00BE2266" w:rsidRDefault="00BE2266" w:rsidP="00BE2266">
      <w:pPr>
        <w:framePr w:w="9268" w:wrap="auto" w:hAnchor="text" w:x="1440" w:y="9303"/>
        <w:spacing w:before="53" w:line="240" w:lineRule="exact"/>
        <w:rPr>
          <w:rFonts w:ascii="Calibri"/>
          <w:i/>
          <w:color w:val="000000"/>
          <w:sz w:val="24"/>
        </w:rPr>
      </w:pPr>
      <w:r>
        <w:rPr>
          <w:rFonts w:ascii="Calibri"/>
          <w:i/>
          <w:color w:val="000000"/>
          <w:spacing w:val="1"/>
          <w:sz w:val="24"/>
        </w:rPr>
        <w:t>separately</w:t>
      </w:r>
      <w:r>
        <w:rPr>
          <w:rFonts w:ascii="Calibri"/>
          <w:i/>
          <w:color w:val="000000"/>
          <w:spacing w:val="20"/>
          <w:sz w:val="24"/>
        </w:rPr>
        <w:t xml:space="preserve"> </w:t>
      </w:r>
      <w:r>
        <w:rPr>
          <w:rFonts w:ascii="Calibri"/>
          <w:i/>
          <w:color w:val="000000"/>
          <w:sz w:val="24"/>
        </w:rPr>
        <w:t>identified</w:t>
      </w:r>
      <w:r>
        <w:rPr>
          <w:rFonts w:ascii="Calibri"/>
          <w:i/>
          <w:color w:val="000000"/>
          <w:spacing w:val="24"/>
          <w:sz w:val="24"/>
        </w:rPr>
        <w:t xml:space="preserve"> </w:t>
      </w:r>
      <w:r>
        <w:rPr>
          <w:rFonts w:ascii="Calibri"/>
          <w:i/>
          <w:color w:val="000000"/>
          <w:sz w:val="24"/>
        </w:rPr>
        <w:t>a</w:t>
      </w:r>
      <w:r>
        <w:rPr>
          <w:rFonts w:ascii="Calibri"/>
          <w:i/>
          <w:color w:val="000000"/>
          <w:spacing w:val="23"/>
          <w:sz w:val="24"/>
        </w:rPr>
        <w:t xml:space="preserve"> </w:t>
      </w:r>
      <w:r>
        <w:rPr>
          <w:rFonts w:ascii="Calibri"/>
          <w:i/>
          <w:color w:val="000000"/>
          <w:sz w:val="24"/>
        </w:rPr>
        <w:t>range</w:t>
      </w:r>
      <w:r>
        <w:rPr>
          <w:rFonts w:ascii="Calibri"/>
          <w:i/>
          <w:color w:val="000000"/>
          <w:spacing w:val="23"/>
          <w:sz w:val="24"/>
        </w:rPr>
        <w:t xml:space="preserve"> </w:t>
      </w:r>
      <w:r>
        <w:rPr>
          <w:rFonts w:ascii="Calibri"/>
          <w:i/>
          <w:color w:val="000000"/>
          <w:spacing w:val="1"/>
          <w:sz w:val="24"/>
        </w:rPr>
        <w:t>of</w:t>
      </w:r>
      <w:r>
        <w:rPr>
          <w:rFonts w:ascii="Calibri"/>
          <w:i/>
          <w:color w:val="000000"/>
          <w:spacing w:val="20"/>
          <w:sz w:val="24"/>
        </w:rPr>
        <w:t xml:space="preserve"> </w:t>
      </w:r>
      <w:r>
        <w:rPr>
          <w:rFonts w:ascii="Calibri"/>
          <w:i/>
          <w:color w:val="000000"/>
          <w:spacing w:val="1"/>
          <w:sz w:val="24"/>
        </w:rPr>
        <w:t>minor</w:t>
      </w:r>
      <w:r>
        <w:rPr>
          <w:rFonts w:ascii="Calibri"/>
          <w:i/>
          <w:color w:val="000000"/>
          <w:spacing w:val="21"/>
          <w:sz w:val="24"/>
        </w:rPr>
        <w:t xml:space="preserve"> </w:t>
      </w:r>
      <w:r>
        <w:rPr>
          <w:rFonts w:ascii="Calibri"/>
          <w:i/>
          <w:color w:val="000000"/>
          <w:sz w:val="24"/>
        </w:rPr>
        <w:t>modifications</w:t>
      </w:r>
      <w:r>
        <w:rPr>
          <w:rFonts w:ascii="Calibri"/>
          <w:i/>
          <w:color w:val="000000"/>
          <w:spacing w:val="20"/>
          <w:sz w:val="24"/>
        </w:rPr>
        <w:t xml:space="preserve"> </w:t>
      </w:r>
      <w:r>
        <w:rPr>
          <w:rFonts w:ascii="Calibri"/>
          <w:i/>
          <w:color w:val="000000"/>
          <w:spacing w:val="1"/>
          <w:sz w:val="24"/>
        </w:rPr>
        <w:t>and</w:t>
      </w:r>
      <w:r>
        <w:rPr>
          <w:rFonts w:ascii="Calibri"/>
          <w:i/>
          <w:color w:val="000000"/>
          <w:spacing w:val="22"/>
          <w:sz w:val="24"/>
        </w:rPr>
        <w:t xml:space="preserve"> </w:t>
      </w:r>
      <w:r>
        <w:rPr>
          <w:rFonts w:ascii="Calibri"/>
          <w:i/>
          <w:color w:val="000000"/>
          <w:sz w:val="24"/>
        </w:rPr>
        <w:t>points</w:t>
      </w:r>
      <w:r>
        <w:rPr>
          <w:rFonts w:ascii="Calibri"/>
          <w:i/>
          <w:color w:val="000000"/>
          <w:spacing w:val="32"/>
          <w:sz w:val="24"/>
        </w:rPr>
        <w:t xml:space="preserve"> </w:t>
      </w:r>
      <w:r>
        <w:rPr>
          <w:rFonts w:ascii="Calibri"/>
          <w:i/>
          <w:color w:val="000000"/>
          <w:spacing w:val="1"/>
          <w:sz w:val="24"/>
        </w:rPr>
        <w:t>of</w:t>
      </w:r>
      <w:r>
        <w:rPr>
          <w:rFonts w:ascii="Calibri"/>
          <w:i/>
          <w:color w:val="000000"/>
          <w:spacing w:val="20"/>
          <w:sz w:val="24"/>
        </w:rPr>
        <w:t xml:space="preserve"> </w:t>
      </w:r>
      <w:r>
        <w:rPr>
          <w:rFonts w:ascii="Calibri"/>
          <w:i/>
          <w:color w:val="000000"/>
          <w:sz w:val="24"/>
        </w:rPr>
        <w:t>clarification</w:t>
      </w:r>
      <w:r>
        <w:rPr>
          <w:rFonts w:ascii="Calibri"/>
          <w:i/>
          <w:color w:val="000000"/>
          <w:spacing w:val="24"/>
          <w:sz w:val="24"/>
        </w:rPr>
        <w:t xml:space="preserve"> </w:t>
      </w:r>
      <w:r>
        <w:rPr>
          <w:rFonts w:ascii="Calibri"/>
          <w:i/>
          <w:color w:val="000000"/>
          <w:spacing w:val="2"/>
          <w:sz w:val="24"/>
        </w:rPr>
        <w:t>it</w:t>
      </w:r>
      <w:r>
        <w:rPr>
          <w:rFonts w:ascii="Calibri"/>
          <w:i/>
          <w:color w:val="000000"/>
          <w:spacing w:val="21"/>
          <w:sz w:val="24"/>
        </w:rPr>
        <w:t xml:space="preserve"> </w:t>
      </w:r>
      <w:r>
        <w:rPr>
          <w:rFonts w:ascii="Calibri"/>
          <w:i/>
          <w:color w:val="000000"/>
          <w:sz w:val="24"/>
        </w:rPr>
        <w:t>wishes</w:t>
      </w:r>
      <w:r>
        <w:rPr>
          <w:rFonts w:ascii="Calibri"/>
          <w:i/>
          <w:color w:val="000000"/>
          <w:spacing w:val="21"/>
          <w:sz w:val="24"/>
        </w:rPr>
        <w:t xml:space="preserve"> </w:t>
      </w:r>
      <w:r>
        <w:rPr>
          <w:rFonts w:ascii="Calibri"/>
          <w:i/>
          <w:color w:val="000000"/>
          <w:spacing w:val="1"/>
          <w:sz w:val="24"/>
        </w:rPr>
        <w:t>to</w:t>
      </w:r>
    </w:p>
    <w:p w14:paraId="3EF9E73E" w14:textId="77777777" w:rsidR="00BE2266" w:rsidRDefault="00BE2266" w:rsidP="00BE2266">
      <w:pPr>
        <w:framePr w:w="9268" w:wrap="auto" w:hAnchor="text" w:x="1440" w:y="9303"/>
        <w:spacing w:before="53" w:line="240" w:lineRule="exact"/>
        <w:rPr>
          <w:rFonts w:ascii="Calibri"/>
          <w:i/>
          <w:color w:val="000000"/>
          <w:sz w:val="24"/>
        </w:rPr>
      </w:pPr>
      <w:r>
        <w:rPr>
          <w:rFonts w:ascii="Calibri"/>
          <w:i/>
          <w:color w:val="000000"/>
          <w:spacing w:val="1"/>
          <w:sz w:val="24"/>
        </w:rPr>
        <w:t>make</w:t>
      </w:r>
      <w:r>
        <w:rPr>
          <w:rFonts w:ascii="Calibri"/>
          <w:i/>
          <w:color w:val="000000"/>
          <w:spacing w:val="-12"/>
          <w:sz w:val="24"/>
        </w:rPr>
        <w:t xml:space="preserve"> </w:t>
      </w:r>
      <w:r>
        <w:rPr>
          <w:rFonts w:ascii="Calibri"/>
          <w:i/>
          <w:color w:val="000000"/>
          <w:spacing w:val="1"/>
          <w:sz w:val="24"/>
        </w:rPr>
        <w:t>to</w:t>
      </w:r>
      <w:r>
        <w:rPr>
          <w:rFonts w:ascii="Calibri"/>
          <w:i/>
          <w:color w:val="000000"/>
          <w:spacing w:val="-11"/>
          <w:sz w:val="24"/>
        </w:rPr>
        <w:t xml:space="preserve"> </w:t>
      </w:r>
      <w:r>
        <w:rPr>
          <w:rFonts w:ascii="Calibri"/>
          <w:i/>
          <w:color w:val="000000"/>
          <w:spacing w:val="1"/>
          <w:sz w:val="24"/>
        </w:rPr>
        <w:t>the</w:t>
      </w:r>
      <w:r>
        <w:rPr>
          <w:rFonts w:ascii="Calibri"/>
          <w:i/>
          <w:color w:val="000000"/>
          <w:spacing w:val="-12"/>
          <w:sz w:val="24"/>
        </w:rPr>
        <w:t xml:space="preserve"> </w:t>
      </w:r>
      <w:r>
        <w:rPr>
          <w:rFonts w:ascii="Calibri"/>
          <w:i/>
          <w:color w:val="000000"/>
          <w:sz w:val="24"/>
        </w:rPr>
        <w:t>submission</w:t>
      </w:r>
      <w:r>
        <w:rPr>
          <w:rFonts w:ascii="Calibri"/>
          <w:i/>
          <w:color w:val="000000"/>
          <w:spacing w:val="-10"/>
          <w:sz w:val="24"/>
        </w:rPr>
        <w:t xml:space="preserve"> </w:t>
      </w:r>
      <w:r>
        <w:rPr>
          <w:rFonts w:ascii="Calibri"/>
          <w:i/>
          <w:color w:val="000000"/>
          <w:spacing w:val="-1"/>
          <w:sz w:val="24"/>
        </w:rPr>
        <w:t>DPD.</w:t>
      </w:r>
      <w:r>
        <w:rPr>
          <w:rFonts w:ascii="Calibri"/>
          <w:i/>
          <w:color w:val="000000"/>
          <w:spacing w:val="-9"/>
          <w:sz w:val="24"/>
        </w:rPr>
        <w:t xml:space="preserve"> </w:t>
      </w:r>
      <w:r>
        <w:rPr>
          <w:rFonts w:ascii="Calibri"/>
          <w:i/>
          <w:color w:val="000000"/>
          <w:sz w:val="24"/>
        </w:rPr>
        <w:t>Consultation</w:t>
      </w:r>
      <w:r>
        <w:rPr>
          <w:rFonts w:ascii="Calibri"/>
          <w:i/>
          <w:color w:val="000000"/>
          <w:spacing w:val="-10"/>
          <w:sz w:val="24"/>
        </w:rPr>
        <w:t xml:space="preserve"> </w:t>
      </w:r>
      <w:r>
        <w:rPr>
          <w:rFonts w:ascii="Calibri"/>
          <w:i/>
          <w:color w:val="000000"/>
          <w:spacing w:val="1"/>
          <w:sz w:val="24"/>
        </w:rPr>
        <w:t>on</w:t>
      </w:r>
      <w:r>
        <w:rPr>
          <w:rFonts w:ascii="Calibri"/>
          <w:i/>
          <w:color w:val="000000"/>
          <w:spacing w:val="-11"/>
          <w:sz w:val="24"/>
        </w:rPr>
        <w:t xml:space="preserve"> </w:t>
      </w:r>
      <w:r>
        <w:rPr>
          <w:rFonts w:ascii="Calibri"/>
          <w:i/>
          <w:color w:val="000000"/>
          <w:spacing w:val="-1"/>
          <w:sz w:val="24"/>
        </w:rPr>
        <w:t>the</w:t>
      </w:r>
      <w:r>
        <w:rPr>
          <w:rFonts w:ascii="Calibri"/>
          <w:i/>
          <w:color w:val="000000"/>
          <w:spacing w:val="-9"/>
          <w:sz w:val="24"/>
        </w:rPr>
        <w:t xml:space="preserve"> </w:t>
      </w:r>
      <w:r>
        <w:rPr>
          <w:rFonts w:ascii="Calibri"/>
          <w:i/>
          <w:color w:val="000000"/>
          <w:sz w:val="24"/>
        </w:rPr>
        <w:t>main</w:t>
      </w:r>
      <w:r>
        <w:rPr>
          <w:rFonts w:ascii="Calibri"/>
          <w:i/>
          <w:color w:val="000000"/>
          <w:spacing w:val="-10"/>
          <w:sz w:val="24"/>
        </w:rPr>
        <w:t xml:space="preserve"> </w:t>
      </w:r>
      <w:r>
        <w:rPr>
          <w:rFonts w:ascii="Calibri"/>
          <w:i/>
          <w:color w:val="000000"/>
          <w:sz w:val="24"/>
        </w:rPr>
        <w:t>modifications</w:t>
      </w:r>
      <w:r>
        <w:rPr>
          <w:rFonts w:ascii="Calibri"/>
          <w:i/>
          <w:color w:val="000000"/>
          <w:spacing w:val="-13"/>
          <w:sz w:val="24"/>
        </w:rPr>
        <w:t xml:space="preserve"> </w:t>
      </w:r>
      <w:r>
        <w:rPr>
          <w:rFonts w:ascii="Calibri"/>
          <w:i/>
          <w:color w:val="000000"/>
          <w:spacing w:val="1"/>
          <w:sz w:val="24"/>
        </w:rPr>
        <w:t>and</w:t>
      </w:r>
      <w:r>
        <w:rPr>
          <w:rFonts w:ascii="Calibri"/>
          <w:i/>
          <w:color w:val="000000"/>
          <w:spacing w:val="-11"/>
          <w:sz w:val="24"/>
        </w:rPr>
        <w:t xml:space="preserve"> </w:t>
      </w:r>
      <w:r>
        <w:rPr>
          <w:rFonts w:ascii="Calibri"/>
          <w:i/>
          <w:color w:val="000000"/>
          <w:spacing w:val="1"/>
          <w:sz w:val="24"/>
        </w:rPr>
        <w:t>minor</w:t>
      </w:r>
      <w:r>
        <w:rPr>
          <w:rFonts w:ascii="Calibri"/>
          <w:i/>
          <w:color w:val="000000"/>
          <w:spacing w:val="-12"/>
          <w:sz w:val="24"/>
        </w:rPr>
        <w:t xml:space="preserve"> </w:t>
      </w:r>
      <w:r>
        <w:rPr>
          <w:rFonts w:ascii="Calibri"/>
          <w:i/>
          <w:color w:val="000000"/>
          <w:sz w:val="24"/>
        </w:rPr>
        <w:t>modifications</w:t>
      </w:r>
    </w:p>
    <w:p w14:paraId="1428FFC8" w14:textId="77777777" w:rsidR="00BE2266" w:rsidRDefault="00BE2266" w:rsidP="00BE2266">
      <w:pPr>
        <w:framePr w:w="333" w:wrap="auto" w:hAnchor="text" w:x="1440" w:y="11354"/>
        <w:spacing w:line="240" w:lineRule="exact"/>
        <w:rPr>
          <w:rFonts w:ascii="Calibri"/>
          <w:i/>
          <w:color w:val="000000"/>
          <w:sz w:val="24"/>
        </w:rPr>
      </w:pPr>
      <w:r>
        <w:rPr>
          <w:rFonts w:ascii="Calibri"/>
          <w:i/>
          <w:color w:val="000000"/>
          <w:sz w:val="24"/>
        </w:rPr>
        <w:t>/</w:t>
      </w:r>
    </w:p>
    <w:p w14:paraId="03E94F5C" w14:textId="77777777" w:rsidR="00BE2266" w:rsidRDefault="00BE2266" w:rsidP="00BE2266">
      <w:pPr>
        <w:framePr w:w="9143" w:wrap="auto" w:hAnchor="text" w:x="1560" w:y="11354"/>
        <w:spacing w:line="240" w:lineRule="exact"/>
        <w:rPr>
          <w:rFonts w:ascii="Calibri"/>
          <w:i/>
          <w:color w:val="000000"/>
          <w:sz w:val="24"/>
        </w:rPr>
      </w:pPr>
      <w:r>
        <w:rPr>
          <w:rFonts w:ascii="Calibri"/>
          <w:i/>
          <w:color w:val="000000"/>
          <w:spacing w:val="1"/>
          <w:sz w:val="24"/>
        </w:rPr>
        <w:t>points</w:t>
      </w:r>
      <w:r>
        <w:rPr>
          <w:rFonts w:ascii="Calibri"/>
          <w:i/>
          <w:color w:val="000000"/>
          <w:spacing w:val="-19"/>
          <w:sz w:val="24"/>
        </w:rPr>
        <w:t xml:space="preserve"> </w:t>
      </w:r>
      <w:r>
        <w:rPr>
          <w:rFonts w:ascii="Calibri"/>
          <w:i/>
          <w:color w:val="000000"/>
          <w:spacing w:val="1"/>
          <w:sz w:val="24"/>
        </w:rPr>
        <w:t>of</w:t>
      </w:r>
      <w:r>
        <w:rPr>
          <w:rFonts w:ascii="Calibri"/>
          <w:i/>
          <w:color w:val="000000"/>
          <w:spacing w:val="-18"/>
          <w:sz w:val="24"/>
        </w:rPr>
        <w:t xml:space="preserve"> </w:t>
      </w:r>
      <w:r>
        <w:rPr>
          <w:rFonts w:ascii="Calibri"/>
          <w:i/>
          <w:color w:val="000000"/>
          <w:sz w:val="24"/>
        </w:rPr>
        <w:t>clarification</w:t>
      </w:r>
      <w:r>
        <w:rPr>
          <w:rFonts w:ascii="Calibri"/>
          <w:i/>
          <w:color w:val="000000"/>
          <w:spacing w:val="-15"/>
          <w:sz w:val="24"/>
        </w:rPr>
        <w:t xml:space="preserve"> </w:t>
      </w:r>
      <w:proofErr w:type="gramStart"/>
      <w:r>
        <w:rPr>
          <w:rFonts w:ascii="Calibri"/>
          <w:i/>
          <w:color w:val="000000"/>
          <w:spacing w:val="2"/>
          <w:sz w:val="24"/>
        </w:rPr>
        <w:t>is</w:t>
      </w:r>
      <w:proofErr w:type="gramEnd"/>
      <w:r>
        <w:rPr>
          <w:rFonts w:ascii="Calibri"/>
          <w:i/>
          <w:color w:val="000000"/>
          <w:spacing w:val="-20"/>
          <w:sz w:val="24"/>
        </w:rPr>
        <w:t xml:space="preserve"> </w:t>
      </w:r>
      <w:r>
        <w:rPr>
          <w:rFonts w:ascii="Calibri"/>
          <w:i/>
          <w:color w:val="000000"/>
          <w:sz w:val="24"/>
        </w:rPr>
        <w:t>taking</w:t>
      </w:r>
      <w:r>
        <w:rPr>
          <w:rFonts w:ascii="Calibri"/>
          <w:i/>
          <w:color w:val="000000"/>
          <w:spacing w:val="-15"/>
          <w:sz w:val="24"/>
        </w:rPr>
        <w:t xml:space="preserve"> </w:t>
      </w:r>
      <w:r>
        <w:rPr>
          <w:rFonts w:ascii="Calibri"/>
          <w:i/>
          <w:color w:val="000000"/>
          <w:sz w:val="24"/>
        </w:rPr>
        <w:t>place</w:t>
      </w:r>
      <w:r>
        <w:rPr>
          <w:rFonts w:ascii="Calibri"/>
          <w:i/>
          <w:color w:val="000000"/>
          <w:spacing w:val="-15"/>
          <w:sz w:val="24"/>
        </w:rPr>
        <w:t xml:space="preserve"> </w:t>
      </w:r>
      <w:r>
        <w:rPr>
          <w:rFonts w:ascii="Calibri"/>
          <w:i/>
          <w:color w:val="000000"/>
          <w:sz w:val="24"/>
        </w:rPr>
        <w:t>between</w:t>
      </w:r>
      <w:r>
        <w:rPr>
          <w:rFonts w:ascii="Calibri"/>
          <w:i/>
          <w:color w:val="000000"/>
          <w:spacing w:val="-15"/>
          <w:sz w:val="24"/>
        </w:rPr>
        <w:t xml:space="preserve"> </w:t>
      </w:r>
      <w:r>
        <w:rPr>
          <w:rFonts w:ascii="Calibri"/>
          <w:i/>
          <w:color w:val="000000"/>
          <w:sz w:val="24"/>
        </w:rPr>
        <w:t>Tuesday</w:t>
      </w:r>
      <w:r>
        <w:rPr>
          <w:rFonts w:ascii="Calibri"/>
          <w:i/>
          <w:color w:val="000000"/>
          <w:spacing w:val="-18"/>
          <w:sz w:val="24"/>
        </w:rPr>
        <w:t xml:space="preserve"> </w:t>
      </w:r>
      <w:r>
        <w:rPr>
          <w:rFonts w:ascii="Calibri"/>
          <w:i/>
          <w:color w:val="000000"/>
          <w:spacing w:val="-2"/>
          <w:sz w:val="24"/>
        </w:rPr>
        <w:t>16</w:t>
      </w:r>
      <w:r>
        <w:rPr>
          <w:rFonts w:ascii="Calibri"/>
          <w:i/>
          <w:color w:val="000000"/>
          <w:spacing w:val="-11"/>
          <w:sz w:val="24"/>
        </w:rPr>
        <w:t xml:space="preserve"> </w:t>
      </w:r>
      <w:r>
        <w:rPr>
          <w:rFonts w:ascii="Calibri"/>
          <w:i/>
          <w:color w:val="000000"/>
          <w:spacing w:val="1"/>
          <w:sz w:val="24"/>
        </w:rPr>
        <w:t>September</w:t>
      </w:r>
      <w:r>
        <w:rPr>
          <w:rFonts w:ascii="Calibri"/>
          <w:i/>
          <w:color w:val="000000"/>
          <w:spacing w:val="-17"/>
          <w:sz w:val="24"/>
        </w:rPr>
        <w:t xml:space="preserve"> </w:t>
      </w:r>
      <w:r>
        <w:rPr>
          <w:rFonts w:ascii="Calibri"/>
          <w:i/>
          <w:color w:val="000000"/>
          <w:spacing w:val="1"/>
          <w:sz w:val="24"/>
        </w:rPr>
        <w:t>and</w:t>
      </w:r>
      <w:r>
        <w:rPr>
          <w:rFonts w:ascii="Calibri"/>
          <w:i/>
          <w:color w:val="000000"/>
          <w:spacing w:val="-16"/>
          <w:sz w:val="24"/>
        </w:rPr>
        <w:t xml:space="preserve"> </w:t>
      </w:r>
      <w:r>
        <w:rPr>
          <w:rFonts w:ascii="Calibri"/>
          <w:i/>
          <w:color w:val="000000"/>
          <w:sz w:val="24"/>
        </w:rPr>
        <w:t>Tuesday</w:t>
      </w:r>
      <w:r>
        <w:rPr>
          <w:rFonts w:ascii="Calibri"/>
          <w:i/>
          <w:color w:val="000000"/>
          <w:spacing w:val="-18"/>
          <w:sz w:val="24"/>
        </w:rPr>
        <w:t xml:space="preserve"> </w:t>
      </w:r>
      <w:r>
        <w:rPr>
          <w:rFonts w:ascii="Calibri"/>
          <w:i/>
          <w:color w:val="000000"/>
          <w:spacing w:val="-2"/>
          <w:sz w:val="24"/>
        </w:rPr>
        <w:t>28</w:t>
      </w:r>
      <w:r>
        <w:rPr>
          <w:rFonts w:ascii="Calibri"/>
          <w:i/>
          <w:color w:val="000000"/>
          <w:spacing w:val="-16"/>
          <w:sz w:val="24"/>
        </w:rPr>
        <w:t xml:space="preserve"> </w:t>
      </w:r>
      <w:r>
        <w:rPr>
          <w:rFonts w:ascii="Calibri"/>
          <w:i/>
          <w:color w:val="000000"/>
          <w:spacing w:val="1"/>
          <w:sz w:val="24"/>
        </w:rPr>
        <w:t>October</w:t>
      </w:r>
    </w:p>
    <w:p w14:paraId="28963CA3" w14:textId="77777777" w:rsidR="00BE2266" w:rsidRDefault="00BE2266" w:rsidP="00BE2266">
      <w:pPr>
        <w:framePr w:w="9143" w:wrap="auto" w:hAnchor="text" w:x="1560" w:y="11354"/>
        <w:spacing w:before="53" w:line="240" w:lineRule="exact"/>
        <w:rPr>
          <w:rFonts w:ascii="Calibri"/>
          <w:i/>
          <w:color w:val="000000"/>
          <w:sz w:val="24"/>
        </w:rPr>
      </w:pPr>
      <w:r>
        <w:rPr>
          <w:rFonts w:ascii="Calibri"/>
          <w:i/>
          <w:color w:val="000000"/>
          <w:spacing w:val="-2"/>
          <w:sz w:val="24"/>
        </w:rPr>
        <w:t>025.</w:t>
      </w:r>
      <w:r>
        <w:rPr>
          <w:rFonts w:ascii="Calibri"/>
          <w:i/>
          <w:color w:val="000000"/>
          <w:spacing w:val="40"/>
          <w:sz w:val="24"/>
        </w:rPr>
        <w:t xml:space="preserve"> </w:t>
      </w:r>
      <w:r>
        <w:rPr>
          <w:rFonts w:ascii="Calibri"/>
          <w:i/>
          <w:color w:val="000000"/>
          <w:spacing w:val="1"/>
          <w:sz w:val="24"/>
        </w:rPr>
        <w:t>Once</w:t>
      </w:r>
      <w:r>
        <w:rPr>
          <w:rFonts w:ascii="Calibri"/>
          <w:i/>
          <w:color w:val="000000"/>
          <w:spacing w:val="36"/>
          <w:sz w:val="24"/>
        </w:rPr>
        <w:t xml:space="preserve"> </w:t>
      </w:r>
      <w:r>
        <w:rPr>
          <w:rFonts w:ascii="Calibri"/>
          <w:i/>
          <w:color w:val="000000"/>
          <w:spacing w:val="1"/>
          <w:sz w:val="24"/>
        </w:rPr>
        <w:t>the</w:t>
      </w:r>
      <w:r>
        <w:rPr>
          <w:rFonts w:ascii="Calibri"/>
          <w:i/>
          <w:color w:val="000000"/>
          <w:spacing w:val="36"/>
          <w:sz w:val="24"/>
        </w:rPr>
        <w:t xml:space="preserve"> </w:t>
      </w:r>
      <w:r>
        <w:rPr>
          <w:rFonts w:ascii="Calibri"/>
          <w:i/>
          <w:color w:val="000000"/>
          <w:sz w:val="24"/>
        </w:rPr>
        <w:t>period</w:t>
      </w:r>
      <w:r>
        <w:rPr>
          <w:rFonts w:ascii="Calibri"/>
          <w:i/>
          <w:color w:val="000000"/>
          <w:spacing w:val="38"/>
          <w:sz w:val="24"/>
        </w:rPr>
        <w:t xml:space="preserve"> </w:t>
      </w:r>
      <w:r>
        <w:rPr>
          <w:rFonts w:ascii="Calibri"/>
          <w:i/>
          <w:color w:val="000000"/>
          <w:spacing w:val="1"/>
          <w:sz w:val="24"/>
        </w:rPr>
        <w:t>of</w:t>
      </w:r>
      <w:r>
        <w:rPr>
          <w:rFonts w:ascii="Calibri"/>
          <w:i/>
          <w:color w:val="000000"/>
          <w:spacing w:val="34"/>
          <w:sz w:val="24"/>
        </w:rPr>
        <w:t xml:space="preserve"> </w:t>
      </w:r>
      <w:r>
        <w:rPr>
          <w:rFonts w:ascii="Calibri"/>
          <w:i/>
          <w:color w:val="000000"/>
          <w:sz w:val="24"/>
        </w:rPr>
        <w:t>consultation</w:t>
      </w:r>
      <w:r>
        <w:rPr>
          <w:rFonts w:ascii="Calibri"/>
          <w:i/>
          <w:color w:val="000000"/>
          <w:spacing w:val="33"/>
          <w:sz w:val="24"/>
        </w:rPr>
        <w:t xml:space="preserve"> </w:t>
      </w:r>
      <w:r>
        <w:rPr>
          <w:rFonts w:ascii="Calibri"/>
          <w:i/>
          <w:color w:val="000000"/>
          <w:spacing w:val="1"/>
          <w:sz w:val="24"/>
        </w:rPr>
        <w:t>has</w:t>
      </w:r>
      <w:r>
        <w:rPr>
          <w:rFonts w:ascii="Calibri"/>
          <w:i/>
          <w:color w:val="000000"/>
          <w:spacing w:val="42"/>
          <w:sz w:val="24"/>
        </w:rPr>
        <w:t xml:space="preserve"> </w:t>
      </w:r>
      <w:r>
        <w:rPr>
          <w:rFonts w:ascii="Calibri"/>
          <w:i/>
          <w:color w:val="000000"/>
          <w:sz w:val="24"/>
        </w:rPr>
        <w:t>concluded</w:t>
      </w:r>
      <w:r>
        <w:rPr>
          <w:rFonts w:ascii="Calibri"/>
          <w:i/>
          <w:color w:val="000000"/>
          <w:spacing w:val="38"/>
          <w:sz w:val="24"/>
        </w:rPr>
        <w:t xml:space="preserve"> </w:t>
      </w:r>
      <w:r>
        <w:rPr>
          <w:rFonts w:ascii="Calibri"/>
          <w:i/>
          <w:color w:val="000000"/>
          <w:spacing w:val="-1"/>
          <w:sz w:val="24"/>
        </w:rPr>
        <w:t>then</w:t>
      </w:r>
      <w:r>
        <w:rPr>
          <w:rFonts w:ascii="Calibri"/>
          <w:i/>
          <w:color w:val="000000"/>
          <w:spacing w:val="39"/>
          <w:sz w:val="24"/>
        </w:rPr>
        <w:t xml:space="preserve"> </w:t>
      </w:r>
      <w:r>
        <w:rPr>
          <w:rFonts w:ascii="Calibri"/>
          <w:i/>
          <w:color w:val="000000"/>
          <w:spacing w:val="-1"/>
          <w:sz w:val="24"/>
        </w:rPr>
        <w:t>the</w:t>
      </w:r>
      <w:r>
        <w:rPr>
          <w:rFonts w:ascii="Calibri"/>
          <w:i/>
          <w:color w:val="000000"/>
          <w:spacing w:val="39"/>
          <w:sz w:val="24"/>
        </w:rPr>
        <w:t xml:space="preserve"> </w:t>
      </w:r>
      <w:r>
        <w:rPr>
          <w:rFonts w:ascii="Calibri"/>
          <w:i/>
          <w:color w:val="000000"/>
          <w:sz w:val="24"/>
        </w:rPr>
        <w:t>Inspector</w:t>
      </w:r>
      <w:r>
        <w:rPr>
          <w:rFonts w:ascii="Calibri"/>
          <w:i/>
          <w:color w:val="000000"/>
          <w:spacing w:val="36"/>
          <w:sz w:val="24"/>
        </w:rPr>
        <w:t xml:space="preserve"> </w:t>
      </w:r>
      <w:r>
        <w:rPr>
          <w:rFonts w:ascii="Calibri"/>
          <w:i/>
          <w:color w:val="000000"/>
          <w:spacing w:val="-1"/>
          <w:sz w:val="24"/>
        </w:rPr>
        <w:t>will</w:t>
      </w:r>
      <w:r>
        <w:rPr>
          <w:rFonts w:ascii="Calibri"/>
          <w:i/>
          <w:color w:val="000000"/>
          <w:spacing w:val="40"/>
          <w:sz w:val="24"/>
        </w:rPr>
        <w:t xml:space="preserve"> </w:t>
      </w:r>
      <w:r>
        <w:rPr>
          <w:rFonts w:ascii="Calibri"/>
          <w:i/>
          <w:color w:val="000000"/>
          <w:sz w:val="24"/>
        </w:rPr>
        <w:t>consider</w:t>
      </w:r>
      <w:r>
        <w:rPr>
          <w:rFonts w:ascii="Calibri"/>
          <w:i/>
          <w:color w:val="000000"/>
          <w:spacing w:val="37"/>
          <w:sz w:val="24"/>
        </w:rPr>
        <w:t xml:space="preserve"> </w:t>
      </w:r>
      <w:r>
        <w:rPr>
          <w:rFonts w:ascii="Calibri"/>
          <w:i/>
          <w:color w:val="000000"/>
          <w:spacing w:val="-1"/>
          <w:sz w:val="24"/>
        </w:rPr>
        <w:t>the</w:t>
      </w:r>
    </w:p>
    <w:p w14:paraId="26A1063E" w14:textId="77777777" w:rsidR="00BE2266" w:rsidRDefault="00BE2266" w:rsidP="00BE2266">
      <w:pPr>
        <w:framePr w:w="362" w:wrap="auto" w:hAnchor="text" w:x="1440" w:y="11647"/>
        <w:spacing w:line="240" w:lineRule="exact"/>
        <w:rPr>
          <w:rFonts w:ascii="Calibri"/>
          <w:i/>
          <w:color w:val="000000"/>
          <w:sz w:val="24"/>
        </w:rPr>
      </w:pPr>
      <w:r>
        <w:rPr>
          <w:rFonts w:ascii="Calibri"/>
          <w:i/>
          <w:color w:val="000000"/>
          <w:sz w:val="24"/>
        </w:rPr>
        <w:t>2</w:t>
      </w:r>
    </w:p>
    <w:p w14:paraId="0A7947E0" w14:textId="77777777" w:rsidR="00BE2266" w:rsidRDefault="00BE2266" w:rsidP="00BE2266">
      <w:pPr>
        <w:framePr w:w="9254" w:wrap="auto" w:hAnchor="text" w:x="1440" w:y="11939"/>
        <w:spacing w:line="240" w:lineRule="exact"/>
        <w:rPr>
          <w:rFonts w:ascii="Calibri"/>
          <w:i/>
          <w:color w:val="000000"/>
          <w:sz w:val="24"/>
        </w:rPr>
      </w:pPr>
      <w:r>
        <w:rPr>
          <w:rFonts w:ascii="Calibri"/>
          <w:i/>
          <w:color w:val="000000"/>
          <w:sz w:val="24"/>
        </w:rPr>
        <w:t>representations</w:t>
      </w:r>
      <w:r>
        <w:rPr>
          <w:rFonts w:ascii="Calibri"/>
          <w:i/>
          <w:color w:val="000000"/>
          <w:spacing w:val="10"/>
          <w:sz w:val="24"/>
        </w:rPr>
        <w:t xml:space="preserve"> </w:t>
      </w:r>
      <w:r>
        <w:rPr>
          <w:rFonts w:ascii="Calibri"/>
          <w:i/>
          <w:color w:val="000000"/>
          <w:spacing w:val="1"/>
          <w:sz w:val="24"/>
        </w:rPr>
        <w:t>and</w:t>
      </w:r>
      <w:r>
        <w:rPr>
          <w:rFonts w:ascii="Calibri"/>
          <w:i/>
          <w:color w:val="000000"/>
          <w:spacing w:val="13"/>
          <w:sz w:val="24"/>
        </w:rPr>
        <w:t xml:space="preserve"> </w:t>
      </w:r>
      <w:proofErr w:type="spellStart"/>
      <w:r>
        <w:rPr>
          <w:rFonts w:ascii="Calibri"/>
          <w:i/>
          <w:color w:val="000000"/>
          <w:sz w:val="24"/>
        </w:rPr>
        <w:t>finalise</w:t>
      </w:r>
      <w:proofErr w:type="spellEnd"/>
      <w:r>
        <w:rPr>
          <w:rFonts w:ascii="Calibri"/>
          <w:i/>
          <w:color w:val="000000"/>
          <w:spacing w:val="13"/>
          <w:sz w:val="24"/>
        </w:rPr>
        <w:t xml:space="preserve"> </w:t>
      </w:r>
      <w:r>
        <w:rPr>
          <w:rFonts w:ascii="Calibri"/>
          <w:i/>
          <w:color w:val="000000"/>
          <w:spacing w:val="2"/>
          <w:sz w:val="24"/>
        </w:rPr>
        <w:t>his</w:t>
      </w:r>
      <w:r>
        <w:rPr>
          <w:rFonts w:ascii="Calibri"/>
          <w:i/>
          <w:color w:val="000000"/>
          <w:spacing w:val="9"/>
          <w:sz w:val="24"/>
        </w:rPr>
        <w:t xml:space="preserve"> </w:t>
      </w:r>
      <w:r>
        <w:rPr>
          <w:rFonts w:ascii="Calibri"/>
          <w:i/>
          <w:color w:val="000000"/>
          <w:spacing w:val="1"/>
          <w:sz w:val="24"/>
        </w:rPr>
        <w:t>examination</w:t>
      </w:r>
      <w:r>
        <w:rPr>
          <w:rFonts w:ascii="Calibri"/>
          <w:i/>
          <w:color w:val="000000"/>
          <w:spacing w:val="13"/>
          <w:sz w:val="24"/>
        </w:rPr>
        <w:t xml:space="preserve"> </w:t>
      </w:r>
      <w:r>
        <w:rPr>
          <w:rFonts w:ascii="Calibri"/>
          <w:i/>
          <w:color w:val="000000"/>
          <w:sz w:val="24"/>
        </w:rPr>
        <w:t>report</w:t>
      </w:r>
      <w:r>
        <w:rPr>
          <w:rFonts w:ascii="Calibri"/>
          <w:i/>
          <w:color w:val="000000"/>
          <w:spacing w:val="14"/>
          <w:sz w:val="24"/>
        </w:rPr>
        <w:t xml:space="preserve"> </w:t>
      </w:r>
      <w:r>
        <w:rPr>
          <w:rFonts w:ascii="Calibri"/>
          <w:i/>
          <w:color w:val="000000"/>
          <w:spacing w:val="1"/>
          <w:sz w:val="24"/>
        </w:rPr>
        <w:t>and</w:t>
      </w:r>
      <w:r>
        <w:rPr>
          <w:rFonts w:ascii="Calibri"/>
          <w:i/>
          <w:color w:val="000000"/>
          <w:spacing w:val="13"/>
          <w:sz w:val="24"/>
        </w:rPr>
        <w:t xml:space="preserve"> </w:t>
      </w:r>
      <w:r>
        <w:rPr>
          <w:rFonts w:ascii="Calibri"/>
          <w:i/>
          <w:color w:val="000000"/>
          <w:spacing w:val="1"/>
          <w:sz w:val="24"/>
        </w:rPr>
        <w:t>the</w:t>
      </w:r>
      <w:r>
        <w:rPr>
          <w:rFonts w:ascii="Calibri"/>
          <w:i/>
          <w:color w:val="000000"/>
          <w:spacing w:val="12"/>
          <w:sz w:val="24"/>
        </w:rPr>
        <w:t xml:space="preserve"> </w:t>
      </w:r>
      <w:r>
        <w:rPr>
          <w:rFonts w:ascii="Calibri"/>
          <w:i/>
          <w:color w:val="000000"/>
          <w:spacing w:val="1"/>
          <w:sz w:val="24"/>
        </w:rPr>
        <w:t>final</w:t>
      </w:r>
      <w:r>
        <w:rPr>
          <w:rFonts w:ascii="Calibri"/>
          <w:i/>
          <w:color w:val="000000"/>
          <w:spacing w:val="14"/>
          <w:sz w:val="24"/>
        </w:rPr>
        <w:t xml:space="preserve"> </w:t>
      </w:r>
      <w:r>
        <w:rPr>
          <w:rFonts w:ascii="Calibri"/>
          <w:i/>
          <w:color w:val="000000"/>
          <w:spacing w:val="1"/>
          <w:sz w:val="24"/>
        </w:rPr>
        <w:t>schedule</w:t>
      </w:r>
      <w:r>
        <w:rPr>
          <w:rFonts w:ascii="Calibri"/>
          <w:i/>
          <w:color w:val="000000"/>
          <w:spacing w:val="13"/>
          <w:sz w:val="24"/>
        </w:rPr>
        <w:t xml:space="preserve"> </w:t>
      </w:r>
      <w:r>
        <w:rPr>
          <w:rFonts w:ascii="Calibri"/>
          <w:i/>
          <w:color w:val="000000"/>
          <w:spacing w:val="1"/>
          <w:sz w:val="24"/>
        </w:rPr>
        <w:t>of</w:t>
      </w:r>
      <w:r>
        <w:rPr>
          <w:rFonts w:ascii="Calibri"/>
          <w:i/>
          <w:color w:val="000000"/>
          <w:spacing w:val="10"/>
          <w:sz w:val="24"/>
        </w:rPr>
        <w:t xml:space="preserve"> </w:t>
      </w:r>
      <w:r>
        <w:rPr>
          <w:rFonts w:ascii="Calibri"/>
          <w:i/>
          <w:color w:val="000000"/>
          <w:sz w:val="24"/>
        </w:rPr>
        <w:t>recommended</w:t>
      </w:r>
    </w:p>
    <w:p w14:paraId="69C71D8F" w14:textId="77777777" w:rsidR="00BE2266" w:rsidRDefault="00BE2266" w:rsidP="00BE2266">
      <w:pPr>
        <w:framePr w:w="9254" w:wrap="auto" w:hAnchor="text" w:x="1440" w:y="11939"/>
        <w:spacing w:before="53" w:line="240" w:lineRule="exact"/>
        <w:rPr>
          <w:rFonts w:ascii="Calibri"/>
          <w:i/>
          <w:color w:val="000000"/>
          <w:sz w:val="24"/>
        </w:rPr>
      </w:pPr>
      <w:r>
        <w:rPr>
          <w:rFonts w:ascii="Calibri"/>
          <w:i/>
          <w:color w:val="000000"/>
          <w:sz w:val="24"/>
        </w:rPr>
        <w:t>main</w:t>
      </w:r>
      <w:r>
        <w:rPr>
          <w:rFonts w:ascii="Calibri"/>
          <w:i/>
          <w:color w:val="000000"/>
          <w:spacing w:val="-1"/>
          <w:sz w:val="24"/>
        </w:rPr>
        <w:t xml:space="preserve"> </w:t>
      </w:r>
      <w:r>
        <w:rPr>
          <w:rFonts w:ascii="Calibri"/>
          <w:i/>
          <w:color w:val="000000"/>
          <w:sz w:val="24"/>
        </w:rPr>
        <w:t>modifications.</w:t>
      </w:r>
    </w:p>
    <w:p w14:paraId="16C5F834" w14:textId="77777777" w:rsidR="00BE2266" w:rsidRDefault="00BE2266" w:rsidP="00BE2266">
      <w:pPr>
        <w:framePr w:w="9270" w:wrap="auto" w:hAnchor="text" w:x="1440" w:y="12866"/>
        <w:spacing w:line="240" w:lineRule="exact"/>
        <w:rPr>
          <w:rFonts w:ascii="Calibri"/>
          <w:i/>
          <w:color w:val="000000"/>
          <w:sz w:val="24"/>
        </w:rPr>
      </w:pPr>
      <w:r>
        <w:rPr>
          <w:rFonts w:ascii="Calibri"/>
          <w:i/>
          <w:color w:val="000000"/>
          <w:spacing w:val="-1"/>
          <w:sz w:val="24"/>
        </w:rPr>
        <w:t>Tests</w:t>
      </w:r>
      <w:r>
        <w:rPr>
          <w:rFonts w:ascii="Calibri"/>
          <w:i/>
          <w:color w:val="000000"/>
          <w:spacing w:val="-8"/>
          <w:sz w:val="24"/>
        </w:rPr>
        <w:t xml:space="preserve"> </w:t>
      </w:r>
      <w:r>
        <w:rPr>
          <w:rFonts w:ascii="Calibri"/>
          <w:i/>
          <w:color w:val="000000"/>
          <w:spacing w:val="1"/>
          <w:sz w:val="24"/>
        </w:rPr>
        <w:t>outlined</w:t>
      </w:r>
      <w:r>
        <w:rPr>
          <w:rFonts w:ascii="Calibri"/>
          <w:i/>
          <w:color w:val="000000"/>
          <w:spacing w:val="-5"/>
          <w:sz w:val="24"/>
        </w:rPr>
        <w:t xml:space="preserve"> </w:t>
      </w:r>
      <w:r>
        <w:rPr>
          <w:rFonts w:ascii="Calibri"/>
          <w:i/>
          <w:color w:val="000000"/>
          <w:sz w:val="24"/>
        </w:rPr>
        <w:t>through</w:t>
      </w:r>
      <w:r>
        <w:rPr>
          <w:rFonts w:ascii="Calibri"/>
          <w:i/>
          <w:color w:val="000000"/>
          <w:spacing w:val="-10"/>
          <w:sz w:val="24"/>
        </w:rPr>
        <w:t xml:space="preserve"> </w:t>
      </w:r>
      <w:r>
        <w:rPr>
          <w:rFonts w:ascii="Calibri"/>
          <w:i/>
          <w:color w:val="000000"/>
          <w:sz w:val="24"/>
        </w:rPr>
        <w:t>paragraph</w:t>
      </w:r>
      <w:r>
        <w:rPr>
          <w:rFonts w:ascii="Calibri"/>
          <w:i/>
          <w:color w:val="000000"/>
          <w:spacing w:val="-5"/>
          <w:sz w:val="24"/>
        </w:rPr>
        <w:t xml:space="preserve"> </w:t>
      </w:r>
      <w:r>
        <w:rPr>
          <w:rFonts w:ascii="Calibri"/>
          <w:i/>
          <w:color w:val="000000"/>
          <w:spacing w:val="-2"/>
          <w:sz w:val="24"/>
        </w:rPr>
        <w:t>49</w:t>
      </w:r>
      <w:r>
        <w:rPr>
          <w:rFonts w:ascii="Calibri"/>
          <w:i/>
          <w:color w:val="000000"/>
          <w:spacing w:val="-6"/>
          <w:sz w:val="24"/>
        </w:rPr>
        <w:t xml:space="preserve"> </w:t>
      </w:r>
      <w:r>
        <w:rPr>
          <w:rFonts w:ascii="Calibri"/>
          <w:i/>
          <w:color w:val="000000"/>
          <w:spacing w:val="1"/>
          <w:sz w:val="24"/>
        </w:rPr>
        <w:t>of</w:t>
      </w:r>
      <w:r>
        <w:rPr>
          <w:rFonts w:ascii="Calibri"/>
          <w:i/>
          <w:color w:val="000000"/>
          <w:spacing w:val="-9"/>
          <w:sz w:val="24"/>
        </w:rPr>
        <w:t xml:space="preserve"> </w:t>
      </w:r>
      <w:r>
        <w:rPr>
          <w:rFonts w:ascii="Calibri"/>
          <w:i/>
          <w:color w:val="000000"/>
          <w:spacing w:val="1"/>
          <w:sz w:val="24"/>
        </w:rPr>
        <w:t>the</w:t>
      </w:r>
      <w:r>
        <w:rPr>
          <w:rFonts w:ascii="Calibri"/>
          <w:i/>
          <w:color w:val="000000"/>
          <w:spacing w:val="-12"/>
          <w:sz w:val="24"/>
        </w:rPr>
        <w:t xml:space="preserve"> </w:t>
      </w:r>
      <w:r>
        <w:rPr>
          <w:rFonts w:ascii="Calibri"/>
          <w:i/>
          <w:color w:val="000000"/>
          <w:sz w:val="24"/>
        </w:rPr>
        <w:t>NPPF</w:t>
      </w:r>
      <w:r>
        <w:rPr>
          <w:rFonts w:ascii="Calibri"/>
          <w:i/>
          <w:color w:val="000000"/>
          <w:spacing w:val="-6"/>
          <w:sz w:val="24"/>
        </w:rPr>
        <w:t xml:space="preserve"> </w:t>
      </w:r>
      <w:r>
        <w:rPr>
          <w:rFonts w:ascii="Calibri"/>
          <w:i/>
          <w:color w:val="000000"/>
          <w:sz w:val="24"/>
        </w:rPr>
        <w:t>determine</w:t>
      </w:r>
      <w:r>
        <w:rPr>
          <w:rFonts w:ascii="Calibri"/>
          <w:i/>
          <w:color w:val="000000"/>
          <w:spacing w:val="-6"/>
          <w:sz w:val="24"/>
        </w:rPr>
        <w:t xml:space="preserve"> </w:t>
      </w:r>
      <w:r>
        <w:rPr>
          <w:rFonts w:ascii="Calibri"/>
          <w:i/>
          <w:color w:val="000000"/>
          <w:spacing w:val="1"/>
          <w:sz w:val="24"/>
        </w:rPr>
        <w:t>the</w:t>
      </w:r>
      <w:r>
        <w:rPr>
          <w:rFonts w:ascii="Calibri"/>
          <w:i/>
          <w:color w:val="000000"/>
          <w:spacing w:val="-12"/>
          <w:sz w:val="24"/>
        </w:rPr>
        <w:t xml:space="preserve"> </w:t>
      </w:r>
      <w:r>
        <w:rPr>
          <w:rFonts w:ascii="Calibri"/>
          <w:i/>
          <w:color w:val="000000"/>
          <w:sz w:val="24"/>
        </w:rPr>
        <w:t>weight</w:t>
      </w:r>
      <w:r>
        <w:rPr>
          <w:rFonts w:ascii="Calibri"/>
          <w:i/>
          <w:color w:val="000000"/>
          <w:spacing w:val="-10"/>
          <w:sz w:val="24"/>
        </w:rPr>
        <w:t xml:space="preserve"> </w:t>
      </w:r>
      <w:r>
        <w:rPr>
          <w:rFonts w:ascii="Calibri"/>
          <w:i/>
          <w:color w:val="000000"/>
          <w:sz w:val="24"/>
        </w:rPr>
        <w:t>which</w:t>
      </w:r>
      <w:r>
        <w:rPr>
          <w:rFonts w:ascii="Calibri"/>
          <w:i/>
          <w:color w:val="000000"/>
          <w:spacing w:val="-5"/>
          <w:sz w:val="24"/>
        </w:rPr>
        <w:t xml:space="preserve"> </w:t>
      </w:r>
      <w:r>
        <w:rPr>
          <w:rFonts w:ascii="Calibri"/>
          <w:i/>
          <w:color w:val="000000"/>
          <w:spacing w:val="-1"/>
          <w:sz w:val="24"/>
        </w:rPr>
        <w:t>can</w:t>
      </w:r>
      <w:r>
        <w:rPr>
          <w:rFonts w:ascii="Calibri"/>
          <w:i/>
          <w:color w:val="000000"/>
          <w:spacing w:val="-4"/>
          <w:sz w:val="24"/>
        </w:rPr>
        <w:t xml:space="preserve"> </w:t>
      </w:r>
      <w:r>
        <w:rPr>
          <w:rFonts w:ascii="Calibri"/>
          <w:i/>
          <w:color w:val="000000"/>
          <w:spacing w:val="1"/>
          <w:sz w:val="24"/>
        </w:rPr>
        <w:t>be</w:t>
      </w:r>
      <w:r>
        <w:rPr>
          <w:rFonts w:ascii="Calibri"/>
          <w:i/>
          <w:color w:val="000000"/>
          <w:spacing w:val="-7"/>
          <w:sz w:val="24"/>
        </w:rPr>
        <w:t xml:space="preserve"> </w:t>
      </w:r>
      <w:r>
        <w:rPr>
          <w:rFonts w:ascii="Calibri"/>
          <w:i/>
          <w:color w:val="000000"/>
          <w:spacing w:val="-1"/>
          <w:sz w:val="24"/>
        </w:rPr>
        <w:t>afforded</w:t>
      </w:r>
    </w:p>
    <w:p w14:paraId="43CFA308" w14:textId="77777777" w:rsidR="00BE2266" w:rsidRDefault="00BE2266" w:rsidP="00BE2266">
      <w:pPr>
        <w:framePr w:w="9270" w:wrap="auto" w:hAnchor="text" w:x="1440" w:y="12866"/>
        <w:spacing w:before="53" w:line="240" w:lineRule="exact"/>
        <w:rPr>
          <w:rFonts w:ascii="Calibri"/>
          <w:i/>
          <w:color w:val="000000"/>
          <w:sz w:val="24"/>
        </w:rPr>
      </w:pPr>
      <w:r>
        <w:rPr>
          <w:rFonts w:ascii="Calibri"/>
          <w:i/>
          <w:color w:val="000000"/>
          <w:spacing w:val="1"/>
          <w:sz w:val="24"/>
        </w:rPr>
        <w:t>to</w:t>
      </w:r>
      <w:r>
        <w:rPr>
          <w:rFonts w:ascii="Calibri"/>
          <w:i/>
          <w:color w:val="000000"/>
          <w:spacing w:val="32"/>
          <w:sz w:val="24"/>
        </w:rPr>
        <w:t xml:space="preserve"> </w:t>
      </w:r>
      <w:r>
        <w:rPr>
          <w:rFonts w:ascii="Calibri"/>
          <w:i/>
          <w:color w:val="000000"/>
          <w:sz w:val="24"/>
        </w:rPr>
        <w:t>emerging</w:t>
      </w:r>
      <w:r>
        <w:rPr>
          <w:rFonts w:ascii="Calibri"/>
          <w:i/>
          <w:color w:val="000000"/>
          <w:spacing w:val="33"/>
          <w:sz w:val="24"/>
        </w:rPr>
        <w:t xml:space="preserve"> </w:t>
      </w:r>
      <w:r>
        <w:rPr>
          <w:rFonts w:ascii="Calibri"/>
          <w:i/>
          <w:color w:val="000000"/>
          <w:sz w:val="24"/>
        </w:rPr>
        <w:t>planning</w:t>
      </w:r>
      <w:r>
        <w:rPr>
          <w:rFonts w:ascii="Calibri"/>
          <w:i/>
          <w:color w:val="000000"/>
          <w:spacing w:val="33"/>
          <w:sz w:val="24"/>
        </w:rPr>
        <w:t xml:space="preserve"> </w:t>
      </w:r>
      <w:r>
        <w:rPr>
          <w:rFonts w:ascii="Calibri"/>
          <w:i/>
          <w:color w:val="000000"/>
          <w:spacing w:val="-1"/>
          <w:sz w:val="24"/>
        </w:rPr>
        <w:t>policy.</w:t>
      </w:r>
      <w:r>
        <w:rPr>
          <w:rFonts w:ascii="Calibri"/>
          <w:i/>
          <w:color w:val="000000"/>
          <w:spacing w:val="34"/>
          <w:sz w:val="24"/>
        </w:rPr>
        <w:t xml:space="preserve"> </w:t>
      </w:r>
      <w:r>
        <w:rPr>
          <w:rFonts w:ascii="Calibri"/>
          <w:i/>
          <w:color w:val="000000"/>
          <w:sz w:val="24"/>
        </w:rPr>
        <w:t>The</w:t>
      </w:r>
      <w:r>
        <w:rPr>
          <w:rFonts w:ascii="Calibri"/>
          <w:i/>
          <w:color w:val="000000"/>
          <w:spacing w:val="33"/>
          <w:sz w:val="24"/>
        </w:rPr>
        <w:t xml:space="preserve"> </w:t>
      </w:r>
      <w:r>
        <w:rPr>
          <w:rFonts w:ascii="Calibri"/>
          <w:i/>
          <w:color w:val="000000"/>
          <w:sz w:val="24"/>
        </w:rPr>
        <w:t>stage</w:t>
      </w:r>
      <w:r>
        <w:rPr>
          <w:rFonts w:ascii="Calibri"/>
          <w:i/>
          <w:color w:val="000000"/>
          <w:spacing w:val="32"/>
          <w:sz w:val="24"/>
        </w:rPr>
        <w:t xml:space="preserve"> </w:t>
      </w:r>
      <w:r>
        <w:rPr>
          <w:rFonts w:ascii="Calibri"/>
          <w:i/>
          <w:color w:val="000000"/>
          <w:spacing w:val="1"/>
          <w:sz w:val="24"/>
        </w:rPr>
        <w:t>of</w:t>
      </w:r>
      <w:r>
        <w:rPr>
          <w:rFonts w:ascii="Calibri"/>
          <w:i/>
          <w:color w:val="000000"/>
          <w:spacing w:val="29"/>
          <w:sz w:val="24"/>
        </w:rPr>
        <w:t xml:space="preserve"> </w:t>
      </w:r>
      <w:r>
        <w:rPr>
          <w:rFonts w:ascii="Calibri"/>
          <w:i/>
          <w:color w:val="000000"/>
          <w:spacing w:val="1"/>
          <w:sz w:val="24"/>
        </w:rPr>
        <w:t>examination</w:t>
      </w:r>
      <w:r>
        <w:rPr>
          <w:rFonts w:ascii="Calibri"/>
          <w:i/>
          <w:color w:val="000000"/>
          <w:spacing w:val="33"/>
          <w:sz w:val="24"/>
        </w:rPr>
        <w:t xml:space="preserve"> </w:t>
      </w:r>
      <w:r>
        <w:rPr>
          <w:rFonts w:ascii="Calibri"/>
          <w:i/>
          <w:color w:val="000000"/>
          <w:sz w:val="24"/>
        </w:rPr>
        <w:t>which</w:t>
      </w:r>
      <w:r>
        <w:rPr>
          <w:rFonts w:ascii="Calibri"/>
          <w:i/>
          <w:color w:val="000000"/>
          <w:spacing w:val="33"/>
          <w:sz w:val="24"/>
        </w:rPr>
        <w:t xml:space="preserve"> </w:t>
      </w:r>
      <w:r>
        <w:rPr>
          <w:rFonts w:ascii="Calibri"/>
          <w:i/>
          <w:color w:val="000000"/>
          <w:spacing w:val="1"/>
          <w:sz w:val="24"/>
        </w:rPr>
        <w:t>the</w:t>
      </w:r>
      <w:r>
        <w:rPr>
          <w:rFonts w:ascii="Calibri"/>
          <w:i/>
          <w:color w:val="000000"/>
          <w:spacing w:val="31"/>
          <w:sz w:val="24"/>
        </w:rPr>
        <w:t xml:space="preserve"> </w:t>
      </w:r>
      <w:r>
        <w:rPr>
          <w:rFonts w:ascii="Calibri"/>
          <w:i/>
          <w:color w:val="000000"/>
          <w:spacing w:val="-1"/>
          <w:sz w:val="24"/>
        </w:rPr>
        <w:t>Amended</w:t>
      </w:r>
      <w:r>
        <w:rPr>
          <w:rFonts w:ascii="Calibri"/>
          <w:i/>
          <w:color w:val="000000"/>
          <w:spacing w:val="34"/>
          <w:sz w:val="24"/>
        </w:rPr>
        <w:t xml:space="preserve"> </w:t>
      </w:r>
      <w:r>
        <w:rPr>
          <w:rFonts w:ascii="Calibri"/>
          <w:i/>
          <w:color w:val="000000"/>
          <w:sz w:val="24"/>
        </w:rPr>
        <w:t>Allocations</w:t>
      </w:r>
      <w:r>
        <w:rPr>
          <w:rFonts w:ascii="Calibri"/>
          <w:i/>
          <w:color w:val="000000"/>
          <w:spacing w:val="29"/>
          <w:sz w:val="24"/>
        </w:rPr>
        <w:t xml:space="preserve"> </w:t>
      </w:r>
      <w:r>
        <w:rPr>
          <w:rFonts w:ascii="Calibri"/>
          <w:i/>
          <w:color w:val="000000"/>
          <w:sz w:val="24"/>
        </w:rPr>
        <w:t>&amp;</w:t>
      </w:r>
    </w:p>
    <w:p w14:paraId="0FAE2FF8" w14:textId="77777777" w:rsidR="00BE2266" w:rsidRDefault="00BE2266" w:rsidP="00BE2266">
      <w:pPr>
        <w:framePr w:w="9270" w:wrap="auto" w:hAnchor="text" w:x="1440" w:y="12866"/>
        <w:spacing w:before="53" w:line="240" w:lineRule="exact"/>
        <w:rPr>
          <w:rFonts w:ascii="Calibri"/>
          <w:i/>
          <w:color w:val="000000"/>
          <w:sz w:val="24"/>
        </w:rPr>
      </w:pPr>
      <w:r>
        <w:rPr>
          <w:rFonts w:ascii="Calibri"/>
          <w:i/>
          <w:color w:val="000000"/>
          <w:sz w:val="24"/>
        </w:rPr>
        <w:t>Development</w:t>
      </w:r>
      <w:r>
        <w:rPr>
          <w:rFonts w:ascii="Calibri"/>
          <w:i/>
          <w:color w:val="000000"/>
          <w:spacing w:val="18"/>
          <w:sz w:val="24"/>
        </w:rPr>
        <w:t xml:space="preserve"> </w:t>
      </w:r>
      <w:r>
        <w:rPr>
          <w:rFonts w:ascii="Calibri"/>
          <w:i/>
          <w:color w:val="000000"/>
          <w:sz w:val="24"/>
        </w:rPr>
        <w:t>Management</w:t>
      </w:r>
      <w:r>
        <w:rPr>
          <w:rFonts w:ascii="Calibri"/>
          <w:i/>
          <w:color w:val="000000"/>
          <w:spacing w:val="14"/>
          <w:sz w:val="24"/>
        </w:rPr>
        <w:t xml:space="preserve"> </w:t>
      </w:r>
      <w:r>
        <w:rPr>
          <w:rFonts w:ascii="Calibri"/>
          <w:i/>
          <w:color w:val="000000"/>
          <w:sz w:val="24"/>
        </w:rPr>
        <w:t>DPD</w:t>
      </w:r>
      <w:r>
        <w:rPr>
          <w:rFonts w:ascii="Calibri"/>
          <w:i/>
          <w:color w:val="000000"/>
          <w:spacing w:val="19"/>
          <w:sz w:val="24"/>
        </w:rPr>
        <w:t xml:space="preserve"> </w:t>
      </w:r>
      <w:r>
        <w:rPr>
          <w:rFonts w:ascii="Calibri"/>
          <w:i/>
          <w:color w:val="000000"/>
          <w:spacing w:val="-1"/>
          <w:sz w:val="24"/>
        </w:rPr>
        <w:t>has</w:t>
      </w:r>
      <w:r>
        <w:rPr>
          <w:rFonts w:ascii="Calibri"/>
          <w:i/>
          <w:color w:val="000000"/>
          <w:spacing w:val="16"/>
          <w:sz w:val="24"/>
        </w:rPr>
        <w:t xml:space="preserve"> </w:t>
      </w:r>
      <w:r>
        <w:rPr>
          <w:rFonts w:ascii="Calibri"/>
          <w:i/>
          <w:color w:val="000000"/>
          <w:sz w:val="24"/>
        </w:rPr>
        <w:t>reached</w:t>
      </w:r>
      <w:r>
        <w:rPr>
          <w:rFonts w:ascii="Calibri"/>
          <w:i/>
          <w:color w:val="000000"/>
          <w:spacing w:val="19"/>
          <w:sz w:val="24"/>
        </w:rPr>
        <w:t xml:space="preserve"> </w:t>
      </w:r>
      <w:r>
        <w:rPr>
          <w:rFonts w:ascii="Calibri"/>
          <w:i/>
          <w:color w:val="000000"/>
          <w:sz w:val="24"/>
        </w:rPr>
        <w:t>represents</w:t>
      </w:r>
      <w:r>
        <w:rPr>
          <w:rFonts w:ascii="Calibri"/>
          <w:i/>
          <w:color w:val="000000"/>
          <w:spacing w:val="16"/>
          <w:sz w:val="24"/>
        </w:rPr>
        <w:t xml:space="preserve"> </w:t>
      </w:r>
      <w:r>
        <w:rPr>
          <w:rFonts w:ascii="Calibri"/>
          <w:i/>
          <w:color w:val="000000"/>
          <w:spacing w:val="1"/>
          <w:sz w:val="24"/>
        </w:rPr>
        <w:t>an</w:t>
      </w:r>
      <w:r>
        <w:rPr>
          <w:rFonts w:ascii="Calibri"/>
          <w:i/>
          <w:color w:val="000000"/>
          <w:spacing w:val="18"/>
          <w:sz w:val="24"/>
        </w:rPr>
        <w:t xml:space="preserve"> </w:t>
      </w:r>
      <w:r>
        <w:rPr>
          <w:rFonts w:ascii="Calibri"/>
          <w:i/>
          <w:color w:val="000000"/>
          <w:sz w:val="24"/>
        </w:rPr>
        <w:t>advanced</w:t>
      </w:r>
      <w:r>
        <w:rPr>
          <w:rFonts w:ascii="Calibri"/>
          <w:i/>
          <w:color w:val="000000"/>
          <w:spacing w:val="19"/>
          <w:sz w:val="24"/>
        </w:rPr>
        <w:t xml:space="preserve"> </w:t>
      </w:r>
      <w:r>
        <w:rPr>
          <w:rFonts w:ascii="Calibri"/>
          <w:i/>
          <w:color w:val="000000"/>
          <w:spacing w:val="-1"/>
          <w:sz w:val="24"/>
        </w:rPr>
        <w:t>stage</w:t>
      </w:r>
      <w:r>
        <w:rPr>
          <w:rFonts w:ascii="Calibri"/>
          <w:i/>
          <w:color w:val="000000"/>
          <w:spacing w:val="19"/>
          <w:sz w:val="24"/>
        </w:rPr>
        <w:t xml:space="preserve"> </w:t>
      </w:r>
      <w:r>
        <w:rPr>
          <w:rFonts w:ascii="Calibri"/>
          <w:i/>
          <w:color w:val="000000"/>
          <w:spacing w:val="1"/>
          <w:sz w:val="24"/>
        </w:rPr>
        <w:t>of</w:t>
      </w:r>
      <w:r>
        <w:rPr>
          <w:rFonts w:ascii="Calibri"/>
          <w:i/>
          <w:color w:val="000000"/>
          <w:spacing w:val="15"/>
          <w:sz w:val="24"/>
        </w:rPr>
        <w:t xml:space="preserve"> </w:t>
      </w:r>
      <w:r>
        <w:rPr>
          <w:rFonts w:ascii="Calibri"/>
          <w:i/>
          <w:color w:val="000000"/>
          <w:spacing w:val="1"/>
          <w:sz w:val="24"/>
        </w:rPr>
        <w:t>preparation.</w:t>
      </w:r>
    </w:p>
    <w:p w14:paraId="2872EA34" w14:textId="77777777" w:rsidR="00BE2266" w:rsidRDefault="00BE2266" w:rsidP="00BE2266">
      <w:pPr>
        <w:framePr w:w="9270" w:wrap="auto" w:hAnchor="text" w:x="1440" w:y="12866"/>
        <w:spacing w:before="58" w:line="240" w:lineRule="exact"/>
        <w:rPr>
          <w:rFonts w:ascii="Calibri"/>
          <w:i/>
          <w:color w:val="000000"/>
          <w:sz w:val="24"/>
        </w:rPr>
      </w:pPr>
      <w:r>
        <w:rPr>
          <w:rFonts w:ascii="Calibri"/>
          <w:i/>
          <w:color w:val="000000"/>
          <w:spacing w:val="1"/>
          <w:sz w:val="24"/>
        </w:rPr>
        <w:t>Turning</w:t>
      </w:r>
      <w:r>
        <w:rPr>
          <w:rFonts w:ascii="Calibri"/>
          <w:i/>
          <w:color w:val="000000"/>
          <w:spacing w:val="52"/>
          <w:sz w:val="24"/>
        </w:rPr>
        <w:t xml:space="preserve"> </w:t>
      </w:r>
      <w:r>
        <w:rPr>
          <w:rFonts w:ascii="Calibri"/>
          <w:i/>
          <w:color w:val="000000"/>
          <w:spacing w:val="1"/>
          <w:sz w:val="24"/>
        </w:rPr>
        <w:t>to</w:t>
      </w:r>
      <w:r>
        <w:rPr>
          <w:rFonts w:ascii="Calibri"/>
          <w:i/>
          <w:color w:val="000000"/>
          <w:spacing w:val="52"/>
          <w:sz w:val="24"/>
        </w:rPr>
        <w:t xml:space="preserve"> </w:t>
      </w:r>
      <w:r>
        <w:rPr>
          <w:rFonts w:ascii="Calibri"/>
          <w:i/>
          <w:color w:val="000000"/>
          <w:spacing w:val="-1"/>
          <w:sz w:val="24"/>
        </w:rPr>
        <w:t>the</w:t>
      </w:r>
      <w:r>
        <w:rPr>
          <w:rFonts w:ascii="Calibri"/>
          <w:i/>
          <w:color w:val="000000"/>
          <w:spacing w:val="53"/>
          <w:sz w:val="24"/>
        </w:rPr>
        <w:t xml:space="preserve"> </w:t>
      </w:r>
      <w:r>
        <w:rPr>
          <w:rFonts w:ascii="Calibri"/>
          <w:i/>
          <w:color w:val="000000"/>
          <w:spacing w:val="1"/>
          <w:sz w:val="24"/>
        </w:rPr>
        <w:t>other</w:t>
      </w:r>
      <w:r>
        <w:rPr>
          <w:rFonts w:ascii="Calibri"/>
          <w:i/>
          <w:color w:val="000000"/>
          <w:spacing w:val="50"/>
          <w:sz w:val="24"/>
        </w:rPr>
        <w:t xml:space="preserve"> </w:t>
      </w:r>
      <w:r>
        <w:rPr>
          <w:rFonts w:ascii="Calibri"/>
          <w:i/>
          <w:color w:val="000000"/>
          <w:spacing w:val="1"/>
          <w:sz w:val="24"/>
        </w:rPr>
        <w:t>two</w:t>
      </w:r>
      <w:r>
        <w:rPr>
          <w:rFonts w:ascii="Calibri"/>
          <w:i/>
          <w:color w:val="000000"/>
          <w:spacing w:val="52"/>
          <w:sz w:val="24"/>
        </w:rPr>
        <w:t xml:space="preserve"> </w:t>
      </w:r>
      <w:r>
        <w:rPr>
          <w:rFonts w:ascii="Calibri"/>
          <w:i/>
          <w:color w:val="000000"/>
          <w:sz w:val="24"/>
        </w:rPr>
        <w:t>tests,</w:t>
      </w:r>
      <w:r>
        <w:rPr>
          <w:rFonts w:ascii="Calibri"/>
          <w:i/>
          <w:color w:val="000000"/>
          <w:spacing w:val="54"/>
          <w:sz w:val="24"/>
        </w:rPr>
        <w:t xml:space="preserve"> </w:t>
      </w:r>
      <w:r>
        <w:rPr>
          <w:rFonts w:ascii="Calibri"/>
          <w:i/>
          <w:color w:val="000000"/>
          <w:spacing w:val="-2"/>
          <w:sz w:val="24"/>
        </w:rPr>
        <w:t>in</w:t>
      </w:r>
      <w:r>
        <w:rPr>
          <w:rFonts w:ascii="Calibri"/>
          <w:i/>
          <w:color w:val="000000"/>
          <w:spacing w:val="55"/>
          <w:sz w:val="24"/>
        </w:rPr>
        <w:t xml:space="preserve"> </w:t>
      </w:r>
      <w:r>
        <w:rPr>
          <w:rFonts w:ascii="Calibri"/>
          <w:i/>
          <w:color w:val="000000"/>
          <w:sz w:val="24"/>
        </w:rPr>
        <w:t>agreeing</w:t>
      </w:r>
      <w:r>
        <w:rPr>
          <w:rFonts w:ascii="Calibri"/>
          <w:i/>
          <w:color w:val="000000"/>
          <w:spacing w:val="52"/>
          <w:sz w:val="24"/>
        </w:rPr>
        <w:t xml:space="preserve"> </w:t>
      </w:r>
      <w:r>
        <w:rPr>
          <w:rFonts w:ascii="Calibri"/>
          <w:i/>
          <w:color w:val="000000"/>
          <w:spacing w:val="-1"/>
          <w:sz w:val="24"/>
        </w:rPr>
        <w:t>these</w:t>
      </w:r>
      <w:r>
        <w:rPr>
          <w:rFonts w:ascii="Calibri"/>
          <w:i/>
          <w:color w:val="000000"/>
          <w:spacing w:val="53"/>
          <w:sz w:val="24"/>
        </w:rPr>
        <w:t xml:space="preserve"> </w:t>
      </w:r>
      <w:r>
        <w:rPr>
          <w:rFonts w:ascii="Calibri"/>
          <w:i/>
          <w:color w:val="000000"/>
          <w:spacing w:val="2"/>
          <w:sz w:val="24"/>
        </w:rPr>
        <w:t>main</w:t>
      </w:r>
      <w:r>
        <w:rPr>
          <w:rFonts w:ascii="Calibri"/>
          <w:i/>
          <w:color w:val="000000"/>
          <w:spacing w:val="50"/>
          <w:sz w:val="24"/>
        </w:rPr>
        <w:t xml:space="preserve"> </w:t>
      </w:r>
      <w:r>
        <w:rPr>
          <w:rFonts w:ascii="Calibri"/>
          <w:i/>
          <w:color w:val="000000"/>
          <w:sz w:val="24"/>
        </w:rPr>
        <w:t>modifications</w:t>
      </w:r>
      <w:r>
        <w:rPr>
          <w:rFonts w:ascii="Calibri"/>
          <w:i/>
          <w:color w:val="000000"/>
          <w:spacing w:val="49"/>
          <w:sz w:val="24"/>
        </w:rPr>
        <w:t xml:space="preserve"> </w:t>
      </w:r>
      <w:r>
        <w:rPr>
          <w:rFonts w:ascii="Calibri"/>
          <w:i/>
          <w:color w:val="000000"/>
          <w:spacing w:val="1"/>
          <w:sz w:val="24"/>
        </w:rPr>
        <w:t>the</w:t>
      </w:r>
      <w:r>
        <w:rPr>
          <w:rFonts w:ascii="Calibri"/>
          <w:i/>
          <w:color w:val="000000"/>
          <w:spacing w:val="51"/>
          <w:sz w:val="24"/>
        </w:rPr>
        <w:t xml:space="preserve"> </w:t>
      </w:r>
      <w:r>
        <w:rPr>
          <w:rFonts w:ascii="Calibri"/>
          <w:i/>
          <w:color w:val="000000"/>
          <w:sz w:val="24"/>
        </w:rPr>
        <w:t>Inspector</w:t>
      </w:r>
      <w:r>
        <w:rPr>
          <w:rFonts w:ascii="Calibri"/>
          <w:i/>
          <w:color w:val="000000"/>
          <w:spacing w:val="50"/>
          <w:sz w:val="24"/>
        </w:rPr>
        <w:t xml:space="preserve"> </w:t>
      </w:r>
      <w:r>
        <w:rPr>
          <w:rFonts w:ascii="Calibri"/>
          <w:i/>
          <w:color w:val="000000"/>
          <w:spacing w:val="1"/>
          <w:sz w:val="24"/>
        </w:rPr>
        <w:t>has</w:t>
      </w:r>
    </w:p>
    <w:p w14:paraId="5B8F8DB4" w14:textId="77777777" w:rsidR="00BE2266" w:rsidRDefault="00BE2266" w:rsidP="00BE2266">
      <w:pPr>
        <w:framePr w:w="9270" w:wrap="auto" w:hAnchor="text" w:x="1440" w:y="12866"/>
        <w:spacing w:before="53" w:line="240" w:lineRule="exact"/>
        <w:rPr>
          <w:rFonts w:ascii="Calibri"/>
          <w:i/>
          <w:color w:val="000000"/>
          <w:sz w:val="24"/>
        </w:rPr>
      </w:pPr>
      <w:r>
        <w:rPr>
          <w:rFonts w:ascii="Calibri"/>
          <w:i/>
          <w:color w:val="000000"/>
          <w:sz w:val="24"/>
        </w:rPr>
        <w:t>considered</w:t>
      </w:r>
      <w:r>
        <w:rPr>
          <w:rFonts w:ascii="Calibri"/>
          <w:i/>
          <w:color w:val="000000"/>
          <w:spacing w:val="33"/>
          <w:sz w:val="24"/>
        </w:rPr>
        <w:t xml:space="preserve"> </w:t>
      </w:r>
      <w:r>
        <w:rPr>
          <w:rFonts w:ascii="Calibri"/>
          <w:i/>
          <w:color w:val="000000"/>
          <w:sz w:val="24"/>
        </w:rPr>
        <w:t>objections</w:t>
      </w:r>
      <w:r>
        <w:rPr>
          <w:rFonts w:ascii="Calibri"/>
          <w:i/>
          <w:color w:val="000000"/>
          <w:spacing w:val="30"/>
          <w:sz w:val="24"/>
        </w:rPr>
        <w:t xml:space="preserve"> </w:t>
      </w:r>
      <w:r>
        <w:rPr>
          <w:rFonts w:ascii="Calibri"/>
          <w:i/>
          <w:color w:val="000000"/>
          <w:spacing w:val="1"/>
          <w:sz w:val="24"/>
        </w:rPr>
        <w:t>to</w:t>
      </w:r>
      <w:r>
        <w:rPr>
          <w:rFonts w:ascii="Calibri"/>
          <w:i/>
          <w:color w:val="000000"/>
          <w:spacing w:val="32"/>
          <w:sz w:val="24"/>
        </w:rPr>
        <w:t xml:space="preserve"> </w:t>
      </w:r>
      <w:r>
        <w:rPr>
          <w:rFonts w:ascii="Calibri"/>
          <w:i/>
          <w:color w:val="000000"/>
          <w:spacing w:val="1"/>
          <w:sz w:val="24"/>
        </w:rPr>
        <w:t>the</w:t>
      </w:r>
      <w:r>
        <w:rPr>
          <w:rFonts w:ascii="Calibri"/>
          <w:i/>
          <w:color w:val="000000"/>
          <w:spacing w:val="31"/>
          <w:sz w:val="24"/>
        </w:rPr>
        <w:t xml:space="preserve"> </w:t>
      </w:r>
      <w:r>
        <w:rPr>
          <w:rFonts w:ascii="Calibri"/>
          <w:i/>
          <w:color w:val="000000"/>
          <w:sz w:val="24"/>
        </w:rPr>
        <w:t>submission</w:t>
      </w:r>
      <w:r>
        <w:rPr>
          <w:rFonts w:ascii="Calibri"/>
          <w:i/>
          <w:color w:val="000000"/>
          <w:spacing w:val="33"/>
          <w:sz w:val="24"/>
        </w:rPr>
        <w:t xml:space="preserve"> </w:t>
      </w:r>
      <w:r>
        <w:rPr>
          <w:rFonts w:ascii="Calibri"/>
          <w:i/>
          <w:color w:val="000000"/>
          <w:sz w:val="24"/>
        </w:rPr>
        <w:t>DPD</w:t>
      </w:r>
      <w:r>
        <w:rPr>
          <w:rFonts w:ascii="Calibri"/>
          <w:i/>
          <w:color w:val="000000"/>
          <w:spacing w:val="33"/>
          <w:sz w:val="24"/>
        </w:rPr>
        <w:t xml:space="preserve"> </w:t>
      </w:r>
      <w:r>
        <w:rPr>
          <w:rFonts w:ascii="Calibri"/>
          <w:i/>
          <w:color w:val="000000"/>
          <w:spacing w:val="-3"/>
          <w:sz w:val="24"/>
        </w:rPr>
        <w:t>and</w:t>
      </w:r>
      <w:r>
        <w:rPr>
          <w:rFonts w:ascii="Calibri"/>
          <w:i/>
          <w:color w:val="000000"/>
          <w:spacing w:val="36"/>
          <w:sz w:val="24"/>
        </w:rPr>
        <w:t xml:space="preserve"> </w:t>
      </w:r>
      <w:r>
        <w:rPr>
          <w:rFonts w:ascii="Calibri"/>
          <w:i/>
          <w:color w:val="000000"/>
          <w:spacing w:val="1"/>
          <w:sz w:val="24"/>
        </w:rPr>
        <w:t>the</w:t>
      </w:r>
      <w:r>
        <w:rPr>
          <w:rFonts w:ascii="Calibri"/>
          <w:i/>
          <w:color w:val="000000"/>
          <w:spacing w:val="31"/>
          <w:sz w:val="24"/>
        </w:rPr>
        <w:t xml:space="preserve"> </w:t>
      </w:r>
      <w:r>
        <w:rPr>
          <w:rFonts w:ascii="Calibri"/>
          <w:i/>
          <w:color w:val="000000"/>
          <w:spacing w:val="1"/>
          <w:sz w:val="24"/>
        </w:rPr>
        <w:t>degree</w:t>
      </w:r>
      <w:r>
        <w:rPr>
          <w:rFonts w:ascii="Calibri"/>
          <w:i/>
          <w:color w:val="000000"/>
          <w:spacing w:val="32"/>
          <w:sz w:val="24"/>
        </w:rPr>
        <w:t xml:space="preserve"> </w:t>
      </w:r>
      <w:r>
        <w:rPr>
          <w:rFonts w:ascii="Calibri"/>
          <w:i/>
          <w:color w:val="000000"/>
          <w:spacing w:val="1"/>
          <w:sz w:val="24"/>
        </w:rPr>
        <w:t>of</w:t>
      </w:r>
      <w:r>
        <w:rPr>
          <w:rFonts w:ascii="Calibri"/>
          <w:i/>
          <w:color w:val="000000"/>
          <w:spacing w:val="29"/>
          <w:sz w:val="24"/>
        </w:rPr>
        <w:t xml:space="preserve"> </w:t>
      </w:r>
      <w:r>
        <w:rPr>
          <w:rFonts w:ascii="Calibri"/>
          <w:i/>
          <w:color w:val="000000"/>
          <w:sz w:val="24"/>
        </w:rPr>
        <w:t>consistency</w:t>
      </w:r>
      <w:r>
        <w:rPr>
          <w:rFonts w:ascii="Calibri"/>
          <w:i/>
          <w:color w:val="000000"/>
          <w:spacing w:val="30"/>
          <w:sz w:val="24"/>
        </w:rPr>
        <w:t xml:space="preserve"> </w:t>
      </w:r>
      <w:r>
        <w:rPr>
          <w:rFonts w:ascii="Calibri"/>
          <w:i/>
          <w:color w:val="000000"/>
          <w:sz w:val="24"/>
        </w:rPr>
        <w:t>with</w:t>
      </w:r>
      <w:r>
        <w:rPr>
          <w:rFonts w:ascii="Calibri"/>
          <w:i/>
          <w:color w:val="000000"/>
          <w:spacing w:val="33"/>
          <w:sz w:val="24"/>
        </w:rPr>
        <w:t xml:space="preserve"> </w:t>
      </w:r>
      <w:r>
        <w:rPr>
          <w:rFonts w:ascii="Calibri"/>
          <w:i/>
          <w:color w:val="000000"/>
          <w:sz w:val="24"/>
        </w:rPr>
        <w:t>national</w:t>
      </w:r>
    </w:p>
    <w:p w14:paraId="2D3C10CD" w14:textId="77777777" w:rsidR="00BE2266" w:rsidRDefault="00BE2266" w:rsidP="00BE2266">
      <w:pPr>
        <w:framePr w:w="9270" w:wrap="auto" w:hAnchor="text" w:x="1440" w:y="12866"/>
        <w:spacing w:before="53" w:line="240" w:lineRule="exact"/>
        <w:rPr>
          <w:rFonts w:ascii="Calibri"/>
          <w:i/>
          <w:color w:val="000000"/>
          <w:sz w:val="24"/>
        </w:rPr>
      </w:pPr>
      <w:r>
        <w:rPr>
          <w:rFonts w:ascii="Calibri"/>
          <w:i/>
          <w:color w:val="000000"/>
          <w:sz w:val="24"/>
        </w:rPr>
        <w:t>planning</w:t>
      </w:r>
      <w:r>
        <w:rPr>
          <w:rFonts w:ascii="Calibri"/>
          <w:i/>
          <w:color w:val="000000"/>
          <w:spacing w:val="23"/>
          <w:sz w:val="24"/>
        </w:rPr>
        <w:t xml:space="preserve"> </w:t>
      </w:r>
      <w:r>
        <w:rPr>
          <w:rFonts w:ascii="Calibri"/>
          <w:i/>
          <w:color w:val="000000"/>
          <w:sz w:val="24"/>
        </w:rPr>
        <w:t>policy.</w:t>
      </w:r>
      <w:r>
        <w:rPr>
          <w:rFonts w:ascii="Calibri"/>
          <w:i/>
          <w:color w:val="000000"/>
          <w:spacing w:val="24"/>
          <w:sz w:val="24"/>
        </w:rPr>
        <w:t xml:space="preserve"> </w:t>
      </w:r>
      <w:r>
        <w:rPr>
          <w:rFonts w:ascii="Calibri"/>
          <w:i/>
          <w:color w:val="000000"/>
          <w:sz w:val="24"/>
        </w:rPr>
        <w:t>Therefore,</w:t>
      </w:r>
      <w:r>
        <w:rPr>
          <w:rFonts w:ascii="Calibri"/>
          <w:i/>
          <w:color w:val="000000"/>
          <w:spacing w:val="24"/>
          <w:sz w:val="24"/>
        </w:rPr>
        <w:t xml:space="preserve"> </w:t>
      </w:r>
      <w:r>
        <w:rPr>
          <w:rFonts w:ascii="Calibri"/>
          <w:i/>
          <w:color w:val="000000"/>
          <w:spacing w:val="1"/>
          <w:sz w:val="24"/>
        </w:rPr>
        <w:t>where</w:t>
      </w:r>
      <w:r>
        <w:rPr>
          <w:rFonts w:ascii="Calibri"/>
          <w:i/>
          <w:color w:val="000000"/>
          <w:spacing w:val="22"/>
          <w:sz w:val="24"/>
        </w:rPr>
        <w:t xml:space="preserve"> </w:t>
      </w:r>
      <w:r>
        <w:rPr>
          <w:rFonts w:ascii="Calibri"/>
          <w:i/>
          <w:color w:val="000000"/>
          <w:sz w:val="24"/>
        </w:rPr>
        <w:t>content</w:t>
      </w:r>
      <w:r>
        <w:rPr>
          <w:rFonts w:ascii="Calibri"/>
          <w:i/>
          <w:color w:val="000000"/>
          <w:spacing w:val="23"/>
          <w:sz w:val="24"/>
        </w:rPr>
        <w:t xml:space="preserve"> </w:t>
      </w:r>
      <w:r>
        <w:rPr>
          <w:rFonts w:ascii="Calibri"/>
          <w:i/>
          <w:color w:val="000000"/>
          <w:spacing w:val="2"/>
          <w:sz w:val="24"/>
        </w:rPr>
        <w:t>in</w:t>
      </w:r>
      <w:r>
        <w:rPr>
          <w:rFonts w:ascii="Calibri"/>
          <w:i/>
          <w:color w:val="000000"/>
          <w:spacing w:val="21"/>
          <w:sz w:val="24"/>
        </w:rPr>
        <w:t xml:space="preserve"> </w:t>
      </w:r>
      <w:r>
        <w:rPr>
          <w:rFonts w:ascii="Calibri"/>
          <w:i/>
          <w:color w:val="000000"/>
          <w:spacing w:val="1"/>
          <w:sz w:val="24"/>
        </w:rPr>
        <w:t>the</w:t>
      </w:r>
      <w:r>
        <w:rPr>
          <w:rFonts w:ascii="Calibri"/>
          <w:i/>
          <w:color w:val="000000"/>
          <w:spacing w:val="22"/>
          <w:sz w:val="24"/>
        </w:rPr>
        <w:t xml:space="preserve"> </w:t>
      </w:r>
      <w:r>
        <w:rPr>
          <w:rFonts w:ascii="Calibri"/>
          <w:i/>
          <w:color w:val="000000"/>
          <w:sz w:val="24"/>
        </w:rPr>
        <w:t>Submission</w:t>
      </w:r>
      <w:r>
        <w:rPr>
          <w:rFonts w:ascii="Calibri"/>
          <w:i/>
          <w:color w:val="000000"/>
          <w:spacing w:val="23"/>
          <w:sz w:val="24"/>
        </w:rPr>
        <w:t xml:space="preserve"> </w:t>
      </w:r>
      <w:r>
        <w:rPr>
          <w:rFonts w:ascii="Calibri"/>
          <w:i/>
          <w:color w:val="000000"/>
          <w:sz w:val="24"/>
        </w:rPr>
        <w:t>DPD</w:t>
      </w:r>
      <w:r>
        <w:rPr>
          <w:rFonts w:ascii="Calibri"/>
          <w:i/>
          <w:color w:val="000000"/>
          <w:spacing w:val="23"/>
          <w:sz w:val="24"/>
        </w:rPr>
        <w:t xml:space="preserve"> </w:t>
      </w:r>
      <w:r>
        <w:rPr>
          <w:rFonts w:ascii="Calibri"/>
          <w:i/>
          <w:color w:val="000000"/>
          <w:spacing w:val="2"/>
          <w:sz w:val="24"/>
        </w:rPr>
        <w:t>is</w:t>
      </w:r>
      <w:r>
        <w:rPr>
          <w:rFonts w:ascii="Calibri"/>
          <w:i/>
          <w:color w:val="000000"/>
          <w:spacing w:val="18"/>
          <w:sz w:val="24"/>
        </w:rPr>
        <w:t xml:space="preserve"> </w:t>
      </w:r>
      <w:r>
        <w:rPr>
          <w:rFonts w:ascii="Calibri"/>
          <w:i/>
          <w:color w:val="000000"/>
          <w:spacing w:val="1"/>
          <w:sz w:val="24"/>
        </w:rPr>
        <w:t>either</w:t>
      </w:r>
      <w:r>
        <w:rPr>
          <w:rFonts w:ascii="Calibri"/>
          <w:i/>
          <w:color w:val="000000"/>
          <w:spacing w:val="21"/>
          <w:sz w:val="24"/>
        </w:rPr>
        <w:t xml:space="preserve"> </w:t>
      </w:r>
      <w:r>
        <w:rPr>
          <w:rFonts w:ascii="Calibri"/>
          <w:i/>
          <w:color w:val="000000"/>
          <w:spacing w:val="9"/>
          <w:sz w:val="24"/>
        </w:rPr>
        <w:t>not</w:t>
      </w:r>
      <w:r>
        <w:rPr>
          <w:rFonts w:ascii="Calibri"/>
          <w:i/>
          <w:color w:val="000000"/>
          <w:spacing w:val="14"/>
          <w:sz w:val="24"/>
        </w:rPr>
        <w:t xml:space="preserve"> </w:t>
      </w:r>
      <w:r>
        <w:rPr>
          <w:rFonts w:ascii="Calibri"/>
          <w:i/>
          <w:color w:val="000000"/>
          <w:sz w:val="24"/>
        </w:rPr>
        <w:t>subject</w:t>
      </w:r>
      <w:r>
        <w:rPr>
          <w:rFonts w:ascii="Calibri"/>
          <w:i/>
          <w:color w:val="000000"/>
          <w:spacing w:val="23"/>
          <w:sz w:val="24"/>
        </w:rPr>
        <w:t xml:space="preserve"> </w:t>
      </w:r>
      <w:r>
        <w:rPr>
          <w:rFonts w:ascii="Calibri"/>
          <w:i/>
          <w:color w:val="000000"/>
          <w:spacing w:val="1"/>
          <w:sz w:val="24"/>
        </w:rPr>
        <w:t>to</w:t>
      </w:r>
      <w:r>
        <w:rPr>
          <w:rFonts w:ascii="Calibri"/>
          <w:i/>
          <w:color w:val="000000"/>
          <w:spacing w:val="23"/>
          <w:sz w:val="24"/>
        </w:rPr>
        <w:t xml:space="preserve"> </w:t>
      </w:r>
      <w:r>
        <w:rPr>
          <w:rFonts w:ascii="Calibri"/>
          <w:i/>
          <w:color w:val="000000"/>
          <w:sz w:val="24"/>
        </w:rPr>
        <w:t>a</w:t>
      </w:r>
    </w:p>
    <w:p w14:paraId="745D5D37" w14:textId="77777777" w:rsidR="00BE2266" w:rsidRDefault="00BE2266" w:rsidP="00BE2266">
      <w:pPr>
        <w:framePr w:w="9270" w:wrap="auto" w:hAnchor="text" w:x="1440" w:y="12866"/>
        <w:spacing w:before="53" w:line="240" w:lineRule="exact"/>
        <w:rPr>
          <w:rFonts w:ascii="Calibri"/>
          <w:i/>
          <w:color w:val="000000"/>
          <w:sz w:val="24"/>
        </w:rPr>
      </w:pPr>
      <w:r>
        <w:rPr>
          <w:rFonts w:ascii="Calibri"/>
          <w:i/>
          <w:color w:val="000000"/>
          <w:sz w:val="24"/>
        </w:rPr>
        <w:t>proposed</w:t>
      </w:r>
      <w:r>
        <w:rPr>
          <w:rFonts w:ascii="Calibri"/>
          <w:i/>
          <w:color w:val="000000"/>
          <w:spacing w:val="28"/>
          <w:sz w:val="24"/>
        </w:rPr>
        <w:t xml:space="preserve"> </w:t>
      </w:r>
      <w:r>
        <w:rPr>
          <w:rFonts w:ascii="Calibri"/>
          <w:i/>
          <w:color w:val="000000"/>
          <w:spacing w:val="-1"/>
          <w:sz w:val="24"/>
        </w:rPr>
        <w:t>main</w:t>
      </w:r>
      <w:r>
        <w:rPr>
          <w:rFonts w:ascii="Calibri"/>
          <w:i/>
          <w:color w:val="000000"/>
          <w:spacing w:val="30"/>
          <w:sz w:val="24"/>
        </w:rPr>
        <w:t xml:space="preserve"> </w:t>
      </w:r>
      <w:r>
        <w:rPr>
          <w:rFonts w:ascii="Calibri"/>
          <w:i/>
          <w:color w:val="000000"/>
          <w:sz w:val="24"/>
        </w:rPr>
        <w:t>modification</w:t>
      </w:r>
      <w:r>
        <w:rPr>
          <w:rFonts w:ascii="Calibri"/>
          <w:i/>
          <w:color w:val="000000"/>
          <w:spacing w:val="28"/>
          <w:sz w:val="24"/>
        </w:rPr>
        <w:t xml:space="preserve"> </w:t>
      </w:r>
      <w:r>
        <w:rPr>
          <w:rFonts w:ascii="Calibri"/>
          <w:i/>
          <w:color w:val="000000"/>
          <w:spacing w:val="1"/>
          <w:sz w:val="24"/>
        </w:rPr>
        <w:t>or</w:t>
      </w:r>
      <w:r>
        <w:rPr>
          <w:rFonts w:ascii="Calibri"/>
          <w:i/>
          <w:color w:val="000000"/>
          <w:spacing w:val="25"/>
          <w:sz w:val="24"/>
        </w:rPr>
        <w:t xml:space="preserve"> </w:t>
      </w:r>
      <w:r>
        <w:rPr>
          <w:rFonts w:ascii="Calibri"/>
          <w:i/>
          <w:color w:val="000000"/>
          <w:spacing w:val="-1"/>
          <w:sz w:val="24"/>
        </w:rPr>
        <w:t>the</w:t>
      </w:r>
      <w:r>
        <w:rPr>
          <w:rFonts w:ascii="Calibri"/>
          <w:i/>
          <w:color w:val="000000"/>
          <w:spacing w:val="29"/>
          <w:sz w:val="24"/>
        </w:rPr>
        <w:t xml:space="preserve"> </w:t>
      </w:r>
      <w:r>
        <w:rPr>
          <w:rFonts w:ascii="Calibri"/>
          <w:i/>
          <w:color w:val="000000"/>
          <w:sz w:val="24"/>
        </w:rPr>
        <w:t>modifications/clarifications</w:t>
      </w:r>
      <w:r>
        <w:rPr>
          <w:rFonts w:ascii="Calibri"/>
          <w:i/>
          <w:color w:val="000000"/>
          <w:spacing w:val="25"/>
          <w:sz w:val="24"/>
        </w:rPr>
        <w:t xml:space="preserve"> </w:t>
      </w:r>
      <w:r>
        <w:rPr>
          <w:rFonts w:ascii="Calibri"/>
          <w:i/>
          <w:color w:val="000000"/>
          <w:sz w:val="24"/>
        </w:rPr>
        <w:t>identified</w:t>
      </w:r>
      <w:r>
        <w:rPr>
          <w:rFonts w:ascii="Calibri"/>
          <w:i/>
          <w:color w:val="000000"/>
          <w:spacing w:val="24"/>
          <w:sz w:val="24"/>
        </w:rPr>
        <w:t xml:space="preserve"> </w:t>
      </w:r>
      <w:r>
        <w:rPr>
          <w:rFonts w:ascii="Calibri"/>
          <w:i/>
          <w:color w:val="000000"/>
          <w:spacing w:val="1"/>
          <w:sz w:val="24"/>
        </w:rPr>
        <w:t>are</w:t>
      </w:r>
      <w:r>
        <w:rPr>
          <w:rFonts w:ascii="Calibri"/>
          <w:i/>
          <w:color w:val="000000"/>
          <w:spacing w:val="26"/>
          <w:sz w:val="24"/>
        </w:rPr>
        <w:t xml:space="preserve"> </w:t>
      </w:r>
      <w:r>
        <w:rPr>
          <w:rFonts w:ascii="Calibri"/>
          <w:i/>
          <w:color w:val="000000"/>
          <w:sz w:val="24"/>
        </w:rPr>
        <w:t>very</w:t>
      </w:r>
      <w:r>
        <w:rPr>
          <w:rFonts w:ascii="Calibri"/>
          <w:i/>
          <w:color w:val="000000"/>
          <w:spacing w:val="26"/>
          <w:sz w:val="24"/>
        </w:rPr>
        <w:t xml:space="preserve"> </w:t>
      </w:r>
      <w:r>
        <w:rPr>
          <w:rFonts w:ascii="Calibri"/>
          <w:i/>
          <w:color w:val="000000"/>
          <w:spacing w:val="2"/>
          <w:sz w:val="24"/>
        </w:rPr>
        <w:t>minor</w:t>
      </w:r>
      <w:r>
        <w:rPr>
          <w:rFonts w:ascii="Calibri"/>
          <w:i/>
          <w:color w:val="000000"/>
          <w:spacing w:val="25"/>
          <w:sz w:val="24"/>
        </w:rPr>
        <w:t xml:space="preserve"> </w:t>
      </w:r>
      <w:r>
        <w:rPr>
          <w:rFonts w:ascii="Calibri"/>
          <w:i/>
          <w:color w:val="000000"/>
          <w:spacing w:val="-2"/>
          <w:sz w:val="24"/>
        </w:rPr>
        <w:t>in</w:t>
      </w:r>
    </w:p>
    <w:p w14:paraId="3CCDF187" w14:textId="7EA1C5ED" w:rsidR="00BE2266" w:rsidRDefault="00BE2266" w:rsidP="00BE2266">
      <w:pPr>
        <w:spacing w:line="0" w:lineRule="atLeast"/>
        <w:rPr>
          <w:rFonts w:ascii="Arial"/>
          <w:color w:val="FF0000"/>
          <w:sz w:val="2"/>
        </w:rPr>
      </w:pPr>
      <w:r>
        <w:rPr>
          <w:rFonts w:asciiTheme="minorHAnsi"/>
          <w:noProof/>
        </w:rPr>
        <w:drawing>
          <wp:anchor distT="0" distB="0" distL="114300" distR="114300" simplePos="0" relativeHeight="251669504" behindDoc="1" locked="0" layoutInCell="1" allowOverlap="1" wp14:anchorId="551C8803" wp14:editId="5A235A0D">
            <wp:simplePos x="0" y="0"/>
            <wp:positionH relativeFrom="page">
              <wp:posOffset>-12700</wp:posOffset>
            </wp:positionH>
            <wp:positionV relativeFrom="page">
              <wp:posOffset>-12700</wp:posOffset>
            </wp:positionV>
            <wp:extent cx="38100" cy="38100"/>
            <wp:effectExtent l="0" t="0" r="0" b="0"/>
            <wp:wrapNone/>
            <wp:docPr id="2651326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43B7AD45" w14:textId="77777777" w:rsidR="00BE2266" w:rsidRDefault="00BE2266" w:rsidP="00BE2266">
      <w:pPr>
        <w:spacing w:line="0" w:lineRule="atLeast"/>
        <w:rPr>
          <w:rFonts w:ascii="Arial"/>
          <w:color w:val="FF0000"/>
          <w:sz w:val="2"/>
        </w:rPr>
      </w:pPr>
      <w:bookmarkStart w:id="7" w:name="br3"/>
      <w:bookmarkEnd w:id="7"/>
      <w:r>
        <w:rPr>
          <w:rFonts w:ascii="Arial"/>
          <w:color w:val="FF0000"/>
          <w:sz w:val="2"/>
        </w:rPr>
        <w:lastRenderedPageBreak/>
        <w:t xml:space="preserve"> </w:t>
      </w:r>
    </w:p>
    <w:p w14:paraId="787F191D" w14:textId="77777777" w:rsidR="00BE2266" w:rsidRDefault="00BE2266" w:rsidP="00BE2266">
      <w:pPr>
        <w:framePr w:w="9247" w:wrap="auto" w:hAnchor="text" w:x="1440" w:y="1472"/>
        <w:spacing w:line="240" w:lineRule="exact"/>
        <w:rPr>
          <w:rFonts w:ascii="Calibri"/>
          <w:i/>
          <w:color w:val="000000"/>
          <w:sz w:val="24"/>
        </w:rPr>
      </w:pPr>
      <w:r>
        <w:rPr>
          <w:rFonts w:ascii="Calibri"/>
          <w:i/>
          <w:color w:val="000000"/>
          <w:spacing w:val="1"/>
          <w:sz w:val="24"/>
        </w:rPr>
        <w:t>nature</w:t>
      </w:r>
      <w:r>
        <w:rPr>
          <w:rFonts w:ascii="Calibri"/>
          <w:i/>
          <w:color w:val="000000"/>
          <w:spacing w:val="7"/>
          <w:sz w:val="24"/>
        </w:rPr>
        <w:t xml:space="preserve"> </w:t>
      </w:r>
      <w:r>
        <w:rPr>
          <w:rFonts w:ascii="Calibri"/>
          <w:i/>
          <w:color w:val="000000"/>
          <w:spacing w:val="1"/>
          <w:sz w:val="24"/>
        </w:rPr>
        <w:t>then</w:t>
      </w:r>
      <w:r>
        <w:rPr>
          <w:rFonts w:ascii="Calibri"/>
          <w:i/>
          <w:color w:val="000000"/>
          <w:spacing w:val="9"/>
          <w:sz w:val="24"/>
        </w:rPr>
        <w:t xml:space="preserve"> </w:t>
      </w:r>
      <w:r>
        <w:rPr>
          <w:rFonts w:ascii="Calibri"/>
          <w:i/>
          <w:color w:val="000000"/>
          <w:sz w:val="24"/>
        </w:rPr>
        <w:t>this</w:t>
      </w:r>
      <w:r>
        <w:rPr>
          <w:rFonts w:ascii="Calibri"/>
          <w:i/>
          <w:color w:val="000000"/>
          <w:spacing w:val="6"/>
          <w:sz w:val="24"/>
        </w:rPr>
        <w:t xml:space="preserve"> </w:t>
      </w:r>
      <w:r>
        <w:rPr>
          <w:rFonts w:ascii="Calibri"/>
          <w:i/>
          <w:color w:val="000000"/>
          <w:spacing w:val="1"/>
          <w:sz w:val="24"/>
        </w:rPr>
        <w:t>emerging</w:t>
      </w:r>
      <w:r>
        <w:rPr>
          <w:rFonts w:ascii="Calibri"/>
          <w:i/>
          <w:color w:val="000000"/>
          <w:spacing w:val="8"/>
          <w:sz w:val="24"/>
        </w:rPr>
        <w:t xml:space="preserve"> </w:t>
      </w:r>
      <w:r>
        <w:rPr>
          <w:rFonts w:ascii="Calibri"/>
          <w:i/>
          <w:color w:val="000000"/>
          <w:sz w:val="24"/>
        </w:rPr>
        <w:t>content,</w:t>
      </w:r>
      <w:r>
        <w:rPr>
          <w:rFonts w:ascii="Calibri"/>
          <w:i/>
          <w:color w:val="000000"/>
          <w:spacing w:val="10"/>
          <w:sz w:val="24"/>
        </w:rPr>
        <w:t xml:space="preserve"> </w:t>
      </w:r>
      <w:r>
        <w:rPr>
          <w:rFonts w:ascii="Calibri"/>
          <w:i/>
          <w:color w:val="000000"/>
          <w:spacing w:val="1"/>
          <w:sz w:val="24"/>
        </w:rPr>
        <w:t>as</w:t>
      </w:r>
      <w:r>
        <w:rPr>
          <w:rFonts w:ascii="Calibri"/>
          <w:i/>
          <w:color w:val="000000"/>
          <w:spacing w:val="5"/>
          <w:sz w:val="24"/>
        </w:rPr>
        <w:t xml:space="preserve"> </w:t>
      </w:r>
      <w:r>
        <w:rPr>
          <w:rFonts w:ascii="Calibri"/>
          <w:i/>
          <w:color w:val="000000"/>
          <w:spacing w:val="1"/>
          <w:sz w:val="24"/>
        </w:rPr>
        <w:t>modified</w:t>
      </w:r>
      <w:r>
        <w:rPr>
          <w:rFonts w:ascii="Calibri"/>
          <w:i/>
          <w:color w:val="000000"/>
          <w:spacing w:val="9"/>
          <w:sz w:val="24"/>
        </w:rPr>
        <w:t xml:space="preserve"> </w:t>
      </w:r>
      <w:r>
        <w:rPr>
          <w:rFonts w:ascii="Calibri"/>
          <w:i/>
          <w:color w:val="000000"/>
          <w:spacing w:val="1"/>
          <w:sz w:val="24"/>
        </w:rPr>
        <w:t>where</w:t>
      </w:r>
      <w:r>
        <w:rPr>
          <w:rFonts w:ascii="Calibri"/>
          <w:i/>
          <w:color w:val="000000"/>
          <w:spacing w:val="8"/>
          <w:sz w:val="24"/>
        </w:rPr>
        <w:t xml:space="preserve"> </w:t>
      </w:r>
      <w:r>
        <w:rPr>
          <w:rFonts w:ascii="Calibri"/>
          <w:i/>
          <w:color w:val="000000"/>
          <w:sz w:val="24"/>
        </w:rPr>
        <w:t>applicable,</w:t>
      </w:r>
      <w:r>
        <w:rPr>
          <w:rFonts w:ascii="Calibri"/>
          <w:i/>
          <w:color w:val="000000"/>
          <w:spacing w:val="10"/>
          <w:sz w:val="24"/>
        </w:rPr>
        <w:t xml:space="preserve"> </w:t>
      </w:r>
      <w:r>
        <w:rPr>
          <w:rFonts w:ascii="Calibri"/>
          <w:i/>
          <w:color w:val="000000"/>
          <w:spacing w:val="1"/>
          <w:sz w:val="24"/>
        </w:rPr>
        <w:t>can</w:t>
      </w:r>
      <w:r>
        <w:rPr>
          <w:rFonts w:ascii="Calibri"/>
          <w:i/>
          <w:color w:val="000000"/>
          <w:spacing w:val="8"/>
          <w:sz w:val="24"/>
        </w:rPr>
        <w:t xml:space="preserve"> </w:t>
      </w:r>
      <w:r>
        <w:rPr>
          <w:rFonts w:ascii="Calibri"/>
          <w:i/>
          <w:color w:val="000000"/>
          <w:spacing w:val="1"/>
          <w:sz w:val="24"/>
        </w:rPr>
        <w:t>now</w:t>
      </w:r>
      <w:r>
        <w:rPr>
          <w:rFonts w:ascii="Calibri"/>
          <w:i/>
          <w:color w:val="000000"/>
          <w:spacing w:val="8"/>
          <w:sz w:val="24"/>
        </w:rPr>
        <w:t xml:space="preserve"> </w:t>
      </w:r>
      <w:r>
        <w:rPr>
          <w:rFonts w:ascii="Calibri"/>
          <w:i/>
          <w:color w:val="000000"/>
          <w:sz w:val="24"/>
        </w:rPr>
        <w:t>start</w:t>
      </w:r>
      <w:r>
        <w:rPr>
          <w:rFonts w:ascii="Calibri"/>
          <w:i/>
          <w:color w:val="000000"/>
          <w:spacing w:val="8"/>
          <w:sz w:val="24"/>
        </w:rPr>
        <w:t xml:space="preserve"> </w:t>
      </w:r>
      <w:r>
        <w:rPr>
          <w:rFonts w:ascii="Calibri"/>
          <w:i/>
          <w:color w:val="000000"/>
          <w:spacing w:val="1"/>
          <w:sz w:val="24"/>
        </w:rPr>
        <w:t>to</w:t>
      </w:r>
      <w:r>
        <w:rPr>
          <w:rFonts w:ascii="Calibri"/>
          <w:i/>
          <w:color w:val="000000"/>
          <w:spacing w:val="8"/>
          <w:sz w:val="24"/>
        </w:rPr>
        <w:t xml:space="preserve"> </w:t>
      </w:r>
      <w:r>
        <w:rPr>
          <w:rFonts w:ascii="Calibri"/>
          <w:i/>
          <w:color w:val="000000"/>
          <w:spacing w:val="1"/>
          <w:sz w:val="24"/>
        </w:rPr>
        <w:t>be</w:t>
      </w:r>
      <w:r>
        <w:rPr>
          <w:rFonts w:ascii="Calibri"/>
          <w:i/>
          <w:color w:val="000000"/>
          <w:spacing w:val="7"/>
          <w:sz w:val="24"/>
        </w:rPr>
        <w:t xml:space="preserve"> </w:t>
      </w:r>
      <w:r>
        <w:rPr>
          <w:rFonts w:ascii="Calibri"/>
          <w:i/>
          <w:color w:val="000000"/>
          <w:spacing w:val="1"/>
          <w:sz w:val="24"/>
        </w:rPr>
        <w:t>given</w:t>
      </w:r>
    </w:p>
    <w:p w14:paraId="3EF360B3" w14:textId="77777777" w:rsidR="00BE2266" w:rsidRDefault="00BE2266" w:rsidP="00BE2266">
      <w:pPr>
        <w:framePr w:w="9247" w:wrap="auto" w:hAnchor="text" w:x="1440" w:y="1472"/>
        <w:spacing w:before="53" w:line="240" w:lineRule="exact"/>
        <w:rPr>
          <w:rFonts w:ascii="Calibri"/>
          <w:i/>
          <w:color w:val="000000"/>
          <w:sz w:val="24"/>
        </w:rPr>
      </w:pPr>
      <w:r>
        <w:rPr>
          <w:rFonts w:ascii="Calibri"/>
          <w:i/>
          <w:color w:val="000000"/>
          <w:sz w:val="24"/>
        </w:rPr>
        <w:t>substantial</w:t>
      </w:r>
      <w:r>
        <w:rPr>
          <w:rFonts w:ascii="Calibri"/>
          <w:i/>
          <w:color w:val="000000"/>
          <w:spacing w:val="1"/>
          <w:sz w:val="24"/>
        </w:rPr>
        <w:t xml:space="preserve"> </w:t>
      </w:r>
      <w:r>
        <w:rPr>
          <w:rFonts w:ascii="Calibri"/>
          <w:i/>
          <w:color w:val="000000"/>
          <w:spacing w:val="-1"/>
          <w:sz w:val="24"/>
        </w:rPr>
        <w:t>weight</w:t>
      </w:r>
      <w:r>
        <w:rPr>
          <w:rFonts w:ascii="Calibri"/>
          <w:i/>
          <w:color w:val="000000"/>
          <w:sz w:val="24"/>
        </w:rPr>
        <w:t xml:space="preserve"> </w:t>
      </w:r>
      <w:r>
        <w:rPr>
          <w:rFonts w:ascii="Calibri"/>
          <w:i/>
          <w:color w:val="000000"/>
          <w:spacing w:val="1"/>
          <w:sz w:val="24"/>
        </w:rPr>
        <w:t>as</w:t>
      </w:r>
      <w:r>
        <w:rPr>
          <w:rFonts w:ascii="Calibri"/>
          <w:i/>
          <w:color w:val="000000"/>
          <w:spacing w:val="-5"/>
          <w:sz w:val="24"/>
        </w:rPr>
        <w:t xml:space="preserve"> </w:t>
      </w:r>
      <w:r>
        <w:rPr>
          <w:rFonts w:ascii="Calibri"/>
          <w:i/>
          <w:color w:val="000000"/>
          <w:spacing w:val="1"/>
          <w:sz w:val="24"/>
        </w:rPr>
        <w:t>part</w:t>
      </w:r>
      <w:r>
        <w:rPr>
          <w:rFonts w:ascii="Calibri"/>
          <w:i/>
          <w:color w:val="000000"/>
          <w:spacing w:val="-2"/>
          <w:sz w:val="24"/>
        </w:rPr>
        <w:t xml:space="preserve"> </w:t>
      </w:r>
      <w:r>
        <w:rPr>
          <w:rFonts w:ascii="Calibri"/>
          <w:i/>
          <w:color w:val="000000"/>
          <w:spacing w:val="1"/>
          <w:sz w:val="24"/>
        </w:rPr>
        <w:t>of</w:t>
      </w:r>
      <w:r>
        <w:rPr>
          <w:rFonts w:ascii="Calibri"/>
          <w:i/>
          <w:color w:val="000000"/>
          <w:spacing w:val="-4"/>
          <w:sz w:val="24"/>
        </w:rPr>
        <w:t xml:space="preserve"> </w:t>
      </w:r>
      <w:r>
        <w:rPr>
          <w:rFonts w:ascii="Calibri"/>
          <w:i/>
          <w:color w:val="000000"/>
          <w:spacing w:val="1"/>
          <w:sz w:val="24"/>
        </w:rPr>
        <w:t>the</w:t>
      </w:r>
      <w:r>
        <w:rPr>
          <w:rFonts w:ascii="Calibri"/>
          <w:i/>
          <w:color w:val="000000"/>
          <w:spacing w:val="-2"/>
          <w:sz w:val="24"/>
        </w:rPr>
        <w:t xml:space="preserve"> </w:t>
      </w:r>
      <w:r>
        <w:rPr>
          <w:rFonts w:ascii="Calibri"/>
          <w:i/>
          <w:color w:val="000000"/>
          <w:sz w:val="24"/>
        </w:rPr>
        <w:t>decision-making</w:t>
      </w:r>
      <w:r>
        <w:rPr>
          <w:rFonts w:ascii="Calibri"/>
          <w:i/>
          <w:color w:val="000000"/>
          <w:spacing w:val="-6"/>
          <w:sz w:val="24"/>
        </w:rPr>
        <w:t xml:space="preserve"> </w:t>
      </w:r>
      <w:r>
        <w:rPr>
          <w:rFonts w:ascii="Calibri"/>
          <w:i/>
          <w:color w:val="000000"/>
          <w:sz w:val="24"/>
        </w:rPr>
        <w:t>process.</w:t>
      </w:r>
    </w:p>
    <w:p w14:paraId="19D193EA" w14:textId="77777777" w:rsidR="00BE2266" w:rsidRDefault="00BE2266" w:rsidP="00BE2266">
      <w:pPr>
        <w:framePr w:w="7222" w:wrap="auto" w:hAnchor="text" w:x="1440" w:y="2351"/>
        <w:spacing w:line="240" w:lineRule="exact"/>
        <w:rPr>
          <w:rFonts w:ascii="Calibri"/>
          <w:i/>
          <w:color w:val="000000"/>
          <w:sz w:val="24"/>
          <w:u w:val="single"/>
        </w:rPr>
      </w:pPr>
      <w:hyperlink r:id="rId21" w:history="1">
        <w:r>
          <w:rPr>
            <w:rFonts w:ascii="Calibri"/>
            <w:i/>
            <w:color w:val="0563C1"/>
            <w:sz w:val="24"/>
            <w:u w:val="single"/>
          </w:rPr>
          <w:t>Submission</w:t>
        </w:r>
      </w:hyperlink>
      <w:hyperlink r:id="rId22" w:history="1">
        <w:r>
          <w:rPr>
            <w:rFonts w:ascii="Calibri"/>
            <w:i/>
            <w:color w:val="0563C1"/>
            <w:spacing w:val="-1"/>
            <w:sz w:val="24"/>
            <w:u w:val="single"/>
          </w:rPr>
          <w:t xml:space="preserve"> </w:t>
        </w:r>
      </w:hyperlink>
      <w:hyperlink r:id="rId23" w:history="1">
        <w:r>
          <w:rPr>
            <w:rFonts w:ascii="Calibri"/>
            <w:i/>
            <w:color w:val="0563C1"/>
            <w:spacing w:val="-1"/>
            <w:sz w:val="24"/>
            <w:u w:val="single"/>
          </w:rPr>
          <w:t>Amended</w:t>
        </w:r>
      </w:hyperlink>
      <w:hyperlink r:id="rId24" w:history="1">
        <w:r>
          <w:rPr>
            <w:rFonts w:ascii="Calibri"/>
            <w:i/>
            <w:color w:val="0563C1"/>
            <w:sz w:val="24"/>
            <w:u w:val="single"/>
          </w:rPr>
          <w:t xml:space="preserve"> </w:t>
        </w:r>
      </w:hyperlink>
      <w:hyperlink r:id="rId25" w:history="1">
        <w:r>
          <w:rPr>
            <w:rFonts w:ascii="Calibri"/>
            <w:i/>
            <w:color w:val="0563C1"/>
            <w:sz w:val="24"/>
            <w:u w:val="single"/>
          </w:rPr>
          <w:t>Allocations</w:t>
        </w:r>
      </w:hyperlink>
      <w:hyperlink r:id="rId26" w:history="1">
        <w:r>
          <w:rPr>
            <w:rFonts w:ascii="Calibri"/>
            <w:i/>
            <w:color w:val="0563C1"/>
            <w:spacing w:val="-4"/>
            <w:sz w:val="24"/>
            <w:u w:val="single"/>
          </w:rPr>
          <w:t xml:space="preserve"> </w:t>
        </w:r>
      </w:hyperlink>
      <w:hyperlink r:id="rId27" w:history="1">
        <w:r>
          <w:rPr>
            <w:rFonts w:ascii="Calibri"/>
            <w:i/>
            <w:color w:val="0563C1"/>
            <w:sz w:val="24"/>
            <w:u w:val="single"/>
          </w:rPr>
          <w:t>&amp;</w:t>
        </w:r>
      </w:hyperlink>
      <w:hyperlink r:id="rId28" w:history="1">
        <w:r>
          <w:rPr>
            <w:rFonts w:ascii="Calibri"/>
            <w:i/>
            <w:color w:val="0563C1"/>
            <w:spacing w:val="-2"/>
            <w:sz w:val="24"/>
            <w:u w:val="single"/>
          </w:rPr>
          <w:t xml:space="preserve"> </w:t>
        </w:r>
      </w:hyperlink>
      <w:hyperlink r:id="rId29" w:history="1">
        <w:r>
          <w:rPr>
            <w:rFonts w:ascii="Calibri"/>
            <w:i/>
            <w:color w:val="0563C1"/>
            <w:sz w:val="24"/>
            <w:u w:val="single"/>
          </w:rPr>
          <w:t>Development</w:t>
        </w:r>
      </w:hyperlink>
      <w:hyperlink r:id="rId30" w:history="1">
        <w:r>
          <w:rPr>
            <w:rFonts w:ascii="Calibri"/>
            <w:i/>
            <w:color w:val="0563C1"/>
            <w:spacing w:val="-6"/>
            <w:sz w:val="24"/>
            <w:u w:val="single"/>
          </w:rPr>
          <w:t xml:space="preserve"> </w:t>
        </w:r>
      </w:hyperlink>
      <w:hyperlink r:id="rId31" w:history="1">
        <w:r>
          <w:rPr>
            <w:rFonts w:ascii="Calibri"/>
            <w:i/>
            <w:color w:val="0563C1"/>
            <w:sz w:val="24"/>
            <w:u w:val="single"/>
          </w:rPr>
          <w:t>Management</w:t>
        </w:r>
      </w:hyperlink>
      <w:hyperlink r:id="rId32" w:history="1">
        <w:r>
          <w:rPr>
            <w:rFonts w:ascii="Calibri"/>
            <w:i/>
            <w:color w:val="0563C1"/>
            <w:spacing w:val="-1"/>
            <w:sz w:val="24"/>
            <w:u w:val="single"/>
          </w:rPr>
          <w:t xml:space="preserve"> </w:t>
        </w:r>
      </w:hyperlink>
      <w:hyperlink r:id="rId33" w:history="1">
        <w:r>
          <w:rPr>
            <w:rFonts w:ascii="Calibri"/>
            <w:i/>
            <w:color w:val="0563C1"/>
            <w:sz w:val="24"/>
            <w:u w:val="single"/>
          </w:rPr>
          <w:t>DPD</w:t>
        </w:r>
      </w:hyperlink>
    </w:p>
    <w:p w14:paraId="1824262B" w14:textId="77777777" w:rsidR="00BE2266" w:rsidRDefault="00BE2266" w:rsidP="00BE2266">
      <w:pPr>
        <w:framePr w:w="7222" w:wrap="auto" w:hAnchor="text" w:x="1440" w:y="2351"/>
        <w:spacing w:before="53" w:line="240" w:lineRule="exact"/>
        <w:rPr>
          <w:rFonts w:ascii="Calibri"/>
          <w:i/>
          <w:color w:val="000000"/>
          <w:sz w:val="24"/>
          <w:u w:val="single"/>
        </w:rPr>
      </w:pPr>
      <w:hyperlink r:id="rId34" w:history="1">
        <w:r>
          <w:rPr>
            <w:rFonts w:ascii="Calibri"/>
            <w:i/>
            <w:color w:val="0563C1"/>
            <w:spacing w:val="1"/>
            <w:sz w:val="24"/>
            <w:u w:val="single"/>
          </w:rPr>
          <w:t>Schedule</w:t>
        </w:r>
      </w:hyperlink>
      <w:hyperlink r:id="rId35" w:history="1">
        <w:r>
          <w:rPr>
            <w:rFonts w:ascii="Calibri"/>
            <w:i/>
            <w:color w:val="0563C1"/>
            <w:spacing w:val="-1"/>
            <w:sz w:val="24"/>
            <w:u w:val="single"/>
          </w:rPr>
          <w:t xml:space="preserve"> </w:t>
        </w:r>
      </w:hyperlink>
      <w:hyperlink r:id="rId36" w:history="1">
        <w:r>
          <w:rPr>
            <w:rFonts w:ascii="Calibri"/>
            <w:i/>
            <w:color w:val="0563C1"/>
            <w:spacing w:val="1"/>
            <w:sz w:val="24"/>
            <w:u w:val="single"/>
          </w:rPr>
          <w:t>of</w:t>
        </w:r>
      </w:hyperlink>
      <w:hyperlink r:id="rId37" w:history="1">
        <w:r>
          <w:rPr>
            <w:rFonts w:ascii="Calibri"/>
            <w:i/>
            <w:color w:val="0563C1"/>
            <w:spacing w:val="-4"/>
            <w:sz w:val="24"/>
            <w:u w:val="single"/>
          </w:rPr>
          <w:t xml:space="preserve"> </w:t>
        </w:r>
      </w:hyperlink>
      <w:hyperlink r:id="rId38" w:history="1">
        <w:r>
          <w:rPr>
            <w:rFonts w:ascii="Calibri"/>
            <w:i/>
            <w:color w:val="0563C1"/>
            <w:sz w:val="24"/>
            <w:u w:val="single"/>
          </w:rPr>
          <w:t>Main</w:t>
        </w:r>
      </w:hyperlink>
      <w:hyperlink r:id="rId39" w:history="1">
        <w:r>
          <w:rPr>
            <w:rFonts w:ascii="Calibri"/>
            <w:i/>
            <w:color w:val="0563C1"/>
            <w:sz w:val="24"/>
            <w:u w:val="single"/>
          </w:rPr>
          <w:t xml:space="preserve"> </w:t>
        </w:r>
      </w:hyperlink>
      <w:hyperlink r:id="rId40" w:history="1">
        <w:r>
          <w:rPr>
            <w:rFonts w:ascii="Calibri"/>
            <w:i/>
            <w:color w:val="0563C1"/>
            <w:sz w:val="24"/>
            <w:u w:val="single"/>
          </w:rPr>
          <w:t>Modifications</w:t>
        </w:r>
      </w:hyperlink>
      <w:hyperlink r:id="rId41" w:history="1">
        <w:r>
          <w:rPr>
            <w:rFonts w:ascii="Calibri"/>
            <w:i/>
            <w:color w:val="0563C1"/>
            <w:spacing w:val="-4"/>
            <w:sz w:val="24"/>
            <w:u w:val="single"/>
          </w:rPr>
          <w:t xml:space="preserve"> </w:t>
        </w:r>
      </w:hyperlink>
      <w:hyperlink r:id="rId42" w:history="1">
        <w:r>
          <w:rPr>
            <w:rFonts w:ascii="Calibri"/>
            <w:i/>
            <w:color w:val="0563C1"/>
            <w:spacing w:val="-1"/>
            <w:sz w:val="24"/>
            <w:u w:val="single"/>
          </w:rPr>
          <w:t>and</w:t>
        </w:r>
      </w:hyperlink>
      <w:hyperlink r:id="rId43" w:history="1">
        <w:r>
          <w:rPr>
            <w:rFonts w:ascii="Calibri"/>
            <w:i/>
            <w:color w:val="0563C1"/>
            <w:spacing w:val="1"/>
            <w:sz w:val="24"/>
            <w:u w:val="single"/>
          </w:rPr>
          <w:t xml:space="preserve"> </w:t>
        </w:r>
      </w:hyperlink>
      <w:hyperlink r:id="rId44" w:history="1">
        <w:r>
          <w:rPr>
            <w:rFonts w:ascii="Calibri"/>
            <w:i/>
            <w:color w:val="0563C1"/>
            <w:sz w:val="24"/>
            <w:u w:val="single"/>
          </w:rPr>
          <w:t>Minor</w:t>
        </w:r>
      </w:hyperlink>
      <w:hyperlink r:id="rId45" w:history="1">
        <w:r>
          <w:rPr>
            <w:rFonts w:ascii="Calibri"/>
            <w:i/>
            <w:color w:val="0563C1"/>
            <w:spacing w:val="-2"/>
            <w:sz w:val="24"/>
            <w:u w:val="single"/>
          </w:rPr>
          <w:t xml:space="preserve"> </w:t>
        </w:r>
      </w:hyperlink>
      <w:hyperlink r:id="rId46" w:history="1">
        <w:r>
          <w:rPr>
            <w:rFonts w:ascii="Calibri"/>
            <w:i/>
            <w:color w:val="0563C1"/>
            <w:sz w:val="24"/>
            <w:u w:val="single"/>
          </w:rPr>
          <w:t>Modifications</w:t>
        </w:r>
      </w:hyperlink>
      <w:hyperlink r:id="rId47" w:history="1">
        <w:r>
          <w:rPr>
            <w:rFonts w:ascii="Calibri"/>
            <w:i/>
            <w:color w:val="0563C1"/>
            <w:spacing w:val="-4"/>
            <w:sz w:val="24"/>
            <w:u w:val="single"/>
          </w:rPr>
          <w:t xml:space="preserve"> </w:t>
        </w:r>
      </w:hyperlink>
      <w:hyperlink r:id="rId48" w:history="1">
        <w:r>
          <w:rPr>
            <w:rFonts w:ascii="Calibri"/>
            <w:i/>
            <w:color w:val="0563C1"/>
            <w:sz w:val="24"/>
            <w:u w:val="single"/>
          </w:rPr>
          <w:t>/</w:t>
        </w:r>
      </w:hyperlink>
      <w:hyperlink r:id="rId49" w:history="1">
        <w:r>
          <w:rPr>
            <w:rFonts w:ascii="Calibri"/>
            <w:i/>
            <w:color w:val="0563C1"/>
            <w:spacing w:val="-3"/>
            <w:sz w:val="24"/>
            <w:u w:val="single"/>
          </w:rPr>
          <w:t xml:space="preserve"> </w:t>
        </w:r>
      </w:hyperlink>
      <w:hyperlink r:id="rId50" w:history="1">
        <w:r>
          <w:rPr>
            <w:rFonts w:ascii="Calibri"/>
            <w:i/>
            <w:color w:val="0563C1"/>
            <w:sz w:val="24"/>
            <w:u w:val="single"/>
          </w:rPr>
          <w:t>Clarifications</w:t>
        </w:r>
      </w:hyperlink>
    </w:p>
    <w:p w14:paraId="3DD8EEE7" w14:textId="77777777" w:rsidR="00BE2266" w:rsidRDefault="00BE2266" w:rsidP="00BE2266">
      <w:pPr>
        <w:framePr w:w="4190" w:wrap="auto" w:hAnchor="text" w:x="1440" w:y="3523"/>
        <w:spacing w:line="240" w:lineRule="exact"/>
        <w:rPr>
          <w:rFonts w:ascii="Calibri"/>
          <w:b/>
          <w:color w:val="000000"/>
          <w:sz w:val="24"/>
          <w:u w:val="single"/>
        </w:rPr>
      </w:pPr>
      <w:r>
        <w:rPr>
          <w:rFonts w:ascii="Calibri"/>
          <w:b/>
          <w:color w:val="000000"/>
          <w:sz w:val="24"/>
          <w:u w:val="single"/>
        </w:rPr>
        <w:t>Other Material</w:t>
      </w:r>
      <w:r>
        <w:rPr>
          <w:rFonts w:ascii="Calibri"/>
          <w:b/>
          <w:color w:val="000000"/>
          <w:spacing w:val="-3"/>
          <w:sz w:val="24"/>
          <w:u w:val="single"/>
        </w:rPr>
        <w:t xml:space="preserve"> </w:t>
      </w:r>
      <w:r>
        <w:rPr>
          <w:rFonts w:ascii="Calibri"/>
          <w:b/>
          <w:color w:val="000000"/>
          <w:sz w:val="24"/>
          <w:u w:val="single"/>
        </w:rPr>
        <w:t>Planning</w:t>
      </w:r>
      <w:r>
        <w:rPr>
          <w:rFonts w:ascii="Calibri"/>
          <w:b/>
          <w:color w:val="000000"/>
          <w:spacing w:val="-1"/>
          <w:sz w:val="24"/>
          <w:u w:val="single"/>
        </w:rPr>
        <w:t xml:space="preserve"> </w:t>
      </w:r>
      <w:r>
        <w:rPr>
          <w:rFonts w:ascii="Calibri"/>
          <w:b/>
          <w:color w:val="000000"/>
          <w:sz w:val="24"/>
          <w:u w:val="single"/>
        </w:rPr>
        <w:t>Considerations</w:t>
      </w:r>
    </w:p>
    <w:p w14:paraId="4651DEFF" w14:textId="77777777" w:rsidR="00BE2266" w:rsidRDefault="00BE2266" w:rsidP="00BE2266">
      <w:pPr>
        <w:framePr w:w="350" w:wrap="auto" w:hAnchor="text" w:x="1800" w:y="4009"/>
        <w:spacing w:line="294" w:lineRule="exact"/>
        <w:rPr>
          <w:rFonts w:ascii="Times New Roman"/>
          <w:color w:val="000000"/>
          <w:sz w:val="24"/>
        </w:rPr>
      </w:pPr>
      <w:r>
        <w:rPr>
          <w:rFonts w:ascii="USMCMT+Symbol" w:hAnsi="USMCMT+Symbol" w:cs="USMCMT+Symbol"/>
          <w:color w:val="000000"/>
          <w:sz w:val="24"/>
        </w:rPr>
        <w:t>•</w:t>
      </w:r>
    </w:p>
    <w:p w14:paraId="4DE4B6A0" w14:textId="77777777" w:rsidR="00BE2266" w:rsidRDefault="00BE2266" w:rsidP="00BE2266">
      <w:pPr>
        <w:framePr w:w="350" w:wrap="auto" w:hAnchor="text" w:x="1800" w:y="4009"/>
        <w:spacing w:before="14" w:line="294" w:lineRule="exact"/>
        <w:rPr>
          <w:rFonts w:ascii="Times New Roman"/>
          <w:color w:val="000000"/>
          <w:sz w:val="24"/>
        </w:rPr>
      </w:pPr>
      <w:r>
        <w:rPr>
          <w:rFonts w:ascii="USMCMT+Symbol" w:hAnsi="USMCMT+Symbol" w:cs="USMCMT+Symbol"/>
          <w:color w:val="000000"/>
          <w:sz w:val="24"/>
        </w:rPr>
        <w:t>•</w:t>
      </w:r>
    </w:p>
    <w:p w14:paraId="5A3EF7BB" w14:textId="77777777" w:rsidR="00BE2266" w:rsidRDefault="00BE2266" w:rsidP="00BE2266">
      <w:pPr>
        <w:framePr w:w="4601" w:wrap="auto" w:hAnchor="text" w:x="2161" w:y="4070"/>
        <w:spacing w:line="240" w:lineRule="exact"/>
        <w:rPr>
          <w:rFonts w:ascii="Calibri"/>
          <w:color w:val="000000"/>
          <w:sz w:val="24"/>
        </w:rPr>
      </w:pPr>
      <w:r>
        <w:rPr>
          <w:rFonts w:ascii="Calibri"/>
          <w:color w:val="000000"/>
          <w:sz w:val="24"/>
        </w:rPr>
        <w:t>National</w:t>
      </w:r>
      <w:r>
        <w:rPr>
          <w:rFonts w:ascii="Calibri"/>
          <w:color w:val="000000"/>
          <w:spacing w:val="1"/>
          <w:sz w:val="24"/>
        </w:rPr>
        <w:t xml:space="preserve"> </w:t>
      </w:r>
      <w:r>
        <w:rPr>
          <w:rFonts w:ascii="Calibri"/>
          <w:color w:val="000000"/>
          <w:sz w:val="24"/>
        </w:rPr>
        <w:t>Planning Policy Framework 2025</w:t>
      </w:r>
    </w:p>
    <w:p w14:paraId="3CB2B872" w14:textId="77777777" w:rsidR="00BE2266" w:rsidRDefault="00BE2266" w:rsidP="00BE2266">
      <w:pPr>
        <w:framePr w:w="4601" w:wrap="auto" w:hAnchor="text" w:x="2161" w:y="4070"/>
        <w:spacing w:before="68" w:line="240" w:lineRule="exact"/>
        <w:rPr>
          <w:rFonts w:ascii="Calibri"/>
          <w:color w:val="000000"/>
          <w:sz w:val="24"/>
        </w:rPr>
      </w:pPr>
      <w:r>
        <w:rPr>
          <w:rFonts w:ascii="Calibri"/>
          <w:color w:val="000000"/>
          <w:sz w:val="24"/>
        </w:rPr>
        <w:t>Planning Practice</w:t>
      </w:r>
      <w:r>
        <w:rPr>
          <w:rFonts w:ascii="Calibri"/>
          <w:color w:val="000000"/>
          <w:spacing w:val="-1"/>
          <w:sz w:val="24"/>
        </w:rPr>
        <w:t xml:space="preserve"> Guidance</w:t>
      </w:r>
      <w:r>
        <w:rPr>
          <w:rFonts w:ascii="Calibri"/>
          <w:color w:val="000000"/>
          <w:sz w:val="24"/>
        </w:rPr>
        <w:t xml:space="preserve"> (online</w:t>
      </w:r>
      <w:r>
        <w:rPr>
          <w:rFonts w:ascii="Calibri"/>
          <w:color w:val="000000"/>
          <w:spacing w:val="-1"/>
          <w:sz w:val="24"/>
        </w:rPr>
        <w:t xml:space="preserve"> </w:t>
      </w:r>
      <w:r>
        <w:rPr>
          <w:rFonts w:ascii="Calibri"/>
          <w:color w:val="000000"/>
          <w:sz w:val="24"/>
        </w:rPr>
        <w:t>resource)</w:t>
      </w:r>
    </w:p>
    <w:p w14:paraId="2F5ABC64" w14:textId="77777777" w:rsidR="00BE2266" w:rsidRDefault="00BE2266" w:rsidP="00BE2266">
      <w:pPr>
        <w:framePr w:w="2616" w:wrap="auto" w:hAnchor="text" w:x="1440" w:y="4997"/>
        <w:spacing w:line="240" w:lineRule="exact"/>
        <w:rPr>
          <w:rFonts w:ascii="Calibri"/>
          <w:b/>
          <w:color w:val="000000"/>
          <w:sz w:val="24"/>
          <w:u w:val="single"/>
        </w:rPr>
      </w:pPr>
      <w:r>
        <w:rPr>
          <w:rFonts w:ascii="Calibri"/>
          <w:b/>
          <w:color w:val="000000"/>
          <w:sz w:val="24"/>
          <w:u w:val="single"/>
        </w:rPr>
        <w:t>Consultation</w:t>
      </w:r>
      <w:r>
        <w:rPr>
          <w:rFonts w:ascii="Calibri"/>
          <w:b/>
          <w:color w:val="000000"/>
          <w:spacing w:val="1"/>
          <w:sz w:val="24"/>
          <w:u w:val="single"/>
        </w:rPr>
        <w:t xml:space="preserve"> </w:t>
      </w:r>
      <w:r>
        <w:rPr>
          <w:rFonts w:ascii="Calibri"/>
          <w:b/>
          <w:color w:val="000000"/>
          <w:sz w:val="24"/>
          <w:u w:val="single"/>
        </w:rPr>
        <w:t>Responses</w:t>
      </w:r>
    </w:p>
    <w:p w14:paraId="46FA0D0A" w14:textId="77777777" w:rsidR="00BE2266" w:rsidRDefault="00BE2266" w:rsidP="00BE2266">
      <w:pPr>
        <w:framePr w:w="9259" w:wrap="auto" w:hAnchor="text" w:x="1440" w:y="5582"/>
        <w:spacing w:line="240" w:lineRule="exact"/>
        <w:rPr>
          <w:rFonts w:ascii="Calibri"/>
          <w:color w:val="000000"/>
          <w:sz w:val="24"/>
        </w:rPr>
      </w:pPr>
      <w:r>
        <w:rPr>
          <w:rFonts w:ascii="Calibri"/>
          <w:b/>
          <w:color w:val="000000"/>
          <w:spacing w:val="1"/>
          <w:sz w:val="24"/>
        </w:rPr>
        <w:t>NCC</w:t>
      </w:r>
      <w:r>
        <w:rPr>
          <w:rFonts w:ascii="Calibri"/>
          <w:b/>
          <w:color w:val="000000"/>
          <w:sz w:val="24"/>
        </w:rPr>
        <w:t xml:space="preserve"> Rights</w:t>
      </w:r>
      <w:r>
        <w:rPr>
          <w:rFonts w:ascii="Calibri"/>
          <w:b/>
          <w:color w:val="000000"/>
          <w:spacing w:val="-1"/>
          <w:sz w:val="24"/>
        </w:rPr>
        <w:t xml:space="preserve"> </w:t>
      </w:r>
      <w:r>
        <w:rPr>
          <w:rFonts w:ascii="Calibri"/>
          <w:b/>
          <w:color w:val="000000"/>
          <w:sz w:val="24"/>
        </w:rPr>
        <w:t>of Way</w:t>
      </w:r>
      <w:r>
        <w:rPr>
          <w:rFonts w:ascii="Calibri"/>
          <w:b/>
          <w:color w:val="000000"/>
          <w:spacing w:val="3"/>
          <w:sz w:val="24"/>
        </w:rPr>
        <w:t xml:space="preserve"> </w:t>
      </w:r>
      <w:r>
        <w:rPr>
          <w:rFonts w:ascii="Calibri"/>
          <w:color w:val="000000"/>
          <w:sz w:val="24"/>
        </w:rPr>
        <w:t>-</w:t>
      </w:r>
      <w:r>
        <w:rPr>
          <w:rFonts w:ascii="Calibri"/>
          <w:color w:val="000000"/>
          <w:spacing w:val="-3"/>
          <w:sz w:val="24"/>
        </w:rPr>
        <w:t xml:space="preserve"> </w:t>
      </w:r>
      <w:r>
        <w:rPr>
          <w:rFonts w:ascii="Calibri"/>
          <w:color w:val="000000"/>
          <w:spacing w:val="1"/>
          <w:sz w:val="24"/>
        </w:rPr>
        <w:t>The</w:t>
      </w:r>
      <w:r>
        <w:rPr>
          <w:rFonts w:ascii="Calibri"/>
          <w:color w:val="000000"/>
          <w:spacing w:val="-2"/>
          <w:sz w:val="24"/>
        </w:rPr>
        <w:t xml:space="preserve"> </w:t>
      </w:r>
      <w:r>
        <w:rPr>
          <w:rFonts w:ascii="Calibri"/>
          <w:color w:val="000000"/>
          <w:sz w:val="24"/>
        </w:rPr>
        <w:t>upgraded</w:t>
      </w:r>
      <w:r>
        <w:rPr>
          <w:rFonts w:ascii="Calibri"/>
          <w:color w:val="000000"/>
          <w:spacing w:val="-2"/>
          <w:sz w:val="24"/>
        </w:rPr>
        <w:t xml:space="preserve"> </w:t>
      </w:r>
      <w:r>
        <w:rPr>
          <w:rFonts w:ascii="Calibri"/>
          <w:color w:val="000000"/>
          <w:spacing w:val="1"/>
          <w:sz w:val="24"/>
        </w:rPr>
        <w:t>link</w:t>
      </w:r>
      <w:r>
        <w:rPr>
          <w:rFonts w:ascii="Calibri"/>
          <w:color w:val="000000"/>
          <w:spacing w:val="-1"/>
          <w:sz w:val="24"/>
        </w:rPr>
        <w:t xml:space="preserve"> </w:t>
      </w:r>
      <w:r>
        <w:rPr>
          <w:rFonts w:ascii="Calibri"/>
          <w:color w:val="000000"/>
          <w:sz w:val="24"/>
        </w:rPr>
        <w:t xml:space="preserve">follows </w:t>
      </w:r>
      <w:r>
        <w:rPr>
          <w:rFonts w:ascii="Calibri"/>
          <w:color w:val="000000"/>
          <w:spacing w:val="2"/>
          <w:sz w:val="24"/>
        </w:rPr>
        <w:t>the</w:t>
      </w:r>
      <w:r>
        <w:rPr>
          <w:rFonts w:ascii="Calibri"/>
          <w:color w:val="000000"/>
          <w:spacing w:val="-3"/>
          <w:sz w:val="24"/>
        </w:rPr>
        <w:t xml:space="preserve"> </w:t>
      </w:r>
      <w:r>
        <w:rPr>
          <w:rFonts w:ascii="Calibri"/>
          <w:color w:val="000000"/>
          <w:spacing w:val="1"/>
          <w:sz w:val="24"/>
        </w:rPr>
        <w:t>alignment</w:t>
      </w:r>
      <w:r>
        <w:rPr>
          <w:rFonts w:ascii="Calibri"/>
          <w:color w:val="000000"/>
          <w:spacing w:val="-1"/>
          <w:sz w:val="24"/>
        </w:rPr>
        <w:t xml:space="preserve"> </w:t>
      </w:r>
      <w:r>
        <w:rPr>
          <w:rFonts w:ascii="Calibri"/>
          <w:color w:val="000000"/>
          <w:spacing w:val="-2"/>
          <w:sz w:val="24"/>
        </w:rPr>
        <w:t>of</w:t>
      </w:r>
      <w:r>
        <w:rPr>
          <w:rFonts w:ascii="Calibri"/>
          <w:color w:val="000000"/>
          <w:spacing w:val="-1"/>
          <w:sz w:val="24"/>
        </w:rPr>
        <w:t xml:space="preserve"> </w:t>
      </w:r>
      <w:proofErr w:type="spellStart"/>
      <w:r>
        <w:rPr>
          <w:rFonts w:ascii="Calibri"/>
          <w:color w:val="000000"/>
          <w:sz w:val="24"/>
        </w:rPr>
        <w:t>Farnsfield</w:t>
      </w:r>
      <w:proofErr w:type="spellEnd"/>
      <w:r>
        <w:rPr>
          <w:rFonts w:ascii="Calibri"/>
          <w:color w:val="000000"/>
          <w:spacing w:val="-3"/>
          <w:sz w:val="24"/>
        </w:rPr>
        <w:t xml:space="preserve"> </w:t>
      </w:r>
      <w:r>
        <w:rPr>
          <w:rFonts w:ascii="Calibri"/>
          <w:color w:val="000000"/>
          <w:sz w:val="24"/>
        </w:rPr>
        <w:t>Footpath</w:t>
      </w:r>
      <w:r>
        <w:rPr>
          <w:rFonts w:ascii="Calibri"/>
          <w:color w:val="000000"/>
          <w:spacing w:val="2"/>
          <w:sz w:val="24"/>
        </w:rPr>
        <w:t xml:space="preserve"> </w:t>
      </w:r>
      <w:r>
        <w:rPr>
          <w:rFonts w:ascii="Calibri"/>
          <w:color w:val="000000"/>
          <w:sz w:val="24"/>
        </w:rPr>
        <w:t>9</w:t>
      </w:r>
      <w:r>
        <w:rPr>
          <w:rFonts w:ascii="Calibri"/>
          <w:color w:val="000000"/>
          <w:spacing w:val="-3"/>
          <w:sz w:val="24"/>
        </w:rPr>
        <w:t xml:space="preserve"> </w:t>
      </w:r>
      <w:proofErr w:type="gramStart"/>
      <w:r>
        <w:rPr>
          <w:rFonts w:ascii="Calibri"/>
          <w:color w:val="000000"/>
          <w:spacing w:val="1"/>
          <w:sz w:val="24"/>
        </w:rPr>
        <w:t>where</w:t>
      </w:r>
      <w:proofErr w:type="gramEnd"/>
    </w:p>
    <w:p w14:paraId="01D301C4" w14:textId="77777777" w:rsidR="00BE2266" w:rsidRDefault="00BE2266" w:rsidP="00BE2266">
      <w:pPr>
        <w:framePr w:w="9259" w:wrap="auto" w:hAnchor="text" w:x="1440" w:y="5582"/>
        <w:spacing w:before="77" w:line="240" w:lineRule="exact"/>
        <w:rPr>
          <w:rFonts w:ascii="Calibri"/>
          <w:color w:val="000000"/>
          <w:sz w:val="24"/>
        </w:rPr>
      </w:pPr>
      <w:r>
        <w:rPr>
          <w:rFonts w:ascii="Calibri"/>
          <w:color w:val="000000"/>
          <w:spacing w:val="2"/>
          <w:sz w:val="24"/>
        </w:rPr>
        <w:t>it</w:t>
      </w:r>
      <w:r>
        <w:rPr>
          <w:rFonts w:ascii="Calibri"/>
          <w:color w:val="000000"/>
          <w:spacing w:val="16"/>
          <w:sz w:val="24"/>
        </w:rPr>
        <w:t xml:space="preserve"> </w:t>
      </w:r>
      <w:r>
        <w:rPr>
          <w:rFonts w:ascii="Calibri"/>
          <w:color w:val="000000"/>
          <w:sz w:val="24"/>
        </w:rPr>
        <w:t>joins</w:t>
      </w:r>
      <w:r>
        <w:rPr>
          <w:rFonts w:ascii="Calibri"/>
          <w:color w:val="000000"/>
          <w:spacing w:val="20"/>
          <w:sz w:val="24"/>
        </w:rPr>
        <w:t xml:space="preserve"> </w:t>
      </w:r>
      <w:r>
        <w:rPr>
          <w:rFonts w:ascii="Calibri"/>
          <w:color w:val="000000"/>
          <w:sz w:val="24"/>
        </w:rPr>
        <w:t>the</w:t>
      </w:r>
      <w:r>
        <w:rPr>
          <w:rFonts w:ascii="Calibri"/>
          <w:color w:val="000000"/>
          <w:spacing w:val="18"/>
          <w:sz w:val="24"/>
        </w:rPr>
        <w:t xml:space="preserve"> </w:t>
      </w:r>
      <w:r>
        <w:rPr>
          <w:rFonts w:ascii="Calibri"/>
          <w:color w:val="000000"/>
          <w:spacing w:val="-1"/>
          <w:sz w:val="24"/>
        </w:rPr>
        <w:t>adopted</w:t>
      </w:r>
      <w:r>
        <w:rPr>
          <w:rFonts w:ascii="Calibri"/>
          <w:color w:val="000000"/>
          <w:spacing w:val="22"/>
          <w:sz w:val="24"/>
        </w:rPr>
        <w:t xml:space="preserve"> </w:t>
      </w:r>
      <w:r>
        <w:rPr>
          <w:rFonts w:ascii="Calibri"/>
          <w:color w:val="000000"/>
          <w:sz w:val="24"/>
        </w:rPr>
        <w:t>highway</w:t>
      </w:r>
      <w:r>
        <w:rPr>
          <w:rFonts w:ascii="Calibri"/>
          <w:color w:val="000000"/>
          <w:spacing w:val="19"/>
          <w:sz w:val="24"/>
        </w:rPr>
        <w:t xml:space="preserve"> </w:t>
      </w:r>
      <w:r>
        <w:rPr>
          <w:rFonts w:ascii="Calibri"/>
          <w:color w:val="000000"/>
          <w:sz w:val="24"/>
        </w:rPr>
        <w:t>known</w:t>
      </w:r>
      <w:r>
        <w:rPr>
          <w:rFonts w:ascii="Calibri"/>
          <w:color w:val="000000"/>
          <w:spacing w:val="16"/>
          <w:sz w:val="24"/>
        </w:rPr>
        <w:t xml:space="preserve"> </w:t>
      </w:r>
      <w:r>
        <w:rPr>
          <w:rFonts w:ascii="Calibri"/>
          <w:color w:val="000000"/>
          <w:sz w:val="24"/>
        </w:rPr>
        <w:t>as</w:t>
      </w:r>
      <w:r>
        <w:rPr>
          <w:rFonts w:ascii="Calibri"/>
          <w:color w:val="000000"/>
          <w:spacing w:val="24"/>
          <w:sz w:val="24"/>
        </w:rPr>
        <w:t xml:space="preserve"> </w:t>
      </w:r>
      <w:r>
        <w:rPr>
          <w:rFonts w:ascii="Calibri"/>
          <w:color w:val="000000"/>
          <w:sz w:val="24"/>
        </w:rPr>
        <w:t>Parfitt</w:t>
      </w:r>
      <w:r>
        <w:rPr>
          <w:rFonts w:ascii="Calibri"/>
          <w:color w:val="000000"/>
          <w:spacing w:val="18"/>
          <w:sz w:val="24"/>
        </w:rPr>
        <w:t xml:space="preserve"> </w:t>
      </w:r>
      <w:r>
        <w:rPr>
          <w:rFonts w:ascii="Calibri"/>
          <w:color w:val="000000"/>
          <w:spacing w:val="2"/>
          <w:sz w:val="24"/>
        </w:rPr>
        <w:t>Drive</w:t>
      </w:r>
      <w:r>
        <w:rPr>
          <w:rFonts w:ascii="Calibri"/>
          <w:color w:val="000000"/>
          <w:spacing w:val="16"/>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north,</w:t>
      </w:r>
      <w:r>
        <w:rPr>
          <w:rFonts w:ascii="Calibri"/>
          <w:color w:val="000000"/>
          <w:spacing w:val="20"/>
          <w:sz w:val="24"/>
        </w:rPr>
        <w:t xml:space="preserve"> </w:t>
      </w:r>
      <w:r>
        <w:rPr>
          <w:rFonts w:ascii="Calibri"/>
          <w:color w:val="000000"/>
          <w:spacing w:val="2"/>
          <w:sz w:val="24"/>
        </w:rPr>
        <w:t>and</w:t>
      </w:r>
      <w:r>
        <w:rPr>
          <w:rFonts w:ascii="Calibri"/>
          <w:color w:val="000000"/>
          <w:spacing w:val="14"/>
          <w:sz w:val="24"/>
        </w:rPr>
        <w:t xml:space="preserve"> </w:t>
      </w:r>
      <w:r>
        <w:rPr>
          <w:rFonts w:ascii="Calibri"/>
          <w:color w:val="000000"/>
          <w:sz w:val="24"/>
        </w:rPr>
        <w:t>the</w:t>
      </w:r>
      <w:r>
        <w:rPr>
          <w:rFonts w:ascii="Calibri"/>
          <w:color w:val="000000"/>
          <w:spacing w:val="23"/>
          <w:sz w:val="24"/>
        </w:rPr>
        <w:t xml:space="preserve"> </w:t>
      </w:r>
      <w:r>
        <w:rPr>
          <w:rFonts w:ascii="Calibri"/>
          <w:color w:val="000000"/>
          <w:spacing w:val="1"/>
          <w:sz w:val="24"/>
        </w:rPr>
        <w:t>privately</w:t>
      </w:r>
      <w:r>
        <w:rPr>
          <w:rFonts w:ascii="Calibri"/>
          <w:color w:val="000000"/>
          <w:spacing w:val="18"/>
          <w:sz w:val="24"/>
        </w:rPr>
        <w:t xml:space="preserve"> </w:t>
      </w:r>
      <w:r>
        <w:rPr>
          <w:rFonts w:ascii="Calibri"/>
          <w:color w:val="000000"/>
          <w:sz w:val="24"/>
        </w:rPr>
        <w:t>owned</w:t>
      </w:r>
    </w:p>
    <w:p w14:paraId="16F77A79" w14:textId="77777777" w:rsidR="00BE2266" w:rsidRDefault="00BE2266" w:rsidP="00BE2266">
      <w:pPr>
        <w:framePr w:w="9259" w:wrap="auto" w:hAnchor="text" w:x="1440" w:y="5582"/>
        <w:spacing w:before="77" w:line="240" w:lineRule="exact"/>
        <w:rPr>
          <w:rFonts w:ascii="Calibri"/>
          <w:color w:val="000000"/>
          <w:sz w:val="24"/>
        </w:rPr>
      </w:pPr>
      <w:r>
        <w:rPr>
          <w:rFonts w:ascii="Calibri"/>
          <w:color w:val="000000"/>
          <w:sz w:val="24"/>
        </w:rPr>
        <w:t>Cotton</w:t>
      </w:r>
      <w:r>
        <w:rPr>
          <w:rFonts w:ascii="Calibri"/>
          <w:color w:val="000000"/>
          <w:spacing w:val="2"/>
          <w:sz w:val="24"/>
        </w:rPr>
        <w:t xml:space="preserve"> Mill</w:t>
      </w:r>
      <w:r>
        <w:rPr>
          <w:rFonts w:ascii="Calibri"/>
          <w:color w:val="000000"/>
          <w:spacing w:val="4"/>
          <w:sz w:val="24"/>
        </w:rPr>
        <w:t xml:space="preserve"> </w:t>
      </w:r>
      <w:r>
        <w:rPr>
          <w:rFonts w:ascii="Calibri"/>
          <w:color w:val="000000"/>
          <w:sz w:val="24"/>
        </w:rPr>
        <w:t>Lane</w:t>
      </w:r>
      <w:r>
        <w:rPr>
          <w:rFonts w:ascii="Calibri"/>
          <w:color w:val="000000"/>
          <w:spacing w:val="4"/>
          <w:sz w:val="24"/>
        </w:rPr>
        <w:t xml:space="preserve"> </w:t>
      </w:r>
      <w:r>
        <w:rPr>
          <w:rFonts w:ascii="Calibri"/>
          <w:color w:val="000000"/>
          <w:sz w:val="24"/>
        </w:rPr>
        <w:t>(which</w:t>
      </w:r>
      <w:r>
        <w:rPr>
          <w:rFonts w:ascii="Calibri"/>
          <w:color w:val="000000"/>
          <w:spacing w:val="2"/>
          <w:sz w:val="24"/>
        </w:rPr>
        <w:t xml:space="preserve"> </w:t>
      </w:r>
      <w:r>
        <w:rPr>
          <w:rFonts w:ascii="Calibri"/>
          <w:color w:val="000000"/>
          <w:sz w:val="24"/>
        </w:rPr>
        <w:t>forms</w:t>
      </w:r>
      <w:r>
        <w:rPr>
          <w:rFonts w:ascii="Calibri"/>
          <w:color w:val="000000"/>
          <w:spacing w:val="5"/>
          <w:sz w:val="24"/>
        </w:rPr>
        <w:t xml:space="preserve"> </w:t>
      </w:r>
      <w:r>
        <w:rPr>
          <w:rFonts w:ascii="Calibri"/>
          <w:color w:val="000000"/>
          <w:spacing w:val="-1"/>
          <w:sz w:val="24"/>
        </w:rPr>
        <w:t>part</w:t>
      </w:r>
      <w:r>
        <w:rPr>
          <w:rFonts w:ascii="Calibri"/>
          <w:color w:val="000000"/>
          <w:spacing w:val="10"/>
          <w:sz w:val="24"/>
        </w:rPr>
        <w:t xml:space="preserve"> </w:t>
      </w:r>
      <w:r>
        <w:rPr>
          <w:rFonts w:ascii="Calibri"/>
          <w:color w:val="000000"/>
          <w:spacing w:val="-2"/>
          <w:sz w:val="24"/>
        </w:rPr>
        <w:t>of</w:t>
      </w:r>
      <w:r>
        <w:rPr>
          <w:rFonts w:ascii="Calibri"/>
          <w:color w:val="000000"/>
          <w:spacing w:val="8"/>
          <w:sz w:val="24"/>
        </w:rPr>
        <w:t xml:space="preserve"> </w:t>
      </w:r>
      <w:proofErr w:type="spellStart"/>
      <w:r>
        <w:rPr>
          <w:rFonts w:ascii="Calibri"/>
          <w:color w:val="000000"/>
          <w:sz w:val="24"/>
        </w:rPr>
        <w:t>Farnsfield</w:t>
      </w:r>
      <w:proofErr w:type="spellEnd"/>
      <w:r>
        <w:rPr>
          <w:rFonts w:ascii="Calibri"/>
          <w:color w:val="000000"/>
          <w:spacing w:val="1"/>
          <w:sz w:val="24"/>
        </w:rPr>
        <w:t xml:space="preserve"> Bridleway</w:t>
      </w:r>
      <w:r>
        <w:rPr>
          <w:rFonts w:ascii="Calibri"/>
          <w:color w:val="000000"/>
          <w:spacing w:val="4"/>
          <w:sz w:val="24"/>
        </w:rPr>
        <w:t xml:space="preserve"> </w:t>
      </w:r>
      <w:r>
        <w:rPr>
          <w:rFonts w:ascii="Calibri"/>
          <w:color w:val="000000"/>
          <w:spacing w:val="-2"/>
          <w:sz w:val="24"/>
        </w:rPr>
        <w:t>21)</w:t>
      </w:r>
      <w:r>
        <w:rPr>
          <w:rFonts w:ascii="Calibri"/>
          <w:color w:val="000000"/>
          <w:spacing w:val="4"/>
          <w:sz w:val="24"/>
        </w:rPr>
        <w:t xml:space="preserve"> </w:t>
      </w:r>
      <w:r>
        <w:rPr>
          <w:rFonts w:ascii="Calibri"/>
          <w:color w:val="000000"/>
          <w:spacing w:val="1"/>
          <w:sz w:val="24"/>
        </w:rPr>
        <w:t>to</w:t>
      </w:r>
      <w:r>
        <w:rPr>
          <w:rFonts w:ascii="Calibri"/>
          <w:color w:val="000000"/>
          <w:sz w:val="24"/>
        </w:rPr>
        <w:t xml:space="preserve"> the</w:t>
      </w:r>
      <w:r>
        <w:rPr>
          <w:rFonts w:ascii="Calibri"/>
          <w:color w:val="000000"/>
          <w:spacing w:val="8"/>
          <w:sz w:val="24"/>
        </w:rPr>
        <w:t xml:space="preserve"> </w:t>
      </w:r>
      <w:r>
        <w:rPr>
          <w:rFonts w:ascii="Calibri"/>
          <w:color w:val="000000"/>
          <w:sz w:val="24"/>
        </w:rPr>
        <w:t>south.</w:t>
      </w:r>
      <w:r>
        <w:rPr>
          <w:rFonts w:ascii="Calibri"/>
          <w:color w:val="000000"/>
          <w:spacing w:val="10"/>
          <w:sz w:val="24"/>
        </w:rPr>
        <w:t xml:space="preserve"> </w:t>
      </w:r>
      <w:r>
        <w:rPr>
          <w:rFonts w:ascii="Calibri"/>
          <w:color w:val="000000"/>
          <w:spacing w:val="-2"/>
          <w:sz w:val="24"/>
        </w:rPr>
        <w:t>The</w:t>
      </w:r>
      <w:r>
        <w:rPr>
          <w:rFonts w:ascii="Calibri"/>
          <w:color w:val="000000"/>
          <w:spacing w:val="5"/>
          <w:sz w:val="24"/>
        </w:rPr>
        <w:t xml:space="preserve"> </w:t>
      </w:r>
      <w:r>
        <w:rPr>
          <w:rFonts w:ascii="Calibri"/>
          <w:color w:val="000000"/>
          <w:spacing w:val="1"/>
          <w:sz w:val="24"/>
        </w:rPr>
        <w:t>legal</w:t>
      </w:r>
      <w:r>
        <w:rPr>
          <w:rFonts w:ascii="Calibri"/>
          <w:color w:val="000000"/>
          <w:spacing w:val="4"/>
          <w:sz w:val="24"/>
        </w:rPr>
        <w:t xml:space="preserve"> </w:t>
      </w:r>
      <w:r>
        <w:rPr>
          <w:rFonts w:ascii="Calibri"/>
          <w:color w:val="000000"/>
          <w:spacing w:val="1"/>
          <w:sz w:val="24"/>
        </w:rPr>
        <w:t>status</w:t>
      </w:r>
    </w:p>
    <w:p w14:paraId="2F222543" w14:textId="77777777" w:rsidR="00BE2266" w:rsidRDefault="00BE2266" w:rsidP="00BE2266">
      <w:pPr>
        <w:framePr w:w="9259" w:wrap="auto" w:hAnchor="text" w:x="1440" w:y="5582"/>
        <w:spacing w:before="72" w:line="240" w:lineRule="exact"/>
        <w:rPr>
          <w:rFonts w:ascii="Calibri"/>
          <w:color w:val="000000"/>
          <w:sz w:val="24"/>
        </w:rPr>
      </w:pPr>
      <w:r>
        <w:rPr>
          <w:rFonts w:ascii="Calibri"/>
          <w:color w:val="000000"/>
          <w:spacing w:val="-2"/>
          <w:sz w:val="24"/>
        </w:rPr>
        <w:t>of</w:t>
      </w:r>
      <w:r>
        <w:rPr>
          <w:rFonts w:ascii="Calibri"/>
          <w:color w:val="000000"/>
          <w:spacing w:val="28"/>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footpath</w:t>
      </w:r>
      <w:r>
        <w:rPr>
          <w:rFonts w:ascii="Calibri"/>
          <w:color w:val="000000"/>
          <w:spacing w:val="26"/>
          <w:sz w:val="24"/>
        </w:rPr>
        <w:t xml:space="preserve"> </w:t>
      </w:r>
      <w:r>
        <w:rPr>
          <w:rFonts w:ascii="Calibri"/>
          <w:color w:val="000000"/>
          <w:sz w:val="24"/>
        </w:rPr>
        <w:t>means</w:t>
      </w:r>
      <w:r>
        <w:rPr>
          <w:rFonts w:ascii="Calibri"/>
          <w:color w:val="000000"/>
          <w:spacing w:val="29"/>
          <w:sz w:val="24"/>
        </w:rPr>
        <w:t xml:space="preserve"> </w:t>
      </w:r>
      <w:r>
        <w:rPr>
          <w:rFonts w:ascii="Calibri"/>
          <w:color w:val="000000"/>
          <w:sz w:val="24"/>
        </w:rPr>
        <w:t>that</w:t>
      </w:r>
      <w:r>
        <w:rPr>
          <w:rFonts w:ascii="Calibri"/>
          <w:color w:val="000000"/>
          <w:spacing w:val="28"/>
          <w:sz w:val="24"/>
        </w:rPr>
        <w:t xml:space="preserve"> </w:t>
      </w:r>
      <w:r>
        <w:rPr>
          <w:rFonts w:ascii="Calibri"/>
          <w:color w:val="000000"/>
          <w:spacing w:val="1"/>
          <w:sz w:val="24"/>
        </w:rPr>
        <w:t>public</w:t>
      </w:r>
      <w:r>
        <w:rPr>
          <w:rFonts w:ascii="Calibri"/>
          <w:color w:val="000000"/>
          <w:spacing w:val="25"/>
          <w:sz w:val="24"/>
        </w:rPr>
        <w:t xml:space="preserve"> </w:t>
      </w:r>
      <w:r>
        <w:rPr>
          <w:rFonts w:ascii="Calibri"/>
          <w:color w:val="000000"/>
          <w:sz w:val="24"/>
        </w:rPr>
        <w:t>access</w:t>
      </w:r>
      <w:r>
        <w:rPr>
          <w:rFonts w:ascii="Calibri"/>
          <w:color w:val="000000"/>
          <w:spacing w:val="29"/>
          <w:sz w:val="24"/>
        </w:rPr>
        <w:t xml:space="preserve"> </w:t>
      </w:r>
      <w:r>
        <w:rPr>
          <w:rFonts w:ascii="Calibri"/>
          <w:color w:val="000000"/>
          <w:spacing w:val="2"/>
          <w:sz w:val="24"/>
        </w:rPr>
        <w:t>is</w:t>
      </w:r>
      <w:r>
        <w:rPr>
          <w:rFonts w:ascii="Calibri"/>
          <w:color w:val="000000"/>
          <w:spacing w:val="27"/>
          <w:sz w:val="24"/>
        </w:rPr>
        <w:t xml:space="preserve"> </w:t>
      </w:r>
      <w:r>
        <w:rPr>
          <w:rFonts w:ascii="Calibri"/>
          <w:color w:val="000000"/>
          <w:spacing w:val="-1"/>
          <w:sz w:val="24"/>
        </w:rPr>
        <w:t>restricted</w:t>
      </w:r>
      <w:r>
        <w:rPr>
          <w:rFonts w:ascii="Calibri"/>
          <w:color w:val="000000"/>
          <w:spacing w:val="27"/>
          <w:sz w:val="24"/>
        </w:rPr>
        <w:t xml:space="preserve"> </w:t>
      </w:r>
      <w:r>
        <w:rPr>
          <w:rFonts w:ascii="Calibri"/>
          <w:color w:val="000000"/>
          <w:spacing w:val="1"/>
          <w:sz w:val="24"/>
        </w:rPr>
        <w:t>to</w:t>
      </w:r>
      <w:r>
        <w:rPr>
          <w:rFonts w:ascii="Calibri"/>
          <w:color w:val="000000"/>
          <w:spacing w:val="24"/>
          <w:sz w:val="24"/>
        </w:rPr>
        <w:t xml:space="preserve"> </w:t>
      </w:r>
      <w:r>
        <w:rPr>
          <w:rFonts w:ascii="Calibri"/>
          <w:color w:val="000000"/>
          <w:sz w:val="24"/>
        </w:rPr>
        <w:t>pedestrians</w:t>
      </w:r>
      <w:r>
        <w:rPr>
          <w:rFonts w:ascii="Calibri"/>
          <w:color w:val="000000"/>
          <w:spacing w:val="29"/>
          <w:sz w:val="24"/>
        </w:rPr>
        <w:t xml:space="preserve"> </w:t>
      </w:r>
      <w:r>
        <w:rPr>
          <w:rFonts w:ascii="Calibri"/>
          <w:color w:val="000000"/>
          <w:sz w:val="24"/>
        </w:rPr>
        <w:t>only,</w:t>
      </w:r>
      <w:r>
        <w:rPr>
          <w:rFonts w:ascii="Calibri"/>
          <w:color w:val="000000"/>
          <w:spacing w:val="29"/>
          <w:sz w:val="24"/>
        </w:rPr>
        <w:t xml:space="preserve"> </w:t>
      </w:r>
      <w:r>
        <w:rPr>
          <w:rFonts w:ascii="Calibri"/>
          <w:color w:val="000000"/>
          <w:spacing w:val="-1"/>
          <w:sz w:val="24"/>
        </w:rPr>
        <w:t>but</w:t>
      </w:r>
      <w:r>
        <w:rPr>
          <w:rFonts w:ascii="Calibri"/>
          <w:color w:val="000000"/>
          <w:spacing w:val="29"/>
          <w:sz w:val="24"/>
        </w:rPr>
        <w:t xml:space="preserve"> </w:t>
      </w:r>
      <w:r>
        <w:rPr>
          <w:rFonts w:ascii="Calibri"/>
          <w:color w:val="000000"/>
          <w:sz w:val="24"/>
        </w:rPr>
        <w:t>extends</w:t>
      </w:r>
      <w:r>
        <w:rPr>
          <w:rFonts w:ascii="Calibri"/>
          <w:color w:val="000000"/>
          <w:spacing w:val="29"/>
          <w:sz w:val="24"/>
        </w:rPr>
        <w:t xml:space="preserve"> </w:t>
      </w:r>
      <w:r>
        <w:rPr>
          <w:rFonts w:ascii="Calibri"/>
          <w:color w:val="000000"/>
          <w:spacing w:val="1"/>
          <w:sz w:val="24"/>
        </w:rPr>
        <w:t>to</w:t>
      </w:r>
    </w:p>
    <w:p w14:paraId="4BFC59C0" w14:textId="77777777" w:rsidR="00BE2266" w:rsidRDefault="00BE2266" w:rsidP="00BE2266">
      <w:pPr>
        <w:framePr w:w="9259" w:wrap="auto" w:hAnchor="text" w:x="1440" w:y="5582"/>
        <w:spacing w:before="77" w:line="240" w:lineRule="exact"/>
        <w:rPr>
          <w:rFonts w:ascii="Calibri"/>
          <w:color w:val="000000"/>
          <w:sz w:val="24"/>
        </w:rPr>
      </w:pPr>
      <w:r>
        <w:rPr>
          <w:rFonts w:ascii="Calibri"/>
          <w:color w:val="000000"/>
          <w:sz w:val="24"/>
        </w:rPr>
        <w:t xml:space="preserve">cyclists </w:t>
      </w:r>
      <w:r>
        <w:rPr>
          <w:rFonts w:ascii="Calibri"/>
          <w:color w:val="000000"/>
          <w:spacing w:val="-1"/>
          <w:sz w:val="24"/>
        </w:rPr>
        <w:t>and</w:t>
      </w:r>
      <w:r>
        <w:rPr>
          <w:rFonts w:ascii="Calibri"/>
          <w:color w:val="000000"/>
          <w:spacing w:val="-2"/>
          <w:sz w:val="24"/>
        </w:rPr>
        <w:t xml:space="preserve"> </w:t>
      </w:r>
      <w:r>
        <w:rPr>
          <w:rFonts w:ascii="Calibri"/>
          <w:color w:val="000000"/>
          <w:sz w:val="24"/>
        </w:rPr>
        <w:t>equestrian</w:t>
      </w:r>
      <w:r>
        <w:rPr>
          <w:rFonts w:ascii="Calibri"/>
          <w:color w:val="000000"/>
          <w:spacing w:val="-3"/>
          <w:sz w:val="24"/>
        </w:rPr>
        <w:t xml:space="preserve"> </w:t>
      </w:r>
      <w:r>
        <w:rPr>
          <w:rFonts w:ascii="Calibri"/>
          <w:color w:val="000000"/>
          <w:sz w:val="24"/>
        </w:rPr>
        <w:t>users</w:t>
      </w:r>
      <w:r>
        <w:rPr>
          <w:rFonts w:ascii="Calibri"/>
          <w:color w:val="000000"/>
          <w:spacing w:val="1"/>
          <w:sz w:val="24"/>
        </w:rPr>
        <w:t xml:space="preserve"> </w:t>
      </w:r>
      <w:r>
        <w:rPr>
          <w:rFonts w:ascii="Calibri"/>
          <w:color w:val="000000"/>
          <w:spacing w:val="-2"/>
          <w:sz w:val="24"/>
        </w:rPr>
        <w:t>on</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Bridleway.</w:t>
      </w:r>
    </w:p>
    <w:p w14:paraId="2B0BEF7F" w14:textId="77777777" w:rsidR="00BE2266" w:rsidRDefault="00BE2266" w:rsidP="00BE2266">
      <w:pPr>
        <w:framePr w:w="9265" w:wrap="auto" w:hAnchor="text" w:x="1440" w:y="7325"/>
        <w:spacing w:line="240" w:lineRule="exact"/>
        <w:rPr>
          <w:rFonts w:ascii="Calibri"/>
          <w:color w:val="000000"/>
          <w:sz w:val="24"/>
        </w:rPr>
      </w:pPr>
      <w:r>
        <w:rPr>
          <w:rFonts w:ascii="Calibri"/>
          <w:color w:val="000000"/>
          <w:sz w:val="24"/>
        </w:rPr>
        <w:t>Permitting</w:t>
      </w:r>
      <w:r>
        <w:rPr>
          <w:rFonts w:ascii="Calibri"/>
          <w:color w:val="000000"/>
          <w:spacing w:val="15"/>
          <w:sz w:val="24"/>
        </w:rPr>
        <w:t xml:space="preserve"> </w:t>
      </w:r>
      <w:r>
        <w:rPr>
          <w:rFonts w:ascii="Calibri"/>
          <w:color w:val="000000"/>
          <w:sz w:val="24"/>
        </w:rPr>
        <w:t>private</w:t>
      </w:r>
      <w:r>
        <w:rPr>
          <w:rFonts w:ascii="Calibri"/>
          <w:color w:val="000000"/>
          <w:spacing w:val="13"/>
          <w:sz w:val="24"/>
        </w:rPr>
        <w:t xml:space="preserve"> </w:t>
      </w:r>
      <w:r>
        <w:rPr>
          <w:rFonts w:ascii="Calibri"/>
          <w:color w:val="000000"/>
          <w:sz w:val="24"/>
        </w:rPr>
        <w:t>rights</w:t>
      </w:r>
      <w:r>
        <w:rPr>
          <w:rFonts w:ascii="Calibri"/>
          <w:color w:val="000000"/>
          <w:spacing w:val="14"/>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access</w:t>
      </w:r>
      <w:r>
        <w:rPr>
          <w:rFonts w:ascii="Calibri"/>
          <w:color w:val="000000"/>
          <w:spacing w:val="14"/>
          <w:sz w:val="24"/>
        </w:rPr>
        <w:t xml:space="preserve"> </w:t>
      </w:r>
      <w:r>
        <w:rPr>
          <w:rFonts w:ascii="Calibri"/>
          <w:color w:val="000000"/>
          <w:spacing w:val="-1"/>
          <w:sz w:val="24"/>
        </w:rPr>
        <w:t>by</w:t>
      </w:r>
      <w:r>
        <w:rPr>
          <w:rFonts w:ascii="Calibri"/>
          <w:color w:val="000000"/>
          <w:spacing w:val="16"/>
          <w:sz w:val="24"/>
        </w:rPr>
        <w:t xml:space="preserve"> </w:t>
      </w:r>
      <w:r>
        <w:rPr>
          <w:rFonts w:ascii="Calibri"/>
          <w:color w:val="000000"/>
          <w:spacing w:val="1"/>
          <w:sz w:val="24"/>
        </w:rPr>
        <w:t>vehicle</w:t>
      </w:r>
      <w:r>
        <w:rPr>
          <w:rFonts w:ascii="Calibri"/>
          <w:color w:val="000000"/>
          <w:spacing w:val="12"/>
          <w:sz w:val="24"/>
        </w:rPr>
        <w:t xml:space="preserve"> </w:t>
      </w:r>
      <w:r>
        <w:rPr>
          <w:rFonts w:ascii="Calibri"/>
          <w:color w:val="000000"/>
          <w:sz w:val="24"/>
        </w:rPr>
        <w:t>along</w:t>
      </w:r>
      <w:r>
        <w:rPr>
          <w:rFonts w:ascii="Calibri"/>
          <w:color w:val="000000"/>
          <w:spacing w:val="15"/>
          <w:sz w:val="24"/>
        </w:rPr>
        <w:t xml:space="preserve"> </w:t>
      </w:r>
      <w:r>
        <w:rPr>
          <w:rFonts w:ascii="Calibri"/>
          <w:color w:val="000000"/>
          <w:spacing w:val="-1"/>
          <w:sz w:val="24"/>
        </w:rPr>
        <w:t>both</w:t>
      </w:r>
      <w:r>
        <w:rPr>
          <w:rFonts w:ascii="Calibri"/>
          <w:color w:val="000000"/>
          <w:spacing w:val="17"/>
          <w:sz w:val="24"/>
        </w:rPr>
        <w:t xml:space="preserve"> </w:t>
      </w:r>
      <w:r>
        <w:rPr>
          <w:rFonts w:ascii="Calibri"/>
          <w:color w:val="000000"/>
          <w:spacing w:val="-2"/>
          <w:sz w:val="24"/>
        </w:rPr>
        <w:t>of</w:t>
      </w:r>
      <w:r>
        <w:rPr>
          <w:rFonts w:ascii="Calibri"/>
          <w:color w:val="000000"/>
          <w:spacing w:val="18"/>
          <w:sz w:val="24"/>
        </w:rPr>
        <w:t xml:space="preserve"> </w:t>
      </w:r>
      <w:r>
        <w:rPr>
          <w:rFonts w:ascii="Calibri"/>
          <w:color w:val="000000"/>
          <w:spacing w:val="1"/>
          <w:sz w:val="24"/>
        </w:rPr>
        <w:t>these</w:t>
      </w:r>
      <w:r>
        <w:rPr>
          <w:rFonts w:ascii="Calibri"/>
          <w:color w:val="000000"/>
          <w:spacing w:val="13"/>
          <w:sz w:val="24"/>
        </w:rPr>
        <w:t xml:space="preserve"> </w:t>
      </w:r>
      <w:r>
        <w:rPr>
          <w:rFonts w:ascii="Calibri"/>
          <w:color w:val="000000"/>
          <w:spacing w:val="1"/>
          <w:sz w:val="24"/>
        </w:rPr>
        <w:t>Ways</w:t>
      </w:r>
      <w:r>
        <w:rPr>
          <w:rFonts w:ascii="Calibri"/>
          <w:color w:val="000000"/>
          <w:spacing w:val="13"/>
          <w:sz w:val="24"/>
        </w:rPr>
        <w:t xml:space="preserve"> </w:t>
      </w:r>
      <w:r>
        <w:rPr>
          <w:rFonts w:ascii="Calibri"/>
          <w:color w:val="000000"/>
          <w:sz w:val="24"/>
        </w:rPr>
        <w:t>may</w:t>
      </w:r>
      <w:r>
        <w:rPr>
          <w:rFonts w:ascii="Calibri"/>
          <w:color w:val="000000"/>
          <w:spacing w:val="15"/>
          <w:sz w:val="24"/>
        </w:rPr>
        <w:t xml:space="preserve"> </w:t>
      </w:r>
      <w:r>
        <w:rPr>
          <w:rFonts w:ascii="Calibri"/>
          <w:color w:val="000000"/>
          <w:spacing w:val="-1"/>
          <w:sz w:val="24"/>
        </w:rPr>
        <w:t>be</w:t>
      </w:r>
      <w:r>
        <w:rPr>
          <w:rFonts w:ascii="Calibri"/>
          <w:color w:val="000000"/>
          <w:spacing w:val="19"/>
          <w:sz w:val="24"/>
        </w:rPr>
        <w:t xml:space="preserve"> </w:t>
      </w:r>
      <w:r>
        <w:rPr>
          <w:rFonts w:ascii="Calibri"/>
          <w:color w:val="000000"/>
          <w:spacing w:val="1"/>
          <w:sz w:val="24"/>
        </w:rPr>
        <w:t>possible</w:t>
      </w:r>
      <w:r>
        <w:rPr>
          <w:rFonts w:ascii="Calibri"/>
          <w:color w:val="000000"/>
          <w:spacing w:val="13"/>
          <w:sz w:val="24"/>
        </w:rPr>
        <w:t xml:space="preserve"> </w:t>
      </w:r>
      <w:r>
        <w:rPr>
          <w:rFonts w:ascii="Calibri"/>
          <w:color w:val="000000"/>
          <w:spacing w:val="-1"/>
          <w:sz w:val="24"/>
        </w:rPr>
        <w:t>by</w:t>
      </w:r>
    </w:p>
    <w:p w14:paraId="03EF9F53" w14:textId="77777777" w:rsidR="00BE2266" w:rsidRDefault="00BE2266" w:rsidP="00BE2266">
      <w:pPr>
        <w:framePr w:w="9265" w:wrap="auto" w:hAnchor="text" w:x="1440" w:y="7325"/>
        <w:spacing w:before="96" w:line="240" w:lineRule="exact"/>
        <w:rPr>
          <w:rFonts w:ascii="Calibri"/>
          <w:color w:val="000000"/>
          <w:sz w:val="24"/>
        </w:rPr>
      </w:pPr>
      <w:r>
        <w:rPr>
          <w:rFonts w:ascii="Calibri"/>
          <w:color w:val="000000"/>
          <w:sz w:val="24"/>
        </w:rPr>
        <w:t>the</w:t>
      </w:r>
      <w:r>
        <w:rPr>
          <w:rFonts w:ascii="Calibri"/>
          <w:color w:val="000000"/>
          <w:spacing w:val="13"/>
          <w:sz w:val="24"/>
        </w:rPr>
        <w:t xml:space="preserve"> </w:t>
      </w:r>
      <w:r>
        <w:rPr>
          <w:rFonts w:ascii="Calibri"/>
          <w:color w:val="000000"/>
          <w:sz w:val="24"/>
        </w:rPr>
        <w:t>landowner.</w:t>
      </w:r>
      <w:r>
        <w:rPr>
          <w:rFonts w:ascii="Calibri"/>
          <w:color w:val="000000"/>
          <w:spacing w:val="15"/>
          <w:sz w:val="24"/>
        </w:rPr>
        <w:t xml:space="preserve"> </w:t>
      </w:r>
      <w:r>
        <w:rPr>
          <w:rFonts w:ascii="Calibri"/>
          <w:color w:val="000000"/>
          <w:sz w:val="24"/>
        </w:rPr>
        <w:t>However,</w:t>
      </w:r>
      <w:r>
        <w:rPr>
          <w:rFonts w:ascii="Calibri"/>
          <w:color w:val="000000"/>
          <w:spacing w:val="15"/>
          <w:sz w:val="24"/>
        </w:rPr>
        <w:t xml:space="preserve"> </w:t>
      </w:r>
      <w:r>
        <w:rPr>
          <w:rFonts w:ascii="Calibri"/>
          <w:color w:val="000000"/>
          <w:sz w:val="24"/>
        </w:rPr>
        <w:t>the</w:t>
      </w:r>
      <w:r>
        <w:rPr>
          <w:rFonts w:ascii="Calibri"/>
          <w:color w:val="000000"/>
          <w:spacing w:val="13"/>
          <w:sz w:val="24"/>
        </w:rPr>
        <w:t xml:space="preserve"> </w:t>
      </w:r>
      <w:r>
        <w:rPr>
          <w:rFonts w:ascii="Calibri"/>
          <w:color w:val="000000"/>
          <w:sz w:val="24"/>
        </w:rPr>
        <w:t>constrained</w:t>
      </w:r>
      <w:r>
        <w:rPr>
          <w:rFonts w:ascii="Calibri"/>
          <w:color w:val="000000"/>
          <w:spacing w:val="12"/>
          <w:sz w:val="24"/>
        </w:rPr>
        <w:t xml:space="preserve"> </w:t>
      </w:r>
      <w:r>
        <w:rPr>
          <w:rFonts w:ascii="Calibri"/>
          <w:color w:val="000000"/>
          <w:spacing w:val="1"/>
          <w:sz w:val="24"/>
        </w:rPr>
        <w:t>width</w:t>
      </w:r>
      <w:r>
        <w:rPr>
          <w:rFonts w:ascii="Calibri"/>
          <w:color w:val="000000"/>
          <w:spacing w:val="15"/>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Cotton</w:t>
      </w:r>
      <w:r>
        <w:rPr>
          <w:rFonts w:ascii="Calibri"/>
          <w:color w:val="000000"/>
          <w:spacing w:val="16"/>
          <w:sz w:val="24"/>
        </w:rPr>
        <w:t xml:space="preserve"> </w:t>
      </w:r>
      <w:r>
        <w:rPr>
          <w:rFonts w:ascii="Calibri"/>
          <w:color w:val="000000"/>
          <w:spacing w:val="2"/>
          <w:sz w:val="24"/>
        </w:rPr>
        <w:t>Mill</w:t>
      </w:r>
      <w:r>
        <w:rPr>
          <w:rFonts w:ascii="Calibri"/>
          <w:color w:val="000000"/>
          <w:spacing w:val="13"/>
          <w:sz w:val="24"/>
        </w:rPr>
        <w:t xml:space="preserve"> </w:t>
      </w:r>
      <w:r>
        <w:rPr>
          <w:rFonts w:ascii="Calibri"/>
          <w:color w:val="000000"/>
          <w:sz w:val="24"/>
        </w:rPr>
        <w:t>Lane</w:t>
      </w:r>
      <w:r>
        <w:rPr>
          <w:rFonts w:ascii="Calibri"/>
          <w:color w:val="000000"/>
          <w:spacing w:val="14"/>
          <w:sz w:val="24"/>
        </w:rPr>
        <w:t xml:space="preserve"> </w:t>
      </w:r>
      <w:r>
        <w:rPr>
          <w:rFonts w:ascii="Calibri"/>
          <w:color w:val="000000"/>
          <w:spacing w:val="2"/>
          <w:sz w:val="24"/>
        </w:rPr>
        <w:t>is</w:t>
      </w:r>
      <w:r>
        <w:rPr>
          <w:rFonts w:ascii="Calibri"/>
          <w:color w:val="000000"/>
          <w:spacing w:val="12"/>
          <w:sz w:val="24"/>
        </w:rPr>
        <w:t xml:space="preserve"> </w:t>
      </w:r>
      <w:r>
        <w:rPr>
          <w:rFonts w:ascii="Calibri"/>
          <w:color w:val="000000"/>
          <w:sz w:val="24"/>
        </w:rPr>
        <w:t>such</w:t>
      </w:r>
      <w:r>
        <w:rPr>
          <w:rFonts w:ascii="Calibri"/>
          <w:color w:val="000000"/>
          <w:spacing w:val="11"/>
          <w:sz w:val="24"/>
        </w:rPr>
        <w:t xml:space="preserve"> </w:t>
      </w:r>
      <w:r>
        <w:rPr>
          <w:rFonts w:ascii="Calibri"/>
          <w:color w:val="000000"/>
          <w:sz w:val="24"/>
        </w:rPr>
        <w:t>that</w:t>
      </w:r>
      <w:r>
        <w:rPr>
          <w:rFonts w:ascii="Calibri"/>
          <w:color w:val="000000"/>
          <w:spacing w:val="14"/>
          <w:sz w:val="24"/>
        </w:rPr>
        <w:t xml:space="preserve"> </w:t>
      </w:r>
      <w:r>
        <w:rPr>
          <w:rFonts w:ascii="Calibri"/>
          <w:color w:val="000000"/>
          <w:spacing w:val="1"/>
          <w:sz w:val="24"/>
        </w:rPr>
        <w:t>we</w:t>
      </w:r>
      <w:r>
        <w:rPr>
          <w:rFonts w:ascii="Calibri"/>
          <w:color w:val="000000"/>
          <w:spacing w:val="12"/>
          <w:sz w:val="24"/>
        </w:rPr>
        <w:t xml:space="preserve"> </w:t>
      </w:r>
      <w:r>
        <w:rPr>
          <w:rFonts w:ascii="Calibri"/>
          <w:color w:val="000000"/>
          <w:spacing w:val="-1"/>
          <w:sz w:val="24"/>
        </w:rPr>
        <w:t>do</w:t>
      </w:r>
      <w:r>
        <w:rPr>
          <w:rFonts w:ascii="Calibri"/>
          <w:color w:val="000000"/>
          <w:spacing w:val="12"/>
          <w:sz w:val="24"/>
        </w:rPr>
        <w:t xml:space="preserve"> </w:t>
      </w:r>
      <w:r>
        <w:rPr>
          <w:rFonts w:ascii="Calibri"/>
          <w:color w:val="000000"/>
          <w:spacing w:val="1"/>
          <w:sz w:val="24"/>
        </w:rPr>
        <w:t>not</w:t>
      </w:r>
    </w:p>
    <w:p w14:paraId="1ABFF1DF" w14:textId="77777777" w:rsidR="00BE2266" w:rsidRDefault="00BE2266" w:rsidP="00BE2266">
      <w:pPr>
        <w:framePr w:w="9265" w:wrap="auto" w:hAnchor="text" w:x="1440" w:y="7325"/>
        <w:spacing w:before="101" w:line="240" w:lineRule="exact"/>
        <w:rPr>
          <w:rFonts w:ascii="Calibri"/>
          <w:color w:val="000000"/>
          <w:sz w:val="24"/>
        </w:rPr>
      </w:pPr>
      <w:r>
        <w:rPr>
          <w:rFonts w:ascii="Calibri"/>
          <w:color w:val="000000"/>
          <w:sz w:val="24"/>
        </w:rPr>
        <w:t>want</w:t>
      </w:r>
      <w:r>
        <w:rPr>
          <w:rFonts w:ascii="Calibri"/>
          <w:color w:val="000000"/>
          <w:spacing w:val="18"/>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pacing w:val="1"/>
          <w:sz w:val="24"/>
        </w:rPr>
        <w:t>encourage</w:t>
      </w:r>
      <w:r>
        <w:rPr>
          <w:rFonts w:ascii="Calibri"/>
          <w:color w:val="000000"/>
          <w:spacing w:val="17"/>
          <w:sz w:val="24"/>
        </w:rPr>
        <w:t xml:space="preserve"> </w:t>
      </w:r>
      <w:r>
        <w:rPr>
          <w:rFonts w:ascii="Calibri"/>
          <w:color w:val="000000"/>
          <w:sz w:val="24"/>
        </w:rPr>
        <w:t>additional</w:t>
      </w:r>
      <w:r>
        <w:rPr>
          <w:rFonts w:ascii="Calibri"/>
          <w:color w:val="000000"/>
          <w:spacing w:val="20"/>
          <w:sz w:val="24"/>
        </w:rPr>
        <w:t xml:space="preserve"> </w:t>
      </w:r>
      <w:r>
        <w:rPr>
          <w:rFonts w:ascii="Calibri"/>
          <w:color w:val="000000"/>
          <w:sz w:val="24"/>
        </w:rPr>
        <w:t>volumes</w:t>
      </w:r>
      <w:r>
        <w:rPr>
          <w:rFonts w:ascii="Calibri"/>
          <w:color w:val="000000"/>
          <w:spacing w:val="20"/>
          <w:sz w:val="24"/>
        </w:rPr>
        <w:t xml:space="preserve"> </w:t>
      </w:r>
      <w:r>
        <w:rPr>
          <w:rFonts w:ascii="Calibri"/>
          <w:color w:val="000000"/>
          <w:spacing w:val="-2"/>
          <w:sz w:val="24"/>
        </w:rPr>
        <w:t>of</w:t>
      </w:r>
      <w:r>
        <w:rPr>
          <w:rFonts w:ascii="Calibri"/>
          <w:color w:val="000000"/>
          <w:spacing w:val="23"/>
          <w:sz w:val="24"/>
        </w:rPr>
        <w:t xml:space="preserve"> </w:t>
      </w:r>
      <w:r>
        <w:rPr>
          <w:rFonts w:ascii="Calibri"/>
          <w:color w:val="000000"/>
          <w:sz w:val="24"/>
        </w:rPr>
        <w:t>traffic</w:t>
      </w:r>
      <w:r>
        <w:rPr>
          <w:rFonts w:ascii="Calibri"/>
          <w:color w:val="000000"/>
          <w:spacing w:val="26"/>
          <w:sz w:val="24"/>
        </w:rPr>
        <w:t xml:space="preserve"> </w:t>
      </w:r>
      <w:r>
        <w:rPr>
          <w:rFonts w:ascii="Calibri"/>
          <w:color w:val="000000"/>
          <w:sz w:val="24"/>
        </w:rPr>
        <w:t>along</w:t>
      </w:r>
      <w:r>
        <w:rPr>
          <w:rFonts w:ascii="Calibri"/>
          <w:color w:val="000000"/>
          <w:spacing w:val="20"/>
          <w:sz w:val="24"/>
        </w:rPr>
        <w:t xml:space="preserve"> </w:t>
      </w:r>
      <w:r>
        <w:rPr>
          <w:rFonts w:ascii="Calibri"/>
          <w:color w:val="000000"/>
          <w:spacing w:val="2"/>
          <w:sz w:val="24"/>
        </w:rPr>
        <w:t>it,</w:t>
      </w:r>
      <w:r>
        <w:rPr>
          <w:rFonts w:ascii="Calibri"/>
          <w:color w:val="000000"/>
          <w:spacing w:val="18"/>
          <w:sz w:val="24"/>
        </w:rPr>
        <w:t xml:space="preserve"> </w:t>
      </w:r>
      <w:r>
        <w:rPr>
          <w:rFonts w:ascii="Calibri"/>
          <w:color w:val="000000"/>
          <w:sz w:val="24"/>
        </w:rPr>
        <w:t>particularly</w:t>
      </w:r>
      <w:r>
        <w:rPr>
          <w:rFonts w:ascii="Calibri"/>
          <w:color w:val="000000"/>
          <w:spacing w:val="19"/>
          <w:sz w:val="24"/>
        </w:rPr>
        <w:t xml:space="preserve"> </w:t>
      </w:r>
      <w:r>
        <w:rPr>
          <w:rFonts w:ascii="Calibri"/>
          <w:color w:val="000000"/>
          <w:sz w:val="24"/>
        </w:rPr>
        <w:t>those</w:t>
      </w:r>
      <w:r>
        <w:rPr>
          <w:rFonts w:ascii="Calibri"/>
          <w:color w:val="000000"/>
          <w:spacing w:val="31"/>
          <w:sz w:val="24"/>
        </w:rPr>
        <w:t xml:space="preserve"> </w:t>
      </w:r>
      <w:r>
        <w:rPr>
          <w:rFonts w:ascii="Calibri"/>
          <w:color w:val="000000"/>
          <w:spacing w:val="1"/>
          <w:sz w:val="24"/>
        </w:rPr>
        <w:t>associated</w:t>
      </w:r>
      <w:r>
        <w:rPr>
          <w:rFonts w:ascii="Calibri"/>
          <w:color w:val="000000"/>
          <w:spacing w:val="16"/>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z w:val="24"/>
        </w:rPr>
        <w:t>a</w:t>
      </w:r>
    </w:p>
    <w:p w14:paraId="50AEACC3" w14:textId="77777777" w:rsidR="00BE2266" w:rsidRDefault="00BE2266" w:rsidP="00BE2266">
      <w:pPr>
        <w:framePr w:w="9265" w:wrap="auto" w:hAnchor="text" w:x="1440" w:y="7325"/>
        <w:spacing w:before="101" w:line="240" w:lineRule="exact"/>
        <w:rPr>
          <w:rFonts w:ascii="Calibri"/>
          <w:color w:val="000000"/>
          <w:sz w:val="24"/>
        </w:rPr>
      </w:pPr>
      <w:r>
        <w:rPr>
          <w:rFonts w:ascii="Calibri"/>
          <w:color w:val="000000"/>
          <w:sz w:val="24"/>
        </w:rPr>
        <w:t>one-way</w:t>
      </w:r>
      <w:r>
        <w:rPr>
          <w:rFonts w:ascii="Calibri"/>
          <w:color w:val="000000"/>
          <w:spacing w:val="20"/>
          <w:sz w:val="24"/>
        </w:rPr>
        <w:t xml:space="preserve"> </w:t>
      </w:r>
      <w:r>
        <w:rPr>
          <w:rFonts w:ascii="Calibri"/>
          <w:color w:val="000000"/>
          <w:spacing w:val="1"/>
          <w:sz w:val="24"/>
        </w:rPr>
        <w:t>system</w:t>
      </w:r>
      <w:r>
        <w:rPr>
          <w:rFonts w:ascii="Calibri"/>
          <w:color w:val="000000"/>
          <w:spacing w:val="17"/>
          <w:sz w:val="24"/>
        </w:rPr>
        <w:t xml:space="preserve"> </w:t>
      </w:r>
      <w:r>
        <w:rPr>
          <w:rFonts w:ascii="Calibri"/>
          <w:color w:val="000000"/>
          <w:sz w:val="24"/>
        </w:rPr>
        <w:t>that</w:t>
      </w:r>
      <w:r>
        <w:rPr>
          <w:rFonts w:ascii="Calibri"/>
          <w:color w:val="000000"/>
          <w:spacing w:val="19"/>
          <w:sz w:val="24"/>
        </w:rPr>
        <w:t xml:space="preserve"> </w:t>
      </w:r>
      <w:r>
        <w:rPr>
          <w:rFonts w:ascii="Calibri"/>
          <w:color w:val="000000"/>
          <w:sz w:val="24"/>
        </w:rPr>
        <w:t>will</w:t>
      </w:r>
      <w:r>
        <w:rPr>
          <w:rFonts w:ascii="Calibri"/>
          <w:color w:val="000000"/>
          <w:spacing w:val="19"/>
          <w:sz w:val="24"/>
        </w:rPr>
        <w:t xml:space="preserve"> </w:t>
      </w:r>
      <w:r>
        <w:rPr>
          <w:rFonts w:ascii="Calibri"/>
          <w:color w:val="000000"/>
          <w:sz w:val="24"/>
        </w:rPr>
        <w:t>increase</w:t>
      </w:r>
      <w:r>
        <w:rPr>
          <w:rFonts w:ascii="Calibri"/>
          <w:color w:val="000000"/>
          <w:spacing w:val="18"/>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likelihood</w:t>
      </w:r>
      <w:r>
        <w:rPr>
          <w:rFonts w:ascii="Calibri"/>
          <w:color w:val="000000"/>
          <w:spacing w:val="21"/>
          <w:sz w:val="24"/>
        </w:rPr>
        <w:t xml:space="preserve"> </w:t>
      </w:r>
      <w:r>
        <w:rPr>
          <w:rFonts w:ascii="Calibri"/>
          <w:color w:val="000000"/>
          <w:spacing w:val="-2"/>
          <w:sz w:val="24"/>
        </w:rPr>
        <w:t>of</w:t>
      </w:r>
      <w:r>
        <w:rPr>
          <w:rFonts w:ascii="Calibri"/>
          <w:color w:val="000000"/>
          <w:spacing w:val="18"/>
          <w:sz w:val="24"/>
        </w:rPr>
        <w:t xml:space="preserve"> </w:t>
      </w:r>
      <w:r>
        <w:rPr>
          <w:rFonts w:ascii="Calibri"/>
          <w:color w:val="000000"/>
          <w:spacing w:val="1"/>
          <w:sz w:val="24"/>
        </w:rPr>
        <w:t>vehicles</w:t>
      </w:r>
      <w:r>
        <w:rPr>
          <w:rFonts w:ascii="Calibri"/>
          <w:color w:val="000000"/>
          <w:spacing w:val="19"/>
          <w:sz w:val="24"/>
        </w:rPr>
        <w:t xml:space="preserve"> </w:t>
      </w:r>
      <w:r>
        <w:rPr>
          <w:rFonts w:ascii="Calibri"/>
          <w:color w:val="000000"/>
          <w:sz w:val="24"/>
        </w:rPr>
        <w:t>being</w:t>
      </w:r>
      <w:r>
        <w:rPr>
          <w:rFonts w:ascii="Calibri"/>
          <w:color w:val="000000"/>
          <w:spacing w:val="19"/>
          <w:sz w:val="24"/>
        </w:rPr>
        <w:t xml:space="preserve"> </w:t>
      </w:r>
      <w:r>
        <w:rPr>
          <w:rFonts w:ascii="Calibri"/>
          <w:color w:val="000000"/>
          <w:sz w:val="24"/>
        </w:rPr>
        <w:t>driven</w:t>
      </w:r>
      <w:r>
        <w:rPr>
          <w:rFonts w:ascii="Calibri"/>
          <w:color w:val="000000"/>
          <w:spacing w:val="17"/>
          <w:sz w:val="24"/>
        </w:rPr>
        <w:t xml:space="preserve"> </w:t>
      </w:r>
      <w:r>
        <w:rPr>
          <w:rFonts w:ascii="Calibri"/>
          <w:color w:val="000000"/>
          <w:sz w:val="24"/>
        </w:rPr>
        <w:t>at</w:t>
      </w:r>
      <w:r>
        <w:rPr>
          <w:rFonts w:ascii="Calibri"/>
          <w:color w:val="000000"/>
          <w:spacing w:val="19"/>
          <w:sz w:val="24"/>
        </w:rPr>
        <w:t xml:space="preserve"> </w:t>
      </w:r>
      <w:r>
        <w:rPr>
          <w:rFonts w:ascii="Calibri"/>
          <w:color w:val="000000"/>
          <w:sz w:val="24"/>
        </w:rPr>
        <w:t>higher</w:t>
      </w:r>
      <w:r>
        <w:rPr>
          <w:rFonts w:ascii="Calibri"/>
          <w:color w:val="000000"/>
          <w:spacing w:val="16"/>
          <w:sz w:val="24"/>
        </w:rPr>
        <w:t xml:space="preserve"> </w:t>
      </w:r>
      <w:r>
        <w:rPr>
          <w:rFonts w:ascii="Calibri"/>
          <w:color w:val="000000"/>
          <w:sz w:val="24"/>
        </w:rPr>
        <w:t>speeds.</w:t>
      </w:r>
    </w:p>
    <w:p w14:paraId="582689E2" w14:textId="77777777" w:rsidR="00BE2266" w:rsidRDefault="00BE2266" w:rsidP="00BE2266">
      <w:pPr>
        <w:framePr w:w="9265" w:wrap="auto" w:hAnchor="text" w:x="1440" w:y="7325"/>
        <w:spacing w:before="96" w:line="240" w:lineRule="exact"/>
        <w:rPr>
          <w:rFonts w:ascii="Calibri"/>
          <w:color w:val="000000"/>
          <w:sz w:val="24"/>
        </w:rPr>
      </w:pPr>
      <w:r>
        <w:rPr>
          <w:rFonts w:ascii="Calibri"/>
          <w:color w:val="000000"/>
          <w:sz w:val="24"/>
        </w:rPr>
        <w:t>Furthermore,</w:t>
      </w:r>
      <w:r>
        <w:rPr>
          <w:rFonts w:ascii="Calibri"/>
          <w:color w:val="000000"/>
          <w:spacing w:val="6"/>
          <w:sz w:val="24"/>
        </w:rPr>
        <w:t xml:space="preserve"> </w:t>
      </w:r>
      <w:r>
        <w:rPr>
          <w:rFonts w:ascii="Calibri"/>
          <w:color w:val="000000"/>
          <w:spacing w:val="2"/>
          <w:sz w:val="24"/>
        </w:rPr>
        <w:t xml:space="preserve">it </w:t>
      </w:r>
      <w:r>
        <w:rPr>
          <w:rFonts w:ascii="Calibri"/>
          <w:color w:val="000000"/>
          <w:spacing w:val="-2"/>
          <w:sz w:val="24"/>
        </w:rPr>
        <w:t>is</w:t>
      </w:r>
      <w:r>
        <w:rPr>
          <w:rFonts w:ascii="Calibri"/>
          <w:color w:val="000000"/>
          <w:spacing w:val="7"/>
          <w:sz w:val="24"/>
        </w:rPr>
        <w:t xml:space="preserve"> </w:t>
      </w:r>
      <w:r>
        <w:rPr>
          <w:rFonts w:ascii="Calibri"/>
          <w:color w:val="000000"/>
          <w:spacing w:val="-2"/>
          <w:sz w:val="24"/>
        </w:rPr>
        <w:t>not</w:t>
      </w:r>
      <w:r>
        <w:rPr>
          <w:rFonts w:ascii="Calibri"/>
          <w:color w:val="000000"/>
          <w:spacing w:val="6"/>
          <w:sz w:val="24"/>
        </w:rPr>
        <w:t xml:space="preserve"> </w:t>
      </w:r>
      <w:r>
        <w:rPr>
          <w:rFonts w:ascii="Calibri"/>
          <w:color w:val="000000"/>
          <w:spacing w:val="1"/>
          <w:sz w:val="24"/>
        </w:rPr>
        <w:t>clear</w:t>
      </w:r>
      <w:r>
        <w:rPr>
          <w:rFonts w:ascii="Calibri"/>
          <w:color w:val="000000"/>
          <w:sz w:val="24"/>
        </w:rPr>
        <w:t xml:space="preserve"> </w:t>
      </w:r>
      <w:r>
        <w:rPr>
          <w:rFonts w:ascii="Calibri"/>
          <w:color w:val="000000"/>
          <w:spacing w:val="-2"/>
          <w:sz w:val="24"/>
        </w:rPr>
        <w:t>how</w:t>
      </w:r>
      <w:r>
        <w:rPr>
          <w:rFonts w:ascii="Calibri"/>
          <w:color w:val="000000"/>
          <w:spacing w:val="6"/>
          <w:sz w:val="24"/>
        </w:rPr>
        <w:t xml:space="preserve"> </w:t>
      </w:r>
      <w:r>
        <w:rPr>
          <w:rFonts w:ascii="Calibri"/>
          <w:color w:val="000000"/>
          <w:sz w:val="24"/>
        </w:rPr>
        <w:t>the</w:t>
      </w:r>
      <w:r>
        <w:rPr>
          <w:rFonts w:ascii="Calibri"/>
          <w:color w:val="000000"/>
          <w:spacing w:val="4"/>
          <w:sz w:val="24"/>
        </w:rPr>
        <w:t xml:space="preserve"> </w:t>
      </w:r>
      <w:r>
        <w:rPr>
          <w:rFonts w:ascii="Calibri"/>
          <w:color w:val="000000"/>
          <w:sz w:val="24"/>
        </w:rPr>
        <w:t>safety</w:t>
      </w:r>
      <w:r>
        <w:rPr>
          <w:rFonts w:ascii="Calibri"/>
          <w:color w:val="000000"/>
          <w:spacing w:val="5"/>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Bridleway</w:t>
      </w:r>
      <w:r>
        <w:rPr>
          <w:rFonts w:ascii="Calibri"/>
          <w:color w:val="000000"/>
          <w:spacing w:val="5"/>
          <w:sz w:val="24"/>
        </w:rPr>
        <w:t xml:space="preserve"> </w:t>
      </w:r>
      <w:r>
        <w:rPr>
          <w:rFonts w:ascii="Calibri"/>
          <w:color w:val="000000"/>
          <w:sz w:val="24"/>
        </w:rPr>
        <w:t>users</w:t>
      </w:r>
      <w:r>
        <w:rPr>
          <w:rFonts w:ascii="Calibri"/>
          <w:color w:val="000000"/>
          <w:spacing w:val="5"/>
          <w:sz w:val="24"/>
        </w:rPr>
        <w:t xml:space="preserve"> </w:t>
      </w:r>
      <w:r>
        <w:rPr>
          <w:rFonts w:ascii="Calibri"/>
          <w:color w:val="000000"/>
          <w:spacing w:val="-1"/>
          <w:sz w:val="24"/>
        </w:rPr>
        <w:t>will</w:t>
      </w:r>
      <w:r>
        <w:rPr>
          <w:rFonts w:ascii="Calibri"/>
          <w:color w:val="000000"/>
          <w:spacing w:val="7"/>
          <w:sz w:val="24"/>
        </w:rPr>
        <w:t xml:space="preserve"> </w:t>
      </w:r>
      <w:r>
        <w:rPr>
          <w:rFonts w:ascii="Calibri"/>
          <w:color w:val="000000"/>
          <w:spacing w:val="-1"/>
          <w:sz w:val="24"/>
        </w:rPr>
        <w:t>be</w:t>
      </w:r>
      <w:r>
        <w:rPr>
          <w:rFonts w:ascii="Calibri"/>
          <w:color w:val="000000"/>
          <w:spacing w:val="5"/>
          <w:sz w:val="24"/>
        </w:rPr>
        <w:t xml:space="preserve"> </w:t>
      </w:r>
      <w:r>
        <w:rPr>
          <w:rFonts w:ascii="Calibri"/>
          <w:color w:val="000000"/>
          <w:sz w:val="24"/>
        </w:rPr>
        <w:t>maintained</w:t>
      </w:r>
      <w:r>
        <w:rPr>
          <w:rFonts w:ascii="Calibri"/>
          <w:color w:val="000000"/>
          <w:spacing w:val="2"/>
          <w:sz w:val="24"/>
        </w:rPr>
        <w:t xml:space="preserve"> </w:t>
      </w:r>
      <w:r>
        <w:rPr>
          <w:rFonts w:ascii="Calibri"/>
          <w:color w:val="000000"/>
          <w:sz w:val="24"/>
        </w:rPr>
        <w:t>particularly</w:t>
      </w:r>
    </w:p>
    <w:p w14:paraId="59848329" w14:textId="77777777" w:rsidR="00BE2266" w:rsidRDefault="00BE2266" w:rsidP="00BE2266">
      <w:pPr>
        <w:framePr w:w="9265" w:wrap="auto" w:hAnchor="text" w:x="1440" w:y="7325"/>
        <w:spacing w:before="101" w:line="240" w:lineRule="exact"/>
        <w:rPr>
          <w:rFonts w:ascii="Calibri"/>
          <w:color w:val="000000"/>
          <w:sz w:val="24"/>
        </w:rPr>
      </w:pPr>
      <w:r>
        <w:rPr>
          <w:rFonts w:ascii="Calibri"/>
          <w:color w:val="000000"/>
          <w:sz w:val="24"/>
        </w:rPr>
        <w:t>when</w:t>
      </w:r>
      <w:r>
        <w:rPr>
          <w:rFonts w:ascii="Calibri"/>
          <w:color w:val="000000"/>
          <w:spacing w:val="-2"/>
          <w:sz w:val="24"/>
        </w:rPr>
        <w:t xml:space="preserve"> on</w:t>
      </w:r>
      <w:r>
        <w:rPr>
          <w:rFonts w:ascii="Calibri"/>
          <w:color w:val="000000"/>
          <w:spacing w:val="4"/>
          <w:sz w:val="24"/>
        </w:rPr>
        <w:t xml:space="preserve"> </w:t>
      </w:r>
      <w:r>
        <w:rPr>
          <w:rFonts w:ascii="Calibri"/>
          <w:color w:val="000000"/>
          <w:sz w:val="24"/>
        </w:rPr>
        <w:t>horseback.</w:t>
      </w:r>
    </w:p>
    <w:p w14:paraId="4BA8907D" w14:textId="77777777" w:rsidR="00BE2266" w:rsidRDefault="00BE2266" w:rsidP="00BE2266">
      <w:pPr>
        <w:framePr w:w="9263" w:wrap="auto" w:hAnchor="text" w:x="1440" w:y="9519"/>
        <w:spacing w:line="240" w:lineRule="exact"/>
        <w:rPr>
          <w:rFonts w:ascii="Calibri"/>
          <w:color w:val="000000"/>
          <w:sz w:val="24"/>
        </w:rPr>
      </w:pPr>
      <w:r>
        <w:rPr>
          <w:rFonts w:ascii="Calibri"/>
          <w:color w:val="000000"/>
          <w:spacing w:val="-2"/>
          <w:sz w:val="24"/>
        </w:rPr>
        <w:t>The</w:t>
      </w:r>
      <w:r>
        <w:rPr>
          <w:rFonts w:ascii="Calibri"/>
          <w:color w:val="000000"/>
          <w:spacing w:val="-4"/>
          <w:sz w:val="24"/>
        </w:rPr>
        <w:t xml:space="preserve"> </w:t>
      </w:r>
      <w:r>
        <w:rPr>
          <w:rFonts w:ascii="Calibri"/>
          <w:color w:val="000000"/>
          <w:sz w:val="24"/>
        </w:rPr>
        <w:t>layout</w:t>
      </w:r>
      <w:r>
        <w:rPr>
          <w:rFonts w:ascii="Calibri"/>
          <w:color w:val="000000"/>
          <w:spacing w:val="-5"/>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z w:val="24"/>
        </w:rPr>
        <w:t>Parfitt</w:t>
      </w:r>
      <w:r>
        <w:rPr>
          <w:rFonts w:ascii="Calibri"/>
          <w:color w:val="000000"/>
          <w:spacing w:val="-5"/>
          <w:sz w:val="24"/>
        </w:rPr>
        <w:t xml:space="preserve"> </w:t>
      </w:r>
      <w:r>
        <w:rPr>
          <w:rFonts w:ascii="Calibri"/>
          <w:color w:val="000000"/>
          <w:spacing w:val="1"/>
          <w:sz w:val="24"/>
        </w:rPr>
        <w:t>Drive</w:t>
      </w:r>
      <w:r>
        <w:rPr>
          <w:rFonts w:ascii="Calibri"/>
          <w:color w:val="000000"/>
          <w:spacing w:val="-6"/>
          <w:sz w:val="24"/>
        </w:rPr>
        <w:t xml:space="preserve"> </w:t>
      </w:r>
      <w:r>
        <w:rPr>
          <w:rFonts w:ascii="Calibri"/>
          <w:color w:val="000000"/>
          <w:sz w:val="24"/>
        </w:rPr>
        <w:t>was</w:t>
      </w:r>
      <w:r>
        <w:rPr>
          <w:rFonts w:ascii="Calibri"/>
          <w:color w:val="000000"/>
          <w:spacing w:val="-5"/>
          <w:sz w:val="24"/>
        </w:rPr>
        <w:t xml:space="preserve"> </w:t>
      </w:r>
      <w:r>
        <w:rPr>
          <w:rFonts w:ascii="Calibri"/>
          <w:color w:val="000000"/>
          <w:sz w:val="24"/>
        </w:rPr>
        <w:t>designed</w:t>
      </w:r>
      <w:r>
        <w:rPr>
          <w:rFonts w:ascii="Calibri"/>
          <w:color w:val="000000"/>
          <w:spacing w:val="-7"/>
          <w:sz w:val="24"/>
        </w:rPr>
        <w:t xml:space="preserve"> </w:t>
      </w:r>
      <w:r>
        <w:rPr>
          <w:rFonts w:ascii="Calibri"/>
          <w:color w:val="000000"/>
          <w:sz w:val="24"/>
        </w:rPr>
        <w:t>with</w:t>
      </w:r>
      <w:r>
        <w:rPr>
          <w:rFonts w:ascii="Calibri"/>
          <w:color w:val="000000"/>
          <w:spacing w:val="-7"/>
          <w:sz w:val="24"/>
        </w:rPr>
        <w:t xml:space="preserve"> </w:t>
      </w:r>
      <w:r>
        <w:rPr>
          <w:rFonts w:ascii="Calibri"/>
          <w:color w:val="000000"/>
          <w:sz w:val="24"/>
        </w:rPr>
        <w:t>a</w:t>
      </w:r>
      <w:r>
        <w:rPr>
          <w:rFonts w:ascii="Calibri"/>
          <w:color w:val="000000"/>
          <w:spacing w:val="-6"/>
          <w:sz w:val="24"/>
        </w:rPr>
        <w:t xml:space="preserve"> </w:t>
      </w:r>
      <w:r>
        <w:rPr>
          <w:rFonts w:ascii="Calibri"/>
          <w:color w:val="000000"/>
          <w:sz w:val="24"/>
        </w:rPr>
        <w:t>residential</w:t>
      </w:r>
      <w:r>
        <w:rPr>
          <w:rFonts w:ascii="Calibri"/>
          <w:color w:val="000000"/>
          <w:spacing w:val="-4"/>
          <w:sz w:val="24"/>
        </w:rPr>
        <w:t xml:space="preserve"> </w:t>
      </w:r>
      <w:r>
        <w:rPr>
          <w:rFonts w:ascii="Calibri"/>
          <w:color w:val="000000"/>
          <w:spacing w:val="-1"/>
          <w:sz w:val="24"/>
        </w:rPr>
        <w:t>nature</w:t>
      </w:r>
      <w:r>
        <w:rPr>
          <w:rFonts w:ascii="Calibri"/>
          <w:color w:val="000000"/>
          <w:spacing w:val="-5"/>
          <w:sz w:val="24"/>
        </w:rPr>
        <w:t xml:space="preserve"> </w:t>
      </w:r>
      <w:r>
        <w:rPr>
          <w:rFonts w:ascii="Calibri"/>
          <w:color w:val="000000"/>
          <w:spacing w:val="2"/>
          <w:sz w:val="24"/>
        </w:rPr>
        <w:t>in</w:t>
      </w:r>
      <w:r>
        <w:rPr>
          <w:rFonts w:ascii="Calibri"/>
          <w:color w:val="000000"/>
          <w:spacing w:val="-10"/>
          <w:sz w:val="24"/>
        </w:rPr>
        <w:t xml:space="preserve"> </w:t>
      </w:r>
      <w:r>
        <w:rPr>
          <w:rFonts w:ascii="Calibri"/>
          <w:color w:val="000000"/>
          <w:sz w:val="24"/>
        </w:rPr>
        <w:t>mind,</w:t>
      </w:r>
      <w:r>
        <w:rPr>
          <w:rFonts w:ascii="Calibri"/>
          <w:color w:val="000000"/>
          <w:spacing w:val="-4"/>
          <w:sz w:val="24"/>
        </w:rPr>
        <w:t xml:space="preserve"> </w:t>
      </w:r>
      <w:r>
        <w:rPr>
          <w:rFonts w:ascii="Calibri"/>
          <w:color w:val="000000"/>
          <w:spacing w:val="-1"/>
          <w:sz w:val="24"/>
        </w:rPr>
        <w:t>and</w:t>
      </w:r>
      <w:r>
        <w:rPr>
          <w:rFonts w:ascii="Calibri"/>
          <w:color w:val="000000"/>
          <w:spacing w:val="-7"/>
          <w:sz w:val="24"/>
        </w:rPr>
        <w:t xml:space="preserve"> </w:t>
      </w:r>
      <w:r>
        <w:rPr>
          <w:rFonts w:ascii="Calibri"/>
          <w:color w:val="000000"/>
          <w:spacing w:val="-2"/>
          <w:sz w:val="24"/>
        </w:rPr>
        <w:t>not</w:t>
      </w:r>
      <w:r>
        <w:rPr>
          <w:rFonts w:ascii="Calibri"/>
          <w:color w:val="000000"/>
          <w:spacing w:val="-4"/>
          <w:sz w:val="24"/>
        </w:rPr>
        <w:t xml:space="preserve"> </w:t>
      </w:r>
      <w:r>
        <w:rPr>
          <w:rFonts w:ascii="Calibri"/>
          <w:color w:val="000000"/>
          <w:sz w:val="24"/>
        </w:rPr>
        <w:t>as</w:t>
      </w:r>
      <w:r>
        <w:rPr>
          <w:rFonts w:ascii="Calibri"/>
          <w:color w:val="000000"/>
          <w:spacing w:val="-4"/>
          <w:sz w:val="24"/>
        </w:rPr>
        <w:t xml:space="preserve"> </w:t>
      </w:r>
      <w:r>
        <w:rPr>
          <w:rFonts w:ascii="Calibri"/>
          <w:color w:val="000000"/>
          <w:sz w:val="24"/>
        </w:rPr>
        <w:t>a</w:t>
      </w:r>
      <w:r>
        <w:rPr>
          <w:rFonts w:ascii="Calibri"/>
          <w:color w:val="000000"/>
          <w:spacing w:val="-6"/>
          <w:sz w:val="24"/>
        </w:rPr>
        <w:t xml:space="preserve"> </w:t>
      </w:r>
      <w:r>
        <w:rPr>
          <w:rFonts w:ascii="Calibri"/>
          <w:color w:val="000000"/>
          <w:sz w:val="24"/>
        </w:rPr>
        <w:t>means</w:t>
      </w:r>
    </w:p>
    <w:p w14:paraId="1CBBE806" w14:textId="77777777" w:rsidR="00BE2266" w:rsidRDefault="00BE2266" w:rsidP="00BE2266">
      <w:pPr>
        <w:framePr w:w="9263" w:wrap="auto" w:hAnchor="text" w:x="1440" w:y="9519"/>
        <w:spacing w:before="101" w:line="240" w:lineRule="exact"/>
        <w:rPr>
          <w:rFonts w:ascii="Calibri"/>
          <w:color w:val="000000"/>
          <w:sz w:val="24"/>
        </w:rPr>
      </w:pPr>
      <w:r>
        <w:rPr>
          <w:rFonts w:ascii="Calibri"/>
          <w:color w:val="000000"/>
          <w:spacing w:val="1"/>
          <w:sz w:val="24"/>
        </w:rPr>
        <w:t>to</w:t>
      </w:r>
      <w:r>
        <w:rPr>
          <w:rFonts w:ascii="Calibri"/>
          <w:color w:val="000000"/>
          <w:spacing w:val="24"/>
          <w:sz w:val="24"/>
        </w:rPr>
        <w:t xml:space="preserve"> </w:t>
      </w:r>
      <w:r>
        <w:rPr>
          <w:rFonts w:ascii="Calibri"/>
          <w:color w:val="000000"/>
          <w:sz w:val="24"/>
        </w:rPr>
        <w:t>absorb</w:t>
      </w:r>
      <w:r>
        <w:rPr>
          <w:rFonts w:ascii="Calibri"/>
          <w:color w:val="000000"/>
          <w:spacing w:val="25"/>
          <w:sz w:val="24"/>
        </w:rPr>
        <w:t xml:space="preserve"> </w:t>
      </w:r>
      <w:r>
        <w:rPr>
          <w:rFonts w:ascii="Calibri"/>
          <w:color w:val="000000"/>
          <w:sz w:val="24"/>
        </w:rPr>
        <w:t>through</w:t>
      </w:r>
      <w:r>
        <w:rPr>
          <w:rFonts w:ascii="Calibri"/>
          <w:color w:val="000000"/>
          <w:spacing w:val="30"/>
          <w:sz w:val="24"/>
        </w:rPr>
        <w:t xml:space="preserve"> </w:t>
      </w:r>
      <w:r>
        <w:rPr>
          <w:rFonts w:ascii="Calibri"/>
          <w:color w:val="000000"/>
          <w:sz w:val="24"/>
        </w:rPr>
        <w:t>traffic.</w:t>
      </w:r>
      <w:r>
        <w:rPr>
          <w:rFonts w:ascii="Calibri"/>
          <w:color w:val="000000"/>
          <w:spacing w:val="29"/>
          <w:sz w:val="24"/>
        </w:rPr>
        <w:t xml:space="preserve"> </w:t>
      </w:r>
      <w:r>
        <w:rPr>
          <w:rFonts w:ascii="Calibri"/>
          <w:color w:val="000000"/>
          <w:spacing w:val="2"/>
          <w:sz w:val="24"/>
        </w:rPr>
        <w:t>It</w:t>
      </w:r>
      <w:r>
        <w:rPr>
          <w:rFonts w:ascii="Calibri"/>
          <w:color w:val="000000"/>
          <w:spacing w:val="26"/>
          <w:sz w:val="24"/>
        </w:rPr>
        <w:t xml:space="preserve"> </w:t>
      </w:r>
      <w:r>
        <w:rPr>
          <w:rFonts w:ascii="Calibri"/>
          <w:color w:val="000000"/>
          <w:sz w:val="24"/>
        </w:rPr>
        <w:t>would</w:t>
      </w:r>
      <w:r>
        <w:rPr>
          <w:rFonts w:ascii="Calibri"/>
          <w:color w:val="000000"/>
          <w:spacing w:val="30"/>
          <w:sz w:val="24"/>
        </w:rPr>
        <w:t xml:space="preserve"> </w:t>
      </w:r>
      <w:r>
        <w:rPr>
          <w:rFonts w:ascii="Calibri"/>
          <w:color w:val="000000"/>
          <w:sz w:val="24"/>
        </w:rPr>
        <w:t>appear</w:t>
      </w:r>
      <w:r>
        <w:rPr>
          <w:rFonts w:ascii="Calibri"/>
          <w:color w:val="000000"/>
          <w:spacing w:val="30"/>
          <w:sz w:val="24"/>
        </w:rPr>
        <w:t xml:space="preserve"> </w:t>
      </w:r>
      <w:r>
        <w:rPr>
          <w:rFonts w:ascii="Calibri"/>
          <w:color w:val="000000"/>
          <w:sz w:val="24"/>
        </w:rPr>
        <w:t>there</w:t>
      </w:r>
      <w:r>
        <w:rPr>
          <w:rFonts w:ascii="Calibri"/>
          <w:color w:val="000000"/>
          <w:spacing w:val="33"/>
          <w:sz w:val="24"/>
        </w:rPr>
        <w:t xml:space="preserve"> </w:t>
      </w:r>
      <w:r>
        <w:rPr>
          <w:rFonts w:ascii="Calibri"/>
          <w:color w:val="000000"/>
          <w:spacing w:val="2"/>
          <w:sz w:val="24"/>
        </w:rPr>
        <w:t>is</w:t>
      </w:r>
      <w:r>
        <w:rPr>
          <w:rFonts w:ascii="Calibri"/>
          <w:color w:val="000000"/>
          <w:spacing w:val="27"/>
          <w:sz w:val="24"/>
        </w:rPr>
        <w:t xml:space="preserve"> </w:t>
      </w:r>
      <w:r>
        <w:rPr>
          <w:rFonts w:ascii="Calibri"/>
          <w:color w:val="000000"/>
          <w:sz w:val="24"/>
        </w:rPr>
        <w:t>a</w:t>
      </w:r>
      <w:r>
        <w:rPr>
          <w:rFonts w:ascii="Calibri"/>
          <w:color w:val="000000"/>
          <w:spacing w:val="27"/>
          <w:sz w:val="24"/>
        </w:rPr>
        <w:t xml:space="preserve"> </w:t>
      </w:r>
      <w:r>
        <w:rPr>
          <w:rFonts w:ascii="Calibri"/>
          <w:color w:val="000000"/>
          <w:sz w:val="24"/>
        </w:rPr>
        <w:t>parking</w:t>
      </w:r>
      <w:r>
        <w:rPr>
          <w:rFonts w:ascii="Calibri"/>
          <w:color w:val="000000"/>
          <w:spacing w:val="29"/>
          <w:sz w:val="24"/>
        </w:rPr>
        <w:t xml:space="preserve"> </w:t>
      </w:r>
      <w:r>
        <w:rPr>
          <w:rFonts w:ascii="Calibri"/>
          <w:color w:val="000000"/>
          <w:spacing w:val="1"/>
          <w:sz w:val="24"/>
        </w:rPr>
        <w:t>facility</w:t>
      </w:r>
      <w:r>
        <w:rPr>
          <w:rFonts w:ascii="Calibri"/>
          <w:color w:val="000000"/>
          <w:spacing w:val="28"/>
          <w:sz w:val="24"/>
        </w:rPr>
        <w:t xml:space="preserve"> </w:t>
      </w:r>
      <w:r>
        <w:rPr>
          <w:rFonts w:ascii="Calibri"/>
          <w:color w:val="000000"/>
          <w:spacing w:val="-1"/>
          <w:sz w:val="24"/>
        </w:rPr>
        <w:t>nearby</w:t>
      </w:r>
      <w:r>
        <w:rPr>
          <w:rFonts w:ascii="Calibri"/>
          <w:color w:val="000000"/>
          <w:spacing w:val="29"/>
          <w:sz w:val="24"/>
        </w:rPr>
        <w:t xml:space="preserve"> </w:t>
      </w:r>
      <w:r>
        <w:rPr>
          <w:rFonts w:ascii="Calibri"/>
          <w:color w:val="000000"/>
          <w:sz w:val="24"/>
        </w:rPr>
        <w:t>that</w:t>
      </w:r>
      <w:r>
        <w:rPr>
          <w:rFonts w:ascii="Calibri"/>
          <w:color w:val="000000"/>
          <w:spacing w:val="28"/>
          <w:sz w:val="24"/>
        </w:rPr>
        <w:t xml:space="preserve"> </w:t>
      </w:r>
      <w:r>
        <w:rPr>
          <w:rFonts w:ascii="Calibri"/>
          <w:color w:val="000000"/>
          <w:spacing w:val="1"/>
          <w:sz w:val="24"/>
        </w:rPr>
        <w:t>could</w:t>
      </w:r>
      <w:r>
        <w:rPr>
          <w:rFonts w:ascii="Calibri"/>
          <w:color w:val="000000"/>
          <w:spacing w:val="25"/>
          <w:sz w:val="24"/>
        </w:rPr>
        <w:t xml:space="preserve"> </w:t>
      </w:r>
      <w:r>
        <w:rPr>
          <w:rFonts w:ascii="Calibri"/>
          <w:color w:val="000000"/>
          <w:spacing w:val="-1"/>
          <w:sz w:val="24"/>
        </w:rPr>
        <w:t>be</w:t>
      </w:r>
    </w:p>
    <w:p w14:paraId="6FC0F522" w14:textId="77777777" w:rsidR="00BE2266" w:rsidRDefault="00BE2266" w:rsidP="00BE2266">
      <w:pPr>
        <w:framePr w:w="9263" w:wrap="auto" w:hAnchor="text" w:x="1440" w:y="9519"/>
        <w:spacing w:before="96" w:line="240" w:lineRule="exact"/>
        <w:rPr>
          <w:rFonts w:ascii="Calibri"/>
          <w:color w:val="000000"/>
          <w:sz w:val="24"/>
        </w:rPr>
      </w:pPr>
      <w:r>
        <w:rPr>
          <w:rFonts w:ascii="Calibri"/>
          <w:color w:val="000000"/>
          <w:spacing w:val="-1"/>
          <w:sz w:val="24"/>
        </w:rPr>
        <w:t>upgraded</w:t>
      </w:r>
      <w:r>
        <w:rPr>
          <w:rFonts w:ascii="Calibri"/>
          <w:color w:val="000000"/>
          <w:spacing w:val="80"/>
          <w:sz w:val="24"/>
        </w:rPr>
        <w:t xml:space="preserve"> </w:t>
      </w:r>
      <w:r>
        <w:rPr>
          <w:rFonts w:ascii="Calibri"/>
          <w:color w:val="000000"/>
          <w:spacing w:val="1"/>
          <w:sz w:val="24"/>
        </w:rPr>
        <w:t>to</w:t>
      </w:r>
      <w:r>
        <w:rPr>
          <w:rFonts w:ascii="Calibri"/>
          <w:color w:val="000000"/>
          <w:spacing w:val="82"/>
          <w:sz w:val="24"/>
        </w:rPr>
        <w:t xml:space="preserve"> </w:t>
      </w:r>
      <w:r>
        <w:rPr>
          <w:rFonts w:ascii="Calibri"/>
          <w:color w:val="000000"/>
          <w:spacing w:val="1"/>
          <w:sz w:val="24"/>
        </w:rPr>
        <w:t>alleviate</w:t>
      </w:r>
      <w:r>
        <w:rPr>
          <w:rFonts w:ascii="Calibri"/>
          <w:color w:val="000000"/>
          <w:spacing w:val="80"/>
          <w:sz w:val="24"/>
        </w:rPr>
        <w:t xml:space="preserve"> </w:t>
      </w:r>
      <w:r>
        <w:rPr>
          <w:rFonts w:ascii="Calibri"/>
          <w:color w:val="000000"/>
          <w:sz w:val="24"/>
        </w:rPr>
        <w:t>existing</w:t>
      </w:r>
      <w:r>
        <w:rPr>
          <w:rFonts w:ascii="Calibri"/>
          <w:color w:val="000000"/>
          <w:spacing w:val="82"/>
          <w:sz w:val="24"/>
        </w:rPr>
        <w:t xml:space="preserve"> </w:t>
      </w:r>
      <w:r>
        <w:rPr>
          <w:rFonts w:ascii="Calibri"/>
          <w:color w:val="000000"/>
          <w:sz w:val="24"/>
        </w:rPr>
        <w:t>practices</w:t>
      </w:r>
      <w:r>
        <w:rPr>
          <w:rFonts w:ascii="Calibri"/>
          <w:color w:val="000000"/>
          <w:spacing w:val="82"/>
          <w:sz w:val="24"/>
        </w:rPr>
        <w:t xml:space="preserve"> </w:t>
      </w:r>
      <w:r>
        <w:rPr>
          <w:rFonts w:ascii="Calibri"/>
          <w:color w:val="000000"/>
          <w:spacing w:val="-1"/>
          <w:sz w:val="24"/>
        </w:rPr>
        <w:t>without</w:t>
      </w:r>
      <w:r>
        <w:rPr>
          <w:rFonts w:ascii="Calibri"/>
          <w:color w:val="000000"/>
          <w:spacing w:val="82"/>
          <w:sz w:val="24"/>
        </w:rPr>
        <w:t xml:space="preserve"> </w:t>
      </w:r>
      <w:r>
        <w:rPr>
          <w:rFonts w:ascii="Calibri"/>
          <w:color w:val="000000"/>
          <w:sz w:val="24"/>
        </w:rPr>
        <w:t>detriment</w:t>
      </w:r>
      <w:r>
        <w:rPr>
          <w:rFonts w:ascii="Calibri"/>
          <w:color w:val="000000"/>
          <w:spacing w:val="81"/>
          <w:sz w:val="24"/>
        </w:rPr>
        <w:t xml:space="preserve"> </w:t>
      </w:r>
      <w:r>
        <w:rPr>
          <w:rFonts w:ascii="Calibri"/>
          <w:color w:val="000000"/>
          <w:spacing w:val="1"/>
          <w:sz w:val="24"/>
        </w:rPr>
        <w:t>to</w:t>
      </w:r>
      <w:r>
        <w:rPr>
          <w:rFonts w:ascii="Calibri"/>
          <w:color w:val="000000"/>
          <w:spacing w:val="77"/>
          <w:sz w:val="24"/>
        </w:rPr>
        <w:t xml:space="preserve"> </w:t>
      </w:r>
      <w:r>
        <w:rPr>
          <w:rFonts w:ascii="Calibri"/>
          <w:color w:val="000000"/>
          <w:sz w:val="24"/>
        </w:rPr>
        <w:t>the</w:t>
      </w:r>
      <w:r>
        <w:rPr>
          <w:rFonts w:ascii="Calibri"/>
          <w:color w:val="000000"/>
          <w:spacing w:val="81"/>
          <w:sz w:val="24"/>
        </w:rPr>
        <w:t xml:space="preserve"> </w:t>
      </w:r>
      <w:r>
        <w:rPr>
          <w:rFonts w:ascii="Calibri"/>
          <w:color w:val="000000"/>
          <w:spacing w:val="2"/>
          <w:sz w:val="24"/>
        </w:rPr>
        <w:t>highway.</w:t>
      </w:r>
      <w:r>
        <w:rPr>
          <w:rFonts w:ascii="Calibri"/>
          <w:color w:val="000000"/>
          <w:spacing w:val="79"/>
          <w:sz w:val="24"/>
        </w:rPr>
        <w:t xml:space="preserve"> </w:t>
      </w:r>
      <w:r>
        <w:rPr>
          <w:rFonts w:ascii="Calibri"/>
          <w:color w:val="000000"/>
          <w:sz w:val="24"/>
        </w:rPr>
        <w:t>A</w:t>
      </w:r>
      <w:r>
        <w:rPr>
          <w:rFonts w:ascii="Calibri"/>
          <w:color w:val="000000"/>
          <w:spacing w:val="80"/>
          <w:sz w:val="24"/>
        </w:rPr>
        <w:t xml:space="preserve"> </w:t>
      </w:r>
      <w:r>
        <w:rPr>
          <w:rFonts w:ascii="Calibri"/>
          <w:color w:val="000000"/>
          <w:spacing w:val="-1"/>
          <w:sz w:val="24"/>
        </w:rPr>
        <w:t>formal</w:t>
      </w:r>
    </w:p>
    <w:p w14:paraId="58891A14" w14:textId="77777777" w:rsidR="00BE2266" w:rsidRDefault="00BE2266" w:rsidP="00BE2266">
      <w:pPr>
        <w:framePr w:w="9263" w:wrap="auto" w:hAnchor="text" w:x="1440" w:y="9519"/>
        <w:spacing w:before="101" w:line="240" w:lineRule="exact"/>
        <w:rPr>
          <w:rFonts w:ascii="Calibri"/>
          <w:color w:val="000000"/>
          <w:sz w:val="24"/>
        </w:rPr>
      </w:pPr>
      <w:r>
        <w:rPr>
          <w:rFonts w:ascii="Calibri"/>
          <w:color w:val="000000"/>
          <w:sz w:val="24"/>
        </w:rPr>
        <w:t>application</w:t>
      </w:r>
      <w:r>
        <w:rPr>
          <w:rFonts w:ascii="Calibri"/>
          <w:color w:val="000000"/>
          <w:spacing w:val="-3"/>
          <w:sz w:val="24"/>
        </w:rPr>
        <w:t xml:space="preserve"> </w:t>
      </w:r>
      <w:r>
        <w:rPr>
          <w:rFonts w:ascii="Calibri"/>
          <w:color w:val="000000"/>
          <w:spacing w:val="1"/>
          <w:sz w:val="24"/>
        </w:rPr>
        <w:t>to</w:t>
      </w:r>
      <w:r>
        <w:rPr>
          <w:rFonts w:ascii="Calibri"/>
          <w:color w:val="000000"/>
          <w:spacing w:val="-4"/>
          <w:sz w:val="24"/>
        </w:rPr>
        <w:t xml:space="preserve"> </w:t>
      </w:r>
      <w:r>
        <w:rPr>
          <w:rFonts w:ascii="Calibri"/>
          <w:color w:val="000000"/>
          <w:spacing w:val="-1"/>
          <w:sz w:val="24"/>
        </w:rPr>
        <w:t>upgrade</w:t>
      </w:r>
      <w:r>
        <w:rPr>
          <w:rFonts w:ascii="Calibri"/>
          <w:color w:val="000000"/>
          <w:sz w:val="24"/>
        </w:rPr>
        <w:t xml:space="preserve"> the</w:t>
      </w:r>
      <w:r>
        <w:rPr>
          <w:rFonts w:ascii="Calibri"/>
          <w:color w:val="000000"/>
          <w:spacing w:val="-1"/>
          <w:sz w:val="24"/>
        </w:rPr>
        <w:t xml:space="preserve"> </w:t>
      </w:r>
      <w:r>
        <w:rPr>
          <w:rFonts w:ascii="Calibri"/>
          <w:color w:val="000000"/>
          <w:spacing w:val="1"/>
          <w:sz w:val="24"/>
        </w:rPr>
        <w:t>link</w:t>
      </w:r>
      <w:r>
        <w:rPr>
          <w:rFonts w:ascii="Calibri"/>
          <w:color w:val="000000"/>
          <w:spacing w:val="-1"/>
          <w:sz w:val="24"/>
        </w:rPr>
        <w:t xml:space="preserve"> </w:t>
      </w:r>
      <w:r>
        <w:rPr>
          <w:rFonts w:ascii="Calibri"/>
          <w:color w:val="000000"/>
          <w:spacing w:val="2"/>
          <w:sz w:val="24"/>
        </w:rPr>
        <w:t>will</w:t>
      </w:r>
      <w:r>
        <w:rPr>
          <w:rFonts w:ascii="Calibri"/>
          <w:color w:val="000000"/>
          <w:spacing w:val="-1"/>
          <w:sz w:val="24"/>
        </w:rPr>
        <w:t xml:space="preserve"> attract</w:t>
      </w:r>
      <w:r>
        <w:rPr>
          <w:rFonts w:ascii="Calibri"/>
          <w:color w:val="000000"/>
          <w:sz w:val="24"/>
        </w:rPr>
        <w:t xml:space="preserve"> a</w:t>
      </w:r>
      <w:r>
        <w:rPr>
          <w:rFonts w:ascii="Calibri"/>
          <w:color w:val="000000"/>
          <w:spacing w:val="-1"/>
          <w:sz w:val="24"/>
        </w:rPr>
        <w:t xml:space="preserve"> </w:t>
      </w:r>
      <w:r>
        <w:rPr>
          <w:rFonts w:ascii="Calibri"/>
          <w:color w:val="000000"/>
          <w:sz w:val="24"/>
        </w:rPr>
        <w:t>recommendation</w:t>
      </w:r>
      <w:r>
        <w:rPr>
          <w:rFonts w:ascii="Calibri"/>
          <w:color w:val="000000"/>
          <w:spacing w:val="-3"/>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refusal.</w:t>
      </w:r>
    </w:p>
    <w:p w14:paraId="1EBA4D81" w14:textId="77777777" w:rsidR="00BE2266" w:rsidRDefault="00BE2266" w:rsidP="00BE2266">
      <w:pPr>
        <w:framePr w:w="9257" w:wrap="auto" w:hAnchor="text" w:x="1440" w:y="11036"/>
        <w:spacing w:line="240" w:lineRule="exact"/>
        <w:rPr>
          <w:rFonts w:ascii="Calibri"/>
          <w:color w:val="000000"/>
          <w:sz w:val="24"/>
        </w:rPr>
      </w:pPr>
      <w:r>
        <w:rPr>
          <w:rFonts w:ascii="Calibri"/>
          <w:color w:val="000000"/>
          <w:sz w:val="24"/>
        </w:rPr>
        <w:t>These</w:t>
      </w:r>
      <w:r>
        <w:rPr>
          <w:rFonts w:ascii="Calibri"/>
          <w:color w:val="000000"/>
          <w:spacing w:val="-1"/>
          <w:sz w:val="24"/>
        </w:rPr>
        <w:t xml:space="preserve"> </w:t>
      </w:r>
      <w:r>
        <w:rPr>
          <w:rFonts w:ascii="Calibri"/>
          <w:color w:val="000000"/>
          <w:sz w:val="24"/>
        </w:rPr>
        <w:t>comments</w:t>
      </w:r>
      <w:r>
        <w:rPr>
          <w:rFonts w:ascii="Calibri"/>
          <w:color w:val="000000"/>
          <w:spacing w:val="1"/>
          <w:sz w:val="24"/>
        </w:rPr>
        <w:t xml:space="preserve"> </w:t>
      </w:r>
      <w:r>
        <w:rPr>
          <w:rFonts w:ascii="Calibri"/>
          <w:color w:val="000000"/>
          <w:sz w:val="24"/>
        </w:rPr>
        <w:t>have</w:t>
      </w:r>
      <w:r>
        <w:rPr>
          <w:rFonts w:ascii="Calibri"/>
          <w:color w:val="000000"/>
          <w:spacing w:val="3"/>
          <w:sz w:val="24"/>
        </w:rPr>
        <w:t xml:space="preserve"> </w:t>
      </w:r>
      <w:r>
        <w:rPr>
          <w:rFonts w:ascii="Calibri"/>
          <w:color w:val="000000"/>
          <w:sz w:val="24"/>
        </w:rPr>
        <w:t>been</w:t>
      </w:r>
      <w:r>
        <w:rPr>
          <w:rFonts w:ascii="Calibri"/>
          <w:color w:val="000000"/>
          <w:spacing w:val="2"/>
          <w:sz w:val="24"/>
        </w:rPr>
        <w:t xml:space="preserve"> </w:t>
      </w:r>
      <w:r>
        <w:rPr>
          <w:rFonts w:ascii="Calibri"/>
          <w:color w:val="000000"/>
          <w:sz w:val="24"/>
        </w:rPr>
        <w:t>offered</w:t>
      </w:r>
      <w:r>
        <w:rPr>
          <w:rFonts w:ascii="Calibri"/>
          <w:color w:val="000000"/>
          <w:spacing w:val="2"/>
          <w:sz w:val="24"/>
        </w:rPr>
        <w:t xml:space="preserve"> in</w:t>
      </w:r>
      <w:r>
        <w:rPr>
          <w:rFonts w:ascii="Calibri"/>
          <w:color w:val="000000"/>
          <w:spacing w:val="-5"/>
          <w:sz w:val="24"/>
        </w:rPr>
        <w:t xml:space="preserve"> </w:t>
      </w:r>
      <w:r>
        <w:rPr>
          <w:rFonts w:ascii="Calibri"/>
          <w:color w:val="000000"/>
          <w:spacing w:val="1"/>
          <w:sz w:val="24"/>
        </w:rPr>
        <w:t xml:space="preserve">good </w:t>
      </w:r>
      <w:r>
        <w:rPr>
          <w:rFonts w:ascii="Calibri"/>
          <w:color w:val="000000"/>
          <w:sz w:val="24"/>
        </w:rPr>
        <w:t>faith,</w:t>
      </w:r>
      <w:r>
        <w:rPr>
          <w:rFonts w:ascii="Calibri"/>
          <w:color w:val="000000"/>
          <w:spacing w:val="-4"/>
          <w:sz w:val="24"/>
        </w:rPr>
        <w:t xml:space="preserve"> </w:t>
      </w:r>
      <w:r>
        <w:rPr>
          <w:rFonts w:ascii="Calibri"/>
          <w:color w:val="000000"/>
          <w:spacing w:val="-1"/>
          <w:sz w:val="24"/>
        </w:rPr>
        <w:t>but</w:t>
      </w:r>
      <w:r>
        <w:rPr>
          <w:rFonts w:ascii="Calibri"/>
          <w:color w:val="000000"/>
          <w:spacing w:val="6"/>
          <w:sz w:val="24"/>
        </w:rPr>
        <w:t xml:space="preserve"> </w:t>
      </w:r>
      <w:r>
        <w:rPr>
          <w:rFonts w:ascii="Calibri"/>
          <w:color w:val="000000"/>
          <w:spacing w:val="-1"/>
          <w:sz w:val="24"/>
        </w:rPr>
        <w:t>are</w:t>
      </w:r>
      <w:r>
        <w:rPr>
          <w:rFonts w:ascii="Calibri"/>
          <w:color w:val="000000"/>
          <w:spacing w:val="5"/>
          <w:sz w:val="24"/>
        </w:rPr>
        <w:t xml:space="preserve"> </w:t>
      </w:r>
      <w:r>
        <w:rPr>
          <w:rFonts w:ascii="Calibri"/>
          <w:color w:val="000000"/>
          <w:sz w:val="24"/>
        </w:rPr>
        <w:t>an</w:t>
      </w:r>
      <w:r>
        <w:rPr>
          <w:rFonts w:ascii="Calibri"/>
          <w:color w:val="000000"/>
          <w:spacing w:val="2"/>
          <w:sz w:val="24"/>
        </w:rPr>
        <w:t xml:space="preserve"> </w:t>
      </w:r>
      <w:r>
        <w:rPr>
          <w:rFonts w:ascii="Calibri"/>
          <w:color w:val="000000"/>
          <w:spacing w:val="-1"/>
          <w:sz w:val="24"/>
        </w:rPr>
        <w:t>informal</w:t>
      </w:r>
      <w:r>
        <w:rPr>
          <w:rFonts w:ascii="Calibri"/>
          <w:color w:val="000000"/>
          <w:spacing w:val="6"/>
          <w:sz w:val="24"/>
        </w:rPr>
        <w:t xml:space="preserve"> </w:t>
      </w:r>
      <w:r>
        <w:rPr>
          <w:rFonts w:ascii="Calibri"/>
          <w:color w:val="000000"/>
          <w:sz w:val="24"/>
        </w:rPr>
        <w:t>opinion</w:t>
      </w:r>
      <w:r>
        <w:rPr>
          <w:rFonts w:ascii="Calibri"/>
          <w:color w:val="000000"/>
          <w:spacing w:val="2"/>
          <w:sz w:val="24"/>
        </w:rPr>
        <w:t xml:space="preserve"> </w:t>
      </w:r>
      <w:r>
        <w:rPr>
          <w:rFonts w:ascii="Calibri"/>
          <w:color w:val="000000"/>
          <w:sz w:val="24"/>
        </w:rPr>
        <w:t>only,</w:t>
      </w:r>
      <w:r>
        <w:rPr>
          <w:rFonts w:ascii="Calibri"/>
          <w:color w:val="000000"/>
          <w:spacing w:val="1"/>
          <w:sz w:val="24"/>
        </w:rPr>
        <w:t xml:space="preserve"> </w:t>
      </w:r>
      <w:r>
        <w:rPr>
          <w:rFonts w:ascii="Calibri"/>
          <w:color w:val="000000"/>
          <w:spacing w:val="2"/>
          <w:sz w:val="24"/>
        </w:rPr>
        <w:t>given</w:t>
      </w:r>
      <w:r>
        <w:rPr>
          <w:rFonts w:ascii="Calibri"/>
          <w:color w:val="000000"/>
          <w:spacing w:val="-4"/>
          <w:sz w:val="24"/>
        </w:rPr>
        <w:t xml:space="preserve"> </w:t>
      </w:r>
      <w:r>
        <w:rPr>
          <w:rFonts w:ascii="Calibri"/>
          <w:color w:val="000000"/>
          <w:spacing w:val="-2"/>
          <w:sz w:val="24"/>
        </w:rPr>
        <w:t>on</w:t>
      </w:r>
    </w:p>
    <w:p w14:paraId="6C3C1857" w14:textId="77777777" w:rsidR="00BE2266" w:rsidRDefault="00BE2266" w:rsidP="00BE2266">
      <w:pPr>
        <w:framePr w:w="9257" w:wrap="auto" w:hAnchor="text" w:x="1440" w:y="11036"/>
        <w:spacing w:before="101" w:line="240" w:lineRule="exact"/>
        <w:rPr>
          <w:rFonts w:ascii="Calibri"/>
          <w:color w:val="000000"/>
          <w:sz w:val="24"/>
        </w:rPr>
      </w:pPr>
      <w:r>
        <w:rPr>
          <w:rFonts w:ascii="Calibri"/>
          <w:color w:val="000000"/>
          <w:sz w:val="24"/>
        </w:rPr>
        <w:t>a</w:t>
      </w:r>
      <w:r>
        <w:rPr>
          <w:rFonts w:ascii="Calibri"/>
          <w:color w:val="000000"/>
          <w:spacing w:val="56"/>
          <w:sz w:val="24"/>
        </w:rPr>
        <w:t xml:space="preserve"> </w:t>
      </w:r>
      <w:r>
        <w:rPr>
          <w:rFonts w:ascii="Calibri"/>
          <w:color w:val="000000"/>
          <w:sz w:val="24"/>
        </w:rPr>
        <w:t>without</w:t>
      </w:r>
      <w:r>
        <w:rPr>
          <w:rFonts w:ascii="Calibri"/>
          <w:color w:val="000000"/>
          <w:spacing w:val="57"/>
          <w:sz w:val="24"/>
        </w:rPr>
        <w:t xml:space="preserve"> </w:t>
      </w:r>
      <w:r>
        <w:rPr>
          <w:rFonts w:ascii="Calibri"/>
          <w:color w:val="000000"/>
          <w:sz w:val="24"/>
        </w:rPr>
        <w:t>prejudice</w:t>
      </w:r>
      <w:r>
        <w:rPr>
          <w:rFonts w:ascii="Calibri"/>
          <w:color w:val="000000"/>
          <w:spacing w:val="57"/>
          <w:sz w:val="24"/>
        </w:rPr>
        <w:t xml:space="preserve"> </w:t>
      </w:r>
      <w:r>
        <w:rPr>
          <w:rFonts w:ascii="Calibri"/>
          <w:color w:val="000000"/>
          <w:sz w:val="24"/>
        </w:rPr>
        <w:t>basis,</w:t>
      </w:r>
      <w:r>
        <w:rPr>
          <w:rFonts w:ascii="Calibri"/>
          <w:color w:val="000000"/>
          <w:spacing w:val="58"/>
          <w:sz w:val="24"/>
        </w:rPr>
        <w:t xml:space="preserve"> </w:t>
      </w:r>
      <w:r>
        <w:rPr>
          <w:rFonts w:ascii="Calibri"/>
          <w:color w:val="000000"/>
          <w:sz w:val="24"/>
        </w:rPr>
        <w:t>that</w:t>
      </w:r>
      <w:r>
        <w:rPr>
          <w:rFonts w:ascii="Calibri"/>
          <w:color w:val="000000"/>
          <w:spacing w:val="53"/>
          <w:sz w:val="24"/>
        </w:rPr>
        <w:t xml:space="preserve"> </w:t>
      </w:r>
      <w:r>
        <w:rPr>
          <w:rFonts w:ascii="Calibri"/>
          <w:color w:val="000000"/>
          <w:spacing w:val="-1"/>
          <w:sz w:val="24"/>
        </w:rPr>
        <w:t>does</w:t>
      </w:r>
      <w:r>
        <w:rPr>
          <w:rFonts w:ascii="Calibri"/>
          <w:color w:val="000000"/>
          <w:spacing w:val="59"/>
          <w:sz w:val="24"/>
        </w:rPr>
        <w:t xml:space="preserve"> </w:t>
      </w:r>
      <w:r>
        <w:rPr>
          <w:rFonts w:ascii="Calibri"/>
          <w:color w:val="000000"/>
          <w:spacing w:val="-2"/>
          <w:sz w:val="24"/>
        </w:rPr>
        <w:t>not</w:t>
      </w:r>
      <w:r>
        <w:rPr>
          <w:rFonts w:ascii="Calibri"/>
          <w:color w:val="000000"/>
          <w:spacing w:val="58"/>
          <w:sz w:val="24"/>
        </w:rPr>
        <w:t xml:space="preserve"> </w:t>
      </w:r>
      <w:r>
        <w:rPr>
          <w:rFonts w:ascii="Calibri"/>
          <w:color w:val="000000"/>
          <w:sz w:val="24"/>
        </w:rPr>
        <w:t>commit</w:t>
      </w:r>
      <w:r>
        <w:rPr>
          <w:rFonts w:ascii="Calibri"/>
          <w:color w:val="000000"/>
          <w:spacing w:val="57"/>
          <w:sz w:val="24"/>
        </w:rPr>
        <w:t xml:space="preserve"> </w:t>
      </w:r>
      <w:r>
        <w:rPr>
          <w:rFonts w:ascii="Calibri"/>
          <w:color w:val="000000"/>
          <w:sz w:val="24"/>
        </w:rPr>
        <w:t>the</w:t>
      </w:r>
      <w:r>
        <w:rPr>
          <w:rFonts w:ascii="Calibri"/>
          <w:color w:val="000000"/>
          <w:spacing w:val="57"/>
          <w:sz w:val="24"/>
        </w:rPr>
        <w:t xml:space="preserve"> </w:t>
      </w:r>
      <w:r>
        <w:rPr>
          <w:rFonts w:ascii="Calibri"/>
          <w:color w:val="000000"/>
          <w:spacing w:val="-1"/>
          <w:sz w:val="24"/>
        </w:rPr>
        <w:t>Highway</w:t>
      </w:r>
      <w:r>
        <w:rPr>
          <w:rFonts w:ascii="Calibri"/>
          <w:color w:val="000000"/>
          <w:spacing w:val="58"/>
          <w:sz w:val="24"/>
        </w:rPr>
        <w:t xml:space="preserve"> </w:t>
      </w:r>
      <w:r>
        <w:rPr>
          <w:rFonts w:ascii="Calibri"/>
          <w:color w:val="000000"/>
          <w:sz w:val="24"/>
        </w:rPr>
        <w:t>Authority</w:t>
      </w:r>
      <w:r>
        <w:rPr>
          <w:rFonts w:ascii="Calibri"/>
          <w:color w:val="000000"/>
          <w:spacing w:val="58"/>
          <w:sz w:val="24"/>
        </w:rPr>
        <w:t xml:space="preserve"> </w:t>
      </w:r>
      <w:r>
        <w:rPr>
          <w:rFonts w:ascii="Calibri"/>
          <w:color w:val="000000"/>
          <w:spacing w:val="1"/>
          <w:sz w:val="24"/>
        </w:rPr>
        <w:t>to</w:t>
      </w:r>
      <w:r>
        <w:rPr>
          <w:rFonts w:ascii="Calibri"/>
          <w:color w:val="000000"/>
          <w:spacing w:val="53"/>
          <w:sz w:val="24"/>
        </w:rPr>
        <w:t xml:space="preserve"> </w:t>
      </w:r>
      <w:r>
        <w:rPr>
          <w:rFonts w:ascii="Calibri"/>
          <w:color w:val="000000"/>
          <w:spacing w:val="-1"/>
          <w:sz w:val="24"/>
        </w:rPr>
        <w:t>any</w:t>
      </w:r>
      <w:r>
        <w:rPr>
          <w:rFonts w:ascii="Calibri"/>
          <w:color w:val="000000"/>
          <w:spacing w:val="58"/>
          <w:sz w:val="24"/>
        </w:rPr>
        <w:t xml:space="preserve"> </w:t>
      </w:r>
      <w:r>
        <w:rPr>
          <w:rFonts w:ascii="Calibri"/>
          <w:color w:val="000000"/>
          <w:spacing w:val="-1"/>
          <w:sz w:val="24"/>
        </w:rPr>
        <w:t>action,</w:t>
      </w:r>
    </w:p>
    <w:p w14:paraId="587EB093" w14:textId="77777777" w:rsidR="00BE2266" w:rsidRDefault="00BE2266" w:rsidP="00BE2266">
      <w:pPr>
        <w:framePr w:w="9257" w:wrap="auto" w:hAnchor="text" w:x="1440" w:y="11036"/>
        <w:spacing w:before="101" w:line="240" w:lineRule="exact"/>
        <w:rPr>
          <w:rFonts w:ascii="Calibri"/>
          <w:color w:val="000000"/>
          <w:sz w:val="24"/>
        </w:rPr>
      </w:pPr>
      <w:r>
        <w:rPr>
          <w:rFonts w:ascii="Calibri"/>
          <w:color w:val="000000"/>
          <w:sz w:val="24"/>
        </w:rPr>
        <w:t>recommendation</w:t>
      </w:r>
      <w:r>
        <w:rPr>
          <w:rFonts w:ascii="Calibri"/>
          <w:color w:val="000000"/>
          <w:spacing w:val="2"/>
          <w:sz w:val="24"/>
        </w:rPr>
        <w:t xml:space="preserve"> </w:t>
      </w:r>
      <w:r>
        <w:rPr>
          <w:rFonts w:ascii="Calibri"/>
          <w:color w:val="000000"/>
          <w:spacing w:val="-2"/>
          <w:sz w:val="24"/>
        </w:rPr>
        <w:t>or</w:t>
      </w:r>
      <w:r>
        <w:rPr>
          <w:rFonts w:ascii="Calibri"/>
          <w:color w:val="000000"/>
          <w:spacing w:val="3"/>
          <w:sz w:val="24"/>
        </w:rPr>
        <w:t xml:space="preserve"> </w:t>
      </w:r>
      <w:r>
        <w:rPr>
          <w:rFonts w:ascii="Calibri"/>
          <w:color w:val="000000"/>
          <w:sz w:val="24"/>
        </w:rPr>
        <w:t>decision.</w:t>
      </w:r>
    </w:p>
    <w:p w14:paraId="0F48D1B2" w14:textId="77777777" w:rsidR="00BE2266" w:rsidRDefault="00BE2266" w:rsidP="00BE2266">
      <w:pPr>
        <w:framePr w:w="4207" w:wrap="auto" w:hAnchor="text" w:x="1440" w:y="12169"/>
        <w:spacing w:line="293" w:lineRule="exact"/>
        <w:rPr>
          <w:rFonts w:ascii="Calibri"/>
          <w:color w:val="000000"/>
          <w:sz w:val="24"/>
        </w:rPr>
      </w:pPr>
      <w:r>
        <w:rPr>
          <w:rFonts w:ascii="Calibri"/>
          <w:b/>
          <w:color w:val="000000"/>
          <w:spacing w:val="1"/>
          <w:sz w:val="24"/>
        </w:rPr>
        <w:t>NCC</w:t>
      </w:r>
      <w:r>
        <w:rPr>
          <w:rFonts w:ascii="Calibri"/>
          <w:b/>
          <w:color w:val="000000"/>
          <w:sz w:val="24"/>
        </w:rPr>
        <w:t xml:space="preserve"> Highways</w:t>
      </w:r>
      <w:r>
        <w:rPr>
          <w:rFonts w:ascii="Calibri"/>
          <w:b/>
          <w:color w:val="000000"/>
          <w:spacing w:val="1"/>
          <w:sz w:val="24"/>
        </w:rPr>
        <w:t xml:space="preserve"> </w:t>
      </w:r>
      <w:r>
        <w:rPr>
          <w:rFonts w:ascii="Calibri" w:hAnsi="Calibri" w:cs="Calibri"/>
          <w:b/>
          <w:color w:val="000000"/>
          <w:sz w:val="24"/>
        </w:rPr>
        <w:t>–</w:t>
      </w:r>
      <w:r>
        <w:rPr>
          <w:rFonts w:ascii="Times New Roman"/>
          <w:b/>
          <w:color w:val="000000"/>
          <w:spacing w:val="-7"/>
          <w:sz w:val="24"/>
        </w:rPr>
        <w:t xml:space="preserve"> </w:t>
      </w:r>
      <w:r>
        <w:rPr>
          <w:rFonts w:ascii="Calibri"/>
          <w:color w:val="000000"/>
          <w:spacing w:val="-1"/>
          <w:sz w:val="24"/>
        </w:rPr>
        <w:t>No</w:t>
      </w:r>
      <w:r>
        <w:rPr>
          <w:rFonts w:ascii="Calibri"/>
          <w:color w:val="000000"/>
          <w:spacing w:val="-2"/>
          <w:sz w:val="24"/>
        </w:rPr>
        <w:t xml:space="preserve"> </w:t>
      </w:r>
      <w:r>
        <w:rPr>
          <w:rFonts w:ascii="Calibri"/>
          <w:color w:val="000000"/>
          <w:sz w:val="24"/>
        </w:rPr>
        <w:t>comments</w:t>
      </w:r>
      <w:r>
        <w:rPr>
          <w:rFonts w:ascii="Calibri"/>
          <w:color w:val="000000"/>
          <w:spacing w:val="1"/>
          <w:sz w:val="24"/>
        </w:rPr>
        <w:t xml:space="preserve"> </w:t>
      </w:r>
      <w:r>
        <w:rPr>
          <w:rFonts w:ascii="Calibri"/>
          <w:color w:val="000000"/>
          <w:sz w:val="24"/>
        </w:rPr>
        <w:t>received.</w:t>
      </w:r>
    </w:p>
    <w:p w14:paraId="77A1486B" w14:textId="77777777" w:rsidR="00BE2266" w:rsidRDefault="00BE2266" w:rsidP="00BE2266">
      <w:pPr>
        <w:framePr w:w="1149" w:wrap="auto" w:hAnchor="text" w:x="1440" w:y="12717"/>
        <w:spacing w:line="240" w:lineRule="exact"/>
        <w:rPr>
          <w:rFonts w:ascii="Calibri"/>
          <w:color w:val="000000"/>
          <w:sz w:val="24"/>
          <w:u w:val="single"/>
        </w:rPr>
      </w:pPr>
      <w:r>
        <w:rPr>
          <w:rFonts w:ascii="Calibri"/>
          <w:color w:val="000000"/>
          <w:sz w:val="24"/>
          <w:u w:val="single"/>
        </w:rPr>
        <w:t>Appraisal</w:t>
      </w:r>
    </w:p>
    <w:p w14:paraId="016417E7" w14:textId="77777777" w:rsidR="00BE2266" w:rsidRDefault="00BE2266" w:rsidP="00BE2266">
      <w:pPr>
        <w:framePr w:w="4860" w:wrap="auto" w:hAnchor="text" w:x="1440" w:y="13327"/>
        <w:spacing w:line="240" w:lineRule="exact"/>
        <w:rPr>
          <w:rFonts w:ascii="Calibri"/>
          <w:i/>
          <w:color w:val="000000"/>
          <w:sz w:val="24"/>
        </w:rPr>
      </w:pPr>
      <w:r>
        <w:rPr>
          <w:rFonts w:ascii="Calibri"/>
          <w:i/>
          <w:color w:val="000000"/>
          <w:sz w:val="24"/>
        </w:rPr>
        <w:t>Impact</w:t>
      </w:r>
      <w:r>
        <w:rPr>
          <w:rFonts w:ascii="Calibri"/>
          <w:i/>
          <w:color w:val="000000"/>
          <w:spacing w:val="-1"/>
          <w:sz w:val="24"/>
        </w:rPr>
        <w:t xml:space="preserve"> </w:t>
      </w:r>
      <w:r>
        <w:rPr>
          <w:rFonts w:ascii="Calibri"/>
          <w:i/>
          <w:color w:val="000000"/>
          <w:sz w:val="24"/>
        </w:rPr>
        <w:t>upon Visual</w:t>
      </w:r>
      <w:r>
        <w:rPr>
          <w:rFonts w:ascii="Calibri"/>
          <w:i/>
          <w:color w:val="000000"/>
          <w:spacing w:val="1"/>
          <w:sz w:val="24"/>
        </w:rPr>
        <w:t xml:space="preserve"> </w:t>
      </w:r>
      <w:r>
        <w:rPr>
          <w:rFonts w:ascii="Calibri"/>
          <w:i/>
          <w:color w:val="000000"/>
          <w:sz w:val="24"/>
        </w:rPr>
        <w:t>Amenities</w:t>
      </w:r>
      <w:r>
        <w:rPr>
          <w:rFonts w:ascii="Calibri"/>
          <w:i/>
          <w:color w:val="000000"/>
          <w:spacing w:val="-3"/>
          <w:sz w:val="24"/>
        </w:rPr>
        <w:t xml:space="preserve"> </w:t>
      </w:r>
      <w:r>
        <w:rPr>
          <w:rFonts w:ascii="Calibri"/>
          <w:i/>
          <w:color w:val="000000"/>
          <w:spacing w:val="1"/>
          <w:sz w:val="24"/>
        </w:rPr>
        <w:t>of</w:t>
      </w:r>
      <w:r>
        <w:rPr>
          <w:rFonts w:ascii="Calibri"/>
          <w:i/>
          <w:color w:val="000000"/>
          <w:spacing w:val="-4"/>
          <w:sz w:val="24"/>
        </w:rPr>
        <w:t xml:space="preserve"> </w:t>
      </w:r>
      <w:r>
        <w:rPr>
          <w:rFonts w:ascii="Calibri"/>
          <w:i/>
          <w:color w:val="000000"/>
          <w:sz w:val="24"/>
        </w:rPr>
        <w:t>Area</w:t>
      </w:r>
      <w:r>
        <w:rPr>
          <w:rFonts w:ascii="Calibri"/>
          <w:i/>
          <w:color w:val="000000"/>
          <w:spacing w:val="5"/>
          <w:sz w:val="24"/>
        </w:rPr>
        <w:t xml:space="preserve"> </w:t>
      </w:r>
      <w:r>
        <w:rPr>
          <w:rFonts w:ascii="Calibri"/>
          <w:i/>
          <w:color w:val="000000"/>
          <w:spacing w:val="1"/>
          <w:sz w:val="24"/>
        </w:rPr>
        <w:t>and</w:t>
      </w:r>
      <w:r>
        <w:rPr>
          <w:rFonts w:ascii="Calibri"/>
          <w:i/>
          <w:color w:val="000000"/>
          <w:spacing w:val="-1"/>
          <w:sz w:val="24"/>
        </w:rPr>
        <w:t xml:space="preserve"> </w:t>
      </w:r>
      <w:r>
        <w:rPr>
          <w:rFonts w:ascii="Calibri"/>
          <w:i/>
          <w:color w:val="000000"/>
          <w:sz w:val="24"/>
        </w:rPr>
        <w:t>trees</w:t>
      </w:r>
    </w:p>
    <w:p w14:paraId="77F5A319" w14:textId="77777777" w:rsidR="00BE2266" w:rsidRDefault="00BE2266" w:rsidP="00BE2266">
      <w:pPr>
        <w:framePr w:w="9261" w:wrap="auto" w:hAnchor="text" w:x="1440" w:y="13932"/>
        <w:spacing w:line="240" w:lineRule="exact"/>
        <w:rPr>
          <w:rFonts w:ascii="Calibri"/>
          <w:color w:val="000000"/>
          <w:sz w:val="24"/>
        </w:rPr>
      </w:pPr>
      <w:r>
        <w:rPr>
          <w:rFonts w:ascii="Calibri"/>
          <w:color w:val="000000"/>
          <w:spacing w:val="-1"/>
          <w:sz w:val="24"/>
        </w:rPr>
        <w:t>Core</w:t>
      </w:r>
      <w:r>
        <w:rPr>
          <w:rFonts w:ascii="Calibri"/>
          <w:color w:val="000000"/>
          <w:spacing w:val="14"/>
          <w:sz w:val="24"/>
        </w:rPr>
        <w:t xml:space="preserve"> </w:t>
      </w:r>
      <w:r>
        <w:rPr>
          <w:rFonts w:ascii="Calibri"/>
          <w:color w:val="000000"/>
          <w:spacing w:val="1"/>
          <w:sz w:val="24"/>
        </w:rPr>
        <w:t>Policy</w:t>
      </w:r>
      <w:r>
        <w:rPr>
          <w:rFonts w:ascii="Calibri"/>
          <w:color w:val="000000"/>
          <w:spacing w:val="14"/>
          <w:sz w:val="24"/>
        </w:rPr>
        <w:t xml:space="preserve"> </w:t>
      </w:r>
      <w:r>
        <w:rPr>
          <w:rFonts w:ascii="Calibri"/>
          <w:color w:val="000000"/>
          <w:sz w:val="24"/>
        </w:rPr>
        <w:t>9</w:t>
      </w:r>
      <w:r>
        <w:rPr>
          <w:rFonts w:ascii="Calibri"/>
          <w:color w:val="000000"/>
          <w:spacing w:val="16"/>
          <w:sz w:val="24"/>
        </w:rPr>
        <w:t xml:space="preserve"> </w:t>
      </w:r>
      <w:r>
        <w:rPr>
          <w:rFonts w:ascii="Calibri"/>
          <w:color w:val="000000"/>
          <w:spacing w:val="1"/>
          <w:sz w:val="24"/>
        </w:rPr>
        <w:t>seeks</w:t>
      </w:r>
      <w:r>
        <w:rPr>
          <w:rFonts w:ascii="Calibri"/>
          <w:color w:val="000000"/>
          <w:spacing w:val="14"/>
          <w:sz w:val="24"/>
        </w:rPr>
        <w:t xml:space="preserve"> </w:t>
      </w:r>
      <w:r>
        <w:rPr>
          <w:rFonts w:ascii="Calibri"/>
          <w:color w:val="000000"/>
          <w:sz w:val="24"/>
        </w:rPr>
        <w:t>development</w:t>
      </w:r>
      <w:r>
        <w:rPr>
          <w:rFonts w:ascii="Calibri"/>
          <w:color w:val="000000"/>
          <w:spacing w:val="13"/>
          <w:sz w:val="24"/>
        </w:rPr>
        <w:t xml:space="preserve"> </w:t>
      </w:r>
      <w:r>
        <w:rPr>
          <w:rFonts w:ascii="Calibri"/>
          <w:color w:val="000000"/>
          <w:sz w:val="24"/>
        </w:rPr>
        <w:t>which</w:t>
      </w:r>
      <w:r>
        <w:rPr>
          <w:rFonts w:ascii="Calibri"/>
          <w:color w:val="000000"/>
          <w:spacing w:val="11"/>
          <w:sz w:val="24"/>
        </w:rPr>
        <w:t xml:space="preserve"> </w:t>
      </w:r>
      <w:r>
        <w:rPr>
          <w:rFonts w:ascii="Calibri"/>
          <w:color w:val="000000"/>
          <w:sz w:val="24"/>
        </w:rPr>
        <w:t>achieves</w:t>
      </w:r>
      <w:r>
        <w:rPr>
          <w:rFonts w:ascii="Calibri"/>
          <w:color w:val="000000"/>
          <w:spacing w:val="15"/>
          <w:sz w:val="24"/>
        </w:rPr>
        <w:t xml:space="preserve"> </w:t>
      </w:r>
      <w:r>
        <w:rPr>
          <w:rFonts w:ascii="Calibri"/>
          <w:color w:val="000000"/>
          <w:sz w:val="24"/>
        </w:rPr>
        <w:t>a</w:t>
      </w:r>
      <w:r>
        <w:rPr>
          <w:rFonts w:ascii="Calibri"/>
          <w:color w:val="000000"/>
          <w:spacing w:val="13"/>
          <w:sz w:val="24"/>
        </w:rPr>
        <w:t xml:space="preserve"> </w:t>
      </w:r>
      <w:r>
        <w:rPr>
          <w:rFonts w:ascii="Calibri"/>
          <w:color w:val="000000"/>
          <w:spacing w:val="1"/>
          <w:sz w:val="24"/>
        </w:rPr>
        <w:t>high</w:t>
      </w:r>
      <w:r>
        <w:rPr>
          <w:rFonts w:ascii="Calibri"/>
          <w:color w:val="000000"/>
          <w:spacing w:val="10"/>
          <w:sz w:val="24"/>
        </w:rPr>
        <w:t xml:space="preserve"> </w:t>
      </w:r>
      <w:r>
        <w:rPr>
          <w:rFonts w:ascii="Calibri"/>
          <w:color w:val="000000"/>
          <w:sz w:val="24"/>
        </w:rPr>
        <w:t>standard</w:t>
      </w:r>
      <w:r>
        <w:rPr>
          <w:rFonts w:ascii="Calibri"/>
          <w:color w:val="000000"/>
          <w:spacing w:val="16"/>
          <w:sz w:val="24"/>
        </w:rPr>
        <w:t xml:space="preserve"> </w:t>
      </w:r>
      <w:r>
        <w:rPr>
          <w:rFonts w:ascii="Calibri"/>
          <w:color w:val="000000"/>
          <w:spacing w:val="-2"/>
          <w:sz w:val="24"/>
        </w:rPr>
        <w:t>of</w:t>
      </w:r>
      <w:r>
        <w:rPr>
          <w:rFonts w:ascii="Calibri"/>
          <w:color w:val="000000"/>
          <w:spacing w:val="18"/>
          <w:sz w:val="24"/>
        </w:rPr>
        <w:t xml:space="preserve"> </w:t>
      </w:r>
      <w:r>
        <w:rPr>
          <w:rFonts w:ascii="Calibri"/>
          <w:color w:val="000000"/>
          <w:spacing w:val="1"/>
          <w:sz w:val="24"/>
        </w:rPr>
        <w:t>sustainable</w:t>
      </w:r>
      <w:r>
        <w:rPr>
          <w:rFonts w:ascii="Calibri"/>
          <w:color w:val="000000"/>
          <w:spacing w:val="13"/>
          <w:sz w:val="24"/>
        </w:rPr>
        <w:t xml:space="preserve"> </w:t>
      </w:r>
      <w:r>
        <w:rPr>
          <w:rFonts w:ascii="Calibri"/>
          <w:color w:val="000000"/>
          <w:spacing w:val="1"/>
          <w:sz w:val="24"/>
        </w:rPr>
        <w:t>design</w:t>
      </w:r>
      <w:r>
        <w:rPr>
          <w:rFonts w:ascii="Calibri"/>
          <w:color w:val="000000"/>
          <w:spacing w:val="10"/>
          <w:sz w:val="24"/>
        </w:rPr>
        <w:t xml:space="preserve"> </w:t>
      </w:r>
      <w:r>
        <w:rPr>
          <w:rFonts w:ascii="Calibri"/>
          <w:color w:val="000000"/>
          <w:spacing w:val="-1"/>
          <w:sz w:val="24"/>
        </w:rPr>
        <w:t>and</w:t>
      </w:r>
    </w:p>
    <w:p w14:paraId="257F0067" w14:textId="77777777" w:rsidR="00BE2266" w:rsidRDefault="00BE2266" w:rsidP="00BE2266">
      <w:pPr>
        <w:framePr w:w="9261" w:wrap="auto" w:hAnchor="text" w:x="1440" w:y="13932"/>
        <w:spacing w:before="53" w:line="240" w:lineRule="exact"/>
        <w:rPr>
          <w:rFonts w:ascii="Calibri"/>
          <w:color w:val="000000"/>
          <w:sz w:val="24"/>
        </w:rPr>
      </w:pPr>
      <w:r>
        <w:rPr>
          <w:rFonts w:ascii="Calibri"/>
          <w:color w:val="000000"/>
          <w:sz w:val="24"/>
        </w:rPr>
        <w:t>layout</w:t>
      </w:r>
      <w:r>
        <w:rPr>
          <w:rFonts w:ascii="Calibri"/>
          <w:color w:val="000000"/>
          <w:spacing w:val="-5"/>
          <w:sz w:val="24"/>
        </w:rPr>
        <w:t xml:space="preserve"> </w:t>
      </w:r>
      <w:r>
        <w:rPr>
          <w:rFonts w:ascii="Calibri"/>
          <w:color w:val="000000"/>
          <w:sz w:val="24"/>
        </w:rPr>
        <w:t>that</w:t>
      </w:r>
      <w:r>
        <w:rPr>
          <w:rFonts w:ascii="Calibri"/>
          <w:color w:val="000000"/>
          <w:spacing w:val="-10"/>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z w:val="24"/>
        </w:rPr>
        <w:t>an</w:t>
      </w:r>
      <w:r>
        <w:rPr>
          <w:rFonts w:ascii="Calibri"/>
          <w:color w:val="000000"/>
          <w:spacing w:val="-7"/>
          <w:sz w:val="24"/>
        </w:rPr>
        <w:t xml:space="preserve"> </w:t>
      </w:r>
      <w:r>
        <w:rPr>
          <w:rFonts w:ascii="Calibri"/>
          <w:color w:val="000000"/>
          <w:sz w:val="24"/>
        </w:rPr>
        <w:t>appropriate</w:t>
      </w:r>
      <w:r>
        <w:rPr>
          <w:rFonts w:ascii="Calibri"/>
          <w:color w:val="000000"/>
          <w:spacing w:val="-6"/>
          <w:sz w:val="24"/>
        </w:rPr>
        <w:t xml:space="preserve"> </w:t>
      </w:r>
      <w:r>
        <w:rPr>
          <w:rFonts w:ascii="Calibri"/>
          <w:color w:val="000000"/>
          <w:spacing w:val="-2"/>
          <w:sz w:val="24"/>
        </w:rPr>
        <w:t>form</w:t>
      </w:r>
      <w:r>
        <w:rPr>
          <w:rFonts w:ascii="Calibri"/>
          <w:color w:val="000000"/>
          <w:spacing w:val="-4"/>
          <w:sz w:val="24"/>
        </w:rPr>
        <w:t xml:space="preserve"> </w:t>
      </w:r>
      <w:r>
        <w:rPr>
          <w:rFonts w:ascii="Calibri"/>
          <w:color w:val="000000"/>
          <w:spacing w:val="-1"/>
          <w:sz w:val="24"/>
        </w:rPr>
        <w:t>and</w:t>
      </w:r>
      <w:r>
        <w:rPr>
          <w:rFonts w:ascii="Calibri"/>
          <w:color w:val="000000"/>
          <w:spacing w:val="-7"/>
          <w:sz w:val="24"/>
        </w:rPr>
        <w:t xml:space="preserve"> </w:t>
      </w:r>
      <w:r>
        <w:rPr>
          <w:rFonts w:ascii="Calibri"/>
          <w:color w:val="000000"/>
          <w:spacing w:val="1"/>
          <w:sz w:val="24"/>
        </w:rPr>
        <w:t>scale</w:t>
      </w:r>
      <w:r>
        <w:rPr>
          <w:rFonts w:ascii="Calibri"/>
          <w:color w:val="000000"/>
          <w:spacing w:val="-7"/>
          <w:sz w:val="24"/>
        </w:rPr>
        <w:t xml:space="preserve"> </w:t>
      </w:r>
      <w:r>
        <w:rPr>
          <w:rFonts w:ascii="Calibri"/>
          <w:color w:val="000000"/>
          <w:spacing w:val="1"/>
          <w:sz w:val="24"/>
        </w:rPr>
        <w:t>to</w:t>
      </w:r>
      <w:r>
        <w:rPr>
          <w:rFonts w:ascii="Calibri"/>
          <w:color w:val="000000"/>
          <w:spacing w:val="-9"/>
          <w:sz w:val="24"/>
        </w:rPr>
        <w:t xml:space="preserve"> </w:t>
      </w:r>
      <w:r>
        <w:rPr>
          <w:rFonts w:ascii="Calibri"/>
          <w:color w:val="000000"/>
          <w:spacing w:val="-1"/>
          <w:sz w:val="24"/>
        </w:rPr>
        <w:t>its</w:t>
      </w:r>
      <w:r>
        <w:rPr>
          <w:rFonts w:ascii="Calibri"/>
          <w:color w:val="000000"/>
          <w:spacing w:val="-4"/>
          <w:sz w:val="24"/>
        </w:rPr>
        <w:t xml:space="preserve"> </w:t>
      </w:r>
      <w:r>
        <w:rPr>
          <w:rFonts w:ascii="Calibri"/>
          <w:color w:val="000000"/>
          <w:sz w:val="24"/>
        </w:rPr>
        <w:t>context</w:t>
      </w:r>
      <w:r>
        <w:rPr>
          <w:rFonts w:ascii="Calibri"/>
          <w:color w:val="000000"/>
          <w:spacing w:val="-5"/>
          <w:sz w:val="24"/>
        </w:rPr>
        <w:t xml:space="preserve"> </w:t>
      </w:r>
      <w:r>
        <w:rPr>
          <w:rFonts w:ascii="Calibri"/>
          <w:color w:val="000000"/>
          <w:sz w:val="24"/>
        </w:rPr>
        <w:t>complementing</w:t>
      </w:r>
      <w:r>
        <w:rPr>
          <w:rFonts w:ascii="Calibri"/>
          <w:color w:val="000000"/>
          <w:spacing w:val="-4"/>
          <w:sz w:val="24"/>
        </w:rPr>
        <w:t xml:space="preserve"> </w:t>
      </w:r>
      <w:r>
        <w:rPr>
          <w:rFonts w:ascii="Calibri"/>
          <w:color w:val="000000"/>
          <w:sz w:val="24"/>
        </w:rPr>
        <w:t>the</w:t>
      </w:r>
      <w:r>
        <w:rPr>
          <w:rFonts w:ascii="Calibri"/>
          <w:color w:val="000000"/>
          <w:spacing w:val="-6"/>
          <w:sz w:val="24"/>
        </w:rPr>
        <w:t xml:space="preserve"> </w:t>
      </w:r>
      <w:r>
        <w:rPr>
          <w:rFonts w:ascii="Calibri"/>
          <w:color w:val="000000"/>
          <w:sz w:val="24"/>
        </w:rPr>
        <w:t>existing</w:t>
      </w:r>
      <w:r>
        <w:rPr>
          <w:rFonts w:ascii="Calibri"/>
          <w:color w:val="000000"/>
          <w:spacing w:val="-4"/>
          <w:sz w:val="24"/>
        </w:rPr>
        <w:t xml:space="preserve"> </w:t>
      </w:r>
      <w:r>
        <w:rPr>
          <w:rFonts w:ascii="Calibri"/>
          <w:color w:val="000000"/>
          <w:spacing w:val="-1"/>
          <w:sz w:val="24"/>
        </w:rPr>
        <w:t>built</w:t>
      </w:r>
    </w:p>
    <w:p w14:paraId="143F3A46" w14:textId="77777777" w:rsidR="00BE2266" w:rsidRDefault="00BE2266" w:rsidP="00BE2266">
      <w:pPr>
        <w:framePr w:w="9261" w:wrap="auto" w:hAnchor="text" w:x="1440" w:y="13932"/>
        <w:spacing w:before="58" w:line="240" w:lineRule="exact"/>
        <w:rPr>
          <w:rFonts w:ascii="Calibri"/>
          <w:color w:val="000000"/>
          <w:sz w:val="24"/>
        </w:rPr>
      </w:pPr>
      <w:r>
        <w:rPr>
          <w:rFonts w:ascii="Calibri"/>
          <w:color w:val="000000"/>
          <w:spacing w:val="-1"/>
          <w:sz w:val="24"/>
        </w:rPr>
        <w:t>and</w:t>
      </w:r>
      <w:r>
        <w:rPr>
          <w:rFonts w:ascii="Calibri"/>
          <w:color w:val="000000"/>
          <w:spacing w:val="-2"/>
          <w:sz w:val="24"/>
        </w:rPr>
        <w:t xml:space="preserve"> </w:t>
      </w:r>
      <w:r>
        <w:rPr>
          <w:rFonts w:ascii="Calibri"/>
          <w:color w:val="000000"/>
          <w:sz w:val="24"/>
        </w:rPr>
        <w:t>landscape</w:t>
      </w:r>
      <w:r>
        <w:rPr>
          <w:rFonts w:ascii="Calibri"/>
          <w:color w:val="000000"/>
          <w:spacing w:val="-1"/>
          <w:sz w:val="24"/>
        </w:rPr>
        <w:t xml:space="preserve"> </w:t>
      </w:r>
      <w:r>
        <w:rPr>
          <w:rFonts w:ascii="Calibri"/>
          <w:color w:val="000000"/>
          <w:sz w:val="24"/>
        </w:rPr>
        <w:t>environments.</w:t>
      </w:r>
    </w:p>
    <w:p w14:paraId="58AB5483" w14:textId="7C6D5486" w:rsidR="00BE2266" w:rsidRDefault="00BE2266" w:rsidP="00BE2266">
      <w:pPr>
        <w:spacing w:line="0" w:lineRule="atLeast"/>
        <w:rPr>
          <w:rFonts w:ascii="Arial"/>
          <w:color w:val="FF0000"/>
          <w:sz w:val="2"/>
        </w:rPr>
      </w:pPr>
      <w:r>
        <w:rPr>
          <w:rFonts w:asciiTheme="minorHAnsi"/>
          <w:noProof/>
        </w:rPr>
        <w:drawing>
          <wp:anchor distT="0" distB="0" distL="114300" distR="114300" simplePos="0" relativeHeight="251668480" behindDoc="1" locked="0" layoutInCell="1" allowOverlap="1" wp14:anchorId="429AB18F" wp14:editId="407B6D78">
            <wp:simplePos x="0" y="0"/>
            <wp:positionH relativeFrom="page">
              <wp:posOffset>-12700</wp:posOffset>
            </wp:positionH>
            <wp:positionV relativeFrom="page">
              <wp:posOffset>-12700</wp:posOffset>
            </wp:positionV>
            <wp:extent cx="38100" cy="38100"/>
            <wp:effectExtent l="0" t="0" r="0" b="0"/>
            <wp:wrapNone/>
            <wp:docPr id="9761293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3FD61190" w14:textId="77777777" w:rsidR="00BE2266" w:rsidRDefault="00BE2266" w:rsidP="00BE2266">
      <w:pPr>
        <w:spacing w:line="0" w:lineRule="atLeast"/>
        <w:rPr>
          <w:rFonts w:ascii="Arial"/>
          <w:color w:val="FF0000"/>
          <w:sz w:val="2"/>
        </w:rPr>
      </w:pPr>
      <w:bookmarkStart w:id="8" w:name="br4"/>
      <w:bookmarkEnd w:id="8"/>
      <w:r>
        <w:rPr>
          <w:rFonts w:ascii="Arial"/>
          <w:color w:val="FF0000"/>
          <w:sz w:val="2"/>
        </w:rPr>
        <w:lastRenderedPageBreak/>
        <w:t xml:space="preserve"> </w:t>
      </w:r>
    </w:p>
    <w:p w14:paraId="126C9157" w14:textId="77777777" w:rsidR="00BE2266" w:rsidRDefault="00BE2266" w:rsidP="00BE2266">
      <w:pPr>
        <w:framePr w:w="9259" w:wrap="auto" w:hAnchor="text" w:x="1440" w:y="1472"/>
        <w:spacing w:line="240" w:lineRule="exact"/>
        <w:rPr>
          <w:rFonts w:ascii="Calibri"/>
          <w:color w:val="000000"/>
          <w:sz w:val="24"/>
        </w:rPr>
      </w:pPr>
      <w:r>
        <w:rPr>
          <w:rFonts w:ascii="Calibri"/>
          <w:color w:val="000000"/>
          <w:spacing w:val="1"/>
          <w:sz w:val="24"/>
        </w:rPr>
        <w:t>Policy</w:t>
      </w:r>
      <w:r>
        <w:rPr>
          <w:rFonts w:ascii="Calibri"/>
          <w:color w:val="000000"/>
          <w:spacing w:val="4"/>
          <w:sz w:val="24"/>
        </w:rPr>
        <w:t xml:space="preserve"> </w:t>
      </w:r>
      <w:r>
        <w:rPr>
          <w:rFonts w:ascii="Calibri"/>
          <w:color w:val="000000"/>
          <w:spacing w:val="1"/>
          <w:sz w:val="24"/>
        </w:rPr>
        <w:t xml:space="preserve">DM5 </w:t>
      </w:r>
      <w:r>
        <w:rPr>
          <w:rFonts w:ascii="Calibri"/>
          <w:color w:val="000000"/>
          <w:spacing w:val="-2"/>
          <w:sz w:val="24"/>
        </w:rPr>
        <w:t>of</w:t>
      </w:r>
      <w:r>
        <w:rPr>
          <w:rFonts w:ascii="Calibri"/>
          <w:color w:val="000000"/>
          <w:spacing w:val="4"/>
          <w:sz w:val="24"/>
        </w:rPr>
        <w:t xml:space="preserve"> </w:t>
      </w:r>
      <w:r>
        <w:rPr>
          <w:rFonts w:ascii="Calibri"/>
          <w:color w:val="000000"/>
          <w:sz w:val="24"/>
        </w:rPr>
        <w:t>the</w:t>
      </w:r>
      <w:r>
        <w:rPr>
          <w:rFonts w:ascii="Calibri"/>
          <w:color w:val="000000"/>
          <w:spacing w:val="8"/>
          <w:sz w:val="24"/>
        </w:rPr>
        <w:t xml:space="preserve"> </w:t>
      </w:r>
      <w:r>
        <w:rPr>
          <w:rFonts w:ascii="Calibri"/>
          <w:color w:val="000000"/>
          <w:sz w:val="24"/>
        </w:rPr>
        <w:t>DPD</w:t>
      </w:r>
      <w:r>
        <w:rPr>
          <w:rFonts w:ascii="Calibri"/>
          <w:color w:val="000000"/>
          <w:spacing w:val="4"/>
          <w:sz w:val="24"/>
        </w:rPr>
        <w:t xml:space="preserve"> </w:t>
      </w:r>
      <w:r>
        <w:rPr>
          <w:rFonts w:ascii="Calibri"/>
          <w:color w:val="000000"/>
          <w:sz w:val="24"/>
        </w:rPr>
        <w:t>supports</w:t>
      </w:r>
      <w:r>
        <w:rPr>
          <w:rFonts w:ascii="Calibri"/>
          <w:color w:val="000000"/>
          <w:spacing w:val="5"/>
          <w:sz w:val="24"/>
        </w:rPr>
        <w:t xml:space="preserve"> </w:t>
      </w:r>
      <w:r>
        <w:rPr>
          <w:rFonts w:ascii="Calibri"/>
          <w:color w:val="000000"/>
          <w:spacing w:val="1"/>
          <w:sz w:val="24"/>
        </w:rPr>
        <w:t>Core</w:t>
      </w:r>
      <w:r>
        <w:rPr>
          <w:rFonts w:ascii="Calibri"/>
          <w:color w:val="000000"/>
          <w:spacing w:val="3"/>
          <w:sz w:val="24"/>
        </w:rPr>
        <w:t xml:space="preserve"> </w:t>
      </w:r>
      <w:r>
        <w:rPr>
          <w:rFonts w:ascii="Calibri"/>
          <w:color w:val="000000"/>
          <w:spacing w:val="1"/>
          <w:sz w:val="24"/>
        </w:rPr>
        <w:t>Policy</w:t>
      </w:r>
      <w:r>
        <w:rPr>
          <w:rFonts w:ascii="Calibri"/>
          <w:color w:val="000000"/>
          <w:spacing w:val="4"/>
          <w:sz w:val="24"/>
        </w:rPr>
        <w:t xml:space="preserve"> </w:t>
      </w:r>
      <w:r>
        <w:rPr>
          <w:rFonts w:ascii="Calibri"/>
          <w:color w:val="000000"/>
          <w:sz w:val="24"/>
        </w:rPr>
        <w:t>9</w:t>
      </w:r>
      <w:r>
        <w:rPr>
          <w:rFonts w:ascii="Calibri"/>
          <w:color w:val="000000"/>
          <w:spacing w:val="6"/>
          <w:sz w:val="24"/>
        </w:rPr>
        <w:t xml:space="preserve"> </w:t>
      </w:r>
      <w:r>
        <w:rPr>
          <w:rFonts w:ascii="Calibri"/>
          <w:color w:val="000000"/>
          <w:spacing w:val="1"/>
          <w:sz w:val="24"/>
        </w:rPr>
        <w:t>seeking</w:t>
      </w:r>
      <w:r>
        <w:rPr>
          <w:rFonts w:ascii="Calibri"/>
          <w:color w:val="000000"/>
          <w:spacing w:val="4"/>
          <w:sz w:val="24"/>
        </w:rPr>
        <w:t xml:space="preserve"> </w:t>
      </w:r>
      <w:r>
        <w:rPr>
          <w:rFonts w:ascii="Calibri"/>
          <w:color w:val="000000"/>
          <w:spacing w:val="-1"/>
          <w:sz w:val="24"/>
        </w:rPr>
        <w:t>new</w:t>
      </w:r>
      <w:r>
        <w:rPr>
          <w:rFonts w:ascii="Calibri"/>
          <w:color w:val="000000"/>
          <w:spacing w:val="5"/>
          <w:sz w:val="24"/>
        </w:rPr>
        <w:t xml:space="preserve"> </w:t>
      </w:r>
      <w:r>
        <w:rPr>
          <w:rFonts w:ascii="Calibri"/>
          <w:color w:val="000000"/>
          <w:sz w:val="24"/>
        </w:rPr>
        <w:t>development</w:t>
      </w:r>
      <w:r>
        <w:rPr>
          <w:rFonts w:ascii="Calibri"/>
          <w:color w:val="000000"/>
          <w:spacing w:val="4"/>
          <w:sz w:val="24"/>
        </w:rPr>
        <w:t xml:space="preserve"> </w:t>
      </w:r>
      <w:r>
        <w:rPr>
          <w:rFonts w:ascii="Calibri"/>
          <w:color w:val="000000"/>
          <w:sz w:val="24"/>
        </w:rPr>
        <w:t>which</w:t>
      </w:r>
      <w:r>
        <w:rPr>
          <w:rFonts w:ascii="Calibri"/>
          <w:color w:val="000000"/>
          <w:spacing w:val="1"/>
          <w:sz w:val="24"/>
        </w:rPr>
        <w:t xml:space="preserve"> </w:t>
      </w:r>
      <w:r>
        <w:rPr>
          <w:rFonts w:ascii="Calibri"/>
          <w:color w:val="000000"/>
          <w:sz w:val="24"/>
        </w:rPr>
        <w:t>respects</w:t>
      </w:r>
      <w:r>
        <w:rPr>
          <w:rFonts w:ascii="Calibri"/>
          <w:color w:val="000000"/>
          <w:spacing w:val="5"/>
          <w:sz w:val="24"/>
        </w:rPr>
        <w:t xml:space="preserve"> </w:t>
      </w:r>
      <w:r>
        <w:rPr>
          <w:rFonts w:ascii="Calibri"/>
          <w:color w:val="000000"/>
          <w:sz w:val="24"/>
        </w:rPr>
        <w:t>the</w:t>
      </w:r>
    </w:p>
    <w:p w14:paraId="6A1069C7" w14:textId="77777777" w:rsidR="00BE2266" w:rsidRDefault="00BE2266" w:rsidP="00BE2266">
      <w:pPr>
        <w:framePr w:w="9259" w:wrap="auto" w:hAnchor="text" w:x="1440" w:y="1472"/>
        <w:spacing w:before="4" w:line="293" w:lineRule="exact"/>
        <w:rPr>
          <w:rFonts w:ascii="Calibri"/>
          <w:color w:val="000000"/>
          <w:sz w:val="24"/>
        </w:rPr>
      </w:pPr>
      <w:r>
        <w:rPr>
          <w:rFonts w:ascii="Calibri"/>
          <w:color w:val="000000"/>
          <w:sz w:val="24"/>
        </w:rPr>
        <w:t>rich</w:t>
      </w:r>
      <w:r>
        <w:rPr>
          <w:rFonts w:ascii="Calibri"/>
          <w:color w:val="000000"/>
          <w:spacing w:val="2"/>
          <w:sz w:val="24"/>
        </w:rPr>
        <w:t xml:space="preserve"> </w:t>
      </w:r>
      <w:r>
        <w:rPr>
          <w:rFonts w:ascii="Calibri"/>
          <w:color w:val="000000"/>
          <w:sz w:val="24"/>
        </w:rPr>
        <w:t>distinctiveness</w:t>
      </w:r>
      <w:r>
        <w:rPr>
          <w:rFonts w:ascii="Calibri"/>
          <w:color w:val="000000"/>
          <w:spacing w:val="5"/>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the</w:t>
      </w:r>
      <w:r>
        <w:rPr>
          <w:rFonts w:ascii="Calibri"/>
          <w:color w:val="000000"/>
          <w:spacing w:val="4"/>
          <w:sz w:val="24"/>
        </w:rPr>
        <w:t xml:space="preserve"> </w:t>
      </w:r>
      <w:r>
        <w:rPr>
          <w:rFonts w:ascii="Calibri" w:hAnsi="Calibri" w:cs="Calibri"/>
          <w:color w:val="000000"/>
          <w:sz w:val="24"/>
        </w:rPr>
        <w:t>district’s</w:t>
      </w:r>
      <w:r>
        <w:rPr>
          <w:rFonts w:ascii="Calibri"/>
          <w:color w:val="000000"/>
          <w:spacing w:val="1"/>
          <w:sz w:val="24"/>
        </w:rPr>
        <w:t xml:space="preserve"> </w:t>
      </w:r>
      <w:r>
        <w:rPr>
          <w:rFonts w:ascii="Calibri"/>
          <w:color w:val="000000"/>
          <w:sz w:val="24"/>
        </w:rPr>
        <w:t>landscape</w:t>
      </w:r>
      <w:r>
        <w:rPr>
          <w:rFonts w:ascii="Calibri"/>
          <w:color w:val="000000"/>
          <w:spacing w:val="4"/>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character</w:t>
      </w:r>
      <w:r>
        <w:rPr>
          <w:rFonts w:ascii="Calibri"/>
          <w:color w:val="000000"/>
          <w:spacing w:val="2"/>
          <w:sz w:val="24"/>
        </w:rPr>
        <w:t xml:space="preserve"> </w:t>
      </w:r>
      <w:r>
        <w:rPr>
          <w:rFonts w:ascii="Calibri"/>
          <w:color w:val="000000"/>
          <w:spacing w:val="-2"/>
          <w:sz w:val="24"/>
        </w:rPr>
        <w:t>of</w:t>
      </w:r>
      <w:r>
        <w:rPr>
          <w:rFonts w:ascii="Calibri"/>
          <w:color w:val="000000"/>
          <w:spacing w:val="8"/>
          <w:sz w:val="24"/>
        </w:rPr>
        <w:t xml:space="preserve"> </w:t>
      </w:r>
      <w:r>
        <w:rPr>
          <w:rFonts w:ascii="Calibri"/>
          <w:color w:val="000000"/>
          <w:sz w:val="24"/>
        </w:rPr>
        <w:t>built</w:t>
      </w:r>
      <w:r>
        <w:rPr>
          <w:rFonts w:ascii="Calibri"/>
          <w:color w:val="000000"/>
          <w:spacing w:val="4"/>
          <w:sz w:val="24"/>
        </w:rPr>
        <w:t xml:space="preserve"> </w:t>
      </w:r>
      <w:r>
        <w:rPr>
          <w:rFonts w:ascii="Calibri"/>
          <w:color w:val="000000"/>
          <w:spacing w:val="-1"/>
          <w:sz w:val="24"/>
        </w:rPr>
        <w:t>form,</w:t>
      </w:r>
      <w:r>
        <w:rPr>
          <w:rFonts w:ascii="Calibri"/>
          <w:color w:val="000000"/>
          <w:spacing w:val="7"/>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pacing w:val="1"/>
          <w:sz w:val="24"/>
        </w:rPr>
        <w:t>this</w:t>
      </w:r>
      <w:r>
        <w:rPr>
          <w:rFonts w:ascii="Calibri"/>
          <w:color w:val="000000"/>
          <w:spacing w:val="4"/>
          <w:sz w:val="24"/>
        </w:rPr>
        <w:t xml:space="preserve"> </w:t>
      </w:r>
      <w:r>
        <w:rPr>
          <w:rFonts w:ascii="Calibri"/>
          <w:color w:val="000000"/>
          <w:sz w:val="24"/>
        </w:rPr>
        <w:t>should</w:t>
      </w:r>
      <w:r>
        <w:rPr>
          <w:rFonts w:ascii="Calibri"/>
          <w:color w:val="000000"/>
          <w:spacing w:val="2"/>
          <w:sz w:val="24"/>
        </w:rPr>
        <w:t xml:space="preserve"> </w:t>
      </w:r>
      <w:r>
        <w:rPr>
          <w:rFonts w:ascii="Calibri"/>
          <w:color w:val="000000"/>
          <w:spacing w:val="-1"/>
          <w:sz w:val="24"/>
        </w:rPr>
        <w:t>be</w:t>
      </w:r>
    </w:p>
    <w:p w14:paraId="12B6F9D2" w14:textId="77777777" w:rsidR="00BE2266" w:rsidRDefault="00BE2266" w:rsidP="00BE2266">
      <w:pPr>
        <w:framePr w:w="9259" w:wrap="auto" w:hAnchor="text" w:x="1440" w:y="1472"/>
        <w:spacing w:before="48" w:line="240" w:lineRule="exact"/>
        <w:rPr>
          <w:rFonts w:ascii="Calibri"/>
          <w:color w:val="000000"/>
          <w:sz w:val="24"/>
        </w:rPr>
      </w:pPr>
      <w:r>
        <w:rPr>
          <w:rFonts w:ascii="Calibri"/>
          <w:color w:val="000000"/>
          <w:sz w:val="24"/>
        </w:rPr>
        <w:t>reflected</w:t>
      </w:r>
      <w:r>
        <w:rPr>
          <w:rFonts w:ascii="Calibri"/>
          <w:color w:val="000000"/>
          <w:spacing w:val="-7"/>
          <w:sz w:val="24"/>
        </w:rPr>
        <w:t xml:space="preserve"> </w:t>
      </w:r>
      <w:r>
        <w:rPr>
          <w:rFonts w:ascii="Calibri"/>
          <w:color w:val="000000"/>
          <w:spacing w:val="2"/>
          <w:sz w:val="24"/>
        </w:rPr>
        <w:t>in</w:t>
      </w:r>
      <w:r>
        <w:rPr>
          <w:rFonts w:ascii="Calibri"/>
          <w:color w:val="000000"/>
          <w:spacing w:val="-10"/>
          <w:sz w:val="24"/>
        </w:rPr>
        <w:t xml:space="preserve"> </w:t>
      </w:r>
      <w:r>
        <w:rPr>
          <w:rFonts w:ascii="Calibri"/>
          <w:color w:val="000000"/>
          <w:sz w:val="24"/>
        </w:rPr>
        <w:t>the</w:t>
      </w:r>
      <w:r>
        <w:rPr>
          <w:rFonts w:ascii="Calibri"/>
          <w:color w:val="000000"/>
          <w:spacing w:val="-6"/>
          <w:sz w:val="24"/>
        </w:rPr>
        <w:t xml:space="preserve"> </w:t>
      </w:r>
      <w:r>
        <w:rPr>
          <w:rFonts w:ascii="Calibri"/>
          <w:color w:val="000000"/>
          <w:sz w:val="24"/>
        </w:rPr>
        <w:t>scale,</w:t>
      </w:r>
      <w:r>
        <w:rPr>
          <w:rFonts w:ascii="Calibri"/>
          <w:color w:val="000000"/>
          <w:spacing w:val="-4"/>
          <w:sz w:val="24"/>
        </w:rPr>
        <w:t xml:space="preserve"> </w:t>
      </w:r>
      <w:r>
        <w:rPr>
          <w:rFonts w:ascii="Calibri"/>
          <w:color w:val="000000"/>
          <w:spacing w:val="-1"/>
          <w:sz w:val="24"/>
        </w:rPr>
        <w:t>form,</w:t>
      </w:r>
      <w:r>
        <w:rPr>
          <w:rFonts w:ascii="Calibri"/>
          <w:color w:val="000000"/>
          <w:spacing w:val="-2"/>
          <w:sz w:val="24"/>
        </w:rPr>
        <w:t xml:space="preserve"> </w:t>
      </w:r>
      <w:r>
        <w:rPr>
          <w:rFonts w:ascii="Calibri"/>
          <w:color w:val="000000"/>
          <w:sz w:val="24"/>
        </w:rPr>
        <w:t>mass,</w:t>
      </w:r>
      <w:r>
        <w:rPr>
          <w:rFonts w:ascii="Calibri"/>
          <w:color w:val="000000"/>
          <w:spacing w:val="-9"/>
          <w:sz w:val="24"/>
        </w:rPr>
        <w:t xml:space="preserve"> </w:t>
      </w:r>
      <w:r>
        <w:rPr>
          <w:rFonts w:ascii="Calibri"/>
          <w:color w:val="000000"/>
          <w:sz w:val="24"/>
        </w:rPr>
        <w:t>layout,</w:t>
      </w:r>
      <w:r>
        <w:rPr>
          <w:rFonts w:ascii="Calibri"/>
          <w:color w:val="000000"/>
          <w:spacing w:val="-4"/>
          <w:sz w:val="24"/>
        </w:rPr>
        <w:t xml:space="preserve"> </w:t>
      </w:r>
      <w:r>
        <w:rPr>
          <w:rFonts w:ascii="Calibri"/>
          <w:color w:val="000000"/>
          <w:spacing w:val="-1"/>
          <w:sz w:val="24"/>
        </w:rPr>
        <w:t>design,</w:t>
      </w:r>
      <w:r>
        <w:rPr>
          <w:rFonts w:ascii="Calibri"/>
          <w:color w:val="000000"/>
          <w:spacing w:val="-8"/>
          <w:sz w:val="24"/>
        </w:rPr>
        <w:t xml:space="preserve"> </w:t>
      </w:r>
      <w:r>
        <w:rPr>
          <w:rFonts w:ascii="Calibri"/>
          <w:color w:val="000000"/>
          <w:sz w:val="24"/>
        </w:rPr>
        <w:t>materials</w:t>
      </w:r>
      <w:r>
        <w:rPr>
          <w:rFonts w:ascii="Calibri"/>
          <w:color w:val="000000"/>
          <w:spacing w:val="-4"/>
          <w:sz w:val="24"/>
        </w:rPr>
        <w:t xml:space="preserve"> </w:t>
      </w:r>
      <w:r>
        <w:rPr>
          <w:rFonts w:ascii="Calibri"/>
          <w:color w:val="000000"/>
          <w:spacing w:val="-1"/>
          <w:sz w:val="24"/>
        </w:rPr>
        <w:t>and</w:t>
      </w:r>
      <w:r>
        <w:rPr>
          <w:rFonts w:ascii="Calibri"/>
          <w:color w:val="000000"/>
          <w:spacing w:val="-7"/>
          <w:sz w:val="24"/>
        </w:rPr>
        <w:t xml:space="preserve"> </w:t>
      </w:r>
      <w:r>
        <w:rPr>
          <w:rFonts w:ascii="Calibri"/>
          <w:color w:val="000000"/>
          <w:spacing w:val="1"/>
          <w:sz w:val="24"/>
        </w:rPr>
        <w:t>detailing</w:t>
      </w:r>
      <w:r>
        <w:rPr>
          <w:rFonts w:ascii="Calibri"/>
          <w:color w:val="000000"/>
          <w:spacing w:val="-5"/>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z w:val="24"/>
        </w:rPr>
        <w:t>proposals</w:t>
      </w:r>
      <w:r>
        <w:rPr>
          <w:rFonts w:ascii="Calibri"/>
          <w:color w:val="000000"/>
          <w:spacing w:val="-4"/>
          <w:sz w:val="24"/>
        </w:rPr>
        <w:t xml:space="preserve"> </w:t>
      </w:r>
      <w:r>
        <w:rPr>
          <w:rFonts w:ascii="Calibri"/>
          <w:color w:val="000000"/>
          <w:spacing w:val="-2"/>
          <w:sz w:val="24"/>
        </w:rPr>
        <w:t>for</w:t>
      </w:r>
      <w:r>
        <w:rPr>
          <w:rFonts w:ascii="Calibri"/>
          <w:color w:val="000000"/>
          <w:spacing w:val="-7"/>
          <w:sz w:val="24"/>
        </w:rPr>
        <w:t xml:space="preserve"> </w:t>
      </w:r>
      <w:r>
        <w:rPr>
          <w:rFonts w:ascii="Calibri"/>
          <w:color w:val="000000"/>
          <w:spacing w:val="-1"/>
          <w:sz w:val="24"/>
        </w:rPr>
        <w:t>new</w:t>
      </w:r>
    </w:p>
    <w:p w14:paraId="109AB0CD" w14:textId="77777777" w:rsidR="00BE2266" w:rsidRDefault="00BE2266" w:rsidP="00BE2266">
      <w:pPr>
        <w:framePr w:w="9259" w:wrap="auto" w:hAnchor="text" w:x="1440" w:y="1472"/>
        <w:spacing w:before="53" w:line="240" w:lineRule="exact"/>
        <w:rPr>
          <w:rFonts w:ascii="Calibri"/>
          <w:color w:val="000000"/>
          <w:sz w:val="24"/>
        </w:rPr>
      </w:pPr>
      <w:r>
        <w:rPr>
          <w:rFonts w:ascii="Calibri"/>
          <w:color w:val="000000"/>
          <w:sz w:val="24"/>
        </w:rPr>
        <w:t>development.</w:t>
      </w:r>
    </w:p>
    <w:p w14:paraId="197D7534" w14:textId="77777777" w:rsidR="00BE2266" w:rsidRDefault="00BE2266" w:rsidP="00BE2266">
      <w:pPr>
        <w:framePr w:w="9269" w:wrap="auto" w:hAnchor="text" w:x="1440" w:y="2884"/>
        <w:spacing w:line="240" w:lineRule="exact"/>
        <w:rPr>
          <w:rFonts w:ascii="Calibri"/>
          <w:color w:val="000000"/>
          <w:sz w:val="24"/>
        </w:rPr>
      </w:pPr>
      <w:r>
        <w:rPr>
          <w:rFonts w:ascii="Calibri"/>
          <w:color w:val="000000"/>
          <w:spacing w:val="-2"/>
          <w:sz w:val="24"/>
        </w:rPr>
        <w:t>The</w:t>
      </w:r>
      <w:r>
        <w:rPr>
          <w:rFonts w:ascii="Calibri"/>
          <w:color w:val="000000"/>
          <w:spacing w:val="29"/>
          <w:sz w:val="24"/>
        </w:rPr>
        <w:t xml:space="preserve"> </w:t>
      </w:r>
      <w:r>
        <w:rPr>
          <w:rFonts w:ascii="Calibri"/>
          <w:color w:val="000000"/>
          <w:sz w:val="24"/>
        </w:rPr>
        <w:t>proposal</w:t>
      </w:r>
      <w:r>
        <w:rPr>
          <w:rFonts w:ascii="Calibri"/>
          <w:color w:val="000000"/>
          <w:spacing w:val="30"/>
          <w:sz w:val="24"/>
        </w:rPr>
        <w:t xml:space="preserve"> </w:t>
      </w:r>
      <w:r>
        <w:rPr>
          <w:rFonts w:ascii="Calibri"/>
          <w:color w:val="000000"/>
          <w:sz w:val="24"/>
        </w:rPr>
        <w:t>would</w:t>
      </w:r>
      <w:r>
        <w:rPr>
          <w:rFonts w:ascii="Calibri"/>
          <w:color w:val="000000"/>
          <w:spacing w:val="26"/>
          <w:sz w:val="24"/>
        </w:rPr>
        <w:t xml:space="preserve"> </w:t>
      </w:r>
      <w:r>
        <w:rPr>
          <w:rFonts w:ascii="Calibri"/>
          <w:color w:val="000000"/>
          <w:spacing w:val="1"/>
          <w:sz w:val="24"/>
        </w:rPr>
        <w:t>involve</w:t>
      </w:r>
      <w:r>
        <w:rPr>
          <w:rFonts w:ascii="Calibri"/>
          <w:color w:val="000000"/>
          <w:spacing w:val="27"/>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formation</w:t>
      </w:r>
      <w:r>
        <w:rPr>
          <w:rFonts w:ascii="Calibri"/>
          <w:color w:val="000000"/>
          <w:spacing w:val="26"/>
          <w:sz w:val="24"/>
        </w:rPr>
        <w:t xml:space="preserve"> </w:t>
      </w:r>
      <w:r>
        <w:rPr>
          <w:rFonts w:ascii="Calibri"/>
          <w:color w:val="000000"/>
          <w:spacing w:val="-2"/>
          <w:sz w:val="24"/>
        </w:rPr>
        <w:t>of</w:t>
      </w:r>
      <w:r>
        <w:rPr>
          <w:rFonts w:ascii="Calibri"/>
          <w:color w:val="000000"/>
          <w:spacing w:val="32"/>
          <w:sz w:val="24"/>
        </w:rPr>
        <w:t xml:space="preserve"> </w:t>
      </w:r>
      <w:r>
        <w:rPr>
          <w:rFonts w:ascii="Calibri"/>
          <w:color w:val="000000"/>
          <w:sz w:val="24"/>
        </w:rPr>
        <w:t>a</w:t>
      </w:r>
      <w:r>
        <w:rPr>
          <w:rFonts w:ascii="Calibri"/>
          <w:color w:val="000000"/>
          <w:spacing w:val="39"/>
          <w:sz w:val="24"/>
        </w:rPr>
        <w:t xml:space="preserve"> </w:t>
      </w:r>
      <w:r>
        <w:rPr>
          <w:rFonts w:ascii="Calibri"/>
          <w:color w:val="000000"/>
          <w:spacing w:val="-1"/>
          <w:sz w:val="24"/>
        </w:rPr>
        <w:t>new</w:t>
      </w:r>
      <w:r>
        <w:rPr>
          <w:rFonts w:ascii="Calibri"/>
          <w:color w:val="000000"/>
          <w:spacing w:val="30"/>
          <w:sz w:val="24"/>
        </w:rPr>
        <w:t xml:space="preserve"> </w:t>
      </w:r>
      <w:r>
        <w:rPr>
          <w:rFonts w:ascii="Calibri"/>
          <w:color w:val="000000"/>
          <w:sz w:val="24"/>
        </w:rPr>
        <w:t>access</w:t>
      </w:r>
      <w:r>
        <w:rPr>
          <w:rFonts w:ascii="Calibri"/>
          <w:color w:val="000000"/>
          <w:spacing w:val="29"/>
          <w:sz w:val="24"/>
        </w:rPr>
        <w:t xml:space="preserve"> </w:t>
      </w:r>
      <w:r>
        <w:rPr>
          <w:rFonts w:ascii="Calibri"/>
          <w:color w:val="000000"/>
          <w:sz w:val="24"/>
        </w:rPr>
        <w:t>track</w:t>
      </w:r>
      <w:r>
        <w:rPr>
          <w:rFonts w:ascii="Calibri"/>
          <w:color w:val="000000"/>
          <w:spacing w:val="28"/>
          <w:sz w:val="24"/>
        </w:rPr>
        <w:t xml:space="preserve"> </w:t>
      </w:r>
      <w:r>
        <w:rPr>
          <w:rFonts w:ascii="Calibri"/>
          <w:color w:val="000000"/>
          <w:sz w:val="24"/>
        </w:rPr>
        <w:t>linking</w:t>
      </w:r>
      <w:r>
        <w:rPr>
          <w:rFonts w:ascii="Calibri"/>
          <w:color w:val="000000"/>
          <w:spacing w:val="29"/>
          <w:sz w:val="24"/>
        </w:rPr>
        <w:t xml:space="preserve"> </w:t>
      </w:r>
      <w:r>
        <w:rPr>
          <w:rFonts w:ascii="Calibri"/>
          <w:color w:val="000000"/>
          <w:sz w:val="24"/>
        </w:rPr>
        <w:t>Parfitt</w:t>
      </w:r>
      <w:r>
        <w:rPr>
          <w:rFonts w:ascii="Calibri"/>
          <w:color w:val="000000"/>
          <w:spacing w:val="28"/>
          <w:sz w:val="24"/>
        </w:rPr>
        <w:t xml:space="preserve"> </w:t>
      </w:r>
      <w:r>
        <w:rPr>
          <w:rFonts w:ascii="Calibri"/>
          <w:color w:val="000000"/>
          <w:sz w:val="24"/>
        </w:rPr>
        <w:t>Drive</w:t>
      </w:r>
      <w:r>
        <w:rPr>
          <w:rFonts w:ascii="Calibri"/>
          <w:color w:val="000000"/>
          <w:spacing w:val="28"/>
          <w:sz w:val="24"/>
        </w:rPr>
        <w:t xml:space="preserve"> </w:t>
      </w:r>
      <w:r>
        <w:rPr>
          <w:rFonts w:ascii="Calibri"/>
          <w:color w:val="000000"/>
          <w:sz w:val="24"/>
        </w:rPr>
        <w:t>with</w:t>
      </w:r>
    </w:p>
    <w:p w14:paraId="7D05FF5D" w14:textId="77777777" w:rsidR="00BE2266" w:rsidRDefault="00BE2266" w:rsidP="00BE2266">
      <w:pPr>
        <w:framePr w:w="9269" w:wrap="auto" w:hAnchor="text" w:x="1440" w:y="2884"/>
        <w:spacing w:before="53" w:line="240" w:lineRule="exact"/>
        <w:rPr>
          <w:rFonts w:ascii="Calibri"/>
          <w:color w:val="000000"/>
          <w:sz w:val="24"/>
        </w:rPr>
      </w:pPr>
      <w:r>
        <w:rPr>
          <w:rFonts w:ascii="Calibri"/>
          <w:color w:val="000000"/>
          <w:sz w:val="24"/>
        </w:rPr>
        <w:t>Cotton</w:t>
      </w:r>
      <w:r>
        <w:rPr>
          <w:rFonts w:ascii="Calibri"/>
          <w:color w:val="000000"/>
          <w:spacing w:val="16"/>
          <w:sz w:val="24"/>
        </w:rPr>
        <w:t xml:space="preserve"> </w:t>
      </w:r>
      <w:r>
        <w:rPr>
          <w:rFonts w:ascii="Calibri"/>
          <w:color w:val="000000"/>
          <w:sz w:val="24"/>
        </w:rPr>
        <w:t>Mill</w:t>
      </w:r>
      <w:r>
        <w:rPr>
          <w:rFonts w:ascii="Calibri"/>
          <w:color w:val="000000"/>
          <w:spacing w:val="19"/>
          <w:sz w:val="24"/>
        </w:rPr>
        <w:t xml:space="preserve"> </w:t>
      </w:r>
      <w:r>
        <w:rPr>
          <w:rFonts w:ascii="Calibri"/>
          <w:color w:val="000000"/>
          <w:sz w:val="24"/>
        </w:rPr>
        <w:t>Lane.</w:t>
      </w:r>
      <w:r>
        <w:rPr>
          <w:rFonts w:ascii="Calibri"/>
          <w:color w:val="000000"/>
          <w:spacing w:val="19"/>
          <w:sz w:val="24"/>
        </w:rPr>
        <w:t xml:space="preserve"> </w:t>
      </w:r>
      <w:r>
        <w:rPr>
          <w:rFonts w:ascii="Calibri"/>
          <w:color w:val="000000"/>
          <w:spacing w:val="-2"/>
          <w:sz w:val="24"/>
        </w:rPr>
        <w:t>The</w:t>
      </w:r>
      <w:r>
        <w:rPr>
          <w:rFonts w:ascii="Calibri"/>
          <w:color w:val="000000"/>
          <w:spacing w:val="20"/>
          <w:sz w:val="24"/>
        </w:rPr>
        <w:t xml:space="preserve"> </w:t>
      </w:r>
      <w:r>
        <w:rPr>
          <w:rFonts w:ascii="Calibri"/>
          <w:color w:val="000000"/>
          <w:spacing w:val="-1"/>
          <w:sz w:val="24"/>
        </w:rPr>
        <w:t>road</w:t>
      </w:r>
      <w:r>
        <w:rPr>
          <w:rFonts w:ascii="Calibri"/>
          <w:color w:val="000000"/>
          <w:spacing w:val="18"/>
          <w:sz w:val="24"/>
        </w:rPr>
        <w:t xml:space="preserve"> </w:t>
      </w:r>
      <w:r>
        <w:rPr>
          <w:rFonts w:ascii="Calibri"/>
          <w:color w:val="000000"/>
          <w:sz w:val="24"/>
        </w:rPr>
        <w:t>would</w:t>
      </w:r>
      <w:r>
        <w:rPr>
          <w:rFonts w:ascii="Calibri"/>
          <w:color w:val="000000"/>
          <w:spacing w:val="16"/>
          <w:sz w:val="24"/>
        </w:rPr>
        <w:t xml:space="preserve"> </w:t>
      </w:r>
      <w:r>
        <w:rPr>
          <w:rFonts w:ascii="Calibri"/>
          <w:color w:val="000000"/>
          <w:sz w:val="24"/>
        </w:rPr>
        <w:t>potentially</w:t>
      </w:r>
      <w:r>
        <w:rPr>
          <w:rFonts w:ascii="Calibri"/>
          <w:color w:val="000000"/>
          <w:spacing w:val="19"/>
          <w:sz w:val="24"/>
        </w:rPr>
        <w:t xml:space="preserve"> </w:t>
      </w:r>
      <w:r>
        <w:rPr>
          <w:rFonts w:ascii="Calibri"/>
          <w:color w:val="000000"/>
          <w:spacing w:val="-1"/>
          <w:sz w:val="24"/>
        </w:rPr>
        <w:t>require</w:t>
      </w:r>
      <w:r>
        <w:rPr>
          <w:rFonts w:ascii="Calibri"/>
          <w:color w:val="000000"/>
          <w:spacing w:val="19"/>
          <w:sz w:val="24"/>
        </w:rPr>
        <w:t xml:space="preserve"> </w:t>
      </w:r>
      <w:r>
        <w:rPr>
          <w:rFonts w:ascii="Calibri"/>
          <w:color w:val="000000"/>
          <w:sz w:val="24"/>
        </w:rPr>
        <w:t>the</w:t>
      </w:r>
      <w:r>
        <w:rPr>
          <w:rFonts w:ascii="Calibri"/>
          <w:color w:val="000000"/>
          <w:spacing w:val="18"/>
          <w:sz w:val="24"/>
        </w:rPr>
        <w:t xml:space="preserve"> </w:t>
      </w:r>
      <w:r>
        <w:rPr>
          <w:rFonts w:ascii="Calibri"/>
          <w:color w:val="000000"/>
          <w:spacing w:val="-1"/>
          <w:sz w:val="24"/>
        </w:rPr>
        <w:t>bung</w:t>
      </w:r>
      <w:r>
        <w:rPr>
          <w:rFonts w:ascii="Calibri"/>
          <w:color w:val="000000"/>
          <w:spacing w:val="21"/>
          <w:sz w:val="24"/>
        </w:rPr>
        <w:t xml:space="preserve"> </w:t>
      </w:r>
      <w:r>
        <w:rPr>
          <w:rFonts w:ascii="Calibri"/>
          <w:color w:val="000000"/>
          <w:spacing w:val="1"/>
          <w:sz w:val="24"/>
        </w:rPr>
        <w:t>line</w:t>
      </w:r>
      <w:r>
        <w:rPr>
          <w:rFonts w:ascii="Calibri"/>
          <w:color w:val="000000"/>
          <w:spacing w:val="17"/>
          <w:sz w:val="24"/>
        </w:rPr>
        <w:t xml:space="preserve"> </w:t>
      </w:r>
      <w:r>
        <w:rPr>
          <w:rFonts w:ascii="Calibri"/>
          <w:color w:val="000000"/>
          <w:spacing w:val="-2"/>
          <w:sz w:val="24"/>
        </w:rPr>
        <w:t>of</w:t>
      </w:r>
      <w:r>
        <w:rPr>
          <w:rFonts w:ascii="Calibri"/>
          <w:color w:val="000000"/>
          <w:spacing w:val="18"/>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existing</w:t>
      </w:r>
      <w:r>
        <w:rPr>
          <w:rFonts w:ascii="Calibri"/>
          <w:color w:val="000000"/>
          <w:spacing w:val="20"/>
          <w:sz w:val="24"/>
        </w:rPr>
        <w:t xml:space="preserve"> </w:t>
      </w:r>
      <w:r>
        <w:rPr>
          <w:rFonts w:ascii="Calibri"/>
          <w:color w:val="000000"/>
          <w:sz w:val="24"/>
        </w:rPr>
        <w:t>basin</w:t>
      </w:r>
      <w:r>
        <w:rPr>
          <w:rFonts w:ascii="Calibri"/>
          <w:color w:val="000000"/>
          <w:spacing w:val="17"/>
          <w:sz w:val="24"/>
        </w:rPr>
        <w:t xml:space="preserve"> </w:t>
      </w:r>
      <w:r>
        <w:rPr>
          <w:rFonts w:ascii="Calibri"/>
          <w:color w:val="000000"/>
          <w:spacing w:val="-2"/>
          <w:sz w:val="24"/>
        </w:rPr>
        <w:t>on</w:t>
      </w:r>
    </w:p>
    <w:p w14:paraId="6A228AD1" w14:textId="77777777" w:rsidR="00BE2266" w:rsidRDefault="00BE2266" w:rsidP="00BE2266">
      <w:pPr>
        <w:framePr w:w="9269" w:wrap="auto" w:hAnchor="text" w:x="1440" w:y="2884"/>
        <w:spacing w:before="53" w:line="240" w:lineRule="exact"/>
        <w:rPr>
          <w:rFonts w:ascii="Calibri"/>
          <w:color w:val="000000"/>
          <w:sz w:val="24"/>
        </w:rPr>
      </w:pPr>
      <w:r>
        <w:rPr>
          <w:rFonts w:ascii="Calibri"/>
          <w:color w:val="000000"/>
          <w:spacing w:val="2"/>
          <w:sz w:val="24"/>
        </w:rPr>
        <w:t>site</w:t>
      </w:r>
      <w:r>
        <w:rPr>
          <w:rFonts w:ascii="Calibri"/>
          <w:color w:val="000000"/>
          <w:spacing w:val="-7"/>
          <w:sz w:val="24"/>
        </w:rPr>
        <w:t xml:space="preserve"> </w:t>
      </w:r>
      <w:r>
        <w:rPr>
          <w:rFonts w:ascii="Calibri"/>
          <w:color w:val="000000"/>
          <w:spacing w:val="1"/>
          <w:sz w:val="24"/>
        </w:rPr>
        <w:t>to</w:t>
      </w:r>
      <w:r>
        <w:rPr>
          <w:rFonts w:ascii="Calibri"/>
          <w:color w:val="000000"/>
          <w:spacing w:val="-9"/>
          <w:sz w:val="24"/>
        </w:rPr>
        <w:t xml:space="preserve"> </w:t>
      </w:r>
      <w:r>
        <w:rPr>
          <w:rFonts w:ascii="Calibri"/>
          <w:color w:val="000000"/>
          <w:spacing w:val="-1"/>
          <w:sz w:val="24"/>
        </w:rPr>
        <w:t>be</w:t>
      </w:r>
      <w:r>
        <w:rPr>
          <w:rFonts w:ascii="Calibri"/>
          <w:color w:val="000000"/>
          <w:spacing w:val="-4"/>
          <w:sz w:val="24"/>
        </w:rPr>
        <w:t xml:space="preserve"> </w:t>
      </w:r>
      <w:r>
        <w:rPr>
          <w:rFonts w:ascii="Calibri"/>
          <w:color w:val="000000"/>
          <w:sz w:val="24"/>
        </w:rPr>
        <w:t>realigned.</w:t>
      </w:r>
      <w:r>
        <w:rPr>
          <w:rFonts w:ascii="Calibri"/>
          <w:color w:val="000000"/>
          <w:spacing w:val="-5"/>
          <w:sz w:val="24"/>
        </w:rPr>
        <w:t xml:space="preserve"> </w:t>
      </w:r>
      <w:r>
        <w:rPr>
          <w:rFonts w:ascii="Calibri"/>
          <w:color w:val="000000"/>
          <w:spacing w:val="-2"/>
          <w:sz w:val="24"/>
        </w:rPr>
        <w:t>The</w:t>
      </w:r>
      <w:r>
        <w:rPr>
          <w:rFonts w:ascii="Calibri"/>
          <w:color w:val="000000"/>
          <w:spacing w:val="-4"/>
          <w:sz w:val="24"/>
        </w:rPr>
        <w:t xml:space="preserve"> </w:t>
      </w:r>
      <w:r>
        <w:rPr>
          <w:rFonts w:ascii="Calibri"/>
          <w:color w:val="000000"/>
          <w:sz w:val="24"/>
        </w:rPr>
        <w:t>access</w:t>
      </w:r>
      <w:r>
        <w:rPr>
          <w:rFonts w:ascii="Calibri"/>
          <w:color w:val="000000"/>
          <w:spacing w:val="-5"/>
          <w:sz w:val="24"/>
        </w:rPr>
        <w:t xml:space="preserve"> </w:t>
      </w:r>
      <w:r>
        <w:rPr>
          <w:rFonts w:ascii="Calibri"/>
          <w:color w:val="000000"/>
          <w:sz w:val="24"/>
        </w:rPr>
        <w:t>track</w:t>
      </w:r>
      <w:r>
        <w:rPr>
          <w:rFonts w:ascii="Calibri"/>
          <w:color w:val="000000"/>
          <w:spacing w:val="-5"/>
          <w:sz w:val="24"/>
        </w:rPr>
        <w:t xml:space="preserve"> </w:t>
      </w:r>
      <w:r>
        <w:rPr>
          <w:rFonts w:ascii="Calibri"/>
          <w:color w:val="000000"/>
          <w:sz w:val="24"/>
        </w:rPr>
        <w:t>would</w:t>
      </w:r>
      <w:r>
        <w:rPr>
          <w:rFonts w:ascii="Calibri"/>
          <w:color w:val="000000"/>
          <w:spacing w:val="-3"/>
          <w:sz w:val="24"/>
        </w:rPr>
        <w:t xml:space="preserve"> </w:t>
      </w:r>
      <w:r>
        <w:rPr>
          <w:rFonts w:ascii="Calibri"/>
          <w:color w:val="000000"/>
          <w:spacing w:val="-1"/>
          <w:sz w:val="24"/>
        </w:rPr>
        <w:t>be</w:t>
      </w:r>
      <w:r>
        <w:rPr>
          <w:rFonts w:ascii="Calibri"/>
          <w:color w:val="000000"/>
          <w:spacing w:val="-4"/>
          <w:sz w:val="24"/>
        </w:rPr>
        <w:t xml:space="preserve"> </w:t>
      </w:r>
      <w:r>
        <w:rPr>
          <w:rFonts w:ascii="Calibri"/>
          <w:color w:val="000000"/>
          <w:spacing w:val="1"/>
          <w:sz w:val="24"/>
        </w:rPr>
        <w:t>approximately</w:t>
      </w:r>
      <w:r>
        <w:rPr>
          <w:rFonts w:ascii="Calibri"/>
          <w:color w:val="000000"/>
          <w:spacing w:val="-6"/>
          <w:sz w:val="24"/>
        </w:rPr>
        <w:t xml:space="preserve"> </w:t>
      </w:r>
      <w:r>
        <w:rPr>
          <w:rFonts w:ascii="Calibri"/>
          <w:color w:val="000000"/>
          <w:spacing w:val="-1"/>
          <w:sz w:val="24"/>
        </w:rPr>
        <w:t>3.7m</w:t>
      </w:r>
      <w:r>
        <w:rPr>
          <w:rFonts w:ascii="Calibri"/>
          <w:color w:val="000000"/>
          <w:spacing w:val="-5"/>
          <w:sz w:val="24"/>
        </w:rPr>
        <w:t xml:space="preserve"> </w:t>
      </w:r>
      <w:r>
        <w:rPr>
          <w:rFonts w:ascii="Calibri"/>
          <w:color w:val="000000"/>
          <w:spacing w:val="1"/>
          <w:sz w:val="24"/>
        </w:rPr>
        <w:t>wide</w:t>
      </w:r>
      <w:r>
        <w:rPr>
          <w:rFonts w:ascii="Calibri"/>
          <w:color w:val="000000"/>
          <w:spacing w:val="-6"/>
          <w:sz w:val="24"/>
        </w:rPr>
        <w:t xml:space="preserve"> </w:t>
      </w:r>
      <w:r>
        <w:rPr>
          <w:rFonts w:ascii="Calibri"/>
          <w:color w:val="000000"/>
          <w:sz w:val="24"/>
        </w:rPr>
        <w:t>widening</w:t>
      </w:r>
      <w:r>
        <w:rPr>
          <w:rFonts w:ascii="Calibri"/>
          <w:color w:val="000000"/>
          <w:spacing w:val="-5"/>
          <w:sz w:val="24"/>
        </w:rPr>
        <w:t xml:space="preserve"> </w:t>
      </w:r>
      <w:r>
        <w:rPr>
          <w:rFonts w:ascii="Calibri"/>
          <w:color w:val="000000"/>
          <w:spacing w:val="1"/>
          <w:sz w:val="24"/>
        </w:rPr>
        <w:t>to</w:t>
      </w:r>
      <w:r>
        <w:rPr>
          <w:rFonts w:ascii="Calibri"/>
          <w:color w:val="000000"/>
          <w:spacing w:val="-9"/>
          <w:sz w:val="24"/>
        </w:rPr>
        <w:t xml:space="preserve"> </w:t>
      </w:r>
      <w:r>
        <w:rPr>
          <w:rFonts w:ascii="Calibri"/>
          <w:color w:val="000000"/>
          <w:spacing w:val="-1"/>
          <w:sz w:val="24"/>
        </w:rPr>
        <w:t>4.8m</w:t>
      </w:r>
      <w:r>
        <w:rPr>
          <w:rFonts w:ascii="Calibri"/>
          <w:color w:val="000000"/>
          <w:spacing w:val="-5"/>
          <w:sz w:val="24"/>
        </w:rPr>
        <w:t xml:space="preserve"> </w:t>
      </w:r>
      <w:r>
        <w:rPr>
          <w:rFonts w:ascii="Calibri"/>
          <w:color w:val="000000"/>
          <w:sz w:val="24"/>
        </w:rPr>
        <w:t>at</w:t>
      </w:r>
    </w:p>
    <w:p w14:paraId="4A3473D4" w14:textId="77777777" w:rsidR="00BE2266" w:rsidRDefault="00BE2266" w:rsidP="00BE2266">
      <w:pPr>
        <w:framePr w:w="9269" w:wrap="auto" w:hAnchor="text" w:x="1440" w:y="2884"/>
        <w:spacing w:before="53" w:line="240" w:lineRule="exact"/>
        <w:rPr>
          <w:rFonts w:ascii="Calibri"/>
          <w:color w:val="000000"/>
          <w:sz w:val="24"/>
        </w:rPr>
      </w:pPr>
      <w:r>
        <w:rPr>
          <w:rFonts w:ascii="Calibri"/>
          <w:color w:val="000000"/>
          <w:sz w:val="24"/>
        </w:rPr>
        <w:t>the</w:t>
      </w:r>
      <w:r>
        <w:rPr>
          <w:rFonts w:ascii="Calibri"/>
          <w:color w:val="000000"/>
          <w:spacing w:val="9"/>
          <w:sz w:val="24"/>
        </w:rPr>
        <w:t xml:space="preserve"> </w:t>
      </w:r>
      <w:r>
        <w:rPr>
          <w:rFonts w:ascii="Calibri"/>
          <w:color w:val="000000"/>
          <w:sz w:val="24"/>
        </w:rPr>
        <w:t>access</w:t>
      </w:r>
      <w:r>
        <w:rPr>
          <w:rFonts w:ascii="Calibri"/>
          <w:color w:val="000000"/>
          <w:spacing w:val="10"/>
          <w:sz w:val="24"/>
        </w:rPr>
        <w:t xml:space="preserve"> </w:t>
      </w:r>
      <w:r>
        <w:rPr>
          <w:rFonts w:ascii="Calibri"/>
          <w:color w:val="000000"/>
          <w:spacing w:val="1"/>
          <w:sz w:val="24"/>
        </w:rPr>
        <w:t>either</w:t>
      </w:r>
      <w:r>
        <w:rPr>
          <w:rFonts w:ascii="Calibri"/>
          <w:color w:val="000000"/>
          <w:spacing w:val="6"/>
          <w:sz w:val="24"/>
        </w:rPr>
        <w:t xml:space="preserve"> </w:t>
      </w:r>
      <w:r>
        <w:rPr>
          <w:rFonts w:ascii="Calibri"/>
          <w:color w:val="000000"/>
          <w:sz w:val="24"/>
        </w:rPr>
        <w:t>end</w:t>
      </w:r>
      <w:r>
        <w:rPr>
          <w:rFonts w:ascii="Calibri"/>
          <w:color w:val="000000"/>
          <w:spacing w:val="16"/>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the</w:t>
      </w:r>
      <w:r>
        <w:rPr>
          <w:rFonts w:ascii="Calibri"/>
          <w:color w:val="000000"/>
          <w:spacing w:val="9"/>
          <w:sz w:val="24"/>
        </w:rPr>
        <w:t xml:space="preserve"> </w:t>
      </w:r>
      <w:r>
        <w:rPr>
          <w:rFonts w:ascii="Calibri"/>
          <w:color w:val="000000"/>
          <w:sz w:val="24"/>
        </w:rPr>
        <w:t>track</w:t>
      </w:r>
      <w:r>
        <w:rPr>
          <w:rFonts w:ascii="Calibri"/>
          <w:color w:val="000000"/>
          <w:spacing w:val="14"/>
          <w:sz w:val="24"/>
        </w:rPr>
        <w:t xml:space="preserve"> </w:t>
      </w:r>
      <w:r>
        <w:rPr>
          <w:rFonts w:ascii="Calibri"/>
          <w:color w:val="000000"/>
          <w:spacing w:val="-1"/>
          <w:sz w:val="24"/>
        </w:rPr>
        <w:t>and</w:t>
      </w:r>
      <w:r>
        <w:rPr>
          <w:rFonts w:ascii="Calibri"/>
          <w:color w:val="000000"/>
          <w:spacing w:val="12"/>
          <w:sz w:val="24"/>
        </w:rPr>
        <w:t xml:space="preserve"> </w:t>
      </w:r>
      <w:r>
        <w:rPr>
          <w:rFonts w:ascii="Calibri"/>
          <w:color w:val="000000"/>
          <w:sz w:val="24"/>
        </w:rPr>
        <w:t>would</w:t>
      </w:r>
      <w:r>
        <w:rPr>
          <w:rFonts w:ascii="Calibri"/>
          <w:color w:val="000000"/>
          <w:spacing w:val="11"/>
          <w:sz w:val="24"/>
        </w:rPr>
        <w:t xml:space="preserve"> </w:t>
      </w:r>
      <w:r>
        <w:rPr>
          <w:rFonts w:ascii="Calibri"/>
          <w:color w:val="000000"/>
          <w:spacing w:val="1"/>
          <w:sz w:val="24"/>
        </w:rPr>
        <w:t>provide</w:t>
      </w:r>
      <w:r>
        <w:rPr>
          <w:rFonts w:ascii="Calibri"/>
          <w:color w:val="000000"/>
          <w:spacing w:val="7"/>
          <w:sz w:val="24"/>
        </w:rPr>
        <w:t xml:space="preserve"> </w:t>
      </w:r>
      <w:r>
        <w:rPr>
          <w:rFonts w:ascii="Calibri"/>
          <w:color w:val="000000"/>
          <w:spacing w:val="-1"/>
          <w:sz w:val="24"/>
        </w:rPr>
        <w:t>2.4m</w:t>
      </w:r>
      <w:r>
        <w:rPr>
          <w:rFonts w:ascii="Calibri"/>
          <w:color w:val="000000"/>
          <w:spacing w:val="9"/>
          <w:sz w:val="24"/>
        </w:rPr>
        <w:t xml:space="preserve"> </w:t>
      </w:r>
      <w:r>
        <w:rPr>
          <w:rFonts w:ascii="Calibri"/>
          <w:color w:val="000000"/>
          <w:spacing w:val="-1"/>
          <w:sz w:val="24"/>
        </w:rPr>
        <w:t>by</w:t>
      </w:r>
      <w:r>
        <w:rPr>
          <w:rFonts w:ascii="Calibri"/>
          <w:color w:val="000000"/>
          <w:spacing w:val="16"/>
          <w:sz w:val="24"/>
        </w:rPr>
        <w:t xml:space="preserve"> </w:t>
      </w:r>
      <w:r>
        <w:rPr>
          <w:rFonts w:ascii="Calibri"/>
          <w:color w:val="000000"/>
          <w:spacing w:val="-2"/>
          <w:sz w:val="24"/>
        </w:rPr>
        <w:t>17m</w:t>
      </w:r>
      <w:r>
        <w:rPr>
          <w:rFonts w:ascii="Calibri"/>
          <w:color w:val="000000"/>
          <w:spacing w:val="14"/>
          <w:sz w:val="24"/>
        </w:rPr>
        <w:t xml:space="preserve"> </w:t>
      </w:r>
      <w:r>
        <w:rPr>
          <w:rFonts w:ascii="Calibri"/>
          <w:color w:val="000000"/>
          <w:spacing w:val="1"/>
          <w:sz w:val="24"/>
        </w:rPr>
        <w:t>visibility</w:t>
      </w:r>
      <w:r>
        <w:rPr>
          <w:rFonts w:ascii="Calibri"/>
          <w:color w:val="000000"/>
          <w:spacing w:val="9"/>
          <w:sz w:val="24"/>
        </w:rPr>
        <w:t xml:space="preserve"> </w:t>
      </w:r>
      <w:r>
        <w:rPr>
          <w:rFonts w:ascii="Calibri"/>
          <w:color w:val="000000"/>
          <w:sz w:val="24"/>
        </w:rPr>
        <w:t>splays</w:t>
      </w:r>
      <w:r>
        <w:rPr>
          <w:rFonts w:ascii="Calibri"/>
          <w:color w:val="000000"/>
          <w:spacing w:val="10"/>
          <w:sz w:val="24"/>
        </w:rPr>
        <w:t xml:space="preserve"> </w:t>
      </w:r>
      <w:r>
        <w:rPr>
          <w:rFonts w:ascii="Calibri"/>
          <w:color w:val="000000"/>
          <w:sz w:val="24"/>
        </w:rPr>
        <w:t>at</w:t>
      </w:r>
      <w:r>
        <w:rPr>
          <w:rFonts w:ascii="Calibri"/>
          <w:color w:val="000000"/>
          <w:spacing w:val="9"/>
          <w:sz w:val="24"/>
        </w:rPr>
        <w:t xml:space="preserve"> </w:t>
      </w:r>
      <w:r>
        <w:rPr>
          <w:rFonts w:ascii="Calibri"/>
          <w:color w:val="000000"/>
          <w:spacing w:val="4"/>
          <w:sz w:val="24"/>
        </w:rPr>
        <w:t>either</w:t>
      </w:r>
    </w:p>
    <w:p w14:paraId="594C682D" w14:textId="77777777" w:rsidR="00BE2266" w:rsidRDefault="00BE2266" w:rsidP="00BE2266">
      <w:pPr>
        <w:framePr w:w="9269" w:wrap="auto" w:hAnchor="text" w:x="1440" w:y="2884"/>
        <w:spacing w:before="53" w:line="240" w:lineRule="exact"/>
        <w:rPr>
          <w:rFonts w:ascii="Calibri"/>
          <w:color w:val="000000"/>
          <w:sz w:val="24"/>
        </w:rPr>
      </w:pPr>
      <w:r>
        <w:rPr>
          <w:rFonts w:ascii="Calibri"/>
          <w:color w:val="000000"/>
          <w:sz w:val="24"/>
        </w:rPr>
        <w:t>end</w:t>
      </w:r>
      <w:r>
        <w:rPr>
          <w:rFonts w:ascii="Calibri"/>
          <w:color w:val="000000"/>
          <w:spacing w:val="26"/>
          <w:sz w:val="24"/>
        </w:rPr>
        <w:t xml:space="preserve"> </w:t>
      </w:r>
      <w:r>
        <w:rPr>
          <w:rFonts w:ascii="Calibri"/>
          <w:color w:val="000000"/>
          <w:spacing w:val="1"/>
          <w:sz w:val="24"/>
        </w:rPr>
        <w:t>for</w:t>
      </w:r>
      <w:r>
        <w:rPr>
          <w:rFonts w:ascii="Calibri"/>
          <w:color w:val="000000"/>
          <w:spacing w:val="24"/>
          <w:sz w:val="24"/>
        </w:rPr>
        <w:t xml:space="preserve"> </w:t>
      </w:r>
      <w:r>
        <w:rPr>
          <w:rFonts w:ascii="Calibri"/>
          <w:color w:val="000000"/>
          <w:sz w:val="24"/>
        </w:rPr>
        <w:t>traffic</w:t>
      </w:r>
      <w:r>
        <w:rPr>
          <w:rFonts w:ascii="Calibri"/>
          <w:color w:val="000000"/>
          <w:spacing w:val="27"/>
          <w:sz w:val="24"/>
        </w:rPr>
        <w:t xml:space="preserve"> </w:t>
      </w:r>
      <w:r>
        <w:rPr>
          <w:rFonts w:ascii="Calibri"/>
          <w:color w:val="000000"/>
          <w:spacing w:val="3"/>
          <w:sz w:val="24"/>
        </w:rPr>
        <w:t>up</w:t>
      </w:r>
      <w:r>
        <w:rPr>
          <w:rFonts w:ascii="Calibri"/>
          <w:color w:val="000000"/>
          <w:spacing w:val="23"/>
          <w:sz w:val="24"/>
        </w:rPr>
        <w:t xml:space="preserve"> </w:t>
      </w:r>
      <w:r>
        <w:rPr>
          <w:rFonts w:ascii="Calibri"/>
          <w:color w:val="000000"/>
          <w:spacing w:val="1"/>
          <w:sz w:val="24"/>
        </w:rPr>
        <w:t>to</w:t>
      </w:r>
      <w:r>
        <w:rPr>
          <w:rFonts w:ascii="Calibri"/>
          <w:color w:val="000000"/>
          <w:spacing w:val="24"/>
          <w:sz w:val="24"/>
        </w:rPr>
        <w:t xml:space="preserve"> </w:t>
      </w:r>
      <w:r>
        <w:rPr>
          <w:rFonts w:ascii="Calibri"/>
          <w:color w:val="000000"/>
          <w:sz w:val="24"/>
        </w:rPr>
        <w:t>15mph.</w:t>
      </w:r>
      <w:r>
        <w:rPr>
          <w:rFonts w:ascii="Calibri"/>
          <w:color w:val="000000"/>
          <w:spacing w:val="34"/>
          <w:sz w:val="24"/>
        </w:rPr>
        <w:t xml:space="preserve"> </w:t>
      </w:r>
      <w:r>
        <w:rPr>
          <w:rFonts w:ascii="Calibri"/>
          <w:color w:val="000000"/>
          <w:spacing w:val="2"/>
          <w:sz w:val="24"/>
        </w:rPr>
        <w:t>It</w:t>
      </w:r>
      <w:r>
        <w:rPr>
          <w:rFonts w:ascii="Calibri"/>
          <w:color w:val="000000"/>
          <w:spacing w:val="26"/>
          <w:sz w:val="24"/>
        </w:rPr>
        <w:t xml:space="preserve"> </w:t>
      </w:r>
      <w:r>
        <w:rPr>
          <w:rFonts w:ascii="Calibri"/>
          <w:color w:val="000000"/>
          <w:sz w:val="24"/>
        </w:rPr>
        <w:t>was</w:t>
      </w:r>
      <w:r>
        <w:rPr>
          <w:rFonts w:ascii="Calibri"/>
          <w:color w:val="000000"/>
          <w:spacing w:val="29"/>
          <w:sz w:val="24"/>
        </w:rPr>
        <w:t xml:space="preserve"> </w:t>
      </w:r>
      <w:r>
        <w:rPr>
          <w:rFonts w:ascii="Calibri"/>
          <w:color w:val="000000"/>
          <w:spacing w:val="1"/>
          <w:sz w:val="24"/>
        </w:rPr>
        <w:t>also</w:t>
      </w:r>
      <w:r>
        <w:rPr>
          <w:rFonts w:ascii="Calibri"/>
          <w:color w:val="000000"/>
          <w:spacing w:val="24"/>
          <w:sz w:val="24"/>
        </w:rPr>
        <w:t xml:space="preserve"> </w:t>
      </w:r>
      <w:r>
        <w:rPr>
          <w:rFonts w:ascii="Calibri"/>
          <w:color w:val="000000"/>
          <w:spacing w:val="-1"/>
          <w:sz w:val="24"/>
        </w:rPr>
        <w:t>discussed</w:t>
      </w:r>
      <w:r>
        <w:rPr>
          <w:rFonts w:ascii="Calibri"/>
          <w:color w:val="000000"/>
          <w:spacing w:val="26"/>
          <w:sz w:val="24"/>
        </w:rPr>
        <w:t xml:space="preserve"> </w:t>
      </w:r>
      <w:r>
        <w:rPr>
          <w:rFonts w:ascii="Calibri"/>
          <w:color w:val="000000"/>
          <w:sz w:val="24"/>
        </w:rPr>
        <w:t>that</w:t>
      </w:r>
      <w:r>
        <w:rPr>
          <w:rFonts w:ascii="Calibri"/>
          <w:color w:val="000000"/>
          <w:spacing w:val="28"/>
          <w:sz w:val="24"/>
        </w:rPr>
        <w:t xml:space="preserve"> </w:t>
      </w:r>
      <w:r>
        <w:rPr>
          <w:rFonts w:ascii="Calibri"/>
          <w:color w:val="000000"/>
          <w:sz w:val="24"/>
        </w:rPr>
        <w:t>a</w:t>
      </w:r>
      <w:r>
        <w:rPr>
          <w:rFonts w:ascii="Calibri"/>
          <w:color w:val="000000"/>
          <w:spacing w:val="27"/>
          <w:sz w:val="24"/>
        </w:rPr>
        <w:t xml:space="preserve"> </w:t>
      </w:r>
      <w:r>
        <w:rPr>
          <w:rFonts w:ascii="Calibri"/>
          <w:color w:val="000000"/>
          <w:spacing w:val="1"/>
          <w:sz w:val="24"/>
        </w:rPr>
        <w:t>gate</w:t>
      </w:r>
      <w:r>
        <w:rPr>
          <w:rFonts w:ascii="Calibri"/>
          <w:color w:val="000000"/>
          <w:spacing w:val="27"/>
          <w:sz w:val="24"/>
        </w:rPr>
        <w:t xml:space="preserve"> </w:t>
      </w:r>
      <w:r>
        <w:rPr>
          <w:rFonts w:ascii="Calibri"/>
          <w:color w:val="000000"/>
          <w:sz w:val="24"/>
        </w:rPr>
        <w:t>could</w:t>
      </w:r>
      <w:r>
        <w:rPr>
          <w:rFonts w:ascii="Calibri"/>
          <w:color w:val="000000"/>
          <w:spacing w:val="26"/>
          <w:sz w:val="24"/>
        </w:rPr>
        <w:t xml:space="preserve"> </w:t>
      </w:r>
      <w:r>
        <w:rPr>
          <w:rFonts w:ascii="Calibri"/>
          <w:color w:val="000000"/>
          <w:spacing w:val="-1"/>
          <w:sz w:val="24"/>
        </w:rPr>
        <w:t>be</w:t>
      </w:r>
      <w:r>
        <w:rPr>
          <w:rFonts w:ascii="Calibri"/>
          <w:color w:val="000000"/>
          <w:spacing w:val="29"/>
          <w:sz w:val="24"/>
        </w:rPr>
        <w:t xml:space="preserve"> </w:t>
      </w:r>
      <w:r>
        <w:rPr>
          <w:rFonts w:ascii="Calibri"/>
          <w:color w:val="000000"/>
          <w:spacing w:val="1"/>
          <w:sz w:val="24"/>
        </w:rPr>
        <w:t>installed</w:t>
      </w:r>
      <w:r>
        <w:rPr>
          <w:rFonts w:ascii="Calibri"/>
          <w:color w:val="000000"/>
          <w:spacing w:val="26"/>
          <w:sz w:val="24"/>
        </w:rPr>
        <w:t xml:space="preserve"> </w:t>
      </w:r>
      <w:r>
        <w:rPr>
          <w:rFonts w:ascii="Calibri"/>
          <w:color w:val="000000"/>
          <w:spacing w:val="-1"/>
          <w:sz w:val="24"/>
        </w:rPr>
        <w:t>and</w:t>
      </w:r>
      <w:r>
        <w:rPr>
          <w:rFonts w:ascii="Calibri"/>
          <w:color w:val="000000"/>
          <w:spacing w:val="26"/>
          <w:sz w:val="24"/>
        </w:rPr>
        <w:t xml:space="preserve"> </w:t>
      </w:r>
      <w:r>
        <w:rPr>
          <w:rFonts w:ascii="Calibri"/>
          <w:color w:val="000000"/>
          <w:sz w:val="24"/>
        </w:rPr>
        <w:t>only</w:t>
      </w:r>
    </w:p>
    <w:p w14:paraId="63457038" w14:textId="77777777" w:rsidR="00BE2266" w:rsidRDefault="00BE2266" w:rsidP="00BE2266">
      <w:pPr>
        <w:framePr w:w="9269" w:wrap="auto" w:hAnchor="text" w:x="1440" w:y="2884"/>
        <w:spacing w:before="53" w:line="240" w:lineRule="exact"/>
        <w:rPr>
          <w:rFonts w:ascii="Calibri"/>
          <w:color w:val="000000"/>
          <w:sz w:val="24"/>
        </w:rPr>
      </w:pPr>
      <w:r>
        <w:rPr>
          <w:rFonts w:ascii="Calibri"/>
          <w:color w:val="000000"/>
          <w:spacing w:val="-1"/>
          <w:sz w:val="24"/>
        </w:rPr>
        <w:t>opened</w:t>
      </w:r>
      <w:r>
        <w:rPr>
          <w:rFonts w:ascii="Calibri"/>
          <w:color w:val="000000"/>
          <w:spacing w:val="3"/>
          <w:sz w:val="24"/>
        </w:rPr>
        <w:t xml:space="preserve"> </w:t>
      </w:r>
      <w:r>
        <w:rPr>
          <w:rFonts w:ascii="Calibri"/>
          <w:color w:val="000000"/>
          <w:spacing w:val="-2"/>
          <w:sz w:val="24"/>
        </w:rPr>
        <w:t>on</w:t>
      </w:r>
      <w:r>
        <w:rPr>
          <w:rFonts w:ascii="Calibri"/>
          <w:color w:val="000000"/>
          <w:spacing w:val="-1"/>
          <w:sz w:val="24"/>
        </w:rPr>
        <w:t xml:space="preserve"> </w:t>
      </w:r>
      <w:r>
        <w:rPr>
          <w:rFonts w:ascii="Calibri"/>
          <w:color w:val="000000"/>
          <w:sz w:val="24"/>
        </w:rPr>
        <w:t>event</w:t>
      </w:r>
      <w:r>
        <w:rPr>
          <w:rFonts w:ascii="Calibri"/>
          <w:color w:val="000000"/>
          <w:spacing w:val="-1"/>
          <w:sz w:val="24"/>
        </w:rPr>
        <w:t xml:space="preserve"> </w:t>
      </w:r>
      <w:r>
        <w:rPr>
          <w:rFonts w:ascii="Calibri"/>
          <w:color w:val="000000"/>
          <w:sz w:val="24"/>
        </w:rPr>
        <w:t xml:space="preserve">days </w:t>
      </w:r>
      <w:r>
        <w:rPr>
          <w:rFonts w:ascii="Calibri"/>
          <w:color w:val="000000"/>
          <w:spacing w:val="1"/>
          <w:sz w:val="24"/>
        </w:rPr>
        <w:t>to</w:t>
      </w:r>
      <w:r>
        <w:rPr>
          <w:rFonts w:ascii="Calibri"/>
          <w:color w:val="000000"/>
          <w:spacing w:val="-4"/>
          <w:sz w:val="24"/>
        </w:rPr>
        <w:t xml:space="preserve"> </w:t>
      </w:r>
      <w:r>
        <w:rPr>
          <w:rFonts w:ascii="Calibri"/>
          <w:color w:val="000000"/>
          <w:sz w:val="24"/>
        </w:rPr>
        <w:t>prevent</w:t>
      </w:r>
      <w:r>
        <w:rPr>
          <w:rFonts w:ascii="Calibri"/>
          <w:color w:val="000000"/>
          <w:spacing w:val="-1"/>
          <w:sz w:val="24"/>
        </w:rPr>
        <w:t xml:space="preserve"> continuous</w:t>
      </w:r>
      <w:r>
        <w:rPr>
          <w:rFonts w:ascii="Calibri"/>
          <w:color w:val="000000"/>
          <w:spacing w:val="1"/>
          <w:sz w:val="24"/>
        </w:rPr>
        <w:t xml:space="preserve"> traffic</w:t>
      </w:r>
      <w:r>
        <w:rPr>
          <w:rFonts w:ascii="Calibri"/>
          <w:color w:val="000000"/>
          <w:spacing w:val="-3"/>
          <w:sz w:val="24"/>
        </w:rPr>
        <w:t xml:space="preserve"> </w:t>
      </w:r>
      <w:r>
        <w:rPr>
          <w:rFonts w:ascii="Calibri"/>
          <w:color w:val="000000"/>
          <w:sz w:val="24"/>
        </w:rPr>
        <w:t>using the</w:t>
      </w:r>
      <w:r>
        <w:rPr>
          <w:rFonts w:ascii="Calibri"/>
          <w:color w:val="000000"/>
          <w:spacing w:val="-1"/>
          <w:sz w:val="24"/>
        </w:rPr>
        <w:t xml:space="preserve"> </w:t>
      </w:r>
      <w:r>
        <w:rPr>
          <w:rFonts w:ascii="Calibri"/>
          <w:color w:val="000000"/>
          <w:sz w:val="24"/>
        </w:rPr>
        <w:t>lane.</w:t>
      </w:r>
    </w:p>
    <w:p w14:paraId="79EF076E" w14:textId="77777777" w:rsidR="00BE2266" w:rsidRDefault="00BE2266" w:rsidP="00BE2266">
      <w:pPr>
        <w:framePr w:w="9254" w:wrap="auto" w:hAnchor="text" w:x="1440" w:y="4881"/>
        <w:spacing w:line="240" w:lineRule="exact"/>
        <w:rPr>
          <w:rFonts w:ascii="Calibri"/>
          <w:color w:val="000000"/>
          <w:sz w:val="24"/>
        </w:rPr>
      </w:pPr>
      <w:r>
        <w:rPr>
          <w:rFonts w:ascii="Calibri"/>
          <w:color w:val="000000"/>
          <w:spacing w:val="-2"/>
          <w:sz w:val="24"/>
        </w:rPr>
        <w:t>The</w:t>
      </w:r>
      <w:r>
        <w:rPr>
          <w:rFonts w:ascii="Calibri"/>
          <w:color w:val="000000"/>
          <w:spacing w:val="20"/>
          <w:sz w:val="24"/>
        </w:rPr>
        <w:t xml:space="preserve"> </w:t>
      </w:r>
      <w:r>
        <w:rPr>
          <w:rFonts w:ascii="Calibri"/>
          <w:color w:val="000000"/>
          <w:sz w:val="24"/>
        </w:rPr>
        <w:t>proposal</w:t>
      </w:r>
      <w:r>
        <w:rPr>
          <w:rFonts w:ascii="Calibri"/>
          <w:color w:val="000000"/>
          <w:spacing w:val="20"/>
          <w:sz w:val="24"/>
        </w:rPr>
        <w:t xml:space="preserve"> </w:t>
      </w:r>
      <w:r>
        <w:rPr>
          <w:rFonts w:ascii="Calibri"/>
          <w:color w:val="000000"/>
          <w:sz w:val="24"/>
        </w:rPr>
        <w:t>would</w:t>
      </w:r>
      <w:r>
        <w:rPr>
          <w:rFonts w:ascii="Calibri"/>
          <w:color w:val="000000"/>
          <w:spacing w:val="16"/>
          <w:sz w:val="24"/>
        </w:rPr>
        <w:t xml:space="preserve"> </w:t>
      </w:r>
      <w:r>
        <w:rPr>
          <w:rFonts w:ascii="Calibri"/>
          <w:color w:val="000000"/>
          <w:spacing w:val="1"/>
          <w:sz w:val="24"/>
        </w:rPr>
        <w:t>unlikely</w:t>
      </w:r>
      <w:r>
        <w:rPr>
          <w:rFonts w:ascii="Calibri"/>
          <w:color w:val="000000"/>
          <w:spacing w:val="18"/>
          <w:sz w:val="24"/>
        </w:rPr>
        <w:t xml:space="preserve"> </w:t>
      </w:r>
      <w:r>
        <w:rPr>
          <w:rFonts w:ascii="Calibri"/>
          <w:color w:val="000000"/>
          <w:spacing w:val="-1"/>
          <w:sz w:val="24"/>
        </w:rPr>
        <w:t>impact</w:t>
      </w:r>
      <w:r>
        <w:rPr>
          <w:rFonts w:ascii="Calibri"/>
          <w:color w:val="000000"/>
          <w:spacing w:val="19"/>
          <w:sz w:val="24"/>
        </w:rPr>
        <w:t xml:space="preserve"> </w:t>
      </w:r>
      <w:r>
        <w:rPr>
          <w:rFonts w:ascii="Calibri"/>
          <w:color w:val="000000"/>
          <w:spacing w:val="-1"/>
          <w:sz w:val="24"/>
        </w:rPr>
        <w:t>upon</w:t>
      </w:r>
      <w:r>
        <w:rPr>
          <w:rFonts w:ascii="Calibri"/>
          <w:color w:val="000000"/>
          <w:spacing w:val="18"/>
          <w:sz w:val="24"/>
        </w:rPr>
        <w:t xml:space="preserve"> </w:t>
      </w:r>
      <w:r>
        <w:rPr>
          <w:rFonts w:ascii="Calibri"/>
          <w:color w:val="000000"/>
          <w:spacing w:val="1"/>
          <w:sz w:val="24"/>
        </w:rPr>
        <w:t>character</w:t>
      </w:r>
      <w:r>
        <w:rPr>
          <w:rFonts w:ascii="Calibri"/>
          <w:color w:val="000000"/>
          <w:spacing w:val="15"/>
          <w:sz w:val="24"/>
        </w:rPr>
        <w:t xml:space="preserve"> </w:t>
      </w:r>
      <w:r>
        <w:rPr>
          <w:rFonts w:ascii="Calibri"/>
          <w:color w:val="000000"/>
          <w:spacing w:val="2"/>
          <w:sz w:val="24"/>
        </w:rPr>
        <w:t>given</w:t>
      </w:r>
      <w:r>
        <w:rPr>
          <w:rFonts w:ascii="Calibri"/>
          <w:color w:val="000000"/>
          <w:spacing w:val="15"/>
          <w:sz w:val="24"/>
        </w:rPr>
        <w:t xml:space="preserve"> </w:t>
      </w:r>
      <w:r>
        <w:rPr>
          <w:rFonts w:ascii="Calibri"/>
          <w:color w:val="000000"/>
          <w:sz w:val="24"/>
        </w:rPr>
        <w:t>that</w:t>
      </w:r>
      <w:r>
        <w:rPr>
          <w:rFonts w:ascii="Calibri"/>
          <w:color w:val="000000"/>
          <w:spacing w:val="19"/>
          <w:sz w:val="24"/>
        </w:rPr>
        <w:t xml:space="preserve"> </w:t>
      </w:r>
      <w:r>
        <w:rPr>
          <w:rFonts w:ascii="Calibri"/>
          <w:color w:val="000000"/>
          <w:spacing w:val="-2"/>
          <w:sz w:val="24"/>
        </w:rPr>
        <w:t>it</w:t>
      </w:r>
      <w:r>
        <w:rPr>
          <w:rFonts w:ascii="Calibri"/>
          <w:color w:val="000000"/>
          <w:spacing w:val="21"/>
          <w:sz w:val="24"/>
        </w:rPr>
        <w:t xml:space="preserve"> </w:t>
      </w:r>
      <w:r>
        <w:rPr>
          <w:rFonts w:ascii="Calibri"/>
          <w:color w:val="000000"/>
          <w:sz w:val="24"/>
        </w:rPr>
        <w:t>would</w:t>
      </w:r>
      <w:r>
        <w:rPr>
          <w:rFonts w:ascii="Calibri"/>
          <w:color w:val="000000"/>
          <w:spacing w:val="16"/>
          <w:sz w:val="24"/>
        </w:rPr>
        <w:t xml:space="preserve"> </w:t>
      </w:r>
      <w:r>
        <w:rPr>
          <w:rFonts w:ascii="Calibri"/>
          <w:color w:val="000000"/>
          <w:spacing w:val="-1"/>
          <w:sz w:val="24"/>
        </w:rPr>
        <w:t>be</w:t>
      </w:r>
      <w:r>
        <w:rPr>
          <w:rFonts w:ascii="Calibri"/>
          <w:color w:val="000000"/>
          <w:spacing w:val="19"/>
          <w:sz w:val="24"/>
        </w:rPr>
        <w:t xml:space="preserve"> </w:t>
      </w:r>
      <w:r>
        <w:rPr>
          <w:rFonts w:ascii="Calibri"/>
          <w:color w:val="000000"/>
          <w:sz w:val="24"/>
        </w:rPr>
        <w:t>a</w:t>
      </w:r>
      <w:r>
        <w:rPr>
          <w:rFonts w:ascii="Calibri"/>
          <w:color w:val="000000"/>
          <w:spacing w:val="18"/>
          <w:sz w:val="24"/>
        </w:rPr>
        <w:t xml:space="preserve"> </w:t>
      </w:r>
      <w:r>
        <w:rPr>
          <w:rFonts w:ascii="Calibri"/>
          <w:color w:val="000000"/>
          <w:sz w:val="24"/>
        </w:rPr>
        <w:t>change</w:t>
      </w:r>
      <w:r>
        <w:rPr>
          <w:rFonts w:ascii="Calibri"/>
          <w:color w:val="000000"/>
          <w:spacing w:val="18"/>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z w:val="24"/>
        </w:rPr>
        <w:t>the</w:t>
      </w:r>
    </w:p>
    <w:p w14:paraId="61FD0729" w14:textId="77777777" w:rsidR="00BE2266" w:rsidRDefault="00BE2266" w:rsidP="00BE2266">
      <w:pPr>
        <w:framePr w:w="9254" w:wrap="auto" w:hAnchor="text" w:x="1440" w:y="4881"/>
        <w:spacing w:before="53" w:line="240" w:lineRule="exact"/>
        <w:rPr>
          <w:rFonts w:ascii="Calibri"/>
          <w:color w:val="000000"/>
          <w:sz w:val="24"/>
        </w:rPr>
      </w:pPr>
      <w:r>
        <w:rPr>
          <w:rFonts w:ascii="Calibri"/>
          <w:color w:val="000000"/>
          <w:spacing w:val="-1"/>
          <w:sz w:val="24"/>
        </w:rPr>
        <w:t>ground</w:t>
      </w:r>
      <w:r>
        <w:rPr>
          <w:rFonts w:ascii="Calibri"/>
          <w:color w:val="000000"/>
          <w:spacing w:val="26"/>
          <w:sz w:val="24"/>
        </w:rPr>
        <w:t xml:space="preserve"> </w:t>
      </w:r>
      <w:r>
        <w:rPr>
          <w:rFonts w:ascii="Calibri"/>
          <w:color w:val="000000"/>
          <w:spacing w:val="1"/>
          <w:sz w:val="24"/>
        </w:rPr>
        <w:t>material.</w:t>
      </w:r>
      <w:r>
        <w:rPr>
          <w:rFonts w:ascii="Calibri"/>
          <w:color w:val="000000"/>
          <w:spacing w:val="23"/>
          <w:sz w:val="24"/>
        </w:rPr>
        <w:t xml:space="preserve"> </w:t>
      </w:r>
      <w:r>
        <w:rPr>
          <w:rFonts w:ascii="Calibri"/>
          <w:color w:val="000000"/>
          <w:spacing w:val="2"/>
          <w:sz w:val="24"/>
        </w:rPr>
        <w:t>It</w:t>
      </w:r>
      <w:r>
        <w:rPr>
          <w:rFonts w:ascii="Calibri"/>
          <w:color w:val="000000"/>
          <w:spacing w:val="22"/>
          <w:sz w:val="24"/>
        </w:rPr>
        <w:t xml:space="preserve"> </w:t>
      </w:r>
      <w:r>
        <w:rPr>
          <w:rFonts w:ascii="Calibri"/>
          <w:color w:val="000000"/>
          <w:spacing w:val="-1"/>
          <w:sz w:val="24"/>
        </w:rPr>
        <w:t>has</w:t>
      </w:r>
      <w:r>
        <w:rPr>
          <w:rFonts w:ascii="Calibri"/>
          <w:color w:val="000000"/>
          <w:spacing w:val="25"/>
          <w:sz w:val="24"/>
        </w:rPr>
        <w:t xml:space="preserve"> </w:t>
      </w:r>
      <w:r>
        <w:rPr>
          <w:rFonts w:ascii="Calibri"/>
          <w:color w:val="000000"/>
          <w:sz w:val="24"/>
        </w:rPr>
        <w:t>been</w:t>
      </w:r>
      <w:r>
        <w:rPr>
          <w:rFonts w:ascii="Calibri"/>
          <w:color w:val="000000"/>
          <w:spacing w:val="21"/>
          <w:sz w:val="24"/>
        </w:rPr>
        <w:t xml:space="preserve"> </w:t>
      </w:r>
      <w:r>
        <w:rPr>
          <w:rFonts w:ascii="Calibri"/>
          <w:color w:val="000000"/>
          <w:sz w:val="24"/>
        </w:rPr>
        <w:t>explored</w:t>
      </w:r>
      <w:r>
        <w:rPr>
          <w:rFonts w:ascii="Calibri"/>
          <w:color w:val="000000"/>
          <w:spacing w:val="22"/>
          <w:sz w:val="24"/>
        </w:rPr>
        <w:t xml:space="preserve"> </w:t>
      </w:r>
      <w:r>
        <w:rPr>
          <w:rFonts w:ascii="Calibri"/>
          <w:color w:val="000000"/>
          <w:sz w:val="24"/>
        </w:rPr>
        <w:t>whether</w:t>
      </w:r>
      <w:r>
        <w:rPr>
          <w:rFonts w:ascii="Calibri"/>
          <w:color w:val="000000"/>
          <w:spacing w:val="25"/>
          <w:sz w:val="24"/>
        </w:rPr>
        <w:t xml:space="preserve"> </w:t>
      </w:r>
      <w:r>
        <w:rPr>
          <w:rFonts w:ascii="Calibri"/>
          <w:color w:val="000000"/>
          <w:spacing w:val="1"/>
          <w:sz w:val="24"/>
        </w:rPr>
        <w:t>these</w:t>
      </w:r>
      <w:r>
        <w:rPr>
          <w:rFonts w:ascii="Calibri"/>
          <w:color w:val="000000"/>
          <w:spacing w:val="22"/>
          <w:sz w:val="24"/>
        </w:rPr>
        <w:t xml:space="preserve"> </w:t>
      </w:r>
      <w:r>
        <w:rPr>
          <w:rFonts w:ascii="Calibri"/>
          <w:color w:val="000000"/>
          <w:sz w:val="24"/>
        </w:rPr>
        <w:t>works</w:t>
      </w:r>
      <w:r>
        <w:rPr>
          <w:rFonts w:ascii="Calibri"/>
          <w:color w:val="000000"/>
          <w:spacing w:val="25"/>
          <w:sz w:val="24"/>
        </w:rPr>
        <w:t xml:space="preserve"> </w:t>
      </w:r>
      <w:r>
        <w:rPr>
          <w:rFonts w:ascii="Calibri"/>
          <w:color w:val="000000"/>
          <w:sz w:val="24"/>
        </w:rPr>
        <w:t>fall</w:t>
      </w:r>
      <w:r>
        <w:rPr>
          <w:rFonts w:ascii="Calibri"/>
          <w:color w:val="000000"/>
          <w:spacing w:val="24"/>
          <w:sz w:val="24"/>
        </w:rPr>
        <w:t xml:space="preserve"> </w:t>
      </w:r>
      <w:r>
        <w:rPr>
          <w:rFonts w:ascii="Calibri"/>
          <w:color w:val="000000"/>
          <w:spacing w:val="1"/>
          <w:sz w:val="24"/>
        </w:rPr>
        <w:t>within</w:t>
      </w:r>
      <w:r>
        <w:rPr>
          <w:rFonts w:ascii="Calibri"/>
          <w:color w:val="000000"/>
          <w:spacing w:val="20"/>
          <w:sz w:val="24"/>
        </w:rPr>
        <w:t xml:space="preserve"> </w:t>
      </w:r>
      <w:r>
        <w:rPr>
          <w:rFonts w:ascii="Calibri"/>
          <w:color w:val="000000"/>
          <w:sz w:val="24"/>
        </w:rPr>
        <w:t>Schedule</w:t>
      </w:r>
      <w:r>
        <w:rPr>
          <w:rFonts w:ascii="Calibri"/>
          <w:color w:val="000000"/>
          <w:spacing w:val="23"/>
          <w:sz w:val="24"/>
        </w:rPr>
        <w:t xml:space="preserve"> </w:t>
      </w:r>
      <w:r>
        <w:rPr>
          <w:rFonts w:ascii="Calibri"/>
          <w:color w:val="000000"/>
          <w:sz w:val="24"/>
        </w:rPr>
        <w:t>2</w:t>
      </w:r>
      <w:r>
        <w:rPr>
          <w:rFonts w:ascii="Calibri"/>
          <w:color w:val="000000"/>
          <w:spacing w:val="21"/>
          <w:sz w:val="24"/>
        </w:rPr>
        <w:t xml:space="preserve"> </w:t>
      </w:r>
      <w:r>
        <w:rPr>
          <w:rFonts w:ascii="Calibri"/>
          <w:color w:val="000000"/>
          <w:sz w:val="24"/>
        </w:rPr>
        <w:t>Part</w:t>
      </w:r>
      <w:r>
        <w:rPr>
          <w:rFonts w:ascii="Calibri"/>
          <w:color w:val="000000"/>
          <w:spacing w:val="24"/>
          <w:sz w:val="24"/>
        </w:rPr>
        <w:t xml:space="preserve"> </w:t>
      </w:r>
      <w:r>
        <w:rPr>
          <w:rFonts w:ascii="Calibri"/>
          <w:color w:val="000000"/>
          <w:spacing w:val="3"/>
          <w:sz w:val="24"/>
        </w:rPr>
        <w:t>12</w:t>
      </w:r>
    </w:p>
    <w:p w14:paraId="4308A801" w14:textId="77777777" w:rsidR="00BE2266" w:rsidRDefault="00BE2266" w:rsidP="00BE2266">
      <w:pPr>
        <w:framePr w:w="9254" w:wrap="auto" w:hAnchor="text" w:x="1440" w:y="4881"/>
        <w:spacing w:before="53" w:line="240" w:lineRule="exact"/>
        <w:rPr>
          <w:rFonts w:ascii="Calibri"/>
          <w:color w:val="000000"/>
          <w:sz w:val="24"/>
        </w:rPr>
      </w:pPr>
      <w:r>
        <w:rPr>
          <w:rFonts w:ascii="Calibri"/>
          <w:color w:val="000000"/>
          <w:sz w:val="24"/>
        </w:rPr>
        <w:t>Class A</w:t>
      </w:r>
      <w:r>
        <w:rPr>
          <w:rFonts w:ascii="Calibri"/>
          <w:color w:val="000000"/>
          <w:spacing w:val="-1"/>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pacing w:val="1"/>
          <w:sz w:val="24"/>
        </w:rPr>
        <w:t>GPDO.</w:t>
      </w:r>
    </w:p>
    <w:p w14:paraId="3E220EB9" w14:textId="77777777" w:rsidR="00BE2266" w:rsidRDefault="00BE2266" w:rsidP="00BE2266">
      <w:pPr>
        <w:framePr w:w="2531" w:wrap="auto" w:hAnchor="text" w:x="1440" w:y="6000"/>
        <w:spacing w:line="240" w:lineRule="exact"/>
        <w:rPr>
          <w:rFonts w:ascii="Calibri"/>
          <w:i/>
          <w:color w:val="000000"/>
          <w:sz w:val="24"/>
        </w:rPr>
      </w:pPr>
      <w:r>
        <w:rPr>
          <w:rFonts w:ascii="Calibri"/>
          <w:i/>
          <w:color w:val="000000"/>
          <w:sz w:val="24"/>
        </w:rPr>
        <w:t>Permitted development</w:t>
      </w:r>
    </w:p>
    <w:p w14:paraId="3B9B9950" w14:textId="77777777" w:rsidR="00BE2266" w:rsidRDefault="00BE2266" w:rsidP="00BE2266">
      <w:pPr>
        <w:framePr w:w="9253" w:wrap="auto" w:hAnchor="text" w:x="1440" w:y="6533"/>
        <w:spacing w:line="240" w:lineRule="exact"/>
        <w:rPr>
          <w:rFonts w:ascii="Calibri"/>
          <w:b/>
          <w:i/>
          <w:color w:val="000000"/>
          <w:sz w:val="24"/>
        </w:rPr>
      </w:pPr>
      <w:r>
        <w:rPr>
          <w:rFonts w:ascii="Calibri"/>
          <w:b/>
          <w:i/>
          <w:color w:val="000000"/>
          <w:spacing w:val="-1"/>
          <w:sz w:val="24"/>
        </w:rPr>
        <w:t>A.</w:t>
      </w:r>
      <w:r>
        <w:rPr>
          <w:rFonts w:ascii="Calibri"/>
          <w:b/>
          <w:i/>
          <w:color w:val="000000"/>
          <w:spacing w:val="12"/>
          <w:sz w:val="24"/>
        </w:rPr>
        <w:t xml:space="preserve"> </w:t>
      </w:r>
      <w:r>
        <w:rPr>
          <w:rFonts w:ascii="Calibri"/>
          <w:b/>
          <w:i/>
          <w:color w:val="000000"/>
          <w:sz w:val="24"/>
        </w:rPr>
        <w:t>The</w:t>
      </w:r>
      <w:r>
        <w:rPr>
          <w:rFonts w:ascii="Calibri"/>
          <w:b/>
          <w:i/>
          <w:color w:val="000000"/>
          <w:spacing w:val="15"/>
          <w:sz w:val="24"/>
        </w:rPr>
        <w:t xml:space="preserve"> </w:t>
      </w:r>
      <w:r>
        <w:rPr>
          <w:rFonts w:ascii="Calibri"/>
          <w:b/>
          <w:i/>
          <w:color w:val="000000"/>
          <w:sz w:val="24"/>
        </w:rPr>
        <w:t>erection</w:t>
      </w:r>
      <w:r>
        <w:rPr>
          <w:rFonts w:ascii="Calibri"/>
          <w:b/>
          <w:i/>
          <w:color w:val="000000"/>
          <w:spacing w:val="11"/>
          <w:sz w:val="24"/>
        </w:rPr>
        <w:t xml:space="preserve"> </w:t>
      </w:r>
      <w:r>
        <w:rPr>
          <w:rFonts w:ascii="Calibri"/>
          <w:b/>
          <w:i/>
          <w:color w:val="000000"/>
          <w:spacing w:val="-2"/>
          <w:sz w:val="24"/>
        </w:rPr>
        <w:t>or</w:t>
      </w:r>
      <w:r>
        <w:rPr>
          <w:rFonts w:ascii="Calibri"/>
          <w:b/>
          <w:i/>
          <w:color w:val="000000"/>
          <w:spacing w:val="16"/>
          <w:sz w:val="24"/>
        </w:rPr>
        <w:t xml:space="preserve"> </w:t>
      </w:r>
      <w:r>
        <w:rPr>
          <w:rFonts w:ascii="Calibri"/>
          <w:b/>
          <w:i/>
          <w:color w:val="000000"/>
          <w:sz w:val="24"/>
        </w:rPr>
        <w:t>construction</w:t>
      </w:r>
      <w:r>
        <w:rPr>
          <w:rFonts w:ascii="Calibri"/>
          <w:b/>
          <w:i/>
          <w:color w:val="000000"/>
          <w:spacing w:val="11"/>
          <w:sz w:val="24"/>
        </w:rPr>
        <w:t xml:space="preserve"> </w:t>
      </w:r>
      <w:r>
        <w:rPr>
          <w:rFonts w:ascii="Calibri"/>
          <w:b/>
          <w:i/>
          <w:color w:val="000000"/>
          <w:spacing w:val="-2"/>
          <w:sz w:val="24"/>
        </w:rPr>
        <w:t>and</w:t>
      </w:r>
      <w:r>
        <w:rPr>
          <w:rFonts w:ascii="Calibri"/>
          <w:b/>
          <w:i/>
          <w:color w:val="000000"/>
          <w:spacing w:val="17"/>
          <w:sz w:val="24"/>
        </w:rPr>
        <w:t xml:space="preserve"> </w:t>
      </w:r>
      <w:r>
        <w:rPr>
          <w:rFonts w:ascii="Calibri"/>
          <w:b/>
          <w:i/>
          <w:color w:val="000000"/>
          <w:spacing w:val="-2"/>
          <w:sz w:val="24"/>
        </w:rPr>
        <w:t>the</w:t>
      </w:r>
      <w:r>
        <w:rPr>
          <w:rFonts w:ascii="Calibri"/>
          <w:b/>
          <w:i/>
          <w:color w:val="000000"/>
          <w:spacing w:val="16"/>
          <w:sz w:val="24"/>
        </w:rPr>
        <w:t xml:space="preserve"> </w:t>
      </w:r>
      <w:r>
        <w:rPr>
          <w:rFonts w:ascii="Calibri"/>
          <w:b/>
          <w:i/>
          <w:color w:val="000000"/>
          <w:sz w:val="24"/>
        </w:rPr>
        <w:t>maintenance,</w:t>
      </w:r>
      <w:r>
        <w:rPr>
          <w:rFonts w:ascii="Calibri"/>
          <w:b/>
          <w:i/>
          <w:color w:val="000000"/>
          <w:spacing w:val="13"/>
          <w:sz w:val="24"/>
        </w:rPr>
        <w:t xml:space="preserve"> </w:t>
      </w:r>
      <w:r>
        <w:rPr>
          <w:rFonts w:ascii="Calibri"/>
          <w:b/>
          <w:i/>
          <w:color w:val="000000"/>
          <w:sz w:val="24"/>
        </w:rPr>
        <w:t>improvement</w:t>
      </w:r>
      <w:r>
        <w:rPr>
          <w:rFonts w:ascii="Calibri"/>
          <w:b/>
          <w:i/>
          <w:color w:val="000000"/>
          <w:spacing w:val="11"/>
          <w:sz w:val="24"/>
        </w:rPr>
        <w:t xml:space="preserve"> </w:t>
      </w:r>
      <w:r>
        <w:rPr>
          <w:rFonts w:ascii="Calibri"/>
          <w:b/>
          <w:i/>
          <w:color w:val="000000"/>
          <w:spacing w:val="-2"/>
          <w:sz w:val="24"/>
        </w:rPr>
        <w:t>or</w:t>
      </w:r>
      <w:r>
        <w:rPr>
          <w:rFonts w:ascii="Calibri"/>
          <w:b/>
          <w:i/>
          <w:color w:val="000000"/>
          <w:spacing w:val="16"/>
          <w:sz w:val="24"/>
        </w:rPr>
        <w:t xml:space="preserve"> </w:t>
      </w:r>
      <w:r>
        <w:rPr>
          <w:rFonts w:ascii="Calibri"/>
          <w:b/>
          <w:i/>
          <w:color w:val="000000"/>
          <w:spacing w:val="-1"/>
          <w:sz w:val="24"/>
        </w:rPr>
        <w:t>other</w:t>
      </w:r>
      <w:r>
        <w:rPr>
          <w:rFonts w:ascii="Calibri"/>
          <w:b/>
          <w:i/>
          <w:color w:val="000000"/>
          <w:spacing w:val="15"/>
          <w:sz w:val="24"/>
        </w:rPr>
        <w:t xml:space="preserve"> </w:t>
      </w:r>
      <w:r>
        <w:rPr>
          <w:rFonts w:ascii="Calibri"/>
          <w:b/>
          <w:i/>
          <w:color w:val="000000"/>
          <w:spacing w:val="-1"/>
          <w:sz w:val="24"/>
        </w:rPr>
        <w:t>alteration</w:t>
      </w:r>
      <w:r>
        <w:rPr>
          <w:rFonts w:ascii="Calibri"/>
          <w:b/>
          <w:i/>
          <w:color w:val="000000"/>
          <w:spacing w:val="17"/>
          <w:sz w:val="24"/>
        </w:rPr>
        <w:t xml:space="preserve"> </w:t>
      </w:r>
      <w:r>
        <w:rPr>
          <w:rFonts w:ascii="Calibri"/>
          <w:b/>
          <w:i/>
          <w:color w:val="000000"/>
          <w:spacing w:val="-2"/>
          <w:sz w:val="24"/>
        </w:rPr>
        <w:t>by</w:t>
      </w:r>
    </w:p>
    <w:p w14:paraId="5B555E30" w14:textId="77777777" w:rsidR="00BE2266" w:rsidRDefault="00BE2266" w:rsidP="00BE2266">
      <w:pPr>
        <w:framePr w:w="9249" w:wrap="auto" w:hAnchor="text" w:x="1440" w:y="6831"/>
        <w:spacing w:line="240" w:lineRule="exact"/>
        <w:rPr>
          <w:rFonts w:ascii="Calibri"/>
          <w:b/>
          <w:i/>
          <w:color w:val="000000"/>
          <w:sz w:val="24"/>
        </w:rPr>
      </w:pPr>
      <w:r>
        <w:rPr>
          <w:rFonts w:ascii="Calibri"/>
          <w:b/>
          <w:i/>
          <w:color w:val="000000"/>
          <w:spacing w:val="-2"/>
          <w:sz w:val="24"/>
        </w:rPr>
        <w:t>or</w:t>
      </w:r>
      <w:r>
        <w:rPr>
          <w:rFonts w:ascii="Calibri"/>
          <w:b/>
          <w:i/>
          <w:color w:val="000000"/>
          <w:spacing w:val="16"/>
          <w:sz w:val="24"/>
        </w:rPr>
        <w:t xml:space="preserve"> </w:t>
      </w:r>
      <w:r>
        <w:rPr>
          <w:rFonts w:ascii="Calibri"/>
          <w:b/>
          <w:i/>
          <w:color w:val="000000"/>
          <w:spacing w:val="-2"/>
          <w:sz w:val="24"/>
        </w:rPr>
        <w:t>on</w:t>
      </w:r>
      <w:r>
        <w:rPr>
          <w:rFonts w:ascii="Calibri"/>
          <w:b/>
          <w:i/>
          <w:color w:val="000000"/>
          <w:spacing w:val="17"/>
          <w:sz w:val="24"/>
        </w:rPr>
        <w:t xml:space="preserve"> </w:t>
      </w:r>
      <w:r>
        <w:rPr>
          <w:rFonts w:ascii="Calibri"/>
          <w:b/>
          <w:i/>
          <w:color w:val="000000"/>
          <w:sz w:val="24"/>
        </w:rPr>
        <w:t>behalf</w:t>
      </w:r>
      <w:r>
        <w:rPr>
          <w:rFonts w:ascii="Calibri"/>
          <w:b/>
          <w:i/>
          <w:color w:val="000000"/>
          <w:spacing w:val="18"/>
          <w:sz w:val="24"/>
        </w:rPr>
        <w:t xml:space="preserve"> </w:t>
      </w:r>
      <w:r>
        <w:rPr>
          <w:rFonts w:ascii="Calibri"/>
          <w:b/>
          <w:i/>
          <w:color w:val="000000"/>
          <w:spacing w:val="-2"/>
          <w:sz w:val="24"/>
        </w:rPr>
        <w:t>of</w:t>
      </w:r>
      <w:r>
        <w:rPr>
          <w:rFonts w:ascii="Calibri"/>
          <w:b/>
          <w:i/>
          <w:color w:val="000000"/>
          <w:spacing w:val="20"/>
          <w:sz w:val="24"/>
        </w:rPr>
        <w:t xml:space="preserve"> </w:t>
      </w:r>
      <w:r>
        <w:rPr>
          <w:rFonts w:ascii="Calibri"/>
          <w:b/>
          <w:i/>
          <w:color w:val="000000"/>
          <w:sz w:val="24"/>
        </w:rPr>
        <w:t>a</w:t>
      </w:r>
      <w:r>
        <w:rPr>
          <w:rFonts w:ascii="Calibri"/>
          <w:b/>
          <w:i/>
          <w:color w:val="000000"/>
          <w:spacing w:val="15"/>
          <w:sz w:val="24"/>
        </w:rPr>
        <w:t xml:space="preserve"> </w:t>
      </w:r>
      <w:r>
        <w:rPr>
          <w:rFonts w:ascii="Calibri"/>
          <w:b/>
          <w:i/>
          <w:color w:val="000000"/>
          <w:spacing w:val="-1"/>
          <w:sz w:val="24"/>
        </w:rPr>
        <w:t>local</w:t>
      </w:r>
      <w:r>
        <w:rPr>
          <w:rFonts w:ascii="Calibri"/>
          <w:b/>
          <w:i/>
          <w:color w:val="000000"/>
          <w:spacing w:val="22"/>
          <w:sz w:val="24"/>
        </w:rPr>
        <w:t xml:space="preserve"> </w:t>
      </w:r>
      <w:r>
        <w:rPr>
          <w:rFonts w:ascii="Calibri"/>
          <w:b/>
          <w:i/>
          <w:color w:val="000000"/>
          <w:spacing w:val="-1"/>
          <w:sz w:val="24"/>
        </w:rPr>
        <w:t>authority</w:t>
      </w:r>
      <w:r>
        <w:rPr>
          <w:rFonts w:ascii="Calibri"/>
          <w:b/>
          <w:i/>
          <w:color w:val="000000"/>
          <w:spacing w:val="20"/>
          <w:sz w:val="24"/>
        </w:rPr>
        <w:t xml:space="preserve"> </w:t>
      </w:r>
      <w:r>
        <w:rPr>
          <w:rFonts w:ascii="Calibri"/>
          <w:b/>
          <w:i/>
          <w:color w:val="000000"/>
          <w:spacing w:val="-2"/>
          <w:sz w:val="24"/>
        </w:rPr>
        <w:t>or</w:t>
      </w:r>
      <w:r>
        <w:rPr>
          <w:rFonts w:ascii="Calibri"/>
          <w:b/>
          <w:i/>
          <w:color w:val="000000"/>
          <w:spacing w:val="16"/>
          <w:sz w:val="24"/>
        </w:rPr>
        <w:t xml:space="preserve"> </w:t>
      </w:r>
      <w:r>
        <w:rPr>
          <w:rFonts w:ascii="Calibri"/>
          <w:b/>
          <w:i/>
          <w:color w:val="000000"/>
          <w:spacing w:val="-2"/>
          <w:sz w:val="24"/>
        </w:rPr>
        <w:t>by</w:t>
      </w:r>
      <w:r>
        <w:rPr>
          <w:rFonts w:ascii="Calibri"/>
          <w:b/>
          <w:i/>
          <w:color w:val="000000"/>
          <w:spacing w:val="21"/>
          <w:sz w:val="24"/>
        </w:rPr>
        <w:t xml:space="preserve"> </w:t>
      </w:r>
      <w:r>
        <w:rPr>
          <w:rFonts w:ascii="Calibri"/>
          <w:b/>
          <w:i/>
          <w:color w:val="000000"/>
          <w:spacing w:val="-2"/>
          <w:sz w:val="24"/>
        </w:rPr>
        <w:t>or</w:t>
      </w:r>
      <w:r>
        <w:rPr>
          <w:rFonts w:ascii="Calibri"/>
          <w:b/>
          <w:i/>
          <w:color w:val="000000"/>
          <w:spacing w:val="21"/>
          <w:sz w:val="24"/>
        </w:rPr>
        <w:t xml:space="preserve"> </w:t>
      </w:r>
      <w:r>
        <w:rPr>
          <w:rFonts w:ascii="Calibri"/>
          <w:b/>
          <w:i/>
          <w:color w:val="000000"/>
          <w:spacing w:val="-2"/>
          <w:sz w:val="24"/>
        </w:rPr>
        <w:t>on</w:t>
      </w:r>
      <w:r>
        <w:rPr>
          <w:rFonts w:ascii="Calibri"/>
          <w:b/>
          <w:i/>
          <w:color w:val="000000"/>
          <w:spacing w:val="17"/>
          <w:sz w:val="24"/>
        </w:rPr>
        <w:t xml:space="preserve"> </w:t>
      </w:r>
      <w:r>
        <w:rPr>
          <w:rFonts w:ascii="Calibri"/>
          <w:b/>
          <w:i/>
          <w:color w:val="000000"/>
          <w:sz w:val="24"/>
        </w:rPr>
        <w:t>behalf</w:t>
      </w:r>
      <w:r>
        <w:rPr>
          <w:rFonts w:ascii="Calibri"/>
          <w:b/>
          <w:i/>
          <w:color w:val="000000"/>
          <w:spacing w:val="18"/>
          <w:sz w:val="24"/>
        </w:rPr>
        <w:t xml:space="preserve"> </w:t>
      </w:r>
      <w:r>
        <w:rPr>
          <w:rFonts w:ascii="Calibri"/>
          <w:b/>
          <w:i/>
          <w:color w:val="000000"/>
          <w:spacing w:val="-2"/>
          <w:sz w:val="24"/>
        </w:rPr>
        <w:t>of</w:t>
      </w:r>
      <w:r>
        <w:rPr>
          <w:rFonts w:ascii="Calibri"/>
          <w:b/>
          <w:i/>
          <w:color w:val="000000"/>
          <w:spacing w:val="15"/>
          <w:sz w:val="24"/>
        </w:rPr>
        <w:t xml:space="preserve"> </w:t>
      </w:r>
      <w:r>
        <w:rPr>
          <w:rFonts w:ascii="Calibri"/>
          <w:b/>
          <w:i/>
          <w:color w:val="000000"/>
          <w:spacing w:val="3"/>
          <w:sz w:val="24"/>
        </w:rPr>
        <w:t>an</w:t>
      </w:r>
      <w:r>
        <w:rPr>
          <w:rFonts w:ascii="Calibri"/>
          <w:b/>
          <w:i/>
          <w:color w:val="000000"/>
          <w:spacing w:val="13"/>
          <w:sz w:val="24"/>
        </w:rPr>
        <w:t xml:space="preserve"> </w:t>
      </w:r>
      <w:r>
        <w:rPr>
          <w:rFonts w:ascii="Calibri"/>
          <w:b/>
          <w:i/>
          <w:color w:val="000000"/>
          <w:sz w:val="24"/>
        </w:rPr>
        <w:t>urban</w:t>
      </w:r>
      <w:r>
        <w:rPr>
          <w:rFonts w:ascii="Calibri"/>
          <w:b/>
          <w:i/>
          <w:color w:val="000000"/>
          <w:spacing w:val="16"/>
          <w:sz w:val="24"/>
        </w:rPr>
        <w:t xml:space="preserve"> </w:t>
      </w:r>
      <w:r>
        <w:rPr>
          <w:rFonts w:ascii="Calibri"/>
          <w:b/>
          <w:i/>
          <w:color w:val="000000"/>
          <w:sz w:val="24"/>
        </w:rPr>
        <w:t>development</w:t>
      </w:r>
      <w:r>
        <w:rPr>
          <w:rFonts w:ascii="Calibri"/>
          <w:b/>
          <w:i/>
          <w:color w:val="000000"/>
          <w:spacing w:val="11"/>
          <w:sz w:val="24"/>
        </w:rPr>
        <w:t xml:space="preserve"> </w:t>
      </w:r>
      <w:r>
        <w:rPr>
          <w:rFonts w:ascii="Calibri"/>
          <w:b/>
          <w:i/>
          <w:color w:val="000000"/>
          <w:sz w:val="24"/>
        </w:rPr>
        <w:t>corporation</w:t>
      </w:r>
    </w:p>
    <w:p w14:paraId="750B4641" w14:textId="77777777" w:rsidR="00BE2266" w:rsidRDefault="00BE2266" w:rsidP="00BE2266">
      <w:pPr>
        <w:framePr w:w="9249" w:wrap="auto" w:hAnchor="text" w:x="1440" w:y="6831"/>
        <w:spacing w:before="4" w:line="293" w:lineRule="exact"/>
        <w:rPr>
          <w:rFonts w:ascii="Times New Roman"/>
          <w:color w:val="000000"/>
          <w:sz w:val="24"/>
        </w:rPr>
      </w:pPr>
      <w:r>
        <w:rPr>
          <w:rFonts w:ascii="Calibri"/>
          <w:b/>
          <w:i/>
          <w:color w:val="000000"/>
          <w:sz w:val="24"/>
        </w:rPr>
        <w:t>of</w:t>
      </w:r>
      <w:r>
        <w:rPr>
          <w:rFonts w:ascii="Calibri" w:hAnsi="Calibri" w:cs="Calibri"/>
          <w:b/>
          <w:i/>
          <w:color w:val="000000"/>
          <w:sz w:val="24"/>
        </w:rPr>
        <w:t>—</w:t>
      </w:r>
    </w:p>
    <w:p w14:paraId="4C931E41" w14:textId="77777777" w:rsidR="00BE2266" w:rsidRDefault="00BE2266" w:rsidP="00BE2266">
      <w:pPr>
        <w:framePr w:w="9255" w:wrap="auto" w:hAnchor="text" w:x="1440" w:y="7656"/>
        <w:spacing w:line="240" w:lineRule="exact"/>
        <w:rPr>
          <w:rFonts w:ascii="Calibri"/>
          <w:b/>
          <w:i/>
          <w:color w:val="000000"/>
          <w:sz w:val="24"/>
        </w:rPr>
      </w:pPr>
      <w:r>
        <w:rPr>
          <w:rFonts w:ascii="Calibri"/>
          <w:b/>
          <w:i/>
          <w:color w:val="000000"/>
          <w:sz w:val="24"/>
        </w:rPr>
        <w:t xml:space="preserve">(a) </w:t>
      </w:r>
      <w:r>
        <w:rPr>
          <w:rFonts w:ascii="Calibri"/>
          <w:b/>
          <w:i/>
          <w:color w:val="000000"/>
          <w:spacing w:val="-2"/>
          <w:sz w:val="24"/>
        </w:rPr>
        <w:t>any</w:t>
      </w:r>
      <w:r>
        <w:rPr>
          <w:rFonts w:ascii="Calibri"/>
          <w:b/>
          <w:i/>
          <w:color w:val="000000"/>
          <w:spacing w:val="2"/>
          <w:sz w:val="24"/>
        </w:rPr>
        <w:t xml:space="preserve"> </w:t>
      </w:r>
      <w:r>
        <w:rPr>
          <w:rFonts w:ascii="Calibri"/>
          <w:b/>
          <w:i/>
          <w:color w:val="000000"/>
          <w:spacing w:val="-1"/>
          <w:sz w:val="24"/>
        </w:rPr>
        <w:t>small</w:t>
      </w:r>
      <w:r>
        <w:rPr>
          <w:rFonts w:ascii="Calibri"/>
          <w:b/>
          <w:i/>
          <w:color w:val="000000"/>
          <w:spacing w:val="-2"/>
          <w:sz w:val="24"/>
        </w:rPr>
        <w:t xml:space="preserve"> </w:t>
      </w:r>
      <w:r>
        <w:rPr>
          <w:rFonts w:ascii="Calibri"/>
          <w:b/>
          <w:i/>
          <w:color w:val="000000"/>
          <w:sz w:val="24"/>
        </w:rPr>
        <w:t>ancillary</w:t>
      </w:r>
      <w:r>
        <w:rPr>
          <w:rFonts w:ascii="Calibri"/>
          <w:b/>
          <w:i/>
          <w:color w:val="000000"/>
          <w:spacing w:val="1"/>
          <w:sz w:val="24"/>
        </w:rPr>
        <w:t xml:space="preserve"> </w:t>
      </w:r>
      <w:r>
        <w:rPr>
          <w:rFonts w:ascii="Calibri"/>
          <w:b/>
          <w:i/>
          <w:color w:val="000000"/>
          <w:spacing w:val="-1"/>
          <w:sz w:val="24"/>
        </w:rPr>
        <w:t>building,</w:t>
      </w:r>
      <w:r>
        <w:rPr>
          <w:rFonts w:ascii="Calibri"/>
          <w:b/>
          <w:i/>
          <w:color w:val="000000"/>
          <w:spacing w:val="4"/>
          <w:sz w:val="24"/>
        </w:rPr>
        <w:t xml:space="preserve"> </w:t>
      </w:r>
      <w:r>
        <w:rPr>
          <w:rFonts w:ascii="Calibri"/>
          <w:b/>
          <w:i/>
          <w:color w:val="000000"/>
          <w:sz w:val="24"/>
        </w:rPr>
        <w:t xml:space="preserve">works </w:t>
      </w:r>
      <w:r>
        <w:rPr>
          <w:rFonts w:ascii="Calibri"/>
          <w:b/>
          <w:i/>
          <w:color w:val="000000"/>
          <w:spacing w:val="-2"/>
          <w:sz w:val="24"/>
        </w:rPr>
        <w:t>or</w:t>
      </w:r>
      <w:r>
        <w:rPr>
          <w:rFonts w:ascii="Calibri"/>
          <w:b/>
          <w:i/>
          <w:color w:val="000000"/>
          <w:spacing w:val="2"/>
          <w:sz w:val="24"/>
        </w:rPr>
        <w:t xml:space="preserve"> </w:t>
      </w:r>
      <w:r>
        <w:rPr>
          <w:rFonts w:ascii="Calibri"/>
          <w:b/>
          <w:i/>
          <w:color w:val="000000"/>
          <w:sz w:val="24"/>
        </w:rPr>
        <w:t>equipment</w:t>
      </w:r>
      <w:r>
        <w:rPr>
          <w:rFonts w:ascii="Calibri"/>
          <w:b/>
          <w:i/>
          <w:color w:val="000000"/>
          <w:spacing w:val="-3"/>
          <w:sz w:val="24"/>
        </w:rPr>
        <w:t xml:space="preserve"> </w:t>
      </w:r>
      <w:r>
        <w:rPr>
          <w:rFonts w:ascii="Calibri"/>
          <w:b/>
          <w:i/>
          <w:color w:val="000000"/>
          <w:spacing w:val="-2"/>
          <w:sz w:val="24"/>
        </w:rPr>
        <w:t>on</w:t>
      </w:r>
      <w:r>
        <w:rPr>
          <w:rFonts w:ascii="Calibri"/>
          <w:b/>
          <w:i/>
          <w:color w:val="000000"/>
          <w:spacing w:val="-1"/>
          <w:sz w:val="24"/>
        </w:rPr>
        <w:t xml:space="preserve"> </w:t>
      </w:r>
      <w:r>
        <w:rPr>
          <w:rFonts w:ascii="Calibri"/>
          <w:b/>
          <w:i/>
          <w:color w:val="000000"/>
          <w:spacing w:val="1"/>
          <w:sz w:val="24"/>
        </w:rPr>
        <w:t>land</w:t>
      </w:r>
      <w:r>
        <w:rPr>
          <w:rFonts w:ascii="Calibri"/>
          <w:b/>
          <w:i/>
          <w:color w:val="000000"/>
          <w:spacing w:val="-5"/>
          <w:sz w:val="24"/>
        </w:rPr>
        <w:t xml:space="preserve"> </w:t>
      </w:r>
      <w:r>
        <w:rPr>
          <w:rFonts w:ascii="Calibri"/>
          <w:b/>
          <w:i/>
          <w:color w:val="000000"/>
          <w:sz w:val="24"/>
        </w:rPr>
        <w:t>belonging</w:t>
      </w:r>
      <w:r>
        <w:rPr>
          <w:rFonts w:ascii="Calibri"/>
          <w:b/>
          <w:i/>
          <w:color w:val="000000"/>
          <w:spacing w:val="-3"/>
          <w:sz w:val="24"/>
        </w:rPr>
        <w:t xml:space="preserve"> </w:t>
      </w:r>
      <w:r>
        <w:rPr>
          <w:rFonts w:ascii="Calibri"/>
          <w:b/>
          <w:i/>
          <w:color w:val="000000"/>
          <w:spacing w:val="3"/>
          <w:sz w:val="24"/>
        </w:rPr>
        <w:t>to</w:t>
      </w:r>
      <w:r>
        <w:rPr>
          <w:rFonts w:ascii="Calibri"/>
          <w:b/>
          <w:i/>
          <w:color w:val="000000"/>
          <w:spacing w:val="-6"/>
          <w:sz w:val="24"/>
        </w:rPr>
        <w:t xml:space="preserve"> </w:t>
      </w:r>
      <w:r>
        <w:rPr>
          <w:rFonts w:ascii="Calibri"/>
          <w:b/>
          <w:i/>
          <w:color w:val="000000"/>
          <w:spacing w:val="-2"/>
          <w:sz w:val="24"/>
        </w:rPr>
        <w:t>or</w:t>
      </w:r>
      <w:r>
        <w:rPr>
          <w:rFonts w:ascii="Calibri"/>
          <w:b/>
          <w:i/>
          <w:color w:val="000000"/>
          <w:spacing w:val="2"/>
          <w:sz w:val="24"/>
        </w:rPr>
        <w:t xml:space="preserve"> </w:t>
      </w:r>
      <w:r>
        <w:rPr>
          <w:rFonts w:ascii="Calibri"/>
          <w:b/>
          <w:i/>
          <w:color w:val="000000"/>
          <w:sz w:val="24"/>
        </w:rPr>
        <w:t>maintained</w:t>
      </w:r>
      <w:r>
        <w:rPr>
          <w:rFonts w:ascii="Calibri"/>
          <w:b/>
          <w:i/>
          <w:color w:val="000000"/>
          <w:spacing w:val="-4"/>
          <w:sz w:val="24"/>
        </w:rPr>
        <w:t xml:space="preserve"> </w:t>
      </w:r>
      <w:r>
        <w:rPr>
          <w:rFonts w:ascii="Calibri"/>
          <w:b/>
          <w:i/>
          <w:color w:val="000000"/>
          <w:spacing w:val="-2"/>
          <w:sz w:val="24"/>
        </w:rPr>
        <w:t>by</w:t>
      </w:r>
    </w:p>
    <w:p w14:paraId="42FC7A28" w14:textId="77777777" w:rsidR="00BE2266" w:rsidRDefault="00BE2266" w:rsidP="00BE2266">
      <w:pPr>
        <w:framePr w:w="9255" w:wrap="auto" w:hAnchor="text" w:x="1440" w:y="7656"/>
        <w:spacing w:before="53" w:line="240" w:lineRule="exact"/>
        <w:rPr>
          <w:rFonts w:ascii="Calibri"/>
          <w:b/>
          <w:i/>
          <w:color w:val="000000"/>
          <w:sz w:val="24"/>
        </w:rPr>
      </w:pPr>
      <w:r>
        <w:rPr>
          <w:rFonts w:ascii="Calibri"/>
          <w:b/>
          <w:i/>
          <w:color w:val="000000"/>
          <w:sz w:val="24"/>
        </w:rPr>
        <w:t>them</w:t>
      </w:r>
      <w:r>
        <w:rPr>
          <w:rFonts w:ascii="Calibri"/>
          <w:b/>
          <w:i/>
          <w:color w:val="000000"/>
          <w:spacing w:val="12"/>
          <w:sz w:val="24"/>
        </w:rPr>
        <w:t xml:space="preserve"> </w:t>
      </w:r>
      <w:r>
        <w:rPr>
          <w:rFonts w:ascii="Calibri"/>
          <w:b/>
          <w:i/>
          <w:color w:val="000000"/>
          <w:sz w:val="24"/>
        </w:rPr>
        <w:t>required</w:t>
      </w:r>
      <w:r>
        <w:rPr>
          <w:rFonts w:ascii="Calibri"/>
          <w:b/>
          <w:i/>
          <w:color w:val="000000"/>
          <w:spacing w:val="11"/>
          <w:sz w:val="24"/>
        </w:rPr>
        <w:t xml:space="preserve"> </w:t>
      </w:r>
      <w:r>
        <w:rPr>
          <w:rFonts w:ascii="Calibri"/>
          <w:b/>
          <w:i/>
          <w:color w:val="000000"/>
          <w:spacing w:val="-1"/>
          <w:sz w:val="24"/>
        </w:rPr>
        <w:t>for</w:t>
      </w:r>
      <w:r>
        <w:rPr>
          <w:rFonts w:ascii="Calibri"/>
          <w:b/>
          <w:i/>
          <w:color w:val="000000"/>
          <w:spacing w:val="20"/>
          <w:sz w:val="24"/>
        </w:rPr>
        <w:t xml:space="preserve"> </w:t>
      </w:r>
      <w:r>
        <w:rPr>
          <w:rFonts w:ascii="Calibri"/>
          <w:b/>
          <w:i/>
          <w:color w:val="000000"/>
          <w:spacing w:val="-2"/>
          <w:sz w:val="24"/>
        </w:rPr>
        <w:t>the</w:t>
      </w:r>
      <w:r>
        <w:rPr>
          <w:rFonts w:ascii="Calibri"/>
          <w:b/>
          <w:i/>
          <w:color w:val="000000"/>
          <w:spacing w:val="16"/>
          <w:sz w:val="24"/>
        </w:rPr>
        <w:t xml:space="preserve"> </w:t>
      </w:r>
      <w:r>
        <w:rPr>
          <w:rFonts w:ascii="Calibri"/>
          <w:b/>
          <w:i/>
          <w:color w:val="000000"/>
          <w:sz w:val="24"/>
        </w:rPr>
        <w:t>purposes</w:t>
      </w:r>
      <w:r>
        <w:rPr>
          <w:rFonts w:ascii="Calibri"/>
          <w:b/>
          <w:i/>
          <w:color w:val="000000"/>
          <w:spacing w:val="14"/>
          <w:sz w:val="24"/>
        </w:rPr>
        <w:t xml:space="preserve"> </w:t>
      </w:r>
      <w:r>
        <w:rPr>
          <w:rFonts w:ascii="Calibri"/>
          <w:b/>
          <w:i/>
          <w:color w:val="000000"/>
          <w:spacing w:val="-2"/>
          <w:sz w:val="24"/>
        </w:rPr>
        <w:t>of</w:t>
      </w:r>
      <w:r>
        <w:rPr>
          <w:rFonts w:ascii="Calibri"/>
          <w:b/>
          <w:i/>
          <w:color w:val="000000"/>
          <w:spacing w:val="15"/>
          <w:sz w:val="24"/>
        </w:rPr>
        <w:t xml:space="preserve"> </w:t>
      </w:r>
      <w:r>
        <w:rPr>
          <w:rFonts w:ascii="Calibri"/>
          <w:b/>
          <w:i/>
          <w:color w:val="000000"/>
          <w:sz w:val="24"/>
        </w:rPr>
        <w:t>any</w:t>
      </w:r>
      <w:r>
        <w:rPr>
          <w:rFonts w:ascii="Calibri"/>
          <w:b/>
          <w:i/>
          <w:color w:val="000000"/>
          <w:spacing w:val="14"/>
          <w:sz w:val="24"/>
        </w:rPr>
        <w:t xml:space="preserve"> </w:t>
      </w:r>
      <w:r>
        <w:rPr>
          <w:rFonts w:ascii="Calibri"/>
          <w:b/>
          <w:i/>
          <w:color w:val="000000"/>
          <w:sz w:val="24"/>
        </w:rPr>
        <w:t>function</w:t>
      </w:r>
      <w:r>
        <w:rPr>
          <w:rFonts w:ascii="Calibri"/>
          <w:b/>
          <w:i/>
          <w:color w:val="000000"/>
          <w:spacing w:val="20"/>
          <w:sz w:val="24"/>
        </w:rPr>
        <w:t xml:space="preserve"> </w:t>
      </w:r>
      <w:r>
        <w:rPr>
          <w:rFonts w:ascii="Calibri"/>
          <w:b/>
          <w:i/>
          <w:color w:val="000000"/>
          <w:spacing w:val="1"/>
          <w:sz w:val="24"/>
        </w:rPr>
        <w:t>exercised</w:t>
      </w:r>
      <w:r>
        <w:rPr>
          <w:rFonts w:ascii="Calibri"/>
          <w:b/>
          <w:i/>
          <w:color w:val="000000"/>
          <w:spacing w:val="10"/>
          <w:sz w:val="24"/>
        </w:rPr>
        <w:t xml:space="preserve"> </w:t>
      </w:r>
      <w:r>
        <w:rPr>
          <w:rFonts w:ascii="Calibri"/>
          <w:b/>
          <w:i/>
          <w:color w:val="000000"/>
          <w:spacing w:val="-2"/>
          <w:sz w:val="24"/>
        </w:rPr>
        <w:t>by</w:t>
      </w:r>
      <w:r>
        <w:rPr>
          <w:rFonts w:ascii="Calibri"/>
          <w:b/>
          <w:i/>
          <w:color w:val="000000"/>
          <w:spacing w:val="17"/>
          <w:sz w:val="24"/>
        </w:rPr>
        <w:t xml:space="preserve"> </w:t>
      </w:r>
      <w:r>
        <w:rPr>
          <w:rFonts w:ascii="Calibri"/>
          <w:b/>
          <w:i/>
          <w:color w:val="000000"/>
          <w:sz w:val="24"/>
        </w:rPr>
        <w:t>them</w:t>
      </w:r>
      <w:r>
        <w:rPr>
          <w:rFonts w:ascii="Calibri"/>
          <w:b/>
          <w:i/>
          <w:color w:val="000000"/>
          <w:spacing w:val="12"/>
          <w:sz w:val="24"/>
        </w:rPr>
        <w:t xml:space="preserve"> </w:t>
      </w:r>
      <w:r>
        <w:rPr>
          <w:rFonts w:ascii="Calibri"/>
          <w:b/>
          <w:i/>
          <w:color w:val="000000"/>
          <w:spacing w:val="3"/>
          <w:sz w:val="24"/>
        </w:rPr>
        <w:t>on</w:t>
      </w:r>
      <w:r>
        <w:rPr>
          <w:rFonts w:ascii="Calibri"/>
          <w:b/>
          <w:i/>
          <w:color w:val="000000"/>
          <w:spacing w:val="8"/>
          <w:sz w:val="24"/>
        </w:rPr>
        <w:t xml:space="preserve"> </w:t>
      </w:r>
      <w:r>
        <w:rPr>
          <w:rFonts w:ascii="Calibri"/>
          <w:b/>
          <w:i/>
          <w:color w:val="000000"/>
          <w:sz w:val="24"/>
        </w:rPr>
        <w:t>that</w:t>
      </w:r>
      <w:r>
        <w:rPr>
          <w:rFonts w:ascii="Calibri"/>
          <w:b/>
          <w:i/>
          <w:color w:val="000000"/>
          <w:spacing w:val="16"/>
          <w:sz w:val="24"/>
        </w:rPr>
        <w:t xml:space="preserve"> </w:t>
      </w:r>
      <w:r>
        <w:rPr>
          <w:rFonts w:ascii="Calibri"/>
          <w:b/>
          <w:i/>
          <w:color w:val="000000"/>
          <w:sz w:val="24"/>
        </w:rPr>
        <w:t>land</w:t>
      </w:r>
      <w:r>
        <w:rPr>
          <w:rFonts w:ascii="Calibri"/>
          <w:b/>
          <w:i/>
          <w:color w:val="000000"/>
          <w:spacing w:val="16"/>
          <w:sz w:val="24"/>
        </w:rPr>
        <w:t xml:space="preserve"> </w:t>
      </w:r>
      <w:r>
        <w:rPr>
          <w:rFonts w:ascii="Calibri"/>
          <w:b/>
          <w:i/>
          <w:color w:val="000000"/>
          <w:sz w:val="24"/>
        </w:rPr>
        <w:t>otherwise</w:t>
      </w:r>
    </w:p>
    <w:p w14:paraId="6AE72280" w14:textId="77777777" w:rsidR="00BE2266" w:rsidRDefault="00BE2266" w:rsidP="00BE2266">
      <w:pPr>
        <w:framePr w:w="9255" w:wrap="auto" w:hAnchor="text" w:x="1440" w:y="7656"/>
        <w:spacing w:before="53" w:line="240" w:lineRule="exact"/>
        <w:rPr>
          <w:rFonts w:ascii="Calibri"/>
          <w:b/>
          <w:i/>
          <w:color w:val="000000"/>
          <w:sz w:val="24"/>
        </w:rPr>
      </w:pPr>
      <w:r>
        <w:rPr>
          <w:rFonts w:ascii="Calibri"/>
          <w:b/>
          <w:i/>
          <w:color w:val="000000"/>
          <w:spacing w:val="-2"/>
          <w:sz w:val="24"/>
        </w:rPr>
        <w:t>than</w:t>
      </w:r>
      <w:r>
        <w:rPr>
          <w:rFonts w:ascii="Calibri"/>
          <w:b/>
          <w:i/>
          <w:color w:val="000000"/>
          <w:spacing w:val="3"/>
          <w:sz w:val="24"/>
        </w:rPr>
        <w:t xml:space="preserve"> </w:t>
      </w:r>
      <w:r>
        <w:rPr>
          <w:rFonts w:ascii="Calibri"/>
          <w:b/>
          <w:i/>
          <w:color w:val="000000"/>
          <w:spacing w:val="-2"/>
          <w:sz w:val="24"/>
        </w:rPr>
        <w:t>as</w:t>
      </w:r>
      <w:r>
        <w:rPr>
          <w:rFonts w:ascii="Calibri"/>
          <w:b/>
          <w:i/>
          <w:color w:val="000000"/>
          <w:spacing w:val="2"/>
          <w:sz w:val="24"/>
        </w:rPr>
        <w:t xml:space="preserve"> </w:t>
      </w:r>
      <w:r>
        <w:rPr>
          <w:rFonts w:ascii="Calibri"/>
          <w:b/>
          <w:i/>
          <w:color w:val="000000"/>
          <w:sz w:val="24"/>
        </w:rPr>
        <w:t>statutory undertakers;</w:t>
      </w:r>
    </w:p>
    <w:p w14:paraId="40237DC3" w14:textId="77777777" w:rsidR="00BE2266" w:rsidRDefault="00BE2266" w:rsidP="00BE2266">
      <w:pPr>
        <w:framePr w:w="9268" w:wrap="auto" w:hAnchor="text" w:x="1440" w:y="8775"/>
        <w:spacing w:line="240" w:lineRule="exact"/>
        <w:rPr>
          <w:rFonts w:ascii="Calibri"/>
          <w:b/>
          <w:i/>
          <w:color w:val="000000"/>
          <w:sz w:val="24"/>
        </w:rPr>
      </w:pPr>
      <w:r>
        <w:rPr>
          <w:rFonts w:ascii="Calibri"/>
          <w:b/>
          <w:i/>
          <w:color w:val="000000"/>
          <w:sz w:val="24"/>
        </w:rPr>
        <w:t>(b)</w:t>
      </w:r>
      <w:r>
        <w:rPr>
          <w:rFonts w:ascii="Calibri"/>
          <w:b/>
          <w:i/>
          <w:color w:val="000000"/>
          <w:spacing w:val="63"/>
          <w:sz w:val="24"/>
        </w:rPr>
        <w:t xml:space="preserve"> </w:t>
      </w:r>
      <w:r>
        <w:rPr>
          <w:rFonts w:ascii="Calibri"/>
          <w:b/>
          <w:i/>
          <w:color w:val="000000"/>
          <w:spacing w:val="-1"/>
          <w:sz w:val="24"/>
        </w:rPr>
        <w:t>lamp</w:t>
      </w:r>
      <w:r>
        <w:rPr>
          <w:rFonts w:ascii="Calibri"/>
          <w:b/>
          <w:i/>
          <w:color w:val="000000"/>
          <w:spacing w:val="60"/>
          <w:sz w:val="24"/>
        </w:rPr>
        <w:t xml:space="preserve"> </w:t>
      </w:r>
      <w:r>
        <w:rPr>
          <w:rFonts w:ascii="Calibri"/>
          <w:b/>
          <w:i/>
          <w:color w:val="000000"/>
          <w:sz w:val="24"/>
        </w:rPr>
        <w:t>standards,</w:t>
      </w:r>
      <w:r>
        <w:rPr>
          <w:rFonts w:ascii="Calibri"/>
          <w:b/>
          <w:i/>
          <w:color w:val="000000"/>
          <w:spacing w:val="61"/>
          <w:sz w:val="24"/>
        </w:rPr>
        <w:t xml:space="preserve"> </w:t>
      </w:r>
      <w:r>
        <w:rPr>
          <w:rFonts w:ascii="Calibri"/>
          <w:b/>
          <w:i/>
          <w:color w:val="000000"/>
          <w:sz w:val="24"/>
        </w:rPr>
        <w:t>information</w:t>
      </w:r>
      <w:r>
        <w:rPr>
          <w:rFonts w:ascii="Calibri"/>
          <w:b/>
          <w:i/>
          <w:color w:val="000000"/>
          <w:spacing w:val="59"/>
          <w:sz w:val="24"/>
        </w:rPr>
        <w:t xml:space="preserve"> </w:t>
      </w:r>
      <w:r>
        <w:rPr>
          <w:rFonts w:ascii="Calibri"/>
          <w:b/>
          <w:i/>
          <w:color w:val="000000"/>
          <w:spacing w:val="1"/>
          <w:sz w:val="24"/>
        </w:rPr>
        <w:t>kiosks,</w:t>
      </w:r>
      <w:r>
        <w:rPr>
          <w:rFonts w:ascii="Calibri"/>
          <w:b/>
          <w:i/>
          <w:color w:val="000000"/>
          <w:spacing w:val="61"/>
          <w:sz w:val="24"/>
        </w:rPr>
        <w:t xml:space="preserve"> </w:t>
      </w:r>
      <w:r>
        <w:rPr>
          <w:rFonts w:ascii="Calibri"/>
          <w:b/>
          <w:i/>
          <w:color w:val="000000"/>
          <w:sz w:val="24"/>
        </w:rPr>
        <w:t>passenger</w:t>
      </w:r>
      <w:r>
        <w:rPr>
          <w:rFonts w:ascii="Calibri"/>
          <w:b/>
          <w:i/>
          <w:color w:val="000000"/>
          <w:spacing w:val="63"/>
          <w:sz w:val="24"/>
        </w:rPr>
        <w:t xml:space="preserve"> </w:t>
      </w:r>
      <w:r>
        <w:rPr>
          <w:rFonts w:ascii="Calibri"/>
          <w:b/>
          <w:i/>
          <w:color w:val="000000"/>
          <w:sz w:val="24"/>
        </w:rPr>
        <w:t>shelters,</w:t>
      </w:r>
      <w:r>
        <w:rPr>
          <w:rFonts w:ascii="Calibri"/>
          <w:b/>
          <w:i/>
          <w:color w:val="000000"/>
          <w:spacing w:val="61"/>
          <w:sz w:val="24"/>
        </w:rPr>
        <w:t xml:space="preserve"> </w:t>
      </w:r>
      <w:r>
        <w:rPr>
          <w:rFonts w:ascii="Calibri"/>
          <w:b/>
          <w:i/>
          <w:color w:val="000000"/>
          <w:spacing w:val="-2"/>
          <w:sz w:val="24"/>
        </w:rPr>
        <w:t>public</w:t>
      </w:r>
      <w:r>
        <w:rPr>
          <w:rFonts w:ascii="Calibri"/>
          <w:b/>
          <w:i/>
          <w:color w:val="000000"/>
          <w:spacing w:val="64"/>
          <w:sz w:val="24"/>
        </w:rPr>
        <w:t xml:space="preserve"> </w:t>
      </w:r>
      <w:r>
        <w:rPr>
          <w:rFonts w:ascii="Calibri"/>
          <w:b/>
          <w:i/>
          <w:color w:val="000000"/>
          <w:sz w:val="24"/>
        </w:rPr>
        <w:t>shelters</w:t>
      </w:r>
      <w:r>
        <w:rPr>
          <w:rFonts w:ascii="Calibri"/>
          <w:b/>
          <w:i/>
          <w:color w:val="000000"/>
          <w:spacing w:val="62"/>
          <w:sz w:val="24"/>
        </w:rPr>
        <w:t xml:space="preserve"> </w:t>
      </w:r>
      <w:r>
        <w:rPr>
          <w:rFonts w:ascii="Calibri"/>
          <w:b/>
          <w:i/>
          <w:color w:val="000000"/>
          <w:spacing w:val="-2"/>
          <w:sz w:val="24"/>
        </w:rPr>
        <w:t>and</w:t>
      </w:r>
      <w:r>
        <w:rPr>
          <w:rFonts w:ascii="Calibri"/>
          <w:b/>
          <w:i/>
          <w:color w:val="000000"/>
          <w:spacing w:val="61"/>
          <w:sz w:val="24"/>
        </w:rPr>
        <w:t xml:space="preserve"> </w:t>
      </w:r>
      <w:r>
        <w:rPr>
          <w:rFonts w:ascii="Calibri"/>
          <w:b/>
          <w:i/>
          <w:color w:val="000000"/>
          <w:sz w:val="24"/>
        </w:rPr>
        <w:t>seats,</w:t>
      </w:r>
    </w:p>
    <w:p w14:paraId="2C9C8605" w14:textId="77777777" w:rsidR="00BE2266" w:rsidRDefault="00BE2266" w:rsidP="00BE2266">
      <w:pPr>
        <w:framePr w:w="9268" w:wrap="auto" w:hAnchor="text" w:x="1440" w:y="8775"/>
        <w:spacing w:before="53" w:line="240" w:lineRule="exact"/>
        <w:rPr>
          <w:rFonts w:ascii="Calibri"/>
          <w:b/>
          <w:i/>
          <w:color w:val="000000"/>
          <w:sz w:val="24"/>
        </w:rPr>
      </w:pPr>
      <w:r>
        <w:rPr>
          <w:rFonts w:ascii="Calibri"/>
          <w:b/>
          <w:i/>
          <w:color w:val="000000"/>
          <w:spacing w:val="-1"/>
          <w:sz w:val="24"/>
        </w:rPr>
        <w:t>telephone</w:t>
      </w:r>
      <w:r>
        <w:rPr>
          <w:rFonts w:ascii="Calibri"/>
          <w:b/>
          <w:i/>
          <w:color w:val="000000"/>
          <w:spacing w:val="63"/>
          <w:sz w:val="24"/>
        </w:rPr>
        <w:t xml:space="preserve"> </w:t>
      </w:r>
      <w:r>
        <w:rPr>
          <w:rFonts w:ascii="Calibri"/>
          <w:b/>
          <w:i/>
          <w:color w:val="000000"/>
          <w:sz w:val="24"/>
        </w:rPr>
        <w:t>boxes,</w:t>
      </w:r>
      <w:r>
        <w:rPr>
          <w:rFonts w:ascii="Calibri"/>
          <w:b/>
          <w:i/>
          <w:color w:val="000000"/>
          <w:spacing w:val="61"/>
          <w:sz w:val="24"/>
        </w:rPr>
        <w:t xml:space="preserve"> </w:t>
      </w:r>
      <w:r>
        <w:rPr>
          <w:rFonts w:ascii="Calibri"/>
          <w:b/>
          <w:i/>
          <w:color w:val="000000"/>
          <w:sz w:val="24"/>
        </w:rPr>
        <w:t>fire</w:t>
      </w:r>
      <w:r>
        <w:rPr>
          <w:rFonts w:ascii="Calibri"/>
          <w:b/>
          <w:i/>
          <w:color w:val="000000"/>
          <w:spacing w:val="62"/>
          <w:sz w:val="24"/>
        </w:rPr>
        <w:t xml:space="preserve"> </w:t>
      </w:r>
      <w:r>
        <w:rPr>
          <w:rFonts w:ascii="Calibri"/>
          <w:b/>
          <w:i/>
          <w:color w:val="000000"/>
          <w:spacing w:val="-1"/>
          <w:sz w:val="24"/>
        </w:rPr>
        <w:t>alarms,</w:t>
      </w:r>
      <w:r>
        <w:rPr>
          <w:rFonts w:ascii="Calibri"/>
          <w:b/>
          <w:i/>
          <w:color w:val="000000"/>
          <w:spacing w:val="62"/>
          <w:sz w:val="24"/>
        </w:rPr>
        <w:t xml:space="preserve"> </w:t>
      </w:r>
      <w:r>
        <w:rPr>
          <w:rFonts w:ascii="Calibri"/>
          <w:b/>
          <w:i/>
          <w:color w:val="000000"/>
          <w:spacing w:val="-2"/>
          <w:sz w:val="24"/>
        </w:rPr>
        <w:t>public</w:t>
      </w:r>
      <w:r>
        <w:rPr>
          <w:rFonts w:ascii="Calibri"/>
          <w:b/>
          <w:i/>
          <w:color w:val="000000"/>
          <w:spacing w:val="64"/>
          <w:sz w:val="24"/>
        </w:rPr>
        <w:t xml:space="preserve"> </w:t>
      </w:r>
      <w:r>
        <w:rPr>
          <w:rFonts w:ascii="Calibri"/>
          <w:b/>
          <w:i/>
          <w:color w:val="000000"/>
          <w:sz w:val="24"/>
        </w:rPr>
        <w:t>drinking</w:t>
      </w:r>
      <w:r>
        <w:rPr>
          <w:rFonts w:ascii="Calibri"/>
          <w:b/>
          <w:i/>
          <w:color w:val="000000"/>
          <w:spacing w:val="59"/>
          <w:sz w:val="24"/>
        </w:rPr>
        <w:t xml:space="preserve"> </w:t>
      </w:r>
      <w:r>
        <w:rPr>
          <w:rFonts w:ascii="Calibri"/>
          <w:b/>
          <w:i/>
          <w:color w:val="000000"/>
          <w:sz w:val="24"/>
        </w:rPr>
        <w:t>fountains,</w:t>
      </w:r>
      <w:r>
        <w:rPr>
          <w:rFonts w:ascii="Calibri"/>
          <w:b/>
          <w:i/>
          <w:color w:val="000000"/>
          <w:spacing w:val="61"/>
          <w:sz w:val="24"/>
        </w:rPr>
        <w:t xml:space="preserve"> </w:t>
      </w:r>
      <w:r>
        <w:rPr>
          <w:rFonts w:ascii="Calibri"/>
          <w:b/>
          <w:i/>
          <w:color w:val="000000"/>
          <w:spacing w:val="1"/>
          <w:sz w:val="24"/>
        </w:rPr>
        <w:t>horse</w:t>
      </w:r>
      <w:r>
        <w:rPr>
          <w:rFonts w:ascii="Calibri"/>
          <w:b/>
          <w:i/>
          <w:color w:val="000000"/>
          <w:spacing w:val="62"/>
          <w:sz w:val="24"/>
        </w:rPr>
        <w:t xml:space="preserve"> </w:t>
      </w:r>
      <w:r>
        <w:rPr>
          <w:rFonts w:ascii="Calibri"/>
          <w:b/>
          <w:i/>
          <w:color w:val="000000"/>
          <w:spacing w:val="-1"/>
          <w:sz w:val="24"/>
        </w:rPr>
        <w:t>troughs,</w:t>
      </w:r>
      <w:r>
        <w:rPr>
          <w:rFonts w:ascii="Calibri"/>
          <w:b/>
          <w:i/>
          <w:color w:val="000000"/>
          <w:spacing w:val="62"/>
          <w:sz w:val="24"/>
        </w:rPr>
        <w:t xml:space="preserve"> </w:t>
      </w:r>
      <w:r>
        <w:rPr>
          <w:rFonts w:ascii="Calibri"/>
          <w:b/>
          <w:i/>
          <w:color w:val="000000"/>
          <w:spacing w:val="1"/>
          <w:sz w:val="24"/>
        </w:rPr>
        <w:t>refuse</w:t>
      </w:r>
      <w:r>
        <w:rPr>
          <w:rFonts w:ascii="Calibri"/>
          <w:b/>
          <w:i/>
          <w:color w:val="000000"/>
          <w:spacing w:val="62"/>
          <w:sz w:val="24"/>
        </w:rPr>
        <w:t xml:space="preserve"> </w:t>
      </w:r>
      <w:r>
        <w:rPr>
          <w:rFonts w:ascii="Calibri"/>
          <w:b/>
          <w:i/>
          <w:color w:val="000000"/>
          <w:spacing w:val="-2"/>
          <w:sz w:val="24"/>
        </w:rPr>
        <w:t>bins</w:t>
      </w:r>
      <w:r>
        <w:rPr>
          <w:rFonts w:ascii="Calibri"/>
          <w:b/>
          <w:i/>
          <w:color w:val="000000"/>
          <w:spacing w:val="64"/>
          <w:sz w:val="24"/>
        </w:rPr>
        <w:t xml:space="preserve"> </w:t>
      </w:r>
      <w:r>
        <w:rPr>
          <w:rFonts w:ascii="Calibri"/>
          <w:b/>
          <w:i/>
          <w:color w:val="000000"/>
          <w:spacing w:val="-2"/>
          <w:sz w:val="24"/>
        </w:rPr>
        <w:t>or</w:t>
      </w:r>
    </w:p>
    <w:p w14:paraId="0BCE420A" w14:textId="77777777" w:rsidR="00BE2266" w:rsidRDefault="00BE2266" w:rsidP="00BE2266">
      <w:pPr>
        <w:framePr w:w="9268" w:wrap="auto" w:hAnchor="text" w:x="1440" w:y="8775"/>
        <w:spacing w:before="53" w:line="240" w:lineRule="exact"/>
        <w:rPr>
          <w:rFonts w:ascii="Calibri"/>
          <w:b/>
          <w:i/>
          <w:color w:val="000000"/>
          <w:sz w:val="24"/>
        </w:rPr>
      </w:pPr>
      <w:r>
        <w:rPr>
          <w:rFonts w:ascii="Calibri"/>
          <w:b/>
          <w:i/>
          <w:color w:val="000000"/>
          <w:sz w:val="24"/>
        </w:rPr>
        <w:t>baskets,</w:t>
      </w:r>
      <w:r>
        <w:rPr>
          <w:rFonts w:ascii="Calibri"/>
          <w:b/>
          <w:i/>
          <w:color w:val="000000"/>
          <w:spacing w:val="13"/>
          <w:sz w:val="24"/>
        </w:rPr>
        <w:t xml:space="preserve"> </w:t>
      </w:r>
      <w:r>
        <w:rPr>
          <w:rFonts w:ascii="Calibri"/>
          <w:b/>
          <w:i/>
          <w:color w:val="000000"/>
          <w:sz w:val="24"/>
        </w:rPr>
        <w:t>barriers</w:t>
      </w:r>
      <w:r>
        <w:rPr>
          <w:rFonts w:ascii="Calibri"/>
          <w:b/>
          <w:i/>
          <w:color w:val="000000"/>
          <w:spacing w:val="14"/>
          <w:sz w:val="24"/>
        </w:rPr>
        <w:t xml:space="preserve"> </w:t>
      </w:r>
      <w:r>
        <w:rPr>
          <w:rFonts w:ascii="Calibri"/>
          <w:b/>
          <w:i/>
          <w:color w:val="000000"/>
          <w:spacing w:val="-1"/>
          <w:sz w:val="24"/>
        </w:rPr>
        <w:t>for</w:t>
      </w:r>
      <w:r>
        <w:rPr>
          <w:rFonts w:ascii="Calibri"/>
          <w:b/>
          <w:i/>
          <w:color w:val="000000"/>
          <w:spacing w:val="15"/>
          <w:sz w:val="24"/>
        </w:rPr>
        <w:t xml:space="preserve"> </w:t>
      </w:r>
      <w:r>
        <w:rPr>
          <w:rFonts w:ascii="Calibri"/>
          <w:b/>
          <w:i/>
          <w:color w:val="000000"/>
          <w:spacing w:val="-2"/>
          <w:sz w:val="24"/>
        </w:rPr>
        <w:t>the</w:t>
      </w:r>
      <w:r>
        <w:rPr>
          <w:rFonts w:ascii="Calibri"/>
          <w:b/>
          <w:i/>
          <w:color w:val="000000"/>
          <w:spacing w:val="16"/>
          <w:sz w:val="24"/>
        </w:rPr>
        <w:t xml:space="preserve"> </w:t>
      </w:r>
      <w:r>
        <w:rPr>
          <w:rFonts w:ascii="Calibri"/>
          <w:b/>
          <w:i/>
          <w:color w:val="000000"/>
          <w:spacing w:val="-1"/>
          <w:sz w:val="24"/>
        </w:rPr>
        <w:t>control</w:t>
      </w:r>
      <w:r>
        <w:rPr>
          <w:rFonts w:ascii="Calibri"/>
          <w:b/>
          <w:i/>
          <w:color w:val="000000"/>
          <w:spacing w:val="12"/>
          <w:sz w:val="24"/>
        </w:rPr>
        <w:t xml:space="preserve"> </w:t>
      </w:r>
      <w:r>
        <w:rPr>
          <w:rFonts w:ascii="Calibri"/>
          <w:b/>
          <w:i/>
          <w:color w:val="000000"/>
          <w:spacing w:val="-2"/>
          <w:sz w:val="24"/>
        </w:rPr>
        <w:t>of</w:t>
      </w:r>
      <w:r>
        <w:rPr>
          <w:rFonts w:ascii="Calibri"/>
          <w:b/>
          <w:i/>
          <w:color w:val="000000"/>
          <w:spacing w:val="15"/>
          <w:sz w:val="24"/>
        </w:rPr>
        <w:t xml:space="preserve"> </w:t>
      </w:r>
      <w:r>
        <w:rPr>
          <w:rFonts w:ascii="Calibri"/>
          <w:b/>
          <w:i/>
          <w:color w:val="000000"/>
          <w:sz w:val="24"/>
        </w:rPr>
        <w:t>people</w:t>
      </w:r>
      <w:r>
        <w:rPr>
          <w:rFonts w:ascii="Calibri"/>
          <w:b/>
          <w:i/>
          <w:color w:val="000000"/>
          <w:spacing w:val="15"/>
          <w:sz w:val="24"/>
        </w:rPr>
        <w:t xml:space="preserve"> </w:t>
      </w:r>
      <w:r>
        <w:rPr>
          <w:rFonts w:ascii="Calibri"/>
          <w:b/>
          <w:i/>
          <w:color w:val="000000"/>
          <w:sz w:val="24"/>
        </w:rPr>
        <w:t>waiting</w:t>
      </w:r>
      <w:r>
        <w:rPr>
          <w:rFonts w:ascii="Calibri"/>
          <w:b/>
          <w:i/>
          <w:color w:val="000000"/>
          <w:spacing w:val="11"/>
          <w:sz w:val="24"/>
        </w:rPr>
        <w:t xml:space="preserve"> </w:t>
      </w:r>
      <w:r>
        <w:rPr>
          <w:rFonts w:ascii="Calibri"/>
          <w:b/>
          <w:i/>
          <w:color w:val="000000"/>
          <w:spacing w:val="-2"/>
          <w:sz w:val="24"/>
        </w:rPr>
        <w:t>to</w:t>
      </w:r>
      <w:r>
        <w:rPr>
          <w:rFonts w:ascii="Calibri"/>
          <w:b/>
          <w:i/>
          <w:color w:val="000000"/>
          <w:spacing w:val="13"/>
          <w:sz w:val="24"/>
        </w:rPr>
        <w:t xml:space="preserve"> </w:t>
      </w:r>
      <w:r>
        <w:rPr>
          <w:rFonts w:ascii="Calibri"/>
          <w:b/>
          <w:i/>
          <w:color w:val="000000"/>
          <w:spacing w:val="1"/>
          <w:sz w:val="24"/>
        </w:rPr>
        <w:t>enter</w:t>
      </w:r>
      <w:r>
        <w:rPr>
          <w:rFonts w:ascii="Calibri"/>
          <w:b/>
          <w:i/>
          <w:color w:val="000000"/>
          <w:spacing w:val="13"/>
          <w:sz w:val="24"/>
        </w:rPr>
        <w:t xml:space="preserve"> </w:t>
      </w:r>
      <w:r>
        <w:rPr>
          <w:rFonts w:ascii="Calibri"/>
          <w:b/>
          <w:i/>
          <w:color w:val="000000"/>
          <w:spacing w:val="-1"/>
          <w:sz w:val="24"/>
        </w:rPr>
        <w:t>public</w:t>
      </w:r>
      <w:r>
        <w:rPr>
          <w:rFonts w:ascii="Calibri"/>
          <w:b/>
          <w:i/>
          <w:color w:val="000000"/>
          <w:spacing w:val="15"/>
          <w:sz w:val="24"/>
        </w:rPr>
        <w:t xml:space="preserve"> </w:t>
      </w:r>
      <w:r>
        <w:rPr>
          <w:rFonts w:ascii="Calibri"/>
          <w:b/>
          <w:i/>
          <w:color w:val="000000"/>
          <w:sz w:val="24"/>
        </w:rPr>
        <w:t>service</w:t>
      </w:r>
      <w:r>
        <w:rPr>
          <w:rFonts w:ascii="Calibri"/>
          <w:b/>
          <w:i/>
          <w:color w:val="000000"/>
          <w:spacing w:val="14"/>
          <w:sz w:val="24"/>
        </w:rPr>
        <w:t xml:space="preserve"> </w:t>
      </w:r>
      <w:r>
        <w:rPr>
          <w:rFonts w:ascii="Calibri"/>
          <w:b/>
          <w:i/>
          <w:color w:val="000000"/>
          <w:spacing w:val="2"/>
          <w:sz w:val="24"/>
        </w:rPr>
        <w:t>vehicles,</w:t>
      </w:r>
      <w:r>
        <w:rPr>
          <w:rFonts w:ascii="Calibri"/>
          <w:b/>
          <w:i/>
          <w:color w:val="000000"/>
          <w:spacing w:val="7"/>
          <w:sz w:val="24"/>
        </w:rPr>
        <w:t xml:space="preserve"> </w:t>
      </w:r>
      <w:r>
        <w:rPr>
          <w:rFonts w:ascii="Calibri"/>
          <w:b/>
          <w:i/>
          <w:color w:val="000000"/>
          <w:sz w:val="24"/>
        </w:rPr>
        <w:t>electric</w:t>
      </w:r>
    </w:p>
    <w:p w14:paraId="02C83368" w14:textId="77777777" w:rsidR="00BE2266" w:rsidRDefault="00BE2266" w:rsidP="00BE2266">
      <w:pPr>
        <w:framePr w:w="9268" w:wrap="auto" w:hAnchor="text" w:x="1440" w:y="8775"/>
        <w:spacing w:before="53" w:line="240" w:lineRule="exact"/>
        <w:rPr>
          <w:rFonts w:ascii="Calibri"/>
          <w:b/>
          <w:i/>
          <w:color w:val="000000"/>
          <w:sz w:val="24"/>
        </w:rPr>
      </w:pPr>
      <w:r>
        <w:rPr>
          <w:rFonts w:ascii="Calibri"/>
          <w:b/>
          <w:i/>
          <w:color w:val="000000"/>
          <w:sz w:val="24"/>
        </w:rPr>
        <w:t>vehicle</w:t>
      </w:r>
      <w:r>
        <w:rPr>
          <w:rFonts w:ascii="Calibri"/>
          <w:b/>
          <w:i/>
          <w:color w:val="000000"/>
          <w:spacing w:val="14"/>
          <w:sz w:val="24"/>
        </w:rPr>
        <w:t xml:space="preserve"> </w:t>
      </w:r>
      <w:r>
        <w:rPr>
          <w:rFonts w:ascii="Calibri"/>
          <w:b/>
          <w:i/>
          <w:color w:val="000000"/>
          <w:spacing w:val="-1"/>
          <w:sz w:val="24"/>
        </w:rPr>
        <w:t>charging</w:t>
      </w:r>
      <w:r>
        <w:rPr>
          <w:rFonts w:ascii="Calibri"/>
          <w:b/>
          <w:i/>
          <w:color w:val="000000"/>
          <w:spacing w:val="12"/>
          <w:sz w:val="24"/>
        </w:rPr>
        <w:t xml:space="preserve"> </w:t>
      </w:r>
      <w:r>
        <w:rPr>
          <w:rFonts w:ascii="Calibri"/>
          <w:b/>
          <w:i/>
          <w:color w:val="000000"/>
          <w:spacing w:val="-1"/>
          <w:sz w:val="24"/>
        </w:rPr>
        <w:t>points</w:t>
      </w:r>
      <w:r>
        <w:rPr>
          <w:rFonts w:ascii="Calibri"/>
          <w:b/>
          <w:i/>
          <w:color w:val="000000"/>
          <w:spacing w:val="19"/>
          <w:sz w:val="24"/>
        </w:rPr>
        <w:t xml:space="preserve"> </w:t>
      </w:r>
      <w:r>
        <w:rPr>
          <w:rFonts w:ascii="Calibri"/>
          <w:b/>
          <w:i/>
          <w:color w:val="000000"/>
          <w:spacing w:val="-2"/>
          <w:sz w:val="24"/>
        </w:rPr>
        <w:t>and</w:t>
      </w:r>
      <w:r>
        <w:rPr>
          <w:rFonts w:ascii="Calibri"/>
          <w:b/>
          <w:i/>
          <w:color w:val="000000"/>
          <w:spacing w:val="17"/>
          <w:sz w:val="24"/>
        </w:rPr>
        <w:t xml:space="preserve"> </w:t>
      </w:r>
      <w:r>
        <w:rPr>
          <w:rFonts w:ascii="Calibri"/>
          <w:b/>
          <w:i/>
          <w:color w:val="000000"/>
          <w:spacing w:val="-2"/>
          <w:sz w:val="24"/>
        </w:rPr>
        <w:t>any</w:t>
      </w:r>
      <w:r>
        <w:rPr>
          <w:rFonts w:ascii="Calibri"/>
          <w:b/>
          <w:i/>
          <w:color w:val="000000"/>
          <w:spacing w:val="17"/>
          <w:sz w:val="24"/>
        </w:rPr>
        <w:t xml:space="preserve"> </w:t>
      </w:r>
      <w:r>
        <w:rPr>
          <w:rFonts w:ascii="Calibri"/>
          <w:b/>
          <w:i/>
          <w:color w:val="000000"/>
          <w:sz w:val="24"/>
        </w:rPr>
        <w:t>associated</w:t>
      </w:r>
      <w:r>
        <w:rPr>
          <w:rFonts w:ascii="Calibri"/>
          <w:b/>
          <w:i/>
          <w:color w:val="000000"/>
          <w:spacing w:val="11"/>
          <w:sz w:val="24"/>
        </w:rPr>
        <w:t xml:space="preserve"> </w:t>
      </w:r>
      <w:r>
        <w:rPr>
          <w:rFonts w:ascii="Calibri"/>
          <w:b/>
          <w:i/>
          <w:color w:val="000000"/>
          <w:sz w:val="24"/>
        </w:rPr>
        <w:t>infrastructure,</w:t>
      </w:r>
      <w:r>
        <w:rPr>
          <w:rFonts w:ascii="Calibri"/>
          <w:b/>
          <w:i/>
          <w:color w:val="000000"/>
          <w:spacing w:val="13"/>
          <w:sz w:val="24"/>
        </w:rPr>
        <w:t xml:space="preserve"> </w:t>
      </w:r>
      <w:r>
        <w:rPr>
          <w:rFonts w:ascii="Calibri"/>
          <w:b/>
          <w:i/>
          <w:color w:val="000000"/>
          <w:spacing w:val="-2"/>
          <w:sz w:val="24"/>
        </w:rPr>
        <w:t>and</w:t>
      </w:r>
      <w:r>
        <w:rPr>
          <w:rFonts w:ascii="Calibri"/>
          <w:b/>
          <w:i/>
          <w:color w:val="000000"/>
          <w:spacing w:val="13"/>
          <w:sz w:val="24"/>
        </w:rPr>
        <w:t xml:space="preserve"> </w:t>
      </w:r>
      <w:r>
        <w:rPr>
          <w:rFonts w:ascii="Calibri"/>
          <w:b/>
          <w:i/>
          <w:color w:val="000000"/>
          <w:sz w:val="24"/>
        </w:rPr>
        <w:t>similar</w:t>
      </w:r>
      <w:r>
        <w:rPr>
          <w:rFonts w:ascii="Calibri"/>
          <w:b/>
          <w:i/>
          <w:color w:val="000000"/>
          <w:spacing w:val="15"/>
          <w:sz w:val="24"/>
        </w:rPr>
        <w:t xml:space="preserve"> </w:t>
      </w:r>
      <w:r>
        <w:rPr>
          <w:rFonts w:ascii="Calibri"/>
          <w:b/>
          <w:i/>
          <w:color w:val="000000"/>
          <w:sz w:val="24"/>
        </w:rPr>
        <w:t>structures</w:t>
      </w:r>
      <w:r>
        <w:rPr>
          <w:rFonts w:ascii="Calibri"/>
          <w:b/>
          <w:i/>
          <w:color w:val="000000"/>
          <w:spacing w:val="14"/>
          <w:sz w:val="24"/>
        </w:rPr>
        <w:t xml:space="preserve"> </w:t>
      </w:r>
      <w:r>
        <w:rPr>
          <w:rFonts w:ascii="Calibri"/>
          <w:b/>
          <w:i/>
          <w:color w:val="000000"/>
          <w:spacing w:val="-2"/>
          <w:sz w:val="24"/>
        </w:rPr>
        <w:t>or</w:t>
      </w:r>
      <w:r>
        <w:rPr>
          <w:rFonts w:ascii="Calibri"/>
          <w:b/>
          <w:i/>
          <w:color w:val="000000"/>
          <w:spacing w:val="16"/>
          <w:sz w:val="24"/>
        </w:rPr>
        <w:t xml:space="preserve"> </w:t>
      </w:r>
      <w:r>
        <w:rPr>
          <w:rFonts w:ascii="Calibri"/>
          <w:b/>
          <w:i/>
          <w:color w:val="000000"/>
          <w:sz w:val="24"/>
        </w:rPr>
        <w:t>works</w:t>
      </w:r>
    </w:p>
    <w:p w14:paraId="5568D1FB" w14:textId="77777777" w:rsidR="00BE2266" w:rsidRDefault="00BE2266" w:rsidP="00BE2266">
      <w:pPr>
        <w:framePr w:w="9268" w:wrap="auto" w:hAnchor="text" w:x="1440" w:y="8775"/>
        <w:spacing w:before="53" w:line="240" w:lineRule="exact"/>
        <w:rPr>
          <w:rFonts w:ascii="Calibri"/>
          <w:b/>
          <w:i/>
          <w:color w:val="000000"/>
          <w:sz w:val="24"/>
        </w:rPr>
      </w:pPr>
      <w:r>
        <w:rPr>
          <w:rFonts w:ascii="Calibri"/>
          <w:b/>
          <w:i/>
          <w:color w:val="000000"/>
          <w:sz w:val="24"/>
        </w:rPr>
        <w:t>required</w:t>
      </w:r>
      <w:r>
        <w:rPr>
          <w:rFonts w:ascii="Calibri"/>
          <w:b/>
          <w:i/>
          <w:color w:val="000000"/>
          <w:spacing w:val="-4"/>
          <w:sz w:val="24"/>
        </w:rPr>
        <w:t xml:space="preserve"> </w:t>
      </w:r>
      <w:r>
        <w:rPr>
          <w:rFonts w:ascii="Calibri"/>
          <w:b/>
          <w:i/>
          <w:color w:val="000000"/>
          <w:spacing w:val="-1"/>
          <w:sz w:val="24"/>
        </w:rPr>
        <w:t>in</w:t>
      </w:r>
      <w:r>
        <w:rPr>
          <w:rFonts w:ascii="Calibri"/>
          <w:b/>
          <w:i/>
          <w:color w:val="000000"/>
          <w:spacing w:val="-2"/>
          <w:sz w:val="24"/>
        </w:rPr>
        <w:t xml:space="preserve"> </w:t>
      </w:r>
      <w:r>
        <w:rPr>
          <w:rFonts w:ascii="Calibri"/>
          <w:b/>
          <w:i/>
          <w:color w:val="000000"/>
          <w:sz w:val="24"/>
        </w:rPr>
        <w:t>connection</w:t>
      </w:r>
      <w:r>
        <w:rPr>
          <w:rFonts w:ascii="Calibri"/>
          <w:b/>
          <w:i/>
          <w:color w:val="000000"/>
          <w:spacing w:val="1"/>
          <w:sz w:val="24"/>
        </w:rPr>
        <w:t xml:space="preserve"> </w:t>
      </w:r>
      <w:r>
        <w:rPr>
          <w:rFonts w:ascii="Calibri"/>
          <w:b/>
          <w:i/>
          <w:color w:val="000000"/>
          <w:sz w:val="24"/>
        </w:rPr>
        <w:t>with</w:t>
      </w:r>
      <w:r>
        <w:rPr>
          <w:rFonts w:ascii="Calibri"/>
          <w:b/>
          <w:i/>
          <w:color w:val="000000"/>
          <w:spacing w:val="-3"/>
          <w:sz w:val="24"/>
        </w:rPr>
        <w:t xml:space="preserve"> </w:t>
      </w:r>
      <w:r>
        <w:rPr>
          <w:rFonts w:ascii="Calibri"/>
          <w:b/>
          <w:i/>
          <w:color w:val="000000"/>
          <w:spacing w:val="1"/>
          <w:sz w:val="24"/>
        </w:rPr>
        <w:t>the</w:t>
      </w:r>
      <w:r>
        <w:rPr>
          <w:rFonts w:ascii="Calibri"/>
          <w:b/>
          <w:i/>
          <w:color w:val="000000"/>
          <w:sz w:val="24"/>
        </w:rPr>
        <w:t xml:space="preserve"> operation</w:t>
      </w:r>
      <w:r>
        <w:rPr>
          <w:rFonts w:ascii="Calibri"/>
          <w:b/>
          <w:i/>
          <w:color w:val="000000"/>
          <w:spacing w:val="2"/>
          <w:sz w:val="24"/>
        </w:rPr>
        <w:t xml:space="preserve"> </w:t>
      </w:r>
      <w:r>
        <w:rPr>
          <w:rFonts w:ascii="Calibri"/>
          <w:b/>
          <w:i/>
          <w:color w:val="000000"/>
          <w:spacing w:val="-2"/>
          <w:sz w:val="24"/>
        </w:rPr>
        <w:t>of</w:t>
      </w:r>
      <w:r>
        <w:rPr>
          <w:rFonts w:ascii="Calibri"/>
          <w:b/>
          <w:i/>
          <w:color w:val="000000"/>
          <w:spacing w:val="1"/>
          <w:sz w:val="24"/>
        </w:rPr>
        <w:t xml:space="preserve"> </w:t>
      </w:r>
      <w:r>
        <w:rPr>
          <w:rFonts w:ascii="Calibri"/>
          <w:b/>
          <w:i/>
          <w:color w:val="000000"/>
          <w:sz w:val="24"/>
        </w:rPr>
        <w:t xml:space="preserve">any </w:t>
      </w:r>
      <w:r>
        <w:rPr>
          <w:rFonts w:ascii="Calibri"/>
          <w:b/>
          <w:i/>
          <w:color w:val="000000"/>
          <w:spacing w:val="-1"/>
          <w:sz w:val="24"/>
        </w:rPr>
        <w:t>public</w:t>
      </w:r>
      <w:r>
        <w:rPr>
          <w:rFonts w:ascii="Calibri"/>
          <w:b/>
          <w:i/>
          <w:color w:val="000000"/>
          <w:spacing w:val="1"/>
          <w:sz w:val="24"/>
        </w:rPr>
        <w:t xml:space="preserve"> </w:t>
      </w:r>
      <w:r>
        <w:rPr>
          <w:rFonts w:ascii="Calibri"/>
          <w:b/>
          <w:i/>
          <w:color w:val="000000"/>
          <w:sz w:val="24"/>
        </w:rPr>
        <w:t>service administered</w:t>
      </w:r>
      <w:r>
        <w:rPr>
          <w:rFonts w:ascii="Calibri"/>
          <w:b/>
          <w:i/>
          <w:color w:val="000000"/>
          <w:spacing w:val="-3"/>
          <w:sz w:val="24"/>
        </w:rPr>
        <w:t xml:space="preserve"> </w:t>
      </w:r>
      <w:r>
        <w:rPr>
          <w:rFonts w:ascii="Calibri"/>
          <w:b/>
          <w:i/>
          <w:color w:val="000000"/>
          <w:spacing w:val="-2"/>
          <w:sz w:val="24"/>
        </w:rPr>
        <w:t>by</w:t>
      </w:r>
      <w:r>
        <w:rPr>
          <w:rFonts w:ascii="Calibri"/>
          <w:b/>
          <w:i/>
          <w:color w:val="000000"/>
          <w:spacing w:val="3"/>
          <w:sz w:val="24"/>
        </w:rPr>
        <w:t xml:space="preserve"> </w:t>
      </w:r>
      <w:r>
        <w:rPr>
          <w:rFonts w:ascii="Calibri"/>
          <w:b/>
          <w:i/>
          <w:color w:val="000000"/>
          <w:spacing w:val="-1"/>
          <w:sz w:val="24"/>
        </w:rPr>
        <w:t>them.</w:t>
      </w:r>
    </w:p>
    <w:p w14:paraId="314C62AD" w14:textId="77777777" w:rsidR="00BE2266" w:rsidRDefault="00BE2266" w:rsidP="00BE2266">
      <w:pPr>
        <w:framePr w:w="9273" w:wrap="auto" w:hAnchor="text" w:x="1440" w:y="10480"/>
        <w:spacing w:line="240" w:lineRule="exact"/>
        <w:rPr>
          <w:rFonts w:ascii="Calibri"/>
          <w:color w:val="000000"/>
          <w:sz w:val="24"/>
        </w:rPr>
      </w:pPr>
      <w:r>
        <w:rPr>
          <w:rFonts w:ascii="Calibri"/>
          <w:color w:val="000000"/>
          <w:spacing w:val="-2"/>
          <w:sz w:val="24"/>
        </w:rPr>
        <w:t>The</w:t>
      </w:r>
      <w:r>
        <w:rPr>
          <w:rFonts w:ascii="Calibri"/>
          <w:color w:val="000000"/>
          <w:spacing w:val="-9"/>
          <w:sz w:val="24"/>
        </w:rPr>
        <w:t xml:space="preserve"> </w:t>
      </w:r>
      <w:r>
        <w:rPr>
          <w:rFonts w:ascii="Calibri"/>
          <w:color w:val="000000"/>
          <w:sz w:val="24"/>
        </w:rPr>
        <w:t>relevant</w:t>
      </w:r>
      <w:r>
        <w:rPr>
          <w:rFonts w:ascii="Calibri"/>
          <w:color w:val="000000"/>
          <w:spacing w:val="-10"/>
          <w:sz w:val="24"/>
        </w:rPr>
        <w:t xml:space="preserve"> </w:t>
      </w:r>
      <w:r>
        <w:rPr>
          <w:rFonts w:ascii="Calibri"/>
          <w:color w:val="000000"/>
          <w:sz w:val="24"/>
        </w:rPr>
        <w:t>legislation</w:t>
      </w:r>
      <w:r>
        <w:rPr>
          <w:rFonts w:ascii="Calibri"/>
          <w:color w:val="000000"/>
          <w:spacing w:val="-12"/>
          <w:sz w:val="24"/>
        </w:rPr>
        <w:t xml:space="preserve"> </w:t>
      </w:r>
      <w:r>
        <w:rPr>
          <w:rFonts w:ascii="Calibri"/>
          <w:color w:val="000000"/>
          <w:spacing w:val="2"/>
          <w:sz w:val="24"/>
        </w:rPr>
        <w:t>is</w:t>
      </w:r>
      <w:r>
        <w:rPr>
          <w:rFonts w:ascii="Calibri"/>
          <w:color w:val="000000"/>
          <w:spacing w:val="-16"/>
          <w:sz w:val="24"/>
        </w:rPr>
        <w:t xml:space="preserve"> </w:t>
      </w:r>
      <w:r>
        <w:rPr>
          <w:rFonts w:ascii="Calibri"/>
          <w:color w:val="000000"/>
          <w:spacing w:val="1"/>
          <w:sz w:val="24"/>
        </w:rPr>
        <w:t>set</w:t>
      </w:r>
      <w:r>
        <w:rPr>
          <w:rFonts w:ascii="Calibri"/>
          <w:color w:val="000000"/>
          <w:spacing w:val="-11"/>
          <w:sz w:val="24"/>
        </w:rPr>
        <w:t xml:space="preserve"> </w:t>
      </w:r>
      <w:r>
        <w:rPr>
          <w:rFonts w:ascii="Calibri"/>
          <w:color w:val="000000"/>
          <w:spacing w:val="-2"/>
          <w:sz w:val="24"/>
        </w:rPr>
        <w:t>out</w:t>
      </w:r>
      <w:r>
        <w:rPr>
          <w:rFonts w:ascii="Calibri"/>
          <w:color w:val="000000"/>
          <w:spacing w:val="-9"/>
          <w:sz w:val="24"/>
        </w:rPr>
        <w:t xml:space="preserve"> </w:t>
      </w:r>
      <w:r>
        <w:rPr>
          <w:rFonts w:ascii="Calibri"/>
          <w:color w:val="000000"/>
          <w:sz w:val="24"/>
        </w:rPr>
        <w:t>above</w:t>
      </w:r>
      <w:r>
        <w:rPr>
          <w:rFonts w:ascii="Calibri"/>
          <w:color w:val="000000"/>
          <w:spacing w:val="-10"/>
          <w:sz w:val="24"/>
        </w:rPr>
        <w:t xml:space="preserve"> </w:t>
      </w:r>
      <w:r>
        <w:rPr>
          <w:rFonts w:ascii="Calibri"/>
          <w:color w:val="000000"/>
          <w:spacing w:val="-1"/>
          <w:sz w:val="24"/>
        </w:rPr>
        <w:t>and</w:t>
      </w:r>
      <w:r>
        <w:rPr>
          <w:rFonts w:ascii="Calibri"/>
          <w:color w:val="000000"/>
          <w:spacing w:val="-12"/>
          <w:sz w:val="24"/>
        </w:rPr>
        <w:t xml:space="preserve"> </w:t>
      </w:r>
      <w:r>
        <w:rPr>
          <w:rFonts w:ascii="Calibri"/>
          <w:color w:val="000000"/>
          <w:spacing w:val="-1"/>
          <w:sz w:val="24"/>
        </w:rPr>
        <w:t>has</w:t>
      </w:r>
      <w:r>
        <w:rPr>
          <w:rFonts w:ascii="Calibri"/>
          <w:color w:val="000000"/>
          <w:spacing w:val="-8"/>
          <w:sz w:val="24"/>
        </w:rPr>
        <w:t xml:space="preserve"> </w:t>
      </w:r>
      <w:r>
        <w:rPr>
          <w:rFonts w:ascii="Calibri"/>
          <w:color w:val="000000"/>
          <w:sz w:val="24"/>
        </w:rPr>
        <w:t>been</w:t>
      </w:r>
      <w:r>
        <w:rPr>
          <w:rFonts w:ascii="Calibri"/>
          <w:color w:val="000000"/>
          <w:spacing w:val="-12"/>
          <w:sz w:val="24"/>
        </w:rPr>
        <w:t xml:space="preserve"> </w:t>
      </w:r>
      <w:r>
        <w:rPr>
          <w:rFonts w:ascii="Calibri"/>
          <w:color w:val="000000"/>
          <w:spacing w:val="1"/>
          <w:sz w:val="24"/>
        </w:rPr>
        <w:t>checked</w:t>
      </w:r>
      <w:r>
        <w:rPr>
          <w:rFonts w:ascii="Calibri"/>
          <w:color w:val="000000"/>
          <w:spacing w:val="-13"/>
          <w:sz w:val="24"/>
        </w:rPr>
        <w:t xml:space="preserve"> </w:t>
      </w:r>
      <w:r>
        <w:rPr>
          <w:rFonts w:ascii="Calibri"/>
          <w:color w:val="000000"/>
          <w:spacing w:val="1"/>
          <w:sz w:val="24"/>
        </w:rPr>
        <w:t>with</w:t>
      </w:r>
      <w:r>
        <w:rPr>
          <w:rFonts w:ascii="Calibri"/>
          <w:color w:val="000000"/>
          <w:spacing w:val="-14"/>
          <w:sz w:val="24"/>
        </w:rPr>
        <w:t xml:space="preserve"> </w:t>
      </w:r>
      <w:r>
        <w:rPr>
          <w:rFonts w:ascii="Calibri"/>
          <w:color w:val="000000"/>
          <w:spacing w:val="-2"/>
          <w:sz w:val="24"/>
        </w:rPr>
        <w:t>our</w:t>
      </w:r>
      <w:r>
        <w:rPr>
          <w:rFonts w:ascii="Calibri"/>
          <w:color w:val="000000"/>
          <w:spacing w:val="-12"/>
          <w:sz w:val="24"/>
        </w:rPr>
        <w:t xml:space="preserve"> </w:t>
      </w:r>
      <w:r>
        <w:rPr>
          <w:rFonts w:ascii="Calibri"/>
          <w:color w:val="000000"/>
          <w:spacing w:val="1"/>
          <w:sz w:val="24"/>
        </w:rPr>
        <w:t>legal</w:t>
      </w:r>
      <w:r>
        <w:rPr>
          <w:rFonts w:ascii="Calibri"/>
          <w:color w:val="000000"/>
          <w:spacing w:val="-10"/>
          <w:sz w:val="24"/>
        </w:rPr>
        <w:t xml:space="preserve"> </w:t>
      </w:r>
      <w:r>
        <w:rPr>
          <w:rFonts w:ascii="Calibri"/>
          <w:color w:val="000000"/>
          <w:sz w:val="24"/>
        </w:rPr>
        <w:t>team.</w:t>
      </w:r>
      <w:r>
        <w:rPr>
          <w:rFonts w:ascii="Calibri"/>
          <w:color w:val="000000"/>
          <w:spacing w:val="-9"/>
          <w:sz w:val="24"/>
        </w:rPr>
        <w:t xml:space="preserve"> </w:t>
      </w:r>
      <w:r>
        <w:rPr>
          <w:rFonts w:ascii="Calibri"/>
          <w:color w:val="000000"/>
          <w:spacing w:val="-3"/>
          <w:sz w:val="24"/>
        </w:rPr>
        <w:t>It</w:t>
      </w:r>
      <w:r>
        <w:rPr>
          <w:rFonts w:ascii="Calibri"/>
          <w:color w:val="000000"/>
          <w:spacing w:val="-7"/>
          <w:sz w:val="24"/>
        </w:rPr>
        <w:t xml:space="preserve"> </w:t>
      </w:r>
      <w:r>
        <w:rPr>
          <w:rFonts w:ascii="Calibri"/>
          <w:color w:val="000000"/>
          <w:spacing w:val="-1"/>
          <w:sz w:val="24"/>
        </w:rPr>
        <w:t>has</w:t>
      </w:r>
      <w:r>
        <w:rPr>
          <w:rFonts w:ascii="Calibri"/>
          <w:color w:val="000000"/>
          <w:spacing w:val="-8"/>
          <w:sz w:val="24"/>
        </w:rPr>
        <w:t xml:space="preserve"> </w:t>
      </w:r>
      <w:r>
        <w:rPr>
          <w:rFonts w:ascii="Calibri"/>
          <w:color w:val="000000"/>
          <w:sz w:val="24"/>
        </w:rPr>
        <w:t>been</w:t>
      </w:r>
    </w:p>
    <w:p w14:paraId="5A72652E" w14:textId="77777777" w:rsidR="00BE2266" w:rsidRDefault="00BE2266" w:rsidP="00BE2266">
      <w:pPr>
        <w:framePr w:w="9273" w:wrap="auto" w:hAnchor="text" w:x="1440" w:y="10480"/>
        <w:spacing w:before="4" w:line="293" w:lineRule="exact"/>
        <w:rPr>
          <w:rFonts w:ascii="Calibri"/>
          <w:color w:val="000000"/>
          <w:sz w:val="24"/>
        </w:rPr>
      </w:pPr>
      <w:r>
        <w:rPr>
          <w:rFonts w:ascii="Calibri"/>
          <w:color w:val="000000"/>
          <w:spacing w:val="1"/>
          <w:sz w:val="24"/>
        </w:rPr>
        <w:t xml:space="preserve">advised </w:t>
      </w:r>
      <w:r>
        <w:rPr>
          <w:rFonts w:ascii="Calibri"/>
          <w:color w:val="000000"/>
          <w:sz w:val="24"/>
        </w:rPr>
        <w:t>that</w:t>
      </w:r>
      <w:r>
        <w:rPr>
          <w:rFonts w:ascii="Calibri"/>
          <w:color w:val="000000"/>
          <w:spacing w:val="4"/>
          <w:sz w:val="24"/>
        </w:rPr>
        <w:t xml:space="preserve"> </w:t>
      </w:r>
      <w:r>
        <w:rPr>
          <w:rFonts w:ascii="Calibri"/>
          <w:color w:val="000000"/>
          <w:sz w:val="24"/>
        </w:rPr>
        <w:t>a</w:t>
      </w:r>
      <w:r>
        <w:rPr>
          <w:rFonts w:ascii="Calibri"/>
          <w:color w:val="000000"/>
          <w:spacing w:val="3"/>
          <w:sz w:val="24"/>
        </w:rPr>
        <w:t xml:space="preserve"> </w:t>
      </w:r>
      <w:r>
        <w:rPr>
          <w:rFonts w:ascii="Calibri"/>
          <w:color w:val="000000"/>
          <w:sz w:val="24"/>
        </w:rPr>
        <w:t>planning</w:t>
      </w:r>
      <w:r>
        <w:rPr>
          <w:rFonts w:ascii="Calibri"/>
          <w:color w:val="000000"/>
          <w:spacing w:val="5"/>
          <w:sz w:val="24"/>
        </w:rPr>
        <w:t xml:space="preserve"> </w:t>
      </w:r>
      <w:r>
        <w:rPr>
          <w:rFonts w:ascii="Calibri"/>
          <w:color w:val="000000"/>
          <w:sz w:val="24"/>
        </w:rPr>
        <w:t>judgement</w:t>
      </w:r>
      <w:r>
        <w:rPr>
          <w:rFonts w:ascii="Calibri"/>
          <w:color w:val="000000"/>
          <w:spacing w:val="4"/>
          <w:sz w:val="24"/>
        </w:rPr>
        <w:t xml:space="preserve"> </w:t>
      </w:r>
      <w:r>
        <w:rPr>
          <w:rFonts w:ascii="Calibri"/>
          <w:color w:val="000000"/>
          <w:sz w:val="24"/>
        </w:rPr>
        <w:t>can</w:t>
      </w:r>
      <w:r>
        <w:rPr>
          <w:rFonts w:ascii="Calibri"/>
          <w:color w:val="000000"/>
          <w:spacing w:val="2"/>
          <w:sz w:val="24"/>
        </w:rPr>
        <w:t xml:space="preserve"> </w:t>
      </w:r>
      <w:r>
        <w:rPr>
          <w:rFonts w:ascii="Calibri"/>
          <w:color w:val="000000"/>
          <w:spacing w:val="-1"/>
          <w:sz w:val="24"/>
        </w:rPr>
        <w:t>be</w:t>
      </w:r>
      <w:r>
        <w:rPr>
          <w:rFonts w:ascii="Calibri"/>
          <w:color w:val="000000"/>
          <w:spacing w:val="5"/>
          <w:sz w:val="24"/>
        </w:rPr>
        <w:t xml:space="preserve"> </w:t>
      </w:r>
      <w:r>
        <w:rPr>
          <w:rFonts w:ascii="Calibri"/>
          <w:color w:val="000000"/>
          <w:sz w:val="24"/>
        </w:rPr>
        <w:t>made</w:t>
      </w:r>
      <w:r>
        <w:rPr>
          <w:rFonts w:ascii="Calibri"/>
          <w:color w:val="000000"/>
          <w:spacing w:val="9"/>
          <w:sz w:val="24"/>
        </w:rPr>
        <w:t xml:space="preserve"> </w:t>
      </w:r>
      <w:r>
        <w:rPr>
          <w:rFonts w:ascii="Calibri"/>
          <w:color w:val="000000"/>
          <w:spacing w:val="3"/>
          <w:sz w:val="24"/>
        </w:rPr>
        <w:t>on</w:t>
      </w:r>
      <w:r>
        <w:rPr>
          <w:rFonts w:ascii="Calibri"/>
          <w:color w:val="000000"/>
          <w:spacing w:val="-1"/>
          <w:sz w:val="24"/>
        </w:rPr>
        <w:t xml:space="preserve"> </w:t>
      </w:r>
      <w:r>
        <w:rPr>
          <w:rFonts w:ascii="Calibri"/>
          <w:color w:val="000000"/>
          <w:sz w:val="24"/>
        </w:rPr>
        <w:t>whether</w:t>
      </w:r>
      <w:r>
        <w:rPr>
          <w:rFonts w:ascii="Calibri"/>
          <w:color w:val="000000"/>
          <w:spacing w:val="1"/>
          <w:sz w:val="24"/>
        </w:rPr>
        <w:t xml:space="preserve"> </w:t>
      </w:r>
      <w:r>
        <w:rPr>
          <w:rFonts w:ascii="Calibri"/>
          <w:color w:val="000000"/>
          <w:sz w:val="24"/>
        </w:rPr>
        <w:t>the</w:t>
      </w:r>
      <w:r>
        <w:rPr>
          <w:rFonts w:ascii="Calibri"/>
          <w:color w:val="000000"/>
          <w:spacing w:val="8"/>
          <w:sz w:val="24"/>
        </w:rPr>
        <w:t xml:space="preserve"> </w:t>
      </w:r>
      <w:r>
        <w:rPr>
          <w:rFonts w:ascii="Calibri"/>
          <w:color w:val="000000"/>
          <w:sz w:val="24"/>
        </w:rPr>
        <w:t>proposal</w:t>
      </w:r>
      <w:r>
        <w:rPr>
          <w:rFonts w:ascii="Calibri"/>
          <w:color w:val="000000"/>
          <w:spacing w:val="6"/>
          <w:sz w:val="24"/>
        </w:rPr>
        <w:t xml:space="preserve"> </w:t>
      </w:r>
      <w:r>
        <w:rPr>
          <w:rFonts w:ascii="Calibri"/>
          <w:color w:val="000000"/>
          <w:spacing w:val="2"/>
          <w:sz w:val="24"/>
        </w:rPr>
        <w:t>represents</w:t>
      </w:r>
      <w:r>
        <w:rPr>
          <w:rFonts w:ascii="Calibri"/>
          <w:color w:val="000000"/>
          <w:spacing w:val="4"/>
          <w:sz w:val="24"/>
        </w:rPr>
        <w:t xml:space="preserve"> </w:t>
      </w:r>
      <w:r>
        <w:rPr>
          <w:rFonts w:ascii="Calibri" w:hAnsi="Calibri" w:cs="Calibri"/>
          <w:color w:val="000000"/>
          <w:spacing w:val="3"/>
          <w:sz w:val="24"/>
        </w:rPr>
        <w:t>‘</w:t>
      </w:r>
      <w:r>
        <w:rPr>
          <w:rFonts w:ascii="Calibri"/>
          <w:color w:val="000000"/>
          <w:sz w:val="24"/>
        </w:rPr>
        <w:t>works</w:t>
      </w:r>
    </w:p>
    <w:p w14:paraId="71A089D9" w14:textId="77777777" w:rsidR="00BE2266" w:rsidRDefault="00BE2266" w:rsidP="00BE2266">
      <w:pPr>
        <w:framePr w:w="9273" w:wrap="auto" w:hAnchor="text" w:x="1440" w:y="10480"/>
        <w:spacing w:line="293" w:lineRule="exact"/>
        <w:rPr>
          <w:rFonts w:ascii="Calibri"/>
          <w:color w:val="000000"/>
          <w:sz w:val="24"/>
        </w:rPr>
      </w:pPr>
      <w:r>
        <w:rPr>
          <w:rFonts w:ascii="Calibri"/>
          <w:color w:val="000000"/>
          <w:sz w:val="24"/>
        </w:rPr>
        <w:t>required</w:t>
      </w:r>
      <w:r>
        <w:rPr>
          <w:rFonts w:ascii="Calibri" w:hAnsi="Calibri" w:cs="Calibri"/>
          <w:color w:val="000000"/>
          <w:spacing w:val="3"/>
          <w:sz w:val="24"/>
        </w:rPr>
        <w:t>’</w:t>
      </w:r>
      <w:r>
        <w:rPr>
          <w:rFonts w:ascii="Calibri"/>
          <w:color w:val="000000"/>
          <w:sz w:val="24"/>
        </w:rPr>
        <w:t>.</w:t>
      </w:r>
      <w:r>
        <w:rPr>
          <w:rFonts w:ascii="Calibri"/>
          <w:color w:val="000000"/>
          <w:spacing w:val="9"/>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pacing w:val="1"/>
          <w:sz w:val="24"/>
        </w:rPr>
        <w:t>this</w:t>
      </w:r>
      <w:r>
        <w:rPr>
          <w:rFonts w:ascii="Calibri"/>
          <w:color w:val="000000"/>
          <w:spacing w:val="9"/>
          <w:sz w:val="24"/>
        </w:rPr>
        <w:t xml:space="preserve"> </w:t>
      </w:r>
      <w:r>
        <w:rPr>
          <w:rFonts w:ascii="Calibri"/>
          <w:color w:val="000000"/>
          <w:sz w:val="24"/>
        </w:rPr>
        <w:t>case,</w:t>
      </w:r>
      <w:r>
        <w:rPr>
          <w:rFonts w:ascii="Calibri"/>
          <w:color w:val="000000"/>
          <w:spacing w:val="6"/>
          <w:sz w:val="24"/>
        </w:rPr>
        <w:t xml:space="preserve"> </w:t>
      </w:r>
      <w:r>
        <w:rPr>
          <w:rFonts w:ascii="Calibri"/>
          <w:color w:val="000000"/>
          <w:spacing w:val="2"/>
          <w:sz w:val="24"/>
        </w:rPr>
        <w:t>it is</w:t>
      </w:r>
      <w:r>
        <w:rPr>
          <w:rFonts w:ascii="Calibri"/>
          <w:color w:val="000000"/>
          <w:spacing w:val="3"/>
          <w:sz w:val="24"/>
        </w:rPr>
        <w:t xml:space="preserve"> </w:t>
      </w:r>
      <w:r>
        <w:rPr>
          <w:rFonts w:ascii="Calibri"/>
          <w:color w:val="000000"/>
          <w:sz w:val="24"/>
        </w:rPr>
        <w:t>considered</w:t>
      </w:r>
      <w:r>
        <w:rPr>
          <w:rFonts w:ascii="Calibri"/>
          <w:color w:val="000000"/>
          <w:spacing w:val="7"/>
          <w:sz w:val="24"/>
        </w:rPr>
        <w:t xml:space="preserve"> </w:t>
      </w:r>
      <w:r>
        <w:rPr>
          <w:rFonts w:ascii="Calibri"/>
          <w:color w:val="000000"/>
          <w:sz w:val="24"/>
        </w:rPr>
        <w:t>that</w:t>
      </w:r>
      <w:r>
        <w:rPr>
          <w:rFonts w:ascii="Calibri"/>
          <w:color w:val="000000"/>
          <w:spacing w:val="9"/>
          <w:sz w:val="24"/>
        </w:rPr>
        <w:t xml:space="preserve"> </w:t>
      </w:r>
      <w:r>
        <w:rPr>
          <w:rFonts w:ascii="Calibri"/>
          <w:color w:val="000000"/>
          <w:sz w:val="24"/>
        </w:rPr>
        <w:t>the</w:t>
      </w:r>
      <w:r>
        <w:rPr>
          <w:rFonts w:ascii="Calibri"/>
          <w:color w:val="000000"/>
          <w:spacing w:val="9"/>
          <w:sz w:val="24"/>
        </w:rPr>
        <w:t xml:space="preserve"> </w:t>
      </w:r>
      <w:r>
        <w:rPr>
          <w:rFonts w:ascii="Calibri"/>
          <w:color w:val="000000"/>
          <w:spacing w:val="-1"/>
          <w:sz w:val="24"/>
        </w:rPr>
        <w:t>proposal</w:t>
      </w:r>
      <w:r>
        <w:rPr>
          <w:rFonts w:ascii="Calibri"/>
          <w:color w:val="000000"/>
          <w:spacing w:val="17"/>
          <w:sz w:val="24"/>
        </w:rPr>
        <w:t xml:space="preserve"> </w:t>
      </w:r>
      <w:r>
        <w:rPr>
          <w:rFonts w:ascii="Calibri"/>
          <w:color w:val="000000"/>
          <w:sz w:val="24"/>
        </w:rPr>
        <w:t>could</w:t>
      </w:r>
      <w:r>
        <w:rPr>
          <w:rFonts w:ascii="Calibri"/>
          <w:color w:val="000000"/>
          <w:spacing w:val="7"/>
          <w:sz w:val="24"/>
        </w:rPr>
        <w:t xml:space="preserve"> </w:t>
      </w:r>
      <w:r>
        <w:rPr>
          <w:rFonts w:ascii="Calibri"/>
          <w:color w:val="000000"/>
          <w:spacing w:val="-1"/>
          <w:sz w:val="24"/>
        </w:rPr>
        <w:t>be</w:t>
      </w:r>
      <w:r>
        <w:rPr>
          <w:rFonts w:ascii="Calibri"/>
          <w:color w:val="000000"/>
          <w:spacing w:val="10"/>
          <w:sz w:val="24"/>
        </w:rPr>
        <w:t xml:space="preserve"> </w:t>
      </w:r>
      <w:r>
        <w:rPr>
          <w:rFonts w:ascii="Calibri"/>
          <w:color w:val="000000"/>
          <w:sz w:val="24"/>
        </w:rPr>
        <w:t>works</w:t>
      </w:r>
      <w:r>
        <w:rPr>
          <w:rFonts w:ascii="Calibri"/>
          <w:color w:val="000000"/>
          <w:spacing w:val="10"/>
          <w:sz w:val="24"/>
        </w:rPr>
        <w:t xml:space="preserve"> </w:t>
      </w:r>
      <w:r>
        <w:rPr>
          <w:rFonts w:ascii="Calibri"/>
          <w:color w:val="000000"/>
          <w:sz w:val="24"/>
        </w:rPr>
        <w:t>that</w:t>
      </w:r>
      <w:r>
        <w:rPr>
          <w:rFonts w:ascii="Calibri"/>
          <w:color w:val="000000"/>
          <w:spacing w:val="9"/>
          <w:sz w:val="24"/>
        </w:rPr>
        <w:t xml:space="preserve"> </w:t>
      </w:r>
      <w:r>
        <w:rPr>
          <w:rFonts w:ascii="Calibri"/>
          <w:color w:val="000000"/>
          <w:spacing w:val="-1"/>
          <w:sz w:val="24"/>
        </w:rPr>
        <w:t>are</w:t>
      </w:r>
      <w:r>
        <w:rPr>
          <w:rFonts w:ascii="Calibri"/>
          <w:color w:val="000000"/>
          <w:spacing w:val="13"/>
          <w:sz w:val="24"/>
        </w:rPr>
        <w:t xml:space="preserve"> </w:t>
      </w:r>
      <w:r>
        <w:rPr>
          <w:rFonts w:ascii="Calibri"/>
          <w:color w:val="000000"/>
          <w:sz w:val="24"/>
        </w:rPr>
        <w:t>considered</w:t>
      </w:r>
    </w:p>
    <w:p w14:paraId="36D53881" w14:textId="77777777" w:rsidR="00BE2266" w:rsidRDefault="00BE2266" w:rsidP="00BE2266">
      <w:pPr>
        <w:framePr w:w="300" w:wrap="auto" w:hAnchor="text" w:x="1440" w:y="11310"/>
        <w:spacing w:line="293" w:lineRule="exact"/>
        <w:rPr>
          <w:rFonts w:ascii="Calibri"/>
          <w:color w:val="000000"/>
          <w:sz w:val="24"/>
        </w:rPr>
      </w:pPr>
      <w:r>
        <w:rPr>
          <w:rFonts w:ascii="Calibri" w:hAnsi="Calibri" w:cs="Calibri"/>
          <w:color w:val="000000"/>
          <w:sz w:val="24"/>
        </w:rPr>
        <w:t>‘</w:t>
      </w:r>
    </w:p>
    <w:p w14:paraId="2CE56B48" w14:textId="77777777" w:rsidR="00BE2266" w:rsidRDefault="00BE2266" w:rsidP="00BE2266">
      <w:pPr>
        <w:framePr w:w="9196" w:wrap="auto" w:hAnchor="text" w:x="1503" w:y="11310"/>
        <w:spacing w:line="293" w:lineRule="exact"/>
        <w:rPr>
          <w:rFonts w:ascii="Calibri"/>
          <w:color w:val="000000"/>
          <w:sz w:val="24"/>
        </w:rPr>
      </w:pPr>
      <w:r>
        <w:rPr>
          <w:rFonts w:ascii="Calibri"/>
          <w:color w:val="000000"/>
          <w:sz w:val="24"/>
        </w:rPr>
        <w:t>required</w:t>
      </w:r>
      <w:r>
        <w:rPr>
          <w:rFonts w:ascii="Calibri" w:hAnsi="Calibri" w:cs="Calibri"/>
          <w:color w:val="000000"/>
          <w:spacing w:val="3"/>
          <w:sz w:val="24"/>
        </w:rPr>
        <w:t>’</w:t>
      </w:r>
      <w:r>
        <w:rPr>
          <w:rFonts w:ascii="Calibri"/>
          <w:color w:val="000000"/>
          <w:sz w:val="24"/>
        </w:rPr>
        <w:t>.</w:t>
      </w:r>
      <w:r>
        <w:rPr>
          <w:rFonts w:ascii="Calibri"/>
          <w:color w:val="000000"/>
          <w:spacing w:val="-5"/>
          <w:sz w:val="24"/>
        </w:rPr>
        <w:t xml:space="preserve"> </w:t>
      </w:r>
      <w:r>
        <w:rPr>
          <w:rFonts w:ascii="Calibri"/>
          <w:color w:val="000000"/>
          <w:sz w:val="24"/>
        </w:rPr>
        <w:t>As</w:t>
      </w:r>
      <w:r>
        <w:rPr>
          <w:rFonts w:ascii="Calibri"/>
          <w:color w:val="000000"/>
          <w:spacing w:val="-4"/>
          <w:sz w:val="24"/>
        </w:rPr>
        <w:t xml:space="preserve"> </w:t>
      </w:r>
      <w:r>
        <w:rPr>
          <w:rFonts w:ascii="Calibri"/>
          <w:color w:val="000000"/>
          <w:spacing w:val="1"/>
          <w:sz w:val="24"/>
        </w:rPr>
        <w:t>advised</w:t>
      </w:r>
      <w:r>
        <w:rPr>
          <w:rFonts w:ascii="Calibri"/>
          <w:color w:val="000000"/>
          <w:spacing w:val="-8"/>
          <w:sz w:val="24"/>
        </w:rPr>
        <w:t xml:space="preserve"> </w:t>
      </w:r>
      <w:r>
        <w:rPr>
          <w:rFonts w:ascii="Calibri"/>
          <w:color w:val="000000"/>
          <w:spacing w:val="2"/>
          <w:sz w:val="24"/>
        </w:rPr>
        <w:t>via</w:t>
      </w:r>
      <w:r>
        <w:rPr>
          <w:rFonts w:ascii="Calibri"/>
          <w:color w:val="000000"/>
          <w:spacing w:val="-8"/>
          <w:sz w:val="24"/>
        </w:rPr>
        <w:t xml:space="preserve"> </w:t>
      </w:r>
      <w:r>
        <w:rPr>
          <w:rFonts w:ascii="Calibri"/>
          <w:color w:val="000000"/>
          <w:spacing w:val="-1"/>
          <w:sz w:val="24"/>
        </w:rPr>
        <w:t>phone</w:t>
      </w:r>
      <w:r>
        <w:rPr>
          <w:rFonts w:ascii="Calibri"/>
          <w:color w:val="000000"/>
          <w:spacing w:val="-4"/>
          <w:sz w:val="24"/>
        </w:rPr>
        <w:t xml:space="preserve"> </w:t>
      </w:r>
      <w:r>
        <w:rPr>
          <w:rFonts w:ascii="Calibri"/>
          <w:color w:val="000000"/>
          <w:spacing w:val="1"/>
          <w:sz w:val="24"/>
        </w:rPr>
        <w:t>calls</w:t>
      </w:r>
      <w:r>
        <w:rPr>
          <w:rFonts w:ascii="Calibri"/>
          <w:color w:val="000000"/>
          <w:spacing w:val="-5"/>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pacing w:val="1"/>
          <w:sz w:val="24"/>
        </w:rPr>
        <w:t>emails,</w:t>
      </w:r>
      <w:r>
        <w:rPr>
          <w:rFonts w:ascii="Calibri"/>
          <w:color w:val="000000"/>
          <w:spacing w:val="-5"/>
          <w:sz w:val="24"/>
        </w:rPr>
        <w:t xml:space="preserve"> </w:t>
      </w:r>
      <w:r>
        <w:rPr>
          <w:rFonts w:ascii="Calibri"/>
          <w:color w:val="000000"/>
          <w:spacing w:val="-2"/>
          <w:sz w:val="24"/>
        </w:rPr>
        <w:t>it</w:t>
      </w:r>
      <w:r>
        <w:rPr>
          <w:rFonts w:ascii="Calibri"/>
          <w:color w:val="000000"/>
          <w:spacing w:val="-3"/>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pacing w:val="1"/>
          <w:sz w:val="24"/>
        </w:rPr>
        <w:t>suggested</w:t>
      </w:r>
      <w:r>
        <w:rPr>
          <w:rFonts w:ascii="Calibri"/>
          <w:color w:val="000000"/>
          <w:spacing w:val="-8"/>
          <w:sz w:val="24"/>
        </w:rPr>
        <w:t xml:space="preserve"> </w:t>
      </w:r>
      <w:r>
        <w:rPr>
          <w:rFonts w:ascii="Calibri"/>
          <w:color w:val="000000"/>
          <w:sz w:val="24"/>
        </w:rPr>
        <w:t>that</w:t>
      </w:r>
      <w:r>
        <w:rPr>
          <w:rFonts w:ascii="Calibri"/>
          <w:color w:val="000000"/>
          <w:spacing w:val="-5"/>
          <w:sz w:val="24"/>
        </w:rPr>
        <w:t xml:space="preserve"> </w:t>
      </w:r>
      <w:r>
        <w:rPr>
          <w:rFonts w:ascii="Calibri"/>
          <w:color w:val="000000"/>
          <w:sz w:val="24"/>
        </w:rPr>
        <w:t>a</w:t>
      </w:r>
      <w:r>
        <w:rPr>
          <w:rFonts w:ascii="Calibri"/>
          <w:color w:val="000000"/>
          <w:spacing w:val="-6"/>
          <w:sz w:val="24"/>
        </w:rPr>
        <w:t xml:space="preserve"> </w:t>
      </w:r>
      <w:r>
        <w:rPr>
          <w:rFonts w:ascii="Calibri"/>
          <w:color w:val="000000"/>
          <w:spacing w:val="1"/>
          <w:sz w:val="24"/>
        </w:rPr>
        <w:t>small</w:t>
      </w:r>
      <w:r>
        <w:rPr>
          <w:rFonts w:ascii="Calibri"/>
          <w:color w:val="000000"/>
          <w:spacing w:val="-5"/>
          <w:sz w:val="24"/>
        </w:rPr>
        <w:t xml:space="preserve"> </w:t>
      </w:r>
      <w:r>
        <w:rPr>
          <w:rFonts w:ascii="Calibri"/>
          <w:color w:val="000000"/>
          <w:spacing w:val="1"/>
          <w:sz w:val="24"/>
        </w:rPr>
        <w:t>gate</w:t>
      </w:r>
      <w:r>
        <w:rPr>
          <w:rFonts w:ascii="Calibri"/>
          <w:color w:val="000000"/>
          <w:spacing w:val="-7"/>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pacing w:val="-1"/>
          <w:sz w:val="24"/>
        </w:rPr>
        <w:t>put</w:t>
      </w:r>
      <w:r>
        <w:rPr>
          <w:rFonts w:ascii="Calibri"/>
          <w:color w:val="000000"/>
          <w:spacing w:val="-4"/>
          <w:sz w:val="24"/>
        </w:rPr>
        <w:t xml:space="preserve"> </w:t>
      </w:r>
      <w:r>
        <w:rPr>
          <w:rFonts w:ascii="Calibri"/>
          <w:color w:val="000000"/>
          <w:sz w:val="24"/>
        </w:rPr>
        <w:t>at</w:t>
      </w:r>
      <w:r>
        <w:rPr>
          <w:rFonts w:ascii="Calibri"/>
          <w:color w:val="000000"/>
          <w:spacing w:val="-5"/>
          <w:sz w:val="24"/>
        </w:rPr>
        <w:t xml:space="preserve"> </w:t>
      </w:r>
      <w:r>
        <w:rPr>
          <w:rFonts w:ascii="Calibri"/>
          <w:color w:val="000000"/>
          <w:sz w:val="24"/>
        </w:rPr>
        <w:t>the</w:t>
      </w:r>
    </w:p>
    <w:p w14:paraId="78516865" w14:textId="77777777" w:rsidR="00BE2266" w:rsidRDefault="00BE2266" w:rsidP="00BE2266">
      <w:pPr>
        <w:framePr w:w="9263" w:wrap="auto" w:hAnchor="text" w:x="1440" w:y="11603"/>
        <w:spacing w:line="293" w:lineRule="exact"/>
        <w:rPr>
          <w:rFonts w:ascii="Calibri"/>
          <w:color w:val="000000"/>
          <w:sz w:val="24"/>
        </w:rPr>
      </w:pPr>
      <w:r>
        <w:rPr>
          <w:rFonts w:ascii="Calibri"/>
          <w:color w:val="000000"/>
          <w:spacing w:val="-1"/>
          <w:sz w:val="24"/>
        </w:rPr>
        <w:t>entrance</w:t>
      </w:r>
      <w:r>
        <w:rPr>
          <w:rFonts w:ascii="Calibri"/>
          <w:color w:val="000000"/>
          <w:spacing w:val="-5"/>
          <w:sz w:val="24"/>
        </w:rPr>
        <w:t xml:space="preserve"> </w:t>
      </w:r>
      <w:r>
        <w:rPr>
          <w:rFonts w:ascii="Calibri"/>
          <w:color w:val="000000"/>
          <w:spacing w:val="-2"/>
          <w:sz w:val="24"/>
        </w:rPr>
        <w:t>of</w:t>
      </w:r>
      <w:r>
        <w:rPr>
          <w:rFonts w:ascii="Calibri"/>
          <w:color w:val="000000"/>
          <w:spacing w:val="-6"/>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track</w:t>
      </w:r>
      <w:r>
        <w:rPr>
          <w:rFonts w:ascii="Calibri"/>
          <w:color w:val="000000"/>
          <w:spacing w:val="-5"/>
          <w:sz w:val="24"/>
        </w:rPr>
        <w:t xml:space="preserve"> </w:t>
      </w:r>
      <w:r>
        <w:rPr>
          <w:rFonts w:ascii="Calibri"/>
          <w:color w:val="000000"/>
          <w:spacing w:val="1"/>
          <w:sz w:val="24"/>
        </w:rPr>
        <w:t>to</w:t>
      </w:r>
      <w:r>
        <w:rPr>
          <w:rFonts w:ascii="Calibri"/>
          <w:color w:val="000000"/>
          <w:spacing w:val="-9"/>
          <w:sz w:val="24"/>
        </w:rPr>
        <w:t xml:space="preserve"> </w:t>
      </w:r>
      <w:r>
        <w:rPr>
          <w:rFonts w:ascii="Calibri"/>
          <w:color w:val="000000"/>
          <w:sz w:val="24"/>
        </w:rPr>
        <w:t>close</w:t>
      </w:r>
      <w:r>
        <w:rPr>
          <w:rFonts w:ascii="Calibri"/>
          <w:color w:val="000000"/>
          <w:spacing w:val="-11"/>
          <w:sz w:val="24"/>
        </w:rPr>
        <w:t xml:space="preserve"> </w:t>
      </w:r>
      <w:r>
        <w:rPr>
          <w:rFonts w:ascii="Calibri"/>
          <w:color w:val="000000"/>
          <w:spacing w:val="2"/>
          <w:sz w:val="24"/>
        </w:rPr>
        <w:t>it</w:t>
      </w:r>
      <w:r>
        <w:rPr>
          <w:rFonts w:ascii="Calibri"/>
          <w:color w:val="000000"/>
          <w:spacing w:val="-12"/>
          <w:sz w:val="24"/>
        </w:rPr>
        <w:t xml:space="preserve"> </w:t>
      </w:r>
      <w:r>
        <w:rPr>
          <w:rFonts w:ascii="Calibri"/>
          <w:color w:val="000000"/>
          <w:spacing w:val="1"/>
          <w:sz w:val="24"/>
        </w:rPr>
        <w:t>off</w:t>
      </w:r>
      <w:r>
        <w:rPr>
          <w:rFonts w:ascii="Calibri"/>
          <w:color w:val="000000"/>
          <w:spacing w:val="-8"/>
          <w:sz w:val="24"/>
        </w:rPr>
        <w:t xml:space="preserve"> </w:t>
      </w:r>
      <w:r>
        <w:rPr>
          <w:rFonts w:ascii="Calibri"/>
          <w:color w:val="000000"/>
          <w:spacing w:val="-2"/>
          <w:sz w:val="24"/>
        </w:rPr>
        <w:t>from</w:t>
      </w:r>
      <w:r>
        <w:rPr>
          <w:rFonts w:ascii="Calibri"/>
          <w:color w:val="000000"/>
          <w:spacing w:val="-5"/>
          <w:sz w:val="24"/>
        </w:rPr>
        <w:t xml:space="preserve"> </w:t>
      </w:r>
      <w:r>
        <w:rPr>
          <w:rFonts w:ascii="Calibri"/>
          <w:color w:val="000000"/>
          <w:sz w:val="24"/>
        </w:rPr>
        <w:t>use</w:t>
      </w:r>
      <w:r>
        <w:rPr>
          <w:rFonts w:ascii="Calibri"/>
          <w:color w:val="000000"/>
          <w:spacing w:val="-11"/>
          <w:sz w:val="24"/>
        </w:rPr>
        <w:t xml:space="preserve"> </w:t>
      </w:r>
      <w:r>
        <w:rPr>
          <w:rFonts w:ascii="Calibri"/>
          <w:color w:val="000000"/>
          <w:spacing w:val="2"/>
          <w:sz w:val="24"/>
        </w:rPr>
        <w:t>when</w:t>
      </w:r>
      <w:r>
        <w:rPr>
          <w:rFonts w:ascii="Calibri"/>
          <w:color w:val="000000"/>
          <w:spacing w:val="-9"/>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parish</w:t>
      </w:r>
      <w:r>
        <w:rPr>
          <w:rFonts w:ascii="Calibri"/>
          <w:color w:val="000000"/>
          <w:spacing w:val="-13"/>
          <w:sz w:val="24"/>
        </w:rPr>
        <w:t xml:space="preserve"> </w:t>
      </w:r>
      <w:r>
        <w:rPr>
          <w:rFonts w:ascii="Calibri" w:hAnsi="Calibri" w:cs="Calibri"/>
          <w:color w:val="000000"/>
          <w:spacing w:val="1"/>
          <w:sz w:val="24"/>
        </w:rPr>
        <w:t>doesn’t</w:t>
      </w:r>
      <w:r>
        <w:rPr>
          <w:rFonts w:ascii="Calibri"/>
          <w:color w:val="000000"/>
          <w:spacing w:val="-11"/>
          <w:sz w:val="24"/>
        </w:rPr>
        <w:t xml:space="preserve"> </w:t>
      </w:r>
      <w:r>
        <w:rPr>
          <w:rFonts w:ascii="Calibri"/>
          <w:color w:val="000000"/>
          <w:sz w:val="24"/>
        </w:rPr>
        <w:t>have</w:t>
      </w:r>
      <w:r>
        <w:rPr>
          <w:rFonts w:ascii="Calibri"/>
          <w:color w:val="000000"/>
          <w:spacing w:val="-11"/>
          <w:sz w:val="24"/>
        </w:rPr>
        <w:t xml:space="preserve"> </w:t>
      </w:r>
      <w:r>
        <w:rPr>
          <w:rFonts w:ascii="Calibri"/>
          <w:color w:val="000000"/>
          <w:sz w:val="24"/>
        </w:rPr>
        <w:t>an</w:t>
      </w:r>
      <w:r>
        <w:rPr>
          <w:rFonts w:ascii="Calibri"/>
          <w:color w:val="000000"/>
          <w:spacing w:val="-8"/>
          <w:sz w:val="24"/>
        </w:rPr>
        <w:t xml:space="preserve"> </w:t>
      </w:r>
      <w:r>
        <w:rPr>
          <w:rFonts w:ascii="Calibri"/>
          <w:color w:val="000000"/>
          <w:sz w:val="24"/>
        </w:rPr>
        <w:t>event</w:t>
      </w:r>
      <w:r>
        <w:rPr>
          <w:rFonts w:ascii="Calibri"/>
          <w:color w:val="000000"/>
          <w:spacing w:val="-10"/>
          <w:sz w:val="24"/>
        </w:rPr>
        <w:t xml:space="preserve"> </w:t>
      </w:r>
      <w:r>
        <w:rPr>
          <w:rFonts w:ascii="Calibri"/>
          <w:color w:val="000000"/>
          <w:spacing w:val="-2"/>
          <w:sz w:val="24"/>
        </w:rPr>
        <w:t>on</w:t>
      </w:r>
      <w:r>
        <w:rPr>
          <w:rFonts w:ascii="Calibri"/>
          <w:color w:val="000000"/>
          <w:spacing w:val="-6"/>
          <w:sz w:val="24"/>
        </w:rPr>
        <w:t xml:space="preserve"> </w:t>
      </w:r>
      <w:r>
        <w:rPr>
          <w:rFonts w:ascii="Calibri"/>
          <w:color w:val="000000"/>
          <w:sz w:val="24"/>
        </w:rPr>
        <w:t>as</w:t>
      </w:r>
      <w:r>
        <w:rPr>
          <w:rFonts w:ascii="Calibri"/>
          <w:color w:val="000000"/>
          <w:spacing w:val="-9"/>
          <w:sz w:val="24"/>
        </w:rPr>
        <w:t xml:space="preserve"> </w:t>
      </w:r>
      <w:r>
        <w:rPr>
          <w:rFonts w:ascii="Calibri"/>
          <w:color w:val="000000"/>
          <w:spacing w:val="1"/>
          <w:sz w:val="24"/>
        </w:rPr>
        <w:t>well</w:t>
      </w:r>
    </w:p>
    <w:p w14:paraId="661ED038" w14:textId="77777777" w:rsidR="00BE2266" w:rsidRDefault="00BE2266" w:rsidP="00BE2266">
      <w:pPr>
        <w:framePr w:w="9263" w:wrap="auto" w:hAnchor="text" w:x="1440" w:y="11603"/>
        <w:spacing w:before="48" w:line="240" w:lineRule="exact"/>
        <w:rPr>
          <w:rFonts w:ascii="Calibri"/>
          <w:color w:val="000000"/>
          <w:sz w:val="24"/>
        </w:rPr>
      </w:pPr>
      <w:r>
        <w:rPr>
          <w:rFonts w:ascii="Calibri"/>
          <w:color w:val="000000"/>
          <w:sz w:val="24"/>
        </w:rPr>
        <w:t>as</w:t>
      </w:r>
      <w:r>
        <w:rPr>
          <w:rFonts w:ascii="Calibri"/>
          <w:color w:val="000000"/>
          <w:spacing w:val="1"/>
          <w:sz w:val="24"/>
        </w:rPr>
        <w:t xml:space="preserve"> </w:t>
      </w:r>
      <w:r>
        <w:rPr>
          <w:rFonts w:ascii="Calibri"/>
          <w:color w:val="000000"/>
          <w:sz w:val="24"/>
        </w:rPr>
        <w:t>ensuring</w:t>
      </w:r>
      <w:r>
        <w:rPr>
          <w:rFonts w:ascii="Calibri"/>
          <w:color w:val="000000"/>
          <w:spacing w:val="1"/>
          <w:sz w:val="24"/>
        </w:rPr>
        <w:t xml:space="preserve"> </w:t>
      </w:r>
      <w:r>
        <w:rPr>
          <w:rFonts w:ascii="Calibri"/>
          <w:color w:val="000000"/>
          <w:sz w:val="24"/>
        </w:rPr>
        <w:t xml:space="preserve">that </w:t>
      </w:r>
      <w:r>
        <w:rPr>
          <w:rFonts w:ascii="Calibri"/>
          <w:color w:val="000000"/>
          <w:spacing w:val="-1"/>
          <w:sz w:val="24"/>
        </w:rPr>
        <w:t>bound</w:t>
      </w:r>
      <w:r>
        <w:rPr>
          <w:rFonts w:ascii="Calibri"/>
          <w:color w:val="000000"/>
          <w:spacing w:val="3"/>
          <w:sz w:val="24"/>
        </w:rPr>
        <w:t xml:space="preserve"> </w:t>
      </w:r>
      <w:r>
        <w:rPr>
          <w:rFonts w:ascii="Calibri"/>
          <w:color w:val="000000"/>
          <w:sz w:val="24"/>
        </w:rPr>
        <w:t>material</w:t>
      </w:r>
      <w:r>
        <w:rPr>
          <w:rFonts w:ascii="Calibri"/>
          <w:color w:val="000000"/>
          <w:spacing w:val="1"/>
          <w:sz w:val="24"/>
        </w:rPr>
        <w:t xml:space="preserve"> </w:t>
      </w:r>
      <w:r>
        <w:rPr>
          <w:rFonts w:ascii="Calibri"/>
          <w:color w:val="000000"/>
          <w:spacing w:val="2"/>
          <w:sz w:val="24"/>
        </w:rPr>
        <w:t>is</w:t>
      </w:r>
      <w:r>
        <w:rPr>
          <w:rFonts w:ascii="Calibri"/>
          <w:color w:val="000000"/>
          <w:spacing w:val="-2"/>
          <w:sz w:val="24"/>
        </w:rPr>
        <w:t xml:space="preserve"> </w:t>
      </w:r>
      <w:r>
        <w:rPr>
          <w:rFonts w:ascii="Calibri"/>
          <w:color w:val="000000"/>
          <w:spacing w:val="2"/>
          <w:sz w:val="24"/>
        </w:rPr>
        <w:t>used</w:t>
      </w:r>
      <w:r>
        <w:rPr>
          <w:rFonts w:ascii="Calibri"/>
          <w:color w:val="000000"/>
          <w:spacing w:val="-5"/>
          <w:sz w:val="24"/>
        </w:rPr>
        <w:t xml:space="preserve"> </w:t>
      </w:r>
      <w:r>
        <w:rPr>
          <w:rFonts w:ascii="Calibri"/>
          <w:color w:val="000000"/>
          <w:spacing w:val="-2"/>
          <w:sz w:val="24"/>
        </w:rPr>
        <w:t xml:space="preserve">for </w:t>
      </w:r>
      <w:r>
        <w:rPr>
          <w:rFonts w:ascii="Calibri"/>
          <w:color w:val="000000"/>
          <w:sz w:val="24"/>
        </w:rPr>
        <w:t>at least</w:t>
      </w:r>
      <w:r>
        <w:rPr>
          <w:rFonts w:ascii="Calibri"/>
          <w:color w:val="000000"/>
          <w:spacing w:val="-1"/>
          <w:sz w:val="24"/>
        </w:rPr>
        <w:t xml:space="preserve"> </w:t>
      </w:r>
      <w:r>
        <w:rPr>
          <w:rFonts w:ascii="Calibri"/>
          <w:color w:val="000000"/>
          <w:spacing w:val="-2"/>
          <w:sz w:val="24"/>
        </w:rPr>
        <w:t>8m</w:t>
      </w:r>
      <w:r>
        <w:rPr>
          <w:rFonts w:ascii="Calibri"/>
          <w:color w:val="000000"/>
          <w:sz w:val="24"/>
        </w:rPr>
        <w:t xml:space="preserve"> from</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 xml:space="preserve">back </w:t>
      </w:r>
      <w:r>
        <w:rPr>
          <w:rFonts w:ascii="Calibri"/>
          <w:color w:val="000000"/>
          <w:spacing w:val="2"/>
          <w:sz w:val="24"/>
        </w:rPr>
        <w:t>edge</w:t>
      </w:r>
      <w:r>
        <w:rPr>
          <w:rFonts w:ascii="Calibri"/>
          <w:color w:val="000000"/>
          <w:spacing w:val="-3"/>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the</w:t>
      </w:r>
      <w:r>
        <w:rPr>
          <w:rFonts w:ascii="Calibri"/>
          <w:color w:val="000000"/>
          <w:spacing w:val="4"/>
          <w:sz w:val="24"/>
        </w:rPr>
        <w:t xml:space="preserve"> </w:t>
      </w:r>
      <w:r>
        <w:rPr>
          <w:rFonts w:ascii="Calibri"/>
          <w:color w:val="000000"/>
          <w:sz w:val="24"/>
        </w:rPr>
        <w:t xml:space="preserve">highway </w:t>
      </w:r>
      <w:r>
        <w:rPr>
          <w:rFonts w:ascii="Calibri"/>
          <w:color w:val="000000"/>
          <w:spacing w:val="1"/>
          <w:sz w:val="24"/>
        </w:rPr>
        <w:t>to</w:t>
      </w:r>
    </w:p>
    <w:p w14:paraId="4726D2FA" w14:textId="77777777" w:rsidR="00BE2266" w:rsidRDefault="00BE2266" w:rsidP="00BE2266">
      <w:pPr>
        <w:framePr w:w="9263" w:wrap="auto" w:hAnchor="text" w:x="1440" w:y="11603"/>
        <w:spacing w:before="53" w:line="240" w:lineRule="exact"/>
        <w:rPr>
          <w:rFonts w:ascii="Calibri"/>
          <w:color w:val="000000"/>
          <w:sz w:val="24"/>
        </w:rPr>
      </w:pPr>
      <w:r>
        <w:rPr>
          <w:rFonts w:ascii="Calibri"/>
          <w:color w:val="000000"/>
          <w:spacing w:val="1"/>
          <w:sz w:val="24"/>
        </w:rPr>
        <w:t>avoid</w:t>
      </w:r>
      <w:r>
        <w:rPr>
          <w:rFonts w:ascii="Calibri"/>
          <w:color w:val="000000"/>
          <w:spacing w:val="-3"/>
          <w:sz w:val="24"/>
        </w:rPr>
        <w:t xml:space="preserve"> </w:t>
      </w:r>
      <w:r>
        <w:rPr>
          <w:rFonts w:ascii="Calibri"/>
          <w:color w:val="000000"/>
          <w:sz w:val="24"/>
        </w:rPr>
        <w:t>loose</w:t>
      </w:r>
      <w:r>
        <w:rPr>
          <w:rFonts w:ascii="Calibri"/>
          <w:color w:val="000000"/>
          <w:spacing w:val="-1"/>
          <w:sz w:val="24"/>
        </w:rPr>
        <w:t xml:space="preserve"> </w:t>
      </w:r>
      <w:r>
        <w:rPr>
          <w:rFonts w:ascii="Calibri"/>
          <w:color w:val="000000"/>
          <w:sz w:val="24"/>
        </w:rPr>
        <w:t>material</w:t>
      </w:r>
      <w:r>
        <w:rPr>
          <w:rFonts w:ascii="Calibri"/>
          <w:color w:val="000000"/>
          <w:spacing w:val="1"/>
          <w:sz w:val="24"/>
        </w:rPr>
        <w:t xml:space="preserve"> </w:t>
      </w:r>
      <w:r>
        <w:rPr>
          <w:rFonts w:ascii="Calibri"/>
          <w:color w:val="000000"/>
          <w:spacing w:val="-1"/>
          <w:sz w:val="24"/>
        </w:rPr>
        <w:t>being</w:t>
      </w:r>
      <w:r>
        <w:rPr>
          <w:rFonts w:ascii="Calibri"/>
          <w:color w:val="000000"/>
          <w:spacing w:val="2"/>
          <w:sz w:val="24"/>
        </w:rPr>
        <w:t xml:space="preserve"> </w:t>
      </w:r>
      <w:r>
        <w:rPr>
          <w:rFonts w:ascii="Calibri"/>
          <w:color w:val="000000"/>
          <w:sz w:val="24"/>
        </w:rPr>
        <w:t>dragged</w:t>
      </w:r>
      <w:r>
        <w:rPr>
          <w:rFonts w:ascii="Calibri"/>
          <w:color w:val="000000"/>
          <w:spacing w:val="-2"/>
          <w:sz w:val="24"/>
        </w:rPr>
        <w:t xml:space="preserve"> </w:t>
      </w:r>
      <w:r>
        <w:rPr>
          <w:rFonts w:ascii="Calibri"/>
          <w:color w:val="000000"/>
          <w:spacing w:val="-1"/>
          <w:sz w:val="24"/>
        </w:rPr>
        <w:t>onto</w:t>
      </w:r>
      <w:r>
        <w:rPr>
          <w:rFonts w:ascii="Calibri"/>
          <w:color w:val="000000"/>
          <w:spacing w:val="-3"/>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road.</w:t>
      </w:r>
    </w:p>
    <w:p w14:paraId="3778AA78" w14:textId="77777777" w:rsidR="00BE2266" w:rsidRDefault="00BE2266" w:rsidP="00BE2266">
      <w:pPr>
        <w:framePr w:w="9253" w:wrap="auto" w:hAnchor="text" w:x="1440" w:y="12770"/>
        <w:spacing w:line="240" w:lineRule="exact"/>
        <w:rPr>
          <w:rFonts w:ascii="Calibri"/>
          <w:color w:val="000000"/>
          <w:sz w:val="24"/>
        </w:rPr>
      </w:pPr>
      <w:r>
        <w:rPr>
          <w:rFonts w:ascii="Calibri"/>
          <w:color w:val="000000"/>
          <w:spacing w:val="2"/>
          <w:sz w:val="24"/>
        </w:rPr>
        <w:t>It</w:t>
      </w:r>
      <w:r>
        <w:rPr>
          <w:rFonts w:ascii="Calibri"/>
          <w:color w:val="000000"/>
          <w:spacing w:val="89"/>
          <w:sz w:val="24"/>
        </w:rPr>
        <w:t xml:space="preserve"> </w:t>
      </w:r>
      <w:r>
        <w:rPr>
          <w:rFonts w:ascii="Calibri"/>
          <w:color w:val="000000"/>
          <w:spacing w:val="2"/>
          <w:sz w:val="24"/>
        </w:rPr>
        <w:t>is</w:t>
      </w:r>
      <w:r>
        <w:rPr>
          <w:rFonts w:ascii="Calibri"/>
          <w:color w:val="000000"/>
          <w:spacing w:val="89"/>
          <w:sz w:val="24"/>
        </w:rPr>
        <w:t xml:space="preserve"> </w:t>
      </w:r>
      <w:r>
        <w:rPr>
          <w:rFonts w:ascii="Calibri"/>
          <w:color w:val="000000"/>
          <w:spacing w:val="-1"/>
          <w:sz w:val="24"/>
        </w:rPr>
        <w:t>advised</w:t>
      </w:r>
      <w:r>
        <w:rPr>
          <w:rFonts w:ascii="Calibri"/>
          <w:color w:val="000000"/>
          <w:spacing w:val="89"/>
          <w:sz w:val="24"/>
        </w:rPr>
        <w:t xml:space="preserve"> </w:t>
      </w:r>
      <w:r>
        <w:rPr>
          <w:rFonts w:ascii="Calibri"/>
          <w:color w:val="000000"/>
          <w:sz w:val="24"/>
        </w:rPr>
        <w:t>that</w:t>
      </w:r>
      <w:r>
        <w:rPr>
          <w:rFonts w:ascii="Calibri"/>
          <w:color w:val="000000"/>
          <w:spacing w:val="91"/>
          <w:sz w:val="24"/>
        </w:rPr>
        <w:t xml:space="preserve"> </w:t>
      </w:r>
      <w:r>
        <w:rPr>
          <w:rFonts w:ascii="Calibri"/>
          <w:color w:val="000000"/>
          <w:sz w:val="24"/>
        </w:rPr>
        <w:t>the</w:t>
      </w:r>
      <w:r>
        <w:rPr>
          <w:rFonts w:ascii="Calibri"/>
          <w:color w:val="000000"/>
          <w:spacing w:val="90"/>
          <w:sz w:val="24"/>
        </w:rPr>
        <w:t xml:space="preserve"> </w:t>
      </w:r>
      <w:r>
        <w:rPr>
          <w:rFonts w:ascii="Calibri"/>
          <w:color w:val="000000"/>
          <w:sz w:val="24"/>
        </w:rPr>
        <w:t>parish</w:t>
      </w:r>
      <w:r>
        <w:rPr>
          <w:rFonts w:ascii="Calibri"/>
          <w:color w:val="000000"/>
          <w:spacing w:val="88"/>
          <w:sz w:val="24"/>
        </w:rPr>
        <w:t xml:space="preserve"> </w:t>
      </w:r>
      <w:r>
        <w:rPr>
          <w:rFonts w:ascii="Calibri"/>
          <w:color w:val="000000"/>
          <w:sz w:val="24"/>
        </w:rPr>
        <w:t>undertake</w:t>
      </w:r>
      <w:r>
        <w:rPr>
          <w:rFonts w:ascii="Calibri"/>
          <w:color w:val="000000"/>
          <w:spacing w:val="90"/>
          <w:sz w:val="24"/>
        </w:rPr>
        <w:t xml:space="preserve"> </w:t>
      </w:r>
      <w:r>
        <w:rPr>
          <w:rFonts w:ascii="Calibri"/>
          <w:color w:val="000000"/>
          <w:sz w:val="24"/>
        </w:rPr>
        <w:t>a</w:t>
      </w:r>
      <w:r>
        <w:rPr>
          <w:rFonts w:ascii="Calibri"/>
          <w:color w:val="000000"/>
          <w:spacing w:val="90"/>
          <w:sz w:val="24"/>
        </w:rPr>
        <w:t xml:space="preserve"> </w:t>
      </w:r>
      <w:r>
        <w:rPr>
          <w:rFonts w:ascii="Calibri"/>
          <w:color w:val="000000"/>
          <w:sz w:val="24"/>
        </w:rPr>
        <w:t>lawful</w:t>
      </w:r>
      <w:r>
        <w:rPr>
          <w:rFonts w:ascii="Calibri"/>
          <w:color w:val="000000"/>
          <w:spacing w:val="92"/>
          <w:sz w:val="24"/>
        </w:rPr>
        <w:t xml:space="preserve"> </w:t>
      </w:r>
      <w:r>
        <w:rPr>
          <w:rFonts w:ascii="Calibri"/>
          <w:color w:val="000000"/>
          <w:sz w:val="24"/>
        </w:rPr>
        <w:t>development</w:t>
      </w:r>
      <w:r>
        <w:rPr>
          <w:rFonts w:ascii="Calibri"/>
          <w:color w:val="000000"/>
          <w:spacing w:val="90"/>
          <w:sz w:val="24"/>
        </w:rPr>
        <w:t xml:space="preserve"> </w:t>
      </w:r>
      <w:r>
        <w:rPr>
          <w:rFonts w:ascii="Calibri"/>
          <w:color w:val="000000"/>
          <w:sz w:val="24"/>
        </w:rPr>
        <w:t>certificate</w:t>
      </w:r>
      <w:r>
        <w:rPr>
          <w:rFonts w:ascii="Calibri"/>
          <w:color w:val="000000"/>
          <w:spacing w:val="90"/>
          <w:sz w:val="24"/>
        </w:rPr>
        <w:t xml:space="preserve"> </w:t>
      </w:r>
      <w:r>
        <w:rPr>
          <w:rFonts w:ascii="Calibri"/>
          <w:color w:val="000000"/>
          <w:spacing w:val="-2"/>
          <w:sz w:val="24"/>
        </w:rPr>
        <w:t>for</w:t>
      </w:r>
      <w:r>
        <w:rPr>
          <w:rFonts w:ascii="Calibri"/>
          <w:color w:val="000000"/>
          <w:spacing w:val="89"/>
          <w:sz w:val="24"/>
        </w:rPr>
        <w:t xml:space="preserve"> </w:t>
      </w:r>
      <w:r>
        <w:rPr>
          <w:rFonts w:ascii="Calibri"/>
          <w:color w:val="000000"/>
          <w:spacing w:val="-1"/>
          <w:sz w:val="24"/>
        </w:rPr>
        <w:t>formal</w:t>
      </w:r>
    </w:p>
    <w:p w14:paraId="2B309BC8" w14:textId="77777777" w:rsidR="00BE2266" w:rsidRDefault="00BE2266" w:rsidP="00BE2266">
      <w:pPr>
        <w:framePr w:w="9253" w:wrap="auto" w:hAnchor="text" w:x="1440" w:y="12770"/>
        <w:spacing w:before="53" w:line="240" w:lineRule="exact"/>
        <w:rPr>
          <w:rFonts w:ascii="Calibri"/>
          <w:color w:val="000000"/>
          <w:sz w:val="24"/>
        </w:rPr>
      </w:pPr>
      <w:r>
        <w:rPr>
          <w:rFonts w:ascii="Calibri"/>
          <w:color w:val="000000"/>
          <w:sz w:val="24"/>
        </w:rPr>
        <w:t>confirmation</w:t>
      </w:r>
      <w:r>
        <w:rPr>
          <w:rFonts w:ascii="Calibri"/>
          <w:color w:val="000000"/>
          <w:spacing w:val="21"/>
          <w:sz w:val="24"/>
        </w:rPr>
        <w:t xml:space="preserve"> </w:t>
      </w:r>
      <w:r>
        <w:rPr>
          <w:rFonts w:ascii="Calibri"/>
          <w:color w:val="000000"/>
          <w:spacing w:val="-2"/>
          <w:sz w:val="24"/>
        </w:rPr>
        <w:t>of</w:t>
      </w:r>
      <w:r>
        <w:rPr>
          <w:rFonts w:ascii="Calibri"/>
          <w:color w:val="000000"/>
          <w:spacing w:val="23"/>
          <w:sz w:val="24"/>
        </w:rPr>
        <w:t xml:space="preserve"> </w:t>
      </w:r>
      <w:r>
        <w:rPr>
          <w:rFonts w:ascii="Calibri"/>
          <w:color w:val="000000"/>
          <w:sz w:val="24"/>
        </w:rPr>
        <w:t>the</w:t>
      </w:r>
      <w:r>
        <w:rPr>
          <w:rFonts w:ascii="Calibri"/>
          <w:color w:val="000000"/>
          <w:spacing w:val="23"/>
          <w:sz w:val="24"/>
        </w:rPr>
        <w:t xml:space="preserve"> </w:t>
      </w:r>
      <w:r>
        <w:rPr>
          <w:rFonts w:ascii="Calibri"/>
          <w:color w:val="000000"/>
          <w:sz w:val="24"/>
        </w:rPr>
        <w:t>proposal</w:t>
      </w:r>
      <w:r>
        <w:rPr>
          <w:rFonts w:ascii="Calibri"/>
          <w:color w:val="000000"/>
          <w:spacing w:val="25"/>
          <w:sz w:val="24"/>
        </w:rPr>
        <w:t xml:space="preserve"> </w:t>
      </w:r>
      <w:r>
        <w:rPr>
          <w:rFonts w:ascii="Calibri"/>
          <w:color w:val="000000"/>
          <w:sz w:val="24"/>
        </w:rPr>
        <w:t>as</w:t>
      </w:r>
      <w:r>
        <w:rPr>
          <w:rFonts w:ascii="Calibri"/>
          <w:color w:val="000000"/>
          <w:spacing w:val="24"/>
          <w:sz w:val="24"/>
        </w:rPr>
        <w:t xml:space="preserve"> </w:t>
      </w:r>
      <w:r>
        <w:rPr>
          <w:rFonts w:ascii="Calibri"/>
          <w:color w:val="000000"/>
          <w:spacing w:val="1"/>
          <w:sz w:val="24"/>
        </w:rPr>
        <w:t>this</w:t>
      </w:r>
      <w:r>
        <w:rPr>
          <w:rFonts w:ascii="Calibri"/>
          <w:color w:val="000000"/>
          <w:spacing w:val="19"/>
          <w:sz w:val="24"/>
        </w:rPr>
        <w:t xml:space="preserve"> </w:t>
      </w:r>
      <w:r>
        <w:rPr>
          <w:rFonts w:ascii="Calibri"/>
          <w:color w:val="000000"/>
          <w:sz w:val="24"/>
        </w:rPr>
        <w:t>would</w:t>
      </w:r>
      <w:r>
        <w:rPr>
          <w:rFonts w:ascii="Calibri"/>
          <w:color w:val="000000"/>
          <w:spacing w:val="21"/>
          <w:sz w:val="24"/>
        </w:rPr>
        <w:t xml:space="preserve"> </w:t>
      </w:r>
      <w:r>
        <w:rPr>
          <w:rFonts w:ascii="Calibri"/>
          <w:color w:val="000000"/>
          <w:spacing w:val="-1"/>
          <w:sz w:val="24"/>
        </w:rPr>
        <w:t>be</w:t>
      </w:r>
      <w:r>
        <w:rPr>
          <w:rFonts w:ascii="Calibri"/>
          <w:color w:val="000000"/>
          <w:spacing w:val="24"/>
          <w:sz w:val="24"/>
        </w:rPr>
        <w:t xml:space="preserve"> </w:t>
      </w:r>
      <w:r>
        <w:rPr>
          <w:rFonts w:ascii="Calibri"/>
          <w:color w:val="000000"/>
          <w:spacing w:val="-3"/>
          <w:sz w:val="24"/>
        </w:rPr>
        <w:t>the</w:t>
      </w:r>
      <w:r>
        <w:rPr>
          <w:rFonts w:ascii="Calibri"/>
          <w:color w:val="000000"/>
          <w:spacing w:val="25"/>
          <w:sz w:val="24"/>
        </w:rPr>
        <w:t xml:space="preserve"> </w:t>
      </w:r>
      <w:r>
        <w:rPr>
          <w:rFonts w:ascii="Calibri"/>
          <w:color w:val="000000"/>
          <w:sz w:val="24"/>
        </w:rPr>
        <w:t>best</w:t>
      </w:r>
      <w:r>
        <w:rPr>
          <w:rFonts w:ascii="Calibri"/>
          <w:color w:val="000000"/>
          <w:spacing w:val="23"/>
          <w:sz w:val="24"/>
        </w:rPr>
        <w:t xml:space="preserve"> </w:t>
      </w:r>
      <w:r>
        <w:rPr>
          <w:rFonts w:ascii="Calibri"/>
          <w:color w:val="000000"/>
          <w:spacing w:val="-1"/>
          <w:sz w:val="24"/>
        </w:rPr>
        <w:t>step</w:t>
      </w:r>
      <w:r>
        <w:rPr>
          <w:rFonts w:ascii="Calibri"/>
          <w:color w:val="000000"/>
          <w:spacing w:val="22"/>
          <w:sz w:val="24"/>
        </w:rPr>
        <w:t xml:space="preserve"> </w:t>
      </w:r>
      <w:r>
        <w:rPr>
          <w:rFonts w:ascii="Calibri"/>
          <w:color w:val="000000"/>
          <w:spacing w:val="-1"/>
          <w:sz w:val="24"/>
        </w:rPr>
        <w:t>forward</w:t>
      </w:r>
      <w:r>
        <w:rPr>
          <w:rFonts w:ascii="Calibri"/>
          <w:color w:val="000000"/>
          <w:spacing w:val="22"/>
          <w:sz w:val="24"/>
        </w:rPr>
        <w:t xml:space="preserve"> </w:t>
      </w:r>
      <w:r>
        <w:rPr>
          <w:rFonts w:ascii="Calibri"/>
          <w:color w:val="000000"/>
          <w:sz w:val="24"/>
        </w:rPr>
        <w:t>from</w:t>
      </w:r>
      <w:r>
        <w:rPr>
          <w:rFonts w:ascii="Calibri"/>
          <w:color w:val="000000"/>
          <w:spacing w:val="23"/>
          <w:sz w:val="24"/>
        </w:rPr>
        <w:t xml:space="preserve"> </w:t>
      </w:r>
      <w:r>
        <w:rPr>
          <w:rFonts w:ascii="Calibri"/>
          <w:color w:val="000000"/>
          <w:sz w:val="24"/>
        </w:rPr>
        <w:t>the</w:t>
      </w:r>
      <w:r>
        <w:rPr>
          <w:rFonts w:ascii="Calibri"/>
          <w:color w:val="000000"/>
          <w:spacing w:val="23"/>
          <w:sz w:val="24"/>
        </w:rPr>
        <w:t xml:space="preserve"> </w:t>
      </w:r>
      <w:r>
        <w:rPr>
          <w:rFonts w:ascii="Calibri"/>
          <w:color w:val="000000"/>
          <w:sz w:val="24"/>
        </w:rPr>
        <w:t>information</w:t>
      </w:r>
    </w:p>
    <w:p w14:paraId="02D50780" w14:textId="77777777" w:rsidR="00BE2266" w:rsidRDefault="00BE2266" w:rsidP="00BE2266">
      <w:pPr>
        <w:framePr w:w="9253" w:wrap="auto" w:hAnchor="text" w:x="1440" w:y="12770"/>
        <w:spacing w:before="53" w:line="240" w:lineRule="exact"/>
        <w:rPr>
          <w:rFonts w:ascii="Calibri"/>
          <w:color w:val="000000"/>
          <w:sz w:val="24"/>
        </w:rPr>
      </w:pPr>
      <w:r>
        <w:rPr>
          <w:rFonts w:ascii="Calibri"/>
          <w:color w:val="000000"/>
          <w:sz w:val="24"/>
        </w:rPr>
        <w:t>provided</w:t>
      </w:r>
      <w:r>
        <w:rPr>
          <w:rFonts w:ascii="Calibri"/>
          <w:color w:val="000000"/>
          <w:spacing w:val="-2"/>
          <w:sz w:val="24"/>
        </w:rPr>
        <w:t xml:space="preserve"> </w:t>
      </w:r>
      <w:r>
        <w:rPr>
          <w:rFonts w:ascii="Calibri"/>
          <w:color w:val="000000"/>
          <w:sz w:val="24"/>
        </w:rPr>
        <w:t>as</w:t>
      </w:r>
      <w:r>
        <w:rPr>
          <w:rFonts w:ascii="Calibri"/>
          <w:color w:val="000000"/>
          <w:spacing w:val="1"/>
          <w:sz w:val="24"/>
        </w:rPr>
        <w:t xml:space="preserve"> </w:t>
      </w:r>
      <w:r>
        <w:rPr>
          <w:rFonts w:ascii="Calibri"/>
          <w:color w:val="000000"/>
          <w:spacing w:val="-1"/>
          <w:sz w:val="24"/>
        </w:rPr>
        <w:t>part</w:t>
      </w:r>
      <w:r>
        <w:rPr>
          <w:rFonts w:ascii="Calibri"/>
          <w:color w:val="000000"/>
          <w:spacing w:val="5"/>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pacing w:val="1"/>
          <w:sz w:val="24"/>
        </w:rPr>
        <w:t>this</w:t>
      </w:r>
      <w:r>
        <w:rPr>
          <w:rFonts w:ascii="Calibri"/>
          <w:color w:val="000000"/>
          <w:sz w:val="24"/>
        </w:rPr>
        <w:t xml:space="preserve"> pre-app.</w:t>
      </w:r>
    </w:p>
    <w:p w14:paraId="418D63AF" w14:textId="77777777" w:rsidR="00BE2266" w:rsidRDefault="00BE2266" w:rsidP="00BE2266">
      <w:pPr>
        <w:framePr w:w="9269" w:wrap="auto" w:hAnchor="text" w:x="1440" w:y="13889"/>
        <w:spacing w:line="240" w:lineRule="exact"/>
        <w:rPr>
          <w:rFonts w:ascii="Calibri"/>
          <w:color w:val="000000"/>
          <w:sz w:val="24"/>
        </w:rPr>
      </w:pPr>
      <w:r>
        <w:rPr>
          <w:rFonts w:ascii="Calibri"/>
          <w:color w:val="000000"/>
          <w:sz w:val="24"/>
        </w:rPr>
        <w:t>Overall</w:t>
      </w:r>
      <w:r>
        <w:rPr>
          <w:rFonts w:ascii="Calibri"/>
          <w:color w:val="000000"/>
          <w:spacing w:val="-4"/>
          <w:sz w:val="24"/>
        </w:rPr>
        <w:t xml:space="preserve"> </w:t>
      </w:r>
      <w:r>
        <w:rPr>
          <w:rFonts w:ascii="Calibri"/>
          <w:color w:val="000000"/>
          <w:sz w:val="24"/>
        </w:rPr>
        <w:t>given</w:t>
      </w:r>
      <w:r>
        <w:rPr>
          <w:rFonts w:ascii="Calibri"/>
          <w:color w:val="000000"/>
          <w:spacing w:val="-7"/>
          <w:sz w:val="24"/>
        </w:rPr>
        <w:t xml:space="preserve"> </w:t>
      </w:r>
      <w:r>
        <w:rPr>
          <w:rFonts w:ascii="Calibri"/>
          <w:color w:val="000000"/>
          <w:spacing w:val="-1"/>
          <w:sz w:val="24"/>
        </w:rPr>
        <w:t>no</w:t>
      </w:r>
      <w:r>
        <w:rPr>
          <w:rFonts w:ascii="Calibri"/>
          <w:color w:val="000000"/>
          <w:spacing w:val="-7"/>
          <w:sz w:val="24"/>
        </w:rPr>
        <w:t xml:space="preserve"> </w:t>
      </w:r>
      <w:r>
        <w:rPr>
          <w:rFonts w:ascii="Calibri"/>
          <w:color w:val="000000"/>
          <w:sz w:val="24"/>
        </w:rPr>
        <w:t>protected</w:t>
      </w:r>
      <w:r>
        <w:rPr>
          <w:rFonts w:ascii="Calibri"/>
          <w:color w:val="000000"/>
          <w:spacing w:val="-7"/>
          <w:sz w:val="24"/>
        </w:rPr>
        <w:t xml:space="preserve"> </w:t>
      </w:r>
      <w:r>
        <w:rPr>
          <w:rFonts w:ascii="Calibri"/>
          <w:color w:val="000000"/>
          <w:sz w:val="24"/>
        </w:rPr>
        <w:t>trees</w:t>
      </w:r>
      <w:r>
        <w:rPr>
          <w:rFonts w:ascii="Calibri"/>
          <w:color w:val="000000"/>
          <w:spacing w:val="-4"/>
          <w:sz w:val="24"/>
        </w:rPr>
        <w:t xml:space="preserve"> </w:t>
      </w:r>
      <w:r>
        <w:rPr>
          <w:rFonts w:ascii="Calibri"/>
          <w:color w:val="000000"/>
          <w:sz w:val="24"/>
        </w:rPr>
        <w:t>would</w:t>
      </w:r>
      <w:r>
        <w:rPr>
          <w:rFonts w:ascii="Calibri"/>
          <w:color w:val="000000"/>
          <w:spacing w:val="-3"/>
          <w:sz w:val="24"/>
        </w:rPr>
        <w:t xml:space="preserve"> </w:t>
      </w:r>
      <w:r>
        <w:rPr>
          <w:rFonts w:ascii="Calibri"/>
          <w:color w:val="000000"/>
          <w:spacing w:val="-1"/>
          <w:sz w:val="24"/>
        </w:rPr>
        <w:t>be</w:t>
      </w:r>
      <w:r>
        <w:rPr>
          <w:rFonts w:ascii="Calibri"/>
          <w:color w:val="000000"/>
          <w:spacing w:val="-4"/>
          <w:sz w:val="24"/>
        </w:rPr>
        <w:t xml:space="preserve"> </w:t>
      </w:r>
      <w:r>
        <w:rPr>
          <w:rFonts w:ascii="Calibri"/>
          <w:color w:val="000000"/>
          <w:sz w:val="24"/>
        </w:rPr>
        <w:t>harmed</w:t>
      </w:r>
      <w:r>
        <w:rPr>
          <w:rFonts w:ascii="Calibri"/>
          <w:color w:val="000000"/>
          <w:spacing w:val="3"/>
          <w:sz w:val="24"/>
        </w:rPr>
        <w:t xml:space="preserve"> </w:t>
      </w:r>
      <w:r>
        <w:rPr>
          <w:rFonts w:ascii="Calibri"/>
          <w:color w:val="000000"/>
          <w:sz w:val="24"/>
        </w:rPr>
        <w:t>because</w:t>
      </w:r>
      <w:r>
        <w:rPr>
          <w:rFonts w:ascii="Calibri"/>
          <w:color w:val="000000"/>
          <w:spacing w:val="-6"/>
          <w:sz w:val="24"/>
        </w:rPr>
        <w:t xml:space="preserve"> </w:t>
      </w:r>
      <w:r>
        <w:rPr>
          <w:rFonts w:ascii="Calibri"/>
          <w:color w:val="000000"/>
          <w:spacing w:val="-2"/>
          <w:sz w:val="24"/>
        </w:rPr>
        <w:t>of</w:t>
      </w:r>
      <w:r>
        <w:rPr>
          <w:rFonts w:ascii="Calibri"/>
          <w:color w:val="000000"/>
          <w:sz w:val="24"/>
        </w:rPr>
        <w:t xml:space="preserve"> </w:t>
      </w:r>
      <w:r>
        <w:rPr>
          <w:rFonts w:ascii="Calibri"/>
          <w:color w:val="000000"/>
          <w:spacing w:val="1"/>
          <w:sz w:val="24"/>
        </w:rPr>
        <w:t>this,</w:t>
      </w:r>
      <w:r>
        <w:rPr>
          <w:rFonts w:ascii="Calibri"/>
          <w:color w:val="000000"/>
          <w:spacing w:val="-5"/>
          <w:sz w:val="24"/>
        </w:rPr>
        <w:t xml:space="preserve"> </w:t>
      </w:r>
      <w:r>
        <w:rPr>
          <w:rFonts w:ascii="Calibri"/>
          <w:color w:val="000000"/>
          <w:sz w:val="24"/>
        </w:rPr>
        <w:t>the</w:t>
      </w:r>
      <w:r>
        <w:rPr>
          <w:rFonts w:ascii="Calibri"/>
          <w:color w:val="000000"/>
          <w:spacing w:val="-6"/>
          <w:sz w:val="24"/>
        </w:rPr>
        <w:t xml:space="preserve"> </w:t>
      </w:r>
      <w:r>
        <w:rPr>
          <w:rFonts w:ascii="Calibri"/>
          <w:color w:val="000000"/>
          <w:sz w:val="24"/>
        </w:rPr>
        <w:t>proposed</w:t>
      </w:r>
      <w:r>
        <w:rPr>
          <w:rFonts w:ascii="Calibri"/>
          <w:color w:val="000000"/>
          <w:spacing w:val="-5"/>
          <w:sz w:val="24"/>
        </w:rPr>
        <w:t xml:space="preserve"> </w:t>
      </w:r>
      <w:r>
        <w:rPr>
          <w:rFonts w:ascii="Calibri"/>
          <w:color w:val="000000"/>
          <w:spacing w:val="1"/>
          <w:sz w:val="24"/>
        </w:rPr>
        <w:t>would</w:t>
      </w:r>
      <w:r>
        <w:rPr>
          <w:rFonts w:ascii="Calibri"/>
          <w:color w:val="000000"/>
          <w:spacing w:val="-9"/>
          <w:sz w:val="24"/>
        </w:rPr>
        <w:t xml:space="preserve"> </w:t>
      </w:r>
      <w:r>
        <w:rPr>
          <w:rFonts w:ascii="Calibri"/>
          <w:color w:val="000000"/>
          <w:spacing w:val="1"/>
          <w:sz w:val="24"/>
        </w:rPr>
        <w:t>likely</w:t>
      </w:r>
    </w:p>
    <w:p w14:paraId="68361487" w14:textId="77777777" w:rsidR="00BE2266" w:rsidRDefault="00BE2266" w:rsidP="00BE2266">
      <w:pPr>
        <w:framePr w:w="9269" w:wrap="auto" w:hAnchor="text" w:x="1440" w:y="13889"/>
        <w:spacing w:before="53" w:line="240" w:lineRule="exact"/>
        <w:rPr>
          <w:rFonts w:ascii="Calibri"/>
          <w:color w:val="000000"/>
          <w:sz w:val="24"/>
        </w:rPr>
      </w:pPr>
      <w:r>
        <w:rPr>
          <w:rFonts w:ascii="Calibri"/>
          <w:color w:val="000000"/>
          <w:spacing w:val="-1"/>
          <w:sz w:val="24"/>
        </w:rPr>
        <w:t>be</w:t>
      </w:r>
      <w:r>
        <w:rPr>
          <w:rFonts w:ascii="Calibri"/>
          <w:color w:val="000000"/>
          <w:spacing w:val="58"/>
          <w:sz w:val="24"/>
        </w:rPr>
        <w:t xml:space="preserve"> </w:t>
      </w:r>
      <w:r>
        <w:rPr>
          <w:rFonts w:ascii="Calibri"/>
          <w:color w:val="000000"/>
          <w:sz w:val="24"/>
        </w:rPr>
        <w:t>acceptable</w:t>
      </w:r>
      <w:r>
        <w:rPr>
          <w:rFonts w:ascii="Calibri"/>
          <w:color w:val="000000"/>
          <w:spacing w:val="56"/>
          <w:sz w:val="24"/>
        </w:rPr>
        <w:t xml:space="preserve"> </w:t>
      </w:r>
      <w:r>
        <w:rPr>
          <w:rFonts w:ascii="Calibri"/>
          <w:color w:val="000000"/>
          <w:spacing w:val="2"/>
          <w:sz w:val="24"/>
        </w:rPr>
        <w:t>in</w:t>
      </w:r>
      <w:r>
        <w:rPr>
          <w:rFonts w:ascii="Calibri"/>
          <w:color w:val="000000"/>
          <w:spacing w:val="52"/>
          <w:sz w:val="24"/>
        </w:rPr>
        <w:t xml:space="preserve"> </w:t>
      </w:r>
      <w:r>
        <w:rPr>
          <w:rFonts w:ascii="Calibri"/>
          <w:color w:val="000000"/>
          <w:sz w:val="24"/>
        </w:rPr>
        <w:t>terms</w:t>
      </w:r>
      <w:r>
        <w:rPr>
          <w:rFonts w:ascii="Calibri"/>
          <w:color w:val="000000"/>
          <w:spacing w:val="63"/>
          <w:sz w:val="24"/>
        </w:rPr>
        <w:t xml:space="preserve"> </w:t>
      </w:r>
      <w:r>
        <w:rPr>
          <w:rFonts w:ascii="Calibri"/>
          <w:color w:val="000000"/>
          <w:spacing w:val="-2"/>
          <w:sz w:val="24"/>
        </w:rPr>
        <w:t>of</w:t>
      </w:r>
      <w:r>
        <w:rPr>
          <w:rFonts w:ascii="Calibri"/>
          <w:color w:val="000000"/>
          <w:spacing w:val="61"/>
          <w:sz w:val="24"/>
        </w:rPr>
        <w:t xml:space="preserve"> </w:t>
      </w:r>
      <w:r>
        <w:rPr>
          <w:rFonts w:ascii="Calibri"/>
          <w:color w:val="000000"/>
          <w:sz w:val="24"/>
        </w:rPr>
        <w:t>character</w:t>
      </w:r>
      <w:r>
        <w:rPr>
          <w:rFonts w:ascii="Calibri"/>
          <w:color w:val="000000"/>
          <w:spacing w:val="54"/>
          <w:sz w:val="24"/>
        </w:rPr>
        <w:t xml:space="preserve"> </w:t>
      </w:r>
      <w:r>
        <w:rPr>
          <w:rFonts w:ascii="Calibri"/>
          <w:color w:val="000000"/>
          <w:sz w:val="24"/>
        </w:rPr>
        <w:t>when</w:t>
      </w:r>
      <w:r>
        <w:rPr>
          <w:rFonts w:ascii="Calibri"/>
          <w:color w:val="000000"/>
          <w:spacing w:val="60"/>
          <w:sz w:val="24"/>
        </w:rPr>
        <w:t xml:space="preserve"> </w:t>
      </w:r>
      <w:r>
        <w:rPr>
          <w:rFonts w:ascii="Calibri"/>
          <w:color w:val="000000"/>
          <w:spacing w:val="1"/>
          <w:sz w:val="24"/>
        </w:rPr>
        <w:t>assessed</w:t>
      </w:r>
      <w:r>
        <w:rPr>
          <w:rFonts w:ascii="Calibri"/>
          <w:color w:val="000000"/>
          <w:spacing w:val="54"/>
          <w:sz w:val="24"/>
        </w:rPr>
        <w:t xml:space="preserve"> </w:t>
      </w:r>
      <w:r>
        <w:rPr>
          <w:rFonts w:ascii="Calibri"/>
          <w:color w:val="000000"/>
          <w:sz w:val="24"/>
        </w:rPr>
        <w:t>against</w:t>
      </w:r>
      <w:r>
        <w:rPr>
          <w:rFonts w:ascii="Calibri"/>
          <w:color w:val="000000"/>
          <w:spacing w:val="57"/>
          <w:sz w:val="24"/>
        </w:rPr>
        <w:t xml:space="preserve"> </w:t>
      </w:r>
      <w:r>
        <w:rPr>
          <w:rFonts w:ascii="Calibri"/>
          <w:color w:val="000000"/>
          <w:spacing w:val="-1"/>
          <w:sz w:val="24"/>
        </w:rPr>
        <w:t>council</w:t>
      </w:r>
      <w:r>
        <w:rPr>
          <w:rFonts w:ascii="Calibri"/>
          <w:color w:val="000000"/>
          <w:spacing w:val="59"/>
          <w:sz w:val="24"/>
        </w:rPr>
        <w:t xml:space="preserve"> </w:t>
      </w:r>
      <w:r>
        <w:rPr>
          <w:rFonts w:ascii="Calibri"/>
          <w:color w:val="000000"/>
          <w:spacing w:val="2"/>
          <w:sz w:val="24"/>
        </w:rPr>
        <w:t>policy,</w:t>
      </w:r>
      <w:r>
        <w:rPr>
          <w:rFonts w:ascii="Calibri"/>
          <w:color w:val="000000"/>
          <w:spacing w:val="56"/>
          <w:sz w:val="24"/>
        </w:rPr>
        <w:t xml:space="preserve"> </w:t>
      </w:r>
      <w:r>
        <w:rPr>
          <w:rFonts w:ascii="Calibri"/>
          <w:color w:val="000000"/>
          <w:sz w:val="24"/>
        </w:rPr>
        <w:t>however</w:t>
      </w:r>
      <w:r>
        <w:rPr>
          <w:rFonts w:ascii="Calibri"/>
          <w:color w:val="000000"/>
          <w:spacing w:val="54"/>
          <w:sz w:val="24"/>
        </w:rPr>
        <w:t xml:space="preserve"> </w:t>
      </w:r>
      <w:r>
        <w:rPr>
          <w:rFonts w:ascii="Calibri"/>
          <w:color w:val="000000"/>
          <w:sz w:val="24"/>
        </w:rPr>
        <w:t>as</w:t>
      </w:r>
    </w:p>
    <w:p w14:paraId="7DBE7BB8" w14:textId="77777777" w:rsidR="00BE2266" w:rsidRDefault="00BE2266" w:rsidP="00BE2266">
      <w:pPr>
        <w:framePr w:w="9269" w:wrap="auto" w:hAnchor="text" w:x="1440" w:y="13889"/>
        <w:spacing w:before="53" w:line="240" w:lineRule="exact"/>
        <w:rPr>
          <w:rFonts w:ascii="Calibri"/>
          <w:color w:val="000000"/>
          <w:sz w:val="24"/>
        </w:rPr>
      </w:pPr>
      <w:r>
        <w:rPr>
          <w:rFonts w:ascii="Calibri"/>
          <w:color w:val="000000"/>
          <w:sz w:val="24"/>
        </w:rPr>
        <w:t>mentioned</w:t>
      </w:r>
      <w:r>
        <w:rPr>
          <w:rFonts w:ascii="Calibri"/>
          <w:color w:val="000000"/>
          <w:spacing w:val="12"/>
          <w:sz w:val="24"/>
        </w:rPr>
        <w:t xml:space="preserve"> </w:t>
      </w:r>
      <w:r>
        <w:rPr>
          <w:rFonts w:ascii="Calibri"/>
          <w:color w:val="000000"/>
          <w:sz w:val="24"/>
        </w:rPr>
        <w:t>above</w:t>
      </w:r>
      <w:r>
        <w:rPr>
          <w:rFonts w:ascii="Calibri"/>
          <w:color w:val="000000"/>
          <w:spacing w:val="14"/>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proposal</w:t>
      </w:r>
      <w:r>
        <w:rPr>
          <w:rFonts w:ascii="Calibri"/>
          <w:color w:val="000000"/>
          <w:spacing w:val="15"/>
          <w:sz w:val="24"/>
        </w:rPr>
        <w:t xml:space="preserve"> </w:t>
      </w:r>
      <w:r>
        <w:rPr>
          <w:rFonts w:ascii="Calibri"/>
          <w:color w:val="000000"/>
          <w:spacing w:val="2"/>
          <w:sz w:val="24"/>
        </w:rPr>
        <w:t>is</w:t>
      </w:r>
      <w:r>
        <w:rPr>
          <w:rFonts w:ascii="Calibri"/>
          <w:color w:val="000000"/>
          <w:spacing w:val="12"/>
          <w:sz w:val="24"/>
        </w:rPr>
        <w:t xml:space="preserve"> </w:t>
      </w:r>
      <w:r>
        <w:rPr>
          <w:rFonts w:ascii="Calibri"/>
          <w:color w:val="000000"/>
          <w:spacing w:val="1"/>
          <w:sz w:val="24"/>
        </w:rPr>
        <w:t>also</w:t>
      </w:r>
      <w:r>
        <w:rPr>
          <w:rFonts w:ascii="Calibri"/>
          <w:color w:val="000000"/>
          <w:spacing w:val="9"/>
          <w:sz w:val="24"/>
        </w:rPr>
        <w:t xml:space="preserve"> </w:t>
      </w:r>
      <w:r>
        <w:rPr>
          <w:rFonts w:ascii="Calibri"/>
          <w:color w:val="000000"/>
          <w:spacing w:val="1"/>
          <w:sz w:val="24"/>
        </w:rPr>
        <w:t>likely</w:t>
      </w:r>
      <w:r>
        <w:rPr>
          <w:rFonts w:ascii="Calibri"/>
          <w:color w:val="000000"/>
          <w:spacing w:val="13"/>
          <w:sz w:val="24"/>
        </w:rPr>
        <w:t xml:space="preserve"> </w:t>
      </w:r>
      <w:r>
        <w:rPr>
          <w:rFonts w:ascii="Calibri"/>
          <w:color w:val="000000"/>
          <w:spacing w:val="1"/>
          <w:sz w:val="24"/>
        </w:rPr>
        <w:t>to</w:t>
      </w:r>
      <w:r>
        <w:rPr>
          <w:rFonts w:ascii="Calibri"/>
          <w:color w:val="000000"/>
          <w:spacing w:val="10"/>
          <w:sz w:val="24"/>
        </w:rPr>
        <w:t xml:space="preserve"> </w:t>
      </w:r>
      <w:r>
        <w:rPr>
          <w:rFonts w:ascii="Calibri"/>
          <w:color w:val="000000"/>
          <w:spacing w:val="-1"/>
          <w:sz w:val="24"/>
        </w:rPr>
        <w:t>be</w:t>
      </w:r>
      <w:r>
        <w:rPr>
          <w:rFonts w:ascii="Calibri"/>
          <w:color w:val="000000"/>
          <w:spacing w:val="15"/>
          <w:sz w:val="24"/>
        </w:rPr>
        <w:t xml:space="preserve"> </w:t>
      </w:r>
      <w:r>
        <w:rPr>
          <w:rFonts w:ascii="Calibri"/>
          <w:color w:val="000000"/>
          <w:sz w:val="24"/>
        </w:rPr>
        <w:t>permitted</w:t>
      </w:r>
      <w:r>
        <w:rPr>
          <w:rFonts w:ascii="Calibri"/>
          <w:color w:val="000000"/>
          <w:spacing w:val="12"/>
          <w:sz w:val="24"/>
        </w:rPr>
        <w:t xml:space="preserve"> </w:t>
      </w:r>
      <w:r>
        <w:rPr>
          <w:rFonts w:ascii="Calibri"/>
          <w:color w:val="000000"/>
          <w:sz w:val="24"/>
        </w:rPr>
        <w:t>development</w:t>
      </w:r>
      <w:r>
        <w:rPr>
          <w:rFonts w:ascii="Calibri"/>
          <w:color w:val="000000"/>
          <w:spacing w:val="13"/>
          <w:sz w:val="24"/>
        </w:rPr>
        <w:t xml:space="preserve"> </w:t>
      </w:r>
      <w:r>
        <w:rPr>
          <w:rFonts w:ascii="Calibri"/>
          <w:color w:val="000000"/>
          <w:sz w:val="24"/>
        </w:rPr>
        <w:t>under</w:t>
      </w:r>
      <w:r>
        <w:rPr>
          <w:rFonts w:ascii="Calibri"/>
          <w:color w:val="000000"/>
          <w:spacing w:val="15"/>
          <w:sz w:val="24"/>
        </w:rPr>
        <w:t xml:space="preserve"> </w:t>
      </w:r>
      <w:r>
        <w:rPr>
          <w:rFonts w:ascii="Calibri"/>
          <w:color w:val="000000"/>
          <w:spacing w:val="-1"/>
          <w:sz w:val="24"/>
        </w:rPr>
        <w:t>part</w:t>
      </w:r>
      <w:r>
        <w:rPr>
          <w:rFonts w:ascii="Calibri"/>
          <w:color w:val="000000"/>
          <w:spacing w:val="20"/>
          <w:sz w:val="24"/>
        </w:rPr>
        <w:t xml:space="preserve"> </w:t>
      </w:r>
      <w:r>
        <w:rPr>
          <w:rFonts w:ascii="Calibri"/>
          <w:color w:val="000000"/>
          <w:spacing w:val="-2"/>
          <w:sz w:val="24"/>
        </w:rPr>
        <w:t>12</w:t>
      </w:r>
      <w:r>
        <w:rPr>
          <w:rFonts w:ascii="Calibri"/>
          <w:color w:val="000000"/>
          <w:spacing w:val="18"/>
          <w:sz w:val="24"/>
        </w:rPr>
        <w:t xml:space="preserve"> </w:t>
      </w:r>
      <w:r>
        <w:rPr>
          <w:rFonts w:ascii="Calibri"/>
          <w:color w:val="000000"/>
          <w:spacing w:val="-2"/>
          <w:sz w:val="24"/>
        </w:rPr>
        <w:t>of</w:t>
      </w:r>
    </w:p>
    <w:p w14:paraId="0F9D4BA4" w14:textId="77777777" w:rsidR="00BE2266" w:rsidRDefault="00BE2266" w:rsidP="00BE2266">
      <w:pPr>
        <w:framePr w:w="9269" w:wrap="auto" w:hAnchor="text" w:x="1440" w:y="13889"/>
        <w:spacing w:before="53" w:line="240" w:lineRule="exact"/>
        <w:rPr>
          <w:rFonts w:ascii="Calibri"/>
          <w:color w:val="000000"/>
          <w:sz w:val="24"/>
        </w:rPr>
      </w:pPr>
      <w:r>
        <w:rPr>
          <w:rFonts w:ascii="Calibri"/>
          <w:color w:val="000000"/>
          <w:sz w:val="24"/>
        </w:rPr>
        <w:t>the</w:t>
      </w:r>
      <w:r>
        <w:rPr>
          <w:rFonts w:ascii="Calibri"/>
          <w:color w:val="000000"/>
          <w:spacing w:val="-1"/>
          <w:sz w:val="24"/>
        </w:rPr>
        <w:t xml:space="preserve"> </w:t>
      </w:r>
      <w:r>
        <w:rPr>
          <w:rFonts w:ascii="Calibri"/>
          <w:color w:val="000000"/>
          <w:spacing w:val="1"/>
          <w:sz w:val="24"/>
        </w:rPr>
        <w:t>GDPO</w:t>
      </w:r>
      <w:r>
        <w:rPr>
          <w:rFonts w:ascii="Calibri"/>
          <w:color w:val="000000"/>
          <w:spacing w:val="-2"/>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pacing w:val="-1"/>
          <w:sz w:val="24"/>
        </w:rPr>
        <w:t>therefore</w:t>
      </w:r>
      <w:r>
        <w:rPr>
          <w:rFonts w:ascii="Calibri"/>
          <w:color w:val="000000"/>
          <w:spacing w:val="4"/>
          <w:sz w:val="24"/>
        </w:rPr>
        <w:t xml:space="preserve"> </w:t>
      </w:r>
      <w:r>
        <w:rPr>
          <w:rFonts w:ascii="Calibri"/>
          <w:color w:val="000000"/>
          <w:sz w:val="24"/>
        </w:rPr>
        <w:t>a</w:t>
      </w:r>
      <w:r>
        <w:rPr>
          <w:rFonts w:ascii="Calibri"/>
          <w:color w:val="000000"/>
          <w:spacing w:val="-1"/>
          <w:sz w:val="24"/>
        </w:rPr>
        <w:t xml:space="preserve"> </w:t>
      </w:r>
      <w:r>
        <w:rPr>
          <w:rFonts w:ascii="Calibri"/>
          <w:color w:val="000000"/>
          <w:sz w:val="24"/>
        </w:rPr>
        <w:t>lawful</w:t>
      </w:r>
      <w:r>
        <w:rPr>
          <w:rFonts w:ascii="Calibri"/>
          <w:color w:val="000000"/>
          <w:spacing w:val="1"/>
          <w:sz w:val="24"/>
        </w:rPr>
        <w:t xml:space="preserve"> </w:t>
      </w:r>
      <w:r>
        <w:rPr>
          <w:rFonts w:ascii="Calibri"/>
          <w:color w:val="000000"/>
          <w:sz w:val="24"/>
        </w:rPr>
        <w:t>development</w:t>
      </w:r>
      <w:r>
        <w:rPr>
          <w:rFonts w:ascii="Calibri"/>
          <w:color w:val="000000"/>
          <w:spacing w:val="-1"/>
          <w:sz w:val="24"/>
        </w:rPr>
        <w:t xml:space="preserve"> </w:t>
      </w:r>
      <w:r>
        <w:rPr>
          <w:rFonts w:ascii="Calibri"/>
          <w:color w:val="000000"/>
          <w:sz w:val="24"/>
        </w:rPr>
        <w:t>certificate</w:t>
      </w:r>
      <w:r>
        <w:rPr>
          <w:rFonts w:ascii="Calibri"/>
          <w:color w:val="000000"/>
          <w:spacing w:val="-6"/>
          <w:sz w:val="24"/>
        </w:rPr>
        <w:t xml:space="preserve"> </w:t>
      </w:r>
      <w:r>
        <w:rPr>
          <w:rFonts w:ascii="Calibri"/>
          <w:color w:val="000000"/>
          <w:spacing w:val="2"/>
          <w:sz w:val="24"/>
        </w:rPr>
        <w:t>is</w:t>
      </w:r>
      <w:r>
        <w:rPr>
          <w:rFonts w:ascii="Calibri"/>
          <w:color w:val="000000"/>
          <w:spacing w:val="-2"/>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best</w:t>
      </w:r>
      <w:r>
        <w:rPr>
          <w:rFonts w:ascii="Calibri"/>
          <w:color w:val="000000"/>
          <w:spacing w:val="-1"/>
          <w:sz w:val="24"/>
        </w:rPr>
        <w:t xml:space="preserve"> course</w:t>
      </w:r>
      <w:r>
        <w:rPr>
          <w:rFonts w:ascii="Calibri"/>
          <w:color w:val="000000"/>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action</w:t>
      </w:r>
      <w:r>
        <w:rPr>
          <w:rFonts w:ascii="Calibri"/>
          <w:color w:val="000000"/>
          <w:spacing w:val="-3"/>
          <w:sz w:val="24"/>
        </w:rPr>
        <w:t xml:space="preserve"> </w:t>
      </w:r>
      <w:r>
        <w:rPr>
          <w:rFonts w:ascii="Calibri"/>
          <w:color w:val="000000"/>
          <w:sz w:val="24"/>
        </w:rPr>
        <w:t>moving</w:t>
      </w:r>
    </w:p>
    <w:p w14:paraId="206B878E" w14:textId="77777777" w:rsidR="00BE2266" w:rsidRDefault="00BE2266" w:rsidP="00BE2266">
      <w:pPr>
        <w:framePr w:w="9269" w:wrap="auto" w:hAnchor="text" w:x="1440" w:y="13889"/>
        <w:spacing w:before="53" w:line="240" w:lineRule="exact"/>
        <w:rPr>
          <w:rFonts w:ascii="Calibri"/>
          <w:color w:val="000000"/>
          <w:sz w:val="24"/>
        </w:rPr>
      </w:pPr>
      <w:r>
        <w:rPr>
          <w:rFonts w:ascii="Calibri"/>
          <w:color w:val="000000"/>
          <w:spacing w:val="-1"/>
          <w:sz w:val="24"/>
        </w:rPr>
        <w:t>forward.</w:t>
      </w:r>
    </w:p>
    <w:p w14:paraId="583C162C" w14:textId="77777777" w:rsidR="00BE2266" w:rsidRDefault="00BE2266" w:rsidP="00BE2266">
      <w:pPr>
        <w:spacing w:line="0" w:lineRule="atLeast"/>
        <w:rPr>
          <w:rFonts w:ascii="Arial"/>
          <w:color w:val="FF0000"/>
          <w:sz w:val="2"/>
        </w:rPr>
      </w:pPr>
    </w:p>
    <w:p w14:paraId="142B69AF" w14:textId="77777777" w:rsidR="00BE2266" w:rsidRDefault="00BE2266" w:rsidP="00BE2266">
      <w:pPr>
        <w:spacing w:line="0" w:lineRule="atLeast"/>
        <w:rPr>
          <w:rFonts w:ascii="Arial"/>
          <w:color w:val="FF0000"/>
          <w:sz w:val="2"/>
        </w:rPr>
      </w:pPr>
      <w:r>
        <w:rPr>
          <w:rFonts w:ascii="Arial"/>
          <w:color w:val="FF0000"/>
          <w:sz w:val="2"/>
        </w:rPr>
        <w:cr/>
      </w:r>
      <w:r>
        <w:rPr>
          <w:rFonts w:ascii="Arial"/>
          <w:color w:val="FF0000"/>
          <w:sz w:val="2"/>
        </w:rPr>
        <w:br w:type="page"/>
      </w:r>
    </w:p>
    <w:p w14:paraId="60820DED" w14:textId="77777777" w:rsidR="00BE2266" w:rsidRDefault="00BE2266" w:rsidP="00BE2266">
      <w:pPr>
        <w:spacing w:line="0" w:lineRule="atLeast"/>
        <w:rPr>
          <w:rFonts w:ascii="Arial"/>
          <w:color w:val="FF0000"/>
          <w:sz w:val="2"/>
        </w:rPr>
      </w:pPr>
      <w:bookmarkStart w:id="9" w:name="br5"/>
      <w:bookmarkEnd w:id="9"/>
      <w:r>
        <w:rPr>
          <w:rFonts w:ascii="Arial"/>
          <w:color w:val="FF0000"/>
          <w:sz w:val="2"/>
        </w:rPr>
        <w:lastRenderedPageBreak/>
        <w:t xml:space="preserve"> </w:t>
      </w:r>
    </w:p>
    <w:p w14:paraId="785D3581" w14:textId="77777777" w:rsidR="00BE2266" w:rsidRDefault="00BE2266" w:rsidP="00BE2266">
      <w:pPr>
        <w:framePr w:w="2334" w:wrap="auto" w:hAnchor="text" w:x="1440" w:y="1472"/>
        <w:spacing w:line="240" w:lineRule="exact"/>
        <w:rPr>
          <w:rFonts w:ascii="Calibri"/>
          <w:i/>
          <w:color w:val="000000"/>
          <w:sz w:val="24"/>
        </w:rPr>
      </w:pPr>
      <w:r>
        <w:rPr>
          <w:rFonts w:ascii="Calibri"/>
          <w:i/>
          <w:color w:val="000000"/>
          <w:sz w:val="24"/>
        </w:rPr>
        <w:t>Impact</w:t>
      </w:r>
      <w:r>
        <w:rPr>
          <w:rFonts w:ascii="Calibri"/>
          <w:i/>
          <w:color w:val="000000"/>
          <w:spacing w:val="-1"/>
          <w:sz w:val="24"/>
        </w:rPr>
        <w:t xml:space="preserve"> </w:t>
      </w:r>
      <w:r>
        <w:rPr>
          <w:rFonts w:ascii="Calibri"/>
          <w:i/>
          <w:color w:val="000000"/>
          <w:sz w:val="24"/>
        </w:rPr>
        <w:t>upon</w:t>
      </w:r>
      <w:r>
        <w:rPr>
          <w:rFonts w:ascii="Calibri"/>
          <w:i/>
          <w:color w:val="000000"/>
          <w:spacing w:val="2"/>
          <w:sz w:val="24"/>
        </w:rPr>
        <w:t xml:space="preserve"> </w:t>
      </w:r>
      <w:r>
        <w:rPr>
          <w:rFonts w:ascii="Calibri"/>
          <w:i/>
          <w:color w:val="000000"/>
          <w:sz w:val="24"/>
        </w:rPr>
        <w:t>Amenity</w:t>
      </w:r>
    </w:p>
    <w:p w14:paraId="2ADA9219" w14:textId="77777777" w:rsidR="00BE2266" w:rsidRDefault="00BE2266" w:rsidP="00BE2266">
      <w:pPr>
        <w:framePr w:w="9259" w:wrap="auto" w:hAnchor="text" w:x="1440" w:y="2058"/>
        <w:spacing w:line="240" w:lineRule="exact"/>
        <w:rPr>
          <w:rFonts w:ascii="Calibri"/>
          <w:color w:val="000000"/>
          <w:sz w:val="24"/>
        </w:rPr>
      </w:pPr>
      <w:r>
        <w:rPr>
          <w:rFonts w:ascii="Calibri"/>
          <w:color w:val="000000"/>
          <w:spacing w:val="1"/>
          <w:sz w:val="24"/>
        </w:rPr>
        <w:t>Policy</w:t>
      </w:r>
      <w:r>
        <w:rPr>
          <w:rFonts w:ascii="Calibri"/>
          <w:color w:val="000000"/>
          <w:spacing w:val="-1"/>
          <w:sz w:val="24"/>
        </w:rPr>
        <w:t xml:space="preserve"> </w:t>
      </w:r>
      <w:r>
        <w:rPr>
          <w:rFonts w:ascii="Calibri"/>
          <w:color w:val="000000"/>
          <w:spacing w:val="1"/>
          <w:sz w:val="24"/>
        </w:rPr>
        <w:t>DM5</w:t>
      </w:r>
      <w:r>
        <w:rPr>
          <w:rFonts w:ascii="Calibri"/>
          <w:color w:val="000000"/>
          <w:spacing w:val="-4"/>
          <w:sz w:val="24"/>
        </w:rPr>
        <w:t xml:space="preserve"> </w:t>
      </w:r>
      <w:r>
        <w:rPr>
          <w:rFonts w:ascii="Calibri"/>
          <w:color w:val="000000"/>
          <w:sz w:val="24"/>
        </w:rPr>
        <w:t>seeks</w:t>
      </w:r>
      <w:r>
        <w:rPr>
          <w:rFonts w:ascii="Calibri"/>
          <w:color w:val="000000"/>
          <w:spacing w:val="1"/>
          <w:sz w:val="24"/>
        </w:rPr>
        <w:t xml:space="preserve"> to</w:t>
      </w:r>
      <w:r>
        <w:rPr>
          <w:rFonts w:ascii="Calibri"/>
          <w:color w:val="000000"/>
          <w:spacing w:val="-4"/>
          <w:sz w:val="24"/>
        </w:rPr>
        <w:t xml:space="preserve"> </w:t>
      </w:r>
      <w:r>
        <w:rPr>
          <w:rFonts w:ascii="Calibri"/>
          <w:color w:val="000000"/>
          <w:sz w:val="24"/>
        </w:rPr>
        <w:t>ensure that</w:t>
      </w:r>
      <w:r>
        <w:rPr>
          <w:rFonts w:ascii="Calibri"/>
          <w:color w:val="000000"/>
          <w:spacing w:val="4"/>
          <w:sz w:val="24"/>
        </w:rPr>
        <w:t xml:space="preserve"> </w:t>
      </w:r>
      <w:r>
        <w:rPr>
          <w:rFonts w:ascii="Calibri"/>
          <w:color w:val="000000"/>
          <w:sz w:val="24"/>
        </w:rPr>
        <w:t>development</w:t>
      </w:r>
      <w:r>
        <w:rPr>
          <w:rFonts w:ascii="Calibri"/>
          <w:color w:val="000000"/>
          <w:spacing w:val="-1"/>
          <w:sz w:val="24"/>
        </w:rPr>
        <w:t xml:space="preserve"> has</w:t>
      </w:r>
      <w:r>
        <w:rPr>
          <w:rFonts w:ascii="Calibri"/>
          <w:color w:val="000000"/>
          <w:spacing w:val="1"/>
          <w:sz w:val="24"/>
        </w:rPr>
        <w:t xml:space="preserve"> </w:t>
      </w:r>
      <w:r>
        <w:rPr>
          <w:rFonts w:ascii="Calibri"/>
          <w:color w:val="000000"/>
          <w:sz w:val="24"/>
        </w:rPr>
        <w:t>regard</w:t>
      </w:r>
      <w:r>
        <w:rPr>
          <w:rFonts w:ascii="Calibri"/>
          <w:color w:val="000000"/>
          <w:spacing w:val="2"/>
          <w:sz w:val="24"/>
        </w:rPr>
        <w:t xml:space="preserve"> </w:t>
      </w:r>
      <w:r>
        <w:rPr>
          <w:rFonts w:ascii="Calibri"/>
          <w:color w:val="000000"/>
          <w:spacing w:val="-2"/>
          <w:sz w:val="24"/>
        </w:rPr>
        <w:t>for</w:t>
      </w:r>
      <w:r>
        <w:rPr>
          <w:rFonts w:ascii="Calibri"/>
          <w:color w:val="000000"/>
          <w:spacing w:val="3"/>
          <w:sz w:val="24"/>
        </w:rPr>
        <w:t xml:space="preserve"> </w:t>
      </w:r>
      <w:proofErr w:type="spellStart"/>
      <w:r>
        <w:rPr>
          <w:rFonts w:ascii="Calibri"/>
          <w:color w:val="000000"/>
          <w:sz w:val="24"/>
        </w:rPr>
        <w:t>neighbouring</w:t>
      </w:r>
      <w:proofErr w:type="spellEnd"/>
      <w:r>
        <w:rPr>
          <w:rFonts w:ascii="Calibri"/>
          <w:color w:val="000000"/>
          <w:sz w:val="24"/>
        </w:rPr>
        <w:t xml:space="preserve"> uses</w:t>
      </w:r>
      <w:r>
        <w:rPr>
          <w:rFonts w:ascii="Calibri"/>
          <w:color w:val="000000"/>
          <w:spacing w:val="1"/>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amenity</w:t>
      </w:r>
    </w:p>
    <w:p w14:paraId="1E2382DB" w14:textId="77777777" w:rsidR="00BE2266" w:rsidRDefault="00BE2266" w:rsidP="00BE2266">
      <w:pPr>
        <w:framePr w:w="9259" w:wrap="auto" w:hAnchor="text" w:x="1440" w:y="2058"/>
        <w:spacing w:before="53" w:line="240" w:lineRule="exact"/>
        <w:rPr>
          <w:rFonts w:ascii="Calibri"/>
          <w:color w:val="000000"/>
          <w:sz w:val="24"/>
        </w:rPr>
      </w:pPr>
      <w:r>
        <w:rPr>
          <w:rFonts w:ascii="Calibri"/>
          <w:color w:val="000000"/>
          <w:sz w:val="24"/>
        </w:rPr>
        <w:t>ensuring</w:t>
      </w:r>
      <w:r>
        <w:rPr>
          <w:rFonts w:ascii="Calibri"/>
          <w:color w:val="000000"/>
          <w:spacing w:val="39"/>
          <w:sz w:val="24"/>
        </w:rPr>
        <w:t xml:space="preserve"> </w:t>
      </w:r>
      <w:r>
        <w:rPr>
          <w:rFonts w:ascii="Calibri"/>
          <w:color w:val="000000"/>
          <w:sz w:val="24"/>
        </w:rPr>
        <w:t>that</w:t>
      </w:r>
      <w:r>
        <w:rPr>
          <w:rFonts w:ascii="Calibri"/>
          <w:color w:val="000000"/>
          <w:spacing w:val="38"/>
          <w:sz w:val="24"/>
        </w:rPr>
        <w:t xml:space="preserve"> </w:t>
      </w:r>
      <w:r>
        <w:rPr>
          <w:rFonts w:ascii="Calibri"/>
          <w:color w:val="000000"/>
          <w:sz w:val="24"/>
        </w:rPr>
        <w:t>development</w:t>
      </w:r>
      <w:r>
        <w:rPr>
          <w:rFonts w:ascii="Calibri"/>
          <w:color w:val="000000"/>
          <w:spacing w:val="38"/>
          <w:sz w:val="24"/>
        </w:rPr>
        <w:t xml:space="preserve"> </w:t>
      </w:r>
      <w:r>
        <w:rPr>
          <w:rFonts w:ascii="Calibri"/>
          <w:color w:val="000000"/>
          <w:spacing w:val="-1"/>
          <w:sz w:val="24"/>
        </w:rPr>
        <w:t>does</w:t>
      </w:r>
      <w:r>
        <w:rPr>
          <w:rFonts w:ascii="Calibri"/>
          <w:color w:val="000000"/>
          <w:spacing w:val="40"/>
          <w:sz w:val="24"/>
        </w:rPr>
        <w:t xml:space="preserve"> </w:t>
      </w:r>
      <w:r>
        <w:rPr>
          <w:rFonts w:ascii="Calibri"/>
          <w:color w:val="000000"/>
          <w:spacing w:val="-2"/>
          <w:sz w:val="24"/>
        </w:rPr>
        <w:t>not</w:t>
      </w:r>
      <w:r>
        <w:rPr>
          <w:rFonts w:ascii="Calibri"/>
          <w:color w:val="000000"/>
          <w:spacing w:val="39"/>
          <w:sz w:val="24"/>
        </w:rPr>
        <w:t xml:space="preserve"> </w:t>
      </w:r>
      <w:r>
        <w:rPr>
          <w:rFonts w:ascii="Calibri"/>
          <w:color w:val="000000"/>
          <w:sz w:val="24"/>
        </w:rPr>
        <w:t>have</w:t>
      </w:r>
      <w:r>
        <w:rPr>
          <w:rFonts w:ascii="Calibri"/>
          <w:color w:val="000000"/>
          <w:spacing w:val="37"/>
          <w:sz w:val="24"/>
        </w:rPr>
        <w:t xml:space="preserve"> </w:t>
      </w:r>
      <w:r>
        <w:rPr>
          <w:rFonts w:ascii="Calibri"/>
          <w:color w:val="000000"/>
          <w:spacing w:val="-1"/>
          <w:sz w:val="24"/>
        </w:rPr>
        <w:t>Noise,</w:t>
      </w:r>
      <w:r>
        <w:rPr>
          <w:rFonts w:ascii="Calibri"/>
          <w:color w:val="000000"/>
          <w:spacing w:val="40"/>
          <w:sz w:val="24"/>
        </w:rPr>
        <w:t xml:space="preserve"> </w:t>
      </w:r>
      <w:r>
        <w:rPr>
          <w:rFonts w:ascii="Calibri"/>
          <w:color w:val="000000"/>
          <w:sz w:val="24"/>
        </w:rPr>
        <w:t>Overbearing,</w:t>
      </w:r>
      <w:r>
        <w:rPr>
          <w:rFonts w:ascii="Calibri"/>
          <w:color w:val="000000"/>
          <w:spacing w:val="34"/>
          <w:sz w:val="24"/>
        </w:rPr>
        <w:t xml:space="preserve"> </w:t>
      </w:r>
      <w:r>
        <w:rPr>
          <w:rFonts w:ascii="Calibri"/>
          <w:color w:val="000000"/>
          <w:sz w:val="24"/>
        </w:rPr>
        <w:t>Overshadowing</w:t>
      </w:r>
      <w:r>
        <w:rPr>
          <w:rFonts w:ascii="Calibri"/>
          <w:color w:val="000000"/>
          <w:spacing w:val="39"/>
          <w:sz w:val="24"/>
        </w:rPr>
        <w:t xml:space="preserve"> </w:t>
      </w:r>
      <w:r>
        <w:rPr>
          <w:rFonts w:ascii="Calibri"/>
          <w:color w:val="000000"/>
          <w:spacing w:val="-2"/>
          <w:sz w:val="24"/>
        </w:rPr>
        <w:t>or</w:t>
      </w:r>
      <w:r>
        <w:rPr>
          <w:rFonts w:ascii="Calibri"/>
          <w:color w:val="000000"/>
          <w:spacing w:val="36"/>
          <w:sz w:val="24"/>
        </w:rPr>
        <w:t xml:space="preserve"> </w:t>
      </w:r>
      <w:r>
        <w:rPr>
          <w:rFonts w:ascii="Calibri"/>
          <w:color w:val="000000"/>
          <w:sz w:val="24"/>
        </w:rPr>
        <w:t>Privacy</w:t>
      </w:r>
    </w:p>
    <w:p w14:paraId="535FC0C2" w14:textId="77777777" w:rsidR="00BE2266" w:rsidRDefault="00BE2266" w:rsidP="00BE2266">
      <w:pPr>
        <w:framePr w:w="9259" w:wrap="auto" w:hAnchor="text" w:x="1440" w:y="2058"/>
        <w:spacing w:before="53" w:line="240" w:lineRule="exact"/>
        <w:rPr>
          <w:rFonts w:ascii="Calibri"/>
          <w:color w:val="000000"/>
          <w:sz w:val="24"/>
        </w:rPr>
      </w:pPr>
      <w:r>
        <w:rPr>
          <w:rFonts w:ascii="Calibri"/>
          <w:color w:val="000000"/>
          <w:sz w:val="24"/>
        </w:rPr>
        <w:t xml:space="preserve">impacts </w:t>
      </w:r>
      <w:r>
        <w:rPr>
          <w:rFonts w:ascii="Calibri"/>
          <w:color w:val="000000"/>
          <w:spacing w:val="-1"/>
          <w:sz w:val="24"/>
        </w:rPr>
        <w:t>this</w:t>
      </w:r>
      <w:r>
        <w:rPr>
          <w:rFonts w:ascii="Calibri"/>
          <w:color w:val="000000"/>
          <w:spacing w:val="1"/>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pacing w:val="1"/>
          <w:sz w:val="24"/>
        </w:rPr>
        <w:t>line</w:t>
      </w:r>
      <w:r>
        <w:rPr>
          <w:rFonts w:ascii="Calibri"/>
          <w:color w:val="000000"/>
          <w:spacing w:val="-2"/>
          <w:sz w:val="24"/>
        </w:rPr>
        <w:t xml:space="preserve"> </w:t>
      </w:r>
      <w:r>
        <w:rPr>
          <w:rFonts w:ascii="Calibri"/>
          <w:color w:val="000000"/>
          <w:sz w:val="24"/>
        </w:rPr>
        <w:t>with</w:t>
      </w:r>
      <w:r>
        <w:rPr>
          <w:rFonts w:ascii="Calibri"/>
          <w:color w:val="000000"/>
          <w:spacing w:val="-3"/>
          <w:sz w:val="24"/>
        </w:rPr>
        <w:t xml:space="preserve"> </w:t>
      </w:r>
      <w:r>
        <w:rPr>
          <w:rFonts w:ascii="Calibri"/>
          <w:color w:val="000000"/>
          <w:sz w:val="24"/>
        </w:rPr>
        <w:t>what the</w:t>
      </w:r>
      <w:r>
        <w:rPr>
          <w:rFonts w:ascii="Calibri"/>
          <w:color w:val="000000"/>
          <w:spacing w:val="-1"/>
          <w:sz w:val="24"/>
        </w:rPr>
        <w:t xml:space="preserve"> </w:t>
      </w:r>
      <w:r>
        <w:rPr>
          <w:rFonts w:ascii="Calibri"/>
          <w:color w:val="000000"/>
          <w:sz w:val="24"/>
        </w:rPr>
        <w:t>NPPF</w:t>
      </w:r>
      <w:r>
        <w:rPr>
          <w:rFonts w:ascii="Calibri"/>
          <w:color w:val="000000"/>
          <w:spacing w:val="-1"/>
          <w:sz w:val="24"/>
        </w:rPr>
        <w:t xml:space="preserve"> </w:t>
      </w:r>
      <w:r>
        <w:rPr>
          <w:rFonts w:ascii="Calibri"/>
          <w:color w:val="000000"/>
          <w:spacing w:val="1"/>
          <w:sz w:val="24"/>
        </w:rPr>
        <w:t>seek</w:t>
      </w:r>
      <w:r>
        <w:rPr>
          <w:rFonts w:ascii="Calibri"/>
          <w:color w:val="000000"/>
          <w:spacing w:val="-1"/>
          <w:sz w:val="24"/>
        </w:rPr>
        <w:t xml:space="preserve"> </w:t>
      </w:r>
      <w:r>
        <w:rPr>
          <w:rFonts w:ascii="Calibri"/>
          <w:color w:val="000000"/>
          <w:sz w:val="24"/>
        </w:rPr>
        <w:t>from</w:t>
      </w:r>
      <w:r>
        <w:rPr>
          <w:rFonts w:ascii="Calibri"/>
          <w:color w:val="000000"/>
          <w:spacing w:val="-1"/>
          <w:sz w:val="24"/>
        </w:rPr>
        <w:t xml:space="preserve"> </w:t>
      </w:r>
      <w:r>
        <w:rPr>
          <w:rFonts w:ascii="Calibri"/>
          <w:color w:val="000000"/>
          <w:sz w:val="24"/>
        </w:rPr>
        <w:t>development.</w:t>
      </w:r>
    </w:p>
    <w:p w14:paraId="1B72AAF8" w14:textId="77777777" w:rsidR="00BE2266" w:rsidRDefault="00BE2266" w:rsidP="00BE2266">
      <w:pPr>
        <w:framePr w:w="9264" w:wrap="auto" w:hAnchor="text" w:x="1440" w:y="3177"/>
        <w:spacing w:line="240" w:lineRule="exact"/>
        <w:rPr>
          <w:rFonts w:ascii="Calibri"/>
          <w:color w:val="000000"/>
          <w:sz w:val="24"/>
        </w:rPr>
      </w:pPr>
      <w:r>
        <w:rPr>
          <w:rFonts w:ascii="Calibri"/>
          <w:color w:val="000000"/>
          <w:spacing w:val="-2"/>
          <w:sz w:val="24"/>
        </w:rPr>
        <w:t>The</w:t>
      </w:r>
      <w:r>
        <w:rPr>
          <w:rFonts w:ascii="Calibri"/>
          <w:color w:val="000000"/>
          <w:spacing w:val="24"/>
          <w:sz w:val="24"/>
        </w:rPr>
        <w:t xml:space="preserve"> </w:t>
      </w:r>
      <w:r>
        <w:rPr>
          <w:rFonts w:ascii="Calibri"/>
          <w:color w:val="000000"/>
          <w:sz w:val="24"/>
        </w:rPr>
        <w:t>track</w:t>
      </w:r>
      <w:r>
        <w:rPr>
          <w:rFonts w:ascii="Calibri"/>
          <w:color w:val="000000"/>
          <w:spacing w:val="23"/>
          <w:sz w:val="24"/>
        </w:rPr>
        <w:t xml:space="preserve"> </w:t>
      </w:r>
      <w:r>
        <w:rPr>
          <w:rFonts w:ascii="Calibri"/>
          <w:color w:val="000000"/>
          <w:sz w:val="24"/>
        </w:rPr>
        <w:t>would</w:t>
      </w:r>
      <w:r>
        <w:rPr>
          <w:rFonts w:ascii="Calibri"/>
          <w:color w:val="000000"/>
          <w:spacing w:val="21"/>
          <w:sz w:val="24"/>
        </w:rPr>
        <w:t xml:space="preserve"> </w:t>
      </w:r>
      <w:r>
        <w:rPr>
          <w:rFonts w:ascii="Calibri"/>
          <w:color w:val="000000"/>
          <w:spacing w:val="-1"/>
          <w:sz w:val="24"/>
        </w:rPr>
        <w:t>be</w:t>
      </w:r>
      <w:r>
        <w:rPr>
          <w:rFonts w:ascii="Calibri"/>
          <w:color w:val="000000"/>
          <w:spacing w:val="24"/>
          <w:sz w:val="24"/>
        </w:rPr>
        <w:t xml:space="preserve"> </w:t>
      </w:r>
      <w:r>
        <w:rPr>
          <w:rFonts w:ascii="Calibri"/>
          <w:color w:val="000000"/>
          <w:spacing w:val="-1"/>
          <w:sz w:val="24"/>
        </w:rPr>
        <w:t>further</w:t>
      </w:r>
      <w:r>
        <w:rPr>
          <w:rFonts w:ascii="Calibri"/>
          <w:color w:val="000000"/>
          <w:spacing w:val="22"/>
          <w:sz w:val="24"/>
        </w:rPr>
        <w:t xml:space="preserve"> </w:t>
      </w:r>
      <w:r>
        <w:rPr>
          <w:rFonts w:ascii="Calibri"/>
          <w:color w:val="000000"/>
          <w:sz w:val="24"/>
        </w:rPr>
        <w:t>away</w:t>
      </w:r>
      <w:r>
        <w:rPr>
          <w:rFonts w:ascii="Calibri"/>
          <w:color w:val="000000"/>
          <w:spacing w:val="24"/>
          <w:sz w:val="24"/>
        </w:rPr>
        <w:t xml:space="preserve"> </w:t>
      </w:r>
      <w:r>
        <w:rPr>
          <w:rFonts w:ascii="Calibri"/>
          <w:color w:val="000000"/>
          <w:spacing w:val="-2"/>
          <w:sz w:val="24"/>
        </w:rPr>
        <w:t>from</w:t>
      </w:r>
      <w:r>
        <w:rPr>
          <w:rFonts w:ascii="Calibri"/>
          <w:color w:val="000000"/>
          <w:spacing w:val="29"/>
          <w:sz w:val="24"/>
        </w:rPr>
        <w:t xml:space="preserve"> </w:t>
      </w:r>
      <w:r>
        <w:rPr>
          <w:rFonts w:ascii="Calibri"/>
          <w:color w:val="000000"/>
          <w:sz w:val="24"/>
        </w:rPr>
        <w:t>houses</w:t>
      </w:r>
      <w:r>
        <w:rPr>
          <w:rFonts w:ascii="Calibri"/>
          <w:color w:val="000000"/>
          <w:spacing w:val="24"/>
          <w:sz w:val="24"/>
        </w:rPr>
        <w:t xml:space="preserve"> </w:t>
      </w:r>
      <w:r>
        <w:rPr>
          <w:rFonts w:ascii="Calibri"/>
          <w:color w:val="000000"/>
          <w:sz w:val="24"/>
        </w:rPr>
        <w:t>than</w:t>
      </w:r>
      <w:r>
        <w:rPr>
          <w:rFonts w:ascii="Calibri"/>
          <w:color w:val="000000"/>
          <w:spacing w:val="21"/>
          <w:sz w:val="24"/>
        </w:rPr>
        <w:t xml:space="preserve"> </w:t>
      </w:r>
      <w:r>
        <w:rPr>
          <w:rFonts w:ascii="Calibri"/>
          <w:color w:val="000000"/>
          <w:sz w:val="24"/>
        </w:rPr>
        <w:t>the</w:t>
      </w:r>
      <w:r>
        <w:rPr>
          <w:rFonts w:ascii="Calibri"/>
          <w:color w:val="000000"/>
          <w:spacing w:val="23"/>
          <w:sz w:val="24"/>
        </w:rPr>
        <w:t xml:space="preserve"> </w:t>
      </w:r>
      <w:r>
        <w:rPr>
          <w:rFonts w:ascii="Calibri"/>
          <w:color w:val="000000"/>
          <w:sz w:val="24"/>
        </w:rPr>
        <w:t>existing</w:t>
      </w:r>
      <w:r>
        <w:rPr>
          <w:rFonts w:ascii="Calibri"/>
          <w:color w:val="000000"/>
          <w:spacing w:val="24"/>
          <w:sz w:val="24"/>
        </w:rPr>
        <w:t xml:space="preserve"> </w:t>
      </w:r>
      <w:r>
        <w:rPr>
          <w:rFonts w:ascii="Calibri"/>
          <w:color w:val="000000"/>
          <w:sz w:val="24"/>
        </w:rPr>
        <w:t>bridle</w:t>
      </w:r>
      <w:r>
        <w:rPr>
          <w:rFonts w:ascii="Calibri"/>
          <w:color w:val="000000"/>
          <w:spacing w:val="23"/>
          <w:sz w:val="24"/>
        </w:rPr>
        <w:t xml:space="preserve"> </w:t>
      </w:r>
      <w:r>
        <w:rPr>
          <w:rFonts w:ascii="Calibri"/>
          <w:color w:val="000000"/>
          <w:spacing w:val="-2"/>
          <w:sz w:val="24"/>
        </w:rPr>
        <w:t>way</w:t>
      </w:r>
      <w:r>
        <w:rPr>
          <w:rFonts w:ascii="Calibri"/>
          <w:color w:val="000000"/>
          <w:spacing w:val="26"/>
          <w:sz w:val="24"/>
        </w:rPr>
        <w:t xml:space="preserve"> </w:t>
      </w:r>
      <w:r>
        <w:rPr>
          <w:rFonts w:ascii="Calibri"/>
          <w:color w:val="000000"/>
          <w:spacing w:val="-1"/>
          <w:sz w:val="24"/>
        </w:rPr>
        <w:t>route,</w:t>
      </w:r>
      <w:r>
        <w:rPr>
          <w:rFonts w:ascii="Calibri"/>
          <w:color w:val="000000"/>
          <w:spacing w:val="26"/>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idea</w:t>
      </w:r>
    </w:p>
    <w:p w14:paraId="1915B36E" w14:textId="77777777" w:rsidR="00BE2266" w:rsidRDefault="00BE2266" w:rsidP="00BE2266">
      <w:pPr>
        <w:framePr w:w="9264" w:wrap="auto" w:hAnchor="text" w:x="1440" w:y="3177"/>
        <w:spacing w:before="53" w:line="240" w:lineRule="exact"/>
        <w:rPr>
          <w:rFonts w:ascii="Calibri"/>
          <w:color w:val="000000"/>
          <w:sz w:val="24"/>
        </w:rPr>
      </w:pPr>
      <w:r>
        <w:rPr>
          <w:rFonts w:ascii="Calibri"/>
          <w:color w:val="000000"/>
          <w:sz w:val="24"/>
        </w:rPr>
        <w:t>behind</w:t>
      </w:r>
      <w:r>
        <w:rPr>
          <w:rFonts w:ascii="Calibri"/>
          <w:color w:val="000000"/>
          <w:spacing w:val="16"/>
          <w:sz w:val="24"/>
        </w:rPr>
        <w:t xml:space="preserve"> </w:t>
      </w:r>
      <w:r>
        <w:rPr>
          <w:rFonts w:ascii="Calibri"/>
          <w:color w:val="000000"/>
          <w:sz w:val="24"/>
        </w:rPr>
        <w:t>the</w:t>
      </w:r>
      <w:r>
        <w:rPr>
          <w:rFonts w:ascii="Calibri"/>
          <w:color w:val="000000"/>
          <w:spacing w:val="23"/>
          <w:sz w:val="24"/>
        </w:rPr>
        <w:t xml:space="preserve"> </w:t>
      </w:r>
      <w:r>
        <w:rPr>
          <w:rFonts w:ascii="Calibri"/>
          <w:color w:val="000000"/>
          <w:sz w:val="24"/>
        </w:rPr>
        <w:t>track</w:t>
      </w:r>
      <w:r>
        <w:rPr>
          <w:rFonts w:ascii="Calibri"/>
          <w:color w:val="000000"/>
          <w:spacing w:val="18"/>
          <w:sz w:val="24"/>
        </w:rPr>
        <w:t xml:space="preserve"> </w:t>
      </w:r>
      <w:r>
        <w:rPr>
          <w:rFonts w:ascii="Calibri"/>
          <w:color w:val="000000"/>
          <w:spacing w:val="2"/>
          <w:sz w:val="24"/>
        </w:rPr>
        <w:t>is</w:t>
      </w:r>
      <w:r>
        <w:rPr>
          <w:rFonts w:ascii="Calibri"/>
          <w:color w:val="000000"/>
          <w:spacing w:val="17"/>
          <w:sz w:val="24"/>
        </w:rPr>
        <w:t xml:space="preserve"> </w:t>
      </w:r>
      <w:r>
        <w:rPr>
          <w:rFonts w:ascii="Calibri"/>
          <w:color w:val="000000"/>
          <w:spacing w:val="1"/>
          <w:sz w:val="24"/>
        </w:rPr>
        <w:t>to</w:t>
      </w:r>
      <w:r>
        <w:rPr>
          <w:rFonts w:ascii="Calibri"/>
          <w:color w:val="000000"/>
          <w:spacing w:val="19"/>
          <w:sz w:val="24"/>
        </w:rPr>
        <w:t xml:space="preserve"> </w:t>
      </w:r>
      <w:r>
        <w:rPr>
          <w:rFonts w:ascii="Calibri"/>
          <w:color w:val="000000"/>
          <w:spacing w:val="1"/>
          <w:sz w:val="24"/>
        </w:rPr>
        <w:t>alleviate</w:t>
      </w:r>
      <w:r>
        <w:rPr>
          <w:rFonts w:ascii="Calibri"/>
          <w:color w:val="000000"/>
          <w:spacing w:val="17"/>
          <w:sz w:val="24"/>
        </w:rPr>
        <w:t xml:space="preserve"> </w:t>
      </w:r>
      <w:r>
        <w:rPr>
          <w:rFonts w:ascii="Calibri"/>
          <w:color w:val="000000"/>
          <w:sz w:val="24"/>
        </w:rPr>
        <w:t>traffic</w:t>
      </w:r>
      <w:r>
        <w:rPr>
          <w:rFonts w:ascii="Calibri"/>
          <w:color w:val="000000"/>
          <w:spacing w:val="17"/>
          <w:sz w:val="24"/>
        </w:rPr>
        <w:t xml:space="preserve"> </w:t>
      </w:r>
      <w:r>
        <w:rPr>
          <w:rFonts w:ascii="Calibri"/>
          <w:color w:val="000000"/>
          <w:sz w:val="24"/>
        </w:rPr>
        <w:t>from</w:t>
      </w:r>
      <w:r>
        <w:rPr>
          <w:rFonts w:ascii="Calibri"/>
          <w:color w:val="000000"/>
          <w:spacing w:val="18"/>
          <w:sz w:val="24"/>
        </w:rPr>
        <w:t xml:space="preserve"> </w:t>
      </w:r>
      <w:r>
        <w:rPr>
          <w:rFonts w:ascii="Calibri"/>
          <w:color w:val="000000"/>
          <w:sz w:val="24"/>
        </w:rPr>
        <w:t>the</w:t>
      </w:r>
      <w:r>
        <w:rPr>
          <w:rFonts w:ascii="Calibri"/>
          <w:color w:val="000000"/>
          <w:spacing w:val="23"/>
          <w:sz w:val="24"/>
        </w:rPr>
        <w:t xml:space="preserve"> </w:t>
      </w:r>
      <w:r>
        <w:rPr>
          <w:rFonts w:ascii="Calibri"/>
          <w:color w:val="000000"/>
          <w:spacing w:val="1"/>
          <w:sz w:val="24"/>
        </w:rPr>
        <w:t>bridleway</w:t>
      </w:r>
      <w:r>
        <w:rPr>
          <w:rFonts w:ascii="Calibri"/>
          <w:color w:val="000000"/>
          <w:spacing w:val="19"/>
          <w:sz w:val="24"/>
        </w:rPr>
        <w:t xml:space="preserve"> </w:t>
      </w:r>
      <w:r>
        <w:rPr>
          <w:rFonts w:ascii="Calibri"/>
          <w:color w:val="000000"/>
          <w:sz w:val="24"/>
        </w:rPr>
        <w:t>which</w:t>
      </w:r>
      <w:r>
        <w:rPr>
          <w:rFonts w:ascii="Calibri"/>
          <w:color w:val="000000"/>
          <w:spacing w:val="16"/>
          <w:sz w:val="24"/>
        </w:rPr>
        <w:t xml:space="preserve"> </w:t>
      </w:r>
      <w:r>
        <w:rPr>
          <w:rFonts w:ascii="Calibri"/>
          <w:color w:val="000000"/>
          <w:sz w:val="24"/>
        </w:rPr>
        <w:t>currently</w:t>
      </w:r>
      <w:r>
        <w:rPr>
          <w:rFonts w:ascii="Calibri"/>
          <w:color w:val="000000"/>
          <w:spacing w:val="19"/>
          <w:sz w:val="24"/>
        </w:rPr>
        <w:t xml:space="preserve"> </w:t>
      </w:r>
      <w:r>
        <w:rPr>
          <w:rFonts w:ascii="Calibri"/>
          <w:color w:val="000000"/>
          <w:spacing w:val="1"/>
          <w:sz w:val="24"/>
        </w:rPr>
        <w:t>gets</w:t>
      </w:r>
      <w:r>
        <w:rPr>
          <w:rFonts w:ascii="Calibri"/>
          <w:color w:val="000000"/>
          <w:spacing w:val="18"/>
          <w:sz w:val="24"/>
        </w:rPr>
        <w:t xml:space="preserve"> </w:t>
      </w:r>
      <w:r>
        <w:rPr>
          <w:rFonts w:ascii="Calibri"/>
          <w:color w:val="000000"/>
          <w:sz w:val="24"/>
        </w:rPr>
        <w:t>busy</w:t>
      </w:r>
      <w:r>
        <w:rPr>
          <w:rFonts w:ascii="Calibri"/>
          <w:color w:val="000000"/>
          <w:spacing w:val="19"/>
          <w:sz w:val="24"/>
        </w:rPr>
        <w:t xml:space="preserve"> </w:t>
      </w:r>
      <w:r>
        <w:rPr>
          <w:rFonts w:ascii="Calibri"/>
          <w:color w:val="000000"/>
          <w:sz w:val="24"/>
        </w:rPr>
        <w:t>during</w:t>
      </w:r>
    </w:p>
    <w:p w14:paraId="70913370" w14:textId="77777777" w:rsidR="00BE2266" w:rsidRDefault="00BE2266" w:rsidP="00BE2266">
      <w:pPr>
        <w:framePr w:w="9264" w:wrap="auto" w:hAnchor="text" w:x="1440" w:y="3177"/>
        <w:spacing w:before="53" w:line="240" w:lineRule="exact"/>
        <w:rPr>
          <w:rFonts w:ascii="Calibri"/>
          <w:color w:val="000000"/>
          <w:sz w:val="24"/>
        </w:rPr>
      </w:pPr>
      <w:r>
        <w:rPr>
          <w:rFonts w:ascii="Calibri"/>
          <w:color w:val="000000"/>
          <w:sz w:val="24"/>
        </w:rPr>
        <w:t>football</w:t>
      </w:r>
      <w:r>
        <w:rPr>
          <w:rFonts w:ascii="Calibri"/>
          <w:color w:val="000000"/>
          <w:spacing w:val="-4"/>
          <w:sz w:val="24"/>
        </w:rPr>
        <w:t xml:space="preserve"> </w:t>
      </w:r>
      <w:r>
        <w:rPr>
          <w:rFonts w:ascii="Calibri"/>
          <w:color w:val="000000"/>
          <w:sz w:val="24"/>
        </w:rPr>
        <w:t>club</w:t>
      </w:r>
      <w:r>
        <w:rPr>
          <w:rFonts w:ascii="Calibri"/>
          <w:color w:val="000000"/>
          <w:spacing w:val="-8"/>
          <w:sz w:val="24"/>
        </w:rPr>
        <w:t xml:space="preserve"> </w:t>
      </w:r>
      <w:r>
        <w:rPr>
          <w:rFonts w:ascii="Calibri"/>
          <w:color w:val="000000"/>
          <w:spacing w:val="1"/>
          <w:sz w:val="24"/>
        </w:rPr>
        <w:t>events.</w:t>
      </w:r>
      <w:r>
        <w:rPr>
          <w:rFonts w:ascii="Calibri"/>
          <w:color w:val="000000"/>
          <w:spacing w:val="-5"/>
          <w:sz w:val="24"/>
        </w:rPr>
        <w:t xml:space="preserve"> </w:t>
      </w:r>
      <w:r>
        <w:rPr>
          <w:rFonts w:ascii="Calibri"/>
          <w:color w:val="000000"/>
          <w:sz w:val="24"/>
        </w:rPr>
        <w:t>Overall</w:t>
      </w:r>
      <w:r>
        <w:rPr>
          <w:rFonts w:ascii="Calibri"/>
          <w:color w:val="000000"/>
          <w:spacing w:val="-4"/>
          <w:sz w:val="24"/>
        </w:rPr>
        <w:t xml:space="preserve"> </w:t>
      </w:r>
      <w:r>
        <w:rPr>
          <w:rFonts w:ascii="Calibri"/>
          <w:color w:val="000000"/>
          <w:sz w:val="24"/>
        </w:rPr>
        <w:t>whilst</w:t>
      </w:r>
      <w:r>
        <w:rPr>
          <w:rFonts w:ascii="Calibri"/>
          <w:color w:val="000000"/>
          <w:spacing w:val="-6"/>
          <w:sz w:val="24"/>
        </w:rPr>
        <w:t xml:space="preserve"> </w:t>
      </w:r>
      <w:r>
        <w:rPr>
          <w:rFonts w:ascii="Calibri"/>
          <w:color w:val="000000"/>
          <w:sz w:val="24"/>
        </w:rPr>
        <w:t>there</w:t>
      </w:r>
      <w:r>
        <w:rPr>
          <w:rFonts w:ascii="Calibri"/>
          <w:color w:val="000000"/>
          <w:spacing w:val="-5"/>
          <w:sz w:val="24"/>
        </w:rPr>
        <w:t xml:space="preserve"> </w:t>
      </w:r>
      <w:r>
        <w:rPr>
          <w:rFonts w:ascii="Calibri"/>
          <w:color w:val="000000"/>
          <w:sz w:val="24"/>
        </w:rPr>
        <w:t>may</w:t>
      </w:r>
      <w:r>
        <w:rPr>
          <w:rFonts w:ascii="Calibri"/>
          <w:color w:val="000000"/>
          <w:spacing w:val="-4"/>
          <w:sz w:val="24"/>
        </w:rPr>
        <w:t xml:space="preserve"> </w:t>
      </w:r>
      <w:r>
        <w:rPr>
          <w:rFonts w:ascii="Calibri"/>
          <w:color w:val="000000"/>
          <w:spacing w:val="-1"/>
          <w:sz w:val="24"/>
        </w:rPr>
        <w:t>be</w:t>
      </w:r>
      <w:r>
        <w:rPr>
          <w:rFonts w:ascii="Calibri"/>
          <w:color w:val="000000"/>
          <w:sz w:val="24"/>
        </w:rPr>
        <w:t xml:space="preserve"> </w:t>
      </w:r>
      <w:r>
        <w:rPr>
          <w:rFonts w:ascii="Calibri"/>
          <w:color w:val="000000"/>
          <w:spacing w:val="1"/>
          <w:sz w:val="24"/>
        </w:rPr>
        <w:t>slightly</w:t>
      </w:r>
      <w:r>
        <w:rPr>
          <w:rFonts w:ascii="Calibri"/>
          <w:color w:val="000000"/>
          <w:spacing w:val="-6"/>
          <w:sz w:val="24"/>
        </w:rPr>
        <w:t xml:space="preserve"> </w:t>
      </w:r>
      <w:r>
        <w:rPr>
          <w:rFonts w:ascii="Calibri"/>
          <w:color w:val="000000"/>
          <w:spacing w:val="-1"/>
          <w:sz w:val="24"/>
        </w:rPr>
        <w:t>more</w:t>
      </w:r>
      <w:r>
        <w:rPr>
          <w:rFonts w:ascii="Calibri"/>
          <w:color w:val="000000"/>
          <w:spacing w:val="-4"/>
          <w:sz w:val="24"/>
        </w:rPr>
        <w:t xml:space="preserve"> </w:t>
      </w:r>
      <w:r>
        <w:rPr>
          <w:rFonts w:ascii="Calibri"/>
          <w:color w:val="000000"/>
          <w:spacing w:val="1"/>
          <w:sz w:val="24"/>
        </w:rPr>
        <w:t>traffic</w:t>
      </w:r>
      <w:r>
        <w:rPr>
          <w:rFonts w:ascii="Calibri"/>
          <w:color w:val="000000"/>
          <w:spacing w:val="-8"/>
          <w:sz w:val="24"/>
        </w:rPr>
        <w:t xml:space="preserve"> </w:t>
      </w:r>
      <w:r>
        <w:rPr>
          <w:rFonts w:ascii="Calibri"/>
          <w:color w:val="000000"/>
          <w:sz w:val="24"/>
        </w:rPr>
        <w:t>diverted</w:t>
      </w:r>
      <w:r>
        <w:rPr>
          <w:rFonts w:ascii="Calibri"/>
          <w:color w:val="000000"/>
          <w:spacing w:val="-3"/>
          <w:sz w:val="24"/>
        </w:rPr>
        <w:t xml:space="preserve"> </w:t>
      </w:r>
      <w:r>
        <w:rPr>
          <w:rFonts w:ascii="Calibri"/>
          <w:color w:val="000000"/>
          <w:spacing w:val="-2"/>
          <w:sz w:val="24"/>
        </w:rPr>
        <w:t>on</w:t>
      </w:r>
      <w:r>
        <w:rPr>
          <w:rFonts w:ascii="Calibri"/>
          <w:color w:val="000000"/>
          <w:spacing w:val="-6"/>
          <w:sz w:val="24"/>
        </w:rPr>
        <w:t xml:space="preserve"> </w:t>
      </w:r>
      <w:r>
        <w:rPr>
          <w:rFonts w:ascii="Calibri"/>
          <w:color w:val="000000"/>
          <w:spacing w:val="1"/>
          <w:sz w:val="24"/>
        </w:rPr>
        <w:t>Parfitt</w:t>
      </w:r>
      <w:r>
        <w:rPr>
          <w:rFonts w:ascii="Calibri"/>
          <w:color w:val="000000"/>
          <w:spacing w:val="-6"/>
          <w:sz w:val="24"/>
        </w:rPr>
        <w:t xml:space="preserve"> </w:t>
      </w:r>
      <w:r>
        <w:rPr>
          <w:rFonts w:ascii="Calibri"/>
          <w:color w:val="000000"/>
          <w:sz w:val="24"/>
        </w:rPr>
        <w:t>drive</w:t>
      </w:r>
    </w:p>
    <w:p w14:paraId="0D6F3D89" w14:textId="77777777" w:rsidR="00BE2266" w:rsidRDefault="00BE2266" w:rsidP="00BE2266">
      <w:pPr>
        <w:framePr w:w="9264" w:wrap="auto" w:hAnchor="text" w:x="1440" w:y="3177"/>
        <w:spacing w:before="53" w:line="240" w:lineRule="exact"/>
        <w:rPr>
          <w:rFonts w:ascii="Calibri"/>
          <w:color w:val="000000"/>
          <w:sz w:val="24"/>
        </w:rPr>
      </w:pPr>
      <w:r>
        <w:rPr>
          <w:rFonts w:ascii="Calibri"/>
          <w:color w:val="000000"/>
          <w:spacing w:val="2"/>
          <w:sz w:val="24"/>
        </w:rPr>
        <w:t>it</w:t>
      </w:r>
      <w:r>
        <w:rPr>
          <w:rFonts w:ascii="Calibri"/>
          <w:color w:val="000000"/>
          <w:spacing w:val="16"/>
          <w:sz w:val="24"/>
        </w:rPr>
        <w:t xml:space="preserve"> </w:t>
      </w:r>
      <w:r>
        <w:rPr>
          <w:rFonts w:ascii="Calibri"/>
          <w:color w:val="000000"/>
          <w:spacing w:val="-2"/>
          <w:sz w:val="24"/>
        </w:rPr>
        <w:t>is</w:t>
      </w:r>
      <w:r>
        <w:rPr>
          <w:rFonts w:ascii="Calibri"/>
          <w:color w:val="000000"/>
          <w:spacing w:val="22"/>
          <w:sz w:val="24"/>
        </w:rPr>
        <w:t xml:space="preserve"> </w:t>
      </w:r>
      <w:r>
        <w:rPr>
          <w:rFonts w:ascii="Calibri"/>
          <w:color w:val="000000"/>
          <w:spacing w:val="1"/>
          <w:sz w:val="24"/>
        </w:rPr>
        <w:t>unlikely</w:t>
      </w:r>
      <w:r>
        <w:rPr>
          <w:rFonts w:ascii="Calibri"/>
          <w:color w:val="000000"/>
          <w:spacing w:val="18"/>
          <w:sz w:val="24"/>
        </w:rPr>
        <w:t xml:space="preserve"> </w:t>
      </w:r>
      <w:r>
        <w:rPr>
          <w:rFonts w:ascii="Calibri"/>
          <w:color w:val="000000"/>
          <w:sz w:val="24"/>
        </w:rPr>
        <w:t>that</w:t>
      </w:r>
      <w:r>
        <w:rPr>
          <w:rFonts w:ascii="Calibri"/>
          <w:color w:val="000000"/>
          <w:spacing w:val="14"/>
          <w:sz w:val="24"/>
        </w:rPr>
        <w:t xml:space="preserve"> </w:t>
      </w:r>
      <w:r>
        <w:rPr>
          <w:rFonts w:ascii="Calibri"/>
          <w:color w:val="000000"/>
          <w:spacing w:val="2"/>
          <w:sz w:val="24"/>
        </w:rPr>
        <w:t>it</w:t>
      </w:r>
      <w:r>
        <w:rPr>
          <w:rFonts w:ascii="Calibri"/>
          <w:color w:val="000000"/>
          <w:spacing w:val="16"/>
          <w:sz w:val="24"/>
        </w:rPr>
        <w:t xml:space="preserve"> </w:t>
      </w:r>
      <w:r>
        <w:rPr>
          <w:rFonts w:ascii="Calibri"/>
          <w:color w:val="000000"/>
          <w:sz w:val="24"/>
        </w:rPr>
        <w:t>would</w:t>
      </w:r>
      <w:r>
        <w:rPr>
          <w:rFonts w:ascii="Calibri"/>
          <w:color w:val="000000"/>
          <w:spacing w:val="16"/>
          <w:sz w:val="24"/>
        </w:rPr>
        <w:t xml:space="preserve"> </w:t>
      </w:r>
      <w:r>
        <w:rPr>
          <w:rFonts w:ascii="Calibri"/>
          <w:color w:val="000000"/>
          <w:sz w:val="24"/>
        </w:rPr>
        <w:t>result</w:t>
      </w:r>
      <w:r>
        <w:rPr>
          <w:rFonts w:ascii="Calibri"/>
          <w:color w:val="000000"/>
          <w:spacing w:val="13"/>
          <w:sz w:val="24"/>
        </w:rPr>
        <w:t xml:space="preserve"> </w:t>
      </w:r>
      <w:r>
        <w:rPr>
          <w:rFonts w:ascii="Calibri"/>
          <w:color w:val="000000"/>
          <w:spacing w:val="2"/>
          <w:sz w:val="24"/>
        </w:rPr>
        <w:t>in</w:t>
      </w:r>
      <w:r>
        <w:rPr>
          <w:rFonts w:ascii="Calibri"/>
          <w:color w:val="000000"/>
          <w:spacing w:val="14"/>
          <w:sz w:val="24"/>
        </w:rPr>
        <w:t xml:space="preserve"> </w:t>
      </w:r>
      <w:r>
        <w:rPr>
          <w:rFonts w:ascii="Calibri"/>
          <w:color w:val="000000"/>
          <w:sz w:val="24"/>
        </w:rPr>
        <w:t>amenity</w:t>
      </w:r>
      <w:r>
        <w:rPr>
          <w:rFonts w:ascii="Calibri"/>
          <w:color w:val="000000"/>
          <w:spacing w:val="14"/>
          <w:sz w:val="24"/>
        </w:rPr>
        <w:t xml:space="preserve"> </w:t>
      </w:r>
      <w:r>
        <w:rPr>
          <w:rFonts w:ascii="Calibri"/>
          <w:color w:val="000000"/>
          <w:spacing w:val="-1"/>
          <w:sz w:val="24"/>
        </w:rPr>
        <w:t>issues</w:t>
      </w:r>
      <w:r>
        <w:rPr>
          <w:rFonts w:ascii="Calibri"/>
          <w:color w:val="000000"/>
          <w:spacing w:val="20"/>
          <w:sz w:val="24"/>
        </w:rPr>
        <w:t xml:space="preserve"> </w:t>
      </w:r>
      <w:r>
        <w:rPr>
          <w:rFonts w:ascii="Calibri"/>
          <w:color w:val="000000"/>
          <w:spacing w:val="-1"/>
          <w:sz w:val="24"/>
        </w:rPr>
        <w:t>and</w:t>
      </w:r>
      <w:r>
        <w:rPr>
          <w:rFonts w:ascii="Calibri"/>
          <w:color w:val="000000"/>
          <w:spacing w:val="17"/>
          <w:sz w:val="24"/>
        </w:rPr>
        <w:t xml:space="preserve"> </w:t>
      </w:r>
      <w:r>
        <w:rPr>
          <w:rFonts w:ascii="Calibri"/>
          <w:color w:val="000000"/>
          <w:sz w:val="24"/>
        </w:rPr>
        <w:t>would</w:t>
      </w:r>
      <w:r>
        <w:rPr>
          <w:rFonts w:ascii="Calibri"/>
          <w:color w:val="000000"/>
          <w:spacing w:val="16"/>
          <w:sz w:val="24"/>
        </w:rPr>
        <w:t xml:space="preserve"> </w:t>
      </w:r>
      <w:r>
        <w:rPr>
          <w:rFonts w:ascii="Calibri"/>
          <w:color w:val="000000"/>
          <w:sz w:val="24"/>
        </w:rPr>
        <w:t>reduce</w:t>
      </w:r>
      <w:r>
        <w:rPr>
          <w:rFonts w:ascii="Calibri"/>
          <w:color w:val="000000"/>
          <w:spacing w:val="18"/>
          <w:sz w:val="24"/>
        </w:rPr>
        <w:t xml:space="preserve"> </w:t>
      </w:r>
      <w:r>
        <w:rPr>
          <w:rFonts w:ascii="Calibri"/>
          <w:color w:val="000000"/>
          <w:sz w:val="24"/>
        </w:rPr>
        <w:t>impact</w:t>
      </w:r>
      <w:r>
        <w:rPr>
          <w:rFonts w:ascii="Calibri"/>
          <w:color w:val="000000"/>
          <w:spacing w:val="18"/>
          <w:sz w:val="24"/>
        </w:rPr>
        <w:t xml:space="preserve"> </w:t>
      </w:r>
      <w:r>
        <w:rPr>
          <w:rFonts w:ascii="Calibri"/>
          <w:color w:val="000000"/>
          <w:spacing w:val="2"/>
          <w:sz w:val="24"/>
        </w:rPr>
        <w:t>in</w:t>
      </w:r>
      <w:r>
        <w:rPr>
          <w:rFonts w:ascii="Calibri"/>
          <w:color w:val="000000"/>
          <w:spacing w:val="14"/>
          <w:sz w:val="24"/>
        </w:rPr>
        <w:t xml:space="preserve"> </w:t>
      </w:r>
      <w:r>
        <w:rPr>
          <w:rFonts w:ascii="Calibri"/>
          <w:color w:val="000000"/>
          <w:sz w:val="24"/>
        </w:rPr>
        <w:t>other</w:t>
      </w:r>
      <w:r>
        <w:rPr>
          <w:rFonts w:ascii="Calibri"/>
          <w:color w:val="000000"/>
          <w:spacing w:val="16"/>
          <w:sz w:val="24"/>
        </w:rPr>
        <w:t xml:space="preserve"> </w:t>
      </w:r>
      <w:r>
        <w:rPr>
          <w:rFonts w:ascii="Calibri"/>
          <w:color w:val="000000"/>
          <w:sz w:val="24"/>
        </w:rPr>
        <w:t>areas</w:t>
      </w:r>
    </w:p>
    <w:p w14:paraId="7F986F55" w14:textId="77777777" w:rsidR="00BE2266" w:rsidRDefault="00BE2266" w:rsidP="00BE2266">
      <w:pPr>
        <w:framePr w:w="9264" w:wrap="auto" w:hAnchor="text" w:x="1440" w:y="3177"/>
        <w:spacing w:before="53" w:line="240" w:lineRule="exact"/>
        <w:rPr>
          <w:rFonts w:ascii="Calibri"/>
          <w:color w:val="000000"/>
          <w:sz w:val="24"/>
        </w:rPr>
      </w:pPr>
      <w:r>
        <w:rPr>
          <w:rFonts w:ascii="Calibri"/>
          <w:color w:val="000000"/>
          <w:sz w:val="24"/>
        </w:rPr>
        <w:t>such</w:t>
      </w:r>
      <w:r>
        <w:rPr>
          <w:rFonts w:ascii="Calibri"/>
          <w:color w:val="000000"/>
          <w:spacing w:val="-3"/>
          <w:sz w:val="24"/>
        </w:rPr>
        <w:t xml:space="preserve"> </w:t>
      </w:r>
      <w:r>
        <w:rPr>
          <w:rFonts w:ascii="Calibri"/>
          <w:color w:val="000000"/>
          <w:sz w:val="24"/>
        </w:rPr>
        <w:t>as</w:t>
      </w:r>
      <w:r>
        <w:rPr>
          <w:rFonts w:ascii="Calibri"/>
          <w:color w:val="000000"/>
          <w:spacing w:val="1"/>
          <w:sz w:val="24"/>
        </w:rPr>
        <w:t xml:space="preserve"> </w:t>
      </w:r>
      <w:r>
        <w:rPr>
          <w:rFonts w:ascii="Calibri"/>
          <w:color w:val="000000"/>
          <w:sz w:val="24"/>
        </w:rPr>
        <w:t>Quaker</w:t>
      </w:r>
      <w:r>
        <w:rPr>
          <w:rFonts w:ascii="Calibri"/>
          <w:color w:val="000000"/>
          <w:spacing w:val="-3"/>
          <w:sz w:val="24"/>
        </w:rPr>
        <w:t xml:space="preserve"> </w:t>
      </w:r>
      <w:r>
        <w:rPr>
          <w:rFonts w:ascii="Calibri"/>
          <w:color w:val="000000"/>
          <w:sz w:val="24"/>
        </w:rPr>
        <w:t>Lane.</w:t>
      </w:r>
    </w:p>
    <w:p w14:paraId="15F4036C" w14:textId="77777777" w:rsidR="00BE2266" w:rsidRDefault="00BE2266" w:rsidP="00BE2266">
      <w:pPr>
        <w:framePr w:w="9256" w:wrap="auto" w:hAnchor="text" w:x="1440" w:y="4934"/>
        <w:spacing w:line="240" w:lineRule="exact"/>
        <w:rPr>
          <w:rFonts w:ascii="Calibri"/>
          <w:color w:val="000000"/>
          <w:sz w:val="24"/>
        </w:rPr>
      </w:pPr>
      <w:r>
        <w:rPr>
          <w:rFonts w:ascii="Calibri"/>
          <w:color w:val="000000"/>
          <w:sz w:val="24"/>
        </w:rPr>
        <w:t>Overall,</w:t>
      </w:r>
      <w:r>
        <w:rPr>
          <w:rFonts w:ascii="Calibri"/>
          <w:color w:val="000000"/>
          <w:spacing w:val="1"/>
          <w:sz w:val="24"/>
        </w:rPr>
        <w:t xml:space="preserve"> </w:t>
      </w:r>
      <w:r>
        <w:rPr>
          <w:rFonts w:ascii="Calibri"/>
          <w:color w:val="000000"/>
          <w:spacing w:val="2"/>
          <w:sz w:val="24"/>
        </w:rPr>
        <w:t>it</w:t>
      </w:r>
      <w:r>
        <w:rPr>
          <w:rFonts w:ascii="Calibri"/>
          <w:color w:val="000000"/>
          <w:spacing w:val="-3"/>
          <w:sz w:val="24"/>
        </w:rPr>
        <w:t xml:space="preserve"> </w:t>
      </w:r>
      <w:r>
        <w:rPr>
          <w:rFonts w:ascii="Calibri"/>
          <w:color w:val="000000"/>
          <w:spacing w:val="-2"/>
          <w:sz w:val="24"/>
        </w:rPr>
        <w:t>is</w:t>
      </w:r>
      <w:r>
        <w:rPr>
          <w:rFonts w:ascii="Calibri"/>
          <w:color w:val="000000"/>
          <w:spacing w:val="3"/>
          <w:sz w:val="24"/>
        </w:rPr>
        <w:t xml:space="preserve"> </w:t>
      </w:r>
      <w:r>
        <w:rPr>
          <w:rFonts w:ascii="Calibri"/>
          <w:color w:val="000000"/>
          <w:spacing w:val="-2"/>
          <w:sz w:val="24"/>
        </w:rPr>
        <w:t>not</w:t>
      </w:r>
      <w:r>
        <w:rPr>
          <w:rFonts w:ascii="Calibri"/>
          <w:color w:val="000000"/>
          <w:spacing w:val="1"/>
          <w:sz w:val="24"/>
        </w:rPr>
        <w:t xml:space="preserve"> </w:t>
      </w:r>
      <w:r>
        <w:rPr>
          <w:rFonts w:ascii="Calibri"/>
          <w:color w:val="000000"/>
          <w:sz w:val="24"/>
        </w:rPr>
        <w:t>considered</w:t>
      </w:r>
      <w:r>
        <w:rPr>
          <w:rFonts w:ascii="Calibri"/>
          <w:color w:val="000000"/>
          <w:spacing w:val="-2"/>
          <w:sz w:val="24"/>
        </w:rPr>
        <w:t xml:space="preserve"> </w:t>
      </w:r>
      <w:r>
        <w:rPr>
          <w:rFonts w:ascii="Calibri"/>
          <w:color w:val="000000"/>
          <w:sz w:val="24"/>
        </w:rPr>
        <w:t>that the</w:t>
      </w:r>
      <w:r>
        <w:rPr>
          <w:rFonts w:ascii="Calibri"/>
          <w:color w:val="000000"/>
          <w:spacing w:val="-1"/>
          <w:sz w:val="24"/>
        </w:rPr>
        <w:t xml:space="preserve"> </w:t>
      </w:r>
      <w:r>
        <w:rPr>
          <w:rFonts w:ascii="Calibri"/>
          <w:color w:val="000000"/>
          <w:sz w:val="24"/>
        </w:rPr>
        <w:t>proposal</w:t>
      </w:r>
      <w:r>
        <w:rPr>
          <w:rFonts w:ascii="Calibri"/>
          <w:color w:val="000000"/>
          <w:spacing w:val="1"/>
          <w:sz w:val="24"/>
        </w:rPr>
        <w:t xml:space="preserve"> </w:t>
      </w:r>
      <w:r>
        <w:rPr>
          <w:rFonts w:ascii="Calibri"/>
          <w:color w:val="000000"/>
          <w:sz w:val="24"/>
        </w:rPr>
        <w:t>would</w:t>
      </w:r>
      <w:r>
        <w:rPr>
          <w:rFonts w:ascii="Calibri"/>
          <w:color w:val="000000"/>
          <w:spacing w:val="-3"/>
          <w:sz w:val="24"/>
        </w:rPr>
        <w:t xml:space="preserve"> </w:t>
      </w:r>
      <w:r>
        <w:rPr>
          <w:rFonts w:ascii="Calibri"/>
          <w:color w:val="000000"/>
          <w:sz w:val="24"/>
        </w:rPr>
        <w:t>result</w:t>
      </w:r>
      <w:r>
        <w:rPr>
          <w:rFonts w:ascii="Calibri"/>
          <w:color w:val="000000"/>
          <w:spacing w:val="-1"/>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z w:val="24"/>
        </w:rPr>
        <w:t>unacceptable</w:t>
      </w:r>
      <w:r>
        <w:rPr>
          <w:rFonts w:ascii="Calibri"/>
          <w:color w:val="000000"/>
          <w:spacing w:val="-1"/>
          <w:sz w:val="24"/>
        </w:rPr>
        <w:t xml:space="preserve"> </w:t>
      </w:r>
      <w:r>
        <w:rPr>
          <w:rFonts w:ascii="Calibri"/>
          <w:color w:val="000000"/>
          <w:sz w:val="24"/>
        </w:rPr>
        <w:t>amounts</w:t>
      </w:r>
      <w:r>
        <w:rPr>
          <w:rFonts w:ascii="Calibri"/>
          <w:color w:val="000000"/>
          <w:spacing w:val="1"/>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noise</w:t>
      </w:r>
    </w:p>
    <w:p w14:paraId="4D33FD4E" w14:textId="77777777" w:rsidR="00BE2266" w:rsidRDefault="00BE2266" w:rsidP="00BE2266">
      <w:pPr>
        <w:framePr w:w="9256" w:wrap="auto" w:hAnchor="text" w:x="1440" w:y="4934"/>
        <w:spacing w:before="53" w:line="240" w:lineRule="exact"/>
        <w:rPr>
          <w:rFonts w:ascii="Calibri"/>
          <w:color w:val="000000"/>
          <w:sz w:val="24"/>
        </w:rPr>
      </w:pPr>
      <w:r>
        <w:rPr>
          <w:rFonts w:ascii="Calibri"/>
          <w:color w:val="000000"/>
          <w:spacing w:val="-2"/>
          <w:sz w:val="24"/>
        </w:rPr>
        <w:t xml:space="preserve">or </w:t>
      </w:r>
      <w:r>
        <w:rPr>
          <w:rFonts w:ascii="Calibri"/>
          <w:color w:val="000000"/>
          <w:sz w:val="24"/>
        </w:rPr>
        <w:t>impact</w:t>
      </w:r>
      <w:r>
        <w:rPr>
          <w:rFonts w:ascii="Calibri"/>
          <w:color w:val="000000"/>
          <w:spacing w:val="-1"/>
          <w:sz w:val="24"/>
        </w:rPr>
        <w:t xml:space="preserve"> </w:t>
      </w:r>
      <w:r>
        <w:rPr>
          <w:rFonts w:ascii="Calibri"/>
          <w:color w:val="000000"/>
          <w:sz w:val="24"/>
        </w:rPr>
        <w:t>upon</w:t>
      </w:r>
      <w:r>
        <w:rPr>
          <w:rFonts w:ascii="Calibri"/>
          <w:color w:val="000000"/>
          <w:spacing w:val="2"/>
          <w:sz w:val="24"/>
        </w:rPr>
        <w:t xml:space="preserve"> </w:t>
      </w:r>
      <w:r>
        <w:rPr>
          <w:rFonts w:ascii="Calibri"/>
          <w:color w:val="000000"/>
          <w:sz w:val="24"/>
        </w:rPr>
        <w:t>residential</w:t>
      </w:r>
      <w:r>
        <w:rPr>
          <w:rFonts w:ascii="Calibri"/>
          <w:color w:val="000000"/>
          <w:spacing w:val="1"/>
          <w:sz w:val="24"/>
        </w:rPr>
        <w:t xml:space="preserve"> </w:t>
      </w:r>
      <w:r>
        <w:rPr>
          <w:rFonts w:ascii="Calibri"/>
          <w:color w:val="000000"/>
          <w:sz w:val="24"/>
        </w:rPr>
        <w:t>amenity.</w:t>
      </w:r>
    </w:p>
    <w:p w14:paraId="5E898694" w14:textId="77777777" w:rsidR="00BE2266" w:rsidRDefault="00BE2266" w:rsidP="00BE2266">
      <w:pPr>
        <w:framePr w:w="2016" w:wrap="auto" w:hAnchor="text" w:x="1440" w:y="5813"/>
        <w:spacing w:line="240" w:lineRule="exact"/>
        <w:rPr>
          <w:rFonts w:ascii="Calibri"/>
          <w:i/>
          <w:color w:val="000000"/>
          <w:sz w:val="24"/>
        </w:rPr>
      </w:pPr>
      <w:r>
        <w:rPr>
          <w:rFonts w:ascii="Calibri"/>
          <w:i/>
          <w:color w:val="000000"/>
          <w:sz w:val="24"/>
        </w:rPr>
        <w:t>Highways</w:t>
      </w:r>
      <w:r>
        <w:rPr>
          <w:rFonts w:ascii="Calibri"/>
          <w:i/>
          <w:color w:val="000000"/>
          <w:spacing w:val="-4"/>
          <w:sz w:val="24"/>
        </w:rPr>
        <w:t xml:space="preserve"> </w:t>
      </w:r>
      <w:r>
        <w:rPr>
          <w:rFonts w:ascii="Calibri"/>
          <w:i/>
          <w:color w:val="000000"/>
          <w:spacing w:val="1"/>
          <w:sz w:val="24"/>
        </w:rPr>
        <w:t>Impacts</w:t>
      </w:r>
    </w:p>
    <w:p w14:paraId="5CFCD586" w14:textId="77777777" w:rsidR="00BE2266" w:rsidRDefault="00BE2266" w:rsidP="00BE2266">
      <w:pPr>
        <w:framePr w:w="9257" w:wrap="auto" w:hAnchor="text" w:x="1440" w:y="6404"/>
        <w:spacing w:line="240" w:lineRule="exact"/>
        <w:rPr>
          <w:rFonts w:ascii="Calibri"/>
          <w:color w:val="000000"/>
          <w:sz w:val="24"/>
        </w:rPr>
      </w:pPr>
      <w:r>
        <w:rPr>
          <w:rFonts w:ascii="Calibri"/>
          <w:color w:val="000000"/>
          <w:sz w:val="24"/>
        </w:rPr>
        <w:t>Spatial</w:t>
      </w:r>
      <w:r>
        <w:rPr>
          <w:rFonts w:ascii="Calibri"/>
          <w:color w:val="000000"/>
          <w:spacing w:val="20"/>
          <w:sz w:val="24"/>
        </w:rPr>
        <w:t xml:space="preserve"> </w:t>
      </w:r>
      <w:r>
        <w:rPr>
          <w:rFonts w:ascii="Calibri"/>
          <w:color w:val="000000"/>
          <w:sz w:val="24"/>
        </w:rPr>
        <w:t>Policy</w:t>
      </w:r>
      <w:r>
        <w:rPr>
          <w:rFonts w:ascii="Calibri"/>
          <w:color w:val="000000"/>
          <w:spacing w:val="19"/>
          <w:sz w:val="24"/>
        </w:rPr>
        <w:t xml:space="preserve"> </w:t>
      </w:r>
      <w:r>
        <w:rPr>
          <w:rFonts w:ascii="Calibri"/>
          <w:color w:val="000000"/>
          <w:sz w:val="24"/>
        </w:rPr>
        <w:t>7</w:t>
      </w:r>
      <w:r>
        <w:rPr>
          <w:rFonts w:ascii="Calibri"/>
          <w:color w:val="000000"/>
          <w:spacing w:val="16"/>
          <w:sz w:val="24"/>
        </w:rPr>
        <w:t xml:space="preserve"> </w:t>
      </w:r>
      <w:r>
        <w:rPr>
          <w:rFonts w:ascii="Calibri"/>
          <w:color w:val="000000"/>
          <w:spacing w:val="1"/>
          <w:sz w:val="24"/>
        </w:rPr>
        <w:t>seeks</w:t>
      </w:r>
      <w:r>
        <w:rPr>
          <w:rFonts w:ascii="Calibri"/>
          <w:color w:val="000000"/>
          <w:spacing w:val="18"/>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z w:val="24"/>
        </w:rPr>
        <w:t>ensure</w:t>
      </w:r>
      <w:r>
        <w:rPr>
          <w:rFonts w:ascii="Calibri"/>
          <w:color w:val="000000"/>
          <w:spacing w:val="19"/>
          <w:sz w:val="24"/>
        </w:rPr>
        <w:t xml:space="preserve"> </w:t>
      </w:r>
      <w:r>
        <w:rPr>
          <w:rFonts w:ascii="Calibri"/>
          <w:color w:val="000000"/>
          <w:sz w:val="24"/>
        </w:rPr>
        <w:t>that</w:t>
      </w:r>
      <w:r>
        <w:rPr>
          <w:rFonts w:ascii="Calibri"/>
          <w:color w:val="000000"/>
          <w:spacing w:val="19"/>
          <w:sz w:val="24"/>
        </w:rPr>
        <w:t xml:space="preserve"> </w:t>
      </w:r>
      <w:r>
        <w:rPr>
          <w:rFonts w:ascii="Calibri"/>
          <w:color w:val="000000"/>
          <w:sz w:val="24"/>
        </w:rPr>
        <w:t>vehicular</w:t>
      </w:r>
      <w:r>
        <w:rPr>
          <w:rFonts w:ascii="Calibri"/>
          <w:color w:val="000000"/>
          <w:spacing w:val="15"/>
          <w:sz w:val="24"/>
        </w:rPr>
        <w:t xml:space="preserve"> </w:t>
      </w:r>
      <w:r>
        <w:rPr>
          <w:rFonts w:ascii="Calibri"/>
          <w:color w:val="000000"/>
          <w:sz w:val="24"/>
        </w:rPr>
        <w:t>traffic</w:t>
      </w:r>
      <w:r>
        <w:rPr>
          <w:rFonts w:ascii="Calibri"/>
          <w:color w:val="000000"/>
          <w:spacing w:val="17"/>
          <w:sz w:val="24"/>
        </w:rPr>
        <w:t xml:space="preserve"> </w:t>
      </w:r>
      <w:r>
        <w:rPr>
          <w:rFonts w:ascii="Calibri"/>
          <w:color w:val="000000"/>
          <w:sz w:val="24"/>
        </w:rPr>
        <w:t>generated</w:t>
      </w:r>
      <w:r>
        <w:rPr>
          <w:rFonts w:ascii="Calibri"/>
          <w:color w:val="000000"/>
          <w:spacing w:val="17"/>
          <w:sz w:val="24"/>
        </w:rPr>
        <w:t xml:space="preserve"> </w:t>
      </w:r>
      <w:r>
        <w:rPr>
          <w:rFonts w:ascii="Calibri"/>
          <w:color w:val="000000"/>
          <w:spacing w:val="-1"/>
          <w:sz w:val="24"/>
        </w:rPr>
        <w:t>does</w:t>
      </w:r>
      <w:r>
        <w:rPr>
          <w:rFonts w:ascii="Calibri"/>
          <w:color w:val="000000"/>
          <w:spacing w:val="21"/>
          <w:sz w:val="24"/>
        </w:rPr>
        <w:t xml:space="preserve"> </w:t>
      </w:r>
      <w:r>
        <w:rPr>
          <w:rFonts w:ascii="Calibri"/>
          <w:color w:val="000000"/>
          <w:spacing w:val="1"/>
          <w:sz w:val="24"/>
        </w:rPr>
        <w:t>not</w:t>
      </w:r>
      <w:r>
        <w:rPr>
          <w:rFonts w:ascii="Calibri"/>
          <w:color w:val="000000"/>
          <w:spacing w:val="18"/>
          <w:sz w:val="24"/>
        </w:rPr>
        <w:t xml:space="preserve"> </w:t>
      </w:r>
      <w:r>
        <w:rPr>
          <w:rFonts w:ascii="Calibri"/>
          <w:color w:val="000000"/>
          <w:sz w:val="24"/>
        </w:rPr>
        <w:t>create</w:t>
      </w:r>
      <w:r>
        <w:rPr>
          <w:rFonts w:ascii="Calibri"/>
          <w:color w:val="000000"/>
          <w:spacing w:val="18"/>
          <w:sz w:val="24"/>
        </w:rPr>
        <w:t xml:space="preserve"> </w:t>
      </w:r>
      <w:r>
        <w:rPr>
          <w:rFonts w:ascii="Calibri"/>
          <w:color w:val="000000"/>
          <w:spacing w:val="1"/>
          <w:sz w:val="24"/>
        </w:rPr>
        <w:t>parking</w:t>
      </w:r>
      <w:r>
        <w:rPr>
          <w:rFonts w:ascii="Calibri"/>
          <w:color w:val="000000"/>
          <w:spacing w:val="19"/>
          <w:sz w:val="24"/>
        </w:rPr>
        <w:t xml:space="preserve"> </w:t>
      </w:r>
      <w:r>
        <w:rPr>
          <w:rFonts w:ascii="Calibri"/>
          <w:color w:val="000000"/>
          <w:spacing w:val="-2"/>
          <w:sz w:val="24"/>
        </w:rPr>
        <w:t>or</w:t>
      </w:r>
    </w:p>
    <w:p w14:paraId="6A9855E3" w14:textId="77777777" w:rsidR="00BE2266" w:rsidRDefault="00BE2266" w:rsidP="00BE2266">
      <w:pPr>
        <w:framePr w:w="9257" w:wrap="auto" w:hAnchor="text" w:x="1440" w:y="6404"/>
        <w:spacing w:before="53" w:line="240" w:lineRule="exact"/>
        <w:rPr>
          <w:rFonts w:ascii="Calibri"/>
          <w:color w:val="000000"/>
          <w:sz w:val="24"/>
        </w:rPr>
      </w:pPr>
      <w:r>
        <w:rPr>
          <w:rFonts w:ascii="Calibri"/>
          <w:color w:val="000000"/>
          <w:sz w:val="24"/>
        </w:rPr>
        <w:t>traffic</w:t>
      </w:r>
      <w:r>
        <w:rPr>
          <w:rFonts w:ascii="Calibri"/>
          <w:color w:val="000000"/>
          <w:spacing w:val="12"/>
          <w:sz w:val="24"/>
        </w:rPr>
        <w:t xml:space="preserve"> </w:t>
      </w:r>
      <w:r>
        <w:rPr>
          <w:rFonts w:ascii="Calibri"/>
          <w:color w:val="000000"/>
          <w:sz w:val="24"/>
        </w:rPr>
        <w:t>problems.</w:t>
      </w:r>
      <w:r>
        <w:rPr>
          <w:rFonts w:ascii="Calibri"/>
          <w:color w:val="000000"/>
          <w:spacing w:val="14"/>
          <w:sz w:val="24"/>
        </w:rPr>
        <w:t xml:space="preserve"> </w:t>
      </w:r>
      <w:r>
        <w:rPr>
          <w:rFonts w:ascii="Calibri"/>
          <w:color w:val="000000"/>
          <w:spacing w:val="1"/>
          <w:sz w:val="24"/>
        </w:rPr>
        <w:t>Policy</w:t>
      </w:r>
      <w:r>
        <w:rPr>
          <w:rFonts w:ascii="Calibri"/>
          <w:color w:val="000000"/>
          <w:spacing w:val="9"/>
          <w:sz w:val="24"/>
        </w:rPr>
        <w:t xml:space="preserve"> </w:t>
      </w:r>
      <w:r>
        <w:rPr>
          <w:rFonts w:ascii="Calibri"/>
          <w:color w:val="000000"/>
          <w:spacing w:val="1"/>
          <w:sz w:val="24"/>
        </w:rPr>
        <w:t>DM5</w:t>
      </w:r>
      <w:r>
        <w:rPr>
          <w:rFonts w:ascii="Calibri"/>
          <w:color w:val="000000"/>
          <w:spacing w:val="10"/>
          <w:sz w:val="24"/>
        </w:rPr>
        <w:t xml:space="preserve"> </w:t>
      </w:r>
      <w:r>
        <w:rPr>
          <w:rFonts w:ascii="Calibri"/>
          <w:color w:val="000000"/>
          <w:spacing w:val="-1"/>
          <w:sz w:val="24"/>
        </w:rPr>
        <w:t>requires</w:t>
      </w:r>
      <w:r>
        <w:rPr>
          <w:rFonts w:ascii="Calibri"/>
          <w:color w:val="000000"/>
          <w:spacing w:val="16"/>
          <w:sz w:val="24"/>
        </w:rPr>
        <w:t xml:space="preserve"> </w:t>
      </w:r>
      <w:r>
        <w:rPr>
          <w:rFonts w:ascii="Calibri"/>
          <w:color w:val="000000"/>
          <w:sz w:val="24"/>
        </w:rPr>
        <w:t>the</w:t>
      </w:r>
      <w:r>
        <w:rPr>
          <w:rFonts w:ascii="Calibri"/>
          <w:color w:val="000000"/>
          <w:spacing w:val="13"/>
          <w:sz w:val="24"/>
        </w:rPr>
        <w:t xml:space="preserve"> </w:t>
      </w:r>
      <w:r>
        <w:rPr>
          <w:rFonts w:ascii="Calibri"/>
          <w:color w:val="000000"/>
          <w:spacing w:val="-1"/>
          <w:sz w:val="24"/>
        </w:rPr>
        <w:t>provision</w:t>
      </w:r>
      <w:r>
        <w:rPr>
          <w:rFonts w:ascii="Calibri"/>
          <w:color w:val="000000"/>
          <w:spacing w:val="12"/>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safe</w:t>
      </w:r>
      <w:r>
        <w:rPr>
          <w:rFonts w:ascii="Calibri"/>
          <w:color w:val="000000"/>
          <w:spacing w:val="13"/>
          <w:sz w:val="24"/>
        </w:rPr>
        <w:t xml:space="preserve"> </w:t>
      </w:r>
      <w:r>
        <w:rPr>
          <w:rFonts w:ascii="Calibri"/>
          <w:color w:val="000000"/>
          <w:sz w:val="24"/>
        </w:rPr>
        <w:t>access</w:t>
      </w:r>
      <w:r>
        <w:rPr>
          <w:rFonts w:ascii="Calibri"/>
          <w:color w:val="000000"/>
          <w:spacing w:val="14"/>
          <w:sz w:val="24"/>
        </w:rPr>
        <w:t xml:space="preserve"> </w:t>
      </w:r>
      <w:r>
        <w:rPr>
          <w:rFonts w:ascii="Calibri"/>
          <w:color w:val="000000"/>
          <w:spacing w:val="1"/>
          <w:sz w:val="24"/>
        </w:rPr>
        <w:t>to</w:t>
      </w:r>
      <w:r>
        <w:rPr>
          <w:rFonts w:ascii="Calibri"/>
          <w:color w:val="000000"/>
          <w:spacing w:val="10"/>
          <w:sz w:val="24"/>
        </w:rPr>
        <w:t xml:space="preserve"> </w:t>
      </w:r>
      <w:r>
        <w:rPr>
          <w:rFonts w:ascii="Calibri"/>
          <w:color w:val="000000"/>
          <w:spacing w:val="-1"/>
          <w:sz w:val="24"/>
        </w:rPr>
        <w:t>new</w:t>
      </w:r>
      <w:r>
        <w:rPr>
          <w:rFonts w:ascii="Calibri"/>
          <w:color w:val="000000"/>
          <w:spacing w:val="15"/>
          <w:sz w:val="24"/>
        </w:rPr>
        <w:t xml:space="preserve"> </w:t>
      </w:r>
      <w:r>
        <w:rPr>
          <w:rFonts w:ascii="Calibri"/>
          <w:color w:val="000000"/>
          <w:sz w:val="24"/>
        </w:rPr>
        <w:t>development</w:t>
      </w:r>
      <w:r>
        <w:rPr>
          <w:rFonts w:ascii="Calibri"/>
          <w:color w:val="000000"/>
          <w:spacing w:val="14"/>
          <w:sz w:val="24"/>
        </w:rPr>
        <w:t xml:space="preserve"> </w:t>
      </w:r>
      <w:r>
        <w:rPr>
          <w:rFonts w:ascii="Calibri"/>
          <w:color w:val="000000"/>
          <w:spacing w:val="-1"/>
          <w:sz w:val="24"/>
        </w:rPr>
        <w:t>and</w:t>
      </w:r>
    </w:p>
    <w:p w14:paraId="7123C7FE" w14:textId="77777777" w:rsidR="00BE2266" w:rsidRDefault="00BE2266" w:rsidP="00BE2266">
      <w:pPr>
        <w:framePr w:w="9257" w:wrap="auto" w:hAnchor="text" w:x="1440" w:y="6404"/>
        <w:spacing w:before="53" w:line="240" w:lineRule="exact"/>
        <w:rPr>
          <w:rFonts w:ascii="Calibri"/>
          <w:color w:val="000000"/>
          <w:sz w:val="24"/>
        </w:rPr>
      </w:pPr>
      <w:r>
        <w:rPr>
          <w:rFonts w:ascii="Calibri"/>
          <w:color w:val="000000"/>
          <w:sz w:val="24"/>
        </w:rPr>
        <w:t>appropriate</w:t>
      </w:r>
      <w:r>
        <w:rPr>
          <w:rFonts w:ascii="Calibri"/>
          <w:color w:val="000000"/>
          <w:spacing w:val="-1"/>
          <w:sz w:val="24"/>
        </w:rPr>
        <w:t xml:space="preserve"> </w:t>
      </w:r>
      <w:r>
        <w:rPr>
          <w:rFonts w:ascii="Calibri"/>
          <w:color w:val="000000"/>
          <w:sz w:val="24"/>
        </w:rPr>
        <w:t>parking</w:t>
      </w:r>
      <w:r>
        <w:rPr>
          <w:rFonts w:ascii="Calibri"/>
          <w:color w:val="000000"/>
          <w:spacing w:val="1"/>
          <w:sz w:val="24"/>
        </w:rPr>
        <w:t xml:space="preserve"> </w:t>
      </w:r>
      <w:r>
        <w:rPr>
          <w:rFonts w:ascii="Calibri"/>
          <w:color w:val="000000"/>
          <w:sz w:val="24"/>
        </w:rPr>
        <w:t>provision.</w:t>
      </w:r>
    </w:p>
    <w:p w14:paraId="04BC5603" w14:textId="77777777" w:rsidR="00BE2266" w:rsidRDefault="00BE2266" w:rsidP="00BE2266">
      <w:pPr>
        <w:framePr w:w="9270" w:wrap="auto" w:hAnchor="text" w:x="1440" w:y="7575"/>
        <w:spacing w:line="240" w:lineRule="exact"/>
        <w:rPr>
          <w:rFonts w:ascii="Calibri"/>
          <w:color w:val="000000"/>
          <w:sz w:val="24"/>
        </w:rPr>
      </w:pPr>
      <w:r>
        <w:rPr>
          <w:rFonts w:ascii="Calibri"/>
          <w:color w:val="000000"/>
          <w:spacing w:val="-2"/>
          <w:sz w:val="24"/>
        </w:rPr>
        <w:t>The</w:t>
      </w:r>
      <w:r>
        <w:rPr>
          <w:rFonts w:ascii="Calibri"/>
          <w:color w:val="000000"/>
          <w:spacing w:val="15"/>
          <w:sz w:val="24"/>
        </w:rPr>
        <w:t xml:space="preserve"> </w:t>
      </w:r>
      <w:r>
        <w:rPr>
          <w:rFonts w:ascii="Calibri"/>
          <w:color w:val="000000"/>
          <w:sz w:val="24"/>
        </w:rPr>
        <w:t>public</w:t>
      </w:r>
      <w:r>
        <w:rPr>
          <w:rFonts w:ascii="Calibri"/>
          <w:color w:val="000000"/>
          <w:spacing w:val="12"/>
          <w:sz w:val="24"/>
        </w:rPr>
        <w:t xml:space="preserve"> </w:t>
      </w:r>
      <w:r>
        <w:rPr>
          <w:rFonts w:ascii="Calibri"/>
          <w:color w:val="000000"/>
          <w:sz w:val="24"/>
        </w:rPr>
        <w:t>rights</w:t>
      </w:r>
      <w:r>
        <w:rPr>
          <w:rFonts w:ascii="Calibri"/>
          <w:color w:val="000000"/>
          <w:spacing w:val="14"/>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way</w:t>
      </w:r>
      <w:r>
        <w:rPr>
          <w:rFonts w:ascii="Calibri"/>
          <w:color w:val="000000"/>
          <w:spacing w:val="9"/>
          <w:sz w:val="24"/>
        </w:rPr>
        <w:t xml:space="preserve"> </w:t>
      </w:r>
      <w:r>
        <w:rPr>
          <w:rFonts w:ascii="Calibri"/>
          <w:color w:val="000000"/>
          <w:spacing w:val="1"/>
          <w:sz w:val="24"/>
        </w:rPr>
        <w:t>team</w:t>
      </w:r>
      <w:r>
        <w:rPr>
          <w:rFonts w:ascii="Calibri"/>
          <w:color w:val="000000"/>
          <w:spacing w:val="12"/>
          <w:sz w:val="24"/>
        </w:rPr>
        <w:t xml:space="preserve"> </w:t>
      </w:r>
      <w:r>
        <w:rPr>
          <w:rFonts w:ascii="Calibri"/>
          <w:color w:val="000000"/>
          <w:spacing w:val="-1"/>
          <w:sz w:val="24"/>
        </w:rPr>
        <w:t>have</w:t>
      </w:r>
      <w:r>
        <w:rPr>
          <w:rFonts w:ascii="Calibri"/>
          <w:color w:val="000000"/>
          <w:spacing w:val="15"/>
          <w:sz w:val="24"/>
        </w:rPr>
        <w:t xml:space="preserve"> </w:t>
      </w:r>
      <w:r>
        <w:rPr>
          <w:rFonts w:ascii="Calibri"/>
          <w:color w:val="000000"/>
          <w:sz w:val="24"/>
        </w:rPr>
        <w:t>raised</w:t>
      </w:r>
      <w:r>
        <w:rPr>
          <w:rFonts w:ascii="Calibri"/>
          <w:color w:val="000000"/>
          <w:spacing w:val="11"/>
          <w:sz w:val="24"/>
        </w:rPr>
        <w:t xml:space="preserve"> </w:t>
      </w:r>
      <w:r>
        <w:rPr>
          <w:rFonts w:ascii="Calibri"/>
          <w:color w:val="000000"/>
          <w:spacing w:val="-1"/>
          <w:sz w:val="24"/>
        </w:rPr>
        <w:t>concerns</w:t>
      </w:r>
      <w:r>
        <w:rPr>
          <w:rFonts w:ascii="Calibri"/>
          <w:color w:val="000000"/>
          <w:spacing w:val="16"/>
          <w:sz w:val="24"/>
        </w:rPr>
        <w:t xml:space="preserve"> </w:t>
      </w:r>
      <w:r>
        <w:rPr>
          <w:rFonts w:ascii="Calibri"/>
          <w:color w:val="000000"/>
          <w:spacing w:val="-1"/>
          <w:sz w:val="24"/>
        </w:rPr>
        <w:t>and</w:t>
      </w:r>
      <w:r>
        <w:rPr>
          <w:rFonts w:ascii="Calibri"/>
          <w:color w:val="000000"/>
          <w:spacing w:val="12"/>
          <w:sz w:val="24"/>
        </w:rPr>
        <w:t xml:space="preserve"> </w:t>
      </w:r>
      <w:r>
        <w:rPr>
          <w:rFonts w:ascii="Calibri"/>
          <w:color w:val="000000"/>
          <w:spacing w:val="1"/>
          <w:sz w:val="24"/>
        </w:rPr>
        <w:t>advised</w:t>
      </w:r>
      <w:r>
        <w:rPr>
          <w:rFonts w:ascii="Calibri"/>
          <w:color w:val="000000"/>
          <w:spacing w:val="6"/>
          <w:sz w:val="24"/>
        </w:rPr>
        <w:t xml:space="preserve"> </w:t>
      </w:r>
      <w:r>
        <w:rPr>
          <w:rFonts w:ascii="Calibri"/>
          <w:color w:val="000000"/>
          <w:sz w:val="24"/>
        </w:rPr>
        <w:t>that</w:t>
      </w:r>
      <w:r>
        <w:rPr>
          <w:rFonts w:ascii="Calibri"/>
          <w:color w:val="000000"/>
          <w:spacing w:val="14"/>
          <w:sz w:val="24"/>
        </w:rPr>
        <w:t xml:space="preserve"> </w:t>
      </w:r>
      <w:r>
        <w:rPr>
          <w:rFonts w:ascii="Calibri"/>
          <w:color w:val="000000"/>
          <w:spacing w:val="2"/>
          <w:sz w:val="24"/>
        </w:rPr>
        <w:t>if</w:t>
      </w:r>
      <w:r>
        <w:rPr>
          <w:rFonts w:ascii="Calibri"/>
          <w:color w:val="000000"/>
          <w:spacing w:val="9"/>
          <w:sz w:val="24"/>
        </w:rPr>
        <w:t xml:space="preserve"> </w:t>
      </w:r>
      <w:r>
        <w:rPr>
          <w:rFonts w:ascii="Calibri"/>
          <w:color w:val="000000"/>
          <w:sz w:val="24"/>
        </w:rPr>
        <w:t>a</w:t>
      </w:r>
      <w:r>
        <w:rPr>
          <w:rFonts w:ascii="Calibri"/>
          <w:color w:val="000000"/>
          <w:spacing w:val="13"/>
          <w:sz w:val="24"/>
        </w:rPr>
        <w:t xml:space="preserve"> </w:t>
      </w:r>
      <w:r>
        <w:rPr>
          <w:rFonts w:ascii="Calibri"/>
          <w:color w:val="000000"/>
          <w:spacing w:val="-1"/>
          <w:sz w:val="24"/>
        </w:rPr>
        <w:t>formal</w:t>
      </w:r>
      <w:r>
        <w:rPr>
          <w:rFonts w:ascii="Calibri"/>
          <w:color w:val="000000"/>
          <w:spacing w:val="16"/>
          <w:sz w:val="24"/>
        </w:rPr>
        <w:t xml:space="preserve"> </w:t>
      </w:r>
      <w:r>
        <w:rPr>
          <w:rFonts w:ascii="Calibri"/>
          <w:color w:val="000000"/>
          <w:sz w:val="24"/>
        </w:rPr>
        <w:t>application</w:t>
      </w:r>
    </w:p>
    <w:p w14:paraId="483C5295"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z w:val="24"/>
        </w:rPr>
        <w:t>were</w:t>
      </w:r>
      <w:r>
        <w:rPr>
          <w:rFonts w:ascii="Calibri"/>
          <w:color w:val="000000"/>
          <w:spacing w:val="4"/>
          <w:sz w:val="24"/>
        </w:rPr>
        <w:t xml:space="preserve"> </w:t>
      </w:r>
      <w:r>
        <w:rPr>
          <w:rFonts w:ascii="Calibri"/>
          <w:color w:val="000000"/>
          <w:sz w:val="24"/>
        </w:rPr>
        <w:t>submitted,</w:t>
      </w:r>
      <w:r>
        <w:rPr>
          <w:rFonts w:ascii="Calibri"/>
          <w:color w:val="000000"/>
          <w:spacing w:val="5"/>
          <w:sz w:val="24"/>
        </w:rPr>
        <w:t xml:space="preserve"> </w:t>
      </w:r>
      <w:r>
        <w:rPr>
          <w:rFonts w:ascii="Calibri"/>
          <w:color w:val="000000"/>
          <w:sz w:val="24"/>
        </w:rPr>
        <w:t>they</w:t>
      </w:r>
      <w:r>
        <w:rPr>
          <w:rFonts w:ascii="Calibri"/>
          <w:color w:val="000000"/>
          <w:spacing w:val="5"/>
          <w:sz w:val="24"/>
        </w:rPr>
        <w:t xml:space="preserve"> </w:t>
      </w:r>
      <w:r>
        <w:rPr>
          <w:rFonts w:ascii="Calibri"/>
          <w:color w:val="000000"/>
          <w:sz w:val="24"/>
        </w:rPr>
        <w:t>would</w:t>
      </w:r>
      <w:r>
        <w:rPr>
          <w:rFonts w:ascii="Calibri"/>
          <w:color w:val="000000"/>
          <w:spacing w:val="2"/>
          <w:sz w:val="24"/>
        </w:rPr>
        <w:t xml:space="preserve"> </w:t>
      </w:r>
      <w:r>
        <w:rPr>
          <w:rFonts w:ascii="Calibri"/>
          <w:color w:val="000000"/>
          <w:spacing w:val="1"/>
          <w:sz w:val="24"/>
        </w:rPr>
        <w:t>likely</w:t>
      </w:r>
      <w:r>
        <w:rPr>
          <w:rFonts w:ascii="Calibri"/>
          <w:color w:val="000000"/>
          <w:spacing w:val="4"/>
          <w:sz w:val="24"/>
        </w:rPr>
        <w:t xml:space="preserve"> </w:t>
      </w:r>
      <w:r>
        <w:rPr>
          <w:rFonts w:ascii="Calibri"/>
          <w:color w:val="000000"/>
          <w:spacing w:val="-1"/>
          <w:sz w:val="24"/>
        </w:rPr>
        <w:t>object</w:t>
      </w:r>
      <w:r>
        <w:rPr>
          <w:rFonts w:ascii="Calibri"/>
          <w:color w:val="000000"/>
          <w:spacing w:val="5"/>
          <w:sz w:val="24"/>
        </w:rPr>
        <w:t xml:space="preserve"> </w:t>
      </w:r>
      <w:r>
        <w:rPr>
          <w:rFonts w:ascii="Calibri"/>
          <w:color w:val="000000"/>
          <w:spacing w:val="2"/>
          <w:sz w:val="24"/>
        </w:rPr>
        <w:t>given</w:t>
      </w:r>
      <w:r>
        <w:rPr>
          <w:rFonts w:ascii="Calibri"/>
          <w:color w:val="000000"/>
          <w:spacing w:val="1"/>
          <w:sz w:val="24"/>
        </w:rPr>
        <w:t xml:space="preserve"> </w:t>
      </w:r>
      <w:r>
        <w:rPr>
          <w:rFonts w:ascii="Calibri"/>
          <w:color w:val="000000"/>
          <w:sz w:val="24"/>
        </w:rPr>
        <w:t>that</w:t>
      </w:r>
      <w:r>
        <w:rPr>
          <w:rFonts w:ascii="Calibri"/>
          <w:color w:val="000000"/>
          <w:spacing w:val="4"/>
          <w:sz w:val="24"/>
        </w:rPr>
        <w:t xml:space="preserve"> </w:t>
      </w:r>
      <w:r>
        <w:rPr>
          <w:rFonts w:ascii="Calibri"/>
          <w:color w:val="000000"/>
          <w:sz w:val="24"/>
        </w:rPr>
        <w:t>the</w:t>
      </w:r>
      <w:r>
        <w:rPr>
          <w:rFonts w:ascii="Calibri"/>
          <w:color w:val="000000"/>
          <w:spacing w:val="4"/>
          <w:sz w:val="24"/>
        </w:rPr>
        <w:t xml:space="preserve"> </w:t>
      </w:r>
      <w:r>
        <w:rPr>
          <w:rFonts w:ascii="Calibri"/>
          <w:color w:val="000000"/>
          <w:spacing w:val="1"/>
          <w:sz w:val="24"/>
        </w:rPr>
        <w:t>bridleway</w:t>
      </w:r>
      <w:r>
        <w:rPr>
          <w:rFonts w:ascii="Calibri"/>
          <w:color w:val="000000"/>
          <w:spacing w:val="4"/>
          <w:sz w:val="24"/>
        </w:rPr>
        <w:t xml:space="preserve"> </w:t>
      </w:r>
      <w:r>
        <w:rPr>
          <w:rFonts w:ascii="Calibri"/>
          <w:color w:val="000000"/>
          <w:spacing w:val="2"/>
          <w:sz w:val="24"/>
        </w:rPr>
        <w:t>is</w:t>
      </w:r>
      <w:r>
        <w:rPr>
          <w:rFonts w:ascii="Calibri"/>
          <w:color w:val="000000"/>
          <w:spacing w:val="3"/>
          <w:sz w:val="24"/>
        </w:rPr>
        <w:t xml:space="preserve"> </w:t>
      </w:r>
      <w:r>
        <w:rPr>
          <w:rFonts w:ascii="Calibri"/>
          <w:color w:val="000000"/>
          <w:sz w:val="24"/>
        </w:rPr>
        <w:t>a</w:t>
      </w:r>
      <w:r>
        <w:rPr>
          <w:rFonts w:ascii="Calibri"/>
          <w:color w:val="000000"/>
          <w:spacing w:val="3"/>
          <w:sz w:val="24"/>
        </w:rPr>
        <w:t xml:space="preserve"> </w:t>
      </w:r>
      <w:r>
        <w:rPr>
          <w:rFonts w:ascii="Calibri"/>
          <w:color w:val="000000"/>
          <w:spacing w:val="1"/>
          <w:sz w:val="24"/>
        </w:rPr>
        <w:t>non-traffic bridleway.</w:t>
      </w:r>
    </w:p>
    <w:p w14:paraId="4D38FF63"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z w:val="24"/>
        </w:rPr>
        <w:t>However,</w:t>
      </w:r>
      <w:r>
        <w:rPr>
          <w:rFonts w:ascii="Calibri"/>
          <w:color w:val="000000"/>
          <w:spacing w:val="2"/>
          <w:sz w:val="24"/>
        </w:rPr>
        <w:t xml:space="preserve"> </w:t>
      </w:r>
      <w:r>
        <w:rPr>
          <w:rFonts w:ascii="Calibri"/>
          <w:color w:val="000000"/>
          <w:sz w:val="24"/>
        </w:rPr>
        <w:t>having spoken</w:t>
      </w:r>
      <w:r>
        <w:rPr>
          <w:rFonts w:ascii="Calibri"/>
          <w:color w:val="000000"/>
          <w:spacing w:val="-2"/>
          <w:sz w:val="24"/>
        </w:rPr>
        <w:t xml:space="preserve"> </w:t>
      </w:r>
      <w:r>
        <w:rPr>
          <w:rFonts w:ascii="Calibri"/>
          <w:color w:val="000000"/>
          <w:spacing w:val="1"/>
          <w:sz w:val="24"/>
        </w:rPr>
        <w:t>to</w:t>
      </w:r>
      <w:r>
        <w:rPr>
          <w:rFonts w:ascii="Calibri"/>
          <w:color w:val="000000"/>
          <w:spacing w:val="-4"/>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 xml:space="preserve">applicants </w:t>
      </w:r>
      <w:r>
        <w:rPr>
          <w:rFonts w:ascii="Calibri"/>
          <w:color w:val="000000"/>
          <w:spacing w:val="-1"/>
          <w:sz w:val="24"/>
        </w:rPr>
        <w:t>and</w:t>
      </w:r>
      <w:r>
        <w:rPr>
          <w:rFonts w:ascii="Calibri"/>
          <w:color w:val="000000"/>
          <w:spacing w:val="-2"/>
          <w:sz w:val="24"/>
        </w:rPr>
        <w:t xml:space="preserve"> </w:t>
      </w:r>
      <w:r>
        <w:rPr>
          <w:rFonts w:ascii="Calibri"/>
          <w:color w:val="000000"/>
          <w:spacing w:val="2"/>
          <w:sz w:val="24"/>
        </w:rPr>
        <w:t>their</w:t>
      </w:r>
      <w:r>
        <w:rPr>
          <w:rFonts w:ascii="Calibri"/>
          <w:color w:val="000000"/>
          <w:spacing w:val="-5"/>
          <w:sz w:val="24"/>
        </w:rPr>
        <w:t xml:space="preserve"> </w:t>
      </w:r>
      <w:r>
        <w:rPr>
          <w:rFonts w:ascii="Calibri"/>
          <w:color w:val="000000"/>
          <w:spacing w:val="1"/>
          <w:sz w:val="24"/>
        </w:rPr>
        <w:t>advisor</w:t>
      </w:r>
      <w:r>
        <w:rPr>
          <w:rFonts w:ascii="Calibri"/>
          <w:color w:val="000000"/>
          <w:spacing w:val="-4"/>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lane</w:t>
      </w:r>
      <w:r>
        <w:rPr>
          <w:rFonts w:ascii="Calibri"/>
          <w:color w:val="000000"/>
          <w:spacing w:val="-1"/>
          <w:sz w:val="24"/>
        </w:rPr>
        <w:t xml:space="preserve"> has</w:t>
      </w:r>
      <w:r>
        <w:rPr>
          <w:rFonts w:ascii="Calibri"/>
          <w:color w:val="000000"/>
          <w:spacing w:val="1"/>
          <w:sz w:val="24"/>
        </w:rPr>
        <w:t xml:space="preserve"> </w:t>
      </w:r>
      <w:r>
        <w:rPr>
          <w:rFonts w:ascii="Calibri"/>
          <w:color w:val="000000"/>
          <w:sz w:val="24"/>
        </w:rPr>
        <w:t>been</w:t>
      </w:r>
      <w:r>
        <w:rPr>
          <w:rFonts w:ascii="Calibri"/>
          <w:color w:val="000000"/>
          <w:spacing w:val="-3"/>
          <w:sz w:val="24"/>
        </w:rPr>
        <w:t xml:space="preserve"> </w:t>
      </w:r>
      <w:r>
        <w:rPr>
          <w:rFonts w:ascii="Calibri"/>
          <w:color w:val="000000"/>
          <w:sz w:val="24"/>
        </w:rPr>
        <w:t>used</w:t>
      </w:r>
      <w:r>
        <w:rPr>
          <w:rFonts w:ascii="Calibri"/>
          <w:color w:val="000000"/>
          <w:spacing w:val="2"/>
          <w:sz w:val="24"/>
        </w:rPr>
        <w:t xml:space="preserve"> </w:t>
      </w:r>
      <w:r>
        <w:rPr>
          <w:rFonts w:ascii="Calibri"/>
          <w:color w:val="000000"/>
          <w:spacing w:val="-2"/>
          <w:sz w:val="24"/>
        </w:rPr>
        <w:t>for</w:t>
      </w:r>
      <w:r>
        <w:rPr>
          <w:rFonts w:ascii="Calibri"/>
          <w:color w:val="000000"/>
          <w:spacing w:val="3"/>
          <w:sz w:val="24"/>
        </w:rPr>
        <w:t xml:space="preserve"> </w:t>
      </w:r>
      <w:r>
        <w:rPr>
          <w:rFonts w:ascii="Calibri"/>
          <w:color w:val="000000"/>
          <w:sz w:val="24"/>
        </w:rPr>
        <w:t>many</w:t>
      </w:r>
    </w:p>
    <w:p w14:paraId="1EAA49F7"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z w:val="24"/>
        </w:rPr>
        <w:t>years</w:t>
      </w:r>
      <w:r>
        <w:rPr>
          <w:rFonts w:ascii="Calibri"/>
          <w:color w:val="000000"/>
          <w:spacing w:val="29"/>
          <w:sz w:val="24"/>
        </w:rPr>
        <w:t xml:space="preserve"> </w:t>
      </w:r>
      <w:r>
        <w:rPr>
          <w:rFonts w:ascii="Calibri"/>
          <w:color w:val="000000"/>
          <w:sz w:val="24"/>
        </w:rPr>
        <w:t>as</w:t>
      </w:r>
      <w:r>
        <w:rPr>
          <w:rFonts w:ascii="Calibri"/>
          <w:color w:val="000000"/>
          <w:spacing w:val="29"/>
          <w:sz w:val="24"/>
        </w:rPr>
        <w:t xml:space="preserve"> </w:t>
      </w:r>
      <w:r>
        <w:rPr>
          <w:rFonts w:ascii="Calibri"/>
          <w:color w:val="000000"/>
          <w:sz w:val="24"/>
        </w:rPr>
        <w:t>a</w:t>
      </w:r>
      <w:r>
        <w:rPr>
          <w:rFonts w:ascii="Calibri"/>
          <w:color w:val="000000"/>
          <w:spacing w:val="27"/>
          <w:sz w:val="24"/>
        </w:rPr>
        <w:t xml:space="preserve"> </w:t>
      </w:r>
      <w:r>
        <w:rPr>
          <w:rFonts w:ascii="Calibri"/>
          <w:color w:val="000000"/>
          <w:spacing w:val="-1"/>
          <w:sz w:val="24"/>
        </w:rPr>
        <w:t>route</w:t>
      </w:r>
      <w:r>
        <w:rPr>
          <w:rFonts w:ascii="Calibri"/>
          <w:color w:val="000000"/>
          <w:spacing w:val="29"/>
          <w:sz w:val="24"/>
        </w:rPr>
        <w:t xml:space="preserve"> </w:t>
      </w:r>
      <w:r>
        <w:rPr>
          <w:rFonts w:ascii="Calibri"/>
          <w:color w:val="000000"/>
          <w:spacing w:val="1"/>
          <w:sz w:val="24"/>
        </w:rPr>
        <w:t>to</w:t>
      </w:r>
      <w:r>
        <w:rPr>
          <w:rFonts w:ascii="Calibri"/>
          <w:color w:val="000000"/>
          <w:spacing w:val="24"/>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parish</w:t>
      </w:r>
      <w:r>
        <w:rPr>
          <w:rFonts w:ascii="Calibri"/>
          <w:color w:val="000000"/>
          <w:spacing w:val="26"/>
          <w:sz w:val="24"/>
        </w:rPr>
        <w:t xml:space="preserve"> </w:t>
      </w:r>
      <w:r>
        <w:rPr>
          <w:rFonts w:ascii="Calibri"/>
          <w:color w:val="000000"/>
          <w:sz w:val="24"/>
        </w:rPr>
        <w:t>councils</w:t>
      </w:r>
      <w:r>
        <w:rPr>
          <w:rFonts w:ascii="Calibri"/>
          <w:color w:val="000000"/>
          <w:spacing w:val="29"/>
          <w:sz w:val="24"/>
        </w:rPr>
        <w:t xml:space="preserve"> </w:t>
      </w:r>
      <w:r>
        <w:rPr>
          <w:rFonts w:ascii="Calibri"/>
          <w:color w:val="000000"/>
          <w:sz w:val="24"/>
        </w:rPr>
        <w:t>play</w:t>
      </w:r>
      <w:r>
        <w:rPr>
          <w:rFonts w:ascii="Calibri"/>
          <w:color w:val="000000"/>
          <w:spacing w:val="29"/>
          <w:sz w:val="24"/>
        </w:rPr>
        <w:t xml:space="preserve"> </w:t>
      </w:r>
      <w:r>
        <w:rPr>
          <w:rFonts w:ascii="Calibri"/>
          <w:color w:val="000000"/>
          <w:spacing w:val="-1"/>
          <w:sz w:val="24"/>
        </w:rPr>
        <w:t>fields</w:t>
      </w:r>
      <w:r>
        <w:rPr>
          <w:rFonts w:ascii="Calibri"/>
          <w:color w:val="000000"/>
          <w:spacing w:val="30"/>
          <w:sz w:val="24"/>
        </w:rPr>
        <w:t xml:space="preserve"> </w:t>
      </w:r>
      <w:r>
        <w:rPr>
          <w:rFonts w:ascii="Calibri"/>
          <w:color w:val="000000"/>
          <w:spacing w:val="-1"/>
          <w:sz w:val="24"/>
        </w:rPr>
        <w:t>and</w:t>
      </w:r>
      <w:r>
        <w:rPr>
          <w:rFonts w:ascii="Calibri"/>
          <w:color w:val="000000"/>
          <w:spacing w:val="26"/>
          <w:sz w:val="24"/>
        </w:rPr>
        <w:t xml:space="preserve"> </w:t>
      </w:r>
      <w:r>
        <w:rPr>
          <w:rFonts w:ascii="Calibri"/>
          <w:color w:val="000000"/>
          <w:sz w:val="24"/>
        </w:rPr>
        <w:t>allotments</w:t>
      </w:r>
      <w:r>
        <w:rPr>
          <w:rFonts w:ascii="Calibri"/>
          <w:color w:val="000000"/>
          <w:spacing w:val="29"/>
          <w:sz w:val="24"/>
        </w:rPr>
        <w:t xml:space="preserve"> </w:t>
      </w:r>
      <w:r>
        <w:rPr>
          <w:rFonts w:ascii="Calibri"/>
          <w:color w:val="000000"/>
          <w:spacing w:val="-1"/>
          <w:sz w:val="24"/>
        </w:rPr>
        <w:t>and</w:t>
      </w:r>
      <w:r>
        <w:rPr>
          <w:rFonts w:ascii="Calibri"/>
          <w:color w:val="000000"/>
          <w:spacing w:val="26"/>
          <w:sz w:val="24"/>
        </w:rPr>
        <w:t xml:space="preserve"> </w:t>
      </w:r>
      <w:r>
        <w:rPr>
          <w:rFonts w:ascii="Calibri"/>
          <w:color w:val="000000"/>
          <w:sz w:val="24"/>
        </w:rPr>
        <w:t>the</w:t>
      </w:r>
      <w:r>
        <w:rPr>
          <w:rFonts w:ascii="Calibri"/>
          <w:color w:val="000000"/>
          <w:spacing w:val="28"/>
          <w:sz w:val="24"/>
        </w:rPr>
        <w:t xml:space="preserve"> </w:t>
      </w:r>
      <w:r>
        <w:rPr>
          <w:rFonts w:ascii="Calibri"/>
          <w:color w:val="000000"/>
          <w:spacing w:val="-1"/>
          <w:sz w:val="24"/>
        </w:rPr>
        <w:t>proposal</w:t>
      </w:r>
      <w:r>
        <w:rPr>
          <w:rFonts w:ascii="Calibri"/>
          <w:color w:val="000000"/>
          <w:spacing w:val="31"/>
          <w:sz w:val="24"/>
        </w:rPr>
        <w:t xml:space="preserve"> </w:t>
      </w:r>
      <w:r>
        <w:rPr>
          <w:rFonts w:ascii="Calibri"/>
          <w:color w:val="000000"/>
          <w:sz w:val="24"/>
        </w:rPr>
        <w:t>would</w:t>
      </w:r>
    </w:p>
    <w:p w14:paraId="05E449C6"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pacing w:val="-1"/>
          <w:sz w:val="24"/>
        </w:rPr>
        <w:t>reduce</w:t>
      </w:r>
      <w:r>
        <w:rPr>
          <w:rFonts w:ascii="Calibri"/>
          <w:color w:val="000000"/>
          <w:spacing w:val="-9"/>
          <w:sz w:val="24"/>
        </w:rPr>
        <w:t xml:space="preserve"> </w:t>
      </w:r>
      <w:r>
        <w:rPr>
          <w:rFonts w:ascii="Calibri"/>
          <w:color w:val="000000"/>
          <w:sz w:val="24"/>
        </w:rPr>
        <w:t>the</w:t>
      </w:r>
      <w:r>
        <w:rPr>
          <w:rFonts w:ascii="Calibri"/>
          <w:color w:val="000000"/>
          <w:spacing w:val="-6"/>
          <w:sz w:val="24"/>
        </w:rPr>
        <w:t xml:space="preserve"> </w:t>
      </w:r>
      <w:r>
        <w:rPr>
          <w:rFonts w:ascii="Calibri"/>
          <w:color w:val="000000"/>
          <w:spacing w:val="1"/>
          <w:sz w:val="24"/>
        </w:rPr>
        <w:t>intensity</w:t>
      </w:r>
      <w:r>
        <w:rPr>
          <w:rFonts w:ascii="Calibri"/>
          <w:color w:val="000000"/>
          <w:spacing w:val="-10"/>
          <w:sz w:val="24"/>
        </w:rPr>
        <w:t xml:space="preserve"> </w:t>
      </w:r>
      <w:r>
        <w:rPr>
          <w:rFonts w:ascii="Calibri"/>
          <w:color w:val="000000"/>
          <w:spacing w:val="-2"/>
          <w:sz w:val="24"/>
        </w:rPr>
        <w:t>of</w:t>
      </w:r>
      <w:r>
        <w:rPr>
          <w:rFonts w:ascii="Calibri"/>
          <w:color w:val="000000"/>
          <w:spacing w:val="-11"/>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traffic</w:t>
      </w:r>
      <w:r>
        <w:rPr>
          <w:rFonts w:ascii="Calibri"/>
          <w:color w:val="000000"/>
          <w:spacing w:val="-7"/>
          <w:sz w:val="24"/>
        </w:rPr>
        <w:t xml:space="preserve"> </w:t>
      </w:r>
      <w:r>
        <w:rPr>
          <w:rFonts w:ascii="Calibri"/>
          <w:color w:val="000000"/>
          <w:sz w:val="24"/>
        </w:rPr>
        <w:t>using</w:t>
      </w:r>
      <w:r>
        <w:rPr>
          <w:rFonts w:ascii="Calibri"/>
          <w:color w:val="000000"/>
          <w:spacing w:val="-9"/>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bridleway.</w:t>
      </w:r>
      <w:r>
        <w:rPr>
          <w:rFonts w:ascii="Calibri"/>
          <w:color w:val="000000"/>
          <w:spacing w:val="-10"/>
          <w:sz w:val="24"/>
        </w:rPr>
        <w:t xml:space="preserve"> </w:t>
      </w:r>
      <w:r>
        <w:rPr>
          <w:rFonts w:ascii="Calibri"/>
          <w:color w:val="000000"/>
          <w:spacing w:val="-2"/>
          <w:sz w:val="24"/>
        </w:rPr>
        <w:t>The</w:t>
      </w:r>
      <w:r>
        <w:rPr>
          <w:rFonts w:ascii="Calibri"/>
          <w:color w:val="000000"/>
          <w:spacing w:val="-9"/>
          <w:sz w:val="24"/>
        </w:rPr>
        <w:t xml:space="preserve"> </w:t>
      </w:r>
      <w:r>
        <w:rPr>
          <w:rFonts w:ascii="Calibri"/>
          <w:color w:val="000000"/>
          <w:spacing w:val="1"/>
          <w:sz w:val="24"/>
        </w:rPr>
        <w:t>legal</w:t>
      </w:r>
      <w:r>
        <w:rPr>
          <w:rFonts w:ascii="Calibri"/>
          <w:color w:val="000000"/>
          <w:spacing w:val="-2"/>
          <w:sz w:val="24"/>
        </w:rPr>
        <w:t xml:space="preserve"> </w:t>
      </w:r>
      <w:r>
        <w:rPr>
          <w:rFonts w:ascii="Calibri"/>
          <w:color w:val="000000"/>
          <w:spacing w:val="-1"/>
          <w:sz w:val="24"/>
        </w:rPr>
        <w:t>background</w:t>
      </w:r>
      <w:r>
        <w:rPr>
          <w:rFonts w:ascii="Calibri"/>
          <w:color w:val="000000"/>
          <w:spacing w:val="-12"/>
          <w:sz w:val="24"/>
        </w:rPr>
        <w:t xml:space="preserve"> </w:t>
      </w:r>
      <w:r>
        <w:rPr>
          <w:rFonts w:ascii="Calibri"/>
          <w:color w:val="000000"/>
          <w:sz w:val="24"/>
        </w:rPr>
        <w:t>behind</w:t>
      </w:r>
      <w:r>
        <w:rPr>
          <w:rFonts w:ascii="Calibri"/>
          <w:color w:val="000000"/>
          <w:spacing w:val="-8"/>
          <w:sz w:val="24"/>
        </w:rPr>
        <w:t xml:space="preserve"> </w:t>
      </w:r>
      <w:r>
        <w:rPr>
          <w:rFonts w:ascii="Calibri"/>
          <w:color w:val="000000"/>
          <w:spacing w:val="1"/>
          <w:sz w:val="24"/>
        </w:rPr>
        <w:t>traffic</w:t>
      </w:r>
      <w:r>
        <w:rPr>
          <w:rFonts w:ascii="Calibri"/>
          <w:color w:val="000000"/>
          <w:spacing w:val="-12"/>
          <w:sz w:val="24"/>
        </w:rPr>
        <w:t xml:space="preserve"> </w:t>
      </w:r>
      <w:r>
        <w:rPr>
          <w:rFonts w:ascii="Calibri"/>
          <w:color w:val="000000"/>
          <w:sz w:val="24"/>
        </w:rPr>
        <w:t>use</w:t>
      </w:r>
    </w:p>
    <w:p w14:paraId="21EED785"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pacing w:val="-2"/>
          <w:sz w:val="24"/>
        </w:rPr>
        <w:t>of</w:t>
      </w:r>
      <w:r>
        <w:rPr>
          <w:rFonts w:ascii="Calibri"/>
          <w:color w:val="000000"/>
          <w:spacing w:val="90"/>
          <w:sz w:val="24"/>
        </w:rPr>
        <w:t xml:space="preserve"> </w:t>
      </w:r>
      <w:r>
        <w:rPr>
          <w:rFonts w:ascii="Calibri"/>
          <w:color w:val="000000"/>
          <w:spacing w:val="1"/>
          <w:sz w:val="24"/>
        </w:rPr>
        <w:t>this</w:t>
      </w:r>
      <w:r>
        <w:rPr>
          <w:rFonts w:ascii="Calibri"/>
          <w:color w:val="000000"/>
          <w:spacing w:val="91"/>
          <w:sz w:val="24"/>
        </w:rPr>
        <w:t xml:space="preserve"> </w:t>
      </w:r>
      <w:r>
        <w:rPr>
          <w:rFonts w:ascii="Calibri"/>
          <w:color w:val="000000"/>
          <w:spacing w:val="-1"/>
          <w:sz w:val="24"/>
        </w:rPr>
        <w:t>road</w:t>
      </w:r>
      <w:r>
        <w:rPr>
          <w:rFonts w:ascii="Calibri"/>
          <w:color w:val="000000"/>
          <w:spacing w:val="90"/>
          <w:sz w:val="24"/>
        </w:rPr>
        <w:t xml:space="preserve"> </w:t>
      </w:r>
      <w:r>
        <w:rPr>
          <w:rFonts w:ascii="Calibri"/>
          <w:color w:val="000000"/>
          <w:spacing w:val="2"/>
          <w:sz w:val="24"/>
        </w:rPr>
        <w:t>is</w:t>
      </w:r>
      <w:r>
        <w:rPr>
          <w:rFonts w:ascii="Calibri"/>
          <w:color w:val="000000"/>
          <w:spacing w:val="89"/>
          <w:sz w:val="24"/>
        </w:rPr>
        <w:t xml:space="preserve"> </w:t>
      </w:r>
      <w:r>
        <w:rPr>
          <w:rFonts w:ascii="Calibri"/>
          <w:color w:val="000000"/>
          <w:sz w:val="24"/>
        </w:rPr>
        <w:t>something</w:t>
      </w:r>
      <w:r>
        <w:rPr>
          <w:rFonts w:ascii="Calibri"/>
          <w:color w:val="000000"/>
          <w:spacing w:val="92"/>
          <w:sz w:val="24"/>
        </w:rPr>
        <w:t xml:space="preserve"> </w:t>
      </w:r>
      <w:r>
        <w:rPr>
          <w:rFonts w:ascii="Calibri"/>
          <w:color w:val="000000"/>
          <w:spacing w:val="1"/>
          <w:sz w:val="24"/>
        </w:rPr>
        <w:t>to</w:t>
      </w:r>
      <w:r>
        <w:rPr>
          <w:rFonts w:ascii="Calibri"/>
          <w:color w:val="000000"/>
          <w:spacing w:val="87"/>
          <w:sz w:val="24"/>
        </w:rPr>
        <w:t xml:space="preserve"> </w:t>
      </w:r>
      <w:r>
        <w:rPr>
          <w:rFonts w:ascii="Calibri"/>
          <w:color w:val="000000"/>
          <w:spacing w:val="-1"/>
          <w:sz w:val="24"/>
        </w:rPr>
        <w:t>be</w:t>
      </w:r>
      <w:r>
        <w:rPr>
          <w:rFonts w:ascii="Calibri"/>
          <w:color w:val="000000"/>
          <w:spacing w:val="91"/>
          <w:sz w:val="24"/>
        </w:rPr>
        <w:t xml:space="preserve"> </w:t>
      </w:r>
      <w:r>
        <w:rPr>
          <w:rFonts w:ascii="Calibri"/>
          <w:color w:val="000000"/>
          <w:sz w:val="24"/>
        </w:rPr>
        <w:t>established</w:t>
      </w:r>
      <w:r>
        <w:rPr>
          <w:rFonts w:ascii="Calibri"/>
          <w:color w:val="000000"/>
          <w:spacing w:val="84"/>
          <w:sz w:val="24"/>
        </w:rPr>
        <w:t xml:space="preserve"> </w:t>
      </w:r>
      <w:r>
        <w:rPr>
          <w:rFonts w:ascii="Calibri"/>
          <w:color w:val="000000"/>
          <w:spacing w:val="1"/>
          <w:sz w:val="24"/>
        </w:rPr>
        <w:t>with</w:t>
      </w:r>
      <w:r>
        <w:rPr>
          <w:rFonts w:ascii="Calibri"/>
          <w:color w:val="000000"/>
          <w:spacing w:val="95"/>
          <w:sz w:val="24"/>
        </w:rPr>
        <w:t xml:space="preserve"> </w:t>
      </w:r>
      <w:r>
        <w:rPr>
          <w:rFonts w:ascii="Calibri"/>
          <w:color w:val="000000"/>
          <w:sz w:val="24"/>
        </w:rPr>
        <w:t>the</w:t>
      </w:r>
      <w:r>
        <w:rPr>
          <w:rFonts w:ascii="Calibri"/>
          <w:color w:val="000000"/>
          <w:spacing w:val="86"/>
          <w:sz w:val="24"/>
        </w:rPr>
        <w:t xml:space="preserve"> </w:t>
      </w:r>
      <w:r>
        <w:rPr>
          <w:rFonts w:ascii="Calibri"/>
          <w:color w:val="000000"/>
          <w:sz w:val="24"/>
        </w:rPr>
        <w:t>County</w:t>
      </w:r>
      <w:r>
        <w:rPr>
          <w:rFonts w:ascii="Calibri"/>
          <w:color w:val="000000"/>
          <w:spacing w:val="93"/>
          <w:sz w:val="24"/>
        </w:rPr>
        <w:t xml:space="preserve"> </w:t>
      </w:r>
      <w:r>
        <w:rPr>
          <w:rFonts w:ascii="Calibri"/>
          <w:color w:val="000000"/>
          <w:sz w:val="24"/>
        </w:rPr>
        <w:t>Council,</w:t>
      </w:r>
      <w:r>
        <w:rPr>
          <w:rFonts w:ascii="Calibri"/>
          <w:color w:val="000000"/>
          <w:spacing w:val="87"/>
          <w:sz w:val="24"/>
        </w:rPr>
        <w:t xml:space="preserve"> </w:t>
      </w:r>
      <w:r>
        <w:rPr>
          <w:rFonts w:ascii="Calibri"/>
          <w:color w:val="000000"/>
          <w:sz w:val="24"/>
        </w:rPr>
        <w:t>however</w:t>
      </w:r>
      <w:r>
        <w:rPr>
          <w:rFonts w:ascii="Calibri"/>
          <w:color w:val="000000"/>
          <w:spacing w:val="88"/>
          <w:sz w:val="24"/>
        </w:rPr>
        <w:t xml:space="preserve"> </w:t>
      </w:r>
      <w:r>
        <w:rPr>
          <w:rFonts w:ascii="Calibri"/>
          <w:color w:val="000000"/>
          <w:sz w:val="24"/>
        </w:rPr>
        <w:t>the</w:t>
      </w:r>
    </w:p>
    <w:p w14:paraId="62CED1B2"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z w:val="24"/>
        </w:rPr>
        <w:t>implementation</w:t>
      </w:r>
      <w:r>
        <w:rPr>
          <w:rFonts w:ascii="Calibri"/>
          <w:color w:val="000000"/>
          <w:spacing w:val="-8"/>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a</w:t>
      </w:r>
      <w:r>
        <w:rPr>
          <w:rFonts w:ascii="Calibri"/>
          <w:color w:val="000000"/>
          <w:spacing w:val="-6"/>
          <w:sz w:val="24"/>
        </w:rPr>
        <w:t xml:space="preserve"> </w:t>
      </w:r>
      <w:r>
        <w:rPr>
          <w:rFonts w:ascii="Calibri"/>
          <w:color w:val="000000"/>
          <w:sz w:val="24"/>
        </w:rPr>
        <w:t>track</w:t>
      </w:r>
      <w:r>
        <w:rPr>
          <w:rFonts w:ascii="Calibri"/>
          <w:color w:val="000000"/>
          <w:spacing w:val="-1"/>
          <w:sz w:val="24"/>
        </w:rPr>
        <w:t xml:space="preserve"> </w:t>
      </w:r>
      <w:r>
        <w:rPr>
          <w:rFonts w:ascii="Calibri"/>
          <w:color w:val="000000"/>
          <w:sz w:val="24"/>
        </w:rPr>
        <w:t>across</w:t>
      </w:r>
      <w:r>
        <w:rPr>
          <w:rFonts w:ascii="Calibri"/>
          <w:color w:val="000000"/>
          <w:spacing w:val="-5"/>
          <w:sz w:val="24"/>
        </w:rPr>
        <w:t xml:space="preserve"> </w:t>
      </w:r>
      <w:r>
        <w:rPr>
          <w:rFonts w:ascii="Calibri"/>
          <w:color w:val="000000"/>
          <w:sz w:val="24"/>
        </w:rPr>
        <w:t>the</w:t>
      </w:r>
      <w:r>
        <w:rPr>
          <w:rFonts w:ascii="Calibri"/>
          <w:color w:val="000000"/>
          <w:spacing w:val="-6"/>
          <w:sz w:val="24"/>
        </w:rPr>
        <w:t xml:space="preserve"> </w:t>
      </w:r>
      <w:r>
        <w:rPr>
          <w:rFonts w:ascii="Calibri"/>
          <w:color w:val="000000"/>
          <w:sz w:val="24"/>
        </w:rPr>
        <w:t>parishes</w:t>
      </w:r>
      <w:r>
        <w:rPr>
          <w:rFonts w:ascii="Calibri"/>
          <w:color w:val="000000"/>
          <w:spacing w:val="-4"/>
          <w:sz w:val="24"/>
        </w:rPr>
        <w:t xml:space="preserve"> </w:t>
      </w:r>
      <w:r>
        <w:rPr>
          <w:rFonts w:ascii="Calibri"/>
          <w:color w:val="000000"/>
          <w:spacing w:val="1"/>
          <w:sz w:val="24"/>
        </w:rPr>
        <w:t>field</w:t>
      </w:r>
      <w:r>
        <w:rPr>
          <w:rFonts w:ascii="Calibri"/>
          <w:color w:val="000000"/>
          <w:spacing w:val="-9"/>
          <w:sz w:val="24"/>
        </w:rPr>
        <w:t xml:space="preserve"> </w:t>
      </w:r>
      <w:r>
        <w:rPr>
          <w:rFonts w:ascii="Calibri"/>
          <w:color w:val="000000"/>
          <w:spacing w:val="2"/>
          <w:sz w:val="24"/>
        </w:rPr>
        <w:t>is</w:t>
      </w:r>
      <w:r>
        <w:rPr>
          <w:rFonts w:ascii="Calibri"/>
          <w:color w:val="000000"/>
          <w:spacing w:val="-7"/>
          <w:sz w:val="24"/>
        </w:rPr>
        <w:t xml:space="preserve"> </w:t>
      </w:r>
      <w:r>
        <w:rPr>
          <w:rFonts w:ascii="Calibri"/>
          <w:color w:val="000000"/>
          <w:spacing w:val="-2"/>
          <w:sz w:val="24"/>
        </w:rPr>
        <w:t>not</w:t>
      </w:r>
      <w:r>
        <w:rPr>
          <w:rFonts w:ascii="Calibri"/>
          <w:color w:val="000000"/>
          <w:spacing w:val="-4"/>
          <w:sz w:val="24"/>
        </w:rPr>
        <w:t xml:space="preserve"> </w:t>
      </w:r>
      <w:r>
        <w:rPr>
          <w:rFonts w:ascii="Calibri"/>
          <w:color w:val="000000"/>
          <w:sz w:val="24"/>
        </w:rPr>
        <w:t>considered</w:t>
      </w:r>
      <w:r>
        <w:rPr>
          <w:rFonts w:ascii="Calibri"/>
          <w:color w:val="000000"/>
          <w:spacing w:val="-7"/>
          <w:sz w:val="24"/>
        </w:rPr>
        <w:t xml:space="preserve"> </w:t>
      </w:r>
      <w:r>
        <w:rPr>
          <w:rFonts w:ascii="Calibri"/>
          <w:color w:val="000000"/>
          <w:spacing w:val="6"/>
          <w:sz w:val="24"/>
        </w:rPr>
        <w:t>to</w:t>
      </w:r>
      <w:r>
        <w:rPr>
          <w:rFonts w:ascii="Calibri"/>
          <w:color w:val="000000"/>
          <w:spacing w:val="-14"/>
          <w:sz w:val="24"/>
        </w:rPr>
        <w:t xml:space="preserve"> </w:t>
      </w:r>
      <w:r>
        <w:rPr>
          <w:rFonts w:ascii="Calibri"/>
          <w:color w:val="000000"/>
          <w:sz w:val="24"/>
        </w:rPr>
        <w:t>impact</w:t>
      </w:r>
      <w:r>
        <w:rPr>
          <w:rFonts w:ascii="Calibri"/>
          <w:color w:val="000000"/>
          <w:spacing w:val="-1"/>
          <w:sz w:val="24"/>
        </w:rPr>
        <w:t xml:space="preserve"> upon</w:t>
      </w:r>
      <w:r>
        <w:rPr>
          <w:rFonts w:ascii="Calibri"/>
          <w:color w:val="000000"/>
          <w:spacing w:val="-2"/>
          <w:sz w:val="24"/>
        </w:rPr>
        <w:t xml:space="preserve"> </w:t>
      </w:r>
      <w:r>
        <w:rPr>
          <w:rFonts w:ascii="Calibri"/>
          <w:color w:val="000000"/>
          <w:sz w:val="24"/>
        </w:rPr>
        <w:t>highway</w:t>
      </w:r>
    </w:p>
    <w:p w14:paraId="334F8556" w14:textId="77777777" w:rsidR="00BE2266" w:rsidRDefault="00BE2266" w:rsidP="00BE2266">
      <w:pPr>
        <w:framePr w:w="9270" w:wrap="auto" w:hAnchor="text" w:x="1440" w:y="7575"/>
        <w:spacing w:before="53" w:line="240" w:lineRule="exact"/>
        <w:rPr>
          <w:rFonts w:ascii="Calibri"/>
          <w:color w:val="000000"/>
          <w:sz w:val="24"/>
        </w:rPr>
      </w:pPr>
      <w:r>
        <w:rPr>
          <w:rFonts w:ascii="Calibri"/>
          <w:color w:val="000000"/>
          <w:sz w:val="24"/>
        </w:rPr>
        <w:t xml:space="preserve">safety </w:t>
      </w:r>
      <w:r>
        <w:rPr>
          <w:rFonts w:ascii="Calibri"/>
          <w:color w:val="000000"/>
          <w:spacing w:val="-1"/>
          <w:sz w:val="24"/>
        </w:rPr>
        <w:t>and</w:t>
      </w:r>
      <w:r>
        <w:rPr>
          <w:rFonts w:ascii="Calibri"/>
          <w:color w:val="000000"/>
          <w:spacing w:val="-2"/>
          <w:sz w:val="24"/>
        </w:rPr>
        <w:t xml:space="preserve"> </w:t>
      </w:r>
      <w:r>
        <w:rPr>
          <w:rFonts w:ascii="Calibri"/>
          <w:color w:val="000000"/>
          <w:sz w:val="24"/>
        </w:rPr>
        <w:t>would</w:t>
      </w:r>
      <w:r>
        <w:rPr>
          <w:rFonts w:ascii="Calibri"/>
          <w:color w:val="000000"/>
          <w:spacing w:val="-3"/>
          <w:sz w:val="24"/>
        </w:rPr>
        <w:t xml:space="preserve"> </w:t>
      </w:r>
      <w:r>
        <w:rPr>
          <w:rFonts w:ascii="Calibri"/>
          <w:color w:val="000000"/>
          <w:spacing w:val="1"/>
          <w:sz w:val="24"/>
        </w:rPr>
        <w:t>alleviate</w:t>
      </w:r>
      <w:r>
        <w:rPr>
          <w:rFonts w:ascii="Calibri"/>
          <w:color w:val="000000"/>
          <w:spacing w:val="-2"/>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 xml:space="preserve">intensity </w:t>
      </w:r>
      <w:r>
        <w:rPr>
          <w:rFonts w:ascii="Calibri"/>
          <w:color w:val="000000"/>
          <w:spacing w:val="-2"/>
          <w:sz w:val="24"/>
        </w:rPr>
        <w:t>of</w:t>
      </w:r>
      <w:r>
        <w:rPr>
          <w:rFonts w:ascii="Calibri"/>
          <w:color w:val="000000"/>
          <w:spacing w:val="-1"/>
          <w:sz w:val="24"/>
        </w:rPr>
        <w:t xml:space="preserve"> </w:t>
      </w:r>
      <w:r>
        <w:rPr>
          <w:rFonts w:ascii="Calibri"/>
          <w:color w:val="000000"/>
          <w:sz w:val="24"/>
        </w:rPr>
        <w:t>traffic</w:t>
      </w:r>
      <w:r>
        <w:rPr>
          <w:rFonts w:ascii="Calibri"/>
          <w:color w:val="000000"/>
          <w:spacing w:val="3"/>
          <w:sz w:val="24"/>
        </w:rPr>
        <w:t xml:space="preserve"> on</w:t>
      </w:r>
      <w:r>
        <w:rPr>
          <w:rFonts w:ascii="Calibri"/>
          <w:color w:val="000000"/>
          <w:spacing w:val="-6"/>
          <w:sz w:val="24"/>
        </w:rPr>
        <w:t xml:space="preserve"> </w:t>
      </w:r>
      <w:r>
        <w:rPr>
          <w:rFonts w:ascii="Calibri"/>
          <w:color w:val="000000"/>
          <w:sz w:val="24"/>
        </w:rPr>
        <w:t>event</w:t>
      </w:r>
      <w:r>
        <w:rPr>
          <w:rFonts w:ascii="Calibri"/>
          <w:color w:val="000000"/>
          <w:spacing w:val="-1"/>
          <w:sz w:val="24"/>
        </w:rPr>
        <w:t xml:space="preserve"> </w:t>
      </w:r>
      <w:r>
        <w:rPr>
          <w:rFonts w:ascii="Calibri"/>
          <w:color w:val="000000"/>
          <w:sz w:val="24"/>
        </w:rPr>
        <w:t xml:space="preserve">days </w:t>
      </w:r>
      <w:r>
        <w:rPr>
          <w:rFonts w:ascii="Calibri"/>
          <w:color w:val="000000"/>
          <w:spacing w:val="-2"/>
          <w:sz w:val="24"/>
        </w:rPr>
        <w:t>on</w:t>
      </w:r>
      <w:r>
        <w:rPr>
          <w:rFonts w:ascii="Calibri"/>
          <w:color w:val="000000"/>
          <w:spacing w:val="-1"/>
          <w:sz w:val="24"/>
        </w:rPr>
        <w:t xml:space="preserve"> </w:t>
      </w:r>
      <w:r>
        <w:rPr>
          <w:rFonts w:ascii="Calibri"/>
          <w:color w:val="000000"/>
          <w:sz w:val="24"/>
        </w:rPr>
        <w:t>Quakers Lane.</w:t>
      </w:r>
    </w:p>
    <w:p w14:paraId="0CBB0EC2" w14:textId="77777777" w:rsidR="00BE2266" w:rsidRDefault="00BE2266" w:rsidP="00BE2266">
      <w:pPr>
        <w:framePr w:w="9266" w:wrap="auto" w:hAnchor="text" w:x="1440" w:y="10211"/>
        <w:spacing w:line="240" w:lineRule="exact"/>
        <w:rPr>
          <w:rFonts w:ascii="Calibri"/>
          <w:color w:val="000000"/>
          <w:sz w:val="24"/>
        </w:rPr>
      </w:pPr>
      <w:r>
        <w:rPr>
          <w:rFonts w:ascii="Calibri"/>
          <w:color w:val="000000"/>
          <w:sz w:val="24"/>
        </w:rPr>
        <w:t>Furthermore,</w:t>
      </w:r>
      <w:r>
        <w:rPr>
          <w:rFonts w:ascii="Calibri"/>
          <w:color w:val="000000"/>
          <w:spacing w:val="45"/>
          <w:sz w:val="24"/>
        </w:rPr>
        <w:t xml:space="preserve"> </w:t>
      </w:r>
      <w:r>
        <w:rPr>
          <w:rFonts w:ascii="Calibri"/>
          <w:color w:val="000000"/>
          <w:sz w:val="24"/>
        </w:rPr>
        <w:t>as</w:t>
      </w:r>
      <w:r>
        <w:rPr>
          <w:rFonts w:ascii="Calibri"/>
          <w:color w:val="000000"/>
          <w:spacing w:val="44"/>
          <w:sz w:val="24"/>
        </w:rPr>
        <w:t xml:space="preserve"> </w:t>
      </w:r>
      <w:r>
        <w:rPr>
          <w:rFonts w:ascii="Calibri"/>
          <w:color w:val="000000"/>
          <w:sz w:val="24"/>
        </w:rPr>
        <w:t>mentioned</w:t>
      </w:r>
      <w:r>
        <w:rPr>
          <w:rFonts w:ascii="Calibri"/>
          <w:color w:val="000000"/>
          <w:spacing w:val="41"/>
          <w:sz w:val="24"/>
        </w:rPr>
        <w:t xml:space="preserve"> </w:t>
      </w:r>
      <w:r>
        <w:rPr>
          <w:rFonts w:ascii="Calibri"/>
          <w:color w:val="000000"/>
          <w:sz w:val="24"/>
        </w:rPr>
        <w:t>above</w:t>
      </w:r>
      <w:r>
        <w:rPr>
          <w:rFonts w:ascii="Calibri"/>
          <w:color w:val="000000"/>
          <w:spacing w:val="42"/>
          <w:sz w:val="24"/>
        </w:rPr>
        <w:t xml:space="preserve"> </w:t>
      </w:r>
      <w:r>
        <w:rPr>
          <w:rFonts w:ascii="Calibri"/>
          <w:color w:val="000000"/>
          <w:sz w:val="24"/>
        </w:rPr>
        <w:t>the</w:t>
      </w:r>
      <w:r>
        <w:rPr>
          <w:rFonts w:ascii="Calibri"/>
          <w:color w:val="000000"/>
          <w:spacing w:val="42"/>
          <w:sz w:val="24"/>
        </w:rPr>
        <w:t xml:space="preserve"> </w:t>
      </w:r>
      <w:r>
        <w:rPr>
          <w:rFonts w:ascii="Calibri"/>
          <w:color w:val="000000"/>
          <w:spacing w:val="-1"/>
          <w:sz w:val="24"/>
        </w:rPr>
        <w:t>proposed</w:t>
      </w:r>
      <w:r>
        <w:rPr>
          <w:rFonts w:ascii="Calibri"/>
          <w:color w:val="000000"/>
          <w:spacing w:val="42"/>
          <w:sz w:val="24"/>
        </w:rPr>
        <w:t xml:space="preserve"> </w:t>
      </w:r>
      <w:r>
        <w:rPr>
          <w:rFonts w:ascii="Calibri"/>
          <w:color w:val="000000"/>
          <w:sz w:val="24"/>
        </w:rPr>
        <w:t>track</w:t>
      </w:r>
      <w:r>
        <w:rPr>
          <w:rFonts w:ascii="Calibri"/>
          <w:color w:val="000000"/>
          <w:spacing w:val="42"/>
          <w:sz w:val="24"/>
        </w:rPr>
        <w:t xml:space="preserve"> </w:t>
      </w:r>
      <w:r>
        <w:rPr>
          <w:rFonts w:ascii="Calibri"/>
          <w:color w:val="000000"/>
          <w:sz w:val="24"/>
        </w:rPr>
        <w:t>would</w:t>
      </w:r>
      <w:r>
        <w:rPr>
          <w:rFonts w:ascii="Calibri"/>
          <w:color w:val="000000"/>
          <w:spacing w:val="47"/>
          <w:sz w:val="24"/>
        </w:rPr>
        <w:t xml:space="preserve"> </w:t>
      </w:r>
      <w:r>
        <w:rPr>
          <w:rFonts w:ascii="Calibri"/>
          <w:color w:val="000000"/>
          <w:spacing w:val="1"/>
          <w:sz w:val="24"/>
        </w:rPr>
        <w:t>likely</w:t>
      </w:r>
      <w:r>
        <w:rPr>
          <w:rFonts w:ascii="Calibri"/>
          <w:color w:val="000000"/>
          <w:spacing w:val="44"/>
          <w:sz w:val="24"/>
        </w:rPr>
        <w:t xml:space="preserve"> </w:t>
      </w:r>
      <w:r>
        <w:rPr>
          <w:rFonts w:ascii="Calibri"/>
          <w:color w:val="000000"/>
          <w:spacing w:val="-1"/>
          <w:sz w:val="24"/>
        </w:rPr>
        <w:t>fall</w:t>
      </w:r>
      <w:r>
        <w:rPr>
          <w:rFonts w:ascii="Calibri"/>
          <w:color w:val="000000"/>
          <w:spacing w:val="45"/>
          <w:sz w:val="24"/>
        </w:rPr>
        <w:t xml:space="preserve"> </w:t>
      </w:r>
      <w:r>
        <w:rPr>
          <w:rFonts w:ascii="Calibri"/>
          <w:color w:val="000000"/>
          <w:sz w:val="24"/>
        </w:rPr>
        <w:t>within</w:t>
      </w:r>
      <w:r>
        <w:rPr>
          <w:rFonts w:ascii="Calibri"/>
          <w:color w:val="000000"/>
          <w:spacing w:val="40"/>
          <w:sz w:val="24"/>
        </w:rPr>
        <w:t xml:space="preserve"> </w:t>
      </w:r>
      <w:r>
        <w:rPr>
          <w:rFonts w:ascii="Calibri"/>
          <w:color w:val="000000"/>
          <w:sz w:val="24"/>
        </w:rPr>
        <w:t>the</w:t>
      </w:r>
      <w:r>
        <w:rPr>
          <w:rFonts w:ascii="Calibri"/>
          <w:color w:val="000000"/>
          <w:spacing w:val="42"/>
          <w:sz w:val="24"/>
        </w:rPr>
        <w:t xml:space="preserve"> </w:t>
      </w:r>
      <w:r>
        <w:rPr>
          <w:rFonts w:ascii="Calibri"/>
          <w:color w:val="000000"/>
          <w:spacing w:val="-1"/>
          <w:sz w:val="24"/>
        </w:rPr>
        <w:t>parish</w:t>
      </w:r>
    </w:p>
    <w:p w14:paraId="7F31EC22" w14:textId="77777777" w:rsidR="00BE2266" w:rsidRDefault="00BE2266" w:rsidP="00BE2266">
      <w:pPr>
        <w:framePr w:w="9266" w:wrap="auto" w:hAnchor="text" w:x="1440" w:y="10211"/>
        <w:spacing w:before="4" w:line="293" w:lineRule="exact"/>
        <w:rPr>
          <w:rFonts w:ascii="Calibri"/>
          <w:color w:val="000000"/>
          <w:sz w:val="24"/>
        </w:rPr>
      </w:pPr>
      <w:r>
        <w:rPr>
          <w:rFonts w:ascii="Calibri"/>
          <w:color w:val="000000"/>
          <w:sz w:val="24"/>
        </w:rPr>
        <w:t>council</w:t>
      </w:r>
      <w:r>
        <w:rPr>
          <w:rFonts w:ascii="Calibri" w:hAnsi="Calibri" w:cs="Calibri"/>
          <w:color w:val="000000"/>
          <w:spacing w:val="3"/>
          <w:sz w:val="24"/>
        </w:rPr>
        <w:t>’</w:t>
      </w:r>
      <w:r>
        <w:rPr>
          <w:rFonts w:ascii="Calibri"/>
          <w:color w:val="000000"/>
          <w:sz w:val="24"/>
        </w:rPr>
        <w:t>s</w:t>
      </w:r>
      <w:r>
        <w:rPr>
          <w:rFonts w:ascii="Calibri"/>
          <w:color w:val="000000"/>
          <w:spacing w:val="24"/>
          <w:sz w:val="24"/>
        </w:rPr>
        <w:t xml:space="preserve"> </w:t>
      </w:r>
      <w:r>
        <w:rPr>
          <w:rFonts w:ascii="Calibri"/>
          <w:color w:val="000000"/>
          <w:sz w:val="24"/>
        </w:rPr>
        <w:t>permitted</w:t>
      </w:r>
      <w:r>
        <w:rPr>
          <w:rFonts w:ascii="Calibri"/>
          <w:color w:val="000000"/>
          <w:spacing w:val="21"/>
          <w:sz w:val="24"/>
        </w:rPr>
        <w:t xml:space="preserve"> </w:t>
      </w:r>
      <w:r>
        <w:rPr>
          <w:rFonts w:ascii="Calibri"/>
          <w:color w:val="000000"/>
          <w:sz w:val="24"/>
        </w:rPr>
        <w:t>development</w:t>
      </w:r>
      <w:r>
        <w:rPr>
          <w:rFonts w:ascii="Calibri"/>
          <w:color w:val="000000"/>
          <w:spacing w:val="23"/>
          <w:sz w:val="24"/>
        </w:rPr>
        <w:t xml:space="preserve"> </w:t>
      </w:r>
      <w:r>
        <w:rPr>
          <w:rFonts w:ascii="Calibri"/>
          <w:color w:val="000000"/>
          <w:sz w:val="24"/>
        </w:rPr>
        <w:t>rights.</w:t>
      </w:r>
      <w:r>
        <w:rPr>
          <w:rFonts w:ascii="Calibri"/>
          <w:color w:val="000000"/>
          <w:spacing w:val="24"/>
          <w:sz w:val="24"/>
        </w:rPr>
        <w:t xml:space="preserve"> </w:t>
      </w:r>
      <w:r>
        <w:rPr>
          <w:rFonts w:ascii="Calibri"/>
          <w:color w:val="000000"/>
          <w:sz w:val="24"/>
        </w:rPr>
        <w:t>Other</w:t>
      </w:r>
      <w:r>
        <w:rPr>
          <w:rFonts w:ascii="Calibri"/>
          <w:color w:val="000000"/>
          <w:spacing w:val="21"/>
          <w:sz w:val="24"/>
        </w:rPr>
        <w:t xml:space="preserve"> </w:t>
      </w:r>
      <w:r>
        <w:rPr>
          <w:rFonts w:ascii="Calibri"/>
          <w:color w:val="000000"/>
          <w:sz w:val="24"/>
        </w:rPr>
        <w:t>licenses</w:t>
      </w:r>
      <w:r>
        <w:rPr>
          <w:rFonts w:ascii="Calibri"/>
          <w:color w:val="000000"/>
          <w:spacing w:val="25"/>
          <w:sz w:val="24"/>
        </w:rPr>
        <w:t xml:space="preserve"> </w:t>
      </w:r>
      <w:r>
        <w:rPr>
          <w:rFonts w:ascii="Calibri"/>
          <w:color w:val="000000"/>
          <w:sz w:val="24"/>
        </w:rPr>
        <w:t>may</w:t>
      </w:r>
      <w:r>
        <w:rPr>
          <w:rFonts w:ascii="Calibri"/>
          <w:color w:val="000000"/>
          <w:spacing w:val="24"/>
          <w:sz w:val="24"/>
        </w:rPr>
        <w:t xml:space="preserve"> </w:t>
      </w:r>
      <w:r>
        <w:rPr>
          <w:rFonts w:ascii="Calibri"/>
          <w:color w:val="000000"/>
          <w:sz w:val="24"/>
        </w:rPr>
        <w:t>have</w:t>
      </w:r>
      <w:r>
        <w:rPr>
          <w:rFonts w:ascii="Calibri"/>
          <w:color w:val="000000"/>
          <w:spacing w:val="23"/>
          <w:sz w:val="24"/>
        </w:rPr>
        <w:t xml:space="preserve"> </w:t>
      </w:r>
      <w:r>
        <w:rPr>
          <w:rFonts w:ascii="Calibri"/>
          <w:color w:val="000000"/>
          <w:spacing w:val="1"/>
          <w:sz w:val="24"/>
        </w:rPr>
        <w:t>to</w:t>
      </w:r>
      <w:r>
        <w:rPr>
          <w:rFonts w:ascii="Calibri"/>
          <w:color w:val="000000"/>
          <w:spacing w:val="20"/>
          <w:sz w:val="24"/>
        </w:rPr>
        <w:t xml:space="preserve"> </w:t>
      </w:r>
      <w:r>
        <w:rPr>
          <w:rFonts w:ascii="Calibri"/>
          <w:color w:val="000000"/>
          <w:spacing w:val="-1"/>
          <w:sz w:val="24"/>
        </w:rPr>
        <w:t>be</w:t>
      </w:r>
      <w:r>
        <w:rPr>
          <w:rFonts w:ascii="Calibri"/>
          <w:color w:val="000000"/>
          <w:spacing w:val="24"/>
          <w:sz w:val="24"/>
        </w:rPr>
        <w:t xml:space="preserve"> </w:t>
      </w:r>
      <w:r>
        <w:rPr>
          <w:rFonts w:ascii="Calibri"/>
          <w:color w:val="000000"/>
          <w:sz w:val="24"/>
        </w:rPr>
        <w:t>obtained</w:t>
      </w:r>
      <w:r>
        <w:rPr>
          <w:rFonts w:ascii="Calibri"/>
          <w:color w:val="000000"/>
          <w:spacing w:val="22"/>
          <w:sz w:val="24"/>
        </w:rPr>
        <w:t xml:space="preserve"> </w:t>
      </w:r>
      <w:r>
        <w:rPr>
          <w:rFonts w:ascii="Calibri"/>
          <w:color w:val="000000"/>
          <w:sz w:val="24"/>
        </w:rPr>
        <w:t>from</w:t>
      </w:r>
      <w:r>
        <w:rPr>
          <w:rFonts w:ascii="Calibri"/>
          <w:color w:val="000000"/>
          <w:spacing w:val="23"/>
          <w:sz w:val="24"/>
        </w:rPr>
        <w:t xml:space="preserve"> </w:t>
      </w:r>
      <w:r>
        <w:rPr>
          <w:rFonts w:ascii="Calibri"/>
          <w:color w:val="000000"/>
          <w:sz w:val="24"/>
        </w:rPr>
        <w:t>the</w:t>
      </w:r>
    </w:p>
    <w:p w14:paraId="393CD561" w14:textId="77777777" w:rsidR="00BE2266" w:rsidRDefault="00BE2266" w:rsidP="00BE2266">
      <w:pPr>
        <w:framePr w:w="9266" w:wrap="auto" w:hAnchor="text" w:x="1440" w:y="10211"/>
        <w:spacing w:before="48" w:line="240" w:lineRule="exact"/>
        <w:rPr>
          <w:rFonts w:ascii="Calibri"/>
          <w:color w:val="000000"/>
          <w:sz w:val="24"/>
        </w:rPr>
      </w:pPr>
      <w:r>
        <w:rPr>
          <w:rFonts w:ascii="Calibri"/>
          <w:color w:val="000000"/>
          <w:sz w:val="24"/>
        </w:rPr>
        <w:t>County</w:t>
      </w:r>
      <w:r>
        <w:rPr>
          <w:rFonts w:ascii="Calibri"/>
          <w:color w:val="000000"/>
          <w:spacing w:val="6"/>
          <w:sz w:val="24"/>
        </w:rPr>
        <w:t xml:space="preserve"> </w:t>
      </w:r>
      <w:r>
        <w:rPr>
          <w:rFonts w:ascii="Calibri"/>
          <w:color w:val="000000"/>
          <w:sz w:val="24"/>
        </w:rPr>
        <w:t>Council</w:t>
      </w:r>
      <w:r>
        <w:rPr>
          <w:rFonts w:ascii="Calibri"/>
          <w:color w:val="000000"/>
          <w:spacing w:val="6"/>
          <w:sz w:val="24"/>
        </w:rPr>
        <w:t xml:space="preserve"> </w:t>
      </w:r>
      <w:r>
        <w:rPr>
          <w:rFonts w:ascii="Calibri"/>
          <w:color w:val="000000"/>
          <w:sz w:val="24"/>
        </w:rPr>
        <w:t>such</w:t>
      </w:r>
      <w:r>
        <w:rPr>
          <w:rFonts w:ascii="Calibri"/>
          <w:color w:val="000000"/>
          <w:spacing w:val="2"/>
          <w:sz w:val="24"/>
        </w:rPr>
        <w:t xml:space="preserve"> </w:t>
      </w:r>
      <w:r>
        <w:rPr>
          <w:rFonts w:ascii="Calibri"/>
          <w:color w:val="000000"/>
          <w:sz w:val="24"/>
        </w:rPr>
        <w:t>as</w:t>
      </w:r>
      <w:r>
        <w:rPr>
          <w:rFonts w:ascii="Calibri"/>
          <w:color w:val="000000"/>
          <w:spacing w:val="5"/>
          <w:sz w:val="24"/>
        </w:rPr>
        <w:t xml:space="preserve"> </w:t>
      </w:r>
      <w:r>
        <w:rPr>
          <w:rFonts w:ascii="Calibri"/>
          <w:color w:val="000000"/>
          <w:sz w:val="24"/>
        </w:rPr>
        <w:t>a</w:t>
      </w:r>
      <w:r>
        <w:rPr>
          <w:rFonts w:ascii="Calibri"/>
          <w:color w:val="000000"/>
          <w:spacing w:val="3"/>
          <w:sz w:val="24"/>
        </w:rPr>
        <w:t xml:space="preserve"> </w:t>
      </w:r>
      <w:r>
        <w:rPr>
          <w:rFonts w:ascii="Calibri"/>
          <w:color w:val="000000"/>
          <w:spacing w:val="-1"/>
          <w:sz w:val="24"/>
        </w:rPr>
        <w:t>dropped</w:t>
      </w:r>
      <w:r>
        <w:rPr>
          <w:rFonts w:ascii="Calibri"/>
          <w:color w:val="000000"/>
          <w:spacing w:val="4"/>
          <w:sz w:val="24"/>
        </w:rPr>
        <w:t xml:space="preserve"> </w:t>
      </w:r>
      <w:proofErr w:type="spellStart"/>
      <w:r>
        <w:rPr>
          <w:rFonts w:ascii="Calibri"/>
          <w:color w:val="000000"/>
          <w:sz w:val="24"/>
        </w:rPr>
        <w:t>kerb</w:t>
      </w:r>
      <w:proofErr w:type="spellEnd"/>
      <w:r>
        <w:rPr>
          <w:rFonts w:ascii="Calibri"/>
          <w:color w:val="000000"/>
          <w:spacing w:val="2"/>
          <w:sz w:val="24"/>
        </w:rPr>
        <w:t xml:space="preserve"> </w:t>
      </w:r>
      <w:proofErr w:type="spellStart"/>
      <w:r>
        <w:rPr>
          <w:rFonts w:ascii="Calibri"/>
          <w:color w:val="000000"/>
          <w:sz w:val="24"/>
        </w:rPr>
        <w:t>licence</w:t>
      </w:r>
      <w:proofErr w:type="spellEnd"/>
      <w:r>
        <w:rPr>
          <w:rFonts w:ascii="Calibri"/>
          <w:color w:val="000000"/>
          <w:spacing w:val="3"/>
          <w:sz w:val="24"/>
        </w:rPr>
        <w:t xml:space="preserve"> </w:t>
      </w:r>
      <w:r>
        <w:rPr>
          <w:rFonts w:ascii="Calibri"/>
          <w:color w:val="000000"/>
          <w:spacing w:val="-1"/>
          <w:sz w:val="24"/>
        </w:rPr>
        <w:t>onto</w:t>
      </w:r>
      <w:r>
        <w:rPr>
          <w:rFonts w:ascii="Calibri"/>
          <w:color w:val="000000"/>
          <w:spacing w:val="2"/>
          <w:sz w:val="24"/>
        </w:rPr>
        <w:t xml:space="preserve"> </w:t>
      </w:r>
      <w:r>
        <w:rPr>
          <w:rFonts w:ascii="Calibri"/>
          <w:color w:val="000000"/>
          <w:sz w:val="24"/>
        </w:rPr>
        <w:t>Parfitt</w:t>
      </w:r>
      <w:r>
        <w:rPr>
          <w:rFonts w:ascii="Calibri"/>
          <w:color w:val="000000"/>
          <w:spacing w:val="4"/>
          <w:sz w:val="24"/>
        </w:rPr>
        <w:t xml:space="preserve"> </w:t>
      </w:r>
      <w:r>
        <w:rPr>
          <w:rFonts w:ascii="Calibri"/>
          <w:color w:val="000000"/>
          <w:sz w:val="24"/>
        </w:rPr>
        <w:t>Drive</w:t>
      </w:r>
      <w:r>
        <w:rPr>
          <w:rFonts w:ascii="Calibri"/>
          <w:color w:val="000000"/>
          <w:spacing w:val="4"/>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contact</w:t>
      </w:r>
      <w:r>
        <w:rPr>
          <w:rFonts w:ascii="Calibri"/>
          <w:color w:val="000000"/>
          <w:spacing w:val="4"/>
          <w:sz w:val="24"/>
        </w:rPr>
        <w:t xml:space="preserve"> </w:t>
      </w:r>
      <w:r>
        <w:rPr>
          <w:rFonts w:ascii="Calibri"/>
          <w:color w:val="000000"/>
          <w:spacing w:val="1"/>
          <w:sz w:val="24"/>
        </w:rPr>
        <w:t>with</w:t>
      </w:r>
      <w:r>
        <w:rPr>
          <w:rFonts w:ascii="Calibri"/>
          <w:color w:val="000000"/>
          <w:sz w:val="24"/>
        </w:rPr>
        <w:t xml:space="preserve"> the</w:t>
      </w:r>
      <w:r>
        <w:rPr>
          <w:rFonts w:ascii="Calibri"/>
          <w:color w:val="000000"/>
          <w:spacing w:val="4"/>
          <w:sz w:val="24"/>
        </w:rPr>
        <w:t xml:space="preserve"> </w:t>
      </w:r>
      <w:r>
        <w:rPr>
          <w:rFonts w:ascii="Calibri"/>
          <w:color w:val="000000"/>
          <w:sz w:val="24"/>
        </w:rPr>
        <w:t>public</w:t>
      </w:r>
    </w:p>
    <w:p w14:paraId="6DD2BBFC" w14:textId="77777777" w:rsidR="00BE2266" w:rsidRDefault="00BE2266" w:rsidP="00BE2266">
      <w:pPr>
        <w:framePr w:w="9266" w:wrap="auto" w:hAnchor="text" w:x="1440" w:y="10211"/>
        <w:spacing w:before="53" w:line="240" w:lineRule="exact"/>
        <w:rPr>
          <w:rFonts w:ascii="Calibri"/>
          <w:color w:val="000000"/>
          <w:sz w:val="24"/>
        </w:rPr>
      </w:pPr>
      <w:r>
        <w:rPr>
          <w:rFonts w:ascii="Calibri"/>
          <w:color w:val="000000"/>
          <w:sz w:val="24"/>
        </w:rPr>
        <w:t xml:space="preserve">rights </w:t>
      </w:r>
      <w:r>
        <w:rPr>
          <w:rFonts w:ascii="Calibri"/>
          <w:color w:val="000000"/>
          <w:spacing w:val="-2"/>
          <w:sz w:val="24"/>
        </w:rPr>
        <w:t>of</w:t>
      </w:r>
      <w:r>
        <w:rPr>
          <w:rFonts w:ascii="Calibri"/>
          <w:color w:val="000000"/>
          <w:spacing w:val="-1"/>
          <w:sz w:val="24"/>
        </w:rPr>
        <w:t xml:space="preserve"> </w:t>
      </w:r>
      <w:r>
        <w:rPr>
          <w:rFonts w:ascii="Calibri"/>
          <w:color w:val="000000"/>
          <w:sz w:val="24"/>
        </w:rPr>
        <w:t xml:space="preserve">way </w:t>
      </w:r>
      <w:r>
        <w:rPr>
          <w:rFonts w:ascii="Calibri"/>
          <w:color w:val="000000"/>
          <w:spacing w:val="1"/>
          <w:sz w:val="24"/>
        </w:rPr>
        <w:t>team</w:t>
      </w:r>
      <w:r>
        <w:rPr>
          <w:rFonts w:ascii="Calibri"/>
          <w:color w:val="000000"/>
          <w:spacing w:val="-2"/>
          <w:sz w:val="24"/>
        </w:rPr>
        <w:t xml:space="preserve"> </w:t>
      </w:r>
      <w:r>
        <w:rPr>
          <w:rFonts w:ascii="Calibri"/>
          <w:color w:val="000000"/>
          <w:sz w:val="24"/>
        </w:rPr>
        <w:t>may</w:t>
      </w:r>
      <w:r>
        <w:rPr>
          <w:rFonts w:ascii="Calibri"/>
          <w:color w:val="000000"/>
          <w:spacing w:val="1"/>
          <w:sz w:val="24"/>
        </w:rPr>
        <w:t xml:space="preserve"> also</w:t>
      </w:r>
      <w:r>
        <w:rPr>
          <w:rFonts w:ascii="Calibri"/>
          <w:color w:val="000000"/>
          <w:spacing w:val="-5"/>
          <w:sz w:val="24"/>
        </w:rPr>
        <w:t xml:space="preserve"> </w:t>
      </w:r>
      <w:r>
        <w:rPr>
          <w:rFonts w:ascii="Calibri"/>
          <w:color w:val="000000"/>
          <w:spacing w:val="-1"/>
          <w:sz w:val="24"/>
        </w:rPr>
        <w:t>be</w:t>
      </w:r>
      <w:r>
        <w:rPr>
          <w:rFonts w:ascii="Calibri"/>
          <w:color w:val="000000"/>
          <w:sz w:val="24"/>
        </w:rPr>
        <w:t xml:space="preserve"> </w:t>
      </w:r>
      <w:r>
        <w:rPr>
          <w:rFonts w:ascii="Calibri"/>
          <w:color w:val="000000"/>
          <w:spacing w:val="-1"/>
          <w:sz w:val="24"/>
        </w:rPr>
        <w:t>required</w:t>
      </w:r>
      <w:r>
        <w:rPr>
          <w:rFonts w:ascii="Calibri"/>
          <w:color w:val="000000"/>
          <w:spacing w:val="-2"/>
          <w:sz w:val="24"/>
        </w:rPr>
        <w:t xml:space="preserve"> </w:t>
      </w:r>
      <w:r>
        <w:rPr>
          <w:rFonts w:ascii="Calibri"/>
          <w:color w:val="000000"/>
          <w:spacing w:val="1"/>
          <w:sz w:val="24"/>
        </w:rPr>
        <w:t>to</w:t>
      </w:r>
      <w:r>
        <w:rPr>
          <w:rFonts w:ascii="Calibri"/>
          <w:color w:val="000000"/>
          <w:sz w:val="24"/>
        </w:rPr>
        <w:t xml:space="preserve"> </w:t>
      </w:r>
      <w:r>
        <w:rPr>
          <w:rFonts w:ascii="Calibri"/>
          <w:color w:val="000000"/>
          <w:spacing w:val="2"/>
          <w:sz w:val="24"/>
        </w:rPr>
        <w:t>sign</w:t>
      </w:r>
      <w:r>
        <w:rPr>
          <w:rFonts w:ascii="Calibri"/>
          <w:color w:val="000000"/>
          <w:spacing w:val="-5"/>
          <w:sz w:val="24"/>
        </w:rPr>
        <w:t xml:space="preserve"> </w:t>
      </w:r>
      <w:r>
        <w:rPr>
          <w:rFonts w:ascii="Calibri"/>
          <w:color w:val="000000"/>
          <w:spacing w:val="1"/>
          <w:sz w:val="24"/>
        </w:rPr>
        <w:t>off</w:t>
      </w:r>
      <w:r>
        <w:rPr>
          <w:rFonts w:ascii="Calibri"/>
          <w:color w:val="000000"/>
          <w:spacing w:val="-3"/>
          <w:sz w:val="24"/>
        </w:rPr>
        <w:t xml:space="preserve"> </w:t>
      </w:r>
      <w:r>
        <w:rPr>
          <w:rFonts w:ascii="Calibri"/>
          <w:color w:val="000000"/>
          <w:spacing w:val="-2"/>
          <w:sz w:val="24"/>
        </w:rPr>
        <w:t>on</w:t>
      </w:r>
      <w:r>
        <w:rPr>
          <w:rFonts w:ascii="Calibri"/>
          <w:color w:val="000000"/>
          <w:spacing w:val="4"/>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use</w:t>
      </w:r>
      <w:r>
        <w:rPr>
          <w:rFonts w:ascii="Calibri"/>
          <w:color w:val="000000"/>
          <w:spacing w:val="-1"/>
          <w:sz w:val="24"/>
        </w:rPr>
        <w:t xml:space="preserve"> </w:t>
      </w:r>
      <w:r>
        <w:rPr>
          <w:rFonts w:ascii="Calibri"/>
          <w:color w:val="000000"/>
          <w:spacing w:val="3"/>
          <w:sz w:val="24"/>
        </w:rPr>
        <w:t>of</w:t>
      </w:r>
      <w:r>
        <w:rPr>
          <w:rFonts w:ascii="Calibri"/>
          <w:color w:val="000000"/>
          <w:spacing w:val="-5"/>
          <w:sz w:val="24"/>
        </w:rPr>
        <w:t xml:space="preserve"> </w:t>
      </w:r>
      <w:r>
        <w:rPr>
          <w:rFonts w:ascii="Calibri"/>
          <w:color w:val="000000"/>
          <w:sz w:val="24"/>
        </w:rPr>
        <w:t>the</w:t>
      </w:r>
      <w:r>
        <w:rPr>
          <w:rFonts w:ascii="Calibri"/>
          <w:color w:val="000000"/>
          <w:spacing w:val="-1"/>
          <w:sz w:val="24"/>
        </w:rPr>
        <w:t xml:space="preserve"> </w:t>
      </w:r>
      <w:r>
        <w:rPr>
          <w:rFonts w:ascii="Calibri"/>
          <w:color w:val="000000"/>
          <w:spacing w:val="1"/>
          <w:sz w:val="24"/>
        </w:rPr>
        <w:t>bridle</w:t>
      </w:r>
      <w:r>
        <w:rPr>
          <w:rFonts w:ascii="Calibri"/>
          <w:color w:val="000000"/>
          <w:spacing w:val="-2"/>
          <w:sz w:val="24"/>
        </w:rPr>
        <w:t xml:space="preserve"> </w:t>
      </w:r>
      <w:r>
        <w:rPr>
          <w:rFonts w:ascii="Calibri"/>
          <w:color w:val="000000"/>
          <w:sz w:val="24"/>
        </w:rPr>
        <w:t xml:space="preserve">way </w:t>
      </w:r>
      <w:r>
        <w:rPr>
          <w:rFonts w:ascii="Calibri"/>
          <w:color w:val="000000"/>
          <w:spacing w:val="-2"/>
          <w:sz w:val="24"/>
        </w:rPr>
        <w:t xml:space="preserve">for </w:t>
      </w:r>
      <w:r>
        <w:rPr>
          <w:rFonts w:ascii="Calibri"/>
          <w:color w:val="000000"/>
          <w:spacing w:val="1"/>
          <w:sz w:val="24"/>
        </w:rPr>
        <w:t>access</w:t>
      </w:r>
      <w:r>
        <w:rPr>
          <w:rFonts w:ascii="Calibri"/>
          <w:color w:val="000000"/>
          <w:spacing w:val="-1"/>
          <w:sz w:val="24"/>
        </w:rPr>
        <w:t xml:space="preserve"> </w:t>
      </w:r>
      <w:r>
        <w:rPr>
          <w:rFonts w:ascii="Calibri"/>
          <w:color w:val="000000"/>
          <w:sz w:val="24"/>
        </w:rPr>
        <w:t>as</w:t>
      </w:r>
    </w:p>
    <w:p w14:paraId="488292E8" w14:textId="77777777" w:rsidR="00BE2266" w:rsidRDefault="00BE2266" w:rsidP="00BE2266">
      <w:pPr>
        <w:framePr w:w="9266" w:wrap="auto" w:hAnchor="text" w:x="1440" w:y="10211"/>
        <w:spacing w:before="5" w:line="293" w:lineRule="exact"/>
        <w:rPr>
          <w:rFonts w:ascii="Calibri"/>
          <w:color w:val="000000"/>
          <w:sz w:val="24"/>
        </w:rPr>
      </w:pPr>
      <w:r>
        <w:rPr>
          <w:rFonts w:ascii="Calibri"/>
          <w:color w:val="000000"/>
          <w:spacing w:val="1"/>
          <w:sz w:val="24"/>
        </w:rPr>
        <w:t>this</w:t>
      </w:r>
      <w:r>
        <w:rPr>
          <w:rFonts w:ascii="Calibri"/>
          <w:color w:val="000000"/>
          <w:sz w:val="24"/>
        </w:rPr>
        <w:t xml:space="preserve"> </w:t>
      </w:r>
      <w:r>
        <w:rPr>
          <w:rFonts w:ascii="Calibri"/>
          <w:color w:val="000000"/>
          <w:spacing w:val="-2"/>
          <w:sz w:val="24"/>
        </w:rPr>
        <w:t>is</w:t>
      </w:r>
      <w:r>
        <w:rPr>
          <w:rFonts w:ascii="Calibri"/>
          <w:color w:val="000000"/>
          <w:spacing w:val="3"/>
          <w:sz w:val="24"/>
        </w:rPr>
        <w:t xml:space="preserve"> </w:t>
      </w:r>
      <w:r>
        <w:rPr>
          <w:rFonts w:ascii="Calibri"/>
          <w:color w:val="000000"/>
          <w:sz w:val="24"/>
        </w:rPr>
        <w:t>outside</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district</w:t>
      </w:r>
      <w:r>
        <w:rPr>
          <w:rFonts w:ascii="Calibri"/>
          <w:color w:val="000000"/>
          <w:spacing w:val="-1"/>
          <w:sz w:val="24"/>
        </w:rPr>
        <w:t xml:space="preserve"> </w:t>
      </w:r>
      <w:r>
        <w:rPr>
          <w:rFonts w:ascii="Calibri" w:hAnsi="Calibri" w:cs="Calibri"/>
          <w:color w:val="000000"/>
          <w:sz w:val="24"/>
        </w:rPr>
        <w:t>council’s</w:t>
      </w:r>
      <w:r>
        <w:rPr>
          <w:rFonts w:ascii="Calibri"/>
          <w:color w:val="000000"/>
          <w:spacing w:val="1"/>
          <w:sz w:val="24"/>
        </w:rPr>
        <w:t xml:space="preserve"> </w:t>
      </w:r>
      <w:r>
        <w:rPr>
          <w:rFonts w:ascii="Calibri"/>
          <w:color w:val="000000"/>
          <w:sz w:val="24"/>
        </w:rPr>
        <w:t>realm.</w:t>
      </w:r>
    </w:p>
    <w:p w14:paraId="544A9889" w14:textId="77777777" w:rsidR="00BE2266" w:rsidRDefault="00BE2266" w:rsidP="00BE2266">
      <w:pPr>
        <w:framePr w:w="2281" w:wrap="auto" w:hAnchor="text" w:x="1440" w:y="11968"/>
        <w:spacing w:line="240" w:lineRule="exact"/>
        <w:rPr>
          <w:rFonts w:ascii="Calibri"/>
          <w:i/>
          <w:color w:val="000000"/>
          <w:sz w:val="24"/>
        </w:rPr>
      </w:pPr>
      <w:r>
        <w:rPr>
          <w:rFonts w:ascii="Calibri"/>
          <w:i/>
          <w:color w:val="000000"/>
          <w:sz w:val="24"/>
        </w:rPr>
        <w:t>Biodiversity</w:t>
      </w:r>
      <w:r>
        <w:rPr>
          <w:rFonts w:ascii="Calibri"/>
          <w:i/>
          <w:color w:val="000000"/>
          <w:spacing w:val="-3"/>
          <w:sz w:val="24"/>
        </w:rPr>
        <w:t xml:space="preserve"> </w:t>
      </w:r>
      <w:r>
        <w:rPr>
          <w:rFonts w:ascii="Calibri"/>
          <w:i/>
          <w:color w:val="000000"/>
          <w:sz w:val="24"/>
        </w:rPr>
        <w:t xml:space="preserve">Net </w:t>
      </w:r>
      <w:r>
        <w:rPr>
          <w:rFonts w:ascii="Calibri"/>
          <w:i/>
          <w:color w:val="000000"/>
          <w:spacing w:val="2"/>
          <w:sz w:val="24"/>
        </w:rPr>
        <w:t>Gain</w:t>
      </w:r>
    </w:p>
    <w:p w14:paraId="4CCA99D5" w14:textId="77777777" w:rsidR="00BE2266" w:rsidRDefault="00BE2266" w:rsidP="00BE2266">
      <w:pPr>
        <w:framePr w:w="9259" w:wrap="auto" w:hAnchor="text" w:x="1440" w:y="12501"/>
        <w:spacing w:line="240" w:lineRule="exact"/>
        <w:rPr>
          <w:rFonts w:ascii="Calibri"/>
          <w:color w:val="000000"/>
          <w:sz w:val="24"/>
        </w:rPr>
      </w:pPr>
      <w:r>
        <w:rPr>
          <w:rFonts w:ascii="Calibri"/>
          <w:color w:val="000000"/>
          <w:spacing w:val="-2"/>
          <w:sz w:val="24"/>
        </w:rPr>
        <w:t>The</w:t>
      </w:r>
      <w:r>
        <w:rPr>
          <w:rFonts w:ascii="Calibri"/>
          <w:color w:val="000000"/>
          <w:spacing w:val="10"/>
          <w:sz w:val="24"/>
        </w:rPr>
        <w:t xml:space="preserve"> </w:t>
      </w:r>
      <w:r>
        <w:rPr>
          <w:rFonts w:ascii="Calibri"/>
          <w:color w:val="000000"/>
          <w:sz w:val="24"/>
        </w:rPr>
        <w:t>proposal</w:t>
      </w:r>
      <w:r>
        <w:rPr>
          <w:rFonts w:ascii="Calibri"/>
          <w:color w:val="000000"/>
          <w:spacing w:val="11"/>
          <w:sz w:val="24"/>
        </w:rPr>
        <w:t xml:space="preserve"> </w:t>
      </w:r>
      <w:r>
        <w:rPr>
          <w:rFonts w:ascii="Calibri"/>
          <w:color w:val="000000"/>
          <w:spacing w:val="2"/>
          <w:sz w:val="24"/>
        </w:rPr>
        <w:t>is</w:t>
      </w:r>
      <w:r>
        <w:rPr>
          <w:rFonts w:ascii="Calibri"/>
          <w:color w:val="000000"/>
          <w:spacing w:val="10"/>
          <w:sz w:val="24"/>
        </w:rPr>
        <w:t xml:space="preserve"> </w:t>
      </w:r>
      <w:r>
        <w:rPr>
          <w:rFonts w:ascii="Calibri"/>
          <w:color w:val="000000"/>
          <w:sz w:val="24"/>
        </w:rPr>
        <w:t>a</w:t>
      </w:r>
      <w:r>
        <w:rPr>
          <w:rFonts w:ascii="Calibri"/>
          <w:color w:val="000000"/>
          <w:spacing w:val="8"/>
          <w:sz w:val="24"/>
        </w:rPr>
        <w:t xml:space="preserve"> </w:t>
      </w:r>
      <w:r>
        <w:rPr>
          <w:rFonts w:ascii="Calibri"/>
          <w:color w:val="000000"/>
          <w:sz w:val="24"/>
        </w:rPr>
        <w:t>track</w:t>
      </w:r>
      <w:r>
        <w:rPr>
          <w:rFonts w:ascii="Calibri"/>
          <w:color w:val="000000"/>
          <w:spacing w:val="9"/>
          <w:sz w:val="24"/>
        </w:rPr>
        <w:t xml:space="preserve"> </w:t>
      </w:r>
      <w:r>
        <w:rPr>
          <w:rFonts w:ascii="Calibri"/>
          <w:color w:val="000000"/>
          <w:sz w:val="24"/>
        </w:rPr>
        <w:t>across</w:t>
      </w:r>
      <w:r>
        <w:rPr>
          <w:rFonts w:ascii="Calibri"/>
          <w:color w:val="000000"/>
          <w:spacing w:val="10"/>
          <w:sz w:val="24"/>
        </w:rPr>
        <w:t xml:space="preserve"> </w:t>
      </w:r>
      <w:r>
        <w:rPr>
          <w:rFonts w:ascii="Calibri"/>
          <w:color w:val="000000"/>
          <w:sz w:val="24"/>
        </w:rPr>
        <w:t>parish</w:t>
      </w:r>
      <w:r>
        <w:rPr>
          <w:rFonts w:ascii="Calibri"/>
          <w:color w:val="000000"/>
          <w:spacing w:val="6"/>
          <w:sz w:val="24"/>
        </w:rPr>
        <w:t xml:space="preserve"> </w:t>
      </w:r>
      <w:r>
        <w:rPr>
          <w:rFonts w:ascii="Calibri"/>
          <w:color w:val="000000"/>
          <w:spacing w:val="-1"/>
          <w:sz w:val="24"/>
        </w:rPr>
        <w:t>council</w:t>
      </w:r>
      <w:r>
        <w:rPr>
          <w:rFonts w:ascii="Calibri"/>
          <w:color w:val="000000"/>
          <w:spacing w:val="11"/>
          <w:sz w:val="24"/>
        </w:rPr>
        <w:t xml:space="preserve"> </w:t>
      </w:r>
      <w:r>
        <w:rPr>
          <w:rFonts w:ascii="Calibri"/>
          <w:color w:val="000000"/>
          <w:spacing w:val="1"/>
          <w:sz w:val="24"/>
        </w:rPr>
        <w:t>land.</w:t>
      </w:r>
      <w:r>
        <w:rPr>
          <w:rFonts w:ascii="Calibri"/>
          <w:color w:val="000000"/>
          <w:spacing w:val="8"/>
          <w:sz w:val="24"/>
        </w:rPr>
        <w:t xml:space="preserve"> </w:t>
      </w:r>
      <w:r>
        <w:rPr>
          <w:rFonts w:ascii="Calibri"/>
          <w:color w:val="000000"/>
          <w:spacing w:val="-2"/>
          <w:sz w:val="24"/>
        </w:rPr>
        <w:t>The</w:t>
      </w:r>
      <w:r>
        <w:rPr>
          <w:rFonts w:ascii="Calibri"/>
          <w:color w:val="000000"/>
          <w:spacing w:val="10"/>
          <w:sz w:val="24"/>
        </w:rPr>
        <w:t xml:space="preserve"> </w:t>
      </w:r>
      <w:r>
        <w:rPr>
          <w:rFonts w:ascii="Calibri"/>
          <w:color w:val="000000"/>
          <w:sz w:val="24"/>
        </w:rPr>
        <w:t>applicant</w:t>
      </w:r>
      <w:r>
        <w:rPr>
          <w:rFonts w:ascii="Calibri"/>
          <w:color w:val="000000"/>
          <w:spacing w:val="9"/>
          <w:sz w:val="24"/>
        </w:rPr>
        <w:t xml:space="preserve"> </w:t>
      </w:r>
      <w:r>
        <w:rPr>
          <w:rFonts w:ascii="Calibri"/>
          <w:color w:val="000000"/>
          <w:sz w:val="24"/>
        </w:rPr>
        <w:t>should</w:t>
      </w:r>
      <w:r>
        <w:rPr>
          <w:rFonts w:ascii="Calibri"/>
          <w:color w:val="000000"/>
          <w:spacing w:val="7"/>
          <w:sz w:val="24"/>
        </w:rPr>
        <w:t xml:space="preserve"> </w:t>
      </w:r>
      <w:r>
        <w:rPr>
          <w:rFonts w:ascii="Calibri"/>
          <w:color w:val="000000"/>
          <w:spacing w:val="-1"/>
          <w:sz w:val="24"/>
        </w:rPr>
        <w:t>be</w:t>
      </w:r>
      <w:r>
        <w:rPr>
          <w:rFonts w:ascii="Calibri"/>
          <w:color w:val="000000"/>
          <w:spacing w:val="10"/>
          <w:sz w:val="24"/>
        </w:rPr>
        <w:t xml:space="preserve"> </w:t>
      </w:r>
      <w:r>
        <w:rPr>
          <w:rFonts w:ascii="Calibri"/>
          <w:color w:val="000000"/>
          <w:sz w:val="24"/>
        </w:rPr>
        <w:t>made</w:t>
      </w:r>
      <w:r>
        <w:rPr>
          <w:rFonts w:ascii="Calibri"/>
          <w:color w:val="000000"/>
          <w:spacing w:val="9"/>
          <w:sz w:val="24"/>
        </w:rPr>
        <w:t xml:space="preserve"> </w:t>
      </w:r>
      <w:r>
        <w:rPr>
          <w:rFonts w:ascii="Calibri"/>
          <w:color w:val="000000"/>
          <w:sz w:val="24"/>
        </w:rPr>
        <w:t>aware</w:t>
      </w:r>
      <w:r>
        <w:rPr>
          <w:rFonts w:ascii="Calibri"/>
          <w:color w:val="000000"/>
          <w:spacing w:val="9"/>
          <w:sz w:val="24"/>
        </w:rPr>
        <w:t xml:space="preserve"> </w:t>
      </w:r>
      <w:r>
        <w:rPr>
          <w:rFonts w:ascii="Calibri"/>
          <w:color w:val="000000"/>
          <w:sz w:val="24"/>
        </w:rPr>
        <w:t>that</w:t>
      </w:r>
    </w:p>
    <w:p w14:paraId="137C66F5" w14:textId="77777777" w:rsidR="00BE2266" w:rsidRDefault="00BE2266" w:rsidP="00BE2266">
      <w:pPr>
        <w:framePr w:w="9259" w:wrap="auto" w:hAnchor="text" w:x="1440" w:y="12501"/>
        <w:spacing w:before="53" w:line="240" w:lineRule="exact"/>
        <w:rPr>
          <w:rFonts w:ascii="Calibri"/>
          <w:color w:val="000000"/>
          <w:sz w:val="24"/>
        </w:rPr>
      </w:pPr>
      <w:r>
        <w:rPr>
          <w:rFonts w:ascii="Calibri"/>
          <w:color w:val="000000"/>
          <w:sz w:val="24"/>
        </w:rPr>
        <w:t>Biodiversity</w:t>
      </w:r>
      <w:r>
        <w:rPr>
          <w:rFonts w:ascii="Calibri"/>
          <w:color w:val="000000"/>
          <w:spacing w:val="-10"/>
          <w:sz w:val="24"/>
        </w:rPr>
        <w:t xml:space="preserve"> </w:t>
      </w:r>
      <w:r>
        <w:rPr>
          <w:rFonts w:ascii="Calibri"/>
          <w:color w:val="000000"/>
          <w:spacing w:val="-1"/>
          <w:sz w:val="24"/>
        </w:rPr>
        <w:t>Net</w:t>
      </w:r>
      <w:r>
        <w:rPr>
          <w:rFonts w:ascii="Calibri"/>
          <w:color w:val="000000"/>
          <w:spacing w:val="-9"/>
          <w:sz w:val="24"/>
        </w:rPr>
        <w:t xml:space="preserve"> </w:t>
      </w:r>
      <w:r>
        <w:rPr>
          <w:rFonts w:ascii="Calibri"/>
          <w:color w:val="000000"/>
          <w:sz w:val="24"/>
        </w:rPr>
        <w:t>Gain</w:t>
      </w:r>
      <w:r>
        <w:rPr>
          <w:rFonts w:ascii="Calibri"/>
          <w:color w:val="000000"/>
          <w:spacing w:val="-12"/>
          <w:sz w:val="24"/>
        </w:rPr>
        <w:t xml:space="preserve"> </w:t>
      </w:r>
      <w:r>
        <w:rPr>
          <w:rFonts w:ascii="Calibri"/>
          <w:color w:val="000000"/>
          <w:sz w:val="24"/>
        </w:rPr>
        <w:t>legislation</w:t>
      </w:r>
      <w:r>
        <w:rPr>
          <w:rFonts w:ascii="Calibri"/>
          <w:color w:val="000000"/>
          <w:spacing w:val="-12"/>
          <w:sz w:val="24"/>
        </w:rPr>
        <w:t xml:space="preserve"> </w:t>
      </w:r>
      <w:r>
        <w:rPr>
          <w:rFonts w:ascii="Calibri"/>
          <w:color w:val="000000"/>
          <w:spacing w:val="-1"/>
          <w:sz w:val="24"/>
        </w:rPr>
        <w:t>has</w:t>
      </w:r>
      <w:r>
        <w:rPr>
          <w:rFonts w:ascii="Calibri"/>
          <w:color w:val="000000"/>
          <w:spacing w:val="-8"/>
          <w:sz w:val="24"/>
        </w:rPr>
        <w:t xml:space="preserve"> </w:t>
      </w:r>
      <w:r>
        <w:rPr>
          <w:rFonts w:ascii="Calibri"/>
          <w:color w:val="000000"/>
          <w:sz w:val="24"/>
        </w:rPr>
        <w:t>recently</w:t>
      </w:r>
      <w:r>
        <w:rPr>
          <w:rFonts w:ascii="Calibri"/>
          <w:color w:val="000000"/>
          <w:spacing w:val="-10"/>
          <w:sz w:val="24"/>
        </w:rPr>
        <w:t xml:space="preserve"> </w:t>
      </w:r>
      <w:r>
        <w:rPr>
          <w:rFonts w:ascii="Calibri"/>
          <w:color w:val="000000"/>
          <w:sz w:val="24"/>
        </w:rPr>
        <w:t>been</w:t>
      </w:r>
      <w:r>
        <w:rPr>
          <w:rFonts w:ascii="Calibri"/>
          <w:color w:val="000000"/>
          <w:spacing w:val="-7"/>
          <w:sz w:val="24"/>
        </w:rPr>
        <w:t xml:space="preserve"> </w:t>
      </w:r>
      <w:r>
        <w:rPr>
          <w:rFonts w:ascii="Calibri"/>
          <w:color w:val="000000"/>
          <w:spacing w:val="-1"/>
          <w:sz w:val="24"/>
        </w:rPr>
        <w:t>brought</w:t>
      </w:r>
      <w:r>
        <w:rPr>
          <w:rFonts w:ascii="Calibri"/>
          <w:color w:val="000000"/>
          <w:spacing w:val="-9"/>
          <w:sz w:val="24"/>
        </w:rPr>
        <w:t xml:space="preserve"> </w:t>
      </w:r>
      <w:r>
        <w:rPr>
          <w:rFonts w:ascii="Calibri"/>
          <w:color w:val="000000"/>
          <w:spacing w:val="1"/>
          <w:sz w:val="24"/>
        </w:rPr>
        <w:t>into</w:t>
      </w:r>
      <w:r>
        <w:rPr>
          <w:rFonts w:ascii="Calibri"/>
          <w:color w:val="000000"/>
          <w:spacing w:val="-13"/>
          <w:sz w:val="24"/>
        </w:rPr>
        <w:t xml:space="preserve"> </w:t>
      </w:r>
      <w:r>
        <w:rPr>
          <w:rFonts w:ascii="Calibri"/>
          <w:color w:val="000000"/>
          <w:sz w:val="24"/>
        </w:rPr>
        <w:t>force</w:t>
      </w:r>
      <w:r>
        <w:rPr>
          <w:rFonts w:ascii="Calibri"/>
          <w:color w:val="000000"/>
          <w:spacing w:val="-6"/>
          <w:sz w:val="24"/>
        </w:rPr>
        <w:t xml:space="preserve"> </w:t>
      </w:r>
      <w:r>
        <w:rPr>
          <w:rFonts w:ascii="Calibri"/>
          <w:color w:val="000000"/>
          <w:spacing w:val="1"/>
          <w:sz w:val="24"/>
        </w:rPr>
        <w:t>for</w:t>
      </w:r>
      <w:r>
        <w:rPr>
          <w:rFonts w:ascii="Calibri"/>
          <w:color w:val="000000"/>
          <w:spacing w:val="-14"/>
          <w:sz w:val="24"/>
        </w:rPr>
        <w:t xml:space="preserve"> </w:t>
      </w:r>
      <w:r>
        <w:rPr>
          <w:rFonts w:ascii="Calibri"/>
          <w:color w:val="000000"/>
          <w:sz w:val="24"/>
        </w:rPr>
        <w:t>minor</w:t>
      </w:r>
      <w:r>
        <w:rPr>
          <w:rFonts w:ascii="Calibri"/>
          <w:color w:val="000000"/>
          <w:spacing w:val="-8"/>
          <w:sz w:val="24"/>
        </w:rPr>
        <w:t xml:space="preserve"> </w:t>
      </w:r>
      <w:r>
        <w:rPr>
          <w:rFonts w:ascii="Calibri"/>
          <w:color w:val="000000"/>
          <w:sz w:val="24"/>
        </w:rPr>
        <w:t>developments</w:t>
      </w:r>
    </w:p>
    <w:p w14:paraId="26869208" w14:textId="77777777" w:rsidR="00BE2266" w:rsidRDefault="00BE2266" w:rsidP="00BE2266">
      <w:pPr>
        <w:framePr w:w="9259" w:wrap="auto" w:hAnchor="text" w:x="1440" w:y="12501"/>
        <w:spacing w:before="53" w:line="240" w:lineRule="exact"/>
        <w:rPr>
          <w:rFonts w:ascii="Calibri"/>
          <w:color w:val="000000"/>
          <w:sz w:val="24"/>
        </w:rPr>
      </w:pPr>
      <w:r>
        <w:rPr>
          <w:rFonts w:ascii="Calibri"/>
          <w:color w:val="000000"/>
          <w:spacing w:val="-2"/>
          <w:sz w:val="24"/>
        </w:rPr>
        <w:t>of</w:t>
      </w:r>
      <w:r>
        <w:rPr>
          <w:rFonts w:ascii="Calibri"/>
          <w:color w:val="000000"/>
          <w:spacing w:val="-1"/>
          <w:sz w:val="24"/>
        </w:rPr>
        <w:t xml:space="preserve"> </w:t>
      </w:r>
      <w:r>
        <w:rPr>
          <w:rFonts w:ascii="Calibri"/>
          <w:color w:val="000000"/>
          <w:sz w:val="24"/>
        </w:rPr>
        <w:t>which</w:t>
      </w:r>
      <w:r>
        <w:rPr>
          <w:rFonts w:ascii="Calibri"/>
          <w:color w:val="000000"/>
          <w:spacing w:val="-3"/>
          <w:sz w:val="24"/>
        </w:rPr>
        <w:t xml:space="preserve"> </w:t>
      </w:r>
      <w:r>
        <w:rPr>
          <w:rFonts w:ascii="Calibri"/>
          <w:color w:val="000000"/>
          <w:spacing w:val="1"/>
          <w:sz w:val="24"/>
        </w:rPr>
        <w:t>this</w:t>
      </w:r>
      <w:r>
        <w:rPr>
          <w:rFonts w:ascii="Calibri"/>
          <w:color w:val="000000"/>
          <w:sz w:val="24"/>
        </w:rPr>
        <w:t xml:space="preserve"> proposal</w:t>
      </w:r>
      <w:r>
        <w:rPr>
          <w:rFonts w:ascii="Calibri"/>
          <w:color w:val="000000"/>
          <w:spacing w:val="1"/>
          <w:sz w:val="24"/>
        </w:rPr>
        <w:t xml:space="preserve"> </w:t>
      </w:r>
      <w:r>
        <w:rPr>
          <w:rFonts w:ascii="Calibri"/>
          <w:color w:val="000000"/>
          <w:sz w:val="24"/>
        </w:rPr>
        <w:t>would</w:t>
      </w:r>
      <w:r>
        <w:rPr>
          <w:rFonts w:ascii="Calibri"/>
          <w:color w:val="000000"/>
          <w:spacing w:val="-3"/>
          <w:sz w:val="24"/>
        </w:rPr>
        <w:t xml:space="preserve"> </w:t>
      </w:r>
      <w:r>
        <w:rPr>
          <w:rFonts w:ascii="Calibri"/>
          <w:color w:val="000000"/>
          <w:sz w:val="24"/>
        </w:rPr>
        <w:t>apply.</w:t>
      </w:r>
    </w:p>
    <w:p w14:paraId="139D0C42" w14:textId="77777777" w:rsidR="00BE2266" w:rsidRDefault="00BE2266" w:rsidP="00BE2266">
      <w:pPr>
        <w:framePr w:w="9265" w:wrap="auto" w:hAnchor="text" w:x="1440" w:y="13620"/>
        <w:spacing w:line="240" w:lineRule="exact"/>
        <w:rPr>
          <w:rFonts w:ascii="Calibri"/>
          <w:color w:val="000000"/>
          <w:sz w:val="24"/>
        </w:rPr>
      </w:pPr>
      <w:r>
        <w:rPr>
          <w:rFonts w:ascii="Calibri"/>
          <w:color w:val="000000"/>
          <w:spacing w:val="-1"/>
          <w:sz w:val="24"/>
        </w:rPr>
        <w:t>BNG</w:t>
      </w:r>
      <w:r>
        <w:rPr>
          <w:rFonts w:ascii="Calibri"/>
          <w:color w:val="000000"/>
          <w:spacing w:val="6"/>
          <w:sz w:val="24"/>
        </w:rPr>
        <w:t xml:space="preserve"> </w:t>
      </w:r>
      <w:r>
        <w:rPr>
          <w:rFonts w:ascii="Calibri"/>
          <w:color w:val="000000"/>
          <w:spacing w:val="2"/>
          <w:sz w:val="24"/>
        </w:rPr>
        <w:t>is</w:t>
      </w:r>
      <w:r>
        <w:rPr>
          <w:rFonts w:ascii="Calibri"/>
          <w:color w:val="000000"/>
          <w:spacing w:val="3"/>
          <w:sz w:val="24"/>
        </w:rPr>
        <w:t xml:space="preserve"> </w:t>
      </w:r>
      <w:r>
        <w:rPr>
          <w:rFonts w:ascii="Calibri"/>
          <w:color w:val="000000"/>
          <w:sz w:val="24"/>
        </w:rPr>
        <w:t>a</w:t>
      </w:r>
      <w:r>
        <w:rPr>
          <w:rFonts w:ascii="Calibri"/>
          <w:color w:val="000000"/>
          <w:spacing w:val="3"/>
          <w:sz w:val="24"/>
        </w:rPr>
        <w:t xml:space="preserve"> </w:t>
      </w:r>
      <w:r>
        <w:rPr>
          <w:rFonts w:ascii="Calibri"/>
          <w:color w:val="000000"/>
          <w:spacing w:val="-2"/>
          <w:sz w:val="24"/>
        </w:rPr>
        <w:t>way</w:t>
      </w:r>
      <w:r>
        <w:rPr>
          <w:rFonts w:ascii="Calibri"/>
          <w:color w:val="000000"/>
          <w:spacing w:val="6"/>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creating</w:t>
      </w:r>
      <w:r>
        <w:rPr>
          <w:rFonts w:ascii="Calibri"/>
          <w:color w:val="000000"/>
          <w:spacing w:val="5"/>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improving</w:t>
      </w:r>
      <w:r>
        <w:rPr>
          <w:rFonts w:ascii="Calibri"/>
          <w:color w:val="000000"/>
          <w:spacing w:val="5"/>
          <w:sz w:val="24"/>
        </w:rPr>
        <w:t xml:space="preserve"> </w:t>
      </w:r>
      <w:r>
        <w:rPr>
          <w:rFonts w:ascii="Calibri"/>
          <w:color w:val="000000"/>
          <w:spacing w:val="-1"/>
          <w:sz w:val="24"/>
        </w:rPr>
        <w:t>natural</w:t>
      </w:r>
      <w:r>
        <w:rPr>
          <w:rFonts w:ascii="Calibri"/>
          <w:color w:val="000000"/>
          <w:spacing w:val="6"/>
          <w:sz w:val="24"/>
        </w:rPr>
        <w:t xml:space="preserve"> </w:t>
      </w:r>
      <w:r>
        <w:rPr>
          <w:rFonts w:ascii="Calibri"/>
          <w:color w:val="000000"/>
          <w:spacing w:val="-1"/>
          <w:sz w:val="24"/>
        </w:rPr>
        <w:t>habitats,</w:t>
      </w:r>
      <w:r>
        <w:rPr>
          <w:rFonts w:ascii="Calibri"/>
          <w:color w:val="000000"/>
          <w:spacing w:val="6"/>
          <w:sz w:val="24"/>
        </w:rPr>
        <w:t xml:space="preserve"> </w:t>
      </w:r>
      <w:r>
        <w:rPr>
          <w:rFonts w:ascii="Calibri"/>
          <w:color w:val="000000"/>
          <w:spacing w:val="-1"/>
          <w:sz w:val="24"/>
        </w:rPr>
        <w:t>and</w:t>
      </w:r>
      <w:r>
        <w:rPr>
          <w:rFonts w:ascii="Calibri"/>
          <w:color w:val="000000"/>
          <w:spacing w:val="2"/>
          <w:sz w:val="24"/>
        </w:rPr>
        <w:t xml:space="preserve"> </w:t>
      </w:r>
      <w:r>
        <w:rPr>
          <w:rFonts w:ascii="Calibri"/>
          <w:color w:val="000000"/>
          <w:sz w:val="24"/>
        </w:rPr>
        <w:t>makes sure</w:t>
      </w:r>
      <w:r>
        <w:rPr>
          <w:rFonts w:ascii="Calibri"/>
          <w:color w:val="000000"/>
          <w:spacing w:val="4"/>
          <w:sz w:val="24"/>
        </w:rPr>
        <w:t xml:space="preserve"> </w:t>
      </w:r>
      <w:r>
        <w:rPr>
          <w:rFonts w:ascii="Calibri"/>
          <w:color w:val="000000"/>
          <w:sz w:val="24"/>
        </w:rPr>
        <w:t>development</w:t>
      </w:r>
      <w:r>
        <w:rPr>
          <w:rFonts w:ascii="Calibri"/>
          <w:color w:val="000000"/>
          <w:spacing w:val="4"/>
          <w:sz w:val="24"/>
        </w:rPr>
        <w:t xml:space="preserve"> </w:t>
      </w:r>
      <w:r>
        <w:rPr>
          <w:rFonts w:ascii="Calibri"/>
          <w:color w:val="000000"/>
          <w:spacing w:val="-1"/>
          <w:sz w:val="24"/>
        </w:rPr>
        <w:t>has</w:t>
      </w:r>
      <w:r>
        <w:rPr>
          <w:rFonts w:ascii="Calibri"/>
          <w:color w:val="000000"/>
          <w:spacing w:val="6"/>
          <w:sz w:val="24"/>
        </w:rPr>
        <w:t xml:space="preserve"> </w:t>
      </w:r>
      <w:r>
        <w:rPr>
          <w:rFonts w:ascii="Calibri"/>
          <w:color w:val="000000"/>
          <w:sz w:val="24"/>
        </w:rPr>
        <w:t>a</w:t>
      </w:r>
    </w:p>
    <w:p w14:paraId="0AEC012B" w14:textId="77777777" w:rsidR="00BE2266" w:rsidRDefault="00BE2266" w:rsidP="00BE2266">
      <w:pPr>
        <w:framePr w:w="9265" w:wrap="auto" w:hAnchor="text" w:x="1440" w:y="13620"/>
        <w:spacing w:before="4" w:line="293" w:lineRule="exact"/>
        <w:rPr>
          <w:rFonts w:ascii="Calibri"/>
          <w:color w:val="000000"/>
          <w:sz w:val="24"/>
        </w:rPr>
      </w:pPr>
      <w:r>
        <w:rPr>
          <w:rFonts w:ascii="Calibri"/>
          <w:color w:val="000000"/>
          <w:sz w:val="24"/>
        </w:rPr>
        <w:t>measurably</w:t>
      </w:r>
      <w:r>
        <w:rPr>
          <w:rFonts w:ascii="Calibri"/>
          <w:color w:val="000000"/>
          <w:spacing w:val="9"/>
          <w:sz w:val="24"/>
        </w:rPr>
        <w:t xml:space="preserve"> </w:t>
      </w:r>
      <w:r>
        <w:rPr>
          <w:rFonts w:ascii="Calibri"/>
          <w:color w:val="000000"/>
          <w:sz w:val="24"/>
        </w:rPr>
        <w:t>positive</w:t>
      </w:r>
      <w:r>
        <w:rPr>
          <w:rFonts w:ascii="Calibri"/>
          <w:color w:val="000000"/>
          <w:spacing w:val="3"/>
          <w:sz w:val="24"/>
        </w:rPr>
        <w:t xml:space="preserve"> </w:t>
      </w:r>
      <w:r>
        <w:rPr>
          <w:rFonts w:ascii="Calibri"/>
          <w:color w:val="000000"/>
          <w:sz w:val="24"/>
        </w:rPr>
        <w:t>impact</w:t>
      </w:r>
      <w:r>
        <w:rPr>
          <w:rFonts w:ascii="Calibri"/>
          <w:color w:val="000000"/>
          <w:spacing w:val="8"/>
          <w:sz w:val="24"/>
        </w:rPr>
        <w:t xml:space="preserve"> </w:t>
      </w:r>
      <w:r>
        <w:rPr>
          <w:rFonts w:ascii="Calibri" w:hAnsi="Calibri" w:cs="Calibri"/>
          <w:color w:val="000000"/>
          <w:sz w:val="24"/>
        </w:rPr>
        <w:t>(‘net</w:t>
      </w:r>
      <w:r>
        <w:rPr>
          <w:rFonts w:ascii="Calibri"/>
          <w:color w:val="000000"/>
          <w:spacing w:val="9"/>
          <w:sz w:val="24"/>
        </w:rPr>
        <w:t xml:space="preserve"> </w:t>
      </w:r>
      <w:r>
        <w:rPr>
          <w:rFonts w:ascii="Calibri" w:hAnsi="Calibri" w:cs="Calibri"/>
          <w:color w:val="000000"/>
          <w:sz w:val="24"/>
        </w:rPr>
        <w:t>gain’)</w:t>
      </w:r>
      <w:r>
        <w:rPr>
          <w:rFonts w:ascii="Calibri"/>
          <w:color w:val="000000"/>
          <w:spacing w:val="7"/>
          <w:sz w:val="24"/>
        </w:rPr>
        <w:t xml:space="preserve"> </w:t>
      </w:r>
      <w:r>
        <w:rPr>
          <w:rFonts w:ascii="Calibri"/>
          <w:color w:val="000000"/>
          <w:spacing w:val="-2"/>
          <w:sz w:val="24"/>
        </w:rPr>
        <w:t>on</w:t>
      </w:r>
      <w:r>
        <w:rPr>
          <w:rFonts w:ascii="Calibri"/>
          <w:color w:val="000000"/>
          <w:spacing w:val="8"/>
          <w:sz w:val="24"/>
        </w:rPr>
        <w:t xml:space="preserve"> </w:t>
      </w:r>
      <w:r>
        <w:rPr>
          <w:rFonts w:ascii="Calibri"/>
          <w:color w:val="000000"/>
          <w:sz w:val="24"/>
        </w:rPr>
        <w:t>biodiversity,</w:t>
      </w:r>
      <w:r>
        <w:rPr>
          <w:rFonts w:ascii="Calibri"/>
          <w:color w:val="000000"/>
          <w:spacing w:val="10"/>
          <w:sz w:val="24"/>
        </w:rPr>
        <w:t xml:space="preserve"> </w:t>
      </w:r>
      <w:r>
        <w:rPr>
          <w:rFonts w:ascii="Calibri"/>
          <w:color w:val="000000"/>
          <w:spacing w:val="-1"/>
          <w:sz w:val="24"/>
        </w:rPr>
        <w:t>compared</w:t>
      </w:r>
      <w:r>
        <w:rPr>
          <w:rFonts w:ascii="Calibri"/>
          <w:color w:val="000000"/>
          <w:spacing w:val="8"/>
          <w:sz w:val="24"/>
        </w:rPr>
        <w:t xml:space="preserve"> </w:t>
      </w:r>
      <w:r>
        <w:rPr>
          <w:rFonts w:ascii="Calibri"/>
          <w:color w:val="000000"/>
          <w:spacing w:val="1"/>
          <w:sz w:val="24"/>
        </w:rPr>
        <w:t>to</w:t>
      </w:r>
      <w:r>
        <w:rPr>
          <w:rFonts w:ascii="Calibri"/>
          <w:color w:val="000000"/>
          <w:spacing w:val="5"/>
          <w:sz w:val="24"/>
        </w:rPr>
        <w:t xml:space="preserve"> </w:t>
      </w:r>
      <w:r>
        <w:rPr>
          <w:rFonts w:ascii="Calibri"/>
          <w:color w:val="000000"/>
          <w:sz w:val="24"/>
        </w:rPr>
        <w:t>what</w:t>
      </w:r>
      <w:r>
        <w:rPr>
          <w:rFonts w:ascii="Calibri"/>
          <w:color w:val="000000"/>
          <w:spacing w:val="9"/>
          <w:sz w:val="24"/>
        </w:rPr>
        <w:t xml:space="preserve"> </w:t>
      </w:r>
      <w:r>
        <w:rPr>
          <w:rFonts w:ascii="Calibri"/>
          <w:color w:val="000000"/>
          <w:sz w:val="24"/>
        </w:rPr>
        <w:t>was</w:t>
      </w:r>
      <w:r>
        <w:rPr>
          <w:rFonts w:ascii="Calibri"/>
          <w:color w:val="000000"/>
          <w:spacing w:val="10"/>
          <w:sz w:val="24"/>
        </w:rPr>
        <w:t xml:space="preserve"> </w:t>
      </w:r>
      <w:r>
        <w:rPr>
          <w:rFonts w:ascii="Calibri"/>
          <w:color w:val="000000"/>
          <w:sz w:val="24"/>
        </w:rPr>
        <w:t>there</w:t>
      </w:r>
      <w:r>
        <w:rPr>
          <w:rFonts w:ascii="Calibri"/>
          <w:color w:val="000000"/>
          <w:spacing w:val="9"/>
          <w:sz w:val="24"/>
        </w:rPr>
        <w:t xml:space="preserve"> </w:t>
      </w:r>
      <w:r>
        <w:rPr>
          <w:rFonts w:ascii="Calibri"/>
          <w:color w:val="000000"/>
          <w:sz w:val="24"/>
        </w:rPr>
        <w:t>before</w:t>
      </w:r>
    </w:p>
    <w:p w14:paraId="1AF58326" w14:textId="77777777" w:rsidR="00BE2266" w:rsidRDefault="00BE2266" w:rsidP="00BE2266">
      <w:pPr>
        <w:framePr w:w="9265" w:wrap="auto" w:hAnchor="text" w:x="1440" w:y="13620"/>
        <w:spacing w:before="48" w:line="240" w:lineRule="exact"/>
        <w:rPr>
          <w:rFonts w:ascii="Calibri"/>
          <w:color w:val="000000"/>
          <w:sz w:val="24"/>
        </w:rPr>
      </w:pPr>
      <w:r>
        <w:rPr>
          <w:rFonts w:ascii="Calibri"/>
          <w:color w:val="000000"/>
          <w:sz w:val="24"/>
        </w:rPr>
        <w:t>the</w:t>
      </w:r>
      <w:r>
        <w:rPr>
          <w:rFonts w:ascii="Calibri"/>
          <w:color w:val="000000"/>
          <w:spacing w:val="4"/>
          <w:sz w:val="24"/>
        </w:rPr>
        <w:t xml:space="preserve"> </w:t>
      </w:r>
      <w:r>
        <w:rPr>
          <w:rFonts w:ascii="Calibri"/>
          <w:color w:val="000000"/>
          <w:sz w:val="24"/>
        </w:rPr>
        <w:t>development</w:t>
      </w:r>
      <w:r>
        <w:rPr>
          <w:rFonts w:ascii="Calibri"/>
          <w:color w:val="000000"/>
          <w:spacing w:val="4"/>
          <w:sz w:val="24"/>
        </w:rPr>
        <w:t xml:space="preserve"> </w:t>
      </w:r>
      <w:r>
        <w:rPr>
          <w:rFonts w:ascii="Calibri"/>
          <w:color w:val="000000"/>
          <w:spacing w:val="-1"/>
          <w:sz w:val="24"/>
        </w:rPr>
        <w:t>took</w:t>
      </w:r>
      <w:r>
        <w:rPr>
          <w:rFonts w:ascii="Calibri"/>
          <w:color w:val="000000"/>
          <w:spacing w:val="5"/>
          <w:sz w:val="24"/>
        </w:rPr>
        <w:t xml:space="preserve"> </w:t>
      </w:r>
      <w:r>
        <w:rPr>
          <w:rFonts w:ascii="Calibri"/>
          <w:color w:val="000000"/>
          <w:sz w:val="24"/>
        </w:rPr>
        <w:t>place.</w:t>
      </w:r>
      <w:r>
        <w:rPr>
          <w:rFonts w:ascii="Calibri"/>
          <w:color w:val="000000"/>
          <w:spacing w:val="4"/>
          <w:sz w:val="24"/>
        </w:rPr>
        <w:t xml:space="preserve"> </w:t>
      </w:r>
      <w:r>
        <w:rPr>
          <w:rFonts w:ascii="Calibri"/>
          <w:color w:val="000000"/>
          <w:spacing w:val="2"/>
          <w:sz w:val="24"/>
        </w:rPr>
        <w:t>In</w:t>
      </w:r>
      <w:r>
        <w:rPr>
          <w:rFonts w:ascii="Calibri"/>
          <w:color w:val="000000"/>
          <w:sz w:val="24"/>
        </w:rPr>
        <w:t xml:space="preserve"> </w:t>
      </w:r>
      <w:r>
        <w:rPr>
          <w:rFonts w:ascii="Calibri"/>
          <w:color w:val="000000"/>
          <w:spacing w:val="-1"/>
          <w:sz w:val="24"/>
        </w:rPr>
        <w:t>England,</w:t>
      </w:r>
      <w:r>
        <w:rPr>
          <w:rFonts w:ascii="Calibri"/>
          <w:color w:val="000000"/>
          <w:spacing w:val="6"/>
          <w:sz w:val="24"/>
        </w:rPr>
        <w:t xml:space="preserve"> </w:t>
      </w:r>
      <w:r>
        <w:rPr>
          <w:rFonts w:ascii="Calibri"/>
          <w:color w:val="000000"/>
          <w:spacing w:val="-1"/>
          <w:sz w:val="24"/>
        </w:rPr>
        <w:t>BNG</w:t>
      </w:r>
      <w:r>
        <w:rPr>
          <w:rFonts w:ascii="Calibri"/>
          <w:color w:val="000000"/>
          <w:spacing w:val="6"/>
          <w:sz w:val="24"/>
        </w:rPr>
        <w:t xml:space="preserve"> </w:t>
      </w:r>
      <w:r>
        <w:rPr>
          <w:rFonts w:ascii="Calibri"/>
          <w:color w:val="000000"/>
          <w:sz w:val="24"/>
        </w:rPr>
        <w:t>became</w:t>
      </w:r>
      <w:r>
        <w:rPr>
          <w:rFonts w:ascii="Calibri"/>
          <w:color w:val="000000"/>
          <w:spacing w:val="4"/>
          <w:sz w:val="24"/>
        </w:rPr>
        <w:t xml:space="preserve"> </w:t>
      </w:r>
      <w:r>
        <w:rPr>
          <w:rFonts w:ascii="Calibri"/>
          <w:color w:val="000000"/>
          <w:spacing w:val="-1"/>
          <w:sz w:val="24"/>
        </w:rPr>
        <w:t>mandatory</w:t>
      </w:r>
      <w:r>
        <w:rPr>
          <w:rFonts w:ascii="Calibri"/>
          <w:color w:val="000000"/>
          <w:spacing w:val="5"/>
          <w:sz w:val="24"/>
        </w:rPr>
        <w:t xml:space="preserve"> </w:t>
      </w:r>
      <w:r>
        <w:rPr>
          <w:rFonts w:ascii="Calibri"/>
          <w:color w:val="000000"/>
          <w:sz w:val="24"/>
        </w:rPr>
        <w:t>(under</w:t>
      </w:r>
      <w:r>
        <w:rPr>
          <w:rFonts w:ascii="Calibri"/>
          <w:color w:val="000000"/>
          <w:spacing w:val="1"/>
          <w:sz w:val="24"/>
        </w:rPr>
        <w:t xml:space="preserve"> Schedule</w:t>
      </w:r>
      <w:r>
        <w:rPr>
          <w:rFonts w:ascii="Calibri"/>
          <w:color w:val="000000"/>
          <w:spacing w:val="3"/>
          <w:sz w:val="24"/>
        </w:rPr>
        <w:t xml:space="preserve"> </w:t>
      </w:r>
      <w:r>
        <w:rPr>
          <w:rFonts w:ascii="Calibri"/>
          <w:color w:val="000000"/>
          <w:spacing w:val="-2"/>
          <w:sz w:val="24"/>
        </w:rPr>
        <w:t>7A</w:t>
      </w:r>
      <w:r>
        <w:rPr>
          <w:rFonts w:ascii="Calibri"/>
          <w:color w:val="000000"/>
          <w:spacing w:val="5"/>
          <w:sz w:val="24"/>
        </w:rPr>
        <w:t xml:space="preserve"> </w:t>
      </w:r>
      <w:r>
        <w:rPr>
          <w:rFonts w:ascii="Calibri"/>
          <w:color w:val="000000"/>
          <w:spacing w:val="3"/>
          <w:sz w:val="24"/>
        </w:rPr>
        <w:t>of</w:t>
      </w:r>
      <w:r>
        <w:rPr>
          <w:rFonts w:ascii="Calibri"/>
          <w:color w:val="000000"/>
          <w:spacing w:val="-1"/>
          <w:sz w:val="24"/>
        </w:rPr>
        <w:t xml:space="preserve"> </w:t>
      </w:r>
      <w:r>
        <w:rPr>
          <w:rFonts w:ascii="Calibri"/>
          <w:color w:val="000000"/>
          <w:sz w:val="24"/>
        </w:rPr>
        <w:t>the</w:t>
      </w:r>
    </w:p>
    <w:p w14:paraId="57B508F1" w14:textId="77777777" w:rsidR="00BE2266" w:rsidRDefault="00BE2266" w:rsidP="00BE2266">
      <w:pPr>
        <w:framePr w:w="9265" w:wrap="auto" w:hAnchor="text" w:x="1440" w:y="13620"/>
        <w:spacing w:before="53" w:line="240" w:lineRule="exact"/>
        <w:rPr>
          <w:rFonts w:ascii="Calibri"/>
          <w:color w:val="000000"/>
          <w:sz w:val="24"/>
        </w:rPr>
      </w:pPr>
      <w:r>
        <w:rPr>
          <w:rFonts w:ascii="Calibri"/>
          <w:color w:val="000000"/>
          <w:spacing w:val="-1"/>
          <w:sz w:val="24"/>
        </w:rPr>
        <w:t>Town</w:t>
      </w:r>
      <w:r>
        <w:rPr>
          <w:rFonts w:ascii="Calibri"/>
          <w:color w:val="000000"/>
          <w:spacing w:val="27"/>
          <w:sz w:val="24"/>
        </w:rPr>
        <w:t xml:space="preserve"> </w:t>
      </w:r>
      <w:r>
        <w:rPr>
          <w:rFonts w:ascii="Calibri"/>
          <w:color w:val="000000"/>
          <w:spacing w:val="-1"/>
          <w:sz w:val="24"/>
        </w:rPr>
        <w:t>and</w:t>
      </w:r>
      <w:r>
        <w:rPr>
          <w:rFonts w:ascii="Calibri"/>
          <w:color w:val="000000"/>
          <w:spacing w:val="26"/>
          <w:sz w:val="24"/>
        </w:rPr>
        <w:t xml:space="preserve"> </w:t>
      </w:r>
      <w:r>
        <w:rPr>
          <w:rFonts w:ascii="Calibri"/>
          <w:color w:val="000000"/>
          <w:sz w:val="24"/>
        </w:rPr>
        <w:t>Country</w:t>
      </w:r>
      <w:r>
        <w:rPr>
          <w:rFonts w:ascii="Calibri"/>
          <w:color w:val="000000"/>
          <w:spacing w:val="29"/>
          <w:sz w:val="24"/>
        </w:rPr>
        <w:t xml:space="preserve"> </w:t>
      </w:r>
      <w:r>
        <w:rPr>
          <w:rFonts w:ascii="Calibri"/>
          <w:color w:val="000000"/>
          <w:sz w:val="24"/>
        </w:rPr>
        <w:t>Planning</w:t>
      </w:r>
      <w:r>
        <w:rPr>
          <w:rFonts w:ascii="Calibri"/>
          <w:color w:val="000000"/>
          <w:spacing w:val="29"/>
          <w:sz w:val="24"/>
        </w:rPr>
        <w:t xml:space="preserve"> </w:t>
      </w:r>
      <w:r>
        <w:rPr>
          <w:rFonts w:ascii="Calibri"/>
          <w:color w:val="000000"/>
          <w:sz w:val="24"/>
        </w:rPr>
        <w:t>Act</w:t>
      </w:r>
      <w:r>
        <w:rPr>
          <w:rFonts w:ascii="Calibri"/>
          <w:color w:val="000000"/>
          <w:spacing w:val="28"/>
          <w:sz w:val="24"/>
        </w:rPr>
        <w:t xml:space="preserve"> </w:t>
      </w:r>
      <w:r>
        <w:rPr>
          <w:rFonts w:ascii="Calibri"/>
          <w:color w:val="000000"/>
          <w:spacing w:val="-2"/>
          <w:sz w:val="24"/>
        </w:rPr>
        <w:t>1990</w:t>
      </w:r>
      <w:r>
        <w:rPr>
          <w:rFonts w:ascii="Calibri"/>
          <w:color w:val="000000"/>
          <w:spacing w:val="27"/>
          <w:sz w:val="24"/>
        </w:rPr>
        <w:t xml:space="preserve"> </w:t>
      </w:r>
      <w:r>
        <w:rPr>
          <w:rFonts w:ascii="Calibri"/>
          <w:color w:val="000000"/>
          <w:sz w:val="24"/>
        </w:rPr>
        <w:t>(as</w:t>
      </w:r>
      <w:r>
        <w:rPr>
          <w:rFonts w:ascii="Calibri"/>
          <w:color w:val="000000"/>
          <w:spacing w:val="29"/>
          <w:sz w:val="24"/>
        </w:rPr>
        <w:t xml:space="preserve"> </w:t>
      </w:r>
      <w:r>
        <w:rPr>
          <w:rFonts w:ascii="Calibri"/>
          <w:color w:val="000000"/>
          <w:sz w:val="24"/>
        </w:rPr>
        <w:t>inserted</w:t>
      </w:r>
      <w:r>
        <w:rPr>
          <w:rFonts w:ascii="Calibri"/>
          <w:color w:val="000000"/>
          <w:spacing w:val="26"/>
          <w:sz w:val="24"/>
        </w:rPr>
        <w:t xml:space="preserve"> </w:t>
      </w:r>
      <w:r>
        <w:rPr>
          <w:rFonts w:ascii="Calibri"/>
          <w:color w:val="000000"/>
          <w:spacing w:val="-1"/>
          <w:sz w:val="24"/>
        </w:rPr>
        <w:t>by</w:t>
      </w:r>
      <w:r>
        <w:rPr>
          <w:rFonts w:ascii="Calibri"/>
          <w:color w:val="000000"/>
          <w:spacing w:val="30"/>
          <w:sz w:val="24"/>
        </w:rPr>
        <w:t xml:space="preserve"> </w:t>
      </w:r>
      <w:r>
        <w:rPr>
          <w:rFonts w:ascii="Calibri"/>
          <w:color w:val="000000"/>
          <w:sz w:val="24"/>
        </w:rPr>
        <w:t>Schedule</w:t>
      </w:r>
      <w:r>
        <w:rPr>
          <w:rFonts w:ascii="Calibri"/>
          <w:color w:val="000000"/>
          <w:spacing w:val="28"/>
          <w:sz w:val="24"/>
        </w:rPr>
        <w:t xml:space="preserve"> </w:t>
      </w:r>
      <w:r>
        <w:rPr>
          <w:rFonts w:ascii="Calibri"/>
          <w:color w:val="000000"/>
          <w:spacing w:val="-2"/>
          <w:sz w:val="24"/>
        </w:rPr>
        <w:t>14</w:t>
      </w:r>
      <w:r>
        <w:rPr>
          <w:rFonts w:ascii="Calibri"/>
          <w:color w:val="000000"/>
          <w:spacing w:val="27"/>
          <w:sz w:val="24"/>
        </w:rPr>
        <w:t xml:space="preserve"> </w:t>
      </w:r>
      <w:r>
        <w:rPr>
          <w:rFonts w:ascii="Calibri"/>
          <w:color w:val="000000"/>
          <w:spacing w:val="-2"/>
          <w:sz w:val="24"/>
        </w:rPr>
        <w:t>of</w:t>
      </w:r>
      <w:r>
        <w:rPr>
          <w:rFonts w:ascii="Calibri"/>
          <w:color w:val="000000"/>
          <w:spacing w:val="28"/>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Environment</w:t>
      </w:r>
      <w:r>
        <w:rPr>
          <w:rFonts w:ascii="Calibri"/>
          <w:color w:val="000000"/>
          <w:spacing w:val="28"/>
          <w:sz w:val="24"/>
        </w:rPr>
        <w:t xml:space="preserve"> </w:t>
      </w:r>
      <w:r>
        <w:rPr>
          <w:rFonts w:ascii="Calibri"/>
          <w:color w:val="000000"/>
          <w:sz w:val="24"/>
        </w:rPr>
        <w:t>Act</w:t>
      </w:r>
    </w:p>
    <w:p w14:paraId="5724F1F9" w14:textId="77777777" w:rsidR="00BE2266" w:rsidRDefault="00BE2266" w:rsidP="00BE2266">
      <w:pPr>
        <w:framePr w:w="9255" w:wrap="auto" w:hAnchor="text" w:x="1440" w:y="14796"/>
        <w:spacing w:line="240" w:lineRule="exact"/>
        <w:rPr>
          <w:rFonts w:ascii="Calibri"/>
          <w:color w:val="000000"/>
          <w:sz w:val="24"/>
        </w:rPr>
      </w:pPr>
      <w:r>
        <w:rPr>
          <w:rFonts w:ascii="Calibri"/>
          <w:color w:val="000000"/>
          <w:sz w:val="24"/>
        </w:rPr>
        <w:t>2021))</w:t>
      </w:r>
      <w:r>
        <w:rPr>
          <w:rFonts w:ascii="Calibri"/>
          <w:color w:val="000000"/>
          <w:spacing w:val="-3"/>
          <w:sz w:val="24"/>
        </w:rPr>
        <w:t xml:space="preserve"> </w:t>
      </w:r>
      <w:r>
        <w:rPr>
          <w:rFonts w:ascii="Calibri"/>
          <w:color w:val="000000"/>
          <w:spacing w:val="1"/>
          <w:sz w:val="24"/>
        </w:rPr>
        <w:t>for</w:t>
      </w:r>
      <w:r>
        <w:rPr>
          <w:rFonts w:ascii="Calibri"/>
          <w:color w:val="000000"/>
          <w:sz w:val="24"/>
        </w:rPr>
        <w:t xml:space="preserve"> major</w:t>
      </w:r>
      <w:r>
        <w:rPr>
          <w:rFonts w:ascii="Calibri"/>
          <w:color w:val="000000"/>
          <w:spacing w:val="1"/>
          <w:sz w:val="24"/>
        </w:rPr>
        <w:t xml:space="preserve"> </w:t>
      </w:r>
      <w:r>
        <w:rPr>
          <w:rFonts w:ascii="Calibri"/>
          <w:color w:val="000000"/>
          <w:sz w:val="24"/>
        </w:rPr>
        <w:t>developments</w:t>
      </w:r>
      <w:r>
        <w:rPr>
          <w:rFonts w:ascii="Calibri"/>
          <w:color w:val="000000"/>
          <w:spacing w:val="1"/>
          <w:sz w:val="24"/>
        </w:rPr>
        <w:t xml:space="preserve"> </w:t>
      </w:r>
      <w:r>
        <w:rPr>
          <w:rFonts w:ascii="Calibri"/>
          <w:color w:val="000000"/>
          <w:sz w:val="24"/>
        </w:rPr>
        <w:t>from</w:t>
      </w:r>
      <w:r>
        <w:rPr>
          <w:rFonts w:ascii="Calibri"/>
          <w:color w:val="000000"/>
          <w:spacing w:val="4"/>
          <w:sz w:val="24"/>
        </w:rPr>
        <w:t xml:space="preserve"> </w:t>
      </w:r>
      <w:r>
        <w:rPr>
          <w:rFonts w:ascii="Calibri"/>
          <w:color w:val="000000"/>
          <w:spacing w:val="-2"/>
          <w:sz w:val="24"/>
        </w:rPr>
        <w:t>12</w:t>
      </w:r>
      <w:r>
        <w:rPr>
          <w:rFonts w:ascii="Calibri"/>
          <w:color w:val="000000"/>
          <w:spacing w:val="-1"/>
          <w:sz w:val="24"/>
        </w:rPr>
        <w:t xml:space="preserve"> </w:t>
      </w:r>
      <w:r>
        <w:rPr>
          <w:rFonts w:ascii="Calibri"/>
          <w:color w:val="000000"/>
          <w:sz w:val="24"/>
        </w:rPr>
        <w:t>February</w:t>
      </w:r>
      <w:r>
        <w:rPr>
          <w:rFonts w:ascii="Calibri"/>
          <w:color w:val="000000"/>
          <w:spacing w:val="4"/>
          <w:sz w:val="24"/>
        </w:rPr>
        <w:t xml:space="preserve"> </w:t>
      </w:r>
      <w:r>
        <w:rPr>
          <w:rFonts w:ascii="Calibri"/>
          <w:color w:val="000000"/>
          <w:spacing w:val="-2"/>
          <w:sz w:val="24"/>
        </w:rPr>
        <w:t>2024</w:t>
      </w:r>
      <w:r>
        <w:rPr>
          <w:rFonts w:ascii="Calibri"/>
          <w:color w:val="000000"/>
          <w:spacing w:val="3"/>
          <w:sz w:val="24"/>
        </w:rPr>
        <w:t xml:space="preserve"> </w:t>
      </w:r>
      <w:r>
        <w:rPr>
          <w:rFonts w:ascii="Calibri"/>
          <w:color w:val="000000"/>
          <w:sz w:val="24"/>
        </w:rPr>
        <w:t>(developments</w:t>
      </w:r>
      <w:r>
        <w:rPr>
          <w:rFonts w:ascii="Calibri"/>
          <w:color w:val="000000"/>
          <w:spacing w:val="1"/>
          <w:sz w:val="24"/>
        </w:rPr>
        <w:t xml:space="preserve"> </w:t>
      </w:r>
      <w:r>
        <w:rPr>
          <w:rFonts w:ascii="Calibri"/>
          <w:color w:val="000000"/>
          <w:sz w:val="24"/>
        </w:rPr>
        <w:t>over</w:t>
      </w:r>
      <w:r>
        <w:rPr>
          <w:rFonts w:ascii="Calibri"/>
          <w:color w:val="000000"/>
          <w:spacing w:val="1"/>
          <w:sz w:val="24"/>
        </w:rPr>
        <w:t xml:space="preserve"> </w:t>
      </w:r>
      <w:r>
        <w:rPr>
          <w:rFonts w:ascii="Calibri"/>
          <w:color w:val="000000"/>
          <w:spacing w:val="-1"/>
          <w:sz w:val="24"/>
        </w:rPr>
        <w:t>1Ha</w:t>
      </w:r>
      <w:r>
        <w:rPr>
          <w:rFonts w:ascii="Calibri"/>
          <w:color w:val="000000"/>
          <w:spacing w:val="5"/>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z w:val="24"/>
        </w:rPr>
        <w:t>area)</w:t>
      </w:r>
      <w:r>
        <w:rPr>
          <w:rFonts w:ascii="Calibri"/>
          <w:color w:val="000000"/>
          <w:spacing w:val="3"/>
          <w:sz w:val="24"/>
        </w:rPr>
        <w:t xml:space="preserve"> </w:t>
      </w:r>
      <w:r>
        <w:rPr>
          <w:rFonts w:ascii="Calibri"/>
          <w:color w:val="000000"/>
          <w:spacing w:val="-1"/>
          <w:sz w:val="24"/>
        </w:rPr>
        <w:t>and</w:t>
      </w:r>
    </w:p>
    <w:p w14:paraId="3F63B0ED" w14:textId="77777777" w:rsidR="00BE2266" w:rsidRDefault="00BE2266" w:rsidP="00BE2266">
      <w:pPr>
        <w:framePr w:w="3365" w:wrap="auto" w:hAnchor="text" w:x="1440" w:y="15041"/>
        <w:spacing w:line="293" w:lineRule="exact"/>
        <w:rPr>
          <w:rFonts w:ascii="Calibri"/>
          <w:color w:val="000000"/>
          <w:sz w:val="24"/>
        </w:rPr>
      </w:pPr>
      <w:r>
        <w:rPr>
          <w:rFonts w:ascii="Calibri"/>
          <w:color w:val="000000"/>
          <w:spacing w:val="-2"/>
          <w:sz w:val="24"/>
        </w:rPr>
        <w:t xml:space="preserve">for </w:t>
      </w:r>
      <w:r>
        <w:rPr>
          <w:rFonts w:ascii="Calibri" w:hAnsi="Calibri" w:cs="Calibri"/>
          <w:color w:val="000000"/>
          <w:sz w:val="24"/>
        </w:rPr>
        <w:t>‘minor</w:t>
      </w:r>
      <w:r>
        <w:rPr>
          <w:rFonts w:ascii="Calibri"/>
          <w:color w:val="000000"/>
          <w:spacing w:val="1"/>
          <w:sz w:val="24"/>
        </w:rPr>
        <w:t xml:space="preserve"> </w:t>
      </w:r>
      <w:r>
        <w:rPr>
          <w:rFonts w:ascii="Calibri" w:hAnsi="Calibri" w:cs="Calibri"/>
          <w:color w:val="000000"/>
          <w:spacing w:val="1"/>
          <w:sz w:val="24"/>
        </w:rPr>
        <w:t>sites’</w:t>
      </w:r>
      <w:r>
        <w:rPr>
          <w:rFonts w:ascii="Calibri"/>
          <w:color w:val="000000"/>
          <w:sz w:val="24"/>
        </w:rPr>
        <w:t xml:space="preserve"> </w:t>
      </w:r>
      <w:r>
        <w:rPr>
          <w:rFonts w:ascii="Calibri"/>
          <w:color w:val="000000"/>
          <w:spacing w:val="-2"/>
          <w:sz w:val="24"/>
        </w:rPr>
        <w:t>on</w:t>
      </w:r>
      <w:r>
        <w:rPr>
          <w:rFonts w:ascii="Calibri"/>
          <w:color w:val="000000"/>
          <w:spacing w:val="-1"/>
          <w:sz w:val="24"/>
        </w:rPr>
        <w:t xml:space="preserve"> </w:t>
      </w:r>
      <w:r>
        <w:rPr>
          <w:rFonts w:ascii="Calibri"/>
          <w:color w:val="000000"/>
          <w:sz w:val="24"/>
        </w:rPr>
        <w:t>2</w:t>
      </w:r>
      <w:r>
        <w:rPr>
          <w:rFonts w:ascii="Calibri"/>
          <w:color w:val="000000"/>
          <w:spacing w:val="-3"/>
          <w:sz w:val="24"/>
        </w:rPr>
        <w:t xml:space="preserve"> </w:t>
      </w:r>
      <w:r>
        <w:rPr>
          <w:rFonts w:ascii="Calibri"/>
          <w:color w:val="000000"/>
          <w:spacing w:val="1"/>
          <w:sz w:val="24"/>
        </w:rPr>
        <w:t>April</w:t>
      </w:r>
      <w:r>
        <w:rPr>
          <w:rFonts w:ascii="Calibri"/>
          <w:color w:val="000000"/>
          <w:sz w:val="24"/>
        </w:rPr>
        <w:t xml:space="preserve"> </w:t>
      </w:r>
      <w:r>
        <w:rPr>
          <w:rFonts w:ascii="Calibri"/>
          <w:color w:val="000000"/>
          <w:spacing w:val="-2"/>
          <w:sz w:val="24"/>
        </w:rPr>
        <w:t>2024.</w:t>
      </w:r>
    </w:p>
    <w:p w14:paraId="6E875B45" w14:textId="77777777" w:rsidR="00BE2266" w:rsidRDefault="00BE2266" w:rsidP="00BE2266">
      <w:pPr>
        <w:spacing w:line="0" w:lineRule="atLeast"/>
        <w:rPr>
          <w:rFonts w:ascii="Arial"/>
          <w:color w:val="FF0000"/>
          <w:sz w:val="2"/>
        </w:rPr>
      </w:pPr>
    </w:p>
    <w:p w14:paraId="59C56AD7" w14:textId="77777777" w:rsidR="00BE2266" w:rsidRDefault="00BE2266" w:rsidP="00BE2266">
      <w:pPr>
        <w:spacing w:line="0" w:lineRule="atLeast"/>
        <w:rPr>
          <w:rFonts w:ascii="Arial"/>
          <w:color w:val="FF0000"/>
          <w:sz w:val="2"/>
        </w:rPr>
      </w:pPr>
      <w:r>
        <w:rPr>
          <w:rFonts w:ascii="Arial"/>
          <w:color w:val="FF0000"/>
          <w:sz w:val="2"/>
        </w:rPr>
        <w:cr/>
      </w:r>
      <w:r>
        <w:rPr>
          <w:rFonts w:ascii="Arial"/>
          <w:color w:val="FF0000"/>
          <w:sz w:val="2"/>
        </w:rPr>
        <w:br w:type="page"/>
      </w:r>
    </w:p>
    <w:p w14:paraId="05A08EDA" w14:textId="77777777" w:rsidR="00BE2266" w:rsidRDefault="00BE2266" w:rsidP="00BE2266">
      <w:pPr>
        <w:spacing w:line="0" w:lineRule="atLeast"/>
        <w:rPr>
          <w:rFonts w:ascii="Arial"/>
          <w:color w:val="FF0000"/>
          <w:sz w:val="2"/>
        </w:rPr>
      </w:pPr>
      <w:bookmarkStart w:id="10" w:name="br6"/>
      <w:bookmarkEnd w:id="10"/>
      <w:r>
        <w:rPr>
          <w:rFonts w:ascii="Arial"/>
          <w:color w:val="FF0000"/>
          <w:sz w:val="2"/>
        </w:rPr>
        <w:lastRenderedPageBreak/>
        <w:t xml:space="preserve"> </w:t>
      </w:r>
    </w:p>
    <w:p w14:paraId="7B950560" w14:textId="77777777" w:rsidR="00BE2266" w:rsidRDefault="00BE2266" w:rsidP="00BE2266">
      <w:pPr>
        <w:framePr w:w="9268" w:wrap="auto" w:hAnchor="text" w:x="1440" w:y="1472"/>
        <w:spacing w:line="240" w:lineRule="exact"/>
        <w:rPr>
          <w:rFonts w:ascii="Calibri"/>
          <w:color w:val="000000"/>
          <w:sz w:val="24"/>
        </w:rPr>
      </w:pPr>
      <w:r>
        <w:rPr>
          <w:rFonts w:ascii="Calibri"/>
          <w:color w:val="000000"/>
          <w:spacing w:val="-2"/>
          <w:sz w:val="24"/>
        </w:rPr>
        <w:t>The</w:t>
      </w:r>
      <w:r>
        <w:rPr>
          <w:rFonts w:ascii="Calibri"/>
          <w:color w:val="000000"/>
          <w:spacing w:val="5"/>
          <w:sz w:val="24"/>
        </w:rPr>
        <w:t xml:space="preserve"> </w:t>
      </w:r>
      <w:r>
        <w:rPr>
          <w:rFonts w:ascii="Calibri"/>
          <w:color w:val="000000"/>
          <w:sz w:val="24"/>
        </w:rPr>
        <w:t>application</w:t>
      </w:r>
      <w:r>
        <w:rPr>
          <w:rFonts w:ascii="Calibri"/>
          <w:color w:val="000000"/>
          <w:spacing w:val="3"/>
          <w:sz w:val="24"/>
        </w:rPr>
        <w:t xml:space="preserve"> </w:t>
      </w:r>
      <w:r>
        <w:rPr>
          <w:rFonts w:ascii="Calibri"/>
          <w:color w:val="000000"/>
          <w:sz w:val="24"/>
        </w:rPr>
        <w:t>could</w:t>
      </w:r>
      <w:r>
        <w:rPr>
          <w:rFonts w:ascii="Calibri"/>
          <w:color w:val="000000"/>
          <w:spacing w:val="7"/>
          <w:sz w:val="24"/>
        </w:rPr>
        <w:t xml:space="preserve"> </w:t>
      </w:r>
      <w:r>
        <w:rPr>
          <w:rFonts w:ascii="Calibri"/>
          <w:color w:val="000000"/>
          <w:spacing w:val="-1"/>
          <w:sz w:val="24"/>
        </w:rPr>
        <w:t>be</w:t>
      </w:r>
      <w:r>
        <w:rPr>
          <w:rFonts w:ascii="Calibri"/>
          <w:color w:val="000000"/>
          <w:spacing w:val="5"/>
          <w:sz w:val="24"/>
        </w:rPr>
        <w:t xml:space="preserve"> </w:t>
      </w:r>
      <w:r>
        <w:rPr>
          <w:rFonts w:ascii="Calibri"/>
          <w:color w:val="000000"/>
          <w:sz w:val="24"/>
        </w:rPr>
        <w:t>exempt</w:t>
      </w:r>
      <w:r>
        <w:rPr>
          <w:rFonts w:ascii="Calibri"/>
          <w:color w:val="000000"/>
          <w:spacing w:val="3"/>
          <w:sz w:val="24"/>
        </w:rPr>
        <w:t xml:space="preserve"> </w:t>
      </w:r>
      <w:r>
        <w:rPr>
          <w:rFonts w:ascii="Calibri"/>
          <w:color w:val="000000"/>
          <w:spacing w:val="2"/>
          <w:sz w:val="24"/>
        </w:rPr>
        <w:t>if</w:t>
      </w:r>
      <w:r>
        <w:rPr>
          <w:rFonts w:ascii="Calibri"/>
          <w:color w:val="000000"/>
          <w:sz w:val="24"/>
        </w:rPr>
        <w:t xml:space="preserve"> the</w:t>
      </w:r>
      <w:r>
        <w:rPr>
          <w:rFonts w:ascii="Calibri"/>
          <w:color w:val="000000"/>
          <w:spacing w:val="4"/>
          <w:sz w:val="24"/>
        </w:rPr>
        <w:t xml:space="preserve"> </w:t>
      </w:r>
      <w:r>
        <w:rPr>
          <w:rFonts w:ascii="Calibri"/>
          <w:color w:val="000000"/>
          <w:sz w:val="24"/>
        </w:rPr>
        <w:t>hard</w:t>
      </w:r>
      <w:r>
        <w:rPr>
          <w:rFonts w:ascii="Calibri"/>
          <w:color w:val="000000"/>
          <w:spacing w:val="1"/>
          <w:sz w:val="24"/>
        </w:rPr>
        <w:t xml:space="preserve"> standing</w:t>
      </w:r>
      <w:r>
        <w:rPr>
          <w:rFonts w:ascii="Calibri"/>
          <w:color w:val="000000"/>
          <w:spacing w:val="4"/>
          <w:sz w:val="24"/>
        </w:rPr>
        <w:t xml:space="preserve"> </w:t>
      </w:r>
      <w:r>
        <w:rPr>
          <w:rFonts w:ascii="Calibri"/>
          <w:color w:val="000000"/>
          <w:spacing w:val="2"/>
          <w:sz w:val="24"/>
        </w:rPr>
        <w:t>is</w:t>
      </w:r>
      <w:r>
        <w:rPr>
          <w:rFonts w:ascii="Calibri"/>
          <w:color w:val="000000"/>
          <w:spacing w:val="3"/>
          <w:sz w:val="24"/>
        </w:rPr>
        <w:t xml:space="preserve"> </w:t>
      </w:r>
      <w:r>
        <w:rPr>
          <w:rFonts w:ascii="Calibri"/>
          <w:color w:val="000000"/>
          <w:spacing w:val="-1"/>
          <w:sz w:val="24"/>
        </w:rPr>
        <w:t>less</w:t>
      </w:r>
      <w:r>
        <w:rPr>
          <w:rFonts w:ascii="Calibri"/>
          <w:color w:val="000000"/>
          <w:spacing w:val="6"/>
          <w:sz w:val="24"/>
        </w:rPr>
        <w:t xml:space="preserve"> </w:t>
      </w:r>
      <w:r>
        <w:rPr>
          <w:rFonts w:ascii="Calibri"/>
          <w:color w:val="000000"/>
          <w:sz w:val="24"/>
        </w:rPr>
        <w:t>than</w:t>
      </w:r>
      <w:r>
        <w:rPr>
          <w:rFonts w:ascii="Calibri"/>
          <w:color w:val="000000"/>
          <w:spacing w:val="2"/>
          <w:sz w:val="24"/>
        </w:rPr>
        <w:t xml:space="preserve"> </w:t>
      </w:r>
      <w:r>
        <w:rPr>
          <w:rFonts w:ascii="Calibri"/>
          <w:color w:val="000000"/>
          <w:spacing w:val="-1"/>
          <w:sz w:val="24"/>
        </w:rPr>
        <w:t>25m2</w:t>
      </w:r>
      <w:r>
        <w:rPr>
          <w:rFonts w:ascii="Calibri"/>
          <w:color w:val="000000"/>
          <w:spacing w:val="7"/>
          <w:sz w:val="24"/>
        </w:rPr>
        <w:t xml:space="preserve"> </w:t>
      </w:r>
      <w:r>
        <w:rPr>
          <w:rFonts w:ascii="Calibri"/>
          <w:color w:val="000000"/>
          <w:spacing w:val="2"/>
          <w:sz w:val="24"/>
        </w:rPr>
        <w:t xml:space="preserve">it </w:t>
      </w:r>
      <w:r>
        <w:rPr>
          <w:rFonts w:ascii="Calibri"/>
          <w:color w:val="000000"/>
          <w:sz w:val="24"/>
        </w:rPr>
        <w:t>was</w:t>
      </w:r>
      <w:r>
        <w:rPr>
          <w:rFonts w:ascii="Calibri"/>
          <w:color w:val="000000"/>
          <w:spacing w:val="5"/>
          <w:sz w:val="24"/>
        </w:rPr>
        <w:t xml:space="preserve"> </w:t>
      </w:r>
      <w:r>
        <w:rPr>
          <w:rFonts w:ascii="Calibri"/>
          <w:color w:val="000000"/>
          <w:spacing w:val="1"/>
          <w:sz w:val="24"/>
        </w:rPr>
        <w:t>discussed</w:t>
      </w:r>
      <w:r>
        <w:rPr>
          <w:rFonts w:ascii="Calibri"/>
          <w:color w:val="000000"/>
          <w:spacing w:val="2"/>
          <w:sz w:val="24"/>
        </w:rPr>
        <w:t xml:space="preserve"> </w:t>
      </w:r>
      <w:r>
        <w:rPr>
          <w:rFonts w:ascii="Calibri"/>
          <w:color w:val="000000"/>
          <w:sz w:val="24"/>
        </w:rPr>
        <w:t>that</w:t>
      </w:r>
    </w:p>
    <w:p w14:paraId="1EFC3F52" w14:textId="77777777" w:rsidR="00BE2266" w:rsidRDefault="00BE2266" w:rsidP="00BE2266">
      <w:pPr>
        <w:framePr w:w="9268" w:wrap="auto" w:hAnchor="text" w:x="1440" w:y="1472"/>
        <w:spacing w:before="53" w:line="240" w:lineRule="exact"/>
        <w:rPr>
          <w:rFonts w:ascii="Calibri"/>
          <w:color w:val="000000"/>
          <w:sz w:val="24"/>
        </w:rPr>
      </w:pPr>
      <w:r>
        <w:rPr>
          <w:rFonts w:ascii="Calibri"/>
          <w:color w:val="000000"/>
          <w:spacing w:val="1"/>
          <w:sz w:val="24"/>
        </w:rPr>
        <w:t>grid</w:t>
      </w:r>
      <w:r>
        <w:rPr>
          <w:rFonts w:ascii="Calibri"/>
          <w:color w:val="000000"/>
          <w:spacing w:val="-13"/>
          <w:sz w:val="24"/>
        </w:rPr>
        <w:t xml:space="preserve"> </w:t>
      </w:r>
      <w:r>
        <w:rPr>
          <w:rFonts w:ascii="Calibri"/>
          <w:color w:val="000000"/>
          <w:spacing w:val="-1"/>
          <w:sz w:val="24"/>
        </w:rPr>
        <w:t>force</w:t>
      </w:r>
      <w:r>
        <w:rPr>
          <w:rFonts w:ascii="Calibri"/>
          <w:color w:val="000000"/>
          <w:spacing w:val="-4"/>
          <w:sz w:val="24"/>
        </w:rPr>
        <w:t xml:space="preserve"> </w:t>
      </w:r>
      <w:r>
        <w:rPr>
          <w:rFonts w:ascii="Calibri"/>
          <w:color w:val="000000"/>
          <w:spacing w:val="1"/>
          <w:sz w:val="24"/>
        </w:rPr>
        <w:t>could</w:t>
      </w:r>
      <w:r>
        <w:rPr>
          <w:rFonts w:ascii="Calibri"/>
          <w:color w:val="000000"/>
          <w:spacing w:val="-13"/>
          <w:sz w:val="24"/>
        </w:rPr>
        <w:t xml:space="preserve"> </w:t>
      </w:r>
      <w:r>
        <w:rPr>
          <w:rFonts w:ascii="Calibri"/>
          <w:color w:val="000000"/>
          <w:spacing w:val="1"/>
          <w:sz w:val="24"/>
        </w:rPr>
        <w:t>potentially</w:t>
      </w:r>
      <w:r>
        <w:rPr>
          <w:rFonts w:ascii="Calibri"/>
          <w:color w:val="000000"/>
          <w:spacing w:val="-10"/>
          <w:sz w:val="24"/>
        </w:rPr>
        <w:t xml:space="preserve"> </w:t>
      </w:r>
      <w:r>
        <w:rPr>
          <w:rFonts w:ascii="Calibri"/>
          <w:color w:val="000000"/>
          <w:spacing w:val="-1"/>
          <w:sz w:val="24"/>
        </w:rPr>
        <w:t>be</w:t>
      </w:r>
      <w:r>
        <w:rPr>
          <w:rFonts w:ascii="Calibri"/>
          <w:color w:val="000000"/>
          <w:spacing w:val="-9"/>
          <w:sz w:val="24"/>
        </w:rPr>
        <w:t xml:space="preserve"> </w:t>
      </w:r>
      <w:r>
        <w:rPr>
          <w:rFonts w:ascii="Calibri"/>
          <w:color w:val="000000"/>
          <w:sz w:val="24"/>
        </w:rPr>
        <w:t>used.</w:t>
      </w:r>
      <w:r>
        <w:rPr>
          <w:rFonts w:ascii="Calibri"/>
          <w:color w:val="000000"/>
          <w:spacing w:val="-9"/>
          <w:sz w:val="24"/>
        </w:rPr>
        <w:t xml:space="preserve"> </w:t>
      </w:r>
      <w:r>
        <w:rPr>
          <w:rFonts w:ascii="Calibri"/>
          <w:color w:val="000000"/>
          <w:spacing w:val="1"/>
          <w:sz w:val="24"/>
        </w:rPr>
        <w:t>Which</w:t>
      </w:r>
      <w:r>
        <w:rPr>
          <w:rFonts w:ascii="Calibri"/>
          <w:color w:val="000000"/>
          <w:spacing w:val="-13"/>
          <w:sz w:val="24"/>
        </w:rPr>
        <w:t xml:space="preserve"> </w:t>
      </w:r>
      <w:r>
        <w:rPr>
          <w:rFonts w:ascii="Calibri"/>
          <w:color w:val="000000"/>
          <w:sz w:val="24"/>
        </w:rPr>
        <w:t>would</w:t>
      </w:r>
      <w:r>
        <w:rPr>
          <w:rFonts w:ascii="Calibri"/>
          <w:color w:val="000000"/>
          <w:spacing w:val="-3"/>
          <w:sz w:val="24"/>
        </w:rPr>
        <w:t xml:space="preserve"> </w:t>
      </w:r>
      <w:r>
        <w:rPr>
          <w:rFonts w:ascii="Calibri"/>
          <w:color w:val="000000"/>
          <w:sz w:val="24"/>
        </w:rPr>
        <w:t>retain</w:t>
      </w:r>
      <w:r>
        <w:rPr>
          <w:rFonts w:ascii="Calibri"/>
          <w:color w:val="000000"/>
          <w:spacing w:val="-13"/>
          <w:sz w:val="24"/>
        </w:rPr>
        <w:t xml:space="preserve"> </w:t>
      </w:r>
      <w:r>
        <w:rPr>
          <w:rFonts w:ascii="Calibri"/>
          <w:color w:val="000000"/>
          <w:sz w:val="24"/>
        </w:rPr>
        <w:t>the</w:t>
      </w:r>
      <w:r>
        <w:rPr>
          <w:rFonts w:ascii="Calibri"/>
          <w:color w:val="000000"/>
          <w:spacing w:val="-10"/>
          <w:sz w:val="24"/>
        </w:rPr>
        <w:t xml:space="preserve"> </w:t>
      </w:r>
      <w:r>
        <w:rPr>
          <w:rFonts w:ascii="Calibri"/>
          <w:color w:val="000000"/>
          <w:spacing w:val="1"/>
          <w:sz w:val="24"/>
        </w:rPr>
        <w:t>grass</w:t>
      </w:r>
      <w:r>
        <w:rPr>
          <w:rFonts w:ascii="Calibri"/>
          <w:color w:val="000000"/>
          <w:spacing w:val="-10"/>
          <w:sz w:val="24"/>
        </w:rPr>
        <w:t xml:space="preserve"> </w:t>
      </w:r>
      <w:r>
        <w:rPr>
          <w:rFonts w:ascii="Calibri"/>
          <w:color w:val="000000"/>
          <w:spacing w:val="-1"/>
          <w:sz w:val="24"/>
        </w:rPr>
        <w:t>through</w:t>
      </w:r>
      <w:r>
        <w:rPr>
          <w:rFonts w:ascii="Calibri"/>
          <w:color w:val="000000"/>
          <w:spacing w:val="-7"/>
          <w:sz w:val="24"/>
        </w:rPr>
        <w:t xml:space="preserve"> </w:t>
      </w:r>
      <w:r>
        <w:rPr>
          <w:rFonts w:ascii="Calibri"/>
          <w:color w:val="000000"/>
          <w:sz w:val="24"/>
        </w:rPr>
        <w:t>the</w:t>
      </w:r>
      <w:r>
        <w:rPr>
          <w:rFonts w:ascii="Calibri"/>
          <w:color w:val="000000"/>
          <w:spacing w:val="-10"/>
          <w:sz w:val="24"/>
        </w:rPr>
        <w:t xml:space="preserve"> </w:t>
      </w:r>
      <w:r>
        <w:rPr>
          <w:rFonts w:ascii="Calibri"/>
          <w:color w:val="000000"/>
          <w:spacing w:val="3"/>
          <w:sz w:val="24"/>
        </w:rPr>
        <w:t>track,</w:t>
      </w:r>
      <w:r>
        <w:rPr>
          <w:rFonts w:ascii="Calibri"/>
          <w:color w:val="000000"/>
          <w:spacing w:val="-12"/>
          <w:sz w:val="24"/>
        </w:rPr>
        <w:t xml:space="preserve"> </w:t>
      </w:r>
      <w:r>
        <w:rPr>
          <w:rFonts w:ascii="Calibri"/>
          <w:color w:val="000000"/>
          <w:sz w:val="24"/>
        </w:rPr>
        <w:t>however</w:t>
      </w:r>
    </w:p>
    <w:p w14:paraId="4E15E19D" w14:textId="77777777" w:rsidR="00BE2266" w:rsidRDefault="00BE2266" w:rsidP="00BE2266">
      <w:pPr>
        <w:framePr w:w="9268" w:wrap="auto" w:hAnchor="text" w:x="1440" w:y="1472"/>
        <w:spacing w:before="53" w:line="240" w:lineRule="exact"/>
        <w:rPr>
          <w:rFonts w:ascii="Calibri"/>
          <w:color w:val="000000"/>
          <w:sz w:val="24"/>
        </w:rPr>
      </w:pPr>
      <w:r>
        <w:rPr>
          <w:rFonts w:ascii="Calibri"/>
          <w:color w:val="000000"/>
          <w:sz w:val="24"/>
        </w:rPr>
        <w:t>as</w:t>
      </w:r>
      <w:r>
        <w:rPr>
          <w:rFonts w:ascii="Calibri"/>
          <w:color w:val="000000"/>
          <w:spacing w:val="58"/>
          <w:sz w:val="24"/>
        </w:rPr>
        <w:t xml:space="preserve"> </w:t>
      </w:r>
      <w:r>
        <w:rPr>
          <w:rFonts w:ascii="Calibri"/>
          <w:color w:val="000000"/>
          <w:sz w:val="24"/>
        </w:rPr>
        <w:t>mentioned</w:t>
      </w:r>
      <w:r>
        <w:rPr>
          <w:rFonts w:ascii="Calibri"/>
          <w:color w:val="000000"/>
          <w:spacing w:val="55"/>
          <w:sz w:val="24"/>
        </w:rPr>
        <w:t xml:space="preserve"> </w:t>
      </w:r>
      <w:r>
        <w:rPr>
          <w:rFonts w:ascii="Calibri"/>
          <w:color w:val="000000"/>
          <w:sz w:val="24"/>
        </w:rPr>
        <w:t>above,</w:t>
      </w:r>
      <w:r>
        <w:rPr>
          <w:rFonts w:ascii="Calibri"/>
          <w:color w:val="000000"/>
          <w:spacing w:val="58"/>
          <w:sz w:val="24"/>
        </w:rPr>
        <w:t xml:space="preserve"> </w:t>
      </w:r>
      <w:r>
        <w:rPr>
          <w:rFonts w:ascii="Calibri"/>
          <w:color w:val="000000"/>
          <w:sz w:val="24"/>
        </w:rPr>
        <w:t>the</w:t>
      </w:r>
      <w:r>
        <w:rPr>
          <w:rFonts w:ascii="Calibri"/>
          <w:color w:val="000000"/>
          <w:spacing w:val="57"/>
          <w:sz w:val="24"/>
        </w:rPr>
        <w:t xml:space="preserve"> </w:t>
      </w:r>
      <w:r>
        <w:rPr>
          <w:rFonts w:ascii="Calibri"/>
          <w:color w:val="000000"/>
          <w:spacing w:val="-1"/>
          <w:sz w:val="24"/>
        </w:rPr>
        <w:t>proposal</w:t>
      </w:r>
      <w:r>
        <w:rPr>
          <w:rFonts w:ascii="Calibri"/>
          <w:color w:val="000000"/>
          <w:spacing w:val="59"/>
          <w:sz w:val="24"/>
        </w:rPr>
        <w:t xml:space="preserve"> </w:t>
      </w:r>
      <w:r>
        <w:rPr>
          <w:rFonts w:ascii="Calibri"/>
          <w:color w:val="000000"/>
          <w:spacing w:val="2"/>
          <w:sz w:val="24"/>
        </w:rPr>
        <w:t>is</w:t>
      </w:r>
      <w:r>
        <w:rPr>
          <w:rFonts w:ascii="Calibri"/>
          <w:color w:val="000000"/>
          <w:spacing w:val="56"/>
          <w:sz w:val="24"/>
        </w:rPr>
        <w:t xml:space="preserve"> </w:t>
      </w:r>
      <w:r>
        <w:rPr>
          <w:rFonts w:ascii="Calibri"/>
          <w:color w:val="000000"/>
          <w:sz w:val="24"/>
        </w:rPr>
        <w:t>likely</w:t>
      </w:r>
      <w:r>
        <w:rPr>
          <w:rFonts w:ascii="Calibri"/>
          <w:color w:val="000000"/>
          <w:spacing w:val="58"/>
          <w:sz w:val="24"/>
        </w:rPr>
        <w:t xml:space="preserve"> </w:t>
      </w:r>
      <w:r>
        <w:rPr>
          <w:rFonts w:ascii="Calibri"/>
          <w:color w:val="000000"/>
          <w:spacing w:val="1"/>
          <w:sz w:val="24"/>
        </w:rPr>
        <w:t>to</w:t>
      </w:r>
      <w:r>
        <w:rPr>
          <w:rFonts w:ascii="Calibri"/>
          <w:color w:val="000000"/>
          <w:spacing w:val="53"/>
          <w:sz w:val="24"/>
        </w:rPr>
        <w:t xml:space="preserve"> </w:t>
      </w:r>
      <w:r>
        <w:rPr>
          <w:rFonts w:ascii="Calibri"/>
          <w:color w:val="000000"/>
          <w:sz w:val="24"/>
        </w:rPr>
        <w:t>fall</w:t>
      </w:r>
      <w:r>
        <w:rPr>
          <w:rFonts w:ascii="Calibri"/>
          <w:color w:val="000000"/>
          <w:spacing w:val="58"/>
          <w:sz w:val="24"/>
        </w:rPr>
        <w:t xml:space="preserve"> </w:t>
      </w:r>
      <w:r>
        <w:rPr>
          <w:rFonts w:ascii="Calibri"/>
          <w:color w:val="000000"/>
          <w:sz w:val="24"/>
        </w:rPr>
        <w:t>within</w:t>
      </w:r>
      <w:r>
        <w:rPr>
          <w:rFonts w:ascii="Calibri"/>
          <w:color w:val="000000"/>
          <w:spacing w:val="54"/>
          <w:sz w:val="24"/>
        </w:rPr>
        <w:t xml:space="preserve"> </w:t>
      </w:r>
      <w:r>
        <w:rPr>
          <w:rFonts w:ascii="Calibri"/>
          <w:color w:val="000000"/>
          <w:sz w:val="24"/>
        </w:rPr>
        <w:t>the</w:t>
      </w:r>
      <w:r>
        <w:rPr>
          <w:rFonts w:ascii="Calibri"/>
          <w:color w:val="000000"/>
          <w:spacing w:val="57"/>
          <w:sz w:val="24"/>
        </w:rPr>
        <w:t xml:space="preserve"> </w:t>
      </w:r>
      <w:r>
        <w:rPr>
          <w:rFonts w:ascii="Calibri"/>
          <w:color w:val="000000"/>
          <w:sz w:val="24"/>
        </w:rPr>
        <w:t>parish</w:t>
      </w:r>
      <w:r>
        <w:rPr>
          <w:rFonts w:ascii="Calibri"/>
          <w:color w:val="000000"/>
          <w:spacing w:val="54"/>
          <w:sz w:val="24"/>
        </w:rPr>
        <w:t xml:space="preserve"> </w:t>
      </w:r>
      <w:r>
        <w:rPr>
          <w:rFonts w:ascii="Calibri"/>
          <w:color w:val="000000"/>
          <w:sz w:val="24"/>
        </w:rPr>
        <w:t>councils</w:t>
      </w:r>
      <w:r>
        <w:rPr>
          <w:rFonts w:ascii="Calibri"/>
          <w:color w:val="000000"/>
          <w:spacing w:val="58"/>
          <w:sz w:val="24"/>
        </w:rPr>
        <w:t xml:space="preserve"> </w:t>
      </w:r>
      <w:r>
        <w:rPr>
          <w:rFonts w:ascii="Calibri"/>
          <w:color w:val="000000"/>
          <w:sz w:val="24"/>
        </w:rPr>
        <w:t>permitted</w:t>
      </w:r>
    </w:p>
    <w:p w14:paraId="387D200C" w14:textId="77777777" w:rsidR="00BE2266" w:rsidRDefault="00BE2266" w:rsidP="00BE2266">
      <w:pPr>
        <w:framePr w:w="9268" w:wrap="auto" w:hAnchor="text" w:x="1440" w:y="1472"/>
        <w:spacing w:before="53" w:line="240" w:lineRule="exact"/>
        <w:rPr>
          <w:rFonts w:ascii="Calibri"/>
          <w:color w:val="000000"/>
          <w:sz w:val="24"/>
        </w:rPr>
      </w:pPr>
      <w:r>
        <w:rPr>
          <w:rFonts w:ascii="Calibri"/>
          <w:color w:val="000000"/>
          <w:sz w:val="24"/>
        </w:rPr>
        <w:t>development</w:t>
      </w:r>
      <w:r>
        <w:rPr>
          <w:rFonts w:ascii="Calibri"/>
          <w:color w:val="000000"/>
          <w:spacing w:val="52"/>
          <w:sz w:val="24"/>
        </w:rPr>
        <w:t xml:space="preserve"> </w:t>
      </w:r>
      <w:r>
        <w:rPr>
          <w:rFonts w:ascii="Calibri"/>
          <w:color w:val="000000"/>
          <w:sz w:val="24"/>
        </w:rPr>
        <w:t>rights</w:t>
      </w:r>
      <w:r>
        <w:rPr>
          <w:rFonts w:ascii="Calibri"/>
          <w:color w:val="000000"/>
          <w:spacing w:val="53"/>
          <w:sz w:val="24"/>
        </w:rPr>
        <w:t xml:space="preserve"> </w:t>
      </w:r>
      <w:r>
        <w:rPr>
          <w:rFonts w:ascii="Calibri"/>
          <w:color w:val="000000"/>
          <w:spacing w:val="-1"/>
          <w:sz w:val="24"/>
        </w:rPr>
        <w:t>and</w:t>
      </w:r>
      <w:r>
        <w:rPr>
          <w:rFonts w:ascii="Calibri"/>
          <w:color w:val="000000"/>
          <w:spacing w:val="50"/>
          <w:sz w:val="24"/>
        </w:rPr>
        <w:t xml:space="preserve"> </w:t>
      </w:r>
      <w:r>
        <w:rPr>
          <w:rFonts w:ascii="Calibri"/>
          <w:color w:val="000000"/>
          <w:sz w:val="24"/>
        </w:rPr>
        <w:t>therefore</w:t>
      </w:r>
      <w:r>
        <w:rPr>
          <w:rFonts w:ascii="Calibri"/>
          <w:color w:val="000000"/>
          <w:spacing w:val="51"/>
          <w:sz w:val="24"/>
        </w:rPr>
        <w:t xml:space="preserve"> </w:t>
      </w:r>
      <w:r>
        <w:rPr>
          <w:rFonts w:ascii="Calibri"/>
          <w:color w:val="000000"/>
          <w:spacing w:val="1"/>
          <w:sz w:val="24"/>
        </w:rPr>
        <w:t>would</w:t>
      </w:r>
      <w:r>
        <w:rPr>
          <w:rFonts w:ascii="Calibri"/>
          <w:color w:val="000000"/>
          <w:spacing w:val="49"/>
          <w:sz w:val="24"/>
        </w:rPr>
        <w:t xml:space="preserve"> </w:t>
      </w:r>
      <w:r>
        <w:rPr>
          <w:rFonts w:ascii="Calibri"/>
          <w:color w:val="000000"/>
          <w:spacing w:val="1"/>
          <w:sz w:val="24"/>
        </w:rPr>
        <w:t>not</w:t>
      </w:r>
      <w:r>
        <w:rPr>
          <w:rFonts w:ascii="Calibri"/>
          <w:color w:val="000000"/>
          <w:spacing w:val="56"/>
          <w:sz w:val="24"/>
        </w:rPr>
        <w:t xml:space="preserve"> </w:t>
      </w:r>
      <w:r>
        <w:rPr>
          <w:rFonts w:ascii="Calibri"/>
          <w:color w:val="000000"/>
          <w:sz w:val="24"/>
        </w:rPr>
        <w:t>require</w:t>
      </w:r>
      <w:r>
        <w:rPr>
          <w:rFonts w:ascii="Calibri"/>
          <w:color w:val="000000"/>
          <w:spacing w:val="52"/>
          <w:sz w:val="24"/>
        </w:rPr>
        <w:t xml:space="preserve"> </w:t>
      </w:r>
      <w:r>
        <w:rPr>
          <w:rFonts w:ascii="Calibri"/>
          <w:color w:val="000000"/>
          <w:spacing w:val="-1"/>
          <w:sz w:val="24"/>
        </w:rPr>
        <w:t>BNG</w:t>
      </w:r>
      <w:r>
        <w:rPr>
          <w:rFonts w:ascii="Calibri"/>
          <w:color w:val="000000"/>
          <w:spacing w:val="59"/>
          <w:sz w:val="24"/>
        </w:rPr>
        <w:t xml:space="preserve"> </w:t>
      </w:r>
      <w:r>
        <w:rPr>
          <w:rFonts w:ascii="Calibri"/>
          <w:color w:val="000000"/>
          <w:spacing w:val="2"/>
          <w:sz w:val="24"/>
        </w:rPr>
        <w:t>in</w:t>
      </w:r>
      <w:r>
        <w:rPr>
          <w:rFonts w:ascii="Calibri"/>
          <w:color w:val="000000"/>
          <w:spacing w:val="48"/>
          <w:sz w:val="24"/>
        </w:rPr>
        <w:t xml:space="preserve"> </w:t>
      </w:r>
      <w:r>
        <w:rPr>
          <w:rFonts w:ascii="Calibri"/>
          <w:color w:val="000000"/>
          <w:spacing w:val="-1"/>
          <w:sz w:val="24"/>
        </w:rPr>
        <w:t>any</w:t>
      </w:r>
      <w:r>
        <w:rPr>
          <w:rFonts w:ascii="Calibri"/>
          <w:color w:val="000000"/>
          <w:spacing w:val="58"/>
          <w:sz w:val="24"/>
        </w:rPr>
        <w:t xml:space="preserve"> </w:t>
      </w:r>
      <w:r>
        <w:rPr>
          <w:rFonts w:ascii="Calibri"/>
          <w:color w:val="000000"/>
          <w:spacing w:val="3"/>
          <w:sz w:val="24"/>
        </w:rPr>
        <w:t>event.</w:t>
      </w:r>
      <w:r>
        <w:rPr>
          <w:rFonts w:ascii="Calibri"/>
          <w:color w:val="000000"/>
          <w:spacing w:val="51"/>
          <w:sz w:val="24"/>
        </w:rPr>
        <w:t xml:space="preserve"> </w:t>
      </w:r>
      <w:r>
        <w:rPr>
          <w:rFonts w:ascii="Calibri"/>
          <w:color w:val="000000"/>
          <w:spacing w:val="2"/>
          <w:sz w:val="24"/>
        </w:rPr>
        <w:t>It</w:t>
      </w:r>
      <w:r>
        <w:rPr>
          <w:rFonts w:ascii="Calibri"/>
          <w:color w:val="000000"/>
          <w:spacing w:val="50"/>
          <w:sz w:val="24"/>
        </w:rPr>
        <w:t xml:space="preserve"> </w:t>
      </w:r>
      <w:r>
        <w:rPr>
          <w:rFonts w:ascii="Calibri"/>
          <w:color w:val="000000"/>
          <w:spacing w:val="2"/>
          <w:sz w:val="24"/>
        </w:rPr>
        <w:t>is</w:t>
      </w:r>
      <w:r>
        <w:rPr>
          <w:rFonts w:ascii="Calibri"/>
          <w:color w:val="000000"/>
          <w:spacing w:val="51"/>
          <w:sz w:val="24"/>
        </w:rPr>
        <w:t xml:space="preserve"> </w:t>
      </w:r>
      <w:r>
        <w:rPr>
          <w:rFonts w:ascii="Calibri"/>
          <w:color w:val="000000"/>
          <w:sz w:val="24"/>
        </w:rPr>
        <w:t>therefore</w:t>
      </w:r>
    </w:p>
    <w:p w14:paraId="3343484C" w14:textId="77777777" w:rsidR="00BE2266" w:rsidRDefault="00BE2266" w:rsidP="00BE2266">
      <w:pPr>
        <w:framePr w:w="9268" w:wrap="auto" w:hAnchor="text" w:x="1440" w:y="1472"/>
        <w:spacing w:before="53" w:line="240" w:lineRule="exact"/>
        <w:rPr>
          <w:rFonts w:ascii="Calibri"/>
          <w:color w:val="000000"/>
          <w:sz w:val="24"/>
        </w:rPr>
      </w:pPr>
      <w:r>
        <w:rPr>
          <w:rFonts w:ascii="Calibri"/>
          <w:color w:val="000000"/>
          <w:spacing w:val="-1"/>
          <w:sz w:val="24"/>
        </w:rPr>
        <w:t>recommended</w:t>
      </w:r>
      <w:r>
        <w:rPr>
          <w:rFonts w:ascii="Calibri"/>
          <w:color w:val="000000"/>
          <w:spacing w:val="46"/>
          <w:sz w:val="24"/>
        </w:rPr>
        <w:t xml:space="preserve"> </w:t>
      </w:r>
      <w:r>
        <w:rPr>
          <w:rFonts w:ascii="Calibri"/>
          <w:color w:val="000000"/>
          <w:sz w:val="24"/>
        </w:rPr>
        <w:t>that</w:t>
      </w:r>
      <w:r>
        <w:rPr>
          <w:rFonts w:ascii="Calibri"/>
          <w:color w:val="000000"/>
          <w:spacing w:val="48"/>
          <w:sz w:val="24"/>
        </w:rPr>
        <w:t xml:space="preserve"> </w:t>
      </w:r>
      <w:r>
        <w:rPr>
          <w:rFonts w:ascii="Calibri"/>
          <w:color w:val="000000"/>
          <w:sz w:val="24"/>
        </w:rPr>
        <w:t>the</w:t>
      </w:r>
      <w:r>
        <w:rPr>
          <w:rFonts w:ascii="Calibri"/>
          <w:color w:val="000000"/>
          <w:spacing w:val="47"/>
          <w:sz w:val="24"/>
        </w:rPr>
        <w:t xml:space="preserve"> </w:t>
      </w:r>
      <w:r>
        <w:rPr>
          <w:rFonts w:ascii="Calibri"/>
          <w:color w:val="000000"/>
          <w:spacing w:val="1"/>
          <w:sz w:val="24"/>
        </w:rPr>
        <w:t>parish</w:t>
      </w:r>
      <w:r>
        <w:rPr>
          <w:rFonts w:ascii="Calibri"/>
          <w:color w:val="000000"/>
          <w:spacing w:val="44"/>
          <w:sz w:val="24"/>
        </w:rPr>
        <w:t xml:space="preserve"> </w:t>
      </w:r>
      <w:r>
        <w:rPr>
          <w:rFonts w:ascii="Calibri"/>
          <w:color w:val="000000"/>
          <w:spacing w:val="-1"/>
          <w:sz w:val="24"/>
        </w:rPr>
        <w:t>council</w:t>
      </w:r>
      <w:r>
        <w:rPr>
          <w:rFonts w:ascii="Calibri"/>
          <w:color w:val="000000"/>
          <w:spacing w:val="49"/>
          <w:sz w:val="24"/>
        </w:rPr>
        <w:t xml:space="preserve"> </w:t>
      </w:r>
      <w:r>
        <w:rPr>
          <w:rFonts w:ascii="Calibri"/>
          <w:color w:val="000000"/>
          <w:sz w:val="24"/>
        </w:rPr>
        <w:t>submits</w:t>
      </w:r>
      <w:r>
        <w:rPr>
          <w:rFonts w:ascii="Calibri"/>
          <w:color w:val="000000"/>
          <w:spacing w:val="43"/>
          <w:sz w:val="24"/>
        </w:rPr>
        <w:t xml:space="preserve"> </w:t>
      </w:r>
      <w:r>
        <w:rPr>
          <w:rFonts w:ascii="Calibri"/>
          <w:color w:val="000000"/>
          <w:sz w:val="24"/>
        </w:rPr>
        <w:t>a</w:t>
      </w:r>
      <w:r>
        <w:rPr>
          <w:rFonts w:ascii="Calibri"/>
          <w:color w:val="000000"/>
          <w:spacing w:val="47"/>
          <w:sz w:val="24"/>
        </w:rPr>
        <w:t xml:space="preserve"> </w:t>
      </w:r>
      <w:r>
        <w:rPr>
          <w:rFonts w:ascii="Calibri"/>
          <w:color w:val="000000"/>
          <w:sz w:val="24"/>
        </w:rPr>
        <w:t>Lawful</w:t>
      </w:r>
      <w:r>
        <w:rPr>
          <w:rFonts w:ascii="Calibri"/>
          <w:color w:val="000000"/>
          <w:spacing w:val="49"/>
          <w:sz w:val="24"/>
        </w:rPr>
        <w:t xml:space="preserve"> </w:t>
      </w:r>
      <w:r>
        <w:rPr>
          <w:rFonts w:ascii="Calibri"/>
          <w:color w:val="000000"/>
          <w:sz w:val="24"/>
        </w:rPr>
        <w:t>Development</w:t>
      </w:r>
      <w:r>
        <w:rPr>
          <w:rFonts w:ascii="Calibri"/>
          <w:color w:val="000000"/>
          <w:spacing w:val="47"/>
          <w:sz w:val="24"/>
        </w:rPr>
        <w:t xml:space="preserve"> </w:t>
      </w:r>
      <w:r>
        <w:rPr>
          <w:rFonts w:ascii="Calibri"/>
          <w:color w:val="000000"/>
          <w:sz w:val="24"/>
        </w:rPr>
        <w:t>Certificate</w:t>
      </w:r>
      <w:r>
        <w:rPr>
          <w:rFonts w:ascii="Calibri"/>
          <w:color w:val="000000"/>
          <w:spacing w:val="47"/>
          <w:sz w:val="24"/>
        </w:rPr>
        <w:t xml:space="preserve"> </w:t>
      </w:r>
      <w:r>
        <w:rPr>
          <w:rFonts w:ascii="Calibri"/>
          <w:color w:val="000000"/>
          <w:spacing w:val="-2"/>
          <w:sz w:val="24"/>
        </w:rPr>
        <w:t>for</w:t>
      </w:r>
      <w:r>
        <w:rPr>
          <w:rFonts w:ascii="Calibri"/>
          <w:color w:val="000000"/>
          <w:spacing w:val="46"/>
          <w:sz w:val="24"/>
        </w:rPr>
        <w:t xml:space="preserve"> </w:t>
      </w:r>
      <w:r>
        <w:rPr>
          <w:rFonts w:ascii="Calibri"/>
          <w:color w:val="000000"/>
          <w:sz w:val="24"/>
        </w:rPr>
        <w:t>the</w:t>
      </w:r>
    </w:p>
    <w:p w14:paraId="37396094" w14:textId="77777777" w:rsidR="00BE2266" w:rsidRDefault="00BE2266" w:rsidP="00BE2266">
      <w:pPr>
        <w:framePr w:w="9268" w:wrap="auto" w:hAnchor="text" w:x="1440" w:y="1472"/>
        <w:spacing w:before="53" w:line="240" w:lineRule="exact"/>
        <w:rPr>
          <w:rFonts w:ascii="Calibri"/>
          <w:color w:val="000000"/>
          <w:sz w:val="24"/>
        </w:rPr>
      </w:pPr>
      <w:r>
        <w:rPr>
          <w:rFonts w:ascii="Calibri"/>
          <w:color w:val="000000"/>
          <w:sz w:val="24"/>
        </w:rPr>
        <w:t>proposed</w:t>
      </w:r>
      <w:r>
        <w:rPr>
          <w:rFonts w:ascii="Calibri"/>
          <w:color w:val="000000"/>
          <w:spacing w:val="-2"/>
          <w:sz w:val="24"/>
        </w:rPr>
        <w:t xml:space="preserve"> </w:t>
      </w:r>
      <w:r>
        <w:rPr>
          <w:rFonts w:ascii="Calibri"/>
          <w:color w:val="000000"/>
          <w:sz w:val="24"/>
        </w:rPr>
        <w:t>development.</w:t>
      </w:r>
    </w:p>
    <w:p w14:paraId="2F3AE6DB" w14:textId="77777777" w:rsidR="00BE2266" w:rsidRDefault="00BE2266" w:rsidP="00BE2266">
      <w:pPr>
        <w:framePr w:w="1306" w:wrap="auto" w:hAnchor="text" w:x="1440" w:y="3470"/>
        <w:spacing w:line="240" w:lineRule="exact"/>
        <w:rPr>
          <w:rFonts w:ascii="Calibri"/>
          <w:color w:val="000000"/>
          <w:sz w:val="24"/>
          <w:u w:val="single"/>
        </w:rPr>
      </w:pPr>
      <w:r>
        <w:rPr>
          <w:rFonts w:ascii="Calibri"/>
          <w:color w:val="000000"/>
          <w:sz w:val="24"/>
          <w:u w:val="single"/>
        </w:rPr>
        <w:t>Conclusion</w:t>
      </w:r>
    </w:p>
    <w:p w14:paraId="01B73847" w14:textId="77777777" w:rsidR="00BE2266" w:rsidRDefault="00BE2266" w:rsidP="00BE2266">
      <w:pPr>
        <w:framePr w:w="9270" w:wrap="auto" w:hAnchor="text" w:x="1440" w:y="4003"/>
        <w:spacing w:line="240" w:lineRule="exact"/>
        <w:rPr>
          <w:rFonts w:ascii="Calibri"/>
          <w:color w:val="000000"/>
          <w:sz w:val="24"/>
        </w:rPr>
      </w:pPr>
      <w:r>
        <w:rPr>
          <w:rFonts w:ascii="Calibri"/>
          <w:color w:val="000000"/>
          <w:spacing w:val="-2"/>
          <w:sz w:val="24"/>
        </w:rPr>
        <w:t>The</w:t>
      </w:r>
      <w:r>
        <w:rPr>
          <w:rFonts w:ascii="Calibri"/>
          <w:color w:val="000000"/>
          <w:spacing w:val="87"/>
          <w:sz w:val="24"/>
        </w:rPr>
        <w:t xml:space="preserve"> </w:t>
      </w:r>
      <w:r>
        <w:rPr>
          <w:rFonts w:ascii="Calibri"/>
          <w:color w:val="000000"/>
          <w:sz w:val="24"/>
        </w:rPr>
        <w:t>proposal</w:t>
      </w:r>
      <w:r>
        <w:rPr>
          <w:rFonts w:ascii="Calibri"/>
          <w:color w:val="000000"/>
          <w:spacing w:val="87"/>
          <w:sz w:val="24"/>
        </w:rPr>
        <w:t xml:space="preserve"> </w:t>
      </w:r>
      <w:r>
        <w:rPr>
          <w:rFonts w:ascii="Calibri"/>
          <w:color w:val="000000"/>
          <w:spacing w:val="1"/>
          <w:sz w:val="24"/>
        </w:rPr>
        <w:t>for</w:t>
      </w:r>
      <w:r>
        <w:rPr>
          <w:rFonts w:ascii="Calibri"/>
          <w:color w:val="000000"/>
          <w:spacing w:val="82"/>
          <w:sz w:val="24"/>
        </w:rPr>
        <w:t xml:space="preserve"> </w:t>
      </w:r>
      <w:r>
        <w:rPr>
          <w:rFonts w:ascii="Calibri"/>
          <w:color w:val="000000"/>
          <w:sz w:val="24"/>
        </w:rPr>
        <w:t>the</w:t>
      </w:r>
      <w:r>
        <w:rPr>
          <w:rFonts w:ascii="Calibri"/>
          <w:color w:val="000000"/>
          <w:spacing w:val="90"/>
          <w:sz w:val="24"/>
        </w:rPr>
        <w:t xml:space="preserve"> </w:t>
      </w:r>
      <w:r>
        <w:rPr>
          <w:rFonts w:ascii="Calibri"/>
          <w:color w:val="000000"/>
          <w:sz w:val="24"/>
        </w:rPr>
        <w:t>access</w:t>
      </w:r>
      <w:r>
        <w:rPr>
          <w:rFonts w:ascii="Calibri"/>
          <w:color w:val="000000"/>
          <w:spacing w:val="86"/>
          <w:sz w:val="24"/>
        </w:rPr>
        <w:t xml:space="preserve"> </w:t>
      </w:r>
      <w:r>
        <w:rPr>
          <w:rFonts w:ascii="Calibri"/>
          <w:color w:val="000000"/>
          <w:sz w:val="24"/>
        </w:rPr>
        <w:t>track</w:t>
      </w:r>
      <w:r>
        <w:rPr>
          <w:rFonts w:ascii="Calibri"/>
          <w:color w:val="000000"/>
          <w:spacing w:val="86"/>
          <w:sz w:val="24"/>
        </w:rPr>
        <w:t xml:space="preserve"> </w:t>
      </w:r>
      <w:r>
        <w:rPr>
          <w:rFonts w:ascii="Calibri"/>
          <w:color w:val="000000"/>
          <w:spacing w:val="2"/>
          <w:sz w:val="24"/>
        </w:rPr>
        <w:t>is</w:t>
      </w:r>
      <w:r>
        <w:rPr>
          <w:rFonts w:ascii="Calibri"/>
          <w:color w:val="000000"/>
          <w:spacing w:val="84"/>
          <w:sz w:val="24"/>
        </w:rPr>
        <w:t xml:space="preserve"> </w:t>
      </w:r>
      <w:r>
        <w:rPr>
          <w:rFonts w:ascii="Calibri"/>
          <w:color w:val="000000"/>
          <w:sz w:val="24"/>
        </w:rPr>
        <w:t>considered</w:t>
      </w:r>
      <w:r>
        <w:rPr>
          <w:rFonts w:ascii="Calibri"/>
          <w:color w:val="000000"/>
          <w:spacing w:val="84"/>
          <w:sz w:val="24"/>
        </w:rPr>
        <w:t xml:space="preserve"> </w:t>
      </w:r>
      <w:r>
        <w:rPr>
          <w:rFonts w:ascii="Calibri"/>
          <w:color w:val="000000"/>
          <w:spacing w:val="1"/>
          <w:sz w:val="24"/>
        </w:rPr>
        <w:t>to</w:t>
      </w:r>
      <w:r>
        <w:rPr>
          <w:rFonts w:ascii="Calibri"/>
          <w:color w:val="000000"/>
          <w:spacing w:val="95"/>
          <w:sz w:val="24"/>
        </w:rPr>
        <w:t xml:space="preserve"> </w:t>
      </w:r>
      <w:r>
        <w:rPr>
          <w:rFonts w:ascii="Calibri"/>
          <w:color w:val="000000"/>
          <w:spacing w:val="1"/>
          <w:sz w:val="24"/>
        </w:rPr>
        <w:t>potentially</w:t>
      </w:r>
      <w:r>
        <w:rPr>
          <w:rFonts w:ascii="Calibri"/>
          <w:color w:val="000000"/>
          <w:spacing w:val="88"/>
          <w:sz w:val="24"/>
        </w:rPr>
        <w:t xml:space="preserve"> </w:t>
      </w:r>
      <w:r>
        <w:rPr>
          <w:rFonts w:ascii="Calibri"/>
          <w:color w:val="000000"/>
          <w:sz w:val="24"/>
        </w:rPr>
        <w:t>fall</w:t>
      </w:r>
      <w:r>
        <w:rPr>
          <w:rFonts w:ascii="Calibri"/>
          <w:color w:val="000000"/>
          <w:spacing w:val="87"/>
          <w:sz w:val="24"/>
        </w:rPr>
        <w:t xml:space="preserve"> </w:t>
      </w:r>
      <w:r>
        <w:rPr>
          <w:rFonts w:ascii="Calibri"/>
          <w:color w:val="000000"/>
          <w:spacing w:val="1"/>
          <w:sz w:val="24"/>
        </w:rPr>
        <w:t>within</w:t>
      </w:r>
      <w:r>
        <w:rPr>
          <w:rFonts w:ascii="Calibri"/>
          <w:color w:val="000000"/>
          <w:spacing w:val="82"/>
          <w:sz w:val="24"/>
        </w:rPr>
        <w:t xml:space="preserve"> </w:t>
      </w:r>
      <w:r>
        <w:rPr>
          <w:rFonts w:ascii="Calibri"/>
          <w:color w:val="000000"/>
          <w:sz w:val="24"/>
        </w:rPr>
        <w:t>permitted</w:t>
      </w:r>
    </w:p>
    <w:p w14:paraId="6CF6B1AA"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development</w:t>
      </w:r>
      <w:r>
        <w:rPr>
          <w:rFonts w:ascii="Calibri"/>
          <w:color w:val="000000"/>
          <w:spacing w:val="-10"/>
          <w:sz w:val="24"/>
        </w:rPr>
        <w:t xml:space="preserve"> </w:t>
      </w:r>
      <w:r>
        <w:rPr>
          <w:rFonts w:ascii="Calibri"/>
          <w:color w:val="000000"/>
          <w:spacing w:val="-1"/>
          <w:sz w:val="24"/>
        </w:rPr>
        <w:t>under</w:t>
      </w:r>
      <w:r>
        <w:rPr>
          <w:rFonts w:ascii="Calibri"/>
          <w:color w:val="000000"/>
          <w:spacing w:val="-12"/>
          <w:sz w:val="24"/>
        </w:rPr>
        <w:t xml:space="preserve"> </w:t>
      </w:r>
      <w:r>
        <w:rPr>
          <w:rFonts w:ascii="Calibri"/>
          <w:color w:val="000000"/>
          <w:sz w:val="24"/>
        </w:rPr>
        <w:t>Schedule</w:t>
      </w:r>
      <w:r>
        <w:rPr>
          <w:rFonts w:ascii="Calibri"/>
          <w:color w:val="000000"/>
          <w:spacing w:val="-11"/>
          <w:sz w:val="24"/>
        </w:rPr>
        <w:t xml:space="preserve"> </w:t>
      </w:r>
      <w:r>
        <w:rPr>
          <w:rFonts w:ascii="Calibri"/>
          <w:color w:val="000000"/>
          <w:spacing w:val="1"/>
          <w:sz w:val="24"/>
        </w:rPr>
        <w:t>2,</w:t>
      </w:r>
      <w:r>
        <w:rPr>
          <w:rFonts w:ascii="Calibri"/>
          <w:color w:val="000000"/>
          <w:spacing w:val="-9"/>
          <w:sz w:val="24"/>
        </w:rPr>
        <w:t xml:space="preserve"> </w:t>
      </w:r>
      <w:r>
        <w:rPr>
          <w:rFonts w:ascii="Calibri"/>
          <w:color w:val="000000"/>
          <w:sz w:val="24"/>
        </w:rPr>
        <w:t>Part</w:t>
      </w:r>
      <w:r>
        <w:rPr>
          <w:rFonts w:ascii="Calibri"/>
          <w:color w:val="000000"/>
          <w:spacing w:val="-10"/>
          <w:sz w:val="24"/>
        </w:rPr>
        <w:t xml:space="preserve"> </w:t>
      </w:r>
      <w:r>
        <w:rPr>
          <w:rFonts w:ascii="Calibri"/>
          <w:color w:val="000000"/>
          <w:spacing w:val="-1"/>
          <w:sz w:val="24"/>
        </w:rPr>
        <w:t>12,</w:t>
      </w:r>
      <w:r>
        <w:rPr>
          <w:rFonts w:ascii="Calibri"/>
          <w:color w:val="000000"/>
          <w:spacing w:val="-7"/>
          <w:sz w:val="24"/>
        </w:rPr>
        <w:t xml:space="preserve"> </w:t>
      </w:r>
      <w:r>
        <w:rPr>
          <w:rFonts w:ascii="Calibri"/>
          <w:color w:val="000000"/>
          <w:spacing w:val="1"/>
          <w:sz w:val="24"/>
        </w:rPr>
        <w:t>Class</w:t>
      </w:r>
      <w:r>
        <w:rPr>
          <w:rFonts w:ascii="Calibri"/>
          <w:color w:val="000000"/>
          <w:spacing w:val="-11"/>
          <w:sz w:val="24"/>
        </w:rPr>
        <w:t xml:space="preserve"> </w:t>
      </w:r>
      <w:r>
        <w:rPr>
          <w:rFonts w:ascii="Calibri"/>
          <w:color w:val="000000"/>
          <w:sz w:val="24"/>
        </w:rPr>
        <w:t>A.</w:t>
      </w:r>
      <w:r>
        <w:rPr>
          <w:rFonts w:ascii="Calibri"/>
          <w:color w:val="000000"/>
          <w:spacing w:val="-9"/>
          <w:sz w:val="24"/>
        </w:rPr>
        <w:t xml:space="preserve"> </w:t>
      </w:r>
      <w:r>
        <w:rPr>
          <w:rFonts w:ascii="Calibri"/>
          <w:color w:val="000000"/>
          <w:spacing w:val="-4"/>
          <w:sz w:val="24"/>
        </w:rPr>
        <w:t>The</w:t>
      </w:r>
      <w:r>
        <w:rPr>
          <w:rFonts w:ascii="Calibri"/>
          <w:color w:val="000000"/>
          <w:spacing w:val="-7"/>
          <w:sz w:val="24"/>
        </w:rPr>
        <w:t xml:space="preserve"> </w:t>
      </w:r>
      <w:r>
        <w:rPr>
          <w:rFonts w:ascii="Calibri"/>
          <w:color w:val="000000"/>
          <w:sz w:val="24"/>
        </w:rPr>
        <w:t>parish</w:t>
      </w:r>
      <w:r>
        <w:rPr>
          <w:rFonts w:ascii="Calibri"/>
          <w:color w:val="000000"/>
          <w:spacing w:val="-13"/>
          <w:sz w:val="24"/>
        </w:rPr>
        <w:t xml:space="preserve"> </w:t>
      </w:r>
      <w:r>
        <w:rPr>
          <w:rFonts w:ascii="Calibri"/>
          <w:color w:val="000000"/>
          <w:sz w:val="24"/>
        </w:rPr>
        <w:t>council</w:t>
      </w:r>
      <w:r>
        <w:rPr>
          <w:rFonts w:ascii="Calibri"/>
          <w:color w:val="000000"/>
          <w:spacing w:val="-9"/>
          <w:sz w:val="24"/>
        </w:rPr>
        <w:t xml:space="preserve"> </w:t>
      </w:r>
      <w:r>
        <w:rPr>
          <w:rFonts w:ascii="Calibri"/>
          <w:color w:val="000000"/>
          <w:sz w:val="24"/>
        </w:rPr>
        <w:t>should</w:t>
      </w:r>
      <w:r>
        <w:rPr>
          <w:rFonts w:ascii="Calibri"/>
          <w:color w:val="000000"/>
          <w:spacing w:val="-12"/>
          <w:sz w:val="24"/>
        </w:rPr>
        <w:t xml:space="preserve"> </w:t>
      </w:r>
      <w:r>
        <w:rPr>
          <w:rFonts w:ascii="Calibri"/>
          <w:color w:val="000000"/>
          <w:sz w:val="24"/>
        </w:rPr>
        <w:t>undertake</w:t>
      </w:r>
      <w:r>
        <w:rPr>
          <w:rFonts w:ascii="Calibri"/>
          <w:color w:val="000000"/>
          <w:spacing w:val="-10"/>
          <w:sz w:val="24"/>
        </w:rPr>
        <w:t xml:space="preserve"> </w:t>
      </w:r>
      <w:r>
        <w:rPr>
          <w:rFonts w:ascii="Calibri"/>
          <w:color w:val="000000"/>
          <w:sz w:val="24"/>
        </w:rPr>
        <w:t>a</w:t>
      </w:r>
      <w:r>
        <w:rPr>
          <w:rFonts w:ascii="Calibri"/>
          <w:color w:val="000000"/>
          <w:spacing w:val="-11"/>
          <w:sz w:val="24"/>
        </w:rPr>
        <w:t xml:space="preserve"> </w:t>
      </w:r>
      <w:r>
        <w:rPr>
          <w:rFonts w:ascii="Calibri"/>
          <w:color w:val="000000"/>
          <w:sz w:val="24"/>
        </w:rPr>
        <w:t>Lawful</w:t>
      </w:r>
    </w:p>
    <w:p w14:paraId="4F0AB79A"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Development</w:t>
      </w:r>
      <w:r>
        <w:rPr>
          <w:rFonts w:ascii="Calibri"/>
          <w:color w:val="000000"/>
          <w:spacing w:val="42"/>
          <w:sz w:val="24"/>
        </w:rPr>
        <w:t xml:space="preserve"> </w:t>
      </w:r>
      <w:r>
        <w:rPr>
          <w:rFonts w:ascii="Calibri"/>
          <w:color w:val="000000"/>
          <w:sz w:val="24"/>
        </w:rPr>
        <w:t>Certificate</w:t>
      </w:r>
      <w:r>
        <w:rPr>
          <w:rFonts w:ascii="Calibri"/>
          <w:color w:val="000000"/>
          <w:spacing w:val="42"/>
          <w:sz w:val="24"/>
        </w:rPr>
        <w:t xml:space="preserve"> </w:t>
      </w:r>
      <w:r>
        <w:rPr>
          <w:rFonts w:ascii="Calibri"/>
          <w:color w:val="000000"/>
          <w:spacing w:val="-2"/>
          <w:sz w:val="24"/>
        </w:rPr>
        <w:t>for</w:t>
      </w:r>
      <w:r>
        <w:rPr>
          <w:rFonts w:ascii="Calibri"/>
          <w:color w:val="000000"/>
          <w:spacing w:val="41"/>
          <w:sz w:val="24"/>
        </w:rPr>
        <w:t xml:space="preserve"> </w:t>
      </w:r>
      <w:r>
        <w:rPr>
          <w:rFonts w:ascii="Calibri"/>
          <w:color w:val="000000"/>
          <w:sz w:val="24"/>
        </w:rPr>
        <w:t>confirmation.</w:t>
      </w:r>
      <w:r>
        <w:rPr>
          <w:rFonts w:ascii="Calibri"/>
          <w:color w:val="000000"/>
          <w:spacing w:val="43"/>
          <w:sz w:val="24"/>
        </w:rPr>
        <w:t xml:space="preserve"> </w:t>
      </w:r>
      <w:r>
        <w:rPr>
          <w:rFonts w:ascii="Calibri"/>
          <w:color w:val="000000"/>
          <w:spacing w:val="1"/>
          <w:sz w:val="24"/>
        </w:rPr>
        <w:t>Whilst</w:t>
      </w:r>
      <w:r>
        <w:rPr>
          <w:rFonts w:ascii="Calibri"/>
          <w:color w:val="000000"/>
          <w:spacing w:val="42"/>
          <w:sz w:val="24"/>
        </w:rPr>
        <w:t xml:space="preserve"> </w:t>
      </w:r>
      <w:r>
        <w:rPr>
          <w:rFonts w:ascii="Calibri"/>
          <w:color w:val="000000"/>
          <w:spacing w:val="2"/>
          <w:sz w:val="24"/>
        </w:rPr>
        <w:t>it</w:t>
      </w:r>
      <w:r>
        <w:rPr>
          <w:rFonts w:ascii="Calibri"/>
          <w:color w:val="000000"/>
          <w:spacing w:val="40"/>
          <w:sz w:val="24"/>
        </w:rPr>
        <w:t xml:space="preserve"> </w:t>
      </w:r>
      <w:r>
        <w:rPr>
          <w:rFonts w:ascii="Calibri"/>
          <w:color w:val="000000"/>
          <w:sz w:val="24"/>
        </w:rPr>
        <w:t>could</w:t>
      </w:r>
      <w:r>
        <w:rPr>
          <w:rFonts w:ascii="Calibri"/>
          <w:color w:val="000000"/>
          <w:spacing w:val="41"/>
          <w:sz w:val="24"/>
        </w:rPr>
        <w:t xml:space="preserve"> </w:t>
      </w:r>
      <w:r>
        <w:rPr>
          <w:rFonts w:ascii="Calibri"/>
          <w:color w:val="000000"/>
          <w:spacing w:val="1"/>
          <w:sz w:val="24"/>
        </w:rPr>
        <w:t>also</w:t>
      </w:r>
      <w:r>
        <w:rPr>
          <w:rFonts w:ascii="Calibri"/>
          <w:color w:val="000000"/>
          <w:spacing w:val="38"/>
          <w:sz w:val="24"/>
        </w:rPr>
        <w:t xml:space="preserve"> </w:t>
      </w:r>
      <w:r>
        <w:rPr>
          <w:rFonts w:ascii="Calibri"/>
          <w:color w:val="000000"/>
          <w:spacing w:val="-1"/>
          <w:sz w:val="24"/>
        </w:rPr>
        <w:t>be</w:t>
      </w:r>
      <w:r>
        <w:rPr>
          <w:rFonts w:ascii="Calibri"/>
          <w:color w:val="000000"/>
          <w:spacing w:val="43"/>
          <w:sz w:val="24"/>
        </w:rPr>
        <w:t xml:space="preserve"> </w:t>
      </w:r>
      <w:r>
        <w:rPr>
          <w:rFonts w:ascii="Calibri"/>
          <w:color w:val="000000"/>
          <w:sz w:val="24"/>
        </w:rPr>
        <w:t>acceptable</w:t>
      </w:r>
      <w:r>
        <w:rPr>
          <w:rFonts w:ascii="Calibri"/>
          <w:color w:val="000000"/>
          <w:spacing w:val="42"/>
          <w:sz w:val="24"/>
        </w:rPr>
        <w:t xml:space="preserve"> </w:t>
      </w:r>
      <w:r>
        <w:rPr>
          <w:rFonts w:ascii="Calibri"/>
          <w:color w:val="000000"/>
          <w:spacing w:val="1"/>
          <w:sz w:val="24"/>
        </w:rPr>
        <w:t>against</w:t>
      </w:r>
      <w:r>
        <w:rPr>
          <w:rFonts w:ascii="Calibri"/>
          <w:color w:val="000000"/>
          <w:spacing w:val="42"/>
          <w:sz w:val="24"/>
        </w:rPr>
        <w:t xml:space="preserve"> </w:t>
      </w:r>
      <w:r>
        <w:rPr>
          <w:rFonts w:ascii="Calibri"/>
          <w:color w:val="000000"/>
          <w:sz w:val="24"/>
        </w:rPr>
        <w:t>the</w:t>
      </w:r>
    </w:p>
    <w:p w14:paraId="69326EA0"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pacing w:val="-1"/>
          <w:sz w:val="24"/>
        </w:rPr>
        <w:t>council</w:t>
      </w:r>
      <w:r>
        <w:rPr>
          <w:rFonts w:ascii="Calibri"/>
          <w:color w:val="000000"/>
          <w:spacing w:val="20"/>
          <w:sz w:val="24"/>
        </w:rPr>
        <w:t xml:space="preserve"> </w:t>
      </w:r>
      <w:r>
        <w:rPr>
          <w:rFonts w:ascii="Calibri"/>
          <w:color w:val="000000"/>
          <w:sz w:val="24"/>
        </w:rPr>
        <w:t>development</w:t>
      </w:r>
      <w:r>
        <w:rPr>
          <w:rFonts w:ascii="Calibri"/>
          <w:color w:val="000000"/>
          <w:spacing w:val="18"/>
          <w:sz w:val="24"/>
        </w:rPr>
        <w:t xml:space="preserve"> </w:t>
      </w:r>
      <w:r>
        <w:rPr>
          <w:rFonts w:ascii="Calibri"/>
          <w:color w:val="000000"/>
          <w:sz w:val="24"/>
        </w:rPr>
        <w:t>plan</w:t>
      </w:r>
      <w:r>
        <w:rPr>
          <w:rFonts w:ascii="Calibri"/>
          <w:color w:val="000000"/>
          <w:spacing w:val="16"/>
          <w:sz w:val="24"/>
        </w:rPr>
        <w:t xml:space="preserve"> </w:t>
      </w:r>
      <w:r>
        <w:rPr>
          <w:rFonts w:ascii="Calibri"/>
          <w:color w:val="000000"/>
          <w:sz w:val="24"/>
        </w:rPr>
        <w:t>policies</w:t>
      </w:r>
      <w:r>
        <w:rPr>
          <w:rFonts w:ascii="Calibri"/>
          <w:color w:val="000000"/>
          <w:spacing w:val="16"/>
          <w:sz w:val="24"/>
        </w:rPr>
        <w:t xml:space="preserve"> </w:t>
      </w:r>
      <w:r>
        <w:rPr>
          <w:rFonts w:ascii="Calibri"/>
          <w:color w:val="000000"/>
          <w:sz w:val="24"/>
        </w:rPr>
        <w:t>there</w:t>
      </w:r>
      <w:r>
        <w:rPr>
          <w:rFonts w:ascii="Calibri"/>
          <w:color w:val="000000"/>
          <w:spacing w:val="19"/>
          <w:sz w:val="24"/>
        </w:rPr>
        <w:t xml:space="preserve"> </w:t>
      </w:r>
      <w:r>
        <w:rPr>
          <w:rFonts w:ascii="Calibri"/>
          <w:color w:val="000000"/>
          <w:spacing w:val="-2"/>
          <w:sz w:val="24"/>
        </w:rPr>
        <w:t>is</w:t>
      </w:r>
      <w:r>
        <w:rPr>
          <w:rFonts w:ascii="Calibri"/>
          <w:color w:val="000000"/>
          <w:spacing w:val="22"/>
          <w:sz w:val="24"/>
        </w:rPr>
        <w:t xml:space="preserve"> </w:t>
      </w:r>
      <w:r>
        <w:rPr>
          <w:rFonts w:ascii="Calibri"/>
          <w:color w:val="000000"/>
          <w:sz w:val="24"/>
        </w:rPr>
        <w:t>some</w:t>
      </w:r>
      <w:r>
        <w:rPr>
          <w:rFonts w:ascii="Calibri"/>
          <w:color w:val="000000"/>
          <w:spacing w:val="13"/>
          <w:sz w:val="24"/>
        </w:rPr>
        <w:t xml:space="preserve"> </w:t>
      </w:r>
      <w:r>
        <w:rPr>
          <w:rFonts w:ascii="Calibri"/>
          <w:color w:val="000000"/>
          <w:spacing w:val="-1"/>
          <w:sz w:val="24"/>
        </w:rPr>
        <w:t>concern</w:t>
      </w:r>
      <w:r>
        <w:rPr>
          <w:rFonts w:ascii="Calibri"/>
          <w:color w:val="000000"/>
          <w:spacing w:val="22"/>
          <w:sz w:val="24"/>
        </w:rPr>
        <w:t xml:space="preserve"> </w:t>
      </w:r>
      <w:r>
        <w:rPr>
          <w:rFonts w:ascii="Calibri"/>
          <w:color w:val="000000"/>
          <w:sz w:val="24"/>
        </w:rPr>
        <w:t>raised</w:t>
      </w:r>
      <w:r>
        <w:rPr>
          <w:rFonts w:ascii="Calibri"/>
          <w:color w:val="000000"/>
          <w:spacing w:val="16"/>
          <w:sz w:val="24"/>
        </w:rPr>
        <w:t xml:space="preserve"> </w:t>
      </w:r>
      <w:r>
        <w:rPr>
          <w:rFonts w:ascii="Calibri"/>
          <w:color w:val="000000"/>
          <w:spacing w:val="-1"/>
          <w:sz w:val="24"/>
        </w:rPr>
        <w:t>by</w:t>
      </w:r>
      <w:r>
        <w:rPr>
          <w:rFonts w:ascii="Calibri"/>
          <w:color w:val="000000"/>
          <w:spacing w:val="20"/>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public</w:t>
      </w:r>
      <w:r>
        <w:rPr>
          <w:rFonts w:ascii="Calibri"/>
          <w:color w:val="000000"/>
          <w:spacing w:val="17"/>
          <w:sz w:val="24"/>
        </w:rPr>
        <w:t xml:space="preserve"> </w:t>
      </w:r>
      <w:r>
        <w:rPr>
          <w:rFonts w:ascii="Calibri"/>
          <w:color w:val="000000"/>
          <w:spacing w:val="-1"/>
          <w:sz w:val="24"/>
        </w:rPr>
        <w:t>rights</w:t>
      </w:r>
      <w:r>
        <w:rPr>
          <w:rFonts w:ascii="Calibri"/>
          <w:color w:val="000000"/>
          <w:spacing w:val="20"/>
          <w:sz w:val="24"/>
        </w:rPr>
        <w:t xml:space="preserve"> </w:t>
      </w:r>
      <w:r>
        <w:rPr>
          <w:rFonts w:ascii="Calibri"/>
          <w:color w:val="000000"/>
          <w:spacing w:val="-2"/>
          <w:sz w:val="24"/>
        </w:rPr>
        <w:t>of</w:t>
      </w:r>
      <w:r>
        <w:rPr>
          <w:rFonts w:ascii="Calibri"/>
          <w:color w:val="000000"/>
          <w:spacing w:val="18"/>
          <w:sz w:val="24"/>
        </w:rPr>
        <w:t xml:space="preserve"> </w:t>
      </w:r>
      <w:r>
        <w:rPr>
          <w:rFonts w:ascii="Calibri"/>
          <w:color w:val="000000"/>
          <w:spacing w:val="-2"/>
          <w:sz w:val="24"/>
        </w:rPr>
        <w:t>way</w:t>
      </w:r>
    </w:p>
    <w:p w14:paraId="4ECAEE9A"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team.</w:t>
      </w:r>
      <w:r>
        <w:rPr>
          <w:rFonts w:ascii="Calibri"/>
          <w:color w:val="000000"/>
          <w:spacing w:val="33"/>
          <w:sz w:val="24"/>
        </w:rPr>
        <w:t xml:space="preserve"> </w:t>
      </w:r>
      <w:r>
        <w:rPr>
          <w:rFonts w:ascii="Calibri"/>
          <w:color w:val="000000"/>
          <w:spacing w:val="-2"/>
          <w:sz w:val="24"/>
        </w:rPr>
        <w:t>The</w:t>
      </w:r>
      <w:r>
        <w:rPr>
          <w:rFonts w:ascii="Calibri"/>
          <w:color w:val="000000"/>
          <w:spacing w:val="34"/>
          <w:sz w:val="24"/>
        </w:rPr>
        <w:t xml:space="preserve"> </w:t>
      </w:r>
      <w:r>
        <w:rPr>
          <w:rFonts w:ascii="Calibri"/>
          <w:color w:val="000000"/>
          <w:spacing w:val="-1"/>
          <w:sz w:val="24"/>
        </w:rPr>
        <w:t>concerns</w:t>
      </w:r>
      <w:r>
        <w:rPr>
          <w:rFonts w:ascii="Calibri"/>
          <w:color w:val="000000"/>
          <w:spacing w:val="35"/>
          <w:sz w:val="24"/>
        </w:rPr>
        <w:t xml:space="preserve"> </w:t>
      </w:r>
      <w:r>
        <w:rPr>
          <w:rFonts w:ascii="Calibri"/>
          <w:color w:val="000000"/>
          <w:spacing w:val="1"/>
          <w:sz w:val="24"/>
        </w:rPr>
        <w:t>fall</w:t>
      </w:r>
      <w:r>
        <w:rPr>
          <w:rFonts w:ascii="Calibri"/>
          <w:color w:val="000000"/>
          <w:spacing w:val="33"/>
          <w:sz w:val="24"/>
        </w:rPr>
        <w:t xml:space="preserve"> </w:t>
      </w:r>
      <w:r>
        <w:rPr>
          <w:rFonts w:ascii="Calibri"/>
          <w:color w:val="000000"/>
          <w:sz w:val="24"/>
        </w:rPr>
        <w:t>outside</w:t>
      </w:r>
      <w:r>
        <w:rPr>
          <w:rFonts w:ascii="Calibri"/>
          <w:color w:val="000000"/>
          <w:spacing w:val="32"/>
          <w:sz w:val="24"/>
        </w:rPr>
        <w:t xml:space="preserve"> </w:t>
      </w:r>
      <w:r>
        <w:rPr>
          <w:rFonts w:ascii="Calibri"/>
          <w:color w:val="000000"/>
          <w:sz w:val="24"/>
        </w:rPr>
        <w:t>the</w:t>
      </w:r>
      <w:r>
        <w:rPr>
          <w:rFonts w:ascii="Calibri"/>
          <w:color w:val="000000"/>
          <w:spacing w:val="33"/>
          <w:sz w:val="24"/>
        </w:rPr>
        <w:t xml:space="preserve"> </w:t>
      </w:r>
      <w:r>
        <w:rPr>
          <w:rFonts w:ascii="Calibri"/>
          <w:color w:val="000000"/>
          <w:sz w:val="24"/>
        </w:rPr>
        <w:t>realm</w:t>
      </w:r>
      <w:r>
        <w:rPr>
          <w:rFonts w:ascii="Calibri"/>
          <w:color w:val="000000"/>
          <w:spacing w:val="32"/>
          <w:sz w:val="24"/>
        </w:rPr>
        <w:t xml:space="preserve"> </w:t>
      </w:r>
      <w:r>
        <w:rPr>
          <w:rFonts w:ascii="Calibri"/>
          <w:color w:val="000000"/>
          <w:spacing w:val="-2"/>
          <w:sz w:val="24"/>
        </w:rPr>
        <w:t>of</w:t>
      </w:r>
      <w:r>
        <w:rPr>
          <w:rFonts w:ascii="Calibri"/>
          <w:color w:val="000000"/>
          <w:spacing w:val="32"/>
          <w:sz w:val="24"/>
        </w:rPr>
        <w:t xml:space="preserve"> </w:t>
      </w:r>
      <w:r>
        <w:rPr>
          <w:rFonts w:ascii="Calibri"/>
          <w:color w:val="000000"/>
          <w:sz w:val="24"/>
        </w:rPr>
        <w:t>the</w:t>
      </w:r>
      <w:r>
        <w:rPr>
          <w:rFonts w:ascii="Calibri"/>
          <w:color w:val="000000"/>
          <w:spacing w:val="33"/>
          <w:sz w:val="24"/>
        </w:rPr>
        <w:t xml:space="preserve"> </w:t>
      </w:r>
      <w:r>
        <w:rPr>
          <w:rFonts w:ascii="Calibri"/>
          <w:color w:val="000000"/>
          <w:sz w:val="24"/>
        </w:rPr>
        <w:t>district</w:t>
      </w:r>
      <w:r>
        <w:rPr>
          <w:rFonts w:ascii="Calibri"/>
          <w:color w:val="000000"/>
          <w:spacing w:val="32"/>
          <w:sz w:val="24"/>
        </w:rPr>
        <w:t xml:space="preserve"> </w:t>
      </w:r>
      <w:r>
        <w:rPr>
          <w:rFonts w:ascii="Calibri"/>
          <w:color w:val="000000"/>
          <w:sz w:val="24"/>
        </w:rPr>
        <w:t>council,</w:t>
      </w:r>
      <w:r>
        <w:rPr>
          <w:rFonts w:ascii="Calibri"/>
          <w:color w:val="000000"/>
          <w:spacing w:val="34"/>
          <w:sz w:val="24"/>
        </w:rPr>
        <w:t xml:space="preserve"> </w:t>
      </w:r>
      <w:r>
        <w:rPr>
          <w:rFonts w:ascii="Calibri"/>
          <w:color w:val="000000"/>
          <w:spacing w:val="-1"/>
          <w:sz w:val="24"/>
        </w:rPr>
        <w:t>and</w:t>
      </w:r>
      <w:r>
        <w:rPr>
          <w:rFonts w:ascii="Calibri"/>
          <w:color w:val="000000"/>
          <w:spacing w:val="31"/>
          <w:sz w:val="24"/>
        </w:rPr>
        <w:t xml:space="preserve"> </w:t>
      </w:r>
      <w:r>
        <w:rPr>
          <w:rFonts w:ascii="Calibri"/>
          <w:color w:val="000000"/>
          <w:spacing w:val="-2"/>
          <w:sz w:val="24"/>
        </w:rPr>
        <w:t>it</w:t>
      </w:r>
      <w:r>
        <w:rPr>
          <w:rFonts w:ascii="Calibri"/>
          <w:color w:val="000000"/>
          <w:spacing w:val="35"/>
          <w:sz w:val="24"/>
        </w:rPr>
        <w:t xml:space="preserve"> </w:t>
      </w:r>
      <w:r>
        <w:rPr>
          <w:rFonts w:ascii="Calibri"/>
          <w:color w:val="000000"/>
          <w:spacing w:val="2"/>
          <w:sz w:val="24"/>
        </w:rPr>
        <w:t>is</w:t>
      </w:r>
      <w:r>
        <w:rPr>
          <w:rFonts w:ascii="Calibri"/>
          <w:color w:val="000000"/>
          <w:spacing w:val="32"/>
          <w:sz w:val="24"/>
        </w:rPr>
        <w:t xml:space="preserve"> </w:t>
      </w:r>
      <w:r>
        <w:rPr>
          <w:rFonts w:ascii="Calibri"/>
          <w:color w:val="000000"/>
          <w:spacing w:val="-2"/>
          <w:sz w:val="24"/>
        </w:rPr>
        <w:t>for</w:t>
      </w:r>
      <w:r>
        <w:rPr>
          <w:rFonts w:ascii="Calibri"/>
          <w:color w:val="000000"/>
          <w:spacing w:val="31"/>
          <w:sz w:val="24"/>
        </w:rPr>
        <w:t xml:space="preserve"> </w:t>
      </w:r>
      <w:r>
        <w:rPr>
          <w:rFonts w:ascii="Calibri"/>
          <w:color w:val="000000"/>
          <w:sz w:val="24"/>
        </w:rPr>
        <w:t>the</w:t>
      </w:r>
      <w:r>
        <w:rPr>
          <w:rFonts w:ascii="Calibri"/>
          <w:color w:val="000000"/>
          <w:spacing w:val="43"/>
          <w:sz w:val="24"/>
        </w:rPr>
        <w:t xml:space="preserve"> </w:t>
      </w:r>
      <w:r>
        <w:rPr>
          <w:rFonts w:ascii="Calibri"/>
          <w:color w:val="000000"/>
          <w:sz w:val="24"/>
        </w:rPr>
        <w:t>County</w:t>
      </w:r>
    </w:p>
    <w:p w14:paraId="5A307B29"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Council</w:t>
      </w:r>
      <w:r>
        <w:rPr>
          <w:rFonts w:ascii="Calibri"/>
          <w:color w:val="000000"/>
          <w:spacing w:val="-9"/>
          <w:sz w:val="24"/>
        </w:rPr>
        <w:t xml:space="preserve"> </w:t>
      </w:r>
      <w:r>
        <w:rPr>
          <w:rFonts w:ascii="Calibri"/>
          <w:color w:val="000000"/>
          <w:spacing w:val="1"/>
          <w:sz w:val="24"/>
        </w:rPr>
        <w:t>to</w:t>
      </w:r>
      <w:r>
        <w:rPr>
          <w:rFonts w:ascii="Calibri"/>
          <w:color w:val="000000"/>
          <w:spacing w:val="-14"/>
          <w:sz w:val="24"/>
        </w:rPr>
        <w:t xml:space="preserve"> </w:t>
      </w:r>
      <w:r>
        <w:rPr>
          <w:rFonts w:ascii="Calibri"/>
          <w:color w:val="000000"/>
          <w:spacing w:val="1"/>
          <w:sz w:val="24"/>
        </w:rPr>
        <w:t>establish</w:t>
      </w:r>
      <w:r>
        <w:rPr>
          <w:rFonts w:ascii="Calibri"/>
          <w:color w:val="000000"/>
          <w:spacing w:val="-13"/>
          <w:sz w:val="24"/>
        </w:rPr>
        <w:t xml:space="preserve"> </w:t>
      </w:r>
      <w:r>
        <w:rPr>
          <w:rFonts w:ascii="Calibri"/>
          <w:color w:val="000000"/>
          <w:sz w:val="24"/>
        </w:rPr>
        <w:t>whether</w:t>
      </w:r>
      <w:r>
        <w:rPr>
          <w:rFonts w:ascii="Calibri"/>
          <w:color w:val="000000"/>
          <w:spacing w:val="-13"/>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bridleway</w:t>
      </w:r>
      <w:r>
        <w:rPr>
          <w:rFonts w:ascii="Calibri"/>
          <w:color w:val="000000"/>
          <w:spacing w:val="-9"/>
          <w:sz w:val="24"/>
        </w:rPr>
        <w:t xml:space="preserve"> </w:t>
      </w:r>
      <w:r>
        <w:rPr>
          <w:rFonts w:ascii="Calibri"/>
          <w:color w:val="000000"/>
          <w:sz w:val="24"/>
        </w:rPr>
        <w:t>should</w:t>
      </w:r>
      <w:r>
        <w:rPr>
          <w:rFonts w:ascii="Calibri"/>
          <w:color w:val="000000"/>
          <w:spacing w:val="-12"/>
          <w:sz w:val="24"/>
        </w:rPr>
        <w:t xml:space="preserve"> </w:t>
      </w:r>
      <w:r>
        <w:rPr>
          <w:rFonts w:ascii="Calibri"/>
          <w:color w:val="000000"/>
          <w:spacing w:val="-1"/>
          <w:sz w:val="24"/>
        </w:rPr>
        <w:t>be</w:t>
      </w:r>
      <w:r>
        <w:rPr>
          <w:rFonts w:ascii="Calibri"/>
          <w:color w:val="000000"/>
          <w:spacing w:val="-9"/>
          <w:sz w:val="24"/>
        </w:rPr>
        <w:t xml:space="preserve"> </w:t>
      </w:r>
      <w:r>
        <w:rPr>
          <w:rFonts w:ascii="Calibri"/>
          <w:color w:val="000000"/>
          <w:sz w:val="24"/>
        </w:rPr>
        <w:t>used</w:t>
      </w:r>
      <w:r>
        <w:rPr>
          <w:rFonts w:ascii="Calibri"/>
          <w:color w:val="000000"/>
          <w:spacing w:val="-12"/>
          <w:sz w:val="24"/>
        </w:rPr>
        <w:t xml:space="preserve"> </w:t>
      </w:r>
      <w:r>
        <w:rPr>
          <w:rFonts w:ascii="Calibri"/>
          <w:color w:val="000000"/>
          <w:spacing w:val="-2"/>
          <w:sz w:val="24"/>
        </w:rPr>
        <w:t>for</w:t>
      </w:r>
      <w:r>
        <w:rPr>
          <w:rFonts w:ascii="Calibri"/>
          <w:color w:val="000000"/>
          <w:spacing w:val="-12"/>
          <w:sz w:val="24"/>
        </w:rPr>
        <w:t xml:space="preserve"> </w:t>
      </w:r>
      <w:r>
        <w:rPr>
          <w:rFonts w:ascii="Calibri"/>
          <w:color w:val="000000"/>
          <w:spacing w:val="1"/>
          <w:sz w:val="24"/>
        </w:rPr>
        <w:t>all</w:t>
      </w:r>
      <w:r>
        <w:rPr>
          <w:rFonts w:ascii="Calibri"/>
          <w:color w:val="000000"/>
          <w:spacing w:val="-10"/>
          <w:sz w:val="24"/>
        </w:rPr>
        <w:t xml:space="preserve"> </w:t>
      </w:r>
      <w:r>
        <w:rPr>
          <w:rFonts w:ascii="Calibri"/>
          <w:color w:val="000000"/>
          <w:sz w:val="24"/>
        </w:rPr>
        <w:t>traffic.</w:t>
      </w:r>
      <w:r>
        <w:rPr>
          <w:rFonts w:ascii="Calibri"/>
          <w:color w:val="000000"/>
          <w:spacing w:val="-9"/>
          <w:sz w:val="24"/>
        </w:rPr>
        <w:t xml:space="preserve"> </w:t>
      </w:r>
      <w:r>
        <w:rPr>
          <w:rFonts w:ascii="Calibri"/>
          <w:color w:val="000000"/>
          <w:spacing w:val="-1"/>
          <w:sz w:val="24"/>
        </w:rPr>
        <w:t>From</w:t>
      </w:r>
      <w:r>
        <w:rPr>
          <w:rFonts w:ascii="Calibri"/>
          <w:color w:val="000000"/>
          <w:spacing w:val="-10"/>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information</w:t>
      </w:r>
    </w:p>
    <w:p w14:paraId="10F1BF58"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provided</w:t>
      </w:r>
      <w:r>
        <w:rPr>
          <w:rFonts w:ascii="Calibri"/>
          <w:color w:val="000000"/>
          <w:spacing w:val="-2"/>
          <w:sz w:val="24"/>
        </w:rPr>
        <w:t xml:space="preserve"> </w:t>
      </w:r>
      <w:r>
        <w:rPr>
          <w:rFonts w:ascii="Calibri"/>
          <w:color w:val="000000"/>
          <w:spacing w:val="1"/>
          <w:sz w:val="24"/>
        </w:rPr>
        <w:t>this</w:t>
      </w:r>
      <w:r>
        <w:rPr>
          <w:rFonts w:ascii="Calibri"/>
          <w:color w:val="000000"/>
          <w:sz w:val="24"/>
        </w:rPr>
        <w:t xml:space="preserve"> </w:t>
      </w:r>
      <w:r>
        <w:rPr>
          <w:rFonts w:ascii="Calibri"/>
          <w:color w:val="000000"/>
          <w:spacing w:val="-1"/>
          <w:sz w:val="24"/>
        </w:rPr>
        <w:t>has</w:t>
      </w:r>
      <w:r>
        <w:rPr>
          <w:rFonts w:ascii="Calibri"/>
          <w:color w:val="000000"/>
          <w:spacing w:val="1"/>
          <w:sz w:val="24"/>
        </w:rPr>
        <w:t xml:space="preserve"> </w:t>
      </w:r>
      <w:r>
        <w:rPr>
          <w:rFonts w:ascii="Calibri"/>
          <w:color w:val="000000"/>
          <w:sz w:val="24"/>
        </w:rPr>
        <w:t>been</w:t>
      </w:r>
      <w:r>
        <w:rPr>
          <w:rFonts w:ascii="Calibri"/>
          <w:color w:val="000000"/>
          <w:spacing w:val="-3"/>
          <w:sz w:val="24"/>
        </w:rPr>
        <w:t xml:space="preserve"> </w:t>
      </w:r>
      <w:r>
        <w:rPr>
          <w:rFonts w:ascii="Calibri"/>
          <w:color w:val="000000"/>
          <w:sz w:val="24"/>
        </w:rPr>
        <w:t>used</w:t>
      </w:r>
      <w:r>
        <w:rPr>
          <w:rFonts w:ascii="Calibri"/>
          <w:color w:val="000000"/>
          <w:spacing w:val="-3"/>
          <w:sz w:val="24"/>
        </w:rPr>
        <w:t xml:space="preserve"> </w:t>
      </w:r>
      <w:r>
        <w:rPr>
          <w:rFonts w:ascii="Calibri"/>
          <w:color w:val="000000"/>
          <w:sz w:val="24"/>
        </w:rPr>
        <w:t>as</w:t>
      </w:r>
      <w:r>
        <w:rPr>
          <w:rFonts w:ascii="Calibri"/>
          <w:color w:val="000000"/>
          <w:spacing w:val="1"/>
          <w:sz w:val="24"/>
        </w:rPr>
        <w:t xml:space="preserve"> </w:t>
      </w:r>
      <w:r>
        <w:rPr>
          <w:rFonts w:ascii="Calibri"/>
          <w:color w:val="000000"/>
          <w:sz w:val="24"/>
        </w:rPr>
        <w:t>an</w:t>
      </w:r>
      <w:r>
        <w:rPr>
          <w:rFonts w:ascii="Calibri"/>
          <w:color w:val="000000"/>
          <w:spacing w:val="1"/>
          <w:sz w:val="24"/>
        </w:rPr>
        <w:t xml:space="preserve"> </w:t>
      </w:r>
      <w:r>
        <w:rPr>
          <w:rFonts w:ascii="Calibri"/>
          <w:color w:val="000000"/>
          <w:sz w:val="24"/>
        </w:rPr>
        <w:t>all-traffic</w:t>
      </w:r>
      <w:r>
        <w:rPr>
          <w:rFonts w:ascii="Calibri"/>
          <w:color w:val="000000"/>
          <w:spacing w:val="-2"/>
          <w:sz w:val="24"/>
        </w:rPr>
        <w:t xml:space="preserve"> </w:t>
      </w:r>
      <w:r>
        <w:rPr>
          <w:rFonts w:ascii="Calibri"/>
          <w:color w:val="000000"/>
          <w:sz w:val="24"/>
        </w:rPr>
        <w:t xml:space="preserve">bridleway </w:t>
      </w:r>
      <w:r>
        <w:rPr>
          <w:rFonts w:ascii="Calibri"/>
          <w:color w:val="000000"/>
          <w:spacing w:val="-2"/>
          <w:sz w:val="24"/>
        </w:rPr>
        <w:t xml:space="preserve">for </w:t>
      </w:r>
      <w:r>
        <w:rPr>
          <w:rFonts w:ascii="Calibri"/>
          <w:color w:val="000000"/>
          <w:sz w:val="24"/>
        </w:rPr>
        <w:t xml:space="preserve">many </w:t>
      </w:r>
      <w:r>
        <w:rPr>
          <w:rFonts w:ascii="Calibri"/>
          <w:color w:val="000000"/>
          <w:spacing w:val="1"/>
          <w:sz w:val="24"/>
        </w:rPr>
        <w:t>years,</w:t>
      </w:r>
      <w:r>
        <w:rPr>
          <w:rFonts w:ascii="Calibri"/>
          <w:color w:val="000000"/>
          <w:sz w:val="24"/>
        </w:rPr>
        <w:t xml:space="preserve"> </w:t>
      </w:r>
      <w:r>
        <w:rPr>
          <w:rFonts w:ascii="Calibri"/>
          <w:color w:val="000000"/>
          <w:spacing w:val="1"/>
          <w:sz w:val="24"/>
        </w:rPr>
        <w:t>this</w:t>
      </w:r>
      <w:r>
        <w:rPr>
          <w:rFonts w:ascii="Calibri"/>
          <w:color w:val="000000"/>
          <w:sz w:val="24"/>
        </w:rPr>
        <w:t xml:space="preserve"> however</w:t>
      </w:r>
      <w:r>
        <w:rPr>
          <w:rFonts w:ascii="Calibri"/>
          <w:color w:val="000000"/>
          <w:spacing w:val="-3"/>
          <w:sz w:val="24"/>
        </w:rPr>
        <w:t xml:space="preserve"> </w:t>
      </w:r>
      <w:r>
        <w:rPr>
          <w:rFonts w:ascii="Calibri"/>
          <w:color w:val="000000"/>
          <w:sz w:val="24"/>
        </w:rPr>
        <w:t>needs</w:t>
      </w:r>
      <w:r>
        <w:rPr>
          <w:rFonts w:ascii="Calibri"/>
          <w:color w:val="000000"/>
          <w:spacing w:val="3"/>
          <w:sz w:val="24"/>
        </w:rPr>
        <w:t xml:space="preserve"> </w:t>
      </w:r>
      <w:r>
        <w:rPr>
          <w:rFonts w:ascii="Calibri"/>
          <w:color w:val="000000"/>
          <w:spacing w:val="1"/>
          <w:sz w:val="24"/>
        </w:rPr>
        <w:t>to</w:t>
      </w:r>
    </w:p>
    <w:p w14:paraId="25465894"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pacing w:val="-1"/>
          <w:sz w:val="24"/>
        </w:rPr>
        <w:t>be</w:t>
      </w:r>
      <w:r>
        <w:rPr>
          <w:rFonts w:ascii="Calibri"/>
          <w:color w:val="000000"/>
          <w:spacing w:val="19"/>
          <w:sz w:val="24"/>
        </w:rPr>
        <w:t xml:space="preserve"> </w:t>
      </w:r>
      <w:r>
        <w:rPr>
          <w:rFonts w:ascii="Calibri"/>
          <w:color w:val="000000"/>
          <w:sz w:val="24"/>
        </w:rPr>
        <w:t>established</w:t>
      </w:r>
      <w:r>
        <w:rPr>
          <w:rFonts w:ascii="Calibri"/>
          <w:color w:val="000000"/>
          <w:spacing w:val="16"/>
          <w:sz w:val="24"/>
        </w:rPr>
        <w:t xml:space="preserve"> </w:t>
      </w:r>
      <w:r>
        <w:rPr>
          <w:rFonts w:ascii="Calibri"/>
          <w:color w:val="000000"/>
          <w:spacing w:val="1"/>
          <w:sz w:val="24"/>
        </w:rPr>
        <w:t>with</w:t>
      </w:r>
      <w:r>
        <w:rPr>
          <w:rFonts w:ascii="Calibri"/>
          <w:color w:val="000000"/>
          <w:spacing w:val="15"/>
          <w:sz w:val="24"/>
        </w:rPr>
        <w:t xml:space="preserve"> </w:t>
      </w:r>
      <w:r>
        <w:rPr>
          <w:rFonts w:ascii="Calibri"/>
          <w:color w:val="000000"/>
          <w:sz w:val="24"/>
        </w:rPr>
        <w:t>the</w:t>
      </w:r>
      <w:r>
        <w:rPr>
          <w:rFonts w:ascii="Calibri"/>
          <w:color w:val="000000"/>
          <w:spacing w:val="22"/>
          <w:sz w:val="24"/>
        </w:rPr>
        <w:t xml:space="preserve"> </w:t>
      </w:r>
      <w:r>
        <w:rPr>
          <w:rFonts w:ascii="Calibri"/>
          <w:color w:val="000000"/>
          <w:sz w:val="24"/>
        </w:rPr>
        <w:t>County</w:t>
      </w:r>
      <w:r>
        <w:rPr>
          <w:rFonts w:ascii="Calibri"/>
          <w:color w:val="000000"/>
          <w:spacing w:val="21"/>
          <w:sz w:val="24"/>
        </w:rPr>
        <w:t xml:space="preserve"> </w:t>
      </w:r>
      <w:r>
        <w:rPr>
          <w:rFonts w:ascii="Calibri"/>
          <w:color w:val="000000"/>
          <w:sz w:val="24"/>
        </w:rPr>
        <w:t>Council.</w:t>
      </w:r>
      <w:r>
        <w:rPr>
          <w:rFonts w:ascii="Calibri"/>
          <w:color w:val="000000"/>
          <w:spacing w:val="19"/>
          <w:sz w:val="24"/>
        </w:rPr>
        <w:t xml:space="preserve"> </w:t>
      </w:r>
      <w:r>
        <w:rPr>
          <w:rFonts w:ascii="Calibri"/>
          <w:color w:val="000000"/>
          <w:sz w:val="24"/>
        </w:rPr>
        <w:t>Overall,</w:t>
      </w:r>
      <w:r>
        <w:rPr>
          <w:rFonts w:ascii="Calibri"/>
          <w:color w:val="000000"/>
          <w:spacing w:val="20"/>
          <w:sz w:val="24"/>
        </w:rPr>
        <w:t xml:space="preserve"> </w:t>
      </w:r>
      <w:r>
        <w:rPr>
          <w:rFonts w:ascii="Calibri"/>
          <w:color w:val="000000"/>
          <w:sz w:val="24"/>
        </w:rPr>
        <w:t>the</w:t>
      </w:r>
      <w:r>
        <w:rPr>
          <w:rFonts w:ascii="Calibri"/>
          <w:color w:val="000000"/>
          <w:spacing w:val="18"/>
          <w:sz w:val="24"/>
        </w:rPr>
        <w:t xml:space="preserve"> </w:t>
      </w:r>
      <w:r>
        <w:rPr>
          <w:rFonts w:ascii="Calibri"/>
          <w:color w:val="000000"/>
          <w:sz w:val="24"/>
        </w:rPr>
        <w:t>track</w:t>
      </w:r>
      <w:r>
        <w:rPr>
          <w:rFonts w:ascii="Calibri"/>
          <w:color w:val="000000"/>
          <w:spacing w:val="18"/>
          <w:sz w:val="24"/>
        </w:rPr>
        <w:t xml:space="preserve"> </w:t>
      </w:r>
      <w:r>
        <w:rPr>
          <w:rFonts w:ascii="Calibri"/>
          <w:color w:val="000000"/>
          <w:spacing w:val="2"/>
          <w:sz w:val="24"/>
        </w:rPr>
        <w:t>in</w:t>
      </w:r>
      <w:r>
        <w:rPr>
          <w:rFonts w:ascii="Calibri"/>
          <w:color w:val="000000"/>
          <w:spacing w:val="14"/>
          <w:sz w:val="24"/>
        </w:rPr>
        <w:t xml:space="preserve"> </w:t>
      </w:r>
      <w:r>
        <w:rPr>
          <w:rFonts w:ascii="Calibri"/>
          <w:color w:val="000000"/>
          <w:sz w:val="24"/>
        </w:rPr>
        <w:t>question</w:t>
      </w:r>
      <w:r>
        <w:rPr>
          <w:rFonts w:ascii="Calibri"/>
          <w:color w:val="000000"/>
          <w:spacing w:val="16"/>
          <w:sz w:val="24"/>
        </w:rPr>
        <w:t xml:space="preserve"> </w:t>
      </w:r>
      <w:r>
        <w:rPr>
          <w:rFonts w:ascii="Calibri"/>
          <w:color w:val="000000"/>
          <w:sz w:val="24"/>
        </w:rPr>
        <w:t>would</w:t>
      </w:r>
      <w:r>
        <w:rPr>
          <w:rFonts w:ascii="Calibri"/>
          <w:color w:val="000000"/>
          <w:spacing w:val="21"/>
          <w:sz w:val="24"/>
        </w:rPr>
        <w:t xml:space="preserve"> </w:t>
      </w:r>
      <w:r>
        <w:rPr>
          <w:rFonts w:ascii="Calibri"/>
          <w:color w:val="000000"/>
          <w:sz w:val="24"/>
        </w:rPr>
        <w:t>appear</w:t>
      </w:r>
      <w:r>
        <w:rPr>
          <w:rFonts w:ascii="Calibri"/>
          <w:color w:val="000000"/>
          <w:spacing w:val="20"/>
          <w:sz w:val="24"/>
        </w:rPr>
        <w:t xml:space="preserve"> </w:t>
      </w:r>
      <w:r>
        <w:rPr>
          <w:rFonts w:ascii="Calibri"/>
          <w:color w:val="000000"/>
          <w:spacing w:val="1"/>
          <w:sz w:val="24"/>
        </w:rPr>
        <w:t>to</w:t>
      </w:r>
      <w:r>
        <w:rPr>
          <w:rFonts w:ascii="Calibri"/>
          <w:color w:val="000000"/>
          <w:spacing w:val="15"/>
          <w:sz w:val="24"/>
        </w:rPr>
        <w:t xml:space="preserve"> </w:t>
      </w:r>
      <w:r>
        <w:rPr>
          <w:rFonts w:ascii="Calibri"/>
          <w:color w:val="000000"/>
          <w:sz w:val="24"/>
        </w:rPr>
        <w:t>fall</w:t>
      </w:r>
    </w:p>
    <w:p w14:paraId="16C0F5CB" w14:textId="77777777" w:rsidR="00BE2266" w:rsidRDefault="00BE2266" w:rsidP="00BE2266">
      <w:pPr>
        <w:framePr w:w="9270" w:wrap="auto" w:hAnchor="text" w:x="1440" w:y="4003"/>
        <w:spacing w:before="58" w:line="240" w:lineRule="exact"/>
        <w:rPr>
          <w:rFonts w:ascii="Calibri"/>
          <w:color w:val="000000"/>
          <w:sz w:val="24"/>
        </w:rPr>
      </w:pPr>
      <w:r>
        <w:rPr>
          <w:rFonts w:ascii="Calibri"/>
          <w:color w:val="000000"/>
          <w:spacing w:val="1"/>
          <w:sz w:val="24"/>
        </w:rPr>
        <w:t>within</w:t>
      </w:r>
      <w:r>
        <w:rPr>
          <w:rFonts w:ascii="Calibri"/>
          <w:color w:val="000000"/>
          <w:spacing w:val="68"/>
          <w:sz w:val="24"/>
        </w:rPr>
        <w:t xml:space="preserve"> </w:t>
      </w:r>
      <w:r>
        <w:rPr>
          <w:rFonts w:ascii="Calibri"/>
          <w:color w:val="000000"/>
          <w:sz w:val="24"/>
        </w:rPr>
        <w:t>the</w:t>
      </w:r>
      <w:r>
        <w:rPr>
          <w:rFonts w:ascii="Calibri"/>
          <w:color w:val="000000"/>
          <w:spacing w:val="71"/>
          <w:sz w:val="24"/>
        </w:rPr>
        <w:t xml:space="preserve"> </w:t>
      </w:r>
      <w:r>
        <w:rPr>
          <w:rFonts w:ascii="Calibri"/>
          <w:color w:val="000000"/>
          <w:spacing w:val="-1"/>
          <w:sz w:val="24"/>
        </w:rPr>
        <w:t>realm</w:t>
      </w:r>
      <w:r>
        <w:rPr>
          <w:rFonts w:ascii="Calibri"/>
          <w:color w:val="000000"/>
          <w:spacing w:val="72"/>
          <w:sz w:val="24"/>
        </w:rPr>
        <w:t xml:space="preserve"> </w:t>
      </w:r>
      <w:r>
        <w:rPr>
          <w:rFonts w:ascii="Calibri"/>
          <w:color w:val="000000"/>
          <w:spacing w:val="-2"/>
          <w:sz w:val="24"/>
        </w:rPr>
        <w:t>of</w:t>
      </w:r>
      <w:r>
        <w:rPr>
          <w:rFonts w:ascii="Calibri"/>
          <w:color w:val="000000"/>
          <w:spacing w:val="71"/>
          <w:sz w:val="24"/>
        </w:rPr>
        <w:t xml:space="preserve"> </w:t>
      </w:r>
      <w:r>
        <w:rPr>
          <w:rFonts w:ascii="Calibri"/>
          <w:color w:val="000000"/>
          <w:sz w:val="24"/>
        </w:rPr>
        <w:t>permitted</w:t>
      </w:r>
      <w:r>
        <w:rPr>
          <w:rFonts w:ascii="Calibri"/>
          <w:color w:val="000000"/>
          <w:spacing w:val="69"/>
          <w:sz w:val="24"/>
        </w:rPr>
        <w:t xml:space="preserve"> </w:t>
      </w:r>
      <w:r>
        <w:rPr>
          <w:rFonts w:ascii="Calibri"/>
          <w:color w:val="000000"/>
          <w:sz w:val="24"/>
        </w:rPr>
        <w:t>development,</w:t>
      </w:r>
      <w:r>
        <w:rPr>
          <w:rFonts w:ascii="Calibri"/>
          <w:color w:val="000000"/>
          <w:spacing w:val="73"/>
          <w:sz w:val="24"/>
        </w:rPr>
        <w:t xml:space="preserve"> </w:t>
      </w:r>
      <w:r>
        <w:rPr>
          <w:rFonts w:ascii="Calibri"/>
          <w:color w:val="000000"/>
          <w:spacing w:val="-1"/>
          <w:sz w:val="24"/>
        </w:rPr>
        <w:t>therefore</w:t>
      </w:r>
      <w:r>
        <w:rPr>
          <w:rFonts w:ascii="Calibri"/>
          <w:color w:val="000000"/>
          <w:spacing w:val="72"/>
          <w:sz w:val="24"/>
        </w:rPr>
        <w:t xml:space="preserve"> </w:t>
      </w:r>
      <w:r>
        <w:rPr>
          <w:rFonts w:ascii="Calibri"/>
          <w:color w:val="000000"/>
          <w:spacing w:val="2"/>
          <w:sz w:val="24"/>
        </w:rPr>
        <w:t>it</w:t>
      </w:r>
      <w:r>
        <w:rPr>
          <w:rFonts w:ascii="Calibri"/>
          <w:color w:val="000000"/>
          <w:spacing w:val="69"/>
          <w:sz w:val="24"/>
        </w:rPr>
        <w:t xml:space="preserve"> </w:t>
      </w:r>
      <w:r>
        <w:rPr>
          <w:rFonts w:ascii="Calibri"/>
          <w:color w:val="000000"/>
          <w:spacing w:val="2"/>
          <w:sz w:val="24"/>
        </w:rPr>
        <w:t>is</w:t>
      </w:r>
      <w:r>
        <w:rPr>
          <w:rFonts w:ascii="Calibri"/>
          <w:color w:val="000000"/>
          <w:spacing w:val="70"/>
          <w:sz w:val="24"/>
        </w:rPr>
        <w:t xml:space="preserve"> </w:t>
      </w:r>
      <w:r>
        <w:rPr>
          <w:rFonts w:ascii="Calibri"/>
          <w:color w:val="000000"/>
          <w:sz w:val="24"/>
        </w:rPr>
        <w:t>encouraged</w:t>
      </w:r>
      <w:r>
        <w:rPr>
          <w:rFonts w:ascii="Calibri"/>
          <w:color w:val="000000"/>
          <w:spacing w:val="70"/>
          <w:sz w:val="24"/>
        </w:rPr>
        <w:t xml:space="preserve"> </w:t>
      </w:r>
      <w:r>
        <w:rPr>
          <w:rFonts w:ascii="Calibri"/>
          <w:color w:val="000000"/>
          <w:sz w:val="24"/>
        </w:rPr>
        <w:t>that</w:t>
      </w:r>
      <w:r>
        <w:rPr>
          <w:rFonts w:ascii="Calibri"/>
          <w:color w:val="000000"/>
          <w:spacing w:val="72"/>
          <w:sz w:val="24"/>
        </w:rPr>
        <w:t xml:space="preserve"> </w:t>
      </w:r>
      <w:r>
        <w:rPr>
          <w:rFonts w:ascii="Calibri"/>
          <w:color w:val="000000"/>
          <w:sz w:val="24"/>
        </w:rPr>
        <w:t>a</w:t>
      </w:r>
      <w:r>
        <w:rPr>
          <w:rFonts w:ascii="Calibri"/>
          <w:color w:val="000000"/>
          <w:spacing w:val="71"/>
          <w:sz w:val="24"/>
        </w:rPr>
        <w:t xml:space="preserve"> </w:t>
      </w:r>
      <w:r>
        <w:rPr>
          <w:rFonts w:ascii="Calibri"/>
          <w:color w:val="000000"/>
          <w:sz w:val="24"/>
        </w:rPr>
        <w:t>lawful</w:t>
      </w:r>
    </w:p>
    <w:p w14:paraId="03A21FED"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development</w:t>
      </w:r>
      <w:r>
        <w:rPr>
          <w:rFonts w:ascii="Calibri"/>
          <w:color w:val="000000"/>
          <w:spacing w:val="13"/>
          <w:sz w:val="24"/>
        </w:rPr>
        <w:t xml:space="preserve"> </w:t>
      </w:r>
      <w:r>
        <w:rPr>
          <w:rFonts w:ascii="Calibri"/>
          <w:color w:val="000000"/>
          <w:sz w:val="24"/>
        </w:rPr>
        <w:t>certificate</w:t>
      </w:r>
      <w:r>
        <w:rPr>
          <w:rFonts w:ascii="Calibri"/>
          <w:color w:val="000000"/>
          <w:spacing w:val="13"/>
          <w:sz w:val="24"/>
        </w:rPr>
        <w:t xml:space="preserve"> </w:t>
      </w:r>
      <w:r>
        <w:rPr>
          <w:rFonts w:ascii="Calibri"/>
          <w:color w:val="000000"/>
          <w:spacing w:val="2"/>
          <w:sz w:val="24"/>
        </w:rPr>
        <w:t>is</w:t>
      </w:r>
      <w:r>
        <w:rPr>
          <w:rFonts w:ascii="Calibri"/>
          <w:color w:val="000000"/>
          <w:spacing w:val="12"/>
          <w:sz w:val="24"/>
        </w:rPr>
        <w:t xml:space="preserve"> </w:t>
      </w:r>
      <w:r>
        <w:rPr>
          <w:rFonts w:ascii="Calibri"/>
          <w:color w:val="000000"/>
          <w:sz w:val="24"/>
        </w:rPr>
        <w:t>undertaken.</w:t>
      </w:r>
      <w:r>
        <w:rPr>
          <w:rFonts w:ascii="Calibri"/>
          <w:color w:val="000000"/>
          <w:spacing w:val="15"/>
          <w:sz w:val="24"/>
        </w:rPr>
        <w:t xml:space="preserve"> </w:t>
      </w:r>
      <w:r>
        <w:rPr>
          <w:rFonts w:ascii="Calibri"/>
          <w:color w:val="000000"/>
          <w:spacing w:val="1"/>
          <w:sz w:val="24"/>
        </w:rPr>
        <w:t>Please</w:t>
      </w:r>
      <w:r>
        <w:rPr>
          <w:rFonts w:ascii="Calibri"/>
          <w:color w:val="000000"/>
          <w:spacing w:val="12"/>
          <w:sz w:val="24"/>
        </w:rPr>
        <w:t xml:space="preserve"> </w:t>
      </w:r>
      <w:r>
        <w:rPr>
          <w:rFonts w:ascii="Calibri"/>
          <w:color w:val="000000"/>
          <w:spacing w:val="-1"/>
          <w:sz w:val="24"/>
        </w:rPr>
        <w:t>note</w:t>
      </w:r>
      <w:r>
        <w:rPr>
          <w:rFonts w:ascii="Calibri"/>
          <w:color w:val="000000"/>
          <w:spacing w:val="14"/>
          <w:sz w:val="24"/>
        </w:rPr>
        <w:t xml:space="preserve"> </w:t>
      </w:r>
      <w:r>
        <w:rPr>
          <w:rFonts w:ascii="Calibri"/>
          <w:color w:val="000000"/>
          <w:sz w:val="24"/>
        </w:rPr>
        <w:t>other</w:t>
      </w:r>
      <w:r>
        <w:rPr>
          <w:rFonts w:ascii="Calibri"/>
          <w:color w:val="000000"/>
          <w:spacing w:val="16"/>
          <w:sz w:val="24"/>
        </w:rPr>
        <w:t xml:space="preserve"> </w:t>
      </w:r>
      <w:r>
        <w:rPr>
          <w:rFonts w:ascii="Calibri"/>
          <w:color w:val="000000"/>
          <w:spacing w:val="1"/>
          <w:sz w:val="24"/>
        </w:rPr>
        <w:t>licenses</w:t>
      </w:r>
      <w:r>
        <w:rPr>
          <w:rFonts w:ascii="Calibri"/>
          <w:color w:val="000000"/>
          <w:spacing w:val="14"/>
          <w:sz w:val="24"/>
        </w:rPr>
        <w:t xml:space="preserve"> </w:t>
      </w:r>
      <w:r>
        <w:rPr>
          <w:rFonts w:ascii="Calibri"/>
          <w:color w:val="000000"/>
          <w:sz w:val="24"/>
        </w:rPr>
        <w:t>should</w:t>
      </w:r>
      <w:r>
        <w:rPr>
          <w:rFonts w:ascii="Calibri"/>
          <w:color w:val="000000"/>
          <w:spacing w:val="11"/>
          <w:sz w:val="24"/>
        </w:rPr>
        <w:t xml:space="preserve"> </w:t>
      </w:r>
      <w:r>
        <w:rPr>
          <w:rFonts w:ascii="Calibri"/>
          <w:color w:val="000000"/>
          <w:spacing w:val="-1"/>
          <w:sz w:val="24"/>
        </w:rPr>
        <w:t>be</w:t>
      </w:r>
      <w:r>
        <w:rPr>
          <w:rFonts w:ascii="Calibri"/>
          <w:color w:val="000000"/>
          <w:spacing w:val="15"/>
          <w:sz w:val="24"/>
        </w:rPr>
        <w:t xml:space="preserve"> </w:t>
      </w:r>
      <w:r>
        <w:rPr>
          <w:rFonts w:ascii="Calibri"/>
          <w:color w:val="000000"/>
          <w:spacing w:val="1"/>
          <w:sz w:val="24"/>
        </w:rPr>
        <w:t>obtained</w:t>
      </w:r>
      <w:r>
        <w:rPr>
          <w:rFonts w:ascii="Calibri"/>
          <w:color w:val="000000"/>
          <w:spacing w:val="11"/>
          <w:sz w:val="24"/>
        </w:rPr>
        <w:t xml:space="preserve"> </w:t>
      </w:r>
      <w:r>
        <w:rPr>
          <w:rFonts w:ascii="Calibri"/>
          <w:color w:val="000000"/>
          <w:sz w:val="24"/>
        </w:rPr>
        <w:t>from</w:t>
      </w:r>
    </w:p>
    <w:p w14:paraId="7DAF7CE5"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the</w:t>
      </w:r>
      <w:r>
        <w:rPr>
          <w:rFonts w:ascii="Calibri"/>
          <w:color w:val="000000"/>
          <w:spacing w:val="4"/>
          <w:sz w:val="24"/>
        </w:rPr>
        <w:t xml:space="preserve"> </w:t>
      </w:r>
      <w:r>
        <w:rPr>
          <w:rFonts w:ascii="Calibri"/>
          <w:color w:val="000000"/>
          <w:sz w:val="24"/>
        </w:rPr>
        <w:t>County</w:t>
      </w:r>
      <w:r>
        <w:rPr>
          <w:rFonts w:ascii="Calibri"/>
          <w:color w:val="000000"/>
          <w:spacing w:val="6"/>
          <w:sz w:val="24"/>
        </w:rPr>
        <w:t xml:space="preserve"> </w:t>
      </w:r>
      <w:r>
        <w:rPr>
          <w:rFonts w:ascii="Calibri"/>
          <w:color w:val="000000"/>
          <w:spacing w:val="1"/>
          <w:sz w:val="24"/>
        </w:rPr>
        <w:t>Council</w:t>
      </w:r>
      <w:r>
        <w:rPr>
          <w:rFonts w:ascii="Calibri"/>
          <w:color w:val="000000"/>
          <w:spacing w:val="5"/>
          <w:sz w:val="24"/>
        </w:rPr>
        <w:t xml:space="preserve"> </w:t>
      </w:r>
      <w:r>
        <w:rPr>
          <w:rFonts w:ascii="Calibri"/>
          <w:color w:val="000000"/>
          <w:spacing w:val="-1"/>
          <w:sz w:val="24"/>
        </w:rPr>
        <w:t>and</w:t>
      </w:r>
      <w:r>
        <w:rPr>
          <w:rFonts w:ascii="Calibri"/>
          <w:color w:val="000000"/>
          <w:spacing w:val="7"/>
          <w:sz w:val="24"/>
        </w:rPr>
        <w:t xml:space="preserve"> </w:t>
      </w:r>
      <w:r>
        <w:rPr>
          <w:rFonts w:ascii="Calibri"/>
          <w:color w:val="000000"/>
          <w:sz w:val="24"/>
        </w:rPr>
        <w:t>the</w:t>
      </w:r>
      <w:r>
        <w:rPr>
          <w:rFonts w:ascii="Calibri"/>
          <w:color w:val="000000"/>
          <w:spacing w:val="8"/>
          <w:sz w:val="24"/>
        </w:rPr>
        <w:t xml:space="preserve"> </w:t>
      </w:r>
      <w:r>
        <w:rPr>
          <w:rFonts w:ascii="Calibri"/>
          <w:color w:val="000000"/>
          <w:sz w:val="24"/>
        </w:rPr>
        <w:t>district</w:t>
      </w:r>
      <w:r>
        <w:rPr>
          <w:rFonts w:ascii="Calibri"/>
          <w:color w:val="000000"/>
          <w:spacing w:val="4"/>
          <w:sz w:val="24"/>
        </w:rPr>
        <w:t xml:space="preserve"> </w:t>
      </w:r>
      <w:r>
        <w:rPr>
          <w:rFonts w:ascii="Calibri"/>
          <w:color w:val="000000"/>
          <w:sz w:val="24"/>
        </w:rPr>
        <w:t>council</w:t>
      </w:r>
      <w:r>
        <w:rPr>
          <w:rFonts w:ascii="Calibri"/>
          <w:color w:val="000000"/>
          <w:spacing w:val="5"/>
          <w:sz w:val="24"/>
        </w:rPr>
        <w:t xml:space="preserve"> </w:t>
      </w:r>
      <w:r>
        <w:rPr>
          <w:rFonts w:ascii="Calibri"/>
          <w:color w:val="000000"/>
          <w:sz w:val="24"/>
        </w:rPr>
        <w:t>can</w:t>
      </w:r>
      <w:r>
        <w:rPr>
          <w:rFonts w:ascii="Calibri"/>
          <w:color w:val="000000"/>
          <w:spacing w:val="7"/>
          <w:sz w:val="24"/>
        </w:rPr>
        <w:t xml:space="preserve"> </w:t>
      </w:r>
      <w:r>
        <w:rPr>
          <w:rFonts w:ascii="Calibri"/>
          <w:color w:val="000000"/>
          <w:spacing w:val="1"/>
          <w:sz w:val="24"/>
        </w:rPr>
        <w:t>only</w:t>
      </w:r>
      <w:r>
        <w:rPr>
          <w:rFonts w:ascii="Calibri"/>
          <w:color w:val="000000"/>
          <w:spacing w:val="3"/>
          <w:sz w:val="24"/>
        </w:rPr>
        <w:t xml:space="preserve"> </w:t>
      </w:r>
      <w:r>
        <w:rPr>
          <w:rFonts w:ascii="Calibri"/>
          <w:color w:val="000000"/>
          <w:spacing w:val="1"/>
          <w:sz w:val="24"/>
        </w:rPr>
        <w:t>advise</w:t>
      </w:r>
      <w:r>
        <w:rPr>
          <w:rFonts w:ascii="Calibri"/>
          <w:color w:val="000000"/>
          <w:spacing w:val="3"/>
          <w:sz w:val="24"/>
        </w:rPr>
        <w:t xml:space="preserve"> </w:t>
      </w:r>
      <w:r>
        <w:rPr>
          <w:rFonts w:ascii="Calibri"/>
          <w:color w:val="000000"/>
          <w:spacing w:val="-2"/>
          <w:sz w:val="24"/>
        </w:rPr>
        <w:t>on</w:t>
      </w:r>
      <w:r>
        <w:rPr>
          <w:rFonts w:ascii="Calibri"/>
          <w:color w:val="000000"/>
          <w:spacing w:val="4"/>
          <w:sz w:val="24"/>
        </w:rPr>
        <w:t xml:space="preserve"> </w:t>
      </w:r>
      <w:r>
        <w:rPr>
          <w:rFonts w:ascii="Calibri"/>
          <w:color w:val="000000"/>
          <w:sz w:val="24"/>
        </w:rPr>
        <w:t>the</w:t>
      </w:r>
      <w:r>
        <w:rPr>
          <w:rFonts w:ascii="Calibri"/>
          <w:color w:val="000000"/>
          <w:spacing w:val="4"/>
          <w:sz w:val="24"/>
        </w:rPr>
        <w:t xml:space="preserve"> </w:t>
      </w:r>
      <w:r>
        <w:rPr>
          <w:rFonts w:ascii="Calibri"/>
          <w:color w:val="000000"/>
          <w:sz w:val="24"/>
        </w:rPr>
        <w:t>lawfulness</w:t>
      </w:r>
      <w:r>
        <w:rPr>
          <w:rFonts w:ascii="Calibri"/>
          <w:color w:val="000000"/>
          <w:spacing w:val="5"/>
          <w:sz w:val="24"/>
        </w:rPr>
        <w:t xml:space="preserve"> </w:t>
      </w:r>
      <w:r>
        <w:rPr>
          <w:rFonts w:ascii="Calibri"/>
          <w:color w:val="000000"/>
          <w:spacing w:val="-2"/>
          <w:sz w:val="24"/>
        </w:rPr>
        <w:t>of</w:t>
      </w:r>
      <w:r>
        <w:rPr>
          <w:rFonts w:ascii="Calibri"/>
          <w:color w:val="000000"/>
          <w:spacing w:val="8"/>
          <w:sz w:val="24"/>
        </w:rPr>
        <w:t xml:space="preserve"> </w:t>
      </w:r>
      <w:r>
        <w:rPr>
          <w:rFonts w:ascii="Calibri"/>
          <w:color w:val="000000"/>
          <w:spacing w:val="1"/>
          <w:sz w:val="24"/>
        </w:rPr>
        <w:t>creating</w:t>
      </w:r>
      <w:r>
        <w:rPr>
          <w:rFonts w:ascii="Calibri"/>
          <w:color w:val="000000"/>
          <w:spacing w:val="4"/>
          <w:sz w:val="24"/>
        </w:rPr>
        <w:t xml:space="preserve"> </w:t>
      </w:r>
      <w:r>
        <w:rPr>
          <w:rFonts w:ascii="Calibri"/>
          <w:color w:val="000000"/>
          <w:sz w:val="24"/>
        </w:rPr>
        <w:t>the</w:t>
      </w:r>
    </w:p>
    <w:p w14:paraId="50574710" w14:textId="77777777" w:rsidR="00BE2266" w:rsidRDefault="00BE2266" w:rsidP="00BE2266">
      <w:pPr>
        <w:framePr w:w="9270" w:wrap="auto" w:hAnchor="text" w:x="1440" w:y="4003"/>
        <w:spacing w:before="53" w:line="240" w:lineRule="exact"/>
        <w:rPr>
          <w:rFonts w:ascii="Calibri"/>
          <w:color w:val="000000"/>
          <w:sz w:val="24"/>
        </w:rPr>
      </w:pPr>
      <w:r>
        <w:rPr>
          <w:rFonts w:ascii="Calibri"/>
          <w:color w:val="000000"/>
          <w:sz w:val="24"/>
        </w:rPr>
        <w:t>track</w:t>
      </w:r>
      <w:r>
        <w:rPr>
          <w:rFonts w:ascii="Calibri"/>
          <w:color w:val="000000"/>
          <w:spacing w:val="-1"/>
          <w:sz w:val="24"/>
        </w:rPr>
        <w:t xml:space="preserve"> </w:t>
      </w:r>
      <w:r>
        <w:rPr>
          <w:rFonts w:ascii="Calibri"/>
          <w:color w:val="000000"/>
          <w:spacing w:val="-2"/>
          <w:sz w:val="24"/>
        </w:rPr>
        <w:t>on</w:t>
      </w:r>
      <w:r>
        <w:rPr>
          <w:rFonts w:ascii="Calibri"/>
          <w:color w:val="000000"/>
          <w:spacing w:val="-1"/>
          <w:sz w:val="24"/>
        </w:rPr>
        <w:t xml:space="preserve"> </w:t>
      </w:r>
      <w:r>
        <w:rPr>
          <w:rFonts w:ascii="Calibri"/>
          <w:color w:val="000000"/>
          <w:sz w:val="24"/>
        </w:rPr>
        <w:t>land</w:t>
      </w:r>
      <w:r>
        <w:rPr>
          <w:rFonts w:ascii="Calibri"/>
          <w:color w:val="000000"/>
          <w:spacing w:val="1"/>
          <w:sz w:val="24"/>
        </w:rPr>
        <w:t xml:space="preserve"> </w:t>
      </w:r>
      <w:r>
        <w:rPr>
          <w:rFonts w:ascii="Calibri"/>
          <w:color w:val="000000"/>
          <w:sz w:val="24"/>
        </w:rPr>
        <w:t>owned</w:t>
      </w:r>
      <w:r>
        <w:rPr>
          <w:rFonts w:ascii="Calibri"/>
          <w:color w:val="000000"/>
          <w:spacing w:val="3"/>
          <w:sz w:val="24"/>
        </w:rPr>
        <w:t xml:space="preserve"> </w:t>
      </w:r>
      <w:r>
        <w:rPr>
          <w:rFonts w:ascii="Calibri"/>
          <w:color w:val="000000"/>
          <w:spacing w:val="-1"/>
          <w:sz w:val="24"/>
        </w:rPr>
        <w:t>by</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parish</w:t>
      </w:r>
      <w:r>
        <w:rPr>
          <w:rFonts w:ascii="Calibri"/>
          <w:color w:val="000000"/>
          <w:spacing w:val="-3"/>
          <w:sz w:val="24"/>
        </w:rPr>
        <w:t xml:space="preserve"> </w:t>
      </w:r>
      <w:r>
        <w:rPr>
          <w:rFonts w:ascii="Calibri"/>
          <w:color w:val="000000"/>
          <w:sz w:val="24"/>
        </w:rPr>
        <w:t>council.</w:t>
      </w:r>
    </w:p>
    <w:p w14:paraId="3F4E23FA" w14:textId="77777777" w:rsidR="00BE2266" w:rsidRDefault="00BE2266" w:rsidP="00BE2266">
      <w:pPr>
        <w:framePr w:w="2766" w:wrap="auto" w:hAnchor="text" w:x="1440" w:y="7815"/>
        <w:spacing w:line="240" w:lineRule="exact"/>
        <w:rPr>
          <w:rFonts w:ascii="Calibri"/>
          <w:color w:val="000000"/>
          <w:sz w:val="24"/>
          <w:u w:val="single"/>
        </w:rPr>
      </w:pPr>
      <w:r>
        <w:rPr>
          <w:rFonts w:ascii="Calibri"/>
          <w:color w:val="000000"/>
          <w:sz w:val="24"/>
          <w:u w:val="single"/>
        </w:rPr>
        <w:t>Submission</w:t>
      </w:r>
      <w:r>
        <w:rPr>
          <w:rFonts w:ascii="Calibri"/>
          <w:color w:val="000000"/>
          <w:spacing w:val="-3"/>
          <w:sz w:val="24"/>
          <w:u w:val="single"/>
        </w:rPr>
        <w:t xml:space="preserve"> </w:t>
      </w:r>
      <w:r>
        <w:rPr>
          <w:rFonts w:ascii="Calibri"/>
          <w:color w:val="000000"/>
          <w:sz w:val="24"/>
          <w:u w:val="single"/>
        </w:rPr>
        <w:t>Requirements</w:t>
      </w:r>
    </w:p>
    <w:p w14:paraId="33C70EA1" w14:textId="77777777" w:rsidR="00BE2266" w:rsidRDefault="00BE2266" w:rsidP="00BE2266">
      <w:pPr>
        <w:framePr w:w="7557" w:wrap="auto" w:hAnchor="text" w:x="1440" w:y="8401"/>
        <w:spacing w:line="240" w:lineRule="exact"/>
        <w:rPr>
          <w:rFonts w:ascii="Calibri"/>
          <w:color w:val="000000"/>
          <w:sz w:val="24"/>
        </w:rPr>
      </w:pPr>
      <w:r>
        <w:rPr>
          <w:rFonts w:ascii="Calibri"/>
          <w:color w:val="000000"/>
          <w:sz w:val="24"/>
        </w:rPr>
        <w:t>A</w:t>
      </w:r>
      <w:r>
        <w:rPr>
          <w:rFonts w:ascii="Calibri"/>
          <w:color w:val="000000"/>
          <w:spacing w:val="-1"/>
          <w:sz w:val="24"/>
        </w:rPr>
        <w:t xml:space="preserve"> </w:t>
      </w:r>
      <w:r>
        <w:rPr>
          <w:rFonts w:ascii="Calibri"/>
          <w:color w:val="000000"/>
          <w:sz w:val="24"/>
        </w:rPr>
        <w:t>submission</w:t>
      </w:r>
      <w:r>
        <w:rPr>
          <w:rFonts w:ascii="Calibri"/>
          <w:color w:val="000000"/>
          <w:spacing w:val="-3"/>
          <w:sz w:val="24"/>
        </w:rPr>
        <w:t xml:space="preserve"> </w:t>
      </w:r>
      <w:r>
        <w:rPr>
          <w:rFonts w:ascii="Calibri"/>
          <w:color w:val="000000"/>
          <w:spacing w:val="-2"/>
          <w:sz w:val="24"/>
        </w:rPr>
        <w:t>for</w:t>
      </w:r>
      <w:r>
        <w:rPr>
          <w:rFonts w:ascii="Calibri"/>
          <w:color w:val="000000"/>
          <w:spacing w:val="5"/>
          <w:sz w:val="24"/>
        </w:rPr>
        <w:t xml:space="preserve"> </w:t>
      </w:r>
      <w:r>
        <w:rPr>
          <w:rFonts w:ascii="Calibri"/>
          <w:color w:val="000000"/>
          <w:sz w:val="24"/>
        </w:rPr>
        <w:t>Lawful</w:t>
      </w:r>
      <w:r>
        <w:rPr>
          <w:rFonts w:ascii="Calibri"/>
          <w:color w:val="000000"/>
          <w:spacing w:val="2"/>
          <w:sz w:val="24"/>
        </w:rPr>
        <w:t xml:space="preserve"> </w:t>
      </w:r>
      <w:r>
        <w:rPr>
          <w:rFonts w:ascii="Calibri"/>
          <w:color w:val="000000"/>
          <w:sz w:val="24"/>
        </w:rPr>
        <w:t>Development</w:t>
      </w:r>
      <w:r>
        <w:rPr>
          <w:rFonts w:ascii="Calibri"/>
          <w:color w:val="000000"/>
          <w:spacing w:val="-1"/>
          <w:sz w:val="24"/>
        </w:rPr>
        <w:t xml:space="preserve"> </w:t>
      </w:r>
      <w:r>
        <w:rPr>
          <w:rFonts w:ascii="Calibri"/>
          <w:color w:val="000000"/>
          <w:sz w:val="24"/>
        </w:rPr>
        <w:t>Certificate</w:t>
      </w:r>
      <w:r>
        <w:rPr>
          <w:rFonts w:ascii="Calibri"/>
          <w:color w:val="000000"/>
          <w:spacing w:val="2"/>
          <w:sz w:val="24"/>
        </w:rPr>
        <w:t xml:space="preserve"> </w:t>
      </w:r>
      <w:r>
        <w:rPr>
          <w:rFonts w:ascii="Calibri"/>
          <w:color w:val="000000"/>
          <w:sz w:val="24"/>
        </w:rPr>
        <w:t xml:space="preserve">will </w:t>
      </w:r>
      <w:r>
        <w:rPr>
          <w:rFonts w:ascii="Calibri"/>
          <w:color w:val="000000"/>
          <w:spacing w:val="-1"/>
          <w:sz w:val="24"/>
        </w:rPr>
        <w:t>require</w:t>
      </w:r>
      <w:r>
        <w:rPr>
          <w:rFonts w:ascii="Calibri"/>
          <w:color w:val="000000"/>
          <w:sz w:val="24"/>
        </w:rPr>
        <w:t xml:space="preserve"> the</w:t>
      </w:r>
      <w:r>
        <w:rPr>
          <w:rFonts w:ascii="Calibri"/>
          <w:color w:val="000000"/>
          <w:spacing w:val="-1"/>
          <w:sz w:val="24"/>
        </w:rPr>
        <w:t xml:space="preserve"> </w:t>
      </w:r>
      <w:r>
        <w:rPr>
          <w:rFonts w:ascii="Calibri"/>
          <w:color w:val="000000"/>
          <w:sz w:val="24"/>
        </w:rPr>
        <w:t>following:</w:t>
      </w:r>
    </w:p>
    <w:p w14:paraId="76890409" w14:textId="77777777" w:rsidR="00BE2266" w:rsidRDefault="00BE2266" w:rsidP="00BE2266">
      <w:pPr>
        <w:framePr w:w="350" w:wrap="auto" w:hAnchor="text" w:x="1800" w:y="8940"/>
        <w:spacing w:line="294" w:lineRule="exact"/>
        <w:rPr>
          <w:rFonts w:ascii="Times New Roman"/>
          <w:color w:val="000000"/>
          <w:sz w:val="24"/>
        </w:rPr>
      </w:pPr>
      <w:r>
        <w:rPr>
          <w:rFonts w:ascii="USMCMT+Symbol" w:hAnsi="USMCMT+Symbol" w:cs="USMCMT+Symbol"/>
          <w:color w:val="000000"/>
          <w:sz w:val="24"/>
        </w:rPr>
        <w:t>•</w:t>
      </w:r>
    </w:p>
    <w:p w14:paraId="016CCD67" w14:textId="77777777" w:rsidR="00BE2266" w:rsidRDefault="00BE2266" w:rsidP="00BE2266">
      <w:pPr>
        <w:framePr w:w="350" w:wrap="auto" w:hAnchor="text" w:x="1800" w:y="8940"/>
        <w:spacing w:before="8" w:line="294" w:lineRule="exact"/>
        <w:rPr>
          <w:rFonts w:ascii="Times New Roman"/>
          <w:color w:val="000000"/>
          <w:sz w:val="24"/>
        </w:rPr>
      </w:pPr>
      <w:r>
        <w:rPr>
          <w:rFonts w:ascii="USMCMT+Symbol" w:hAnsi="USMCMT+Symbol" w:cs="USMCMT+Symbol"/>
          <w:color w:val="000000"/>
          <w:sz w:val="24"/>
        </w:rPr>
        <w:t>•</w:t>
      </w:r>
    </w:p>
    <w:p w14:paraId="46108CE8" w14:textId="77777777" w:rsidR="00BE2266" w:rsidRDefault="00BE2266" w:rsidP="00BE2266">
      <w:pPr>
        <w:framePr w:w="350" w:wrap="auto" w:hAnchor="text" w:x="1800" w:y="8940"/>
        <w:spacing w:before="14" w:line="294" w:lineRule="exact"/>
        <w:rPr>
          <w:rFonts w:ascii="Times New Roman"/>
          <w:color w:val="000000"/>
          <w:sz w:val="24"/>
        </w:rPr>
      </w:pPr>
      <w:r>
        <w:rPr>
          <w:rFonts w:ascii="USMCMT+Symbol" w:hAnsi="USMCMT+Symbol" w:cs="USMCMT+Symbol"/>
          <w:color w:val="000000"/>
          <w:sz w:val="24"/>
        </w:rPr>
        <w:t>•</w:t>
      </w:r>
    </w:p>
    <w:p w14:paraId="03FA8BBC" w14:textId="77777777" w:rsidR="00BE2266" w:rsidRDefault="00BE2266" w:rsidP="00BE2266">
      <w:pPr>
        <w:framePr w:w="350" w:wrap="auto" w:hAnchor="text" w:x="1800" w:y="8940"/>
        <w:spacing w:before="13" w:line="294" w:lineRule="exact"/>
        <w:rPr>
          <w:rFonts w:ascii="Times New Roman"/>
          <w:color w:val="000000"/>
          <w:sz w:val="24"/>
        </w:rPr>
      </w:pPr>
      <w:r>
        <w:rPr>
          <w:rFonts w:ascii="USMCMT+Symbol" w:hAnsi="USMCMT+Symbol" w:cs="USMCMT+Symbol"/>
          <w:color w:val="000000"/>
          <w:sz w:val="24"/>
        </w:rPr>
        <w:t>•</w:t>
      </w:r>
    </w:p>
    <w:p w14:paraId="3DCF5602" w14:textId="77777777" w:rsidR="00BE2266" w:rsidRDefault="00BE2266" w:rsidP="00BE2266">
      <w:pPr>
        <w:framePr w:w="350" w:wrap="auto" w:hAnchor="text" w:x="1800" w:y="8940"/>
        <w:spacing w:before="8" w:line="294" w:lineRule="exact"/>
        <w:rPr>
          <w:rFonts w:ascii="Times New Roman"/>
          <w:color w:val="000000"/>
          <w:sz w:val="24"/>
        </w:rPr>
      </w:pPr>
      <w:r>
        <w:rPr>
          <w:rFonts w:ascii="USMCMT+Symbol" w:hAnsi="USMCMT+Symbol" w:cs="USMCMT+Symbol"/>
          <w:color w:val="000000"/>
          <w:sz w:val="24"/>
        </w:rPr>
        <w:t>•</w:t>
      </w:r>
    </w:p>
    <w:p w14:paraId="562352BB" w14:textId="77777777" w:rsidR="00BE2266" w:rsidRDefault="00BE2266" w:rsidP="00BE2266">
      <w:pPr>
        <w:framePr w:w="1909" w:wrap="auto" w:hAnchor="text" w:x="2161" w:y="9001"/>
        <w:spacing w:line="240" w:lineRule="exact"/>
        <w:rPr>
          <w:rFonts w:ascii="Calibri"/>
          <w:color w:val="000000"/>
          <w:sz w:val="24"/>
        </w:rPr>
      </w:pPr>
      <w:r>
        <w:rPr>
          <w:rFonts w:ascii="Calibri"/>
          <w:color w:val="000000"/>
          <w:sz w:val="24"/>
        </w:rPr>
        <w:t>Application</w:t>
      </w:r>
      <w:r>
        <w:rPr>
          <w:rFonts w:ascii="Calibri"/>
          <w:color w:val="000000"/>
          <w:spacing w:val="-3"/>
          <w:sz w:val="24"/>
        </w:rPr>
        <w:t xml:space="preserve"> </w:t>
      </w:r>
      <w:r>
        <w:rPr>
          <w:rFonts w:ascii="Calibri"/>
          <w:color w:val="000000"/>
          <w:spacing w:val="-1"/>
          <w:sz w:val="24"/>
        </w:rPr>
        <w:t>Form</w:t>
      </w:r>
    </w:p>
    <w:p w14:paraId="2429BF21" w14:textId="77777777" w:rsidR="00BE2266" w:rsidRDefault="00BE2266" w:rsidP="00BE2266">
      <w:pPr>
        <w:framePr w:w="4999" w:wrap="auto" w:hAnchor="text" w:x="2161" w:y="9303"/>
        <w:spacing w:line="240" w:lineRule="exact"/>
        <w:rPr>
          <w:rFonts w:ascii="Calibri"/>
          <w:color w:val="000000"/>
          <w:sz w:val="24"/>
        </w:rPr>
      </w:pPr>
      <w:r>
        <w:rPr>
          <w:rFonts w:ascii="Calibri"/>
          <w:color w:val="000000"/>
          <w:sz w:val="24"/>
        </w:rPr>
        <w:t>A</w:t>
      </w:r>
      <w:r>
        <w:rPr>
          <w:rFonts w:ascii="Calibri"/>
          <w:color w:val="000000"/>
          <w:spacing w:val="-1"/>
          <w:sz w:val="24"/>
        </w:rPr>
        <w:t xml:space="preserve"> </w:t>
      </w:r>
      <w:r>
        <w:rPr>
          <w:rFonts w:ascii="Calibri"/>
          <w:color w:val="000000"/>
          <w:spacing w:val="1"/>
          <w:sz w:val="24"/>
        </w:rPr>
        <w:t>Site</w:t>
      </w:r>
      <w:r>
        <w:rPr>
          <w:rFonts w:ascii="Calibri"/>
          <w:color w:val="000000"/>
          <w:spacing w:val="-2"/>
          <w:sz w:val="24"/>
        </w:rPr>
        <w:t xml:space="preserve"> </w:t>
      </w:r>
      <w:r>
        <w:rPr>
          <w:rFonts w:ascii="Calibri"/>
          <w:color w:val="000000"/>
          <w:sz w:val="24"/>
        </w:rPr>
        <w:t>Location</w:t>
      </w:r>
      <w:r>
        <w:rPr>
          <w:rFonts w:ascii="Calibri"/>
          <w:color w:val="000000"/>
          <w:spacing w:val="-3"/>
          <w:sz w:val="24"/>
        </w:rPr>
        <w:t xml:space="preserve"> </w:t>
      </w:r>
      <w:r>
        <w:rPr>
          <w:rFonts w:ascii="Calibri"/>
          <w:color w:val="000000"/>
          <w:spacing w:val="1"/>
          <w:sz w:val="24"/>
        </w:rPr>
        <w:t>Plan</w:t>
      </w:r>
      <w:r>
        <w:rPr>
          <w:rFonts w:ascii="Calibri"/>
          <w:color w:val="000000"/>
          <w:spacing w:val="-4"/>
          <w:sz w:val="24"/>
        </w:rPr>
        <w:t xml:space="preserve"> </w:t>
      </w:r>
      <w:r>
        <w:rPr>
          <w:rFonts w:ascii="Calibri"/>
          <w:color w:val="000000"/>
          <w:sz w:val="24"/>
        </w:rPr>
        <w:t>(edged</w:t>
      </w:r>
      <w:r>
        <w:rPr>
          <w:rFonts w:ascii="Calibri"/>
          <w:color w:val="000000"/>
          <w:spacing w:val="-2"/>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pacing w:val="-1"/>
          <w:sz w:val="24"/>
        </w:rPr>
        <w:t xml:space="preserve">red </w:t>
      </w:r>
      <w:r>
        <w:rPr>
          <w:rFonts w:ascii="Calibri"/>
          <w:color w:val="000000"/>
          <w:spacing w:val="2"/>
          <w:sz w:val="24"/>
        </w:rPr>
        <w:t>and</w:t>
      </w:r>
      <w:r>
        <w:rPr>
          <w:rFonts w:ascii="Calibri"/>
          <w:color w:val="000000"/>
          <w:spacing w:val="-5"/>
          <w:sz w:val="24"/>
        </w:rPr>
        <w:t xml:space="preserve"> </w:t>
      </w:r>
      <w:r>
        <w:rPr>
          <w:rFonts w:ascii="Calibri"/>
          <w:color w:val="000000"/>
          <w:sz w:val="24"/>
        </w:rPr>
        <w:t>blue)</w:t>
      </w:r>
    </w:p>
    <w:p w14:paraId="70961DBE" w14:textId="77777777" w:rsidR="00BE2266" w:rsidRDefault="00BE2266" w:rsidP="00BE2266">
      <w:pPr>
        <w:framePr w:w="4999" w:wrap="auto" w:hAnchor="text" w:x="2161" w:y="9303"/>
        <w:spacing w:before="68" w:line="240" w:lineRule="exact"/>
        <w:rPr>
          <w:rFonts w:ascii="Calibri"/>
          <w:color w:val="000000"/>
          <w:sz w:val="24"/>
        </w:rPr>
      </w:pPr>
      <w:r>
        <w:rPr>
          <w:rFonts w:ascii="Calibri"/>
          <w:color w:val="000000"/>
          <w:sz w:val="24"/>
        </w:rPr>
        <w:t>A</w:t>
      </w:r>
      <w:r>
        <w:rPr>
          <w:rFonts w:ascii="Calibri"/>
          <w:color w:val="000000"/>
          <w:spacing w:val="-1"/>
          <w:sz w:val="24"/>
        </w:rPr>
        <w:t xml:space="preserve"> </w:t>
      </w:r>
      <w:r>
        <w:rPr>
          <w:rFonts w:ascii="Calibri"/>
          <w:color w:val="000000"/>
          <w:sz w:val="24"/>
        </w:rPr>
        <w:t xml:space="preserve">Block Plan/Layout </w:t>
      </w:r>
      <w:r>
        <w:rPr>
          <w:rFonts w:ascii="Calibri"/>
          <w:color w:val="000000"/>
          <w:spacing w:val="1"/>
          <w:sz w:val="24"/>
        </w:rPr>
        <w:t>Plan</w:t>
      </w:r>
      <w:r>
        <w:rPr>
          <w:rFonts w:ascii="Calibri"/>
          <w:color w:val="000000"/>
          <w:spacing w:val="-4"/>
          <w:sz w:val="24"/>
        </w:rPr>
        <w:t xml:space="preserve"> </w:t>
      </w:r>
      <w:r>
        <w:rPr>
          <w:rFonts w:ascii="Calibri"/>
          <w:color w:val="000000"/>
          <w:sz w:val="24"/>
        </w:rPr>
        <w:t xml:space="preserve">(existing </w:t>
      </w:r>
      <w:r>
        <w:rPr>
          <w:rFonts w:ascii="Calibri"/>
          <w:color w:val="000000"/>
          <w:spacing w:val="-1"/>
          <w:sz w:val="24"/>
        </w:rPr>
        <w:t>and</w:t>
      </w:r>
      <w:r>
        <w:rPr>
          <w:rFonts w:ascii="Calibri"/>
          <w:color w:val="000000"/>
          <w:spacing w:val="-2"/>
          <w:sz w:val="24"/>
        </w:rPr>
        <w:t xml:space="preserve"> </w:t>
      </w:r>
      <w:r>
        <w:rPr>
          <w:rFonts w:ascii="Calibri"/>
          <w:color w:val="000000"/>
          <w:sz w:val="24"/>
        </w:rPr>
        <w:t>proposed)</w:t>
      </w:r>
    </w:p>
    <w:p w14:paraId="49FFEA2C" w14:textId="77777777" w:rsidR="00BE2266" w:rsidRDefault="00BE2266" w:rsidP="00BE2266">
      <w:pPr>
        <w:framePr w:w="4999" w:wrap="auto" w:hAnchor="text" w:x="2161" w:y="9303"/>
        <w:spacing w:before="67" w:line="240" w:lineRule="exact"/>
        <w:rPr>
          <w:rFonts w:ascii="Calibri"/>
          <w:color w:val="000000"/>
          <w:sz w:val="24"/>
        </w:rPr>
      </w:pPr>
      <w:r>
        <w:rPr>
          <w:rFonts w:ascii="Calibri"/>
          <w:color w:val="000000"/>
          <w:sz w:val="24"/>
        </w:rPr>
        <w:t>Ownership</w:t>
      </w:r>
      <w:r>
        <w:rPr>
          <w:rFonts w:ascii="Calibri"/>
          <w:color w:val="000000"/>
          <w:spacing w:val="-2"/>
          <w:sz w:val="24"/>
        </w:rPr>
        <w:t xml:space="preserve"> </w:t>
      </w:r>
      <w:r>
        <w:rPr>
          <w:rFonts w:ascii="Calibri"/>
          <w:color w:val="000000"/>
          <w:sz w:val="24"/>
        </w:rPr>
        <w:t>Certificate</w:t>
      </w:r>
    </w:p>
    <w:p w14:paraId="79C78667" w14:textId="77777777" w:rsidR="00BE2266" w:rsidRDefault="00BE2266" w:rsidP="00BE2266">
      <w:pPr>
        <w:framePr w:w="590" w:wrap="auto" w:hAnchor="text" w:x="2161" w:y="10220"/>
        <w:spacing w:line="240" w:lineRule="exact"/>
        <w:rPr>
          <w:rFonts w:ascii="Calibri"/>
          <w:color w:val="000000"/>
          <w:sz w:val="24"/>
        </w:rPr>
      </w:pPr>
      <w:r>
        <w:rPr>
          <w:rFonts w:ascii="Calibri"/>
          <w:color w:val="000000"/>
          <w:sz w:val="24"/>
        </w:rPr>
        <w:t>Fee</w:t>
      </w:r>
    </w:p>
    <w:p w14:paraId="767C1740" w14:textId="77777777" w:rsidR="00BE2266" w:rsidRDefault="00BE2266" w:rsidP="00BE2266">
      <w:pPr>
        <w:framePr w:w="9269" w:wrap="auto" w:hAnchor="text" w:x="1440" w:y="10806"/>
        <w:spacing w:line="240" w:lineRule="exact"/>
        <w:rPr>
          <w:rFonts w:ascii="Calibri"/>
          <w:color w:val="000000"/>
          <w:sz w:val="24"/>
        </w:rPr>
      </w:pPr>
      <w:r>
        <w:rPr>
          <w:rFonts w:ascii="Calibri"/>
          <w:color w:val="000000"/>
          <w:sz w:val="24"/>
        </w:rPr>
        <w:t>I</w:t>
      </w:r>
      <w:r>
        <w:rPr>
          <w:rFonts w:ascii="Calibri"/>
          <w:color w:val="000000"/>
          <w:spacing w:val="24"/>
          <w:sz w:val="24"/>
        </w:rPr>
        <w:t xml:space="preserve"> </w:t>
      </w:r>
      <w:r>
        <w:rPr>
          <w:rFonts w:ascii="Calibri"/>
          <w:color w:val="000000"/>
          <w:sz w:val="24"/>
        </w:rPr>
        <w:t>have</w:t>
      </w:r>
      <w:r>
        <w:rPr>
          <w:rFonts w:ascii="Calibri"/>
          <w:color w:val="000000"/>
          <w:spacing w:val="23"/>
          <w:sz w:val="24"/>
        </w:rPr>
        <w:t xml:space="preserve"> </w:t>
      </w:r>
      <w:r>
        <w:rPr>
          <w:rFonts w:ascii="Calibri"/>
          <w:color w:val="000000"/>
          <w:sz w:val="24"/>
        </w:rPr>
        <w:t>provided</w:t>
      </w:r>
      <w:r>
        <w:rPr>
          <w:rFonts w:ascii="Calibri"/>
          <w:color w:val="000000"/>
          <w:spacing w:val="21"/>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following</w:t>
      </w:r>
      <w:r>
        <w:rPr>
          <w:rFonts w:ascii="Calibri"/>
          <w:color w:val="000000"/>
          <w:spacing w:val="24"/>
          <w:sz w:val="24"/>
        </w:rPr>
        <w:t xml:space="preserve"> </w:t>
      </w:r>
      <w:r>
        <w:rPr>
          <w:rFonts w:ascii="Calibri"/>
          <w:color w:val="000000"/>
          <w:spacing w:val="1"/>
          <w:sz w:val="24"/>
        </w:rPr>
        <w:t>link</w:t>
      </w:r>
      <w:r>
        <w:rPr>
          <w:rFonts w:ascii="Calibri"/>
          <w:color w:val="000000"/>
          <w:spacing w:val="22"/>
          <w:sz w:val="24"/>
        </w:rPr>
        <w:t xml:space="preserve"> </w:t>
      </w:r>
      <w:r>
        <w:rPr>
          <w:rFonts w:ascii="Calibri"/>
          <w:color w:val="000000"/>
          <w:spacing w:val="1"/>
          <w:sz w:val="24"/>
        </w:rPr>
        <w:t>to</w:t>
      </w:r>
      <w:r>
        <w:rPr>
          <w:rFonts w:ascii="Calibri"/>
          <w:color w:val="000000"/>
          <w:spacing w:val="20"/>
          <w:sz w:val="24"/>
        </w:rPr>
        <w:t xml:space="preserve"> </w:t>
      </w:r>
      <w:r>
        <w:rPr>
          <w:rFonts w:ascii="Calibri"/>
          <w:color w:val="000000"/>
          <w:sz w:val="24"/>
        </w:rPr>
        <w:t>the</w:t>
      </w:r>
      <w:r>
        <w:rPr>
          <w:rFonts w:ascii="Calibri"/>
          <w:color w:val="000000"/>
          <w:spacing w:val="28"/>
          <w:sz w:val="24"/>
        </w:rPr>
        <w:t xml:space="preserve"> </w:t>
      </w:r>
      <w:r>
        <w:rPr>
          <w:rFonts w:ascii="Calibri"/>
          <w:color w:val="000000"/>
          <w:sz w:val="24"/>
        </w:rPr>
        <w:t>council</w:t>
      </w:r>
      <w:r>
        <w:rPr>
          <w:rFonts w:ascii="Calibri"/>
          <w:color w:val="000000"/>
          <w:spacing w:val="24"/>
          <w:sz w:val="24"/>
        </w:rPr>
        <w:t xml:space="preserve"> </w:t>
      </w:r>
      <w:r>
        <w:rPr>
          <w:rFonts w:ascii="Calibri"/>
          <w:color w:val="000000"/>
          <w:spacing w:val="1"/>
          <w:sz w:val="24"/>
        </w:rPr>
        <w:t>validation</w:t>
      </w:r>
      <w:r>
        <w:rPr>
          <w:rFonts w:ascii="Calibri"/>
          <w:color w:val="000000"/>
          <w:spacing w:val="20"/>
          <w:sz w:val="24"/>
        </w:rPr>
        <w:t xml:space="preserve"> </w:t>
      </w:r>
      <w:r>
        <w:rPr>
          <w:rFonts w:ascii="Calibri"/>
          <w:color w:val="000000"/>
          <w:sz w:val="24"/>
        </w:rPr>
        <w:t>checklist</w:t>
      </w:r>
      <w:r>
        <w:rPr>
          <w:rFonts w:ascii="Calibri"/>
          <w:color w:val="000000"/>
          <w:spacing w:val="23"/>
          <w:sz w:val="24"/>
        </w:rPr>
        <w:t xml:space="preserve"> </w:t>
      </w:r>
      <w:r>
        <w:rPr>
          <w:rFonts w:ascii="Calibri"/>
          <w:color w:val="000000"/>
          <w:spacing w:val="1"/>
          <w:sz w:val="24"/>
        </w:rPr>
        <w:t>to</w:t>
      </w:r>
      <w:r>
        <w:rPr>
          <w:rFonts w:ascii="Calibri"/>
          <w:color w:val="000000"/>
          <w:spacing w:val="20"/>
          <w:sz w:val="24"/>
        </w:rPr>
        <w:t xml:space="preserve"> </w:t>
      </w:r>
      <w:r>
        <w:rPr>
          <w:rFonts w:ascii="Calibri"/>
          <w:color w:val="000000"/>
          <w:spacing w:val="2"/>
          <w:sz w:val="24"/>
        </w:rPr>
        <w:t>assist</w:t>
      </w:r>
      <w:r>
        <w:rPr>
          <w:rFonts w:ascii="Calibri"/>
          <w:color w:val="000000"/>
          <w:spacing w:val="22"/>
          <w:sz w:val="24"/>
        </w:rPr>
        <w:t xml:space="preserve"> </w:t>
      </w:r>
      <w:r>
        <w:rPr>
          <w:rFonts w:ascii="Calibri"/>
          <w:color w:val="000000"/>
          <w:spacing w:val="1"/>
          <w:sz w:val="24"/>
        </w:rPr>
        <w:t>with</w:t>
      </w:r>
      <w:r>
        <w:rPr>
          <w:rFonts w:ascii="Calibri"/>
          <w:color w:val="000000"/>
          <w:spacing w:val="20"/>
          <w:sz w:val="24"/>
        </w:rPr>
        <w:t xml:space="preserve"> </w:t>
      </w:r>
      <w:r>
        <w:rPr>
          <w:rFonts w:ascii="Calibri"/>
          <w:color w:val="000000"/>
          <w:sz w:val="24"/>
        </w:rPr>
        <w:t>what</w:t>
      </w:r>
      <w:r>
        <w:rPr>
          <w:rFonts w:ascii="Calibri"/>
          <w:color w:val="000000"/>
          <w:spacing w:val="24"/>
          <w:sz w:val="24"/>
        </w:rPr>
        <w:t xml:space="preserve"> </w:t>
      </w:r>
      <w:r>
        <w:rPr>
          <w:rFonts w:ascii="Calibri"/>
          <w:color w:val="000000"/>
          <w:spacing w:val="2"/>
          <w:sz w:val="24"/>
        </w:rPr>
        <w:t>is</w:t>
      </w:r>
    </w:p>
    <w:p w14:paraId="1194D994" w14:textId="77777777" w:rsidR="00BE2266" w:rsidRDefault="00BE2266" w:rsidP="00BE2266">
      <w:pPr>
        <w:framePr w:w="9269" w:wrap="auto" w:hAnchor="text" w:x="1440" w:y="10806"/>
        <w:spacing w:before="53" w:line="240" w:lineRule="exact"/>
        <w:rPr>
          <w:rFonts w:ascii="Calibri"/>
          <w:color w:val="000000"/>
          <w:sz w:val="24"/>
          <w:u w:val="single"/>
        </w:rPr>
      </w:pPr>
      <w:r>
        <w:rPr>
          <w:rFonts w:ascii="Calibri"/>
          <w:color w:val="000000"/>
          <w:spacing w:val="-1"/>
          <w:sz w:val="24"/>
        </w:rPr>
        <w:t>required</w:t>
      </w:r>
      <w:r>
        <w:rPr>
          <w:rFonts w:ascii="Calibri"/>
          <w:color w:val="000000"/>
          <w:spacing w:val="70"/>
          <w:sz w:val="24"/>
        </w:rPr>
        <w:t xml:space="preserve"> </w:t>
      </w:r>
      <w:r>
        <w:rPr>
          <w:rFonts w:ascii="Calibri"/>
          <w:color w:val="000000"/>
          <w:spacing w:val="1"/>
          <w:sz w:val="24"/>
        </w:rPr>
        <w:t>should</w:t>
      </w:r>
      <w:r>
        <w:rPr>
          <w:rFonts w:ascii="Calibri"/>
          <w:color w:val="000000"/>
          <w:spacing w:val="68"/>
          <w:sz w:val="24"/>
        </w:rPr>
        <w:t xml:space="preserve"> </w:t>
      </w:r>
      <w:r>
        <w:rPr>
          <w:rFonts w:ascii="Calibri"/>
          <w:color w:val="000000"/>
          <w:sz w:val="24"/>
        </w:rPr>
        <w:t>a</w:t>
      </w:r>
      <w:r>
        <w:rPr>
          <w:rFonts w:ascii="Calibri"/>
          <w:color w:val="000000"/>
          <w:spacing w:val="71"/>
          <w:sz w:val="24"/>
        </w:rPr>
        <w:t xml:space="preserve"> </w:t>
      </w:r>
      <w:r>
        <w:rPr>
          <w:rFonts w:ascii="Calibri"/>
          <w:color w:val="000000"/>
          <w:sz w:val="24"/>
        </w:rPr>
        <w:t>formal</w:t>
      </w:r>
      <w:r>
        <w:rPr>
          <w:rFonts w:ascii="Calibri"/>
          <w:color w:val="000000"/>
          <w:spacing w:val="73"/>
          <w:sz w:val="24"/>
        </w:rPr>
        <w:t xml:space="preserve"> </w:t>
      </w:r>
      <w:r>
        <w:rPr>
          <w:rFonts w:ascii="Calibri"/>
          <w:color w:val="000000"/>
          <w:sz w:val="24"/>
        </w:rPr>
        <w:t>application</w:t>
      </w:r>
      <w:r>
        <w:rPr>
          <w:rFonts w:ascii="Calibri"/>
          <w:color w:val="000000"/>
          <w:spacing w:val="69"/>
          <w:sz w:val="24"/>
        </w:rPr>
        <w:t xml:space="preserve"> </w:t>
      </w:r>
      <w:r>
        <w:rPr>
          <w:rFonts w:ascii="Calibri"/>
          <w:color w:val="000000"/>
          <w:spacing w:val="-1"/>
          <w:sz w:val="24"/>
        </w:rPr>
        <w:t>be</w:t>
      </w:r>
      <w:r>
        <w:rPr>
          <w:rFonts w:ascii="Calibri"/>
          <w:color w:val="000000"/>
          <w:spacing w:val="72"/>
          <w:sz w:val="24"/>
        </w:rPr>
        <w:t xml:space="preserve"> </w:t>
      </w:r>
      <w:r>
        <w:rPr>
          <w:rFonts w:ascii="Calibri"/>
          <w:color w:val="000000"/>
          <w:sz w:val="24"/>
        </w:rPr>
        <w:t>forthcoming</w:t>
      </w:r>
      <w:r>
        <w:rPr>
          <w:rFonts w:ascii="Calibri"/>
          <w:color w:val="000000"/>
          <w:spacing w:val="80"/>
          <w:sz w:val="24"/>
        </w:rPr>
        <w:t xml:space="preserve"> </w:t>
      </w:r>
      <w:r>
        <w:rPr>
          <w:rFonts w:ascii="Calibri"/>
          <w:color w:val="000000"/>
          <w:sz w:val="24"/>
        </w:rPr>
        <w:t>-</w:t>
      </w:r>
      <w:r>
        <w:rPr>
          <w:rFonts w:ascii="Calibri"/>
          <w:color w:val="000000"/>
          <w:spacing w:val="69"/>
          <w:sz w:val="24"/>
        </w:rPr>
        <w:t xml:space="preserve"> </w:t>
      </w:r>
      <w:hyperlink r:id="rId51" w:history="1">
        <w:r>
          <w:rPr>
            <w:rFonts w:ascii="Calibri"/>
            <w:color w:val="0000FF"/>
            <w:sz w:val="24"/>
            <w:u w:val="single"/>
          </w:rPr>
          <w:t>Planning-Application-Validation-</w:t>
        </w:r>
      </w:hyperlink>
    </w:p>
    <w:p w14:paraId="166BC8D4" w14:textId="77777777" w:rsidR="00BE2266" w:rsidRDefault="00BE2266" w:rsidP="00BE2266">
      <w:pPr>
        <w:framePr w:w="9269" w:wrap="auto" w:hAnchor="text" w:x="1440" w:y="10806"/>
        <w:spacing w:before="53" w:line="240" w:lineRule="exact"/>
        <w:rPr>
          <w:rFonts w:ascii="Calibri"/>
          <w:color w:val="000000"/>
          <w:sz w:val="24"/>
          <w:u w:val="single"/>
        </w:rPr>
      </w:pPr>
      <w:hyperlink r:id="rId52" w:history="1">
        <w:r>
          <w:rPr>
            <w:rFonts w:ascii="Calibri"/>
            <w:color w:val="0000FF"/>
            <w:sz w:val="24"/>
            <w:u w:val="single"/>
          </w:rPr>
          <w:t>Checklist-2024.pdf</w:t>
        </w:r>
      </w:hyperlink>
      <w:hyperlink r:id="rId53" w:history="1">
        <w:r>
          <w:rPr>
            <w:rFonts w:ascii="Calibri"/>
            <w:color w:val="0000FF"/>
            <w:spacing w:val="-2"/>
            <w:sz w:val="24"/>
            <w:u w:val="single"/>
          </w:rPr>
          <w:t xml:space="preserve"> </w:t>
        </w:r>
      </w:hyperlink>
      <w:hyperlink r:id="rId54" w:history="1">
        <w:r>
          <w:rPr>
            <w:rFonts w:ascii="Calibri"/>
            <w:color w:val="0000FF"/>
            <w:sz w:val="24"/>
            <w:u w:val="single"/>
          </w:rPr>
          <w:t>(newark-sherwooddc.gov.uk)</w:t>
        </w:r>
      </w:hyperlink>
    </w:p>
    <w:p w14:paraId="40041A1F" w14:textId="77777777" w:rsidR="00BE2266" w:rsidRDefault="00BE2266" w:rsidP="00BE2266">
      <w:pPr>
        <w:framePr w:w="1639" w:wrap="auto" w:hAnchor="text" w:x="1440" w:y="11983"/>
        <w:spacing w:line="240" w:lineRule="exact"/>
        <w:rPr>
          <w:rFonts w:ascii="Calibri"/>
          <w:color w:val="000000"/>
          <w:sz w:val="24"/>
          <w:u w:val="single"/>
        </w:rPr>
      </w:pPr>
      <w:r>
        <w:rPr>
          <w:rFonts w:ascii="Calibri"/>
          <w:color w:val="000000"/>
          <w:sz w:val="24"/>
          <w:u w:val="single"/>
        </w:rPr>
        <w:t>Other</w:t>
      </w:r>
      <w:r>
        <w:rPr>
          <w:rFonts w:ascii="Calibri"/>
          <w:color w:val="000000"/>
          <w:spacing w:val="-3"/>
          <w:sz w:val="24"/>
          <w:u w:val="single"/>
        </w:rPr>
        <w:t xml:space="preserve"> </w:t>
      </w:r>
      <w:r>
        <w:rPr>
          <w:rFonts w:ascii="Calibri"/>
          <w:color w:val="000000"/>
          <w:sz w:val="24"/>
          <w:u w:val="single"/>
        </w:rPr>
        <w:t>Matters</w:t>
      </w:r>
    </w:p>
    <w:p w14:paraId="786AFE6F" w14:textId="77777777" w:rsidR="00BE2266" w:rsidRDefault="00BE2266" w:rsidP="00BE2266">
      <w:pPr>
        <w:framePr w:w="9264" w:wrap="auto" w:hAnchor="text" w:x="1440" w:y="12568"/>
        <w:spacing w:line="240" w:lineRule="exact"/>
        <w:rPr>
          <w:rFonts w:ascii="Calibri"/>
          <w:color w:val="000000"/>
          <w:sz w:val="24"/>
        </w:rPr>
      </w:pPr>
      <w:r>
        <w:rPr>
          <w:rFonts w:ascii="Calibri"/>
          <w:color w:val="000000"/>
          <w:spacing w:val="1"/>
          <w:sz w:val="24"/>
        </w:rPr>
        <w:t>Please</w:t>
      </w:r>
      <w:r>
        <w:rPr>
          <w:rFonts w:ascii="Calibri"/>
          <w:color w:val="000000"/>
          <w:spacing w:val="3"/>
          <w:sz w:val="24"/>
        </w:rPr>
        <w:t xml:space="preserve"> </w:t>
      </w:r>
      <w:r>
        <w:rPr>
          <w:rFonts w:ascii="Calibri"/>
          <w:color w:val="000000"/>
          <w:spacing w:val="-1"/>
          <w:sz w:val="24"/>
        </w:rPr>
        <w:t>note</w:t>
      </w:r>
      <w:r>
        <w:rPr>
          <w:rFonts w:ascii="Calibri"/>
          <w:color w:val="000000"/>
          <w:spacing w:val="4"/>
          <w:sz w:val="24"/>
        </w:rPr>
        <w:t xml:space="preserve"> </w:t>
      </w:r>
      <w:r>
        <w:rPr>
          <w:rFonts w:ascii="Calibri"/>
          <w:color w:val="000000"/>
          <w:sz w:val="24"/>
        </w:rPr>
        <w:t>that</w:t>
      </w:r>
      <w:r>
        <w:rPr>
          <w:rFonts w:ascii="Calibri"/>
          <w:color w:val="000000"/>
          <w:spacing w:val="4"/>
          <w:sz w:val="24"/>
        </w:rPr>
        <w:t xml:space="preserve"> </w:t>
      </w:r>
      <w:r>
        <w:rPr>
          <w:rFonts w:ascii="Calibri"/>
          <w:color w:val="000000"/>
          <w:spacing w:val="-1"/>
          <w:sz w:val="24"/>
        </w:rPr>
        <w:t>any</w:t>
      </w:r>
      <w:r>
        <w:rPr>
          <w:rFonts w:ascii="Calibri"/>
          <w:color w:val="000000"/>
          <w:spacing w:val="5"/>
          <w:sz w:val="24"/>
        </w:rPr>
        <w:t xml:space="preserve"> </w:t>
      </w:r>
      <w:r>
        <w:rPr>
          <w:rFonts w:ascii="Calibri"/>
          <w:color w:val="000000"/>
          <w:spacing w:val="1"/>
          <w:sz w:val="24"/>
        </w:rPr>
        <w:t>views</w:t>
      </w:r>
      <w:r>
        <w:rPr>
          <w:rFonts w:ascii="Calibri"/>
          <w:color w:val="000000"/>
          <w:spacing w:val="4"/>
          <w:sz w:val="24"/>
        </w:rPr>
        <w:t xml:space="preserve"> </w:t>
      </w:r>
      <w:r>
        <w:rPr>
          <w:rFonts w:ascii="Calibri"/>
          <w:color w:val="000000"/>
          <w:spacing w:val="-2"/>
          <w:sz w:val="24"/>
        </w:rPr>
        <w:t>or</w:t>
      </w:r>
      <w:r>
        <w:rPr>
          <w:rFonts w:ascii="Calibri"/>
          <w:color w:val="000000"/>
          <w:spacing w:val="3"/>
          <w:sz w:val="24"/>
        </w:rPr>
        <w:t xml:space="preserve"> </w:t>
      </w:r>
      <w:r>
        <w:rPr>
          <w:rFonts w:ascii="Calibri"/>
          <w:color w:val="000000"/>
          <w:sz w:val="24"/>
        </w:rPr>
        <w:t>opinions</w:t>
      </w:r>
      <w:r>
        <w:rPr>
          <w:rFonts w:ascii="Calibri"/>
          <w:color w:val="000000"/>
          <w:spacing w:val="5"/>
          <w:sz w:val="24"/>
        </w:rPr>
        <w:t xml:space="preserve"> </w:t>
      </w:r>
      <w:r>
        <w:rPr>
          <w:rFonts w:ascii="Calibri"/>
          <w:color w:val="000000"/>
          <w:sz w:val="24"/>
        </w:rPr>
        <w:t>expressed</w:t>
      </w:r>
      <w:r>
        <w:rPr>
          <w:rFonts w:ascii="Calibri"/>
          <w:color w:val="000000"/>
          <w:spacing w:val="7"/>
          <w:sz w:val="24"/>
        </w:rPr>
        <w:t xml:space="preserve"> </w:t>
      </w:r>
      <w:r>
        <w:rPr>
          <w:rFonts w:ascii="Calibri"/>
          <w:color w:val="000000"/>
          <w:spacing w:val="-1"/>
          <w:sz w:val="24"/>
        </w:rPr>
        <w:t>are</w:t>
      </w:r>
      <w:r>
        <w:rPr>
          <w:rFonts w:ascii="Calibri"/>
          <w:color w:val="000000"/>
          <w:spacing w:val="5"/>
          <w:sz w:val="24"/>
        </w:rPr>
        <w:t xml:space="preserve"> </w:t>
      </w:r>
      <w:r>
        <w:rPr>
          <w:rFonts w:ascii="Calibri"/>
          <w:color w:val="000000"/>
          <w:spacing w:val="2"/>
          <w:sz w:val="24"/>
        </w:rPr>
        <w:t>in</w:t>
      </w:r>
      <w:r>
        <w:rPr>
          <w:rFonts w:ascii="Calibri"/>
          <w:color w:val="000000"/>
          <w:sz w:val="24"/>
        </w:rPr>
        <w:t xml:space="preserve"> </w:t>
      </w:r>
      <w:r>
        <w:rPr>
          <w:rFonts w:ascii="Calibri"/>
          <w:color w:val="000000"/>
          <w:spacing w:val="1"/>
          <w:sz w:val="24"/>
        </w:rPr>
        <w:t xml:space="preserve">good </w:t>
      </w:r>
      <w:r>
        <w:rPr>
          <w:rFonts w:ascii="Calibri"/>
          <w:color w:val="000000"/>
          <w:sz w:val="24"/>
        </w:rPr>
        <w:t>faith,</w:t>
      </w:r>
      <w:r>
        <w:rPr>
          <w:rFonts w:ascii="Calibri"/>
          <w:color w:val="000000"/>
          <w:spacing w:val="5"/>
          <w:sz w:val="24"/>
        </w:rPr>
        <w:t xml:space="preserve"> </w:t>
      </w:r>
      <w:r>
        <w:rPr>
          <w:rFonts w:ascii="Calibri"/>
          <w:color w:val="000000"/>
          <w:sz w:val="24"/>
        </w:rPr>
        <w:t>without</w:t>
      </w:r>
      <w:r>
        <w:rPr>
          <w:rFonts w:ascii="Calibri"/>
          <w:color w:val="000000"/>
          <w:spacing w:val="4"/>
          <w:sz w:val="24"/>
        </w:rPr>
        <w:t xml:space="preserve"> </w:t>
      </w:r>
      <w:r>
        <w:rPr>
          <w:rFonts w:ascii="Calibri"/>
          <w:color w:val="000000"/>
          <w:sz w:val="24"/>
        </w:rPr>
        <w:t>prejudice</w:t>
      </w:r>
      <w:r>
        <w:rPr>
          <w:rFonts w:ascii="Calibri"/>
          <w:color w:val="000000"/>
          <w:spacing w:val="4"/>
          <w:sz w:val="24"/>
        </w:rPr>
        <w:t xml:space="preserve"> </w:t>
      </w:r>
      <w:r>
        <w:rPr>
          <w:rFonts w:ascii="Calibri"/>
          <w:color w:val="000000"/>
          <w:spacing w:val="1"/>
          <w:sz w:val="24"/>
        </w:rPr>
        <w:t>to</w:t>
      </w:r>
      <w:r>
        <w:rPr>
          <w:rFonts w:ascii="Calibri"/>
          <w:color w:val="000000"/>
          <w:sz w:val="24"/>
        </w:rPr>
        <w:t xml:space="preserve"> the</w:t>
      </w:r>
    </w:p>
    <w:p w14:paraId="3BAFED19" w14:textId="77777777" w:rsidR="00BE2266" w:rsidRDefault="00BE2266" w:rsidP="00BE2266">
      <w:pPr>
        <w:framePr w:w="9264" w:wrap="auto" w:hAnchor="text" w:x="1440" w:y="12568"/>
        <w:spacing w:before="53" w:line="240" w:lineRule="exact"/>
        <w:rPr>
          <w:rFonts w:ascii="Calibri"/>
          <w:color w:val="000000"/>
          <w:sz w:val="24"/>
        </w:rPr>
      </w:pPr>
      <w:r>
        <w:rPr>
          <w:rFonts w:ascii="Calibri"/>
          <w:color w:val="000000"/>
          <w:spacing w:val="-1"/>
          <w:sz w:val="24"/>
        </w:rPr>
        <w:t>formal</w:t>
      </w:r>
      <w:r>
        <w:rPr>
          <w:rFonts w:ascii="Calibri"/>
          <w:color w:val="000000"/>
          <w:spacing w:val="2"/>
          <w:sz w:val="24"/>
        </w:rPr>
        <w:t xml:space="preserve"> </w:t>
      </w:r>
      <w:r>
        <w:rPr>
          <w:rFonts w:ascii="Calibri"/>
          <w:color w:val="000000"/>
          <w:sz w:val="24"/>
        </w:rPr>
        <w:t>consideration</w:t>
      </w:r>
      <w:r>
        <w:rPr>
          <w:rFonts w:ascii="Calibri"/>
          <w:color w:val="000000"/>
          <w:spacing w:val="-3"/>
          <w:sz w:val="24"/>
        </w:rPr>
        <w:t xml:space="preserve"> </w:t>
      </w:r>
      <w:r>
        <w:rPr>
          <w:rFonts w:ascii="Calibri"/>
          <w:color w:val="000000"/>
          <w:spacing w:val="-2"/>
          <w:sz w:val="24"/>
        </w:rPr>
        <w:t>of</w:t>
      </w:r>
      <w:r>
        <w:rPr>
          <w:rFonts w:ascii="Calibri"/>
          <w:color w:val="000000"/>
          <w:spacing w:val="-1"/>
          <w:sz w:val="24"/>
        </w:rPr>
        <w:t xml:space="preserve"> any</w:t>
      </w:r>
      <w:r>
        <w:rPr>
          <w:rFonts w:ascii="Calibri"/>
          <w:color w:val="000000"/>
          <w:spacing w:val="1"/>
          <w:sz w:val="24"/>
        </w:rPr>
        <w:t xml:space="preserve"> </w:t>
      </w:r>
      <w:r>
        <w:rPr>
          <w:rFonts w:ascii="Calibri"/>
          <w:color w:val="000000"/>
          <w:sz w:val="24"/>
        </w:rPr>
        <w:t>planning</w:t>
      </w:r>
      <w:r>
        <w:rPr>
          <w:rFonts w:ascii="Calibri"/>
          <w:color w:val="000000"/>
          <w:spacing w:val="1"/>
          <w:sz w:val="24"/>
        </w:rPr>
        <w:t xml:space="preserve"> </w:t>
      </w:r>
      <w:r>
        <w:rPr>
          <w:rFonts w:ascii="Calibri"/>
          <w:color w:val="000000"/>
          <w:sz w:val="24"/>
        </w:rPr>
        <w:t>application,</w:t>
      </w:r>
      <w:r>
        <w:rPr>
          <w:rFonts w:ascii="Calibri"/>
          <w:color w:val="000000"/>
          <w:spacing w:val="-4"/>
          <w:sz w:val="24"/>
        </w:rPr>
        <w:t xml:space="preserve"> </w:t>
      </w:r>
      <w:r>
        <w:rPr>
          <w:rFonts w:ascii="Calibri"/>
          <w:color w:val="000000"/>
          <w:sz w:val="24"/>
        </w:rPr>
        <w:t>which</w:t>
      </w:r>
      <w:r>
        <w:rPr>
          <w:rFonts w:ascii="Calibri"/>
          <w:color w:val="000000"/>
          <w:spacing w:val="-3"/>
          <w:sz w:val="24"/>
        </w:rPr>
        <w:t xml:space="preserve"> </w:t>
      </w:r>
      <w:r>
        <w:rPr>
          <w:rFonts w:ascii="Calibri"/>
          <w:color w:val="000000"/>
          <w:sz w:val="24"/>
        </w:rPr>
        <w:t xml:space="preserve">will </w:t>
      </w:r>
      <w:r>
        <w:rPr>
          <w:rFonts w:ascii="Calibri"/>
          <w:color w:val="000000"/>
          <w:spacing w:val="-1"/>
          <w:sz w:val="24"/>
        </w:rPr>
        <w:t>be</w:t>
      </w:r>
      <w:r>
        <w:rPr>
          <w:rFonts w:ascii="Calibri"/>
          <w:color w:val="000000"/>
          <w:sz w:val="24"/>
        </w:rPr>
        <w:t xml:space="preserve"> subject </w:t>
      </w:r>
      <w:r>
        <w:rPr>
          <w:rFonts w:ascii="Calibri"/>
          <w:color w:val="000000"/>
          <w:spacing w:val="1"/>
          <w:sz w:val="24"/>
        </w:rPr>
        <w:t>to</w:t>
      </w:r>
      <w:r>
        <w:rPr>
          <w:rFonts w:ascii="Calibri"/>
          <w:color w:val="000000"/>
          <w:spacing w:val="-4"/>
          <w:sz w:val="24"/>
        </w:rPr>
        <w:t xml:space="preserve"> </w:t>
      </w:r>
      <w:r>
        <w:rPr>
          <w:rFonts w:ascii="Calibri"/>
          <w:color w:val="000000"/>
          <w:sz w:val="24"/>
        </w:rPr>
        <w:t>public</w:t>
      </w:r>
      <w:r>
        <w:rPr>
          <w:rFonts w:ascii="Calibri"/>
          <w:color w:val="000000"/>
          <w:spacing w:val="-2"/>
          <w:sz w:val="24"/>
        </w:rPr>
        <w:t xml:space="preserve"> </w:t>
      </w:r>
      <w:r>
        <w:rPr>
          <w:rFonts w:ascii="Calibri"/>
          <w:color w:val="000000"/>
          <w:sz w:val="24"/>
        </w:rPr>
        <w:t>consultation</w:t>
      </w:r>
    </w:p>
    <w:p w14:paraId="6727ACD3" w14:textId="77777777" w:rsidR="00BE2266" w:rsidRDefault="00BE2266" w:rsidP="00BE2266">
      <w:pPr>
        <w:framePr w:w="9264" w:wrap="auto" w:hAnchor="text" w:x="1440" w:y="12568"/>
        <w:spacing w:before="53" w:line="240" w:lineRule="exact"/>
        <w:rPr>
          <w:rFonts w:ascii="Calibri"/>
          <w:color w:val="000000"/>
          <w:sz w:val="24"/>
        </w:rPr>
      </w:pPr>
      <w:r>
        <w:rPr>
          <w:rFonts w:ascii="Calibri"/>
          <w:color w:val="000000"/>
          <w:spacing w:val="-1"/>
          <w:sz w:val="24"/>
        </w:rPr>
        <w:t>and</w:t>
      </w:r>
      <w:r>
        <w:rPr>
          <w:rFonts w:ascii="Calibri"/>
          <w:color w:val="000000"/>
          <w:spacing w:val="-12"/>
          <w:sz w:val="24"/>
        </w:rPr>
        <w:t xml:space="preserve"> </w:t>
      </w:r>
      <w:r>
        <w:rPr>
          <w:rFonts w:ascii="Calibri"/>
          <w:color w:val="000000"/>
          <w:sz w:val="24"/>
        </w:rPr>
        <w:t>ultimately</w:t>
      </w:r>
      <w:r>
        <w:rPr>
          <w:rFonts w:ascii="Calibri"/>
          <w:color w:val="000000"/>
          <w:spacing w:val="-10"/>
          <w:sz w:val="24"/>
        </w:rPr>
        <w:t xml:space="preserve"> </w:t>
      </w:r>
      <w:r>
        <w:rPr>
          <w:rFonts w:ascii="Calibri"/>
          <w:color w:val="000000"/>
          <w:sz w:val="24"/>
        </w:rPr>
        <w:t>decided</w:t>
      </w:r>
      <w:r>
        <w:rPr>
          <w:rFonts w:ascii="Calibri"/>
          <w:color w:val="000000"/>
          <w:spacing w:val="-12"/>
          <w:sz w:val="24"/>
        </w:rPr>
        <w:t xml:space="preserve"> </w:t>
      </w:r>
      <w:r>
        <w:rPr>
          <w:rFonts w:ascii="Calibri"/>
          <w:color w:val="000000"/>
          <w:spacing w:val="-1"/>
          <w:sz w:val="24"/>
        </w:rPr>
        <w:t>by</w:t>
      </w:r>
      <w:r>
        <w:rPr>
          <w:rFonts w:ascii="Calibri"/>
          <w:color w:val="000000"/>
          <w:spacing w:val="-8"/>
          <w:sz w:val="24"/>
        </w:rPr>
        <w:t xml:space="preserve"> </w:t>
      </w:r>
      <w:r>
        <w:rPr>
          <w:rFonts w:ascii="Calibri"/>
          <w:color w:val="000000"/>
          <w:sz w:val="24"/>
        </w:rPr>
        <w:t>the</w:t>
      </w:r>
      <w:r>
        <w:rPr>
          <w:rFonts w:ascii="Calibri"/>
          <w:color w:val="000000"/>
          <w:spacing w:val="-10"/>
          <w:sz w:val="24"/>
        </w:rPr>
        <w:t xml:space="preserve"> </w:t>
      </w:r>
      <w:r>
        <w:rPr>
          <w:rFonts w:ascii="Calibri"/>
          <w:color w:val="000000"/>
          <w:spacing w:val="1"/>
          <w:sz w:val="24"/>
        </w:rPr>
        <w:t>Council.</w:t>
      </w:r>
      <w:r>
        <w:rPr>
          <w:rFonts w:ascii="Calibri"/>
          <w:color w:val="000000"/>
          <w:spacing w:val="-10"/>
          <w:sz w:val="24"/>
        </w:rPr>
        <w:t xml:space="preserve"> </w:t>
      </w:r>
      <w:r>
        <w:rPr>
          <w:rFonts w:ascii="Calibri"/>
          <w:color w:val="000000"/>
          <w:spacing w:val="2"/>
          <w:sz w:val="24"/>
        </w:rPr>
        <w:t>It</w:t>
      </w:r>
      <w:r>
        <w:rPr>
          <w:rFonts w:ascii="Calibri"/>
          <w:color w:val="000000"/>
          <w:spacing w:val="-12"/>
          <w:sz w:val="24"/>
        </w:rPr>
        <w:t xml:space="preserve"> </w:t>
      </w:r>
      <w:r>
        <w:rPr>
          <w:rFonts w:ascii="Calibri"/>
          <w:color w:val="000000"/>
          <w:sz w:val="24"/>
        </w:rPr>
        <w:t>should</w:t>
      </w:r>
      <w:r>
        <w:rPr>
          <w:rFonts w:ascii="Calibri"/>
          <w:color w:val="000000"/>
          <w:spacing w:val="-12"/>
          <w:sz w:val="24"/>
        </w:rPr>
        <w:t xml:space="preserve"> </w:t>
      </w:r>
      <w:r>
        <w:rPr>
          <w:rFonts w:ascii="Calibri"/>
          <w:color w:val="000000"/>
          <w:spacing w:val="-1"/>
          <w:sz w:val="24"/>
        </w:rPr>
        <w:t>be</w:t>
      </w:r>
      <w:r>
        <w:rPr>
          <w:rFonts w:ascii="Calibri"/>
          <w:color w:val="000000"/>
          <w:spacing w:val="-9"/>
          <w:sz w:val="24"/>
        </w:rPr>
        <w:t xml:space="preserve"> </w:t>
      </w:r>
      <w:r>
        <w:rPr>
          <w:rFonts w:ascii="Calibri"/>
          <w:color w:val="000000"/>
          <w:sz w:val="24"/>
        </w:rPr>
        <w:t>noted</w:t>
      </w:r>
      <w:r>
        <w:rPr>
          <w:rFonts w:ascii="Calibri"/>
          <w:color w:val="000000"/>
          <w:spacing w:val="-11"/>
          <w:sz w:val="24"/>
        </w:rPr>
        <w:t xml:space="preserve"> </w:t>
      </w:r>
      <w:r>
        <w:rPr>
          <w:rFonts w:ascii="Calibri"/>
          <w:color w:val="000000"/>
          <w:sz w:val="24"/>
        </w:rPr>
        <w:t>that</w:t>
      </w:r>
      <w:r>
        <w:rPr>
          <w:rFonts w:ascii="Calibri"/>
          <w:color w:val="000000"/>
          <w:spacing w:val="-10"/>
          <w:sz w:val="24"/>
        </w:rPr>
        <w:t xml:space="preserve"> </w:t>
      </w:r>
      <w:r>
        <w:rPr>
          <w:rFonts w:ascii="Calibri"/>
          <w:color w:val="000000"/>
          <w:spacing w:val="1"/>
          <w:sz w:val="24"/>
        </w:rPr>
        <w:t>subsequent</w:t>
      </w:r>
      <w:r>
        <w:rPr>
          <w:rFonts w:ascii="Calibri"/>
          <w:color w:val="000000"/>
          <w:spacing w:val="-11"/>
          <w:sz w:val="24"/>
        </w:rPr>
        <w:t xml:space="preserve"> </w:t>
      </w:r>
      <w:r>
        <w:rPr>
          <w:rFonts w:ascii="Calibri"/>
          <w:color w:val="000000"/>
          <w:sz w:val="24"/>
        </w:rPr>
        <w:t>alterations</w:t>
      </w:r>
      <w:r>
        <w:rPr>
          <w:rFonts w:ascii="Calibri"/>
          <w:color w:val="000000"/>
          <w:spacing w:val="-9"/>
          <w:sz w:val="24"/>
        </w:rPr>
        <w:t xml:space="preserve"> </w:t>
      </w:r>
      <w:r>
        <w:rPr>
          <w:rFonts w:ascii="Calibri"/>
          <w:color w:val="000000"/>
          <w:spacing w:val="1"/>
          <w:sz w:val="24"/>
        </w:rPr>
        <w:t>to</w:t>
      </w:r>
      <w:r>
        <w:rPr>
          <w:rFonts w:ascii="Calibri"/>
          <w:color w:val="000000"/>
          <w:spacing w:val="-14"/>
          <w:sz w:val="24"/>
        </w:rPr>
        <w:t xml:space="preserve"> </w:t>
      </w:r>
      <w:r>
        <w:rPr>
          <w:rFonts w:ascii="Calibri"/>
          <w:color w:val="000000"/>
          <w:sz w:val="24"/>
        </w:rPr>
        <w:t>local,</w:t>
      </w:r>
    </w:p>
    <w:p w14:paraId="781E0533" w14:textId="77777777" w:rsidR="00BE2266" w:rsidRDefault="00BE2266" w:rsidP="00BE2266">
      <w:pPr>
        <w:framePr w:w="9264" w:wrap="auto" w:hAnchor="text" w:x="1440" w:y="12568"/>
        <w:spacing w:before="53" w:line="240" w:lineRule="exact"/>
        <w:rPr>
          <w:rFonts w:ascii="Calibri"/>
          <w:color w:val="000000"/>
          <w:sz w:val="24"/>
        </w:rPr>
      </w:pPr>
      <w:r>
        <w:rPr>
          <w:rFonts w:ascii="Calibri"/>
          <w:color w:val="000000"/>
          <w:sz w:val="24"/>
        </w:rPr>
        <w:t>regional,</w:t>
      </w:r>
      <w:r>
        <w:rPr>
          <w:rFonts w:ascii="Calibri"/>
          <w:color w:val="000000"/>
          <w:spacing w:val="16"/>
          <w:sz w:val="24"/>
        </w:rPr>
        <w:t xml:space="preserve"> </w:t>
      </w:r>
      <w:r>
        <w:rPr>
          <w:rFonts w:ascii="Calibri"/>
          <w:color w:val="000000"/>
          <w:spacing w:val="-1"/>
          <w:sz w:val="24"/>
        </w:rPr>
        <w:t>and</w:t>
      </w:r>
      <w:r>
        <w:rPr>
          <w:rFonts w:ascii="Calibri"/>
          <w:color w:val="000000"/>
          <w:spacing w:val="12"/>
          <w:sz w:val="24"/>
        </w:rPr>
        <w:t xml:space="preserve"> </w:t>
      </w:r>
      <w:r>
        <w:rPr>
          <w:rFonts w:ascii="Calibri"/>
          <w:color w:val="000000"/>
          <w:sz w:val="24"/>
        </w:rPr>
        <w:t>national</w:t>
      </w:r>
      <w:r>
        <w:rPr>
          <w:rFonts w:ascii="Calibri"/>
          <w:color w:val="000000"/>
          <w:spacing w:val="15"/>
          <w:sz w:val="24"/>
        </w:rPr>
        <w:t xml:space="preserve"> </w:t>
      </w:r>
      <w:r>
        <w:rPr>
          <w:rFonts w:ascii="Calibri"/>
          <w:color w:val="000000"/>
          <w:sz w:val="24"/>
        </w:rPr>
        <w:t>policies</w:t>
      </w:r>
      <w:r>
        <w:rPr>
          <w:rFonts w:ascii="Calibri"/>
          <w:color w:val="000000"/>
          <w:spacing w:val="15"/>
          <w:sz w:val="24"/>
        </w:rPr>
        <w:t xml:space="preserve"> </w:t>
      </w:r>
      <w:r>
        <w:rPr>
          <w:rFonts w:ascii="Calibri"/>
          <w:color w:val="000000"/>
          <w:sz w:val="24"/>
        </w:rPr>
        <w:t>may</w:t>
      </w:r>
      <w:r>
        <w:rPr>
          <w:rFonts w:ascii="Calibri"/>
          <w:color w:val="000000"/>
          <w:spacing w:val="15"/>
          <w:sz w:val="24"/>
        </w:rPr>
        <w:t xml:space="preserve"> </w:t>
      </w:r>
      <w:r>
        <w:rPr>
          <w:rFonts w:ascii="Calibri"/>
          <w:color w:val="000000"/>
          <w:sz w:val="24"/>
        </w:rPr>
        <w:t>affect</w:t>
      </w:r>
      <w:r>
        <w:rPr>
          <w:rFonts w:ascii="Calibri"/>
          <w:color w:val="000000"/>
          <w:spacing w:val="14"/>
          <w:sz w:val="24"/>
        </w:rPr>
        <w:t xml:space="preserve"> </w:t>
      </w:r>
      <w:r>
        <w:rPr>
          <w:rFonts w:ascii="Calibri"/>
          <w:color w:val="000000"/>
          <w:sz w:val="24"/>
        </w:rPr>
        <w:t>the</w:t>
      </w:r>
      <w:r>
        <w:rPr>
          <w:rFonts w:ascii="Calibri"/>
          <w:color w:val="000000"/>
          <w:spacing w:val="13"/>
          <w:sz w:val="24"/>
        </w:rPr>
        <w:t xml:space="preserve"> </w:t>
      </w:r>
      <w:r>
        <w:rPr>
          <w:rFonts w:ascii="Calibri"/>
          <w:color w:val="000000"/>
          <w:sz w:val="24"/>
        </w:rPr>
        <w:t>advice</w:t>
      </w:r>
      <w:r>
        <w:rPr>
          <w:rFonts w:ascii="Calibri"/>
          <w:color w:val="000000"/>
          <w:spacing w:val="13"/>
          <w:sz w:val="24"/>
        </w:rPr>
        <w:t xml:space="preserve"> </w:t>
      </w:r>
      <w:r>
        <w:rPr>
          <w:rFonts w:ascii="Calibri"/>
          <w:color w:val="000000"/>
          <w:sz w:val="24"/>
        </w:rPr>
        <w:t>given.</w:t>
      </w:r>
      <w:r>
        <w:rPr>
          <w:rFonts w:ascii="Calibri"/>
          <w:color w:val="000000"/>
          <w:spacing w:val="14"/>
          <w:sz w:val="24"/>
        </w:rPr>
        <w:t xml:space="preserve"> </w:t>
      </w:r>
      <w:r>
        <w:rPr>
          <w:rFonts w:ascii="Calibri"/>
          <w:color w:val="000000"/>
          <w:spacing w:val="-1"/>
          <w:sz w:val="24"/>
        </w:rPr>
        <w:t>Furthermore,</w:t>
      </w:r>
      <w:r>
        <w:rPr>
          <w:rFonts w:ascii="Calibri"/>
          <w:color w:val="000000"/>
          <w:spacing w:val="16"/>
          <w:sz w:val="24"/>
        </w:rPr>
        <w:t xml:space="preserve"> </w:t>
      </w:r>
      <w:r>
        <w:rPr>
          <w:rFonts w:ascii="Calibri"/>
          <w:color w:val="000000"/>
          <w:sz w:val="24"/>
        </w:rPr>
        <w:t>caution</w:t>
      </w:r>
      <w:r>
        <w:rPr>
          <w:rFonts w:ascii="Calibri"/>
          <w:color w:val="000000"/>
          <w:spacing w:val="11"/>
          <w:sz w:val="24"/>
        </w:rPr>
        <w:t xml:space="preserve"> </w:t>
      </w:r>
      <w:r>
        <w:rPr>
          <w:rFonts w:ascii="Calibri"/>
          <w:color w:val="000000"/>
          <w:sz w:val="24"/>
        </w:rPr>
        <w:t>should</w:t>
      </w:r>
      <w:r>
        <w:rPr>
          <w:rFonts w:ascii="Calibri"/>
          <w:color w:val="000000"/>
          <w:spacing w:val="16"/>
          <w:sz w:val="24"/>
        </w:rPr>
        <w:t xml:space="preserve"> </w:t>
      </w:r>
      <w:r>
        <w:rPr>
          <w:rFonts w:ascii="Calibri"/>
          <w:color w:val="000000"/>
          <w:spacing w:val="-1"/>
          <w:sz w:val="24"/>
        </w:rPr>
        <w:t>be</w:t>
      </w:r>
    </w:p>
    <w:p w14:paraId="32BA5A9B" w14:textId="77777777" w:rsidR="00BE2266" w:rsidRDefault="00BE2266" w:rsidP="00BE2266">
      <w:pPr>
        <w:framePr w:w="9264" w:wrap="auto" w:hAnchor="text" w:x="1440" w:y="12568"/>
        <w:spacing w:before="53" w:line="240" w:lineRule="exact"/>
        <w:rPr>
          <w:rFonts w:ascii="Calibri"/>
          <w:color w:val="000000"/>
          <w:sz w:val="24"/>
        </w:rPr>
      </w:pPr>
      <w:r>
        <w:rPr>
          <w:rFonts w:ascii="Calibri"/>
          <w:color w:val="000000"/>
          <w:spacing w:val="1"/>
          <w:sz w:val="24"/>
        </w:rPr>
        <w:t>exercised</w:t>
      </w:r>
      <w:r>
        <w:rPr>
          <w:rFonts w:ascii="Calibri"/>
          <w:color w:val="000000"/>
          <w:spacing w:val="-3"/>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z w:val="24"/>
        </w:rPr>
        <w:t>respect</w:t>
      </w:r>
      <w:r>
        <w:rPr>
          <w:rFonts w:ascii="Calibri"/>
          <w:color w:val="000000"/>
          <w:spacing w:val="-1"/>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pre-application</w:t>
      </w:r>
      <w:r>
        <w:rPr>
          <w:rFonts w:ascii="Calibri"/>
          <w:color w:val="000000"/>
          <w:spacing w:val="-3"/>
          <w:sz w:val="24"/>
        </w:rPr>
        <w:t xml:space="preserve"> </w:t>
      </w:r>
      <w:r>
        <w:rPr>
          <w:rFonts w:ascii="Calibri"/>
          <w:color w:val="000000"/>
          <w:sz w:val="24"/>
        </w:rPr>
        <w:t>advice</w:t>
      </w:r>
      <w:r>
        <w:rPr>
          <w:rFonts w:ascii="Calibri"/>
          <w:color w:val="000000"/>
          <w:spacing w:val="-1"/>
          <w:sz w:val="24"/>
        </w:rPr>
        <w:t xml:space="preserve"> </w:t>
      </w:r>
      <w:r>
        <w:rPr>
          <w:rFonts w:ascii="Calibri"/>
          <w:color w:val="000000"/>
          <w:spacing w:val="1"/>
          <w:sz w:val="24"/>
        </w:rPr>
        <w:t>for</w:t>
      </w:r>
      <w:r>
        <w:rPr>
          <w:rFonts w:ascii="Calibri"/>
          <w:color w:val="000000"/>
          <w:spacing w:val="-4"/>
          <w:sz w:val="24"/>
        </w:rPr>
        <w:t xml:space="preserve"> </w:t>
      </w:r>
      <w:r>
        <w:rPr>
          <w:rFonts w:ascii="Calibri"/>
          <w:color w:val="000000"/>
          <w:spacing w:val="1"/>
          <w:sz w:val="24"/>
        </w:rPr>
        <w:t>schemes</w:t>
      </w:r>
      <w:r>
        <w:rPr>
          <w:rFonts w:ascii="Calibri"/>
          <w:color w:val="000000"/>
          <w:spacing w:val="-1"/>
          <w:sz w:val="24"/>
        </w:rPr>
        <w:t xml:space="preserve"> </w:t>
      </w:r>
      <w:r>
        <w:rPr>
          <w:rFonts w:ascii="Calibri"/>
          <w:color w:val="000000"/>
          <w:sz w:val="24"/>
        </w:rPr>
        <w:t xml:space="preserve">that </w:t>
      </w:r>
      <w:r>
        <w:rPr>
          <w:rFonts w:ascii="Calibri"/>
          <w:color w:val="000000"/>
          <w:spacing w:val="-1"/>
          <w:sz w:val="24"/>
        </w:rPr>
        <w:t>are</w:t>
      </w:r>
      <w:r>
        <w:rPr>
          <w:rFonts w:ascii="Calibri"/>
          <w:color w:val="000000"/>
          <w:spacing w:val="5"/>
          <w:sz w:val="24"/>
        </w:rPr>
        <w:t xml:space="preserve"> </w:t>
      </w:r>
      <w:r>
        <w:rPr>
          <w:rFonts w:ascii="Calibri"/>
          <w:color w:val="000000"/>
          <w:spacing w:val="-2"/>
          <w:sz w:val="24"/>
        </w:rPr>
        <w:t>not</w:t>
      </w:r>
      <w:r>
        <w:rPr>
          <w:rFonts w:ascii="Calibri"/>
          <w:color w:val="000000"/>
          <w:spacing w:val="6"/>
          <w:sz w:val="24"/>
        </w:rPr>
        <w:t xml:space="preserve"> </w:t>
      </w:r>
      <w:r>
        <w:rPr>
          <w:rFonts w:ascii="Calibri"/>
          <w:color w:val="000000"/>
          <w:sz w:val="24"/>
        </w:rPr>
        <w:t>submitted</w:t>
      </w:r>
      <w:r>
        <w:rPr>
          <w:rFonts w:ascii="Calibri"/>
          <w:color w:val="000000"/>
          <w:spacing w:val="-3"/>
          <w:sz w:val="24"/>
        </w:rPr>
        <w:t xml:space="preserve"> </w:t>
      </w:r>
      <w:r>
        <w:rPr>
          <w:rFonts w:ascii="Calibri"/>
          <w:color w:val="000000"/>
          <w:spacing w:val="1"/>
          <w:sz w:val="24"/>
        </w:rPr>
        <w:t>within</w:t>
      </w:r>
      <w:r>
        <w:rPr>
          <w:rFonts w:ascii="Calibri"/>
          <w:color w:val="000000"/>
          <w:spacing w:val="-4"/>
          <w:sz w:val="24"/>
        </w:rPr>
        <w:t xml:space="preserve"> </w:t>
      </w:r>
      <w:r>
        <w:rPr>
          <w:rFonts w:ascii="Calibri"/>
          <w:color w:val="000000"/>
          <w:sz w:val="24"/>
        </w:rPr>
        <w:t>a</w:t>
      </w:r>
      <w:r>
        <w:rPr>
          <w:rFonts w:ascii="Calibri"/>
          <w:color w:val="000000"/>
          <w:spacing w:val="6"/>
          <w:sz w:val="24"/>
        </w:rPr>
        <w:t xml:space="preserve"> </w:t>
      </w:r>
      <w:r>
        <w:rPr>
          <w:rFonts w:ascii="Calibri"/>
          <w:color w:val="000000"/>
          <w:spacing w:val="-2"/>
          <w:sz w:val="24"/>
        </w:rPr>
        <w:t>6-</w:t>
      </w:r>
    </w:p>
    <w:p w14:paraId="3232C77F" w14:textId="77777777" w:rsidR="00BE2266" w:rsidRDefault="00BE2266" w:rsidP="00BE2266">
      <w:pPr>
        <w:framePr w:w="9264" w:wrap="auto" w:hAnchor="text" w:x="1440" w:y="12568"/>
        <w:spacing w:before="4" w:line="293" w:lineRule="exact"/>
        <w:rPr>
          <w:rFonts w:ascii="Calibri"/>
          <w:color w:val="000000"/>
          <w:sz w:val="24"/>
        </w:rPr>
      </w:pPr>
      <w:r>
        <w:rPr>
          <w:rFonts w:ascii="Calibri"/>
          <w:color w:val="000000"/>
          <w:sz w:val="24"/>
        </w:rPr>
        <w:t>month</w:t>
      </w:r>
      <w:r>
        <w:rPr>
          <w:rFonts w:ascii="Calibri"/>
          <w:color w:val="000000"/>
          <w:spacing w:val="-2"/>
          <w:sz w:val="24"/>
        </w:rPr>
        <w:t xml:space="preserve"> </w:t>
      </w:r>
      <w:r>
        <w:rPr>
          <w:rFonts w:ascii="Calibri"/>
          <w:color w:val="000000"/>
          <w:sz w:val="24"/>
        </w:rPr>
        <w:t>period</w:t>
      </w:r>
      <w:r>
        <w:rPr>
          <w:rFonts w:ascii="Calibri"/>
          <w:color w:val="000000"/>
          <w:spacing w:val="-3"/>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date</w:t>
      </w:r>
      <w:r>
        <w:rPr>
          <w:rFonts w:ascii="Calibri"/>
          <w:color w:val="000000"/>
          <w:spacing w:val="-1"/>
          <w:sz w:val="24"/>
        </w:rPr>
        <w:t xml:space="preserve"> </w:t>
      </w:r>
      <w:r>
        <w:rPr>
          <w:rFonts w:ascii="Calibri"/>
          <w:color w:val="000000"/>
          <w:spacing w:val="3"/>
          <w:sz w:val="24"/>
        </w:rPr>
        <w:t>of</w:t>
      </w:r>
      <w:r>
        <w:rPr>
          <w:rFonts w:ascii="Calibri"/>
          <w:color w:val="000000"/>
          <w:spacing w:val="-5"/>
          <w:sz w:val="24"/>
        </w:rPr>
        <w:t xml:space="preserve"> </w:t>
      </w:r>
      <w:r>
        <w:rPr>
          <w:rFonts w:ascii="Calibri"/>
          <w:color w:val="000000"/>
          <w:sz w:val="24"/>
        </w:rPr>
        <w:t>the</w:t>
      </w:r>
      <w:r>
        <w:rPr>
          <w:rFonts w:ascii="Calibri"/>
          <w:color w:val="000000"/>
          <w:spacing w:val="-1"/>
          <w:sz w:val="24"/>
        </w:rPr>
        <w:t xml:space="preserve"> </w:t>
      </w:r>
      <w:r>
        <w:rPr>
          <w:rFonts w:ascii="Calibri" w:hAnsi="Calibri" w:cs="Calibri"/>
          <w:color w:val="000000"/>
          <w:spacing w:val="1"/>
          <w:sz w:val="24"/>
        </w:rPr>
        <w:t>council’s</w:t>
      </w:r>
      <w:r>
        <w:rPr>
          <w:rFonts w:ascii="Calibri"/>
          <w:color w:val="000000"/>
          <w:sz w:val="24"/>
        </w:rPr>
        <w:t xml:space="preserve"> advice</w:t>
      </w:r>
      <w:r>
        <w:rPr>
          <w:rFonts w:ascii="Calibri"/>
          <w:color w:val="000000"/>
          <w:spacing w:val="-1"/>
          <w:sz w:val="24"/>
        </w:rPr>
        <w:t xml:space="preserve"> </w:t>
      </w:r>
      <w:r>
        <w:rPr>
          <w:rFonts w:ascii="Calibri"/>
          <w:color w:val="000000"/>
          <w:sz w:val="24"/>
        </w:rPr>
        <w:t>letter.</w:t>
      </w:r>
    </w:p>
    <w:p w14:paraId="611C2F26" w14:textId="77777777" w:rsidR="00BE2266" w:rsidRDefault="00BE2266" w:rsidP="00BE2266">
      <w:pPr>
        <w:framePr w:w="9265" w:wrap="auto" w:hAnchor="text" w:x="1440" w:y="14618"/>
        <w:spacing w:line="240" w:lineRule="exact"/>
        <w:rPr>
          <w:rFonts w:ascii="Calibri"/>
          <w:color w:val="000000"/>
          <w:sz w:val="24"/>
        </w:rPr>
      </w:pPr>
      <w:r>
        <w:rPr>
          <w:rFonts w:ascii="Calibri"/>
          <w:color w:val="000000"/>
          <w:spacing w:val="-2"/>
          <w:sz w:val="24"/>
        </w:rPr>
        <w:t>You</w:t>
      </w:r>
      <w:r>
        <w:rPr>
          <w:rFonts w:ascii="Calibri"/>
          <w:color w:val="000000"/>
          <w:spacing w:val="-1"/>
          <w:sz w:val="24"/>
        </w:rPr>
        <w:t xml:space="preserve"> </w:t>
      </w:r>
      <w:r>
        <w:rPr>
          <w:rFonts w:ascii="Calibri"/>
          <w:color w:val="000000"/>
          <w:spacing w:val="1"/>
          <w:sz w:val="24"/>
        </w:rPr>
        <w:t>should</w:t>
      </w:r>
      <w:r>
        <w:rPr>
          <w:rFonts w:ascii="Calibri"/>
          <w:color w:val="000000"/>
          <w:spacing w:val="-4"/>
          <w:sz w:val="24"/>
        </w:rPr>
        <w:t xml:space="preserve"> </w:t>
      </w:r>
      <w:r>
        <w:rPr>
          <w:rFonts w:ascii="Calibri"/>
          <w:color w:val="000000"/>
          <w:spacing w:val="-1"/>
          <w:sz w:val="24"/>
        </w:rPr>
        <w:t>be</w:t>
      </w:r>
      <w:r>
        <w:rPr>
          <w:rFonts w:ascii="Calibri"/>
          <w:color w:val="000000"/>
          <w:sz w:val="24"/>
        </w:rPr>
        <w:t xml:space="preserve"> aware</w:t>
      </w:r>
      <w:r>
        <w:rPr>
          <w:rFonts w:ascii="Calibri"/>
          <w:color w:val="000000"/>
          <w:spacing w:val="4"/>
          <w:sz w:val="24"/>
        </w:rPr>
        <w:t xml:space="preserve"> </w:t>
      </w:r>
      <w:r>
        <w:rPr>
          <w:rFonts w:ascii="Calibri"/>
          <w:color w:val="000000"/>
          <w:spacing w:val="-2"/>
          <w:sz w:val="24"/>
        </w:rPr>
        <w:t>of</w:t>
      </w:r>
      <w:r>
        <w:rPr>
          <w:rFonts w:ascii="Calibri"/>
          <w:color w:val="000000"/>
          <w:spacing w:val="-1"/>
          <w:sz w:val="24"/>
        </w:rPr>
        <w:t xml:space="preserve"> </w:t>
      </w:r>
      <w:r>
        <w:rPr>
          <w:rFonts w:ascii="Calibri"/>
          <w:color w:val="000000"/>
          <w:sz w:val="24"/>
        </w:rPr>
        <w:t>the</w:t>
      </w:r>
      <w:r>
        <w:rPr>
          <w:rFonts w:ascii="Calibri"/>
          <w:color w:val="000000"/>
          <w:spacing w:val="-1"/>
          <w:sz w:val="24"/>
        </w:rPr>
        <w:t xml:space="preserve"> </w:t>
      </w:r>
      <w:r>
        <w:rPr>
          <w:rFonts w:ascii="Calibri"/>
          <w:color w:val="000000"/>
          <w:sz w:val="24"/>
        </w:rPr>
        <w:t>Statement</w:t>
      </w:r>
      <w:r>
        <w:rPr>
          <w:rFonts w:ascii="Calibri"/>
          <w:color w:val="000000"/>
          <w:spacing w:val="-1"/>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pacing w:val="1"/>
          <w:sz w:val="24"/>
        </w:rPr>
        <w:t>Community</w:t>
      </w:r>
      <w:r>
        <w:rPr>
          <w:rFonts w:ascii="Calibri"/>
          <w:color w:val="000000"/>
          <w:spacing w:val="-1"/>
          <w:sz w:val="24"/>
        </w:rPr>
        <w:t xml:space="preserve"> </w:t>
      </w:r>
      <w:r>
        <w:rPr>
          <w:rFonts w:ascii="Calibri"/>
          <w:color w:val="000000"/>
          <w:sz w:val="24"/>
        </w:rPr>
        <w:t xml:space="preserve">Involvement </w:t>
      </w:r>
      <w:r>
        <w:rPr>
          <w:rFonts w:ascii="Calibri"/>
          <w:color w:val="000000"/>
          <w:spacing w:val="1"/>
          <w:sz w:val="24"/>
        </w:rPr>
        <w:t>(SCI)</w:t>
      </w:r>
      <w:r>
        <w:rPr>
          <w:rFonts w:ascii="Calibri"/>
          <w:color w:val="000000"/>
          <w:spacing w:val="-3"/>
          <w:sz w:val="24"/>
        </w:rPr>
        <w:t xml:space="preserve"> </w:t>
      </w:r>
      <w:r>
        <w:rPr>
          <w:rFonts w:ascii="Calibri"/>
          <w:color w:val="000000"/>
          <w:spacing w:val="-1"/>
          <w:sz w:val="24"/>
        </w:rPr>
        <w:t>which</w:t>
      </w:r>
      <w:r>
        <w:rPr>
          <w:rFonts w:ascii="Calibri"/>
          <w:color w:val="000000"/>
          <w:spacing w:val="-2"/>
          <w:sz w:val="24"/>
        </w:rPr>
        <w:t xml:space="preserve"> </w:t>
      </w:r>
      <w:r>
        <w:rPr>
          <w:rFonts w:ascii="Calibri"/>
          <w:color w:val="000000"/>
          <w:spacing w:val="2"/>
          <w:sz w:val="24"/>
        </w:rPr>
        <w:t>is</w:t>
      </w:r>
      <w:r>
        <w:rPr>
          <w:rFonts w:ascii="Calibri"/>
          <w:color w:val="000000"/>
          <w:spacing w:val="-2"/>
          <w:sz w:val="24"/>
        </w:rPr>
        <w:t xml:space="preserve"> </w:t>
      </w:r>
      <w:r>
        <w:rPr>
          <w:rFonts w:ascii="Calibri"/>
          <w:color w:val="000000"/>
          <w:sz w:val="24"/>
        </w:rPr>
        <w:t>available</w:t>
      </w:r>
      <w:r>
        <w:rPr>
          <w:rFonts w:ascii="Calibri"/>
          <w:color w:val="000000"/>
          <w:spacing w:val="-1"/>
          <w:sz w:val="24"/>
        </w:rPr>
        <w:t xml:space="preserve"> </w:t>
      </w:r>
      <w:r>
        <w:rPr>
          <w:rFonts w:ascii="Calibri"/>
          <w:color w:val="000000"/>
          <w:spacing w:val="-2"/>
          <w:sz w:val="24"/>
        </w:rPr>
        <w:t>on</w:t>
      </w:r>
    </w:p>
    <w:p w14:paraId="1149A0BF" w14:textId="77777777" w:rsidR="00BE2266" w:rsidRDefault="00BE2266" w:rsidP="00BE2266">
      <w:pPr>
        <w:framePr w:w="9265" w:wrap="auto" w:hAnchor="text" w:x="1440" w:y="14618"/>
        <w:spacing w:before="5" w:line="293" w:lineRule="exact"/>
        <w:rPr>
          <w:rFonts w:ascii="Calibri"/>
          <w:color w:val="000000"/>
          <w:sz w:val="24"/>
        </w:rPr>
      </w:pPr>
      <w:r>
        <w:rPr>
          <w:rFonts w:ascii="Calibri"/>
          <w:color w:val="000000"/>
          <w:sz w:val="24"/>
        </w:rPr>
        <w:t>the</w:t>
      </w:r>
      <w:r>
        <w:rPr>
          <w:rFonts w:ascii="Calibri"/>
          <w:color w:val="000000"/>
          <w:spacing w:val="162"/>
          <w:sz w:val="24"/>
        </w:rPr>
        <w:t xml:space="preserve"> </w:t>
      </w:r>
      <w:r>
        <w:rPr>
          <w:rFonts w:ascii="Calibri" w:hAnsi="Calibri" w:cs="Calibri"/>
          <w:color w:val="000000"/>
          <w:sz w:val="24"/>
        </w:rPr>
        <w:t>council’s</w:t>
      </w:r>
      <w:r>
        <w:rPr>
          <w:rFonts w:ascii="Calibri"/>
          <w:color w:val="000000"/>
          <w:spacing w:val="163"/>
          <w:sz w:val="24"/>
        </w:rPr>
        <w:t xml:space="preserve"> </w:t>
      </w:r>
      <w:r>
        <w:rPr>
          <w:rFonts w:ascii="Calibri"/>
          <w:color w:val="000000"/>
          <w:sz w:val="24"/>
        </w:rPr>
        <w:t>website</w:t>
      </w:r>
      <w:r>
        <w:rPr>
          <w:rFonts w:ascii="Calibri"/>
          <w:color w:val="000000"/>
          <w:spacing w:val="162"/>
          <w:sz w:val="24"/>
        </w:rPr>
        <w:t xml:space="preserve"> </w:t>
      </w:r>
      <w:r>
        <w:rPr>
          <w:rFonts w:ascii="Calibri"/>
          <w:color w:val="000000"/>
          <w:sz w:val="24"/>
        </w:rPr>
        <w:t>www.newark-sherwooddc.gov.uk/planning.</w:t>
      </w:r>
      <w:r>
        <w:rPr>
          <w:rFonts w:ascii="Calibri"/>
          <w:color w:val="000000"/>
          <w:spacing w:val="163"/>
          <w:sz w:val="24"/>
        </w:rPr>
        <w:t xml:space="preserve"> </w:t>
      </w:r>
      <w:r>
        <w:rPr>
          <w:rFonts w:ascii="Calibri"/>
          <w:color w:val="000000"/>
          <w:sz w:val="24"/>
        </w:rPr>
        <w:t>This</w:t>
      </w:r>
      <w:r>
        <w:rPr>
          <w:rFonts w:ascii="Calibri"/>
          <w:color w:val="000000"/>
          <w:spacing w:val="164"/>
          <w:sz w:val="24"/>
        </w:rPr>
        <w:t xml:space="preserve"> </w:t>
      </w:r>
      <w:r>
        <w:rPr>
          <w:rFonts w:ascii="Calibri"/>
          <w:color w:val="000000"/>
          <w:spacing w:val="-1"/>
          <w:sz w:val="24"/>
        </w:rPr>
        <w:t>explains</w:t>
      </w:r>
      <w:r>
        <w:rPr>
          <w:rFonts w:ascii="Calibri"/>
          <w:color w:val="000000"/>
          <w:spacing w:val="164"/>
          <w:sz w:val="24"/>
        </w:rPr>
        <w:t xml:space="preserve"> </w:t>
      </w:r>
      <w:r>
        <w:rPr>
          <w:rFonts w:ascii="Calibri"/>
          <w:color w:val="000000"/>
          <w:sz w:val="24"/>
        </w:rPr>
        <w:t>the</w:t>
      </w:r>
    </w:p>
    <w:p w14:paraId="50A86DFE" w14:textId="03B4D2CE" w:rsidR="00BE2266" w:rsidRDefault="00BE2266" w:rsidP="00BE2266">
      <w:pPr>
        <w:spacing w:line="0" w:lineRule="atLeast"/>
        <w:rPr>
          <w:rFonts w:ascii="Arial"/>
          <w:color w:val="FF0000"/>
          <w:sz w:val="2"/>
        </w:rPr>
      </w:pPr>
      <w:r>
        <w:rPr>
          <w:rFonts w:asciiTheme="minorHAnsi"/>
          <w:noProof/>
        </w:rPr>
        <w:drawing>
          <wp:anchor distT="0" distB="0" distL="114300" distR="114300" simplePos="0" relativeHeight="251667456" behindDoc="1" locked="0" layoutInCell="1" allowOverlap="1" wp14:anchorId="439A85F4" wp14:editId="5811DDEB">
            <wp:simplePos x="0" y="0"/>
            <wp:positionH relativeFrom="page">
              <wp:posOffset>-12700</wp:posOffset>
            </wp:positionH>
            <wp:positionV relativeFrom="page">
              <wp:posOffset>-12700</wp:posOffset>
            </wp:positionV>
            <wp:extent cx="38100" cy="38100"/>
            <wp:effectExtent l="0" t="0" r="0" b="0"/>
            <wp:wrapNone/>
            <wp:docPr id="13223859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color w:val="FF0000"/>
          <w:sz w:val="2"/>
        </w:rPr>
        <w:br w:type="page"/>
      </w:r>
    </w:p>
    <w:p w14:paraId="6890825C" w14:textId="77777777" w:rsidR="00BE2266" w:rsidRDefault="00BE2266" w:rsidP="00BE2266">
      <w:pPr>
        <w:spacing w:line="0" w:lineRule="atLeast"/>
        <w:rPr>
          <w:rFonts w:ascii="Arial"/>
          <w:color w:val="FF0000"/>
          <w:sz w:val="2"/>
        </w:rPr>
      </w:pPr>
      <w:bookmarkStart w:id="11" w:name="br7"/>
      <w:bookmarkEnd w:id="11"/>
      <w:r>
        <w:rPr>
          <w:rFonts w:ascii="Arial"/>
          <w:color w:val="FF0000"/>
          <w:sz w:val="2"/>
        </w:rPr>
        <w:lastRenderedPageBreak/>
        <w:t xml:space="preserve"> </w:t>
      </w:r>
    </w:p>
    <w:p w14:paraId="0AE60281" w14:textId="77777777" w:rsidR="00BE2266" w:rsidRDefault="00BE2266" w:rsidP="00BE2266">
      <w:pPr>
        <w:framePr w:w="9266" w:wrap="auto" w:hAnchor="text" w:x="1440" w:y="1472"/>
        <w:spacing w:line="240" w:lineRule="exact"/>
        <w:rPr>
          <w:rFonts w:ascii="Calibri"/>
          <w:color w:val="000000"/>
          <w:sz w:val="24"/>
        </w:rPr>
      </w:pPr>
      <w:r>
        <w:rPr>
          <w:rFonts w:ascii="Calibri"/>
          <w:color w:val="000000"/>
          <w:sz w:val="24"/>
        </w:rPr>
        <w:t>importance</w:t>
      </w:r>
      <w:r>
        <w:rPr>
          <w:rFonts w:ascii="Calibri"/>
          <w:color w:val="000000"/>
          <w:spacing w:val="14"/>
          <w:sz w:val="24"/>
        </w:rPr>
        <w:t xml:space="preserve"> </w:t>
      </w:r>
      <w:r>
        <w:rPr>
          <w:rFonts w:ascii="Calibri"/>
          <w:color w:val="000000"/>
          <w:spacing w:val="1"/>
          <w:sz w:val="24"/>
        </w:rPr>
        <w:t>engaging</w:t>
      </w:r>
      <w:r>
        <w:rPr>
          <w:rFonts w:ascii="Calibri"/>
          <w:color w:val="000000"/>
          <w:spacing w:val="14"/>
          <w:sz w:val="24"/>
        </w:rPr>
        <w:t xml:space="preserve"> </w:t>
      </w:r>
      <w:r>
        <w:rPr>
          <w:rFonts w:ascii="Calibri"/>
          <w:color w:val="000000"/>
          <w:spacing w:val="1"/>
          <w:sz w:val="24"/>
        </w:rPr>
        <w:t>with</w:t>
      </w:r>
      <w:r>
        <w:rPr>
          <w:rFonts w:ascii="Calibri"/>
          <w:color w:val="000000"/>
          <w:spacing w:val="10"/>
          <w:sz w:val="24"/>
        </w:rPr>
        <w:t xml:space="preserve"> </w:t>
      </w:r>
      <w:r>
        <w:rPr>
          <w:rFonts w:ascii="Calibri"/>
          <w:color w:val="000000"/>
          <w:sz w:val="24"/>
        </w:rPr>
        <w:t>the</w:t>
      </w:r>
      <w:r>
        <w:rPr>
          <w:rFonts w:ascii="Calibri"/>
          <w:color w:val="000000"/>
          <w:spacing w:val="13"/>
          <w:sz w:val="24"/>
        </w:rPr>
        <w:t xml:space="preserve"> </w:t>
      </w:r>
      <w:r>
        <w:rPr>
          <w:rFonts w:ascii="Calibri"/>
          <w:color w:val="000000"/>
          <w:sz w:val="24"/>
        </w:rPr>
        <w:t>community</w:t>
      </w:r>
      <w:r>
        <w:rPr>
          <w:rFonts w:ascii="Calibri"/>
          <w:color w:val="000000"/>
          <w:spacing w:val="14"/>
          <w:sz w:val="24"/>
        </w:rPr>
        <w:t xml:space="preserve"> </w:t>
      </w:r>
      <w:r>
        <w:rPr>
          <w:rFonts w:ascii="Calibri"/>
          <w:color w:val="000000"/>
          <w:sz w:val="24"/>
        </w:rPr>
        <w:t>prior</w:t>
      </w:r>
      <w:r>
        <w:rPr>
          <w:rFonts w:ascii="Calibri"/>
          <w:color w:val="000000"/>
          <w:spacing w:val="10"/>
          <w:sz w:val="24"/>
        </w:rPr>
        <w:t xml:space="preserve"> </w:t>
      </w:r>
      <w:r>
        <w:rPr>
          <w:rFonts w:ascii="Calibri"/>
          <w:color w:val="000000"/>
          <w:spacing w:val="6"/>
          <w:sz w:val="24"/>
        </w:rPr>
        <w:t>to</w:t>
      </w:r>
      <w:r>
        <w:rPr>
          <w:rFonts w:ascii="Calibri"/>
          <w:color w:val="000000"/>
          <w:spacing w:val="5"/>
          <w:sz w:val="24"/>
        </w:rPr>
        <w:t xml:space="preserve"> </w:t>
      </w:r>
      <w:r>
        <w:rPr>
          <w:rFonts w:ascii="Calibri"/>
          <w:color w:val="000000"/>
          <w:spacing w:val="1"/>
          <w:sz w:val="24"/>
        </w:rPr>
        <w:t>submitting</w:t>
      </w:r>
      <w:r>
        <w:rPr>
          <w:rFonts w:ascii="Calibri"/>
          <w:color w:val="000000"/>
          <w:spacing w:val="14"/>
          <w:sz w:val="24"/>
        </w:rPr>
        <w:t xml:space="preserve"> </w:t>
      </w:r>
      <w:r>
        <w:rPr>
          <w:rFonts w:ascii="Calibri"/>
          <w:color w:val="000000"/>
          <w:sz w:val="24"/>
        </w:rPr>
        <w:t>a</w:t>
      </w:r>
      <w:r>
        <w:rPr>
          <w:rFonts w:ascii="Calibri"/>
          <w:color w:val="000000"/>
          <w:spacing w:val="13"/>
          <w:sz w:val="24"/>
        </w:rPr>
        <w:t xml:space="preserve"> </w:t>
      </w:r>
      <w:r>
        <w:rPr>
          <w:rFonts w:ascii="Calibri"/>
          <w:color w:val="000000"/>
          <w:sz w:val="24"/>
        </w:rPr>
        <w:t>planning</w:t>
      </w:r>
      <w:r>
        <w:rPr>
          <w:rFonts w:ascii="Calibri"/>
          <w:color w:val="000000"/>
          <w:spacing w:val="15"/>
          <w:sz w:val="24"/>
        </w:rPr>
        <w:t xml:space="preserve"> </w:t>
      </w:r>
      <w:r>
        <w:rPr>
          <w:rFonts w:ascii="Calibri"/>
          <w:color w:val="000000"/>
          <w:spacing w:val="1"/>
          <w:sz w:val="24"/>
        </w:rPr>
        <w:t>application</w:t>
      </w:r>
      <w:r>
        <w:rPr>
          <w:rFonts w:ascii="Calibri"/>
          <w:color w:val="000000"/>
          <w:spacing w:val="11"/>
          <w:sz w:val="24"/>
        </w:rPr>
        <w:t xml:space="preserve"> </w:t>
      </w:r>
      <w:r>
        <w:rPr>
          <w:rFonts w:ascii="Calibri"/>
          <w:color w:val="000000"/>
          <w:spacing w:val="1"/>
          <w:sz w:val="24"/>
        </w:rPr>
        <w:t>to</w:t>
      </w:r>
      <w:r>
        <w:rPr>
          <w:rFonts w:ascii="Calibri"/>
          <w:color w:val="000000"/>
          <w:spacing w:val="10"/>
          <w:sz w:val="24"/>
        </w:rPr>
        <w:t xml:space="preserve"> </w:t>
      </w:r>
      <w:r>
        <w:rPr>
          <w:rFonts w:ascii="Calibri"/>
          <w:color w:val="000000"/>
          <w:sz w:val="24"/>
        </w:rPr>
        <w:t>the</w:t>
      </w:r>
    </w:p>
    <w:p w14:paraId="34FAC4BD"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pacing w:val="1"/>
          <w:sz w:val="24"/>
        </w:rPr>
        <w:t>city</w:t>
      </w:r>
      <w:r>
        <w:rPr>
          <w:rFonts w:ascii="Calibri"/>
          <w:color w:val="000000"/>
          <w:spacing w:val="33"/>
          <w:sz w:val="24"/>
        </w:rPr>
        <w:t xml:space="preserve"> </w:t>
      </w:r>
      <w:r>
        <w:rPr>
          <w:rFonts w:ascii="Calibri"/>
          <w:color w:val="000000"/>
          <w:spacing w:val="-1"/>
          <w:sz w:val="24"/>
        </w:rPr>
        <w:t>council</w:t>
      </w:r>
      <w:r>
        <w:rPr>
          <w:rFonts w:ascii="Calibri"/>
          <w:color w:val="000000"/>
          <w:spacing w:val="35"/>
          <w:sz w:val="24"/>
        </w:rPr>
        <w:t xml:space="preserve"> </w:t>
      </w:r>
      <w:r>
        <w:rPr>
          <w:rFonts w:ascii="Calibri"/>
          <w:color w:val="000000"/>
          <w:spacing w:val="-1"/>
          <w:sz w:val="24"/>
        </w:rPr>
        <w:t>and</w:t>
      </w:r>
      <w:r>
        <w:rPr>
          <w:rFonts w:ascii="Calibri"/>
          <w:color w:val="000000"/>
          <w:spacing w:val="31"/>
          <w:sz w:val="24"/>
        </w:rPr>
        <w:t xml:space="preserve"> </w:t>
      </w:r>
      <w:r>
        <w:rPr>
          <w:rFonts w:ascii="Calibri"/>
          <w:color w:val="000000"/>
          <w:sz w:val="24"/>
        </w:rPr>
        <w:t>sets</w:t>
      </w:r>
      <w:r>
        <w:rPr>
          <w:rFonts w:ascii="Calibri"/>
          <w:color w:val="000000"/>
          <w:spacing w:val="34"/>
          <w:sz w:val="24"/>
        </w:rPr>
        <w:t xml:space="preserve"> </w:t>
      </w:r>
      <w:r>
        <w:rPr>
          <w:rFonts w:ascii="Calibri"/>
          <w:color w:val="000000"/>
          <w:spacing w:val="-2"/>
          <w:sz w:val="24"/>
        </w:rPr>
        <w:t>out</w:t>
      </w:r>
      <w:r>
        <w:rPr>
          <w:rFonts w:ascii="Calibri"/>
          <w:color w:val="000000"/>
          <w:spacing w:val="34"/>
          <w:sz w:val="24"/>
        </w:rPr>
        <w:t xml:space="preserve"> </w:t>
      </w:r>
      <w:r>
        <w:rPr>
          <w:rFonts w:ascii="Calibri"/>
          <w:color w:val="000000"/>
          <w:sz w:val="24"/>
        </w:rPr>
        <w:t>when</w:t>
      </w:r>
      <w:r>
        <w:rPr>
          <w:rFonts w:ascii="Calibri"/>
          <w:color w:val="000000"/>
          <w:spacing w:val="31"/>
          <w:sz w:val="24"/>
        </w:rPr>
        <w:t xml:space="preserve"> </w:t>
      </w:r>
      <w:r>
        <w:rPr>
          <w:rFonts w:ascii="Calibri"/>
          <w:color w:val="000000"/>
          <w:sz w:val="24"/>
        </w:rPr>
        <w:t>you</w:t>
      </w:r>
      <w:r>
        <w:rPr>
          <w:rFonts w:ascii="Calibri"/>
          <w:color w:val="000000"/>
          <w:spacing w:val="31"/>
          <w:sz w:val="24"/>
        </w:rPr>
        <w:t xml:space="preserve"> </w:t>
      </w:r>
      <w:r>
        <w:rPr>
          <w:rFonts w:ascii="Calibri"/>
          <w:color w:val="000000"/>
          <w:sz w:val="24"/>
        </w:rPr>
        <w:t>should</w:t>
      </w:r>
      <w:r>
        <w:rPr>
          <w:rFonts w:ascii="Calibri"/>
          <w:color w:val="000000"/>
          <w:spacing w:val="31"/>
          <w:sz w:val="24"/>
        </w:rPr>
        <w:t xml:space="preserve"> </w:t>
      </w:r>
      <w:r>
        <w:rPr>
          <w:rFonts w:ascii="Calibri"/>
          <w:color w:val="000000"/>
          <w:spacing w:val="1"/>
          <w:sz w:val="24"/>
        </w:rPr>
        <w:t>normally</w:t>
      </w:r>
      <w:r>
        <w:rPr>
          <w:rFonts w:ascii="Calibri"/>
          <w:color w:val="000000"/>
          <w:spacing w:val="33"/>
          <w:sz w:val="24"/>
        </w:rPr>
        <w:t xml:space="preserve"> </w:t>
      </w:r>
      <w:r>
        <w:rPr>
          <w:rFonts w:ascii="Calibri"/>
          <w:color w:val="000000"/>
          <w:sz w:val="24"/>
        </w:rPr>
        <w:t>undertake</w:t>
      </w:r>
      <w:r>
        <w:rPr>
          <w:rFonts w:ascii="Calibri"/>
          <w:color w:val="000000"/>
          <w:spacing w:val="33"/>
          <w:sz w:val="24"/>
        </w:rPr>
        <w:t xml:space="preserve"> </w:t>
      </w:r>
      <w:r>
        <w:rPr>
          <w:rFonts w:ascii="Calibri"/>
          <w:color w:val="000000"/>
          <w:sz w:val="24"/>
        </w:rPr>
        <w:t>a</w:t>
      </w:r>
      <w:r>
        <w:rPr>
          <w:rFonts w:ascii="Calibri"/>
          <w:color w:val="000000"/>
          <w:spacing w:val="32"/>
          <w:sz w:val="24"/>
        </w:rPr>
        <w:t xml:space="preserve"> </w:t>
      </w:r>
      <w:r>
        <w:rPr>
          <w:rFonts w:ascii="Calibri"/>
          <w:color w:val="000000"/>
          <w:sz w:val="24"/>
        </w:rPr>
        <w:t>community</w:t>
      </w:r>
      <w:r>
        <w:rPr>
          <w:rFonts w:ascii="Calibri"/>
          <w:color w:val="000000"/>
          <w:spacing w:val="29"/>
          <w:sz w:val="24"/>
        </w:rPr>
        <w:t xml:space="preserve"> </w:t>
      </w:r>
      <w:r>
        <w:rPr>
          <w:rFonts w:ascii="Calibri"/>
          <w:color w:val="000000"/>
          <w:sz w:val="24"/>
        </w:rPr>
        <w:t>involvement</w:t>
      </w:r>
    </w:p>
    <w:p w14:paraId="135A5124"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z w:val="24"/>
        </w:rPr>
        <w:t>exercise.</w:t>
      </w:r>
      <w:r>
        <w:rPr>
          <w:rFonts w:ascii="Calibri"/>
          <w:color w:val="000000"/>
          <w:spacing w:val="34"/>
          <w:sz w:val="24"/>
        </w:rPr>
        <w:t xml:space="preserve"> </w:t>
      </w:r>
      <w:r>
        <w:rPr>
          <w:rFonts w:ascii="Calibri"/>
          <w:color w:val="000000"/>
          <w:spacing w:val="-2"/>
          <w:sz w:val="24"/>
        </w:rPr>
        <w:t>You</w:t>
      </w:r>
      <w:r>
        <w:rPr>
          <w:rFonts w:ascii="Calibri"/>
          <w:color w:val="000000"/>
          <w:spacing w:val="32"/>
          <w:sz w:val="24"/>
        </w:rPr>
        <w:t xml:space="preserve"> </w:t>
      </w:r>
      <w:r>
        <w:rPr>
          <w:rFonts w:ascii="Calibri"/>
          <w:color w:val="000000"/>
          <w:sz w:val="24"/>
        </w:rPr>
        <w:t>may</w:t>
      </w:r>
      <w:r>
        <w:rPr>
          <w:rFonts w:ascii="Calibri"/>
          <w:color w:val="000000"/>
          <w:spacing w:val="34"/>
          <w:sz w:val="24"/>
        </w:rPr>
        <w:t xml:space="preserve"> </w:t>
      </w:r>
      <w:r>
        <w:rPr>
          <w:rFonts w:ascii="Calibri"/>
          <w:color w:val="000000"/>
          <w:spacing w:val="1"/>
          <w:sz w:val="24"/>
        </w:rPr>
        <w:t>also</w:t>
      </w:r>
      <w:r>
        <w:rPr>
          <w:rFonts w:ascii="Calibri"/>
          <w:color w:val="000000"/>
          <w:spacing w:val="29"/>
          <w:sz w:val="24"/>
        </w:rPr>
        <w:t xml:space="preserve"> </w:t>
      </w:r>
      <w:r>
        <w:rPr>
          <w:rFonts w:ascii="Calibri"/>
          <w:color w:val="000000"/>
          <w:spacing w:val="2"/>
          <w:sz w:val="24"/>
        </w:rPr>
        <w:t>wish</w:t>
      </w:r>
      <w:r>
        <w:rPr>
          <w:rFonts w:ascii="Calibri"/>
          <w:color w:val="000000"/>
          <w:spacing w:val="29"/>
          <w:sz w:val="24"/>
        </w:rPr>
        <w:t xml:space="preserve"> </w:t>
      </w:r>
      <w:r>
        <w:rPr>
          <w:rFonts w:ascii="Calibri"/>
          <w:color w:val="000000"/>
          <w:spacing w:val="1"/>
          <w:sz w:val="24"/>
        </w:rPr>
        <w:t>to</w:t>
      </w:r>
      <w:r>
        <w:rPr>
          <w:rFonts w:ascii="Calibri"/>
          <w:color w:val="000000"/>
          <w:spacing w:val="34"/>
          <w:sz w:val="24"/>
        </w:rPr>
        <w:t xml:space="preserve"> </w:t>
      </w:r>
      <w:r>
        <w:rPr>
          <w:rFonts w:ascii="Calibri"/>
          <w:color w:val="000000"/>
          <w:sz w:val="24"/>
        </w:rPr>
        <w:t>contact</w:t>
      </w:r>
      <w:r>
        <w:rPr>
          <w:rFonts w:ascii="Calibri"/>
          <w:color w:val="000000"/>
          <w:spacing w:val="33"/>
          <w:sz w:val="24"/>
        </w:rPr>
        <w:t xml:space="preserve"> </w:t>
      </w:r>
      <w:r>
        <w:rPr>
          <w:rFonts w:ascii="Calibri"/>
          <w:color w:val="000000"/>
          <w:sz w:val="24"/>
        </w:rPr>
        <w:t>the</w:t>
      </w:r>
      <w:r>
        <w:rPr>
          <w:rFonts w:ascii="Calibri"/>
          <w:color w:val="000000"/>
          <w:spacing w:val="37"/>
          <w:sz w:val="24"/>
        </w:rPr>
        <w:t xml:space="preserve"> </w:t>
      </w:r>
      <w:r>
        <w:rPr>
          <w:rFonts w:ascii="Calibri"/>
          <w:color w:val="000000"/>
          <w:spacing w:val="1"/>
          <w:sz w:val="24"/>
        </w:rPr>
        <w:t>ward</w:t>
      </w:r>
      <w:r>
        <w:rPr>
          <w:rFonts w:ascii="Calibri"/>
          <w:color w:val="000000"/>
          <w:spacing w:val="29"/>
          <w:sz w:val="24"/>
        </w:rPr>
        <w:t xml:space="preserve"> </w:t>
      </w:r>
      <w:proofErr w:type="spellStart"/>
      <w:r>
        <w:rPr>
          <w:rFonts w:ascii="Calibri"/>
          <w:color w:val="000000"/>
          <w:sz w:val="24"/>
        </w:rPr>
        <w:t>councillors</w:t>
      </w:r>
      <w:proofErr w:type="spellEnd"/>
      <w:r>
        <w:rPr>
          <w:rFonts w:ascii="Calibri"/>
          <w:color w:val="000000"/>
          <w:spacing w:val="34"/>
          <w:sz w:val="24"/>
        </w:rPr>
        <w:t xml:space="preserve"> </w:t>
      </w:r>
      <w:r>
        <w:rPr>
          <w:rFonts w:ascii="Calibri"/>
          <w:color w:val="000000"/>
          <w:spacing w:val="1"/>
          <w:sz w:val="24"/>
        </w:rPr>
        <w:t>to</w:t>
      </w:r>
      <w:r>
        <w:rPr>
          <w:rFonts w:ascii="Calibri"/>
          <w:color w:val="000000"/>
          <w:spacing w:val="29"/>
          <w:sz w:val="24"/>
        </w:rPr>
        <w:t xml:space="preserve"> </w:t>
      </w:r>
      <w:r>
        <w:rPr>
          <w:rFonts w:ascii="Calibri"/>
          <w:color w:val="000000"/>
          <w:spacing w:val="1"/>
          <w:sz w:val="24"/>
        </w:rPr>
        <w:t>explain</w:t>
      </w:r>
      <w:r>
        <w:rPr>
          <w:rFonts w:ascii="Calibri"/>
          <w:color w:val="000000"/>
          <w:spacing w:val="30"/>
          <w:sz w:val="24"/>
        </w:rPr>
        <w:t xml:space="preserve"> </w:t>
      </w:r>
      <w:r>
        <w:rPr>
          <w:rFonts w:ascii="Calibri"/>
          <w:color w:val="000000"/>
          <w:sz w:val="24"/>
        </w:rPr>
        <w:t>the</w:t>
      </w:r>
      <w:r>
        <w:rPr>
          <w:rFonts w:ascii="Calibri"/>
          <w:color w:val="000000"/>
          <w:spacing w:val="33"/>
          <w:sz w:val="24"/>
        </w:rPr>
        <w:t xml:space="preserve"> </w:t>
      </w:r>
      <w:r>
        <w:rPr>
          <w:rFonts w:ascii="Calibri"/>
          <w:color w:val="000000"/>
          <w:spacing w:val="1"/>
          <w:sz w:val="24"/>
        </w:rPr>
        <w:t>details</w:t>
      </w:r>
      <w:r>
        <w:rPr>
          <w:rFonts w:ascii="Calibri"/>
          <w:color w:val="000000"/>
          <w:spacing w:val="47"/>
          <w:sz w:val="24"/>
        </w:rPr>
        <w:t xml:space="preserve"> </w:t>
      </w:r>
      <w:r>
        <w:rPr>
          <w:rFonts w:ascii="Calibri"/>
          <w:color w:val="000000"/>
          <w:spacing w:val="-2"/>
          <w:sz w:val="24"/>
        </w:rPr>
        <w:t>of</w:t>
      </w:r>
      <w:r>
        <w:rPr>
          <w:rFonts w:ascii="Calibri"/>
          <w:color w:val="000000"/>
          <w:spacing w:val="32"/>
          <w:sz w:val="24"/>
        </w:rPr>
        <w:t xml:space="preserve"> </w:t>
      </w:r>
      <w:r>
        <w:rPr>
          <w:rFonts w:ascii="Calibri"/>
          <w:color w:val="000000"/>
          <w:sz w:val="24"/>
        </w:rPr>
        <w:t>the</w:t>
      </w:r>
    </w:p>
    <w:p w14:paraId="0AE79AB0"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z w:val="24"/>
        </w:rPr>
        <w:t>proposed</w:t>
      </w:r>
      <w:r>
        <w:rPr>
          <w:rFonts w:ascii="Calibri"/>
          <w:color w:val="000000"/>
          <w:spacing w:val="-2"/>
          <w:sz w:val="24"/>
        </w:rPr>
        <w:t xml:space="preserve"> </w:t>
      </w:r>
      <w:r>
        <w:rPr>
          <w:rFonts w:ascii="Calibri"/>
          <w:color w:val="000000"/>
          <w:sz w:val="24"/>
        </w:rPr>
        <w:t>development</w:t>
      </w:r>
      <w:r>
        <w:rPr>
          <w:rFonts w:ascii="Calibri"/>
          <w:color w:val="000000"/>
          <w:spacing w:val="-1"/>
          <w:sz w:val="24"/>
        </w:rPr>
        <w:t xml:space="preserve"> </w:t>
      </w:r>
      <w:r>
        <w:rPr>
          <w:rFonts w:ascii="Calibri"/>
          <w:color w:val="000000"/>
          <w:spacing w:val="2"/>
          <w:sz w:val="24"/>
        </w:rPr>
        <w:t>in</w:t>
      </w:r>
      <w:r>
        <w:rPr>
          <w:rFonts w:ascii="Calibri"/>
          <w:color w:val="000000"/>
          <w:sz w:val="24"/>
        </w:rPr>
        <w:t xml:space="preserve"> order</w:t>
      </w:r>
      <w:r>
        <w:rPr>
          <w:rFonts w:ascii="Calibri"/>
          <w:color w:val="000000"/>
          <w:spacing w:val="2"/>
          <w:sz w:val="24"/>
        </w:rPr>
        <w:t xml:space="preserve"> </w:t>
      </w:r>
      <w:r>
        <w:rPr>
          <w:rFonts w:ascii="Calibri"/>
          <w:color w:val="000000"/>
          <w:spacing w:val="1"/>
          <w:sz w:val="24"/>
        </w:rPr>
        <w:t>to</w:t>
      </w:r>
      <w:r>
        <w:rPr>
          <w:rFonts w:ascii="Calibri"/>
          <w:color w:val="000000"/>
          <w:sz w:val="24"/>
        </w:rPr>
        <w:t xml:space="preserve"> </w:t>
      </w:r>
      <w:r>
        <w:rPr>
          <w:rFonts w:ascii="Calibri"/>
          <w:color w:val="000000"/>
          <w:spacing w:val="1"/>
          <w:sz w:val="24"/>
        </w:rPr>
        <w:t>seek</w:t>
      </w:r>
      <w:r>
        <w:rPr>
          <w:rFonts w:ascii="Calibri"/>
          <w:color w:val="000000"/>
          <w:spacing w:val="-1"/>
          <w:sz w:val="24"/>
        </w:rPr>
        <w:t xml:space="preserve"> </w:t>
      </w:r>
      <w:r>
        <w:rPr>
          <w:rFonts w:ascii="Calibri"/>
          <w:color w:val="000000"/>
          <w:spacing w:val="1"/>
          <w:sz w:val="24"/>
        </w:rPr>
        <w:t>their</w:t>
      </w:r>
      <w:r>
        <w:rPr>
          <w:rFonts w:ascii="Calibri"/>
          <w:color w:val="000000"/>
          <w:spacing w:val="-4"/>
          <w:sz w:val="24"/>
        </w:rPr>
        <w:t xml:space="preserve"> </w:t>
      </w:r>
      <w:r>
        <w:rPr>
          <w:rFonts w:ascii="Calibri"/>
          <w:color w:val="000000"/>
          <w:spacing w:val="2"/>
          <w:sz w:val="24"/>
        </w:rPr>
        <w:t>views.</w:t>
      </w:r>
      <w:r>
        <w:rPr>
          <w:rFonts w:ascii="Calibri"/>
          <w:color w:val="000000"/>
          <w:spacing w:val="-1"/>
          <w:sz w:val="24"/>
        </w:rPr>
        <w:t xml:space="preserve"> </w:t>
      </w:r>
      <w:r>
        <w:rPr>
          <w:rFonts w:ascii="Calibri"/>
          <w:color w:val="000000"/>
          <w:sz w:val="24"/>
        </w:rPr>
        <w:t>Involving the</w:t>
      </w:r>
      <w:r>
        <w:rPr>
          <w:rFonts w:ascii="Calibri"/>
          <w:color w:val="000000"/>
          <w:spacing w:val="-1"/>
          <w:sz w:val="24"/>
        </w:rPr>
        <w:t xml:space="preserve"> </w:t>
      </w:r>
      <w:r>
        <w:rPr>
          <w:rFonts w:ascii="Calibri"/>
          <w:color w:val="000000"/>
          <w:sz w:val="24"/>
        </w:rPr>
        <w:t xml:space="preserve">community </w:t>
      </w:r>
      <w:r>
        <w:rPr>
          <w:rFonts w:ascii="Calibri"/>
          <w:color w:val="000000"/>
          <w:spacing w:val="1"/>
          <w:sz w:val="24"/>
        </w:rPr>
        <w:t>to</w:t>
      </w:r>
      <w:r>
        <w:rPr>
          <w:rFonts w:ascii="Calibri"/>
          <w:color w:val="000000"/>
          <w:sz w:val="24"/>
        </w:rPr>
        <w:t xml:space="preserve"> inform</w:t>
      </w:r>
      <w:r>
        <w:rPr>
          <w:rFonts w:ascii="Calibri"/>
          <w:color w:val="000000"/>
          <w:spacing w:val="-1"/>
          <w:sz w:val="24"/>
        </w:rPr>
        <w:t xml:space="preserve"> </w:t>
      </w:r>
      <w:r>
        <w:rPr>
          <w:rFonts w:ascii="Calibri"/>
          <w:color w:val="000000"/>
          <w:spacing w:val="1"/>
          <w:sz w:val="24"/>
        </w:rPr>
        <w:t>your</w:t>
      </w:r>
    </w:p>
    <w:p w14:paraId="722605C9"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z w:val="24"/>
        </w:rPr>
        <w:t>development</w:t>
      </w:r>
      <w:r>
        <w:rPr>
          <w:rFonts w:ascii="Calibri"/>
          <w:color w:val="000000"/>
          <w:spacing w:val="28"/>
          <w:sz w:val="24"/>
        </w:rPr>
        <w:t xml:space="preserve"> </w:t>
      </w:r>
      <w:r>
        <w:rPr>
          <w:rFonts w:ascii="Calibri"/>
          <w:color w:val="000000"/>
          <w:sz w:val="24"/>
        </w:rPr>
        <w:t>proposal</w:t>
      </w:r>
      <w:r>
        <w:rPr>
          <w:rFonts w:ascii="Calibri"/>
          <w:color w:val="000000"/>
          <w:spacing w:val="30"/>
          <w:sz w:val="24"/>
        </w:rPr>
        <w:t xml:space="preserve"> </w:t>
      </w:r>
      <w:r>
        <w:rPr>
          <w:rFonts w:ascii="Calibri"/>
          <w:color w:val="000000"/>
          <w:sz w:val="24"/>
        </w:rPr>
        <w:t>before</w:t>
      </w:r>
      <w:r>
        <w:rPr>
          <w:rFonts w:ascii="Calibri"/>
          <w:color w:val="000000"/>
          <w:spacing w:val="28"/>
          <w:sz w:val="24"/>
        </w:rPr>
        <w:t xml:space="preserve"> </w:t>
      </w:r>
      <w:r>
        <w:rPr>
          <w:rFonts w:ascii="Calibri"/>
          <w:color w:val="000000"/>
          <w:spacing w:val="2"/>
          <w:sz w:val="24"/>
        </w:rPr>
        <w:t>it</w:t>
      </w:r>
      <w:r>
        <w:rPr>
          <w:rFonts w:ascii="Calibri"/>
          <w:color w:val="000000"/>
          <w:spacing w:val="26"/>
          <w:sz w:val="24"/>
        </w:rPr>
        <w:t xml:space="preserve"> </w:t>
      </w:r>
      <w:r>
        <w:rPr>
          <w:rFonts w:ascii="Calibri"/>
          <w:color w:val="000000"/>
          <w:spacing w:val="2"/>
          <w:sz w:val="24"/>
        </w:rPr>
        <w:t>is</w:t>
      </w:r>
      <w:r>
        <w:rPr>
          <w:rFonts w:ascii="Calibri"/>
          <w:color w:val="000000"/>
          <w:spacing w:val="27"/>
          <w:sz w:val="24"/>
        </w:rPr>
        <w:t xml:space="preserve"> </w:t>
      </w:r>
      <w:r>
        <w:rPr>
          <w:rFonts w:ascii="Calibri"/>
          <w:color w:val="000000"/>
          <w:sz w:val="24"/>
        </w:rPr>
        <w:t>submitted</w:t>
      </w:r>
      <w:r>
        <w:rPr>
          <w:rFonts w:ascii="Calibri"/>
          <w:color w:val="000000"/>
          <w:spacing w:val="26"/>
          <w:sz w:val="24"/>
        </w:rPr>
        <w:t xml:space="preserve"> </w:t>
      </w:r>
      <w:r>
        <w:rPr>
          <w:rFonts w:ascii="Calibri"/>
          <w:color w:val="000000"/>
          <w:sz w:val="24"/>
        </w:rPr>
        <w:t>as</w:t>
      </w:r>
      <w:r>
        <w:rPr>
          <w:rFonts w:ascii="Calibri"/>
          <w:color w:val="000000"/>
          <w:spacing w:val="34"/>
          <w:sz w:val="24"/>
        </w:rPr>
        <w:t xml:space="preserve"> </w:t>
      </w:r>
      <w:r>
        <w:rPr>
          <w:rFonts w:ascii="Calibri"/>
          <w:color w:val="000000"/>
          <w:spacing w:val="-1"/>
          <w:sz w:val="24"/>
        </w:rPr>
        <w:t>part</w:t>
      </w:r>
      <w:r>
        <w:rPr>
          <w:rFonts w:ascii="Calibri"/>
          <w:color w:val="000000"/>
          <w:spacing w:val="29"/>
          <w:sz w:val="24"/>
        </w:rPr>
        <w:t xml:space="preserve"> </w:t>
      </w:r>
      <w:r>
        <w:rPr>
          <w:rFonts w:ascii="Calibri"/>
          <w:color w:val="000000"/>
          <w:spacing w:val="3"/>
          <w:sz w:val="24"/>
        </w:rPr>
        <w:t>of</w:t>
      </w:r>
      <w:r>
        <w:rPr>
          <w:rFonts w:ascii="Calibri"/>
          <w:color w:val="000000"/>
          <w:spacing w:val="23"/>
          <w:sz w:val="24"/>
        </w:rPr>
        <w:t xml:space="preserve"> </w:t>
      </w:r>
      <w:r>
        <w:rPr>
          <w:rFonts w:ascii="Calibri"/>
          <w:color w:val="000000"/>
          <w:sz w:val="24"/>
        </w:rPr>
        <w:t>a</w:t>
      </w:r>
      <w:r>
        <w:rPr>
          <w:rFonts w:ascii="Calibri"/>
          <w:color w:val="000000"/>
          <w:spacing w:val="32"/>
          <w:sz w:val="24"/>
        </w:rPr>
        <w:t xml:space="preserve"> </w:t>
      </w:r>
      <w:r>
        <w:rPr>
          <w:rFonts w:ascii="Calibri"/>
          <w:color w:val="000000"/>
          <w:sz w:val="24"/>
        </w:rPr>
        <w:t>formal</w:t>
      </w:r>
      <w:r>
        <w:rPr>
          <w:rFonts w:ascii="Calibri"/>
          <w:color w:val="000000"/>
          <w:spacing w:val="30"/>
          <w:sz w:val="24"/>
        </w:rPr>
        <w:t xml:space="preserve"> </w:t>
      </w:r>
      <w:r>
        <w:rPr>
          <w:rFonts w:ascii="Calibri"/>
          <w:color w:val="000000"/>
          <w:sz w:val="24"/>
        </w:rPr>
        <w:t>planning</w:t>
      </w:r>
      <w:r>
        <w:rPr>
          <w:rFonts w:ascii="Calibri"/>
          <w:color w:val="000000"/>
          <w:spacing w:val="29"/>
          <w:sz w:val="24"/>
        </w:rPr>
        <w:t xml:space="preserve"> </w:t>
      </w:r>
      <w:r>
        <w:rPr>
          <w:rFonts w:ascii="Calibri"/>
          <w:color w:val="000000"/>
          <w:spacing w:val="1"/>
          <w:sz w:val="24"/>
        </w:rPr>
        <w:t>application</w:t>
      </w:r>
      <w:r>
        <w:rPr>
          <w:rFonts w:ascii="Calibri"/>
          <w:color w:val="000000"/>
          <w:spacing w:val="25"/>
          <w:sz w:val="24"/>
        </w:rPr>
        <w:t xml:space="preserve"> </w:t>
      </w:r>
      <w:r>
        <w:rPr>
          <w:rFonts w:ascii="Calibri"/>
          <w:color w:val="000000"/>
          <w:sz w:val="24"/>
        </w:rPr>
        <w:t>can</w:t>
      </w:r>
    </w:p>
    <w:p w14:paraId="37B8E489"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z w:val="24"/>
        </w:rPr>
        <w:t>significantly</w:t>
      </w:r>
      <w:r>
        <w:rPr>
          <w:rFonts w:ascii="Calibri"/>
          <w:color w:val="000000"/>
          <w:spacing w:val="9"/>
          <w:sz w:val="24"/>
        </w:rPr>
        <w:t xml:space="preserve"> </w:t>
      </w:r>
      <w:r>
        <w:rPr>
          <w:rFonts w:ascii="Calibri"/>
          <w:color w:val="000000"/>
          <w:spacing w:val="-1"/>
          <w:sz w:val="24"/>
        </w:rPr>
        <w:t>reduce</w:t>
      </w:r>
      <w:r>
        <w:rPr>
          <w:rFonts w:ascii="Calibri"/>
          <w:color w:val="000000"/>
          <w:spacing w:val="9"/>
          <w:sz w:val="24"/>
        </w:rPr>
        <w:t xml:space="preserve"> </w:t>
      </w:r>
      <w:r>
        <w:rPr>
          <w:rFonts w:ascii="Calibri"/>
          <w:color w:val="000000"/>
          <w:sz w:val="24"/>
        </w:rPr>
        <w:t>the</w:t>
      </w:r>
      <w:r>
        <w:rPr>
          <w:rFonts w:ascii="Calibri"/>
          <w:color w:val="000000"/>
          <w:spacing w:val="13"/>
          <w:sz w:val="24"/>
        </w:rPr>
        <w:t xml:space="preserve"> </w:t>
      </w:r>
      <w:r>
        <w:rPr>
          <w:rFonts w:ascii="Calibri"/>
          <w:color w:val="000000"/>
          <w:spacing w:val="1"/>
          <w:sz w:val="24"/>
        </w:rPr>
        <w:t>level</w:t>
      </w:r>
      <w:r>
        <w:rPr>
          <w:rFonts w:ascii="Calibri"/>
          <w:color w:val="000000"/>
          <w:spacing w:val="9"/>
          <w:sz w:val="24"/>
        </w:rPr>
        <w:t xml:space="preserve"> </w:t>
      </w:r>
      <w:r>
        <w:rPr>
          <w:rFonts w:ascii="Calibri"/>
          <w:color w:val="000000"/>
          <w:spacing w:val="-2"/>
          <w:sz w:val="24"/>
        </w:rPr>
        <w:t>of</w:t>
      </w:r>
      <w:r>
        <w:rPr>
          <w:rFonts w:ascii="Calibri"/>
          <w:color w:val="000000"/>
          <w:spacing w:val="13"/>
          <w:sz w:val="24"/>
        </w:rPr>
        <w:t xml:space="preserve"> </w:t>
      </w:r>
      <w:r>
        <w:rPr>
          <w:rFonts w:ascii="Calibri"/>
          <w:color w:val="000000"/>
          <w:sz w:val="24"/>
        </w:rPr>
        <w:t>objection</w:t>
      </w:r>
      <w:r>
        <w:rPr>
          <w:rFonts w:ascii="Calibri"/>
          <w:color w:val="000000"/>
          <w:spacing w:val="12"/>
          <w:sz w:val="24"/>
        </w:rPr>
        <w:t xml:space="preserve"> </w:t>
      </w:r>
      <w:r>
        <w:rPr>
          <w:rFonts w:ascii="Calibri"/>
          <w:color w:val="000000"/>
          <w:sz w:val="24"/>
        </w:rPr>
        <w:t>received</w:t>
      </w:r>
      <w:r>
        <w:rPr>
          <w:rFonts w:ascii="Calibri"/>
          <w:color w:val="000000"/>
          <w:spacing w:val="7"/>
          <w:sz w:val="24"/>
        </w:rPr>
        <w:t xml:space="preserve"> </w:t>
      </w:r>
      <w:r>
        <w:rPr>
          <w:rFonts w:ascii="Calibri"/>
          <w:color w:val="000000"/>
          <w:spacing w:val="-1"/>
          <w:sz w:val="24"/>
        </w:rPr>
        <w:t>and</w:t>
      </w:r>
      <w:r>
        <w:rPr>
          <w:rFonts w:ascii="Calibri"/>
          <w:color w:val="000000"/>
          <w:spacing w:val="12"/>
          <w:sz w:val="24"/>
        </w:rPr>
        <w:t xml:space="preserve"> </w:t>
      </w:r>
      <w:r>
        <w:rPr>
          <w:rFonts w:ascii="Calibri"/>
          <w:color w:val="000000"/>
          <w:spacing w:val="1"/>
          <w:sz w:val="24"/>
        </w:rPr>
        <w:t>improve</w:t>
      </w:r>
      <w:r>
        <w:rPr>
          <w:rFonts w:ascii="Calibri"/>
          <w:color w:val="000000"/>
          <w:spacing w:val="8"/>
          <w:sz w:val="24"/>
        </w:rPr>
        <w:t xml:space="preserve"> </w:t>
      </w:r>
      <w:r>
        <w:rPr>
          <w:rFonts w:ascii="Calibri"/>
          <w:color w:val="000000"/>
          <w:sz w:val="24"/>
        </w:rPr>
        <w:t>the</w:t>
      </w:r>
      <w:r>
        <w:rPr>
          <w:rFonts w:ascii="Calibri"/>
          <w:color w:val="000000"/>
          <w:spacing w:val="24"/>
          <w:sz w:val="24"/>
        </w:rPr>
        <w:t xml:space="preserve"> </w:t>
      </w:r>
      <w:r>
        <w:rPr>
          <w:rFonts w:ascii="Calibri"/>
          <w:color w:val="000000"/>
          <w:spacing w:val="1"/>
          <w:sz w:val="24"/>
        </w:rPr>
        <w:t>quality</w:t>
      </w:r>
      <w:r>
        <w:rPr>
          <w:rFonts w:ascii="Calibri"/>
          <w:color w:val="000000"/>
          <w:spacing w:val="9"/>
          <w:sz w:val="24"/>
        </w:rPr>
        <w:t xml:space="preserve"> </w:t>
      </w:r>
      <w:r>
        <w:rPr>
          <w:rFonts w:ascii="Calibri"/>
          <w:color w:val="000000"/>
          <w:spacing w:val="-2"/>
          <w:sz w:val="24"/>
        </w:rPr>
        <w:t>of</w:t>
      </w:r>
      <w:r>
        <w:rPr>
          <w:rFonts w:ascii="Calibri"/>
          <w:color w:val="000000"/>
          <w:spacing w:val="8"/>
          <w:sz w:val="24"/>
        </w:rPr>
        <w:t xml:space="preserve"> </w:t>
      </w:r>
      <w:r>
        <w:rPr>
          <w:rFonts w:ascii="Calibri"/>
          <w:color w:val="000000"/>
          <w:sz w:val="24"/>
        </w:rPr>
        <w:t>development</w:t>
      </w:r>
    </w:p>
    <w:p w14:paraId="4B2420A1" w14:textId="77777777" w:rsidR="00BE2266" w:rsidRDefault="00BE2266" w:rsidP="00BE2266">
      <w:pPr>
        <w:framePr w:w="9266" w:wrap="auto" w:hAnchor="text" w:x="1440" w:y="1472"/>
        <w:spacing w:before="53" w:line="240" w:lineRule="exact"/>
        <w:rPr>
          <w:rFonts w:ascii="Calibri"/>
          <w:color w:val="000000"/>
          <w:sz w:val="24"/>
        </w:rPr>
      </w:pPr>
      <w:r>
        <w:rPr>
          <w:rFonts w:ascii="Calibri"/>
          <w:color w:val="000000"/>
          <w:sz w:val="24"/>
        </w:rPr>
        <w:t>at application</w:t>
      </w:r>
      <w:r>
        <w:rPr>
          <w:rFonts w:ascii="Calibri"/>
          <w:color w:val="000000"/>
          <w:spacing w:val="-3"/>
          <w:sz w:val="24"/>
        </w:rPr>
        <w:t xml:space="preserve"> </w:t>
      </w:r>
      <w:r>
        <w:rPr>
          <w:rFonts w:ascii="Calibri"/>
          <w:color w:val="000000"/>
          <w:sz w:val="24"/>
        </w:rPr>
        <w:t>stage</w:t>
      </w:r>
      <w:r>
        <w:rPr>
          <w:rFonts w:ascii="Calibri"/>
          <w:color w:val="000000"/>
          <w:spacing w:val="-1"/>
          <w:sz w:val="24"/>
        </w:rPr>
        <w:t xml:space="preserve"> </w:t>
      </w:r>
      <w:r>
        <w:rPr>
          <w:rFonts w:ascii="Calibri"/>
          <w:color w:val="000000"/>
          <w:sz w:val="24"/>
        </w:rPr>
        <w:t>which</w:t>
      </w:r>
      <w:r>
        <w:rPr>
          <w:rFonts w:ascii="Calibri"/>
          <w:color w:val="000000"/>
          <w:spacing w:val="-3"/>
          <w:sz w:val="24"/>
        </w:rPr>
        <w:t xml:space="preserve"> </w:t>
      </w:r>
      <w:r>
        <w:rPr>
          <w:rFonts w:ascii="Calibri"/>
          <w:color w:val="000000"/>
          <w:sz w:val="24"/>
        </w:rPr>
        <w:t>can</w:t>
      </w:r>
      <w:r>
        <w:rPr>
          <w:rFonts w:ascii="Calibri"/>
          <w:color w:val="000000"/>
          <w:spacing w:val="-2"/>
          <w:sz w:val="24"/>
        </w:rPr>
        <w:t xml:space="preserve"> </w:t>
      </w:r>
      <w:r>
        <w:rPr>
          <w:rFonts w:ascii="Calibri"/>
          <w:color w:val="000000"/>
          <w:spacing w:val="2"/>
          <w:sz w:val="24"/>
        </w:rPr>
        <w:t>in</w:t>
      </w:r>
      <w:r>
        <w:rPr>
          <w:rFonts w:ascii="Calibri"/>
          <w:color w:val="000000"/>
          <w:spacing w:val="-5"/>
          <w:sz w:val="24"/>
        </w:rPr>
        <w:t xml:space="preserve"> </w:t>
      </w:r>
      <w:r>
        <w:rPr>
          <w:rFonts w:ascii="Calibri"/>
          <w:color w:val="000000"/>
          <w:spacing w:val="-1"/>
          <w:sz w:val="24"/>
        </w:rPr>
        <w:t>turn</w:t>
      </w:r>
      <w:r>
        <w:rPr>
          <w:rFonts w:ascii="Calibri"/>
          <w:color w:val="000000"/>
          <w:spacing w:val="-2"/>
          <w:sz w:val="24"/>
        </w:rPr>
        <w:t xml:space="preserve"> </w:t>
      </w:r>
      <w:r>
        <w:rPr>
          <w:rFonts w:ascii="Calibri"/>
          <w:color w:val="000000"/>
          <w:sz w:val="24"/>
        </w:rPr>
        <w:t>speed</w:t>
      </w:r>
      <w:r>
        <w:rPr>
          <w:rFonts w:ascii="Calibri"/>
          <w:color w:val="000000"/>
          <w:spacing w:val="1"/>
          <w:sz w:val="24"/>
        </w:rPr>
        <w:t xml:space="preserve"> </w:t>
      </w:r>
      <w:r>
        <w:rPr>
          <w:rFonts w:ascii="Calibri"/>
          <w:color w:val="000000"/>
          <w:spacing w:val="-1"/>
          <w:sz w:val="24"/>
        </w:rPr>
        <w:t xml:space="preserve">up </w:t>
      </w:r>
      <w:r>
        <w:rPr>
          <w:rFonts w:ascii="Calibri"/>
          <w:color w:val="000000"/>
          <w:spacing w:val="2"/>
          <w:sz w:val="24"/>
        </w:rPr>
        <w:t>the</w:t>
      </w:r>
      <w:r>
        <w:rPr>
          <w:rFonts w:ascii="Calibri"/>
          <w:color w:val="000000"/>
          <w:spacing w:val="3"/>
          <w:sz w:val="24"/>
        </w:rPr>
        <w:t xml:space="preserve"> </w:t>
      </w:r>
      <w:r>
        <w:rPr>
          <w:rFonts w:ascii="Calibri"/>
          <w:color w:val="000000"/>
          <w:sz w:val="24"/>
        </w:rPr>
        <w:t>decision-making</w:t>
      </w:r>
      <w:r>
        <w:rPr>
          <w:rFonts w:ascii="Calibri"/>
          <w:color w:val="000000"/>
          <w:spacing w:val="1"/>
          <w:sz w:val="24"/>
        </w:rPr>
        <w:t xml:space="preserve"> </w:t>
      </w:r>
      <w:r>
        <w:rPr>
          <w:rFonts w:ascii="Calibri"/>
          <w:color w:val="000000"/>
          <w:sz w:val="24"/>
        </w:rPr>
        <w:t>process.</w:t>
      </w:r>
    </w:p>
    <w:p w14:paraId="4404978E" w14:textId="77777777" w:rsidR="00BE2266" w:rsidRDefault="00BE2266" w:rsidP="00BE2266">
      <w:pPr>
        <w:framePr w:w="9255" w:wrap="auto" w:hAnchor="text" w:x="1440" w:y="3815"/>
        <w:spacing w:line="240" w:lineRule="exact"/>
        <w:rPr>
          <w:rFonts w:ascii="Calibri"/>
          <w:color w:val="000000"/>
          <w:sz w:val="24"/>
        </w:rPr>
      </w:pPr>
      <w:r>
        <w:rPr>
          <w:rFonts w:ascii="Calibri"/>
          <w:color w:val="000000"/>
          <w:spacing w:val="1"/>
          <w:sz w:val="24"/>
        </w:rPr>
        <w:t>Please</w:t>
      </w:r>
      <w:r>
        <w:rPr>
          <w:rFonts w:ascii="Calibri"/>
          <w:color w:val="000000"/>
          <w:spacing w:val="-12"/>
          <w:sz w:val="24"/>
        </w:rPr>
        <w:t xml:space="preserve"> </w:t>
      </w:r>
      <w:r>
        <w:rPr>
          <w:rFonts w:ascii="Calibri"/>
          <w:color w:val="000000"/>
          <w:spacing w:val="-1"/>
          <w:sz w:val="24"/>
        </w:rPr>
        <w:t>be</w:t>
      </w:r>
      <w:r>
        <w:rPr>
          <w:rFonts w:ascii="Calibri"/>
          <w:color w:val="000000"/>
          <w:spacing w:val="-9"/>
          <w:sz w:val="24"/>
        </w:rPr>
        <w:t xml:space="preserve"> </w:t>
      </w:r>
      <w:r>
        <w:rPr>
          <w:rFonts w:ascii="Calibri"/>
          <w:color w:val="000000"/>
          <w:sz w:val="24"/>
        </w:rPr>
        <w:t>aware</w:t>
      </w:r>
      <w:r>
        <w:rPr>
          <w:rFonts w:ascii="Calibri"/>
          <w:color w:val="000000"/>
          <w:spacing w:val="-10"/>
          <w:sz w:val="24"/>
        </w:rPr>
        <w:t xml:space="preserve"> </w:t>
      </w:r>
      <w:r>
        <w:rPr>
          <w:rFonts w:ascii="Calibri"/>
          <w:color w:val="000000"/>
          <w:sz w:val="24"/>
        </w:rPr>
        <w:t>that</w:t>
      </w:r>
      <w:r>
        <w:rPr>
          <w:rFonts w:ascii="Calibri"/>
          <w:color w:val="000000"/>
          <w:spacing w:val="-10"/>
          <w:sz w:val="24"/>
        </w:rPr>
        <w:t xml:space="preserve"> </w:t>
      </w:r>
      <w:r>
        <w:rPr>
          <w:rFonts w:ascii="Calibri"/>
          <w:color w:val="000000"/>
          <w:spacing w:val="1"/>
          <w:sz w:val="24"/>
        </w:rPr>
        <w:t>all</w:t>
      </w:r>
      <w:r>
        <w:rPr>
          <w:rFonts w:ascii="Calibri"/>
          <w:color w:val="000000"/>
          <w:spacing w:val="-10"/>
          <w:sz w:val="24"/>
        </w:rPr>
        <w:t xml:space="preserve"> </w:t>
      </w:r>
      <w:r>
        <w:rPr>
          <w:rFonts w:ascii="Calibri"/>
          <w:color w:val="000000"/>
          <w:sz w:val="24"/>
        </w:rPr>
        <w:t>planning</w:t>
      </w:r>
      <w:r>
        <w:rPr>
          <w:rFonts w:ascii="Calibri"/>
          <w:color w:val="000000"/>
          <w:spacing w:val="-9"/>
          <w:sz w:val="24"/>
        </w:rPr>
        <w:t xml:space="preserve"> </w:t>
      </w:r>
      <w:r>
        <w:rPr>
          <w:rFonts w:ascii="Calibri"/>
          <w:color w:val="000000"/>
          <w:sz w:val="24"/>
        </w:rPr>
        <w:t>permissions</w:t>
      </w:r>
      <w:r>
        <w:rPr>
          <w:rFonts w:ascii="Calibri"/>
          <w:color w:val="000000"/>
          <w:spacing w:val="-9"/>
          <w:sz w:val="24"/>
        </w:rPr>
        <w:t xml:space="preserve"> </w:t>
      </w:r>
      <w:r>
        <w:rPr>
          <w:rFonts w:ascii="Calibri"/>
          <w:color w:val="000000"/>
          <w:sz w:val="24"/>
        </w:rPr>
        <w:t>granted</w:t>
      </w:r>
      <w:r>
        <w:rPr>
          <w:rFonts w:ascii="Calibri"/>
          <w:color w:val="000000"/>
          <w:spacing w:val="-12"/>
          <w:sz w:val="24"/>
        </w:rPr>
        <w:t xml:space="preserve"> </w:t>
      </w:r>
      <w:r>
        <w:rPr>
          <w:rFonts w:ascii="Calibri"/>
          <w:color w:val="000000"/>
          <w:spacing w:val="-2"/>
          <w:sz w:val="24"/>
        </w:rPr>
        <w:t>on</w:t>
      </w:r>
      <w:r>
        <w:rPr>
          <w:rFonts w:ascii="Calibri"/>
          <w:color w:val="000000"/>
          <w:spacing w:val="-6"/>
          <w:sz w:val="24"/>
        </w:rPr>
        <w:t xml:space="preserve"> </w:t>
      </w:r>
      <w:r>
        <w:rPr>
          <w:rFonts w:ascii="Calibri"/>
          <w:color w:val="000000"/>
          <w:spacing w:val="-2"/>
          <w:sz w:val="24"/>
        </w:rPr>
        <w:t>or</w:t>
      </w:r>
      <w:r>
        <w:rPr>
          <w:rFonts w:ascii="Calibri"/>
          <w:color w:val="000000"/>
          <w:spacing w:val="-7"/>
          <w:sz w:val="24"/>
        </w:rPr>
        <w:t xml:space="preserve"> </w:t>
      </w:r>
      <w:r>
        <w:rPr>
          <w:rFonts w:ascii="Calibri"/>
          <w:color w:val="000000"/>
          <w:sz w:val="24"/>
        </w:rPr>
        <w:t>after</w:t>
      </w:r>
      <w:r>
        <w:rPr>
          <w:rFonts w:ascii="Calibri"/>
          <w:color w:val="000000"/>
          <w:spacing w:val="-8"/>
          <w:sz w:val="24"/>
        </w:rPr>
        <w:t xml:space="preserve"> </w:t>
      </w:r>
      <w:r>
        <w:rPr>
          <w:rFonts w:ascii="Calibri"/>
          <w:color w:val="000000"/>
          <w:sz w:val="24"/>
        </w:rPr>
        <w:t>the</w:t>
      </w:r>
      <w:r>
        <w:rPr>
          <w:rFonts w:ascii="Calibri"/>
          <w:color w:val="000000"/>
          <w:spacing w:val="-10"/>
          <w:sz w:val="24"/>
        </w:rPr>
        <w:t xml:space="preserve"> </w:t>
      </w:r>
      <w:r>
        <w:rPr>
          <w:rFonts w:ascii="Calibri"/>
          <w:color w:val="000000"/>
          <w:sz w:val="24"/>
        </w:rPr>
        <w:t>1st</w:t>
      </w:r>
      <w:r>
        <w:rPr>
          <w:rFonts w:ascii="Calibri"/>
          <w:color w:val="000000"/>
          <w:spacing w:val="-10"/>
          <w:sz w:val="24"/>
        </w:rPr>
        <w:t xml:space="preserve"> </w:t>
      </w:r>
      <w:r>
        <w:rPr>
          <w:rFonts w:ascii="Calibri"/>
          <w:color w:val="000000"/>
          <w:sz w:val="24"/>
        </w:rPr>
        <w:t>December</w:t>
      </w:r>
      <w:r>
        <w:rPr>
          <w:rFonts w:ascii="Calibri"/>
          <w:color w:val="000000"/>
          <w:spacing w:val="-8"/>
          <w:sz w:val="24"/>
        </w:rPr>
        <w:t xml:space="preserve"> </w:t>
      </w:r>
      <w:r>
        <w:rPr>
          <w:rFonts w:ascii="Calibri"/>
          <w:color w:val="000000"/>
          <w:sz w:val="24"/>
        </w:rPr>
        <w:t>2011</w:t>
      </w:r>
      <w:r>
        <w:rPr>
          <w:rFonts w:ascii="Calibri"/>
          <w:color w:val="000000"/>
          <w:spacing w:val="-8"/>
          <w:sz w:val="24"/>
        </w:rPr>
        <w:t xml:space="preserve"> </w:t>
      </w:r>
      <w:r>
        <w:rPr>
          <w:rFonts w:ascii="Calibri"/>
          <w:color w:val="000000"/>
          <w:sz w:val="24"/>
        </w:rPr>
        <w:t>may</w:t>
      </w:r>
    </w:p>
    <w:p w14:paraId="7F36FEF8" w14:textId="77777777" w:rsidR="00BE2266" w:rsidRDefault="00BE2266" w:rsidP="00BE2266">
      <w:pPr>
        <w:framePr w:w="9255" w:wrap="auto" w:hAnchor="text" w:x="1440" w:y="3815"/>
        <w:spacing w:before="53" w:line="240" w:lineRule="exact"/>
        <w:rPr>
          <w:rFonts w:ascii="Calibri"/>
          <w:color w:val="000000"/>
          <w:sz w:val="24"/>
        </w:rPr>
      </w:pPr>
      <w:r>
        <w:rPr>
          <w:rFonts w:ascii="Calibri"/>
          <w:color w:val="000000"/>
          <w:spacing w:val="-1"/>
          <w:sz w:val="24"/>
        </w:rPr>
        <w:t>be</w:t>
      </w:r>
      <w:r>
        <w:rPr>
          <w:rFonts w:ascii="Calibri"/>
          <w:color w:val="000000"/>
          <w:spacing w:val="5"/>
          <w:sz w:val="24"/>
        </w:rPr>
        <w:t xml:space="preserve"> </w:t>
      </w:r>
      <w:r>
        <w:rPr>
          <w:rFonts w:ascii="Calibri"/>
          <w:color w:val="000000"/>
          <w:sz w:val="24"/>
        </w:rPr>
        <w:t>subject</w:t>
      </w:r>
      <w:r>
        <w:rPr>
          <w:rFonts w:ascii="Calibri"/>
          <w:color w:val="000000"/>
          <w:spacing w:val="4"/>
          <w:sz w:val="24"/>
        </w:rPr>
        <w:t xml:space="preserve"> </w:t>
      </w:r>
      <w:r>
        <w:rPr>
          <w:rFonts w:ascii="Calibri"/>
          <w:color w:val="000000"/>
          <w:spacing w:val="1"/>
          <w:sz w:val="24"/>
        </w:rPr>
        <w:t>to</w:t>
      </w:r>
      <w:r>
        <w:rPr>
          <w:rFonts w:ascii="Calibri"/>
          <w:color w:val="000000"/>
          <w:sz w:val="24"/>
        </w:rPr>
        <w:t xml:space="preserve"> the</w:t>
      </w:r>
      <w:r>
        <w:rPr>
          <w:rFonts w:ascii="Calibri"/>
          <w:color w:val="000000"/>
          <w:spacing w:val="4"/>
          <w:sz w:val="24"/>
        </w:rPr>
        <w:t xml:space="preserve"> </w:t>
      </w:r>
      <w:r>
        <w:rPr>
          <w:rFonts w:ascii="Calibri"/>
          <w:color w:val="000000"/>
          <w:sz w:val="24"/>
        </w:rPr>
        <w:t>Community</w:t>
      </w:r>
      <w:r>
        <w:rPr>
          <w:rFonts w:ascii="Calibri"/>
          <w:color w:val="000000"/>
          <w:spacing w:val="5"/>
          <w:sz w:val="24"/>
        </w:rPr>
        <w:t xml:space="preserve"> </w:t>
      </w:r>
      <w:r>
        <w:rPr>
          <w:rFonts w:ascii="Calibri"/>
          <w:color w:val="000000"/>
          <w:sz w:val="24"/>
        </w:rPr>
        <w:t>Infrastructure</w:t>
      </w:r>
      <w:r>
        <w:rPr>
          <w:rFonts w:ascii="Calibri"/>
          <w:color w:val="000000"/>
          <w:spacing w:val="9"/>
          <w:sz w:val="24"/>
        </w:rPr>
        <w:t xml:space="preserve"> </w:t>
      </w:r>
      <w:r>
        <w:rPr>
          <w:rFonts w:ascii="Calibri"/>
          <w:color w:val="000000"/>
          <w:spacing w:val="1"/>
          <w:sz w:val="24"/>
        </w:rPr>
        <w:t>Levy</w:t>
      </w:r>
      <w:r>
        <w:rPr>
          <w:rFonts w:ascii="Calibri"/>
          <w:color w:val="000000"/>
          <w:spacing w:val="4"/>
          <w:sz w:val="24"/>
        </w:rPr>
        <w:t xml:space="preserve"> </w:t>
      </w:r>
      <w:r>
        <w:rPr>
          <w:rFonts w:ascii="Calibri"/>
          <w:color w:val="000000"/>
          <w:sz w:val="24"/>
        </w:rPr>
        <w:t>(CIL).</w:t>
      </w:r>
      <w:r>
        <w:rPr>
          <w:rFonts w:ascii="Calibri"/>
          <w:color w:val="000000"/>
          <w:spacing w:val="4"/>
          <w:sz w:val="24"/>
        </w:rPr>
        <w:t xml:space="preserve"> </w:t>
      </w:r>
      <w:r>
        <w:rPr>
          <w:rFonts w:ascii="Calibri"/>
          <w:color w:val="000000"/>
          <w:spacing w:val="-1"/>
          <w:sz w:val="24"/>
        </w:rPr>
        <w:t>Full</w:t>
      </w:r>
      <w:r>
        <w:rPr>
          <w:rFonts w:ascii="Calibri"/>
          <w:color w:val="000000"/>
          <w:spacing w:val="7"/>
          <w:sz w:val="24"/>
        </w:rPr>
        <w:t xml:space="preserve"> </w:t>
      </w:r>
      <w:r>
        <w:rPr>
          <w:rFonts w:ascii="Calibri"/>
          <w:color w:val="000000"/>
          <w:sz w:val="24"/>
        </w:rPr>
        <w:t>details</w:t>
      </w:r>
      <w:r>
        <w:rPr>
          <w:rFonts w:ascii="Calibri"/>
          <w:color w:val="000000"/>
          <w:spacing w:val="5"/>
          <w:sz w:val="24"/>
        </w:rPr>
        <w:t xml:space="preserve"> </w:t>
      </w:r>
      <w:r>
        <w:rPr>
          <w:rFonts w:ascii="Calibri"/>
          <w:color w:val="000000"/>
          <w:spacing w:val="-2"/>
          <w:sz w:val="24"/>
        </w:rPr>
        <w:t>of</w:t>
      </w:r>
      <w:r>
        <w:rPr>
          <w:rFonts w:ascii="Calibri"/>
          <w:color w:val="000000"/>
          <w:spacing w:val="4"/>
          <w:sz w:val="24"/>
        </w:rPr>
        <w:t xml:space="preserve"> </w:t>
      </w:r>
      <w:r>
        <w:rPr>
          <w:rFonts w:ascii="Calibri"/>
          <w:color w:val="000000"/>
          <w:spacing w:val="2"/>
          <w:sz w:val="24"/>
        </w:rPr>
        <w:t>CIL</w:t>
      </w:r>
      <w:r>
        <w:rPr>
          <w:rFonts w:ascii="Calibri"/>
          <w:color w:val="000000"/>
          <w:spacing w:val="1"/>
          <w:sz w:val="24"/>
        </w:rPr>
        <w:t xml:space="preserve"> </w:t>
      </w:r>
      <w:r>
        <w:rPr>
          <w:rFonts w:ascii="Calibri"/>
          <w:color w:val="000000"/>
          <w:spacing w:val="-1"/>
          <w:sz w:val="24"/>
        </w:rPr>
        <w:t>are</w:t>
      </w:r>
      <w:r>
        <w:rPr>
          <w:rFonts w:ascii="Calibri"/>
          <w:color w:val="000000"/>
          <w:spacing w:val="5"/>
          <w:sz w:val="24"/>
        </w:rPr>
        <w:t xml:space="preserve"> </w:t>
      </w:r>
      <w:r>
        <w:rPr>
          <w:rFonts w:ascii="Calibri"/>
          <w:color w:val="000000"/>
          <w:sz w:val="24"/>
        </w:rPr>
        <w:t>available</w:t>
      </w:r>
      <w:r>
        <w:rPr>
          <w:rFonts w:ascii="Calibri"/>
          <w:color w:val="000000"/>
          <w:spacing w:val="3"/>
          <w:sz w:val="24"/>
        </w:rPr>
        <w:t xml:space="preserve"> </w:t>
      </w:r>
      <w:r>
        <w:rPr>
          <w:rFonts w:ascii="Calibri"/>
          <w:color w:val="000000"/>
          <w:spacing w:val="-2"/>
          <w:sz w:val="24"/>
        </w:rPr>
        <w:t>on</w:t>
      </w:r>
      <w:r>
        <w:rPr>
          <w:rFonts w:ascii="Calibri"/>
          <w:color w:val="000000"/>
          <w:spacing w:val="4"/>
          <w:sz w:val="24"/>
        </w:rPr>
        <w:t xml:space="preserve"> </w:t>
      </w:r>
      <w:r>
        <w:rPr>
          <w:rFonts w:ascii="Calibri"/>
          <w:color w:val="000000"/>
          <w:sz w:val="24"/>
        </w:rPr>
        <w:t>the</w:t>
      </w:r>
    </w:p>
    <w:p w14:paraId="7BE06EDE" w14:textId="77777777" w:rsidR="00BE2266" w:rsidRDefault="00BE2266" w:rsidP="00BE2266">
      <w:pPr>
        <w:framePr w:w="9255" w:wrap="auto" w:hAnchor="text" w:x="1440" w:y="3815"/>
        <w:spacing w:before="5" w:line="293" w:lineRule="exact"/>
        <w:rPr>
          <w:rFonts w:ascii="Calibri"/>
          <w:color w:val="000000"/>
          <w:sz w:val="24"/>
        </w:rPr>
      </w:pPr>
      <w:r>
        <w:rPr>
          <w:rFonts w:ascii="Calibri" w:hAnsi="Calibri" w:cs="Calibri"/>
          <w:color w:val="000000"/>
          <w:sz w:val="24"/>
        </w:rPr>
        <w:t>Council’s</w:t>
      </w:r>
      <w:r>
        <w:rPr>
          <w:rFonts w:ascii="Calibri"/>
          <w:color w:val="000000"/>
          <w:sz w:val="24"/>
        </w:rPr>
        <w:t xml:space="preserve"> </w:t>
      </w:r>
      <w:r>
        <w:rPr>
          <w:rFonts w:ascii="Calibri"/>
          <w:color w:val="000000"/>
          <w:spacing w:val="-1"/>
          <w:sz w:val="24"/>
        </w:rPr>
        <w:t>website</w:t>
      </w:r>
      <w:r>
        <w:rPr>
          <w:rFonts w:ascii="Calibri"/>
          <w:color w:val="000000"/>
          <w:sz w:val="24"/>
        </w:rPr>
        <w:t xml:space="preserve"> at http://www.newark-sherwooddc.gov.uk/cil/.</w:t>
      </w:r>
    </w:p>
    <w:p w14:paraId="6C0A47BC" w14:textId="77777777" w:rsidR="00BE2266" w:rsidRDefault="00BE2266" w:rsidP="00BE2266">
      <w:pPr>
        <w:framePr w:w="9259" w:wrap="auto" w:hAnchor="text" w:x="1440" w:y="4938"/>
        <w:spacing w:line="293" w:lineRule="exact"/>
        <w:rPr>
          <w:rFonts w:ascii="Calibri"/>
          <w:color w:val="000000"/>
          <w:sz w:val="24"/>
        </w:rPr>
      </w:pPr>
      <w:r>
        <w:rPr>
          <w:rFonts w:ascii="Calibri"/>
          <w:color w:val="000000"/>
          <w:spacing w:val="2"/>
          <w:sz w:val="24"/>
        </w:rPr>
        <w:t>If</w:t>
      </w:r>
      <w:r>
        <w:rPr>
          <w:rFonts w:ascii="Calibri"/>
          <w:color w:val="000000"/>
          <w:spacing w:val="-9"/>
          <w:sz w:val="24"/>
        </w:rPr>
        <w:t xml:space="preserve"> </w:t>
      </w:r>
      <w:r>
        <w:rPr>
          <w:rFonts w:ascii="Calibri"/>
          <w:color w:val="000000"/>
          <w:sz w:val="24"/>
        </w:rPr>
        <w:t>you</w:t>
      </w:r>
      <w:r>
        <w:rPr>
          <w:rFonts w:ascii="Calibri"/>
          <w:color w:val="000000"/>
          <w:spacing w:val="-3"/>
          <w:sz w:val="24"/>
        </w:rPr>
        <w:t xml:space="preserve"> </w:t>
      </w:r>
      <w:r>
        <w:rPr>
          <w:rFonts w:ascii="Calibri"/>
          <w:color w:val="000000"/>
          <w:spacing w:val="2"/>
          <w:sz w:val="24"/>
        </w:rPr>
        <w:t>wish</w:t>
      </w:r>
      <w:r>
        <w:rPr>
          <w:rFonts w:ascii="Calibri"/>
          <w:color w:val="000000"/>
          <w:spacing w:val="-9"/>
          <w:sz w:val="24"/>
        </w:rPr>
        <w:t xml:space="preserve"> </w:t>
      </w:r>
      <w:r>
        <w:rPr>
          <w:rFonts w:ascii="Calibri"/>
          <w:color w:val="000000"/>
          <w:spacing w:val="1"/>
          <w:sz w:val="24"/>
        </w:rPr>
        <w:t>to</w:t>
      </w:r>
      <w:r>
        <w:rPr>
          <w:rFonts w:ascii="Calibri"/>
          <w:color w:val="000000"/>
          <w:spacing w:val="-9"/>
          <w:sz w:val="24"/>
        </w:rPr>
        <w:t xml:space="preserve"> </w:t>
      </w:r>
      <w:r>
        <w:rPr>
          <w:rFonts w:ascii="Calibri"/>
          <w:color w:val="000000"/>
          <w:sz w:val="24"/>
        </w:rPr>
        <w:t>submit</w:t>
      </w:r>
      <w:r>
        <w:rPr>
          <w:rFonts w:ascii="Calibri"/>
          <w:color w:val="000000"/>
          <w:spacing w:val="-6"/>
          <w:sz w:val="24"/>
        </w:rPr>
        <w:t xml:space="preserve"> </w:t>
      </w:r>
      <w:r>
        <w:rPr>
          <w:rFonts w:ascii="Calibri"/>
          <w:color w:val="000000"/>
          <w:sz w:val="24"/>
        </w:rPr>
        <w:t>a</w:t>
      </w:r>
      <w:r>
        <w:rPr>
          <w:rFonts w:ascii="Calibri"/>
          <w:color w:val="000000"/>
          <w:spacing w:val="-1"/>
          <w:sz w:val="24"/>
        </w:rPr>
        <w:t xml:space="preserve"> </w:t>
      </w:r>
      <w:r>
        <w:rPr>
          <w:rFonts w:ascii="Calibri"/>
          <w:color w:val="000000"/>
          <w:sz w:val="24"/>
        </w:rPr>
        <w:t>planning</w:t>
      </w:r>
      <w:r>
        <w:rPr>
          <w:rFonts w:ascii="Calibri"/>
          <w:color w:val="000000"/>
          <w:spacing w:val="-4"/>
          <w:sz w:val="24"/>
        </w:rPr>
        <w:t xml:space="preserve"> </w:t>
      </w:r>
      <w:r>
        <w:rPr>
          <w:rFonts w:ascii="Calibri"/>
          <w:color w:val="000000"/>
          <w:spacing w:val="1"/>
          <w:sz w:val="24"/>
        </w:rPr>
        <w:t>application,</w:t>
      </w:r>
      <w:r>
        <w:rPr>
          <w:rFonts w:ascii="Calibri"/>
          <w:color w:val="000000"/>
          <w:spacing w:val="-5"/>
          <w:sz w:val="24"/>
        </w:rPr>
        <w:t xml:space="preserve"> </w:t>
      </w:r>
      <w:r>
        <w:rPr>
          <w:rFonts w:ascii="Calibri"/>
          <w:color w:val="000000"/>
          <w:sz w:val="24"/>
        </w:rPr>
        <w:t>the</w:t>
      </w:r>
      <w:r>
        <w:rPr>
          <w:rFonts w:ascii="Calibri"/>
          <w:color w:val="000000"/>
          <w:spacing w:val="-6"/>
          <w:sz w:val="24"/>
        </w:rPr>
        <w:t xml:space="preserve"> </w:t>
      </w:r>
      <w:r>
        <w:rPr>
          <w:rFonts w:ascii="Calibri"/>
          <w:color w:val="000000"/>
          <w:sz w:val="24"/>
        </w:rPr>
        <w:t>forms</w:t>
      </w:r>
      <w:r>
        <w:rPr>
          <w:rFonts w:ascii="Calibri"/>
          <w:color w:val="000000"/>
          <w:spacing w:val="-4"/>
          <w:sz w:val="24"/>
        </w:rPr>
        <w:t xml:space="preserve"> </w:t>
      </w:r>
      <w:r>
        <w:rPr>
          <w:rFonts w:ascii="Calibri"/>
          <w:color w:val="000000"/>
          <w:sz w:val="24"/>
        </w:rPr>
        <w:t>can</w:t>
      </w:r>
      <w:r>
        <w:rPr>
          <w:rFonts w:ascii="Calibri"/>
          <w:color w:val="000000"/>
          <w:spacing w:val="-2"/>
          <w:sz w:val="24"/>
        </w:rPr>
        <w:t xml:space="preserve"> </w:t>
      </w:r>
      <w:r>
        <w:rPr>
          <w:rFonts w:ascii="Calibri"/>
          <w:color w:val="000000"/>
          <w:spacing w:val="-1"/>
          <w:sz w:val="24"/>
        </w:rPr>
        <w:t>be</w:t>
      </w:r>
      <w:r>
        <w:rPr>
          <w:rFonts w:ascii="Calibri"/>
          <w:color w:val="000000"/>
          <w:sz w:val="24"/>
        </w:rPr>
        <w:t xml:space="preserve"> found</w:t>
      </w:r>
      <w:r>
        <w:rPr>
          <w:rFonts w:ascii="Calibri"/>
          <w:color w:val="000000"/>
          <w:spacing w:val="-3"/>
          <w:sz w:val="24"/>
        </w:rPr>
        <w:t xml:space="preserve"> </w:t>
      </w:r>
      <w:r>
        <w:rPr>
          <w:rFonts w:ascii="Calibri"/>
          <w:color w:val="000000"/>
          <w:spacing w:val="3"/>
          <w:sz w:val="24"/>
        </w:rPr>
        <w:t>on</w:t>
      </w:r>
      <w:r>
        <w:rPr>
          <w:rFonts w:ascii="Calibri"/>
          <w:color w:val="000000"/>
          <w:spacing w:val="-10"/>
          <w:sz w:val="24"/>
        </w:rPr>
        <w:t xml:space="preserve"> </w:t>
      </w:r>
      <w:r>
        <w:rPr>
          <w:rFonts w:ascii="Calibri"/>
          <w:color w:val="000000"/>
          <w:sz w:val="24"/>
        </w:rPr>
        <w:t>the</w:t>
      </w:r>
      <w:r>
        <w:rPr>
          <w:rFonts w:ascii="Calibri"/>
          <w:color w:val="000000"/>
          <w:spacing w:val="-1"/>
          <w:sz w:val="24"/>
        </w:rPr>
        <w:t xml:space="preserve"> </w:t>
      </w:r>
      <w:r>
        <w:rPr>
          <w:rFonts w:ascii="Calibri" w:hAnsi="Calibri" w:cs="Calibri"/>
          <w:color w:val="000000"/>
          <w:spacing w:val="1"/>
          <w:sz w:val="24"/>
        </w:rPr>
        <w:t>Council’s</w:t>
      </w:r>
      <w:r>
        <w:rPr>
          <w:rFonts w:ascii="Calibri"/>
          <w:color w:val="000000"/>
          <w:spacing w:val="-5"/>
          <w:sz w:val="24"/>
        </w:rPr>
        <w:t xml:space="preserve"> </w:t>
      </w:r>
      <w:r>
        <w:rPr>
          <w:rFonts w:ascii="Calibri"/>
          <w:color w:val="000000"/>
          <w:sz w:val="24"/>
        </w:rPr>
        <w:t>website</w:t>
      </w:r>
    </w:p>
    <w:p w14:paraId="616EF8B2" w14:textId="77777777" w:rsidR="00BE2266" w:rsidRDefault="00BE2266" w:rsidP="00BE2266">
      <w:pPr>
        <w:framePr w:w="998" w:wrap="auto" w:hAnchor="text" w:x="1440" w:y="5280"/>
        <w:spacing w:line="240" w:lineRule="exact"/>
        <w:rPr>
          <w:rFonts w:ascii="Calibri"/>
          <w:color w:val="000000"/>
          <w:sz w:val="24"/>
        </w:rPr>
      </w:pPr>
      <w:r>
        <w:rPr>
          <w:rFonts w:ascii="Calibri"/>
          <w:color w:val="000000"/>
          <w:sz w:val="24"/>
        </w:rPr>
        <w:t>address</w:t>
      </w:r>
    </w:p>
    <w:p w14:paraId="7947B92D" w14:textId="77777777" w:rsidR="00BE2266" w:rsidRDefault="00BE2266" w:rsidP="00BE2266">
      <w:pPr>
        <w:framePr w:w="435" w:wrap="auto" w:hAnchor="text" w:x="2448" w:y="5280"/>
        <w:spacing w:line="240" w:lineRule="exact"/>
        <w:rPr>
          <w:rFonts w:ascii="Calibri"/>
          <w:color w:val="000000"/>
          <w:sz w:val="24"/>
        </w:rPr>
      </w:pPr>
      <w:r>
        <w:rPr>
          <w:rFonts w:ascii="Calibri"/>
          <w:color w:val="000000"/>
          <w:sz w:val="24"/>
        </w:rPr>
        <w:t>at</w:t>
      </w:r>
    </w:p>
    <w:p w14:paraId="4F97DE7F" w14:textId="77777777" w:rsidR="00BE2266" w:rsidRDefault="00BE2266" w:rsidP="00BE2266">
      <w:pPr>
        <w:framePr w:w="566" w:wrap="auto" w:hAnchor="text" w:x="2894" w:y="5280"/>
        <w:spacing w:line="240" w:lineRule="exact"/>
        <w:rPr>
          <w:rFonts w:ascii="Calibri"/>
          <w:color w:val="000000"/>
          <w:sz w:val="24"/>
        </w:rPr>
      </w:pPr>
      <w:r>
        <w:rPr>
          <w:rFonts w:ascii="Calibri"/>
          <w:color w:val="000000"/>
          <w:sz w:val="24"/>
        </w:rPr>
        <w:t>the</w:t>
      </w:r>
    </w:p>
    <w:p w14:paraId="103F7E63" w14:textId="77777777" w:rsidR="00BE2266" w:rsidRDefault="00BE2266" w:rsidP="00BE2266">
      <w:pPr>
        <w:framePr w:w="577" w:wrap="auto" w:hAnchor="text" w:x="3469" w:y="5280"/>
        <w:spacing w:line="240" w:lineRule="exact"/>
        <w:rPr>
          <w:rFonts w:ascii="Calibri"/>
          <w:color w:val="000000"/>
          <w:sz w:val="24"/>
        </w:rPr>
      </w:pPr>
      <w:r>
        <w:rPr>
          <w:rFonts w:ascii="Calibri"/>
          <w:color w:val="000000"/>
          <w:spacing w:val="2"/>
          <w:sz w:val="24"/>
        </w:rPr>
        <w:t>top</w:t>
      </w:r>
    </w:p>
    <w:p w14:paraId="6EE0640B" w14:textId="77777777" w:rsidR="00BE2266" w:rsidRDefault="00BE2266" w:rsidP="00BE2266">
      <w:pPr>
        <w:framePr w:w="440" w:wrap="auto" w:hAnchor="text" w:x="4059" w:y="5280"/>
        <w:spacing w:line="240" w:lineRule="exact"/>
        <w:rPr>
          <w:rFonts w:ascii="Calibri"/>
          <w:color w:val="000000"/>
          <w:sz w:val="24"/>
        </w:rPr>
      </w:pPr>
      <w:r>
        <w:rPr>
          <w:rFonts w:ascii="Calibri"/>
          <w:color w:val="000000"/>
          <w:spacing w:val="-2"/>
          <w:sz w:val="24"/>
        </w:rPr>
        <w:t>of</w:t>
      </w:r>
    </w:p>
    <w:p w14:paraId="316AF029" w14:textId="77777777" w:rsidR="00BE2266" w:rsidRDefault="00BE2266" w:rsidP="00BE2266">
      <w:pPr>
        <w:framePr w:w="597" w:wrap="auto" w:hAnchor="text" w:x="4510" w:y="5280"/>
        <w:spacing w:line="240" w:lineRule="exact"/>
        <w:rPr>
          <w:rFonts w:ascii="Calibri"/>
          <w:color w:val="000000"/>
          <w:sz w:val="24"/>
        </w:rPr>
      </w:pPr>
      <w:r>
        <w:rPr>
          <w:rFonts w:ascii="Calibri"/>
          <w:color w:val="000000"/>
          <w:spacing w:val="1"/>
          <w:sz w:val="24"/>
        </w:rPr>
        <w:t>this</w:t>
      </w:r>
    </w:p>
    <w:p w14:paraId="6E8C199A" w14:textId="77777777" w:rsidR="00BE2266" w:rsidRDefault="00BE2266" w:rsidP="00BE2266">
      <w:pPr>
        <w:framePr w:w="842" w:wrap="auto" w:hAnchor="text" w:x="5118" w:y="5280"/>
        <w:spacing w:line="240" w:lineRule="exact"/>
        <w:rPr>
          <w:rFonts w:ascii="Calibri"/>
          <w:color w:val="000000"/>
          <w:sz w:val="24"/>
        </w:rPr>
      </w:pPr>
      <w:r>
        <w:rPr>
          <w:rFonts w:ascii="Calibri"/>
          <w:color w:val="000000"/>
          <w:spacing w:val="1"/>
          <w:sz w:val="24"/>
        </w:rPr>
        <w:t>letter,</w:t>
      </w:r>
    </w:p>
    <w:p w14:paraId="0FBF1871" w14:textId="77777777" w:rsidR="00BE2266" w:rsidRDefault="00BE2266" w:rsidP="00BE2266">
      <w:pPr>
        <w:framePr w:w="1243" w:wrap="auto" w:hAnchor="text" w:x="5971" w:y="5280"/>
        <w:spacing w:line="240" w:lineRule="exact"/>
        <w:rPr>
          <w:rFonts w:ascii="Calibri"/>
          <w:color w:val="000000"/>
          <w:sz w:val="24"/>
        </w:rPr>
      </w:pPr>
      <w:r>
        <w:rPr>
          <w:rFonts w:ascii="Calibri"/>
          <w:color w:val="000000"/>
          <w:sz w:val="24"/>
        </w:rPr>
        <w:t>submitted</w:t>
      </w:r>
    </w:p>
    <w:p w14:paraId="31196551" w14:textId="77777777" w:rsidR="00BE2266" w:rsidRDefault="00BE2266" w:rsidP="00BE2266">
      <w:pPr>
        <w:framePr w:w="522" w:wrap="auto" w:hAnchor="text" w:x="7223" w:y="5280"/>
        <w:spacing w:line="240" w:lineRule="exact"/>
        <w:rPr>
          <w:rFonts w:ascii="Calibri"/>
          <w:color w:val="000000"/>
          <w:sz w:val="24"/>
        </w:rPr>
      </w:pPr>
      <w:r>
        <w:rPr>
          <w:rFonts w:ascii="Calibri"/>
          <w:color w:val="000000"/>
          <w:spacing w:val="2"/>
          <w:sz w:val="24"/>
        </w:rPr>
        <w:t>via</w:t>
      </w:r>
    </w:p>
    <w:p w14:paraId="3650AC18" w14:textId="77777777" w:rsidR="00BE2266" w:rsidRDefault="00BE2266" w:rsidP="00BE2266">
      <w:pPr>
        <w:framePr w:w="566" w:wrap="auto" w:hAnchor="text" w:x="7755" w:y="5280"/>
        <w:spacing w:line="240" w:lineRule="exact"/>
        <w:rPr>
          <w:rFonts w:ascii="Calibri"/>
          <w:color w:val="000000"/>
          <w:sz w:val="24"/>
        </w:rPr>
      </w:pPr>
      <w:r>
        <w:rPr>
          <w:rFonts w:ascii="Calibri"/>
          <w:color w:val="000000"/>
          <w:sz w:val="24"/>
        </w:rPr>
        <w:t>the</w:t>
      </w:r>
    </w:p>
    <w:p w14:paraId="4FE6DC20" w14:textId="77777777" w:rsidR="00BE2266" w:rsidRDefault="00BE2266" w:rsidP="00BE2266">
      <w:pPr>
        <w:framePr w:w="1082" w:wrap="auto" w:hAnchor="text" w:x="8331" w:y="5280"/>
        <w:spacing w:line="240" w:lineRule="exact"/>
        <w:rPr>
          <w:rFonts w:ascii="Calibri"/>
          <w:color w:val="000000"/>
          <w:sz w:val="24"/>
        </w:rPr>
      </w:pPr>
      <w:r>
        <w:rPr>
          <w:rFonts w:ascii="Calibri"/>
          <w:color w:val="000000"/>
          <w:sz w:val="24"/>
        </w:rPr>
        <w:t>planning</w:t>
      </w:r>
    </w:p>
    <w:p w14:paraId="6697956F" w14:textId="77777777" w:rsidR="00BE2266" w:rsidRDefault="00BE2266" w:rsidP="00BE2266">
      <w:pPr>
        <w:framePr w:w="827" w:wrap="auto" w:hAnchor="text" w:x="9424" w:y="5280"/>
        <w:spacing w:line="240" w:lineRule="exact"/>
        <w:rPr>
          <w:rFonts w:ascii="Calibri"/>
          <w:color w:val="000000"/>
          <w:sz w:val="24"/>
        </w:rPr>
      </w:pPr>
      <w:r>
        <w:rPr>
          <w:rFonts w:ascii="Calibri"/>
          <w:color w:val="000000"/>
          <w:spacing w:val="-1"/>
          <w:sz w:val="24"/>
        </w:rPr>
        <w:t>portal</w:t>
      </w:r>
    </w:p>
    <w:p w14:paraId="604CAD0C" w14:textId="77777777" w:rsidR="00BE2266" w:rsidRDefault="00BE2266" w:rsidP="00BE2266">
      <w:pPr>
        <w:framePr w:w="435" w:wrap="auto" w:hAnchor="text" w:x="10259" w:y="5280"/>
        <w:spacing w:line="240" w:lineRule="exact"/>
        <w:rPr>
          <w:rFonts w:ascii="Calibri"/>
          <w:color w:val="000000"/>
          <w:sz w:val="24"/>
        </w:rPr>
      </w:pPr>
      <w:r>
        <w:rPr>
          <w:rFonts w:ascii="Calibri"/>
          <w:color w:val="000000"/>
          <w:sz w:val="24"/>
        </w:rPr>
        <w:t>at</w:t>
      </w:r>
    </w:p>
    <w:p w14:paraId="78978A82" w14:textId="77777777" w:rsidR="00BE2266" w:rsidRDefault="00BE2266" w:rsidP="00BE2266">
      <w:pPr>
        <w:framePr w:w="6281" w:wrap="auto" w:hAnchor="text" w:x="1440" w:y="5573"/>
        <w:spacing w:line="240" w:lineRule="exact"/>
        <w:rPr>
          <w:rFonts w:ascii="Calibri"/>
          <w:color w:val="000000"/>
          <w:sz w:val="24"/>
        </w:rPr>
      </w:pPr>
      <w:r>
        <w:rPr>
          <w:rFonts w:ascii="Calibri"/>
          <w:color w:val="000000"/>
          <w:sz w:val="24"/>
        </w:rPr>
        <w:t xml:space="preserve">www.planningportal.gov.uk </w:t>
      </w:r>
      <w:r>
        <w:rPr>
          <w:rFonts w:ascii="Calibri"/>
          <w:color w:val="000000"/>
          <w:spacing w:val="-2"/>
          <w:sz w:val="24"/>
        </w:rPr>
        <w:t xml:space="preserve">or </w:t>
      </w:r>
      <w:r>
        <w:rPr>
          <w:rFonts w:ascii="Calibri"/>
          <w:color w:val="000000"/>
          <w:spacing w:val="-1"/>
          <w:sz w:val="24"/>
        </w:rPr>
        <w:t>by</w:t>
      </w:r>
      <w:r>
        <w:rPr>
          <w:rFonts w:ascii="Calibri"/>
          <w:color w:val="000000"/>
          <w:spacing w:val="1"/>
          <w:sz w:val="24"/>
        </w:rPr>
        <w:t xml:space="preserve"> </w:t>
      </w:r>
      <w:r>
        <w:rPr>
          <w:rFonts w:ascii="Calibri"/>
          <w:color w:val="000000"/>
          <w:sz w:val="24"/>
        </w:rPr>
        <w:t>telephoning</w:t>
      </w:r>
      <w:r>
        <w:rPr>
          <w:rFonts w:ascii="Calibri"/>
          <w:color w:val="000000"/>
          <w:spacing w:val="1"/>
          <w:sz w:val="24"/>
        </w:rPr>
        <w:t xml:space="preserve"> 01636</w:t>
      </w:r>
      <w:r>
        <w:rPr>
          <w:rFonts w:ascii="Calibri"/>
          <w:color w:val="000000"/>
          <w:spacing w:val="-4"/>
          <w:sz w:val="24"/>
        </w:rPr>
        <w:t xml:space="preserve"> </w:t>
      </w:r>
      <w:r>
        <w:rPr>
          <w:rFonts w:ascii="Calibri"/>
          <w:color w:val="000000"/>
          <w:spacing w:val="1"/>
          <w:sz w:val="24"/>
        </w:rPr>
        <w:t xml:space="preserve">650 </w:t>
      </w:r>
      <w:r>
        <w:rPr>
          <w:rFonts w:ascii="Calibri"/>
          <w:color w:val="000000"/>
          <w:spacing w:val="-2"/>
          <w:sz w:val="24"/>
        </w:rPr>
        <w:t>000.</w:t>
      </w:r>
    </w:p>
    <w:p w14:paraId="27361EF2" w14:textId="07C58DBA" w:rsidR="00BE2266" w:rsidRDefault="00BE2266" w:rsidP="00BE2266">
      <w:pPr>
        <w:spacing w:line="0" w:lineRule="atLeast"/>
        <w:rPr>
          <w:rFonts w:ascii="Arial"/>
          <w:color w:val="FF0000"/>
          <w:sz w:val="2"/>
        </w:rPr>
      </w:pPr>
    </w:p>
    <w:p w14:paraId="56CDF28C" w14:textId="77777777" w:rsidR="00BE2266" w:rsidRDefault="00BE2266" w:rsidP="00C96B92">
      <w:pPr>
        <w:pStyle w:val="BodyText"/>
        <w:spacing w:before="0"/>
        <w:ind w:left="720" w:right="793"/>
      </w:pPr>
    </w:p>
    <w:p w14:paraId="76D1D380" w14:textId="77777777" w:rsidR="00BE2266" w:rsidRDefault="00BE2266" w:rsidP="00C96B92">
      <w:pPr>
        <w:pStyle w:val="BodyText"/>
        <w:spacing w:before="0"/>
        <w:ind w:left="720" w:right="793"/>
      </w:pPr>
    </w:p>
    <w:p w14:paraId="5B2703AC" w14:textId="77777777" w:rsidR="00BE2266" w:rsidRDefault="00BE2266" w:rsidP="00C96B92">
      <w:pPr>
        <w:pStyle w:val="BodyText"/>
        <w:spacing w:before="0"/>
        <w:ind w:left="720" w:right="793"/>
      </w:pPr>
    </w:p>
    <w:p w14:paraId="53DE6D1A" w14:textId="77777777" w:rsidR="00BE2266" w:rsidRDefault="00BE2266" w:rsidP="00C96B92">
      <w:pPr>
        <w:pStyle w:val="BodyText"/>
        <w:spacing w:before="0"/>
        <w:ind w:left="720" w:right="793"/>
      </w:pPr>
    </w:p>
    <w:p w14:paraId="51A65A0B" w14:textId="77777777" w:rsidR="00BE2266" w:rsidRDefault="00BE2266" w:rsidP="00C96B92">
      <w:pPr>
        <w:pStyle w:val="BodyText"/>
        <w:spacing w:before="0"/>
        <w:ind w:left="720" w:right="793"/>
      </w:pPr>
    </w:p>
    <w:p w14:paraId="2B5C0DC2" w14:textId="77777777" w:rsidR="00BE2266" w:rsidRDefault="00BE2266" w:rsidP="00C96B92">
      <w:pPr>
        <w:pStyle w:val="BodyText"/>
        <w:spacing w:before="0"/>
        <w:ind w:left="720" w:right="793"/>
      </w:pPr>
    </w:p>
    <w:p w14:paraId="1DD5BE8C" w14:textId="77777777" w:rsidR="00CC06D1" w:rsidRDefault="00CC06D1" w:rsidP="00CC06D1">
      <w:pPr>
        <w:framePr w:w="1741" w:h="586" w:hRule="exact" w:wrap="auto" w:vAnchor="page" w:hAnchor="page" w:x="2146" w:y="6331"/>
        <w:spacing w:line="240" w:lineRule="exact"/>
        <w:rPr>
          <w:rFonts w:ascii="Calibri"/>
          <w:color w:val="000000"/>
          <w:spacing w:val="-2"/>
          <w:sz w:val="24"/>
        </w:rPr>
      </w:pPr>
    </w:p>
    <w:p w14:paraId="237ABB17" w14:textId="786D8D61" w:rsidR="00CC06D1" w:rsidRDefault="00CC06D1" w:rsidP="00CC06D1">
      <w:pPr>
        <w:framePr w:w="1741" w:h="586" w:hRule="exact" w:wrap="auto" w:vAnchor="page" w:hAnchor="page" w:x="2146" w:y="6331"/>
        <w:spacing w:line="240" w:lineRule="exact"/>
        <w:rPr>
          <w:rFonts w:ascii="Calibri"/>
          <w:color w:val="000000"/>
          <w:sz w:val="24"/>
        </w:rPr>
      </w:pPr>
      <w:r>
        <w:rPr>
          <w:rFonts w:ascii="Calibri"/>
          <w:color w:val="000000"/>
          <w:spacing w:val="-2"/>
          <w:sz w:val="24"/>
        </w:rPr>
        <w:t>Yours</w:t>
      </w:r>
      <w:r>
        <w:rPr>
          <w:rFonts w:ascii="Calibri"/>
          <w:color w:val="000000"/>
          <w:spacing w:val="3"/>
          <w:sz w:val="24"/>
        </w:rPr>
        <w:t xml:space="preserve"> </w:t>
      </w:r>
      <w:r>
        <w:rPr>
          <w:rFonts w:ascii="Calibri"/>
          <w:color w:val="000000"/>
          <w:sz w:val="24"/>
        </w:rPr>
        <w:t>Sincerely,</w:t>
      </w:r>
    </w:p>
    <w:p w14:paraId="3668156E" w14:textId="77777777" w:rsidR="00CC06D1" w:rsidRDefault="00CC06D1" w:rsidP="00CC06D1">
      <w:pPr>
        <w:framePr w:w="1741" w:h="586" w:hRule="exact" w:wrap="auto" w:vAnchor="page" w:hAnchor="page" w:x="2146" w:y="6331"/>
        <w:spacing w:line="240" w:lineRule="exact"/>
        <w:rPr>
          <w:rFonts w:ascii="Calibri"/>
          <w:color w:val="000000"/>
          <w:sz w:val="24"/>
        </w:rPr>
      </w:pPr>
    </w:p>
    <w:p w14:paraId="520B0004" w14:textId="77777777" w:rsidR="00CC06D1" w:rsidRDefault="00CC06D1" w:rsidP="00CC06D1">
      <w:pPr>
        <w:framePr w:w="1741" w:h="586" w:hRule="exact" w:wrap="auto" w:vAnchor="page" w:hAnchor="page" w:x="2146" w:y="6331"/>
        <w:spacing w:line="240" w:lineRule="exact"/>
        <w:rPr>
          <w:rFonts w:ascii="Calibri"/>
          <w:color w:val="000000"/>
          <w:sz w:val="24"/>
        </w:rPr>
      </w:pPr>
    </w:p>
    <w:p w14:paraId="0B0C783E" w14:textId="77777777" w:rsidR="00CC06D1" w:rsidRDefault="00CC06D1" w:rsidP="00CC06D1">
      <w:pPr>
        <w:framePr w:w="1741" w:h="586" w:hRule="exact" w:wrap="auto" w:vAnchor="page" w:hAnchor="page" w:x="2146" w:y="6331"/>
        <w:spacing w:line="240" w:lineRule="exact"/>
        <w:rPr>
          <w:rFonts w:ascii="Calibri"/>
          <w:color w:val="000000"/>
          <w:sz w:val="24"/>
        </w:rPr>
      </w:pPr>
    </w:p>
    <w:p w14:paraId="61A61ADC" w14:textId="77777777" w:rsidR="00BE2266" w:rsidRDefault="00BE2266" w:rsidP="00C96B92">
      <w:pPr>
        <w:pStyle w:val="BodyText"/>
        <w:spacing w:before="0"/>
        <w:ind w:left="720" w:right="793"/>
      </w:pPr>
    </w:p>
    <w:p w14:paraId="73B9C49A" w14:textId="77777777" w:rsidR="00CC06D1" w:rsidRDefault="00CC06D1" w:rsidP="00C96B92">
      <w:pPr>
        <w:pStyle w:val="BodyText"/>
        <w:spacing w:before="0"/>
        <w:ind w:left="720" w:right="793"/>
      </w:pPr>
    </w:p>
    <w:p w14:paraId="4DC43B4A" w14:textId="0B62B1B7" w:rsidR="00CC06D1" w:rsidRDefault="00CC06D1" w:rsidP="00C96B92">
      <w:pPr>
        <w:pStyle w:val="BodyText"/>
        <w:spacing w:before="0"/>
        <w:ind w:left="720" w:right="793"/>
      </w:pPr>
      <w:r>
        <w:t>_______________________________________________</w:t>
      </w:r>
    </w:p>
    <w:p w14:paraId="4D45011B" w14:textId="77777777" w:rsidR="00CC06D1" w:rsidRDefault="00CC06D1" w:rsidP="00CC06D1">
      <w:pPr>
        <w:pStyle w:val="BodyText"/>
        <w:spacing w:before="0"/>
        <w:ind w:left="720" w:right="793"/>
        <w:rPr>
          <w:sz w:val="32"/>
          <w:szCs w:val="32"/>
          <w:lang w:val="en-GB"/>
        </w:rPr>
      </w:pPr>
    </w:p>
    <w:p w14:paraId="57CBEDA0" w14:textId="5A1E08D0" w:rsidR="00CC06D1" w:rsidRPr="00CC06D1" w:rsidRDefault="00CC06D1" w:rsidP="00CC06D1">
      <w:pPr>
        <w:pStyle w:val="BodyText"/>
        <w:spacing w:before="0"/>
        <w:ind w:left="720" w:right="793"/>
        <w:rPr>
          <w:sz w:val="32"/>
          <w:szCs w:val="32"/>
          <w:lang w:val="en-GB"/>
        </w:rPr>
      </w:pPr>
      <w:r>
        <w:rPr>
          <w:sz w:val="32"/>
          <w:szCs w:val="32"/>
          <w:lang w:val="en-GB"/>
        </w:rPr>
        <w:t xml:space="preserve">Agenda item </w:t>
      </w:r>
      <w:r w:rsidRPr="00CC06D1">
        <w:rPr>
          <w:sz w:val="32"/>
          <w:szCs w:val="32"/>
          <w:lang w:val="en-GB"/>
        </w:rPr>
        <w:t>FC226a</w:t>
      </w:r>
    </w:p>
    <w:p w14:paraId="3E2B9AB7" w14:textId="77777777" w:rsidR="00CC06D1" w:rsidRDefault="00CC06D1" w:rsidP="00CC06D1">
      <w:pPr>
        <w:pStyle w:val="BodyText"/>
        <w:spacing w:before="0"/>
        <w:ind w:left="720" w:right="793"/>
        <w:rPr>
          <w:lang w:val="en-GB"/>
        </w:rPr>
      </w:pPr>
    </w:p>
    <w:p w14:paraId="111CF40B" w14:textId="4567E792" w:rsidR="00CC06D1" w:rsidRPr="00CC06D1" w:rsidRDefault="00CC06D1" w:rsidP="00CC06D1">
      <w:pPr>
        <w:pStyle w:val="BodyText"/>
        <w:spacing w:before="0"/>
        <w:ind w:left="720" w:right="793"/>
        <w:rPr>
          <w:b w:val="0"/>
          <w:bCs w:val="0"/>
          <w:lang w:val="en-GB"/>
        </w:rPr>
      </w:pPr>
      <w:r w:rsidRPr="00CC06D1">
        <w:rPr>
          <w:rFonts w:hint="cs"/>
          <w:b w:val="0"/>
          <w:bCs w:val="0"/>
          <w:lang w:val="en-GB"/>
        </w:rPr>
        <w:t xml:space="preserve">From: Panos </w:t>
      </w:r>
      <w:proofErr w:type="spellStart"/>
      <w:r w:rsidRPr="00CC06D1">
        <w:rPr>
          <w:rFonts w:hint="cs"/>
          <w:b w:val="0"/>
          <w:bCs w:val="0"/>
          <w:lang w:val="en-GB"/>
        </w:rPr>
        <w:t>Kamperidis</w:t>
      </w:r>
      <w:proofErr w:type="spellEnd"/>
      <w:r w:rsidRPr="00CC06D1">
        <w:rPr>
          <w:rFonts w:hint="cs"/>
          <w:b w:val="0"/>
          <w:bCs w:val="0"/>
          <w:lang w:val="en-GB"/>
        </w:rPr>
        <w:t xml:space="preserve"> &lt;</w:t>
      </w:r>
      <w:hyperlink r:id="rId55" w:tgtFrame="_blank" w:history="1">
        <w:r w:rsidRPr="00CC06D1">
          <w:rPr>
            <w:rStyle w:val="Hyperlink"/>
            <w:rFonts w:hint="cs"/>
            <w:b w:val="0"/>
            <w:bCs w:val="0"/>
            <w:lang w:val="en-GB"/>
          </w:rPr>
          <w:t>panos.kamperidis@wise-energy.eu</w:t>
        </w:r>
      </w:hyperlink>
      <w:r w:rsidRPr="00CC06D1">
        <w:rPr>
          <w:rFonts w:hint="cs"/>
          <w:b w:val="0"/>
          <w:bCs w:val="0"/>
          <w:lang w:val="en-GB"/>
        </w:rPr>
        <w:t>&gt;</w:t>
      </w:r>
      <w:r w:rsidRPr="00CC06D1">
        <w:rPr>
          <w:rFonts w:hint="cs"/>
          <w:b w:val="0"/>
          <w:bCs w:val="0"/>
          <w:lang w:val="en-GB"/>
        </w:rPr>
        <w:br/>
        <w:t>Sent: 07 July 2025 12:21</w:t>
      </w:r>
      <w:r w:rsidRPr="00CC06D1">
        <w:rPr>
          <w:rFonts w:hint="cs"/>
          <w:b w:val="0"/>
          <w:bCs w:val="0"/>
          <w:lang w:val="en-GB"/>
        </w:rPr>
        <w:br/>
        <w:t>To: Judith Alcock &lt;</w:t>
      </w:r>
      <w:hyperlink r:id="rId56" w:tgtFrame="_blank" w:history="1">
        <w:r w:rsidRPr="00CC06D1">
          <w:rPr>
            <w:rStyle w:val="Hyperlink"/>
            <w:rFonts w:hint="cs"/>
            <w:b w:val="0"/>
            <w:bCs w:val="0"/>
            <w:lang w:val="en-GB"/>
          </w:rPr>
          <w:t>clerk@farnsfield-pc.gov.uk</w:t>
        </w:r>
      </w:hyperlink>
      <w:r w:rsidRPr="00CC06D1">
        <w:rPr>
          <w:rFonts w:hint="cs"/>
          <w:b w:val="0"/>
          <w:bCs w:val="0"/>
          <w:lang w:val="en-GB"/>
        </w:rPr>
        <w:t>&gt;</w:t>
      </w:r>
      <w:r w:rsidRPr="00CC06D1">
        <w:rPr>
          <w:rFonts w:hint="cs"/>
          <w:b w:val="0"/>
          <w:bCs w:val="0"/>
          <w:lang w:val="en-GB"/>
        </w:rPr>
        <w:br/>
        <w:t>Cc: Roy Amner &lt;</w:t>
      </w:r>
      <w:hyperlink r:id="rId57" w:tgtFrame="_blank" w:history="1">
        <w:r w:rsidRPr="00CC06D1">
          <w:rPr>
            <w:rStyle w:val="Hyperlink"/>
            <w:rFonts w:hint="cs"/>
            <w:b w:val="0"/>
            <w:bCs w:val="0"/>
            <w:lang w:val="en-GB"/>
          </w:rPr>
          <w:t>Roy.Amner@starlight-energy.com</w:t>
        </w:r>
      </w:hyperlink>
      <w:r w:rsidRPr="00CC06D1">
        <w:rPr>
          <w:rFonts w:hint="cs"/>
          <w:b w:val="0"/>
          <w:bCs w:val="0"/>
          <w:lang w:val="en-GB"/>
        </w:rPr>
        <w:t>&gt;; James Jamieson &lt;</w:t>
      </w:r>
      <w:hyperlink r:id="rId58" w:tgtFrame="_blank" w:history="1">
        <w:r w:rsidRPr="00CC06D1">
          <w:rPr>
            <w:rStyle w:val="Hyperlink"/>
            <w:rFonts w:hint="cs"/>
            <w:b w:val="0"/>
            <w:bCs w:val="0"/>
            <w:lang w:val="en-GB"/>
          </w:rPr>
          <w:t>James.Jamieson@starlight-energy.com</w:t>
        </w:r>
      </w:hyperlink>
      <w:r w:rsidRPr="00CC06D1">
        <w:rPr>
          <w:rFonts w:hint="cs"/>
          <w:b w:val="0"/>
          <w:bCs w:val="0"/>
          <w:lang w:val="en-GB"/>
        </w:rPr>
        <w:t>&gt;; Ed Payne &lt;</w:t>
      </w:r>
      <w:hyperlink r:id="rId59" w:tgtFrame="_blank" w:history="1">
        <w:r w:rsidRPr="00CC06D1">
          <w:rPr>
            <w:rStyle w:val="Hyperlink"/>
            <w:rFonts w:hint="cs"/>
            <w:b w:val="0"/>
            <w:bCs w:val="0"/>
            <w:lang w:val="en-GB"/>
          </w:rPr>
          <w:t>ed.payne@nextenergycapital.com</w:t>
        </w:r>
      </w:hyperlink>
      <w:r w:rsidRPr="00CC06D1">
        <w:rPr>
          <w:rFonts w:hint="cs"/>
          <w:b w:val="0"/>
          <w:bCs w:val="0"/>
          <w:lang w:val="en-GB"/>
        </w:rPr>
        <w:t>&gt;</w:t>
      </w:r>
      <w:r w:rsidRPr="00CC06D1">
        <w:rPr>
          <w:rFonts w:hint="cs"/>
          <w:b w:val="0"/>
          <w:bCs w:val="0"/>
          <w:lang w:val="en-GB"/>
        </w:rPr>
        <w:br/>
        <w:t>Subject: </w:t>
      </w:r>
      <w:proofErr w:type="spellStart"/>
      <w:r w:rsidRPr="00CC06D1">
        <w:rPr>
          <w:rFonts w:hint="cs"/>
          <w:b w:val="0"/>
          <w:bCs w:val="0"/>
          <w:lang w:val="en-GB"/>
        </w:rPr>
        <w:t>NextPower</w:t>
      </w:r>
      <w:proofErr w:type="spellEnd"/>
      <w:r w:rsidRPr="00CC06D1">
        <w:rPr>
          <w:rFonts w:hint="cs"/>
          <w:b w:val="0"/>
          <w:bCs w:val="0"/>
          <w:lang w:val="en-GB"/>
        </w:rPr>
        <w:t xml:space="preserve"> SPV 5 solar park - Community benefits payment</w:t>
      </w:r>
    </w:p>
    <w:p w14:paraId="1ECB0C29" w14:textId="77777777" w:rsidR="00CC06D1" w:rsidRPr="00CC06D1" w:rsidRDefault="00CC06D1" w:rsidP="00CC06D1">
      <w:pPr>
        <w:pStyle w:val="BodyText"/>
        <w:spacing w:before="0"/>
        <w:ind w:left="720" w:right="793"/>
        <w:rPr>
          <w:b w:val="0"/>
          <w:bCs w:val="0"/>
          <w:lang w:val="en-GB"/>
        </w:rPr>
      </w:pPr>
      <w:r w:rsidRPr="00CC06D1">
        <w:rPr>
          <w:b w:val="0"/>
          <w:bCs w:val="0"/>
          <w:lang w:val="en-GB"/>
        </w:rPr>
        <w:t> </w:t>
      </w:r>
    </w:p>
    <w:p w14:paraId="6E9E4347" w14:textId="77777777" w:rsidR="00CC06D1" w:rsidRPr="00CC06D1" w:rsidRDefault="00CC06D1" w:rsidP="00CC06D1">
      <w:pPr>
        <w:pStyle w:val="BodyText"/>
        <w:spacing w:before="0"/>
        <w:ind w:left="720" w:right="793"/>
        <w:rPr>
          <w:b w:val="0"/>
          <w:bCs w:val="0"/>
          <w:lang w:val="en-GB"/>
        </w:rPr>
      </w:pPr>
      <w:r w:rsidRPr="00CC06D1">
        <w:rPr>
          <w:b w:val="0"/>
          <w:bCs w:val="0"/>
          <w:lang w:val="en-GB"/>
        </w:rPr>
        <w:t>Dear all,</w:t>
      </w:r>
    </w:p>
    <w:p w14:paraId="4887F873" w14:textId="77777777" w:rsidR="00CC06D1" w:rsidRPr="00CC06D1" w:rsidRDefault="00CC06D1" w:rsidP="00CC06D1">
      <w:pPr>
        <w:pStyle w:val="BodyText"/>
        <w:spacing w:before="0"/>
        <w:ind w:left="720" w:right="793"/>
        <w:rPr>
          <w:b w:val="0"/>
          <w:bCs w:val="0"/>
          <w:lang w:val="en-GB"/>
        </w:rPr>
      </w:pPr>
      <w:r w:rsidRPr="00CC06D1">
        <w:rPr>
          <w:b w:val="0"/>
          <w:bCs w:val="0"/>
          <w:lang w:val="en-GB"/>
        </w:rPr>
        <w:t> </w:t>
      </w:r>
    </w:p>
    <w:p w14:paraId="23531EC8"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I hope all is well.</w:t>
      </w:r>
    </w:p>
    <w:p w14:paraId="46D0B1AD"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w:t>
      </w:r>
    </w:p>
    <w:p w14:paraId="4F3D1D94"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xml:space="preserve">I am writing on behalf of </w:t>
      </w:r>
      <w:proofErr w:type="spellStart"/>
      <w:r w:rsidRPr="00CC06D1">
        <w:rPr>
          <w:b w:val="0"/>
          <w:bCs w:val="0"/>
          <w:lang w:val="en-GB"/>
        </w:rPr>
        <w:t>NextPower</w:t>
      </w:r>
      <w:proofErr w:type="spellEnd"/>
      <w:r w:rsidRPr="00CC06D1">
        <w:rPr>
          <w:b w:val="0"/>
          <w:bCs w:val="0"/>
          <w:lang w:val="en-GB"/>
        </w:rPr>
        <w:t xml:space="preserve"> SPV 5, the developer and owner of a solar PV plant in the Bilsthorpe area.</w:t>
      </w:r>
    </w:p>
    <w:p w14:paraId="76A48789"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xml:space="preserve">There is an existing agreement with the </w:t>
      </w:r>
      <w:proofErr w:type="spellStart"/>
      <w:r w:rsidRPr="00CC06D1">
        <w:rPr>
          <w:b w:val="0"/>
          <w:bCs w:val="0"/>
          <w:lang w:val="en-GB"/>
        </w:rPr>
        <w:t>Farnsfield</w:t>
      </w:r>
      <w:proofErr w:type="spellEnd"/>
      <w:r w:rsidRPr="00CC06D1">
        <w:rPr>
          <w:b w:val="0"/>
          <w:bCs w:val="0"/>
          <w:lang w:val="en-GB"/>
        </w:rPr>
        <w:t xml:space="preserve"> Parish Council for the payment of £15,000 worth of Community Benefits, please refer to the attached document.</w:t>
      </w:r>
    </w:p>
    <w:p w14:paraId="20F08BA2"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We would like to let you know that our solar PV plant is currently up and running, exporting electricity onto the local distribution network.</w:t>
      </w:r>
    </w:p>
    <w:p w14:paraId="472978E1"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w:t>
      </w:r>
    </w:p>
    <w:p w14:paraId="1D0F1DF7"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xml:space="preserve">In order to proceed with the payment of the agreed amount in </w:t>
      </w:r>
      <w:r w:rsidRPr="00CC06D1">
        <w:rPr>
          <w:b w:val="0"/>
          <w:bCs w:val="0"/>
          <w:lang w:val="en-GB"/>
        </w:rPr>
        <w:lastRenderedPageBreak/>
        <w:t>earnest, can you please provide your bank account details?</w:t>
      </w:r>
    </w:p>
    <w:p w14:paraId="67FD587B"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w:t>
      </w:r>
    </w:p>
    <w:p w14:paraId="75BC1C0F" w14:textId="15464FEE" w:rsidR="00CC06D1" w:rsidRPr="00CC06D1" w:rsidRDefault="00CC06D1" w:rsidP="00CC06D1">
      <w:pPr>
        <w:pStyle w:val="BodyText"/>
        <w:spacing w:before="0"/>
        <w:ind w:left="720" w:right="793"/>
        <w:jc w:val="both"/>
        <w:rPr>
          <w:b w:val="0"/>
          <w:bCs w:val="0"/>
          <w:lang w:val="en-GB"/>
        </w:rPr>
      </w:pPr>
      <w:r w:rsidRPr="00CC06D1">
        <w:rPr>
          <w:b w:val="0"/>
          <w:bCs w:val="0"/>
          <w:lang w:val="en-GB"/>
        </w:rPr>
        <w:t>Looking forward to your reply.</w:t>
      </w:r>
      <w:r>
        <w:rPr>
          <w:b w:val="0"/>
          <w:bCs w:val="0"/>
          <w:lang w:val="en-GB"/>
        </w:rPr>
        <w:t xml:space="preserve"> </w:t>
      </w:r>
      <w:r w:rsidRPr="00CC06D1">
        <w:rPr>
          <w:b w:val="0"/>
          <w:bCs w:val="0"/>
          <w:lang w:val="en-GB"/>
        </w:rPr>
        <w:t>Thank you.</w:t>
      </w:r>
    </w:p>
    <w:p w14:paraId="4C8D6668"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 </w:t>
      </w:r>
    </w:p>
    <w:p w14:paraId="679E8077" w14:textId="77777777" w:rsidR="00CC06D1" w:rsidRPr="00CC06D1" w:rsidRDefault="00CC06D1" w:rsidP="00CC06D1">
      <w:pPr>
        <w:pStyle w:val="BodyText"/>
        <w:spacing w:before="0"/>
        <w:ind w:left="720" w:right="793"/>
        <w:jc w:val="both"/>
        <w:rPr>
          <w:b w:val="0"/>
          <w:bCs w:val="0"/>
          <w:lang w:val="en-GB"/>
        </w:rPr>
      </w:pPr>
      <w:r w:rsidRPr="00CC06D1">
        <w:rPr>
          <w:b w:val="0"/>
          <w:bCs w:val="0"/>
          <w:lang w:val="en-GB"/>
        </w:rPr>
        <w:t>Regards,</w:t>
      </w:r>
    </w:p>
    <w:p w14:paraId="46B34985" w14:textId="48BBD2D5" w:rsidR="00CC06D1" w:rsidRPr="00CC06D1" w:rsidRDefault="00CC06D1" w:rsidP="00CC06D1">
      <w:pPr>
        <w:pStyle w:val="BodyText"/>
        <w:spacing w:before="0"/>
        <w:ind w:left="720" w:right="793"/>
        <w:rPr>
          <w:b w:val="0"/>
          <w:bCs w:val="0"/>
          <w:lang w:val="en-GB"/>
        </w:rPr>
      </w:pPr>
      <w:r w:rsidRPr="00CC06D1">
        <w:rPr>
          <w:b w:val="0"/>
          <w:bCs w:val="0"/>
          <w:lang w:val="en-GB"/>
        </w:rPr>
        <w:br/>
        <w:t>Panos Kamperidis</w:t>
      </w:r>
      <w:r w:rsidRPr="00CC06D1">
        <w:rPr>
          <w:b w:val="0"/>
          <w:bCs w:val="0"/>
          <w:lang w:val="en-GB"/>
        </w:rPr>
        <w:br/>
        <w:t>Project Manager</w:t>
      </w:r>
    </w:p>
    <w:p w14:paraId="04269216" w14:textId="77777777" w:rsidR="00AF3E58" w:rsidRDefault="00AF3E58" w:rsidP="009E0198">
      <w:pPr>
        <w:pStyle w:val="BodyText"/>
        <w:spacing w:before="0"/>
        <w:ind w:left="720" w:right="793"/>
        <w:jc w:val="both"/>
        <w:rPr>
          <w:b w:val="0"/>
          <w:bCs w:val="0"/>
        </w:rPr>
      </w:pPr>
    </w:p>
    <w:p w14:paraId="7F22EB73" w14:textId="7953F857" w:rsidR="00BE2266" w:rsidRDefault="00AF3E58" w:rsidP="009E0198">
      <w:pPr>
        <w:pStyle w:val="BodyText"/>
        <w:pBdr>
          <w:bottom w:val="single" w:sz="12" w:space="1" w:color="auto"/>
        </w:pBdr>
        <w:spacing w:before="0"/>
        <w:ind w:left="720" w:right="793"/>
        <w:jc w:val="both"/>
        <w:rPr>
          <w:b w:val="0"/>
          <w:bCs w:val="0"/>
        </w:rPr>
      </w:pPr>
      <w:r>
        <w:rPr>
          <w:b w:val="0"/>
          <w:bCs w:val="0"/>
        </w:rPr>
        <w:t>(</w:t>
      </w:r>
      <w:r w:rsidR="009E0198">
        <w:rPr>
          <w:b w:val="0"/>
          <w:bCs w:val="0"/>
        </w:rPr>
        <w:t>Locum Clerk’s note: The relevant clause in the Agreement says: “The Community Body agrees to use the Payment for charitable, educational, environmental, amenity or other appropriate purposes within the areas of the Community. Wherever possible the Payment shall be applied towards the promotion of sustainable energy and users. For avoidance of doubt, the payment shall not be used for political, religious, entertainment or hospitality purposes, or for any purpose adverse to the Operator’s inter</w:t>
      </w:r>
      <w:r>
        <w:rPr>
          <w:b w:val="0"/>
          <w:bCs w:val="0"/>
        </w:rPr>
        <w:t>est</w:t>
      </w:r>
      <w:r w:rsidR="009E0198">
        <w:rPr>
          <w:b w:val="0"/>
          <w:bCs w:val="0"/>
        </w:rPr>
        <w:t xml:space="preserve"> in the Scheme.”</w:t>
      </w:r>
      <w:r>
        <w:rPr>
          <w:b w:val="0"/>
          <w:bCs w:val="0"/>
        </w:rPr>
        <w:t>)</w:t>
      </w:r>
      <w:r w:rsidR="009E0198">
        <w:rPr>
          <w:b w:val="0"/>
          <w:bCs w:val="0"/>
        </w:rPr>
        <w:t xml:space="preserve"> </w:t>
      </w:r>
    </w:p>
    <w:p w14:paraId="42988711" w14:textId="77777777" w:rsidR="00AF3E58" w:rsidRDefault="00AF3E58" w:rsidP="009E0198">
      <w:pPr>
        <w:pStyle w:val="BodyText"/>
        <w:spacing w:before="0"/>
        <w:ind w:left="720" w:right="793"/>
        <w:jc w:val="both"/>
        <w:rPr>
          <w:b w:val="0"/>
          <w:bCs w:val="0"/>
        </w:rPr>
      </w:pPr>
    </w:p>
    <w:p w14:paraId="24E8EB9B" w14:textId="2556BC85" w:rsidR="00AF3E58" w:rsidRPr="005E472A" w:rsidRDefault="00AF3E58" w:rsidP="00AF3E58">
      <w:pPr>
        <w:pStyle w:val="BodyText"/>
        <w:spacing w:before="0"/>
        <w:ind w:left="720" w:right="793"/>
        <w:rPr>
          <w:b w:val="0"/>
          <w:bCs w:val="0"/>
          <w:lang w:val="en-GB"/>
        </w:rPr>
      </w:pPr>
      <w:r>
        <w:rPr>
          <w:sz w:val="32"/>
          <w:szCs w:val="32"/>
          <w:lang w:val="en-GB"/>
        </w:rPr>
        <w:t xml:space="preserve">Agenda item </w:t>
      </w:r>
      <w:r w:rsidRPr="00CC06D1">
        <w:rPr>
          <w:sz w:val="32"/>
          <w:szCs w:val="32"/>
          <w:lang w:val="en-GB"/>
        </w:rPr>
        <w:t>FC22</w:t>
      </w:r>
      <w:r>
        <w:rPr>
          <w:sz w:val="32"/>
          <w:szCs w:val="32"/>
          <w:lang w:val="en-GB"/>
        </w:rPr>
        <w:t>7a</w:t>
      </w:r>
      <w:proofErr w:type="gramStart"/>
      <w:r w:rsidR="005E472A">
        <w:rPr>
          <w:sz w:val="32"/>
          <w:szCs w:val="32"/>
          <w:lang w:val="en-GB"/>
        </w:rPr>
        <w:t xml:space="preserve">   </w:t>
      </w:r>
      <w:r w:rsidR="005E472A" w:rsidRPr="005E472A">
        <w:rPr>
          <w:b w:val="0"/>
          <w:bCs w:val="0"/>
          <w:lang w:val="en-GB"/>
        </w:rPr>
        <w:t>(</w:t>
      </w:r>
      <w:proofErr w:type="gramEnd"/>
      <w:r w:rsidR="005E472A" w:rsidRPr="005E472A">
        <w:rPr>
          <w:b w:val="0"/>
          <w:bCs w:val="0"/>
          <w:lang w:val="en-GB"/>
        </w:rPr>
        <w:t>scan of hand-submitted document)</w:t>
      </w:r>
    </w:p>
    <w:p w14:paraId="286AAE69" w14:textId="77777777" w:rsidR="005727F6" w:rsidRPr="00CC06D1" w:rsidRDefault="005727F6" w:rsidP="00AF3E58">
      <w:pPr>
        <w:pStyle w:val="BodyText"/>
        <w:spacing w:before="0"/>
        <w:ind w:left="720" w:right="793"/>
        <w:rPr>
          <w:sz w:val="32"/>
          <w:szCs w:val="32"/>
          <w:lang w:val="en-GB"/>
        </w:rPr>
      </w:pPr>
    </w:p>
    <w:p w14:paraId="554DCE1C" w14:textId="70CEF411" w:rsidR="00AF3E58" w:rsidRDefault="005727F6" w:rsidP="009E0198">
      <w:pPr>
        <w:pStyle w:val="BodyText"/>
        <w:pBdr>
          <w:bottom w:val="single" w:sz="12" w:space="1" w:color="auto"/>
        </w:pBdr>
        <w:spacing w:before="0"/>
        <w:ind w:left="720" w:right="793"/>
        <w:jc w:val="both"/>
      </w:pPr>
      <w:r>
        <w:object w:dxaOrig="1539" w:dyaOrig="994" w14:anchorId="1667C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0" o:title=""/>
          </v:shape>
          <o:OLEObject Type="Embed" ProgID="Acrobat.Document.DC" ShapeID="_x0000_i1025" DrawAspect="Icon" ObjectID="_1833218685" r:id="rId61"/>
        </w:object>
      </w:r>
      <w:r w:rsidR="005E472A" w:rsidRPr="005E472A">
        <w:t xml:space="preserve"> </w:t>
      </w:r>
      <w:r w:rsidR="005E472A">
        <w:object w:dxaOrig="1539" w:dyaOrig="994" w14:anchorId="72118F3D">
          <v:shape id="_x0000_i1026" type="#_x0000_t75" style="width:77.25pt;height:49.5pt" o:ole="">
            <v:imagedata r:id="rId62" o:title=""/>
          </v:shape>
          <o:OLEObject Type="Embed" ProgID="Acrobat.Document.DC" ShapeID="_x0000_i1026" DrawAspect="Icon" ObjectID="_1833218686" r:id="rId63"/>
        </w:object>
      </w:r>
    </w:p>
    <w:p w14:paraId="6F836C88" w14:textId="77777777" w:rsidR="005E472A" w:rsidRDefault="005E472A" w:rsidP="009E0198">
      <w:pPr>
        <w:pStyle w:val="BodyText"/>
        <w:spacing w:before="0"/>
        <w:ind w:left="720" w:right="793"/>
        <w:jc w:val="both"/>
      </w:pPr>
    </w:p>
    <w:p w14:paraId="10184391" w14:textId="70F01B4C" w:rsidR="005E472A" w:rsidRDefault="005E472A" w:rsidP="009E0198">
      <w:pPr>
        <w:pStyle w:val="BodyText"/>
        <w:spacing w:before="0"/>
        <w:ind w:left="720" w:right="793"/>
        <w:jc w:val="both"/>
        <w:rPr>
          <w:sz w:val="32"/>
          <w:szCs w:val="32"/>
          <w:lang w:val="en-GB"/>
        </w:rPr>
      </w:pPr>
      <w:r>
        <w:rPr>
          <w:sz w:val="32"/>
          <w:szCs w:val="32"/>
          <w:lang w:val="en-GB"/>
        </w:rPr>
        <w:t xml:space="preserve">Agenda item </w:t>
      </w:r>
      <w:r w:rsidRPr="00CC06D1">
        <w:rPr>
          <w:sz w:val="32"/>
          <w:szCs w:val="32"/>
          <w:lang w:val="en-GB"/>
        </w:rPr>
        <w:t>FC22</w:t>
      </w:r>
      <w:r>
        <w:rPr>
          <w:sz w:val="32"/>
          <w:szCs w:val="32"/>
          <w:lang w:val="en-GB"/>
        </w:rPr>
        <w:t>7b</w:t>
      </w:r>
    </w:p>
    <w:p w14:paraId="549F749A" w14:textId="77777777" w:rsidR="00FE06EE" w:rsidRDefault="00FE06EE" w:rsidP="009E0198">
      <w:pPr>
        <w:pStyle w:val="BodyText"/>
        <w:spacing w:before="0"/>
        <w:ind w:left="720" w:right="793"/>
        <w:jc w:val="both"/>
        <w:rPr>
          <w:sz w:val="32"/>
          <w:szCs w:val="32"/>
          <w:lang w:val="en-GB"/>
        </w:rPr>
      </w:pPr>
    </w:p>
    <w:p w14:paraId="7EEA345B" w14:textId="77777777" w:rsidR="00FE06EE" w:rsidRPr="00B10EE5" w:rsidRDefault="00FE06EE" w:rsidP="00FE06EE">
      <w:pPr>
        <w:rPr>
          <w:rStyle w:val="None"/>
          <w:rFonts w:ascii="Arial" w:hAnsi="Arial" w:cs="Arial"/>
          <w:b/>
          <w:bCs/>
          <w:color w:val="00B050"/>
          <w:kern w:val="36"/>
          <w:u w:color="244061"/>
        </w:rPr>
      </w:pPr>
      <w:r w:rsidRPr="00B10EE5">
        <w:rPr>
          <w:rStyle w:val="None"/>
          <w:rFonts w:ascii="Arial" w:hAnsi="Arial" w:cs="Arial"/>
          <w:b/>
          <w:bCs/>
          <w:color w:val="00B050"/>
          <w:kern w:val="36"/>
          <w:u w:color="244061"/>
        </w:rPr>
        <w:t>Funding Application Form</w:t>
      </w:r>
    </w:p>
    <w:p w14:paraId="79E7732E" w14:textId="77777777" w:rsidR="00FE06EE" w:rsidRPr="006A675F" w:rsidRDefault="00FE06EE" w:rsidP="00FE06EE">
      <w:pPr>
        <w:rPr>
          <w:rStyle w:val="None"/>
          <w:rFonts w:ascii="Arial" w:hAnsi="Arial" w:cs="Arial"/>
          <w:b/>
          <w:bCs/>
          <w:color w:val="00B050"/>
          <w:u w:color="000000"/>
        </w:rPr>
      </w:pPr>
      <w:r w:rsidRPr="00B10EE5">
        <w:rPr>
          <w:rStyle w:val="None"/>
          <w:rFonts w:ascii="Arial" w:hAnsi="Arial" w:cs="Arial"/>
          <w:b/>
          <w:bCs/>
          <w:color w:val="00B050"/>
          <w:u w:color="000000"/>
        </w:rPr>
        <w:t xml:space="preserve">Section A: Eligibility of the </w:t>
      </w:r>
      <w:proofErr w:type="spellStart"/>
      <w:r w:rsidRPr="00B10EE5">
        <w:rPr>
          <w:rStyle w:val="None"/>
          <w:rFonts w:ascii="Arial" w:hAnsi="Arial" w:cs="Arial"/>
          <w:b/>
          <w:bCs/>
          <w:color w:val="00B050"/>
          <w:u w:color="000000"/>
        </w:rPr>
        <w:t>Organisation</w:t>
      </w:r>
      <w:proofErr w:type="spellEnd"/>
      <w:r w:rsidRPr="00B10EE5">
        <w:rPr>
          <w:rStyle w:val="None"/>
          <w:rFonts w:ascii="Arial" w:hAnsi="Arial" w:cs="Arial"/>
          <w:b/>
          <w:bCs/>
          <w:color w:val="00B050"/>
          <w:u w:color="000000"/>
        </w:rPr>
        <w:t>/group for funding</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FE06EE" w:rsidRPr="00B10EE5" w14:paraId="457DE8D0" w14:textId="77777777" w:rsidTr="00DA24E9">
        <w:trPr>
          <w:trHeight w:val="3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A9549" w14:textId="77777777" w:rsidR="00FE06EE" w:rsidRPr="00A21BBB" w:rsidRDefault="00FE06EE" w:rsidP="00DA24E9">
            <w:pPr>
              <w:pStyle w:val="Body"/>
              <w:spacing w:after="0" w:line="240" w:lineRule="auto"/>
              <w:rPr>
                <w:rFonts w:ascii="Arial" w:hAnsi="Arial" w:cs="Arial"/>
              </w:rPr>
            </w:pPr>
            <w:r w:rsidRPr="00B10EE5">
              <w:rPr>
                <w:rStyle w:val="None"/>
                <w:rFonts w:ascii="Arial" w:hAnsi="Arial" w:cs="Arial"/>
                <w:b/>
                <w:bCs/>
              </w:rPr>
              <w:t xml:space="preserve">Name of </w:t>
            </w:r>
            <w:proofErr w:type="spellStart"/>
            <w:r w:rsidRPr="00B10EE5">
              <w:rPr>
                <w:rStyle w:val="None"/>
                <w:rFonts w:ascii="Arial" w:hAnsi="Arial" w:cs="Arial"/>
                <w:b/>
                <w:bCs/>
              </w:rPr>
              <w:t>organisation</w:t>
            </w:r>
            <w:proofErr w:type="spellEnd"/>
            <w:r w:rsidRPr="00B10EE5">
              <w:rPr>
                <w:rStyle w:val="None"/>
                <w:rFonts w:ascii="Arial" w:hAnsi="Arial" w:cs="Arial"/>
                <w:b/>
                <w:bCs/>
              </w:rPr>
              <w:t>/group:</w:t>
            </w:r>
            <w:r>
              <w:rPr>
                <w:rStyle w:val="None"/>
                <w:rFonts w:ascii="Arial" w:hAnsi="Arial" w:cs="Arial"/>
                <w:b/>
                <w:bCs/>
              </w:rPr>
              <w:t xml:space="preserve"> </w:t>
            </w:r>
            <w:proofErr w:type="spellStart"/>
            <w:r>
              <w:rPr>
                <w:rStyle w:val="None"/>
                <w:rFonts w:ascii="Arial" w:hAnsi="Arial" w:cs="Arial"/>
                <w:b/>
                <w:bCs/>
              </w:rPr>
              <w:t>Farnsfield</w:t>
            </w:r>
            <w:proofErr w:type="spellEnd"/>
            <w:r>
              <w:rPr>
                <w:rStyle w:val="None"/>
                <w:rFonts w:ascii="Arial" w:hAnsi="Arial" w:cs="Arial"/>
                <w:b/>
                <w:bCs/>
              </w:rPr>
              <w:t xml:space="preserve"> Branch of the Royal British Legion </w:t>
            </w:r>
          </w:p>
        </w:tc>
      </w:tr>
      <w:tr w:rsidR="00FE06EE" w:rsidRPr="00B10EE5" w14:paraId="62B9866E" w14:textId="77777777" w:rsidTr="00DA24E9">
        <w:trPr>
          <w:trHeight w:val="3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593E7F" w14:textId="77777777" w:rsidR="00FE06EE" w:rsidRPr="00B10EE5" w:rsidRDefault="00FE06EE" w:rsidP="00DA24E9">
            <w:pPr>
              <w:pStyle w:val="Body"/>
              <w:spacing w:after="0" w:line="240" w:lineRule="auto"/>
              <w:rPr>
                <w:rStyle w:val="None"/>
                <w:rFonts w:ascii="Arial" w:hAnsi="Arial" w:cs="Arial"/>
                <w:b/>
                <w:bCs/>
              </w:rPr>
            </w:pPr>
            <w:r w:rsidRPr="00B10EE5">
              <w:rPr>
                <w:rStyle w:val="None"/>
                <w:rFonts w:ascii="Arial" w:hAnsi="Arial" w:cs="Arial"/>
                <w:b/>
                <w:bCs/>
              </w:rPr>
              <w:t xml:space="preserve">Is your </w:t>
            </w:r>
            <w:proofErr w:type="spellStart"/>
            <w:r w:rsidRPr="00B10EE5">
              <w:rPr>
                <w:rStyle w:val="None"/>
                <w:rFonts w:ascii="Arial" w:hAnsi="Arial" w:cs="Arial"/>
                <w:b/>
                <w:bCs/>
              </w:rPr>
              <w:t>organisation</w:t>
            </w:r>
            <w:proofErr w:type="spellEnd"/>
            <w:r w:rsidRPr="00B10EE5">
              <w:rPr>
                <w:rStyle w:val="None"/>
                <w:rFonts w:ascii="Arial" w:hAnsi="Arial" w:cs="Arial"/>
                <w:b/>
                <w:bCs/>
              </w:rPr>
              <w:t xml:space="preserve">/group a registered charity   </w:t>
            </w:r>
            <w:r w:rsidRPr="00B10EE5">
              <w:rPr>
                <w:rStyle w:val="None"/>
                <w:rFonts w:ascii="Arial" w:eastAsia="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Yes</w:t>
            </w:r>
            <w:r w:rsidRPr="00B10EE5">
              <w:rPr>
                <w:rStyle w:val="None"/>
                <w:rFonts w:ascii="Arial" w:hAnsi="Arial" w:cs="Arial"/>
                <w:b/>
                <w:bCs/>
              </w:rPr>
              <w:tab/>
            </w:r>
            <w:r w:rsidRPr="00B10EE5">
              <w:rPr>
                <w:rStyle w:val="None"/>
                <w:rFonts w:ascii="Arial" w:hAnsi="Arial" w:cs="Arial"/>
                <w:b/>
                <w:bCs/>
              </w:rPr>
              <w:tab/>
            </w:r>
            <w:r w:rsidRPr="00B10EE5">
              <w:rPr>
                <w:rStyle w:val="None"/>
                <w:rFonts w:ascii="Arial" w:hAnsi="Arial" w:cs="Arial"/>
                <w:b/>
                <w:bCs/>
              </w:rPr>
              <w:tab/>
            </w:r>
            <w:r>
              <w:rPr>
                <w:rStyle w:val="None"/>
                <w:rFonts w:ascii="Arial" w:hAnsi="Arial" w:cs="Arial"/>
                <w:b/>
                <w:bCs/>
              </w:rPr>
              <w:t>x</w:t>
            </w:r>
            <w:r w:rsidRPr="00B10EE5">
              <w:rPr>
                <w:rStyle w:val="None"/>
                <w:rFonts w:ascii="Segoe UI Symbol" w:eastAsia="MS Gothic" w:hAnsi="Segoe UI Symbol" w:cs="Segoe UI Symbol"/>
              </w:rPr>
              <w:t>☐</w:t>
            </w:r>
            <w:r w:rsidRPr="00B10EE5">
              <w:rPr>
                <w:rStyle w:val="None"/>
                <w:rFonts w:ascii="Arial" w:hAnsi="Arial" w:cs="Arial"/>
                <w:b/>
                <w:bCs/>
              </w:rPr>
              <w:t xml:space="preserve"> No</w:t>
            </w:r>
          </w:p>
          <w:p w14:paraId="1CBF33D4" w14:textId="77777777" w:rsidR="00FE06EE" w:rsidRDefault="00FE06EE" w:rsidP="00DA24E9">
            <w:pPr>
              <w:pStyle w:val="Body"/>
              <w:spacing w:after="0" w:line="240" w:lineRule="auto"/>
              <w:rPr>
                <w:rStyle w:val="None"/>
                <w:rFonts w:ascii="Arial" w:hAnsi="Arial" w:cs="Arial"/>
                <w:b/>
                <w:bCs/>
              </w:rPr>
            </w:pPr>
          </w:p>
          <w:p w14:paraId="6E340D80" w14:textId="77777777" w:rsidR="00FE06EE" w:rsidRPr="00B10EE5" w:rsidRDefault="00FE06EE" w:rsidP="00DA24E9">
            <w:pPr>
              <w:pStyle w:val="Body"/>
              <w:spacing w:after="0" w:line="240" w:lineRule="auto"/>
              <w:rPr>
                <w:rStyle w:val="None"/>
                <w:rFonts w:ascii="Arial" w:hAnsi="Arial" w:cs="Arial"/>
                <w:b/>
                <w:bCs/>
              </w:rPr>
            </w:pPr>
          </w:p>
          <w:p w14:paraId="5DF6DE43" w14:textId="77777777" w:rsidR="00FE06EE" w:rsidRPr="00B10EE5" w:rsidRDefault="00FE06EE" w:rsidP="00DA24E9">
            <w:pPr>
              <w:pStyle w:val="Body"/>
              <w:spacing w:after="0" w:line="240" w:lineRule="auto"/>
              <w:rPr>
                <w:rStyle w:val="None"/>
                <w:rFonts w:ascii="Arial" w:hAnsi="Arial" w:cs="Arial"/>
                <w:b/>
                <w:bCs/>
              </w:rPr>
            </w:pPr>
            <w:r w:rsidRPr="00B10EE5">
              <w:rPr>
                <w:rStyle w:val="None"/>
                <w:rFonts w:ascii="Arial" w:hAnsi="Arial" w:cs="Arial"/>
                <w:b/>
                <w:bCs/>
              </w:rPr>
              <w:t xml:space="preserve">Charity </w:t>
            </w:r>
            <w:proofErr w:type="gramStart"/>
            <w:r w:rsidRPr="00B10EE5">
              <w:rPr>
                <w:rStyle w:val="None"/>
                <w:rFonts w:ascii="Arial" w:hAnsi="Arial" w:cs="Arial"/>
                <w:b/>
                <w:bCs/>
              </w:rPr>
              <w:t>number:…</w:t>
            </w:r>
            <w:proofErr w:type="gramEnd"/>
            <w:r w:rsidRPr="00B10EE5">
              <w:rPr>
                <w:rStyle w:val="None"/>
                <w:rFonts w:ascii="Arial" w:hAnsi="Arial" w:cs="Arial"/>
                <w:b/>
                <w:bCs/>
              </w:rPr>
              <w:t>……………………………………</w:t>
            </w:r>
            <w:r>
              <w:rPr>
                <w:rStyle w:val="None"/>
                <w:rFonts w:ascii="Arial" w:hAnsi="Arial" w:cs="Arial"/>
                <w:b/>
                <w:bCs/>
              </w:rPr>
              <w:t>……………………………………………………</w:t>
            </w:r>
            <w:proofErr w:type="gramStart"/>
            <w:r>
              <w:rPr>
                <w:rStyle w:val="None"/>
                <w:rFonts w:ascii="Arial" w:hAnsi="Arial" w:cs="Arial"/>
                <w:b/>
                <w:bCs/>
              </w:rPr>
              <w:t>…..</w:t>
            </w:r>
            <w:proofErr w:type="gramEnd"/>
          </w:p>
        </w:tc>
      </w:tr>
    </w:tbl>
    <w:p w14:paraId="02671EDA" w14:textId="77777777" w:rsidR="00FE06EE" w:rsidRPr="00B10EE5" w:rsidRDefault="00FE06EE" w:rsidP="00FE06EE">
      <w:pPr>
        <w:rPr>
          <w:rStyle w:val="None"/>
          <w:rFonts w:ascii="Arial" w:hAnsi="Arial" w:cs="Arial"/>
          <w:b/>
          <w:bCs/>
          <w:color w:val="00B050"/>
        </w:rPr>
      </w:pPr>
    </w:p>
    <w:p w14:paraId="49175275" w14:textId="77777777" w:rsidR="00FE06EE" w:rsidRPr="00B10EE5" w:rsidRDefault="00FE06EE" w:rsidP="00FE06EE">
      <w:pPr>
        <w:pStyle w:val="Body"/>
        <w:spacing w:after="0" w:line="240" w:lineRule="auto"/>
        <w:rPr>
          <w:rStyle w:val="None"/>
          <w:rFonts w:ascii="Arial" w:hAnsi="Arial" w:cs="Arial"/>
          <w:b/>
          <w:bCs/>
          <w:color w:val="00B050"/>
        </w:rPr>
      </w:pPr>
      <w:r w:rsidRPr="00B10EE5">
        <w:rPr>
          <w:rStyle w:val="None"/>
          <w:rFonts w:ascii="Arial" w:hAnsi="Arial" w:cs="Arial"/>
          <w:b/>
          <w:bCs/>
          <w:color w:val="00B050"/>
        </w:rPr>
        <w:t>Main Contact for the application</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FE06EE" w:rsidRPr="00B10EE5" w14:paraId="41BCA6CE"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3345D" w14:textId="77777777" w:rsidR="00FE06EE" w:rsidRPr="00B10EE5" w:rsidRDefault="00FE06EE" w:rsidP="00DA24E9">
            <w:pPr>
              <w:pStyle w:val="Body"/>
              <w:spacing w:after="0" w:line="240" w:lineRule="auto"/>
              <w:rPr>
                <w:rFonts w:ascii="Arial" w:hAnsi="Arial" w:cs="Arial"/>
              </w:rPr>
            </w:pPr>
            <w:r w:rsidRPr="00B10EE5">
              <w:rPr>
                <w:rStyle w:val="None"/>
                <w:rFonts w:ascii="Arial" w:hAnsi="Arial" w:cs="Arial"/>
                <w:b/>
                <w:bCs/>
              </w:rPr>
              <w:t xml:space="preserve">Name: </w:t>
            </w:r>
            <w:r w:rsidRPr="00B10EE5">
              <w:rPr>
                <w:rStyle w:val="None"/>
                <w:rFonts w:ascii="Arial" w:hAnsi="Arial" w:cs="Arial"/>
              </w:rPr>
              <w:t>     </w:t>
            </w:r>
            <w:r>
              <w:rPr>
                <w:rStyle w:val="None"/>
                <w:rFonts w:ascii="Arial" w:hAnsi="Arial" w:cs="Arial"/>
              </w:rPr>
              <w:t>KIM DREW</w:t>
            </w:r>
          </w:p>
        </w:tc>
      </w:tr>
      <w:tr w:rsidR="00FE06EE" w:rsidRPr="00B10EE5" w14:paraId="36805B73"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81090" w14:textId="77777777" w:rsidR="00FE06EE" w:rsidRPr="00B10EE5" w:rsidRDefault="00FE06EE" w:rsidP="00DA24E9">
            <w:pPr>
              <w:pStyle w:val="Body"/>
              <w:spacing w:after="0" w:line="240" w:lineRule="auto"/>
              <w:rPr>
                <w:rFonts w:ascii="Arial" w:hAnsi="Arial" w:cs="Arial"/>
              </w:rPr>
            </w:pPr>
            <w:r w:rsidRPr="00B10EE5">
              <w:rPr>
                <w:rStyle w:val="None"/>
                <w:rFonts w:ascii="Arial" w:hAnsi="Arial" w:cs="Arial"/>
                <w:b/>
                <w:bCs/>
              </w:rPr>
              <w:t xml:space="preserve">Position in the </w:t>
            </w:r>
            <w:proofErr w:type="spellStart"/>
            <w:r w:rsidRPr="00B10EE5">
              <w:rPr>
                <w:rStyle w:val="None"/>
                <w:rFonts w:ascii="Arial" w:hAnsi="Arial" w:cs="Arial"/>
                <w:b/>
                <w:bCs/>
              </w:rPr>
              <w:t>organisation</w:t>
            </w:r>
            <w:proofErr w:type="spellEnd"/>
            <w:r w:rsidRPr="00B10EE5">
              <w:rPr>
                <w:rStyle w:val="None"/>
                <w:rFonts w:ascii="Arial" w:hAnsi="Arial" w:cs="Arial"/>
                <w:b/>
                <w:bCs/>
              </w:rPr>
              <w:t xml:space="preserve">/group: </w:t>
            </w:r>
            <w:r w:rsidRPr="00B10EE5">
              <w:rPr>
                <w:rStyle w:val="None"/>
                <w:rFonts w:ascii="Arial" w:hAnsi="Arial" w:cs="Arial"/>
              </w:rPr>
              <w:t>     </w:t>
            </w:r>
            <w:r>
              <w:rPr>
                <w:rStyle w:val="None"/>
                <w:rFonts w:ascii="Arial" w:hAnsi="Arial" w:cs="Arial"/>
              </w:rPr>
              <w:t>SOCIAL CHAIR</w:t>
            </w:r>
          </w:p>
        </w:tc>
      </w:tr>
      <w:tr w:rsidR="00FE06EE" w:rsidRPr="00B10EE5" w14:paraId="7765B4A5"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411D6C" w14:textId="77777777" w:rsidR="00FE06EE" w:rsidRPr="00B10EE5" w:rsidRDefault="00FE06EE" w:rsidP="00DA24E9">
            <w:pPr>
              <w:pStyle w:val="Body"/>
              <w:spacing w:after="0" w:line="240" w:lineRule="auto"/>
              <w:rPr>
                <w:rStyle w:val="None"/>
                <w:rFonts w:ascii="Arial" w:hAnsi="Arial" w:cs="Arial"/>
              </w:rPr>
            </w:pPr>
            <w:r w:rsidRPr="00B10EE5">
              <w:rPr>
                <w:rStyle w:val="None"/>
                <w:rFonts w:ascii="Arial" w:hAnsi="Arial" w:cs="Arial"/>
                <w:b/>
                <w:bCs/>
              </w:rPr>
              <w:t xml:space="preserve">Address of </w:t>
            </w:r>
            <w:proofErr w:type="spellStart"/>
            <w:r w:rsidRPr="00B10EE5">
              <w:rPr>
                <w:rStyle w:val="None"/>
                <w:rFonts w:ascii="Arial" w:hAnsi="Arial" w:cs="Arial"/>
                <w:b/>
                <w:bCs/>
              </w:rPr>
              <w:t>organisation</w:t>
            </w:r>
            <w:proofErr w:type="spellEnd"/>
            <w:r w:rsidRPr="00B10EE5">
              <w:rPr>
                <w:rStyle w:val="None"/>
                <w:rFonts w:ascii="Arial" w:hAnsi="Arial" w:cs="Arial"/>
                <w:b/>
                <w:bCs/>
              </w:rPr>
              <w:t xml:space="preserve">/group including postcode: </w:t>
            </w:r>
            <w:r w:rsidRPr="00B10EE5">
              <w:rPr>
                <w:rStyle w:val="None"/>
                <w:rFonts w:ascii="Arial" w:hAnsi="Arial" w:cs="Arial"/>
              </w:rPr>
              <w:t>   </w:t>
            </w:r>
          </w:p>
          <w:p w14:paraId="5E129F7C" w14:textId="77777777" w:rsidR="00FE06EE" w:rsidRPr="00B10EE5" w:rsidRDefault="00FE06EE" w:rsidP="00DA24E9">
            <w:pPr>
              <w:pStyle w:val="Body"/>
              <w:spacing w:after="0" w:line="240" w:lineRule="auto"/>
              <w:rPr>
                <w:rStyle w:val="None"/>
                <w:rFonts w:ascii="Arial" w:hAnsi="Arial" w:cs="Arial"/>
              </w:rPr>
            </w:pPr>
          </w:p>
          <w:p w14:paraId="0B7D3D94" w14:textId="77777777" w:rsidR="00FE06EE" w:rsidRDefault="00FE06EE" w:rsidP="00DA24E9">
            <w:pPr>
              <w:pStyle w:val="Body"/>
              <w:spacing w:after="0" w:line="240" w:lineRule="auto"/>
              <w:rPr>
                <w:rStyle w:val="None"/>
                <w:rFonts w:ascii="Arial" w:hAnsi="Arial" w:cs="Arial"/>
              </w:rPr>
            </w:pPr>
            <w:r>
              <w:rPr>
                <w:rStyle w:val="None"/>
                <w:rFonts w:ascii="Arial" w:hAnsi="Arial" w:cs="Arial"/>
              </w:rPr>
              <w:t>This event is organized by</w:t>
            </w:r>
          </w:p>
          <w:p w14:paraId="5EB00EF6" w14:textId="77777777" w:rsidR="00FE06EE" w:rsidRDefault="00FE06EE" w:rsidP="00DA24E9">
            <w:pPr>
              <w:pStyle w:val="Body"/>
              <w:spacing w:after="0" w:line="240" w:lineRule="auto"/>
              <w:rPr>
                <w:rStyle w:val="None"/>
                <w:rFonts w:ascii="Arial" w:hAnsi="Arial" w:cs="Arial"/>
              </w:rPr>
            </w:pPr>
            <w:r>
              <w:rPr>
                <w:rStyle w:val="None"/>
                <w:rFonts w:ascii="Arial" w:hAnsi="Arial" w:cs="Arial"/>
              </w:rPr>
              <w:t xml:space="preserve">The </w:t>
            </w:r>
            <w:proofErr w:type="spellStart"/>
            <w:r>
              <w:rPr>
                <w:rStyle w:val="None"/>
                <w:rFonts w:ascii="Arial" w:hAnsi="Arial" w:cs="Arial"/>
              </w:rPr>
              <w:t>Farnsfield</w:t>
            </w:r>
            <w:proofErr w:type="spellEnd"/>
            <w:r>
              <w:rPr>
                <w:rStyle w:val="None"/>
                <w:rFonts w:ascii="Arial" w:hAnsi="Arial" w:cs="Arial"/>
              </w:rPr>
              <w:t xml:space="preserve"> Branch of the Royal British Legion</w:t>
            </w:r>
          </w:p>
          <w:p w14:paraId="233AD60D" w14:textId="1A7EEC4E" w:rsidR="00FE06EE" w:rsidRDefault="00FE06EE" w:rsidP="00DA24E9">
            <w:pPr>
              <w:pStyle w:val="Body"/>
              <w:spacing w:after="0" w:line="240" w:lineRule="auto"/>
              <w:rPr>
                <w:rStyle w:val="None"/>
                <w:rFonts w:ascii="Arial" w:hAnsi="Arial" w:cs="Arial"/>
              </w:rPr>
            </w:pPr>
            <w:r>
              <w:rPr>
                <w:rStyle w:val="None"/>
                <w:rFonts w:ascii="Arial" w:hAnsi="Arial" w:cs="Arial"/>
              </w:rPr>
              <w:t xml:space="preserve">My address is </w:t>
            </w:r>
          </w:p>
          <w:p w14:paraId="23326CAB" w14:textId="77777777" w:rsidR="00FE06EE" w:rsidRDefault="00FE06EE" w:rsidP="00DA24E9">
            <w:pPr>
              <w:pStyle w:val="Body"/>
              <w:spacing w:after="0" w:line="240" w:lineRule="auto"/>
              <w:rPr>
                <w:rStyle w:val="None"/>
                <w:rFonts w:ascii="Arial" w:hAnsi="Arial" w:cs="Arial"/>
              </w:rPr>
            </w:pPr>
            <w:r>
              <w:rPr>
                <w:rStyle w:val="None"/>
                <w:rFonts w:ascii="Arial" w:hAnsi="Arial" w:cs="Arial"/>
              </w:rPr>
              <w:t>Chairman – Nigel Hamilton</w:t>
            </w:r>
          </w:p>
          <w:p w14:paraId="1A809D90" w14:textId="77777777" w:rsidR="00FE06EE" w:rsidRPr="00B10EE5" w:rsidRDefault="00FE06EE" w:rsidP="00DA24E9">
            <w:pPr>
              <w:pStyle w:val="Body"/>
              <w:spacing w:after="0" w:line="240" w:lineRule="auto"/>
              <w:rPr>
                <w:rStyle w:val="None"/>
                <w:rFonts w:ascii="Arial" w:hAnsi="Arial" w:cs="Arial"/>
              </w:rPr>
            </w:pPr>
          </w:p>
          <w:p w14:paraId="53296F82" w14:textId="77777777" w:rsidR="00FE06EE" w:rsidRPr="00B10EE5" w:rsidRDefault="00FE06EE" w:rsidP="00DA24E9">
            <w:pPr>
              <w:pStyle w:val="Body"/>
              <w:spacing w:after="0" w:line="240" w:lineRule="auto"/>
              <w:rPr>
                <w:rStyle w:val="None"/>
                <w:rFonts w:ascii="Arial" w:hAnsi="Arial" w:cs="Arial"/>
              </w:rPr>
            </w:pPr>
          </w:p>
          <w:p w14:paraId="77A7B207" w14:textId="77777777" w:rsidR="00FE06EE" w:rsidRPr="00B10EE5" w:rsidRDefault="00FE06EE" w:rsidP="00DA24E9">
            <w:pPr>
              <w:pStyle w:val="Body"/>
              <w:spacing w:after="0" w:line="240" w:lineRule="auto"/>
              <w:rPr>
                <w:rFonts w:ascii="Arial" w:hAnsi="Arial" w:cs="Arial"/>
              </w:rPr>
            </w:pPr>
          </w:p>
        </w:tc>
      </w:tr>
      <w:tr w:rsidR="00FE06EE" w:rsidRPr="00B10EE5" w14:paraId="306C56D9"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012C2" w14:textId="123C268F" w:rsidR="00FE06EE" w:rsidRPr="00B10EE5" w:rsidRDefault="00FE06EE" w:rsidP="00DA24E9">
            <w:pPr>
              <w:pStyle w:val="Body"/>
              <w:spacing w:after="0" w:line="240" w:lineRule="auto"/>
              <w:rPr>
                <w:rFonts w:ascii="Arial" w:hAnsi="Arial" w:cs="Arial"/>
              </w:rPr>
            </w:pPr>
            <w:r w:rsidRPr="00B10EE5">
              <w:rPr>
                <w:rStyle w:val="None"/>
                <w:rFonts w:ascii="Arial" w:hAnsi="Arial" w:cs="Arial"/>
                <w:b/>
                <w:bCs/>
              </w:rPr>
              <w:lastRenderedPageBreak/>
              <w:t xml:space="preserve">Telephone number: </w:t>
            </w:r>
            <w:r w:rsidRPr="00B10EE5">
              <w:rPr>
                <w:rStyle w:val="None"/>
                <w:rFonts w:ascii="Arial" w:hAnsi="Arial" w:cs="Arial"/>
              </w:rPr>
              <w:t>   </w:t>
            </w:r>
          </w:p>
        </w:tc>
      </w:tr>
      <w:tr w:rsidR="00FE06EE" w:rsidRPr="00B10EE5" w14:paraId="5E408564"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C896A" w14:textId="289FF499" w:rsidR="00FE06EE" w:rsidRPr="00B10EE5" w:rsidRDefault="00FE06EE" w:rsidP="00DA24E9">
            <w:pPr>
              <w:pStyle w:val="Body"/>
              <w:spacing w:after="0" w:line="240" w:lineRule="auto"/>
              <w:rPr>
                <w:rFonts w:ascii="Arial" w:hAnsi="Arial" w:cs="Arial"/>
              </w:rPr>
            </w:pPr>
            <w:r w:rsidRPr="00B10EE5">
              <w:rPr>
                <w:rStyle w:val="None"/>
                <w:rFonts w:ascii="Arial" w:hAnsi="Arial" w:cs="Arial"/>
                <w:b/>
                <w:bCs/>
              </w:rPr>
              <w:t xml:space="preserve">E-mail address: </w:t>
            </w:r>
            <w:r w:rsidRPr="00B10EE5">
              <w:rPr>
                <w:rStyle w:val="None"/>
                <w:rFonts w:ascii="Arial" w:hAnsi="Arial" w:cs="Arial"/>
              </w:rPr>
              <w:t>    </w:t>
            </w:r>
          </w:p>
        </w:tc>
      </w:tr>
    </w:tbl>
    <w:p w14:paraId="6C4A3E05" w14:textId="77777777" w:rsidR="00FE06EE" w:rsidRPr="00B10EE5" w:rsidRDefault="00FE06EE" w:rsidP="00FE06EE">
      <w:pPr>
        <w:rPr>
          <w:rStyle w:val="None"/>
          <w:rFonts w:ascii="Arial" w:hAnsi="Arial" w:cs="Arial"/>
          <w:b/>
          <w:bCs/>
          <w:color w:val="E36C0A" w:themeColor="accent6" w:themeShade="BF"/>
        </w:rPr>
      </w:pPr>
    </w:p>
    <w:p w14:paraId="773A26D8" w14:textId="77777777" w:rsidR="00FE06EE" w:rsidRPr="00B10EE5" w:rsidRDefault="00FE06EE" w:rsidP="00FE06EE">
      <w:pPr>
        <w:rPr>
          <w:rStyle w:val="None"/>
          <w:rFonts w:ascii="Arial" w:hAnsi="Arial" w:cs="Arial"/>
          <w:b/>
          <w:bCs/>
          <w:color w:val="00B050"/>
        </w:rPr>
      </w:pPr>
      <w:r w:rsidRPr="00B10EE5">
        <w:rPr>
          <w:rStyle w:val="None"/>
          <w:rFonts w:ascii="Arial" w:hAnsi="Arial" w:cs="Arial"/>
          <w:b/>
          <w:bCs/>
          <w:color w:val="00B050"/>
        </w:rPr>
        <w:t>Section B: Funding request</w:t>
      </w: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FE06EE" w:rsidRPr="00B10EE5" w14:paraId="252C3B82" w14:textId="77777777" w:rsidTr="00DA24E9">
        <w:trPr>
          <w:trHeight w:val="199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F1355E" w14:textId="77777777" w:rsidR="00FE06EE" w:rsidRPr="00B10EE5" w:rsidRDefault="00FE06EE" w:rsidP="00DA24E9">
            <w:pPr>
              <w:pStyle w:val="Body"/>
              <w:spacing w:after="0" w:line="240" w:lineRule="auto"/>
              <w:rPr>
                <w:rFonts w:ascii="Arial" w:hAnsi="Arial" w:cs="Arial"/>
                <w:b/>
                <w:bCs/>
              </w:rPr>
            </w:pPr>
            <w:r w:rsidRPr="00B10EE5">
              <w:rPr>
                <w:rStyle w:val="None"/>
                <w:rFonts w:ascii="Arial" w:eastAsia="Arial Unicode MS" w:hAnsi="Arial" w:cs="Arial"/>
              </w:rPr>
              <w:br w:type="page"/>
            </w:r>
            <w:r w:rsidRPr="00B10EE5">
              <w:rPr>
                <w:rStyle w:val="None"/>
                <w:rFonts w:ascii="Arial" w:hAnsi="Arial" w:cs="Arial"/>
                <w:b/>
                <w:bCs/>
              </w:rPr>
              <w:t>Please provide details of your event or project and its purpose.</w:t>
            </w:r>
            <w:r w:rsidRPr="00B10EE5">
              <w:rPr>
                <w:rFonts w:ascii="Arial" w:hAnsi="Arial" w:cs="Arial"/>
              </w:rPr>
              <w:t xml:space="preserve"> </w:t>
            </w:r>
            <w:r w:rsidRPr="00B10EE5">
              <w:rPr>
                <w:rStyle w:val="None"/>
                <w:rFonts w:ascii="Arial" w:hAnsi="Arial" w:cs="Arial"/>
                <w:b/>
                <w:bCs/>
              </w:rPr>
              <w:t xml:space="preserve">Please also indicate how you have gathered evidence of the need for this event or project and </w:t>
            </w:r>
            <w:r w:rsidRPr="00B10EE5">
              <w:rPr>
                <w:rFonts w:ascii="Arial" w:hAnsi="Arial" w:cs="Arial"/>
                <w:b/>
                <w:bCs/>
              </w:rPr>
              <w:t xml:space="preserve">approximately how many of those who will benefit are </w:t>
            </w:r>
            <w:proofErr w:type="spellStart"/>
            <w:r w:rsidRPr="00B10EE5">
              <w:rPr>
                <w:rFonts w:ascii="Arial" w:hAnsi="Arial" w:cs="Arial"/>
                <w:b/>
                <w:bCs/>
              </w:rPr>
              <w:t>Farnsfield</w:t>
            </w:r>
            <w:proofErr w:type="spellEnd"/>
            <w:r w:rsidRPr="00B10EE5">
              <w:rPr>
                <w:rFonts w:ascii="Arial" w:hAnsi="Arial" w:cs="Arial"/>
                <w:b/>
                <w:bCs/>
              </w:rPr>
              <w:t xml:space="preserve"> parishioners</w:t>
            </w:r>
            <w:r w:rsidRPr="00B10EE5">
              <w:rPr>
                <w:rStyle w:val="None"/>
                <w:rFonts w:ascii="Arial" w:hAnsi="Arial" w:cs="Arial"/>
                <w:b/>
                <w:bCs/>
              </w:rPr>
              <w:t>.</w:t>
            </w:r>
          </w:p>
          <w:p w14:paraId="1C99053B" w14:textId="77777777" w:rsidR="00FE06EE" w:rsidRDefault="00FE06EE" w:rsidP="00DA24E9">
            <w:pPr>
              <w:shd w:val="clear" w:color="auto" w:fill="FFFFFF"/>
              <w:spacing w:after="100"/>
            </w:pPr>
            <w:r>
              <w:t xml:space="preserve">This is an annual community event </w:t>
            </w:r>
            <w:proofErr w:type="spellStart"/>
            <w:r>
              <w:t>organised</w:t>
            </w:r>
            <w:proofErr w:type="spellEnd"/>
            <w:r>
              <w:t xml:space="preserve"> by the </w:t>
            </w:r>
            <w:proofErr w:type="spellStart"/>
            <w:r>
              <w:t>Farnsfield</w:t>
            </w:r>
            <w:proofErr w:type="spellEnd"/>
            <w:r>
              <w:t xml:space="preserve"> Branch of the Royal British Legion.  Our Group is growing in numbers which is reflective in our community.</w:t>
            </w:r>
          </w:p>
          <w:p w14:paraId="356A771C" w14:textId="77777777" w:rsidR="00FE06EE" w:rsidRDefault="00FE06EE" w:rsidP="00DA24E9">
            <w:pPr>
              <w:shd w:val="clear" w:color="auto" w:fill="FFFFFF"/>
              <w:spacing w:after="100"/>
            </w:pPr>
            <w:r>
              <w:t>Last year’s Party in the Park event was a great success with record numbers (over 800 people) in attendance from all generation levels.</w:t>
            </w:r>
          </w:p>
          <w:p w14:paraId="50683C5F" w14:textId="77777777" w:rsidR="00FE06EE" w:rsidRDefault="00FE06EE" w:rsidP="00DA24E9">
            <w:pPr>
              <w:shd w:val="clear" w:color="auto" w:fill="FFFFFF"/>
              <w:spacing w:after="100"/>
            </w:pPr>
            <w:r>
              <w:t>It has become the most anticipated village event of the year.</w:t>
            </w:r>
          </w:p>
          <w:p w14:paraId="49E0E220" w14:textId="77777777" w:rsidR="00FE06EE" w:rsidRDefault="00FE06EE" w:rsidP="00DA24E9">
            <w:pPr>
              <w:shd w:val="clear" w:color="auto" w:fill="FFFFFF"/>
              <w:spacing w:after="100"/>
            </w:pPr>
            <w:r>
              <w:t xml:space="preserve">It is an opportunity for local businesses to sell refreshments and for uniformed groups such as scouts and guides to also raise awareness of the part they play in our community. </w:t>
            </w:r>
          </w:p>
          <w:p w14:paraId="534FC8C1" w14:textId="77777777" w:rsidR="00FE06EE" w:rsidRDefault="00FE06EE" w:rsidP="00DA24E9">
            <w:pPr>
              <w:shd w:val="clear" w:color="auto" w:fill="FFFFFF"/>
              <w:spacing w:after="100"/>
            </w:pPr>
            <w:r w:rsidRPr="006B3B99">
              <w:t xml:space="preserve">The cost of putting on this event this year looks like being circa </w:t>
            </w:r>
            <w:r w:rsidRPr="006B3B99">
              <w:rPr>
                <w:b/>
                <w:bCs/>
              </w:rPr>
              <w:t>ten thousand pounds - £10,000.</w:t>
            </w:r>
            <w:r>
              <w:rPr>
                <w:b/>
                <w:bCs/>
              </w:rPr>
              <w:t xml:space="preserve"> </w:t>
            </w:r>
            <w:r>
              <w:t xml:space="preserve"> </w:t>
            </w:r>
          </w:p>
          <w:p w14:paraId="36D579DE" w14:textId="77777777" w:rsidR="00FE06EE" w:rsidRDefault="00FE06EE" w:rsidP="00DA24E9">
            <w:pPr>
              <w:shd w:val="clear" w:color="auto" w:fill="FFFFFF"/>
              <w:spacing w:after="100"/>
            </w:pPr>
            <w:r>
              <w:t>The RBL does not have direct income and is reliant on benefactors and grants to enable this event to proceed.</w:t>
            </w:r>
          </w:p>
          <w:p w14:paraId="36B106C0" w14:textId="77777777" w:rsidR="00FE06EE" w:rsidRDefault="00FE06EE" w:rsidP="00DA24E9">
            <w:r>
              <w:t xml:space="preserve">Our grant application is to cover various costs </w:t>
            </w:r>
            <w:proofErr w:type="gramStart"/>
            <w:r>
              <w:t>being :</w:t>
            </w:r>
            <w:proofErr w:type="gramEnd"/>
            <w:r>
              <w:t>-</w:t>
            </w:r>
          </w:p>
          <w:p w14:paraId="405CCA11" w14:textId="77777777" w:rsidR="00FE06EE" w:rsidRDefault="00FE06EE" w:rsidP="00DA24E9">
            <w:pPr>
              <w:shd w:val="clear" w:color="auto" w:fill="FFFFFF"/>
              <w:spacing w:after="100"/>
            </w:pPr>
            <w:r>
              <w:t xml:space="preserve">Marquee hire; Disco; Toilets; First Aiders; Refrigeration; BBQ; Waste Management; Generator hire; Magician; Face </w:t>
            </w:r>
            <w:proofErr w:type="gramStart"/>
            <w:r>
              <w:t>painting;  Bouncy</w:t>
            </w:r>
            <w:proofErr w:type="gramEnd"/>
            <w:r>
              <w:t xml:space="preserve"> Castle; Bar stock; Van hire; Event Insurance; Advertising; Printing; Fuel; Drinks </w:t>
            </w:r>
            <w:proofErr w:type="spellStart"/>
            <w:r>
              <w:t>Licence</w:t>
            </w:r>
            <w:proofErr w:type="spellEnd"/>
            <w:r>
              <w:t>; Raffle Prizes.</w:t>
            </w:r>
          </w:p>
          <w:p w14:paraId="42C0D19B" w14:textId="77777777" w:rsidR="00FE06EE" w:rsidRDefault="00FE06EE" w:rsidP="00DA24E9">
            <w:r>
              <w:t xml:space="preserve">All the costings and requirements to put on this event are needed for the comfort of the public and to ensure a happy and safe environment for the public to participate in the event.  </w:t>
            </w:r>
          </w:p>
          <w:p w14:paraId="7A360291" w14:textId="77777777" w:rsidR="00FE06EE" w:rsidRDefault="00FE06EE" w:rsidP="00DA24E9">
            <w:r>
              <w:t>This event will cater for residents, including the elderly, disabled and families with children of all ages.</w:t>
            </w:r>
          </w:p>
          <w:p w14:paraId="050D7E06" w14:textId="77777777" w:rsidR="00FE06EE" w:rsidRDefault="00FE06EE" w:rsidP="00DA24E9">
            <w:r>
              <w:t>We are trying to keep ticket prices down to make it affordable to our community.  This is again another reason why we are reliant on trust funding and donations to put on this event.</w:t>
            </w:r>
          </w:p>
          <w:p w14:paraId="71A85DB4" w14:textId="77777777" w:rsidR="00FE06EE" w:rsidRDefault="00FE06EE" w:rsidP="00DA24E9">
            <w:r>
              <w:t xml:space="preserve">The </w:t>
            </w:r>
            <w:proofErr w:type="spellStart"/>
            <w:r>
              <w:t>organisation</w:t>
            </w:r>
            <w:proofErr w:type="spellEnd"/>
            <w:r>
              <w:t xml:space="preserve"> of this event is all done by volunteers </w:t>
            </w:r>
            <w:r w:rsidRPr="006B3B99">
              <w:rPr>
                <w:rFonts w:ascii="Aptos" w:eastAsia="Times New Roman" w:hAnsi="Aptos" w:cs="Times New Roman"/>
              </w:rPr>
              <w:t>who give their time freely. It takes a lot of time and many months of planning and we are currently in this process.</w:t>
            </w:r>
          </w:p>
          <w:p w14:paraId="631FC510" w14:textId="77777777" w:rsidR="00FE06EE" w:rsidRDefault="00FE06EE" w:rsidP="00DA24E9">
            <w:pPr>
              <w:shd w:val="clear" w:color="auto" w:fill="FFFFFF"/>
              <w:spacing w:after="100"/>
            </w:pPr>
            <w:r>
              <w:t xml:space="preserve">There are over 50 village residents that help in setting up, running and clearing up after the event.  </w:t>
            </w:r>
          </w:p>
          <w:p w14:paraId="54D7EE9F" w14:textId="77777777" w:rsidR="00FE06EE" w:rsidRDefault="00FE06EE" w:rsidP="00DA24E9">
            <w:pPr>
              <w:shd w:val="clear" w:color="auto" w:fill="FFFFFF"/>
              <w:spacing w:after="100"/>
            </w:pPr>
            <w:r>
              <w:t>It is a huge undertaking to put on Party in the Park.</w:t>
            </w:r>
          </w:p>
          <w:p w14:paraId="7AEA349B" w14:textId="77777777" w:rsidR="00FE06EE" w:rsidRDefault="00FE06EE" w:rsidP="00DA24E9">
            <w:pPr>
              <w:shd w:val="clear" w:color="auto" w:fill="FFFFFF"/>
              <w:spacing w:after="100"/>
            </w:pPr>
            <w:r>
              <w:t>Although Party in the Park is our biggest annual event by far, we host many events throughout the year with our Tea Party, VE Celebrations, Jazz Evening and of course our New Year’s Eve Disco Celebration.  All these events are about community and bringing everyone together and giving them a feel-good experience.</w:t>
            </w:r>
          </w:p>
          <w:p w14:paraId="05F11F44" w14:textId="77777777" w:rsidR="00FE06EE" w:rsidRDefault="00FE06EE" w:rsidP="00DA24E9">
            <w:pPr>
              <w:shd w:val="clear" w:color="auto" w:fill="FFFFFF"/>
              <w:spacing w:after="100"/>
            </w:pPr>
            <w:r>
              <w:t>I really do hope that you can support us which, in turn, will enable us to continue putting on these fabulous events for our village.</w:t>
            </w:r>
          </w:p>
          <w:p w14:paraId="0E49180C" w14:textId="77777777" w:rsidR="00FE06EE" w:rsidRPr="00B10EE5" w:rsidRDefault="00FE06EE" w:rsidP="00DA24E9">
            <w:pPr>
              <w:pStyle w:val="Body"/>
              <w:spacing w:after="0" w:line="240" w:lineRule="auto"/>
              <w:rPr>
                <w:rFonts w:ascii="Arial" w:hAnsi="Arial" w:cs="Arial"/>
              </w:rPr>
            </w:pPr>
          </w:p>
        </w:tc>
      </w:tr>
      <w:tr w:rsidR="00FE06EE" w:rsidRPr="00B10EE5" w14:paraId="65539C89" w14:textId="77777777" w:rsidTr="00DA24E9">
        <w:trPr>
          <w:trHeight w:val="6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3B814" w14:textId="77777777" w:rsidR="00FE06EE" w:rsidRPr="00B10EE5" w:rsidRDefault="00FE06EE" w:rsidP="00DA24E9">
            <w:pPr>
              <w:pStyle w:val="Body"/>
              <w:spacing w:after="0" w:line="240" w:lineRule="auto"/>
              <w:rPr>
                <w:rStyle w:val="None"/>
                <w:rFonts w:ascii="Arial" w:hAnsi="Arial" w:cs="Arial"/>
              </w:rPr>
            </w:pPr>
            <w:r w:rsidRPr="00B10EE5">
              <w:rPr>
                <w:rStyle w:val="None"/>
                <w:rFonts w:ascii="Arial" w:hAnsi="Arial" w:cs="Arial"/>
                <w:b/>
                <w:bCs/>
              </w:rPr>
              <w:t>Please state the geographical location of the proposed event or project (for example the nearest road or postcode)</w:t>
            </w:r>
          </w:p>
          <w:p w14:paraId="1CE9A68B" w14:textId="77777777" w:rsidR="00FE06EE" w:rsidRPr="00B10EE5" w:rsidRDefault="00FE06EE" w:rsidP="00DA24E9">
            <w:pPr>
              <w:pStyle w:val="Body"/>
              <w:spacing w:after="0" w:line="240" w:lineRule="auto"/>
              <w:rPr>
                <w:rStyle w:val="None"/>
                <w:rFonts w:ascii="Arial" w:hAnsi="Arial" w:cs="Arial"/>
              </w:rPr>
            </w:pPr>
          </w:p>
          <w:p w14:paraId="4AA6DCB7" w14:textId="77777777" w:rsidR="00FE06EE" w:rsidRPr="00B10EE5" w:rsidRDefault="00FE06EE" w:rsidP="00DA24E9">
            <w:pPr>
              <w:pStyle w:val="Body"/>
              <w:spacing w:after="0" w:line="240" w:lineRule="auto"/>
              <w:rPr>
                <w:rStyle w:val="None"/>
                <w:rFonts w:ascii="Arial" w:hAnsi="Arial" w:cs="Arial"/>
              </w:rPr>
            </w:pPr>
            <w:r>
              <w:rPr>
                <w:rStyle w:val="None"/>
                <w:rFonts w:ascii="Arial" w:hAnsi="Arial" w:cs="Arial"/>
              </w:rPr>
              <w:t xml:space="preserve">Reynolds Field </w:t>
            </w:r>
            <w:proofErr w:type="spellStart"/>
            <w:r>
              <w:rPr>
                <w:rStyle w:val="None"/>
                <w:rFonts w:ascii="Arial" w:hAnsi="Arial" w:cs="Arial"/>
              </w:rPr>
              <w:t>Farnsfield</w:t>
            </w:r>
            <w:proofErr w:type="spellEnd"/>
            <w:r>
              <w:rPr>
                <w:rStyle w:val="None"/>
                <w:rFonts w:ascii="Arial" w:hAnsi="Arial" w:cs="Arial"/>
              </w:rPr>
              <w:t xml:space="preserve"> Nottinghamshire NG22 8EJ</w:t>
            </w:r>
          </w:p>
          <w:p w14:paraId="7E6E377C" w14:textId="77777777" w:rsidR="00FE06EE" w:rsidRPr="00B10EE5" w:rsidRDefault="00FE06EE" w:rsidP="00DA24E9">
            <w:pPr>
              <w:pStyle w:val="Body"/>
              <w:spacing w:after="0" w:line="240" w:lineRule="auto"/>
              <w:rPr>
                <w:rFonts w:ascii="Arial" w:hAnsi="Arial" w:cs="Arial"/>
              </w:rPr>
            </w:pPr>
          </w:p>
        </w:tc>
      </w:tr>
      <w:tr w:rsidR="00FE06EE" w:rsidRPr="00B10EE5" w14:paraId="3D4B3448" w14:textId="77777777" w:rsidTr="00DA24E9">
        <w:trPr>
          <w:trHeight w:val="6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923C9" w14:textId="77777777" w:rsidR="00FE06EE" w:rsidRDefault="00FE06EE" w:rsidP="00DA24E9">
            <w:pPr>
              <w:pStyle w:val="Body"/>
              <w:spacing w:after="0" w:line="240" w:lineRule="auto"/>
              <w:rPr>
                <w:rStyle w:val="None"/>
                <w:rFonts w:ascii="Arial" w:hAnsi="Arial" w:cs="Arial"/>
                <w:b/>
                <w:bCs/>
              </w:rPr>
            </w:pPr>
            <w:r w:rsidRPr="00B10EE5">
              <w:rPr>
                <w:rStyle w:val="None"/>
                <w:rFonts w:ascii="Arial" w:hAnsi="Arial" w:cs="Arial"/>
                <w:b/>
                <w:bCs/>
              </w:rPr>
              <w:t>When will this project/event be held?</w:t>
            </w:r>
            <w:r>
              <w:rPr>
                <w:rStyle w:val="None"/>
                <w:rFonts w:ascii="Arial" w:hAnsi="Arial" w:cs="Arial"/>
                <w:b/>
                <w:bCs/>
              </w:rPr>
              <w:t xml:space="preserve">   </w:t>
            </w:r>
          </w:p>
          <w:p w14:paraId="1ACEC511" w14:textId="77777777" w:rsidR="00FE06EE" w:rsidRDefault="00FE06EE" w:rsidP="00DA24E9">
            <w:pPr>
              <w:pStyle w:val="Body"/>
              <w:spacing w:after="0" w:line="240" w:lineRule="auto"/>
              <w:rPr>
                <w:rStyle w:val="None"/>
                <w:rFonts w:ascii="Arial" w:hAnsi="Arial" w:cs="Arial"/>
                <w:b/>
                <w:bCs/>
              </w:rPr>
            </w:pPr>
          </w:p>
          <w:p w14:paraId="096AD800" w14:textId="77777777" w:rsidR="00FE06EE" w:rsidRPr="00B10EE5" w:rsidRDefault="00FE06EE" w:rsidP="00DA24E9">
            <w:pPr>
              <w:pStyle w:val="Body"/>
              <w:spacing w:after="0" w:line="240" w:lineRule="auto"/>
              <w:rPr>
                <w:rStyle w:val="None"/>
                <w:rFonts w:ascii="Arial" w:hAnsi="Arial" w:cs="Arial"/>
                <w:b/>
                <w:bCs/>
              </w:rPr>
            </w:pPr>
            <w:r w:rsidRPr="000B190B">
              <w:rPr>
                <w:rStyle w:val="None"/>
                <w:rFonts w:ascii="Arial" w:hAnsi="Arial" w:cs="Arial"/>
              </w:rPr>
              <w:t>Saturday 18</w:t>
            </w:r>
            <w:r w:rsidRPr="000B190B">
              <w:rPr>
                <w:rStyle w:val="None"/>
                <w:rFonts w:ascii="Arial" w:hAnsi="Arial" w:cs="Arial"/>
                <w:vertAlign w:val="superscript"/>
              </w:rPr>
              <w:t>th</w:t>
            </w:r>
            <w:r w:rsidRPr="000B190B">
              <w:rPr>
                <w:rStyle w:val="None"/>
                <w:rFonts w:ascii="Arial" w:hAnsi="Arial" w:cs="Arial"/>
              </w:rPr>
              <w:t xml:space="preserve"> July 2026</w:t>
            </w:r>
          </w:p>
          <w:p w14:paraId="62ED1BAA" w14:textId="77777777" w:rsidR="00FE06EE" w:rsidRPr="00B10EE5" w:rsidRDefault="00FE06EE" w:rsidP="00DA24E9">
            <w:pPr>
              <w:pStyle w:val="Body"/>
              <w:spacing w:after="0" w:line="240" w:lineRule="auto"/>
              <w:rPr>
                <w:rStyle w:val="None"/>
                <w:rFonts w:ascii="Arial" w:hAnsi="Arial" w:cs="Arial"/>
                <w:b/>
                <w:bCs/>
              </w:rPr>
            </w:pPr>
          </w:p>
        </w:tc>
      </w:tr>
      <w:tr w:rsidR="00FE06EE" w:rsidRPr="00B10EE5" w14:paraId="646E4A33" w14:textId="77777777" w:rsidTr="00DA24E9">
        <w:trPr>
          <w:trHeight w:val="6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217ABD" w14:textId="77777777" w:rsidR="00FE06EE" w:rsidRPr="00B10EE5" w:rsidRDefault="00FE06EE" w:rsidP="00DA24E9">
            <w:pPr>
              <w:pStyle w:val="Body"/>
              <w:spacing w:after="0" w:line="240" w:lineRule="auto"/>
              <w:rPr>
                <w:rStyle w:val="None"/>
                <w:rFonts w:ascii="Arial" w:hAnsi="Arial" w:cs="Arial"/>
                <w:b/>
                <w:bCs/>
              </w:rPr>
            </w:pPr>
            <w:r w:rsidRPr="00B10EE5">
              <w:rPr>
                <w:rStyle w:val="None"/>
                <w:rFonts w:ascii="Arial" w:hAnsi="Arial" w:cs="Arial"/>
                <w:b/>
                <w:bCs/>
              </w:rPr>
              <w:t>Please indicate that you understand that you will be responsible for all safety factors of the event or project, and you will be required to provide your own insurance, polic</w:t>
            </w:r>
            <w:r>
              <w:rPr>
                <w:rStyle w:val="None"/>
                <w:rFonts w:ascii="Arial" w:hAnsi="Arial" w:cs="Arial"/>
                <w:b/>
                <w:bCs/>
              </w:rPr>
              <w:t>i</w:t>
            </w:r>
            <w:r w:rsidRPr="00B10EE5">
              <w:rPr>
                <w:rStyle w:val="None"/>
                <w:rFonts w:ascii="Arial" w:hAnsi="Arial" w:cs="Arial"/>
                <w:b/>
                <w:bCs/>
              </w:rPr>
              <w:t>es and risk assessments. The Council hold</w:t>
            </w:r>
            <w:r>
              <w:rPr>
                <w:rStyle w:val="None"/>
                <w:rFonts w:ascii="Arial" w:hAnsi="Arial" w:cs="Arial"/>
                <w:b/>
                <w:bCs/>
              </w:rPr>
              <w:t>s</w:t>
            </w:r>
            <w:r w:rsidRPr="00B10EE5">
              <w:rPr>
                <w:rStyle w:val="None"/>
                <w:rFonts w:ascii="Arial" w:hAnsi="Arial" w:cs="Arial"/>
                <w:b/>
                <w:bCs/>
              </w:rPr>
              <w:t xml:space="preserve"> no liability for any event or project it provides funding towards </w:t>
            </w:r>
            <w:r w:rsidRPr="00B10EE5">
              <w:rPr>
                <w:rStyle w:val="None"/>
                <w:rFonts w:ascii="Segoe UI Symbol" w:eastAsia="MS Gothic" w:hAnsi="Segoe UI Symbol" w:cs="Segoe UI Symbol"/>
              </w:rPr>
              <w:t>☐</w:t>
            </w:r>
            <w:r w:rsidRPr="008F51CB">
              <w:rPr>
                <w:rStyle w:val="None"/>
                <w:rFonts w:ascii="Segoe UI Symbol" w:eastAsia="MS Gothic" w:hAnsi="Segoe UI Symbol" w:cs="Segoe UI Symbol"/>
                <w:b/>
                <w:bCs/>
              </w:rPr>
              <w:t>x</w:t>
            </w:r>
            <w:r w:rsidRPr="00B10EE5">
              <w:rPr>
                <w:rStyle w:val="None"/>
                <w:rFonts w:ascii="Arial" w:hAnsi="Arial" w:cs="Arial"/>
                <w:b/>
                <w:bCs/>
              </w:rPr>
              <w:t xml:space="preserve"> Yes </w:t>
            </w:r>
            <w:r w:rsidRPr="00B10EE5">
              <w:rPr>
                <w:rStyle w:val="None"/>
                <w:rFonts w:ascii="Segoe UI Symbol" w:eastAsia="MS Gothic" w:hAnsi="Segoe UI Symbol" w:cs="Segoe UI Symbol"/>
              </w:rPr>
              <w:t>☐</w:t>
            </w:r>
            <w:r w:rsidRPr="00B10EE5">
              <w:rPr>
                <w:rStyle w:val="None"/>
                <w:rFonts w:ascii="Arial" w:hAnsi="Arial" w:cs="Arial"/>
                <w:b/>
                <w:bCs/>
              </w:rPr>
              <w:t xml:space="preserve"> No</w:t>
            </w:r>
          </w:p>
        </w:tc>
      </w:tr>
    </w:tbl>
    <w:p w14:paraId="76216070" w14:textId="77777777" w:rsidR="00FE06EE" w:rsidRPr="00B10EE5" w:rsidRDefault="00FE06EE" w:rsidP="00FE06EE">
      <w:pPr>
        <w:rPr>
          <w:rStyle w:val="None"/>
          <w:rFonts w:ascii="Arial" w:hAnsi="Arial" w:cs="Arial"/>
          <w:b/>
          <w:bCs/>
          <w:color w:val="00B050"/>
          <w:u w:color="000000"/>
        </w:rPr>
      </w:pPr>
    </w:p>
    <w:tbl>
      <w:tblPr>
        <w:tblW w:w="99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52"/>
      </w:tblGrid>
      <w:tr w:rsidR="00FE06EE" w:rsidRPr="00B10EE5" w14:paraId="649706A4"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7DA7B0" w14:textId="77777777" w:rsidR="00FE06EE" w:rsidRPr="00B10EE5" w:rsidRDefault="00FE06EE" w:rsidP="00DA24E9">
            <w:pPr>
              <w:pStyle w:val="Body"/>
              <w:spacing w:after="0" w:line="240" w:lineRule="auto"/>
              <w:rPr>
                <w:rFonts w:ascii="Arial" w:hAnsi="Arial" w:cs="Arial"/>
                <w:b/>
                <w:bCs/>
              </w:rPr>
            </w:pPr>
            <w:r w:rsidRPr="00B10EE5">
              <w:rPr>
                <w:rStyle w:val="None"/>
                <w:rFonts w:ascii="Arial" w:hAnsi="Arial" w:cs="Arial"/>
                <w:b/>
                <w:bCs/>
              </w:rPr>
              <w:lastRenderedPageBreak/>
              <w:t>Amount being requested: £</w:t>
            </w:r>
            <w:r>
              <w:rPr>
                <w:rStyle w:val="None"/>
                <w:rFonts w:ascii="Arial" w:hAnsi="Arial" w:cs="Arial"/>
                <w:b/>
                <w:bCs/>
              </w:rPr>
              <w:t>2,000.00 towards costs.</w:t>
            </w:r>
          </w:p>
        </w:tc>
      </w:tr>
      <w:tr w:rsidR="00FE06EE" w:rsidRPr="00B10EE5" w14:paraId="7F03EE91" w14:textId="77777777" w:rsidTr="00DA24E9">
        <w:trPr>
          <w:trHeight w:val="303"/>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E6BD96" w14:textId="77777777" w:rsidR="00FE06EE" w:rsidRPr="00B10EE5" w:rsidRDefault="00FE06EE" w:rsidP="00DA24E9">
            <w:pPr>
              <w:pStyle w:val="Body"/>
              <w:spacing w:after="0" w:line="240" w:lineRule="auto"/>
              <w:rPr>
                <w:rFonts w:ascii="Arial" w:hAnsi="Arial" w:cs="Arial"/>
                <w:b/>
                <w:bCs/>
              </w:rPr>
            </w:pPr>
            <w:r w:rsidRPr="00B10EE5">
              <w:rPr>
                <w:rStyle w:val="None"/>
                <w:rFonts w:ascii="Arial" w:hAnsi="Arial" w:cs="Arial"/>
                <w:b/>
                <w:bCs/>
              </w:rPr>
              <w:t xml:space="preserve">Is your </w:t>
            </w:r>
            <w:proofErr w:type="spellStart"/>
            <w:r w:rsidRPr="00B10EE5">
              <w:rPr>
                <w:rStyle w:val="None"/>
                <w:rFonts w:ascii="Arial" w:hAnsi="Arial" w:cs="Arial"/>
                <w:b/>
                <w:bCs/>
              </w:rPr>
              <w:t>organisation</w:t>
            </w:r>
            <w:proofErr w:type="spellEnd"/>
            <w:r w:rsidRPr="00B10EE5">
              <w:rPr>
                <w:rStyle w:val="None"/>
                <w:rFonts w:ascii="Arial" w:hAnsi="Arial" w:cs="Arial"/>
                <w:b/>
                <w:bCs/>
              </w:rPr>
              <w:t xml:space="preserve">/group able to recover VAT?  </w:t>
            </w:r>
            <w:r w:rsidRPr="00B10EE5">
              <w:rPr>
                <w:rStyle w:val="None"/>
                <w:rFonts w:ascii="Arial" w:eastAsia="Arial" w:hAnsi="Arial" w:cs="Arial"/>
                <w:b/>
                <w:bCs/>
              </w:rPr>
              <w:tab/>
            </w:r>
            <w:r w:rsidRPr="00B10EE5">
              <w:rPr>
                <w:rStyle w:val="None"/>
                <w:rFonts w:ascii="Segoe UI Symbol" w:eastAsia="MS Gothic" w:hAnsi="Segoe UI Symbol" w:cs="Segoe UI Symbol"/>
              </w:rPr>
              <w:t>☐</w:t>
            </w:r>
            <w:r w:rsidRPr="00B10EE5">
              <w:rPr>
                <w:rStyle w:val="None"/>
                <w:rFonts w:ascii="Arial" w:hAnsi="Arial" w:cs="Arial"/>
                <w:b/>
                <w:bCs/>
              </w:rPr>
              <w:t xml:space="preserve"> Yes</w:t>
            </w:r>
            <w:r w:rsidRPr="00B10EE5">
              <w:rPr>
                <w:rStyle w:val="None"/>
                <w:rFonts w:ascii="Arial" w:hAnsi="Arial" w:cs="Arial"/>
                <w:b/>
                <w:bCs/>
              </w:rPr>
              <w:tab/>
            </w:r>
            <w:r w:rsidRPr="00B10EE5">
              <w:rPr>
                <w:rStyle w:val="None"/>
                <w:rFonts w:ascii="Arial" w:hAnsi="Arial" w:cs="Arial"/>
                <w:b/>
                <w:bCs/>
              </w:rPr>
              <w:tab/>
            </w:r>
            <w:r w:rsidRPr="00B10EE5">
              <w:rPr>
                <w:rStyle w:val="None"/>
                <w:rFonts w:ascii="Arial" w:hAnsi="Arial" w:cs="Arial"/>
                <w:b/>
                <w:bCs/>
              </w:rPr>
              <w:tab/>
            </w:r>
            <w:r>
              <w:rPr>
                <w:rStyle w:val="None"/>
                <w:rFonts w:ascii="Arial" w:hAnsi="Arial" w:cs="Arial"/>
                <w:b/>
                <w:bCs/>
              </w:rPr>
              <w:t>x</w:t>
            </w:r>
            <w:r w:rsidRPr="00B10EE5">
              <w:rPr>
                <w:rStyle w:val="None"/>
                <w:rFonts w:ascii="Segoe UI Symbol" w:eastAsia="MS Gothic" w:hAnsi="Segoe UI Symbol" w:cs="Segoe UI Symbol"/>
              </w:rPr>
              <w:t>☐</w:t>
            </w:r>
            <w:r w:rsidRPr="00B10EE5">
              <w:rPr>
                <w:rStyle w:val="None"/>
                <w:rFonts w:ascii="Arial" w:hAnsi="Arial" w:cs="Arial"/>
                <w:b/>
                <w:bCs/>
              </w:rPr>
              <w:t xml:space="preserve"> No</w:t>
            </w:r>
          </w:p>
        </w:tc>
      </w:tr>
      <w:tr w:rsidR="00FE06EE" w:rsidRPr="00B10EE5" w14:paraId="467498CF"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43107" w14:textId="77777777" w:rsidR="00FE06EE" w:rsidRPr="00B10EE5" w:rsidRDefault="00FE06EE" w:rsidP="00DA24E9">
            <w:pPr>
              <w:pStyle w:val="Body"/>
              <w:spacing w:after="0" w:line="240" w:lineRule="auto"/>
              <w:rPr>
                <w:rFonts w:ascii="Arial" w:hAnsi="Arial" w:cs="Arial"/>
                <w:b/>
                <w:bCs/>
              </w:rPr>
            </w:pPr>
            <w:r w:rsidRPr="00B10EE5">
              <w:rPr>
                <w:rFonts w:ascii="Arial" w:hAnsi="Arial" w:cs="Arial"/>
                <w:b/>
                <w:bCs/>
              </w:rPr>
              <w:t>What will be the total cost of the event or project?</w:t>
            </w:r>
            <w:r w:rsidRPr="00B10EE5">
              <w:rPr>
                <w:rStyle w:val="None"/>
                <w:rFonts w:ascii="Arial" w:hAnsi="Arial" w:cs="Arial"/>
                <w:b/>
                <w:bCs/>
              </w:rPr>
              <w:t xml:space="preserve"> </w:t>
            </w:r>
            <w:r w:rsidRPr="00B10EE5">
              <w:rPr>
                <w:rFonts w:ascii="Arial" w:hAnsi="Arial" w:cs="Arial"/>
                <w:b/>
                <w:bCs/>
              </w:rPr>
              <w:t>If the total cost of the event or project is more than the funding, how will the re</w:t>
            </w:r>
            <w:r>
              <w:rPr>
                <w:rFonts w:ascii="Arial" w:hAnsi="Arial" w:cs="Arial"/>
                <w:b/>
                <w:bCs/>
              </w:rPr>
              <w:t>mainder</w:t>
            </w:r>
            <w:r w:rsidRPr="00B10EE5">
              <w:rPr>
                <w:rFonts w:ascii="Arial" w:hAnsi="Arial" w:cs="Arial"/>
                <w:b/>
                <w:bCs/>
              </w:rPr>
              <w:t xml:space="preserve"> be financed?</w:t>
            </w:r>
          </w:p>
          <w:p w14:paraId="5139B93A" w14:textId="77777777" w:rsidR="00FE06EE" w:rsidRDefault="00FE06EE" w:rsidP="00DA24E9">
            <w:pPr>
              <w:pStyle w:val="Body"/>
              <w:spacing w:after="0" w:line="240" w:lineRule="auto"/>
              <w:rPr>
                <w:rFonts w:ascii="Arial" w:hAnsi="Arial" w:cs="Arial"/>
              </w:rPr>
            </w:pPr>
            <w:r w:rsidRPr="000B190B">
              <w:rPr>
                <w:rFonts w:ascii="Arial" w:hAnsi="Arial" w:cs="Arial"/>
              </w:rPr>
              <w:t>At the present</w:t>
            </w:r>
            <w:r>
              <w:rPr>
                <w:rFonts w:ascii="Arial" w:hAnsi="Arial" w:cs="Arial"/>
              </w:rPr>
              <w:t xml:space="preserve"> time, costings for this event are heading towards Ten thousand pounds.</w:t>
            </w:r>
          </w:p>
          <w:p w14:paraId="2E83BE30" w14:textId="77777777" w:rsidR="00FE06EE" w:rsidRDefault="00FE06EE" w:rsidP="00DA24E9">
            <w:pPr>
              <w:pStyle w:val="Body"/>
              <w:spacing w:after="0" w:line="240" w:lineRule="auto"/>
              <w:rPr>
                <w:rFonts w:ascii="Arial" w:hAnsi="Arial" w:cs="Arial"/>
              </w:rPr>
            </w:pPr>
            <w:r>
              <w:rPr>
                <w:rFonts w:ascii="Arial" w:hAnsi="Arial" w:cs="Arial"/>
              </w:rPr>
              <w:t>The event is funded by the paying public, sponsorship monies and donations towards the event.</w:t>
            </w:r>
          </w:p>
          <w:p w14:paraId="0F24024B" w14:textId="77777777" w:rsidR="00FE06EE" w:rsidRDefault="00FE06EE" w:rsidP="00DA24E9">
            <w:pPr>
              <w:pStyle w:val="Body"/>
              <w:spacing w:after="0" w:line="240" w:lineRule="auto"/>
              <w:rPr>
                <w:rFonts w:ascii="Arial" w:hAnsi="Arial" w:cs="Arial"/>
              </w:rPr>
            </w:pPr>
            <w:r>
              <w:rPr>
                <w:rFonts w:ascii="Arial" w:hAnsi="Arial" w:cs="Arial"/>
              </w:rPr>
              <w:t xml:space="preserve">This is </w:t>
            </w:r>
            <w:proofErr w:type="spellStart"/>
            <w:r>
              <w:rPr>
                <w:rFonts w:ascii="Arial" w:hAnsi="Arial" w:cs="Arial"/>
              </w:rPr>
              <w:t>Farnsfield’s</w:t>
            </w:r>
            <w:proofErr w:type="spellEnd"/>
            <w:r>
              <w:rPr>
                <w:rFonts w:ascii="Arial" w:hAnsi="Arial" w:cs="Arial"/>
              </w:rPr>
              <w:t xml:space="preserve"> most anticipated event of the year.  </w:t>
            </w:r>
          </w:p>
          <w:p w14:paraId="7378BC54" w14:textId="77777777" w:rsidR="00FE06EE" w:rsidRDefault="00FE06EE" w:rsidP="00DA24E9">
            <w:pPr>
              <w:pStyle w:val="Body"/>
              <w:spacing w:after="0" w:line="240" w:lineRule="auto"/>
              <w:rPr>
                <w:rFonts w:ascii="Arial" w:hAnsi="Arial" w:cs="Arial"/>
              </w:rPr>
            </w:pPr>
            <w:r>
              <w:rPr>
                <w:rFonts w:ascii="Arial" w:hAnsi="Arial" w:cs="Arial"/>
              </w:rPr>
              <w:t xml:space="preserve">We had record numbers last year of over 800 people from all generation levels.  </w:t>
            </w:r>
          </w:p>
          <w:p w14:paraId="79DDCE7C" w14:textId="77777777" w:rsidR="00FE06EE" w:rsidRPr="00B10EE5" w:rsidRDefault="00FE06EE" w:rsidP="00DA24E9">
            <w:pPr>
              <w:pStyle w:val="Body"/>
              <w:spacing w:after="0" w:line="240" w:lineRule="auto"/>
              <w:rPr>
                <w:rFonts w:ascii="Arial" w:hAnsi="Arial" w:cs="Arial"/>
                <w:b/>
                <w:bCs/>
              </w:rPr>
            </w:pPr>
            <w:r>
              <w:rPr>
                <w:rFonts w:ascii="Arial" w:hAnsi="Arial" w:cs="Arial"/>
              </w:rPr>
              <w:t>It is also an opportunity for local businesses to get involved and for uniformed groups such as scouts and guides to also raise awareness of the role they play in our community.</w:t>
            </w:r>
          </w:p>
          <w:p w14:paraId="4D476182" w14:textId="77777777" w:rsidR="00FE06EE" w:rsidRPr="00B10EE5" w:rsidRDefault="00FE06EE" w:rsidP="00DA24E9">
            <w:pPr>
              <w:pStyle w:val="Body"/>
              <w:spacing w:after="0" w:line="240" w:lineRule="auto"/>
              <w:rPr>
                <w:rFonts w:ascii="Arial" w:hAnsi="Arial" w:cs="Arial"/>
                <w:b/>
                <w:bCs/>
              </w:rPr>
            </w:pPr>
          </w:p>
        </w:tc>
      </w:tr>
      <w:tr w:rsidR="00FE06EE" w:rsidRPr="00B10EE5" w14:paraId="341A6121" w14:textId="77777777" w:rsidTr="00DA24E9">
        <w:trPr>
          <w:trHeight w:val="282"/>
        </w:trPr>
        <w:tc>
          <w:tcPr>
            <w:tcW w:w="99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171C36" w14:textId="77777777" w:rsidR="00FE06EE" w:rsidRDefault="00FE06EE" w:rsidP="00DA24E9">
            <w:pPr>
              <w:pStyle w:val="Body"/>
              <w:spacing w:after="0" w:line="240" w:lineRule="auto"/>
              <w:rPr>
                <w:rStyle w:val="None"/>
                <w:rFonts w:ascii="Arial" w:hAnsi="Arial" w:cs="Arial"/>
                <w:b/>
                <w:bCs/>
              </w:rPr>
            </w:pPr>
            <w:r w:rsidRPr="00B10EE5">
              <w:rPr>
                <w:rStyle w:val="None"/>
                <w:rFonts w:ascii="Arial" w:hAnsi="Arial" w:cs="Arial"/>
                <w:b/>
                <w:bCs/>
              </w:rPr>
              <w:t>Please provide an explanation of what the funding will be spent on. (Please break down the cost of items if it is more than one)</w:t>
            </w:r>
          </w:p>
          <w:p w14:paraId="4BA20361" w14:textId="77777777" w:rsidR="00FE06EE" w:rsidRPr="00B10EE5" w:rsidRDefault="00FE06EE" w:rsidP="00DA24E9">
            <w:pPr>
              <w:pStyle w:val="Body"/>
              <w:spacing w:after="0" w:line="240" w:lineRule="auto"/>
              <w:rPr>
                <w:rStyle w:val="None"/>
                <w:rFonts w:ascii="Arial" w:hAnsi="Arial" w:cs="Arial"/>
                <w:b/>
                <w:bCs/>
              </w:rPr>
            </w:pPr>
          </w:p>
          <w:p w14:paraId="21689030" w14:textId="77777777" w:rsidR="00FE06EE" w:rsidRDefault="00FE06EE" w:rsidP="00DA24E9">
            <w:r>
              <w:t>To assist you I have put together some general costings together along with quotes received and based on previous year’s costs. Please see attached sheet.</w:t>
            </w:r>
          </w:p>
          <w:p w14:paraId="437033CA" w14:textId="77777777" w:rsidR="00FE06EE" w:rsidRDefault="00FE06EE" w:rsidP="00DA24E9"/>
          <w:p w14:paraId="427FA89F" w14:textId="77777777" w:rsidR="00FE06EE" w:rsidRDefault="00FE06EE" w:rsidP="00DA24E9">
            <w:pPr>
              <w:rPr>
                <w:b/>
                <w:bCs/>
              </w:rPr>
            </w:pPr>
            <w:r w:rsidRPr="00E64FBB">
              <w:rPr>
                <w:b/>
                <w:bCs/>
              </w:rPr>
              <w:t xml:space="preserve">Your sponsorship would be most appreciated and of course would be very happy to highlight your sponsorship </w:t>
            </w:r>
            <w:r>
              <w:rPr>
                <w:b/>
                <w:bCs/>
              </w:rPr>
              <w:t xml:space="preserve">through social media </w:t>
            </w:r>
            <w:r w:rsidRPr="00E64FBB">
              <w:rPr>
                <w:b/>
                <w:bCs/>
              </w:rPr>
              <w:t>should you wish it to be known.</w:t>
            </w:r>
          </w:p>
          <w:p w14:paraId="3674A63E" w14:textId="77777777" w:rsidR="00FE06EE" w:rsidRPr="00B10EE5" w:rsidRDefault="00FE06EE" w:rsidP="00DA24E9">
            <w:pPr>
              <w:rPr>
                <w:rFonts w:ascii="Arial" w:hAnsi="Arial" w:cs="Arial"/>
                <w:b/>
                <w:bCs/>
              </w:rPr>
            </w:pPr>
          </w:p>
        </w:tc>
      </w:tr>
    </w:tbl>
    <w:p w14:paraId="730D0933" w14:textId="77777777" w:rsidR="00FE06EE" w:rsidRPr="00B10EE5" w:rsidRDefault="00FE06EE" w:rsidP="00FE06EE">
      <w:pPr>
        <w:rPr>
          <w:rStyle w:val="None"/>
          <w:rFonts w:ascii="Arial" w:hAnsi="Arial" w:cs="Arial"/>
          <w:b/>
          <w:bCs/>
          <w:color w:val="E36C0A" w:themeColor="accent6" w:themeShade="BF"/>
          <w:u w:color="000000"/>
        </w:rPr>
      </w:pPr>
    </w:p>
    <w:p w14:paraId="5626DE0A" w14:textId="77777777" w:rsidR="00FE06EE" w:rsidRPr="00B10EE5" w:rsidRDefault="00FE06EE" w:rsidP="00FE06EE">
      <w:pPr>
        <w:pStyle w:val="Body"/>
        <w:spacing w:after="0" w:line="240" w:lineRule="auto"/>
        <w:rPr>
          <w:rStyle w:val="None"/>
          <w:rFonts w:ascii="Arial" w:eastAsia="Arial" w:hAnsi="Arial" w:cs="Arial"/>
          <w:b/>
          <w:bCs/>
          <w:color w:val="00B050"/>
        </w:rPr>
      </w:pPr>
      <w:r w:rsidRPr="00B10EE5">
        <w:rPr>
          <w:rFonts w:ascii="Arial" w:hAnsi="Arial" w:cs="Arial"/>
          <w:b/>
          <w:bCs/>
          <w:color w:val="00B050"/>
        </w:rPr>
        <w:t xml:space="preserve">Your signature below indicates that you have read, understood, and agreed with </w:t>
      </w:r>
      <w:proofErr w:type="spellStart"/>
      <w:r w:rsidRPr="00B10EE5">
        <w:rPr>
          <w:rFonts w:ascii="Arial" w:hAnsi="Arial" w:cs="Arial"/>
          <w:b/>
          <w:bCs/>
          <w:color w:val="00B050"/>
        </w:rPr>
        <w:t>Farnsfield</w:t>
      </w:r>
      <w:proofErr w:type="spellEnd"/>
      <w:r w:rsidRPr="00B10EE5">
        <w:rPr>
          <w:rFonts w:ascii="Arial" w:hAnsi="Arial" w:cs="Arial"/>
          <w:b/>
          <w:bCs/>
          <w:color w:val="00B050"/>
        </w:rPr>
        <w:t xml:space="preserve"> Parish Council</w:t>
      </w:r>
      <w:r>
        <w:rPr>
          <w:rFonts w:ascii="Arial" w:hAnsi="Arial" w:cs="Arial"/>
          <w:b/>
          <w:bCs/>
          <w:color w:val="00B050"/>
        </w:rPr>
        <w:t>’</w:t>
      </w:r>
      <w:r w:rsidRPr="00B10EE5">
        <w:rPr>
          <w:rFonts w:ascii="Arial" w:hAnsi="Arial" w:cs="Arial"/>
          <w:b/>
          <w:bCs/>
          <w:color w:val="00B050"/>
        </w:rPr>
        <w:t>s Funding Policy.</w:t>
      </w:r>
    </w:p>
    <w:tbl>
      <w:tblPr>
        <w:tblW w:w="100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83"/>
      </w:tblGrid>
      <w:tr w:rsidR="00FE06EE" w:rsidRPr="00B10EE5" w14:paraId="7CE100DE" w14:textId="77777777" w:rsidTr="00DA24E9">
        <w:trPr>
          <w:trHeight w:val="2190"/>
        </w:trPr>
        <w:tc>
          <w:tcPr>
            <w:tcW w:w="10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C2110DB" w14:textId="77777777" w:rsidR="00FE06EE" w:rsidRDefault="00FE06EE" w:rsidP="00DA24E9">
            <w:pPr>
              <w:pStyle w:val="Body"/>
              <w:spacing w:after="0" w:line="240" w:lineRule="auto"/>
              <w:rPr>
                <w:rStyle w:val="None"/>
                <w:rFonts w:ascii="Arial" w:hAnsi="Arial" w:cs="Arial"/>
                <w:b/>
                <w:bCs/>
              </w:rPr>
            </w:pPr>
          </w:p>
          <w:p w14:paraId="0B9078A1" w14:textId="77777777" w:rsidR="00FE06EE" w:rsidRPr="00B10EE5" w:rsidRDefault="00FE06EE" w:rsidP="00DA24E9">
            <w:pPr>
              <w:pStyle w:val="Body"/>
              <w:spacing w:after="0" w:line="240" w:lineRule="auto"/>
              <w:rPr>
                <w:rStyle w:val="None"/>
                <w:rFonts w:ascii="Arial" w:hAnsi="Arial" w:cs="Arial"/>
              </w:rPr>
            </w:pPr>
            <w:r w:rsidRPr="00B10EE5">
              <w:rPr>
                <w:rStyle w:val="None"/>
                <w:rFonts w:ascii="Arial" w:hAnsi="Arial" w:cs="Arial"/>
                <w:b/>
                <w:bCs/>
              </w:rPr>
              <w:t>Signed:</w:t>
            </w:r>
          </w:p>
          <w:p w14:paraId="40706E83" w14:textId="77777777" w:rsidR="00FE06EE" w:rsidRPr="00B10EE5" w:rsidRDefault="00FE06EE" w:rsidP="00DA24E9">
            <w:pPr>
              <w:pStyle w:val="Body"/>
              <w:spacing w:after="0" w:line="240" w:lineRule="auto"/>
              <w:rPr>
                <w:rStyle w:val="None"/>
                <w:rFonts w:ascii="Arial" w:hAnsi="Arial" w:cs="Arial"/>
                <w:b/>
                <w:bCs/>
              </w:rPr>
            </w:pPr>
          </w:p>
          <w:p w14:paraId="344C7002" w14:textId="77777777" w:rsidR="00FE06EE" w:rsidRPr="00B10EE5" w:rsidRDefault="00FE06EE" w:rsidP="00DA24E9">
            <w:pPr>
              <w:pStyle w:val="Body"/>
              <w:spacing w:after="0" w:line="240" w:lineRule="auto"/>
              <w:rPr>
                <w:rStyle w:val="None"/>
                <w:rFonts w:ascii="Arial" w:hAnsi="Arial" w:cs="Arial"/>
                <w:b/>
                <w:bCs/>
              </w:rPr>
            </w:pPr>
          </w:p>
          <w:p w14:paraId="7371BD16" w14:textId="77777777" w:rsidR="00FE06EE" w:rsidRPr="00B10EE5" w:rsidRDefault="00FE06EE" w:rsidP="00DA24E9">
            <w:pPr>
              <w:pStyle w:val="Body"/>
              <w:spacing w:after="0" w:line="240" w:lineRule="auto"/>
              <w:rPr>
                <w:rStyle w:val="None"/>
                <w:rFonts w:ascii="Arial" w:hAnsi="Arial" w:cs="Arial"/>
              </w:rPr>
            </w:pPr>
            <w:r w:rsidRPr="00B10EE5">
              <w:rPr>
                <w:rStyle w:val="None"/>
                <w:rFonts w:ascii="Arial" w:hAnsi="Arial" w:cs="Arial"/>
                <w:b/>
                <w:bCs/>
              </w:rPr>
              <w:t>Print name:</w:t>
            </w:r>
            <w:r>
              <w:rPr>
                <w:rStyle w:val="None"/>
                <w:rFonts w:ascii="Arial" w:hAnsi="Arial" w:cs="Arial"/>
                <w:b/>
                <w:bCs/>
              </w:rPr>
              <w:t xml:space="preserve">   KIM DREW</w:t>
            </w:r>
          </w:p>
          <w:p w14:paraId="6D6FF651" w14:textId="77777777" w:rsidR="00FE06EE" w:rsidRPr="00B10EE5" w:rsidRDefault="00FE06EE" w:rsidP="00DA24E9">
            <w:pPr>
              <w:pStyle w:val="Body"/>
              <w:spacing w:after="0" w:line="240" w:lineRule="auto"/>
              <w:rPr>
                <w:rFonts w:ascii="Arial" w:eastAsia="Arial" w:hAnsi="Arial" w:cs="Arial"/>
                <w:b/>
                <w:bCs/>
              </w:rPr>
            </w:pPr>
          </w:p>
          <w:p w14:paraId="7B496F0B" w14:textId="77777777" w:rsidR="00FE06EE" w:rsidRPr="00B10EE5" w:rsidRDefault="00FE06EE" w:rsidP="00DA24E9">
            <w:pPr>
              <w:pStyle w:val="Body"/>
              <w:spacing w:after="0" w:line="240" w:lineRule="auto"/>
              <w:rPr>
                <w:rFonts w:ascii="Arial" w:eastAsia="Arial" w:hAnsi="Arial" w:cs="Arial"/>
                <w:b/>
                <w:bCs/>
              </w:rPr>
            </w:pPr>
            <w:r w:rsidRPr="00B10EE5">
              <w:rPr>
                <w:rStyle w:val="None"/>
                <w:rFonts w:ascii="Arial" w:hAnsi="Arial" w:cs="Arial"/>
                <w:b/>
                <w:bCs/>
              </w:rPr>
              <w:t xml:space="preserve">Position in </w:t>
            </w:r>
            <w:proofErr w:type="spellStart"/>
            <w:r w:rsidRPr="00B10EE5">
              <w:rPr>
                <w:rStyle w:val="None"/>
                <w:rFonts w:ascii="Arial" w:hAnsi="Arial" w:cs="Arial"/>
                <w:b/>
                <w:bCs/>
              </w:rPr>
              <w:t>organisation</w:t>
            </w:r>
            <w:proofErr w:type="spellEnd"/>
            <w:r w:rsidRPr="00B10EE5">
              <w:rPr>
                <w:rStyle w:val="None"/>
                <w:rFonts w:ascii="Arial" w:hAnsi="Arial" w:cs="Arial"/>
                <w:b/>
                <w:bCs/>
              </w:rPr>
              <w:t>/group:</w:t>
            </w:r>
            <w:r>
              <w:rPr>
                <w:rStyle w:val="None"/>
                <w:rFonts w:ascii="Arial" w:hAnsi="Arial" w:cs="Arial"/>
                <w:b/>
                <w:bCs/>
              </w:rPr>
              <w:t xml:space="preserve"> SOCIAL CHAIR</w:t>
            </w:r>
          </w:p>
          <w:p w14:paraId="4B35EF4F" w14:textId="77777777" w:rsidR="00FE06EE" w:rsidRPr="00B10EE5" w:rsidRDefault="00FE06EE" w:rsidP="00DA24E9">
            <w:pPr>
              <w:pStyle w:val="Body"/>
              <w:spacing w:after="0" w:line="240" w:lineRule="auto"/>
              <w:rPr>
                <w:rFonts w:ascii="Arial" w:eastAsia="Arial" w:hAnsi="Arial" w:cs="Arial"/>
                <w:b/>
                <w:bCs/>
              </w:rPr>
            </w:pPr>
          </w:p>
          <w:p w14:paraId="6F2A7C58" w14:textId="77777777" w:rsidR="00FE06EE" w:rsidRDefault="00FE06EE" w:rsidP="00DA24E9">
            <w:pPr>
              <w:pStyle w:val="Body"/>
              <w:spacing w:after="0" w:line="240" w:lineRule="auto"/>
              <w:rPr>
                <w:rStyle w:val="None"/>
                <w:rFonts w:ascii="Arial" w:hAnsi="Arial" w:cs="Arial"/>
                <w:b/>
                <w:bCs/>
              </w:rPr>
            </w:pPr>
            <w:r w:rsidRPr="00B10EE5">
              <w:rPr>
                <w:rStyle w:val="None"/>
                <w:rFonts w:ascii="Arial" w:hAnsi="Arial" w:cs="Arial"/>
                <w:b/>
                <w:bCs/>
              </w:rPr>
              <w:t>Date:</w:t>
            </w:r>
            <w:r>
              <w:rPr>
                <w:rStyle w:val="None"/>
                <w:rFonts w:ascii="Arial" w:hAnsi="Arial" w:cs="Arial"/>
                <w:b/>
                <w:bCs/>
              </w:rPr>
              <w:t xml:space="preserve">  6</w:t>
            </w:r>
            <w:r w:rsidRPr="008F51CB">
              <w:rPr>
                <w:rStyle w:val="None"/>
                <w:rFonts w:ascii="Arial" w:hAnsi="Arial" w:cs="Arial"/>
                <w:b/>
                <w:bCs/>
                <w:vertAlign w:val="superscript"/>
              </w:rPr>
              <w:t>TH</w:t>
            </w:r>
            <w:r>
              <w:rPr>
                <w:rStyle w:val="None"/>
                <w:rFonts w:ascii="Arial" w:hAnsi="Arial" w:cs="Arial"/>
                <w:b/>
                <w:bCs/>
              </w:rPr>
              <w:t xml:space="preserve"> February 2026</w:t>
            </w:r>
          </w:p>
          <w:p w14:paraId="4BF12338" w14:textId="77777777" w:rsidR="00FE06EE" w:rsidRPr="00B10EE5" w:rsidRDefault="00FE06EE" w:rsidP="00DA24E9">
            <w:pPr>
              <w:pStyle w:val="Body"/>
              <w:spacing w:after="0" w:line="240" w:lineRule="auto"/>
              <w:rPr>
                <w:rFonts w:ascii="Arial" w:hAnsi="Arial" w:cs="Arial"/>
              </w:rPr>
            </w:pPr>
          </w:p>
        </w:tc>
      </w:tr>
    </w:tbl>
    <w:p w14:paraId="5EEB4992" w14:textId="77777777" w:rsidR="00FE06EE" w:rsidRPr="00B10EE5" w:rsidRDefault="00FE06EE" w:rsidP="00FE06EE">
      <w:pPr>
        <w:pStyle w:val="Body"/>
        <w:spacing w:after="0" w:line="240" w:lineRule="auto"/>
        <w:rPr>
          <w:rFonts w:ascii="Arial" w:hAnsi="Arial" w:cs="Arial"/>
          <w:color w:val="auto"/>
        </w:rPr>
      </w:pPr>
    </w:p>
    <w:tbl>
      <w:tblPr>
        <w:tblW w:w="15156" w:type="dxa"/>
        <w:tblInd w:w="108" w:type="dxa"/>
        <w:tblLook w:val="04A0" w:firstRow="1" w:lastRow="0" w:firstColumn="1" w:lastColumn="0" w:noHBand="0" w:noVBand="1"/>
      </w:tblPr>
      <w:tblGrid>
        <w:gridCol w:w="4543"/>
        <w:gridCol w:w="3453"/>
        <w:gridCol w:w="2200"/>
        <w:gridCol w:w="2280"/>
        <w:gridCol w:w="2680"/>
      </w:tblGrid>
      <w:tr w:rsidR="00FE06EE" w:rsidRPr="00FE06EE" w14:paraId="6CBEB185" w14:textId="77777777" w:rsidTr="00FE06EE">
        <w:trPr>
          <w:trHeight w:val="480"/>
        </w:trPr>
        <w:tc>
          <w:tcPr>
            <w:tcW w:w="4543" w:type="dxa"/>
            <w:tcBorders>
              <w:top w:val="nil"/>
              <w:left w:val="nil"/>
              <w:bottom w:val="nil"/>
              <w:right w:val="nil"/>
            </w:tcBorders>
            <w:noWrap/>
            <w:vAlign w:val="bottom"/>
            <w:hideMark/>
          </w:tcPr>
          <w:p w14:paraId="420D334D"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r w:rsidRPr="00FE06EE">
              <w:rPr>
                <w:rFonts w:ascii="Aptos Narrow" w:eastAsia="Times New Roman" w:hAnsi="Aptos Narrow" w:cs="Times New Roman"/>
                <w:b/>
                <w:bCs/>
                <w:color w:val="000000"/>
                <w:sz w:val="36"/>
                <w:szCs w:val="36"/>
                <w:lang w:val="en-GB" w:eastAsia="en-GB"/>
              </w:rPr>
              <w:t>ITEM</w:t>
            </w:r>
          </w:p>
        </w:tc>
        <w:tc>
          <w:tcPr>
            <w:tcW w:w="3453" w:type="dxa"/>
            <w:tcBorders>
              <w:top w:val="nil"/>
              <w:left w:val="nil"/>
              <w:bottom w:val="nil"/>
              <w:right w:val="nil"/>
            </w:tcBorders>
            <w:noWrap/>
            <w:vAlign w:val="bottom"/>
            <w:hideMark/>
          </w:tcPr>
          <w:p w14:paraId="0F75D7EF"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r w:rsidRPr="00FE06EE">
              <w:rPr>
                <w:rFonts w:ascii="Aptos Narrow" w:eastAsia="Times New Roman" w:hAnsi="Aptos Narrow" w:cs="Times New Roman"/>
                <w:b/>
                <w:bCs/>
                <w:color w:val="000000"/>
                <w:sz w:val="36"/>
                <w:szCs w:val="36"/>
                <w:lang w:val="en-GB" w:eastAsia="en-GB"/>
              </w:rPr>
              <w:t xml:space="preserve"> COSTS </w:t>
            </w:r>
          </w:p>
        </w:tc>
        <w:tc>
          <w:tcPr>
            <w:tcW w:w="2200" w:type="dxa"/>
            <w:tcBorders>
              <w:top w:val="nil"/>
              <w:left w:val="nil"/>
              <w:bottom w:val="nil"/>
              <w:right w:val="nil"/>
            </w:tcBorders>
            <w:noWrap/>
            <w:vAlign w:val="bottom"/>
            <w:hideMark/>
          </w:tcPr>
          <w:p w14:paraId="36E99FD3"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p>
        </w:tc>
        <w:tc>
          <w:tcPr>
            <w:tcW w:w="2280" w:type="dxa"/>
            <w:tcBorders>
              <w:top w:val="nil"/>
              <w:left w:val="nil"/>
              <w:bottom w:val="nil"/>
              <w:right w:val="nil"/>
            </w:tcBorders>
            <w:noWrap/>
            <w:vAlign w:val="bottom"/>
            <w:hideMark/>
          </w:tcPr>
          <w:p w14:paraId="3BA53DBD"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4D3E5E91" w14:textId="77777777" w:rsidR="00FE06EE" w:rsidRPr="00FE06EE" w:rsidRDefault="00FE06EE" w:rsidP="00FE06EE">
            <w:pPr>
              <w:widowControl/>
              <w:autoSpaceDE/>
              <w:autoSpaceDN/>
              <w:jc w:val="center"/>
              <w:rPr>
                <w:rFonts w:ascii="Times New Roman" w:eastAsia="Times New Roman" w:hAnsi="Times New Roman" w:cs="Times New Roman"/>
                <w:sz w:val="20"/>
                <w:szCs w:val="20"/>
                <w:lang w:val="en-GB" w:eastAsia="en-GB"/>
              </w:rPr>
            </w:pPr>
          </w:p>
        </w:tc>
      </w:tr>
      <w:tr w:rsidR="00FE06EE" w:rsidRPr="00FE06EE" w14:paraId="341A1B57" w14:textId="77777777" w:rsidTr="00FE06EE">
        <w:trPr>
          <w:trHeight w:val="300"/>
        </w:trPr>
        <w:tc>
          <w:tcPr>
            <w:tcW w:w="4543" w:type="dxa"/>
            <w:tcBorders>
              <w:top w:val="nil"/>
              <w:left w:val="nil"/>
              <w:bottom w:val="nil"/>
              <w:right w:val="nil"/>
            </w:tcBorders>
            <w:noWrap/>
            <w:vAlign w:val="bottom"/>
            <w:hideMark/>
          </w:tcPr>
          <w:p w14:paraId="6AAD3B24"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3453" w:type="dxa"/>
            <w:tcBorders>
              <w:top w:val="nil"/>
              <w:left w:val="nil"/>
              <w:bottom w:val="nil"/>
              <w:right w:val="nil"/>
            </w:tcBorders>
            <w:noWrap/>
            <w:vAlign w:val="bottom"/>
            <w:hideMark/>
          </w:tcPr>
          <w:p w14:paraId="12C2CFCA"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00" w:type="dxa"/>
            <w:tcBorders>
              <w:top w:val="nil"/>
              <w:left w:val="nil"/>
              <w:bottom w:val="nil"/>
              <w:right w:val="nil"/>
            </w:tcBorders>
            <w:noWrap/>
            <w:vAlign w:val="bottom"/>
            <w:hideMark/>
          </w:tcPr>
          <w:p w14:paraId="56AA2796"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80" w:type="dxa"/>
            <w:tcBorders>
              <w:top w:val="nil"/>
              <w:left w:val="nil"/>
              <w:bottom w:val="nil"/>
              <w:right w:val="nil"/>
            </w:tcBorders>
            <w:noWrap/>
            <w:vAlign w:val="bottom"/>
            <w:hideMark/>
          </w:tcPr>
          <w:p w14:paraId="58BD8FF7"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7B48D4D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192A1AFC" w14:textId="77777777" w:rsidTr="00FE06EE">
        <w:trPr>
          <w:trHeight w:val="300"/>
        </w:trPr>
        <w:tc>
          <w:tcPr>
            <w:tcW w:w="4543" w:type="dxa"/>
            <w:tcBorders>
              <w:top w:val="nil"/>
              <w:left w:val="nil"/>
              <w:bottom w:val="nil"/>
              <w:right w:val="nil"/>
            </w:tcBorders>
            <w:noWrap/>
            <w:vAlign w:val="bottom"/>
            <w:hideMark/>
          </w:tcPr>
          <w:p w14:paraId="6897AD59"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3453" w:type="dxa"/>
            <w:tcBorders>
              <w:top w:val="nil"/>
              <w:left w:val="nil"/>
              <w:bottom w:val="nil"/>
              <w:right w:val="nil"/>
            </w:tcBorders>
            <w:noWrap/>
            <w:vAlign w:val="bottom"/>
            <w:hideMark/>
          </w:tcPr>
          <w:p w14:paraId="1DE219E2"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00" w:type="dxa"/>
            <w:tcBorders>
              <w:top w:val="nil"/>
              <w:left w:val="nil"/>
              <w:bottom w:val="nil"/>
              <w:right w:val="nil"/>
            </w:tcBorders>
            <w:noWrap/>
            <w:vAlign w:val="bottom"/>
            <w:hideMark/>
          </w:tcPr>
          <w:p w14:paraId="0607B1D2"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80" w:type="dxa"/>
            <w:tcBorders>
              <w:top w:val="nil"/>
              <w:left w:val="nil"/>
              <w:bottom w:val="nil"/>
              <w:right w:val="nil"/>
            </w:tcBorders>
            <w:noWrap/>
            <w:vAlign w:val="bottom"/>
            <w:hideMark/>
          </w:tcPr>
          <w:p w14:paraId="703D7A09"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017FA6AE"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7260B5DA" w14:textId="77777777" w:rsidTr="00FE06EE">
        <w:trPr>
          <w:trHeight w:val="300"/>
        </w:trPr>
        <w:tc>
          <w:tcPr>
            <w:tcW w:w="4543" w:type="dxa"/>
            <w:tcBorders>
              <w:top w:val="nil"/>
              <w:left w:val="nil"/>
              <w:bottom w:val="nil"/>
              <w:right w:val="nil"/>
            </w:tcBorders>
            <w:shd w:val="clear" w:color="000000" w:fill="FFFF00"/>
            <w:noWrap/>
            <w:vAlign w:val="bottom"/>
            <w:hideMark/>
          </w:tcPr>
          <w:p w14:paraId="7F59EABE"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INSURANCE</w:t>
            </w:r>
          </w:p>
        </w:tc>
        <w:tc>
          <w:tcPr>
            <w:tcW w:w="3453" w:type="dxa"/>
            <w:tcBorders>
              <w:top w:val="nil"/>
              <w:left w:val="nil"/>
              <w:bottom w:val="nil"/>
              <w:right w:val="nil"/>
            </w:tcBorders>
            <w:shd w:val="clear" w:color="000000" w:fill="FFFF00"/>
            <w:noWrap/>
            <w:vAlign w:val="bottom"/>
            <w:hideMark/>
          </w:tcPr>
          <w:p w14:paraId="378F8561"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472.10 </w:t>
            </w:r>
          </w:p>
        </w:tc>
        <w:tc>
          <w:tcPr>
            <w:tcW w:w="2200" w:type="dxa"/>
            <w:tcBorders>
              <w:top w:val="nil"/>
              <w:left w:val="nil"/>
              <w:bottom w:val="nil"/>
              <w:right w:val="nil"/>
            </w:tcBorders>
            <w:shd w:val="clear" w:color="000000" w:fill="FFFF00"/>
            <w:noWrap/>
            <w:vAlign w:val="bottom"/>
            <w:hideMark/>
          </w:tcPr>
          <w:p w14:paraId="17FCB05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REVISED </w:t>
            </w:r>
          </w:p>
        </w:tc>
        <w:tc>
          <w:tcPr>
            <w:tcW w:w="2280" w:type="dxa"/>
            <w:tcBorders>
              <w:top w:val="nil"/>
              <w:left w:val="nil"/>
              <w:bottom w:val="nil"/>
              <w:right w:val="nil"/>
            </w:tcBorders>
            <w:noWrap/>
            <w:vAlign w:val="bottom"/>
            <w:hideMark/>
          </w:tcPr>
          <w:p w14:paraId="54057B67"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715C060B"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7280F62D" w14:textId="77777777" w:rsidTr="00FE06EE">
        <w:trPr>
          <w:trHeight w:val="300"/>
        </w:trPr>
        <w:tc>
          <w:tcPr>
            <w:tcW w:w="4543" w:type="dxa"/>
            <w:tcBorders>
              <w:top w:val="nil"/>
              <w:left w:val="nil"/>
              <w:bottom w:val="nil"/>
              <w:right w:val="nil"/>
            </w:tcBorders>
            <w:noWrap/>
            <w:vAlign w:val="bottom"/>
            <w:hideMark/>
          </w:tcPr>
          <w:p w14:paraId="032D4EBB"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TOILETS</w:t>
            </w:r>
          </w:p>
        </w:tc>
        <w:tc>
          <w:tcPr>
            <w:tcW w:w="3453" w:type="dxa"/>
            <w:tcBorders>
              <w:top w:val="nil"/>
              <w:left w:val="nil"/>
              <w:bottom w:val="nil"/>
              <w:right w:val="nil"/>
            </w:tcBorders>
            <w:noWrap/>
            <w:vAlign w:val="bottom"/>
            <w:hideMark/>
          </w:tcPr>
          <w:p w14:paraId="7C320A03"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516.00 </w:t>
            </w:r>
          </w:p>
        </w:tc>
        <w:tc>
          <w:tcPr>
            <w:tcW w:w="2200" w:type="dxa"/>
            <w:tcBorders>
              <w:top w:val="nil"/>
              <w:left w:val="nil"/>
              <w:bottom w:val="nil"/>
              <w:right w:val="nil"/>
            </w:tcBorders>
            <w:noWrap/>
            <w:vAlign w:val="bottom"/>
            <w:hideMark/>
          </w:tcPr>
          <w:p w14:paraId="26B70A2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570C7A44"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14BB5A39"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12BA6C1" w14:textId="77777777" w:rsidTr="00FE06EE">
        <w:trPr>
          <w:trHeight w:val="300"/>
        </w:trPr>
        <w:tc>
          <w:tcPr>
            <w:tcW w:w="4543" w:type="dxa"/>
            <w:tcBorders>
              <w:top w:val="nil"/>
              <w:left w:val="nil"/>
              <w:bottom w:val="nil"/>
              <w:right w:val="nil"/>
            </w:tcBorders>
            <w:noWrap/>
            <w:vAlign w:val="bottom"/>
            <w:hideMark/>
          </w:tcPr>
          <w:p w14:paraId="58710266"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LOO PAPER</w:t>
            </w:r>
          </w:p>
        </w:tc>
        <w:tc>
          <w:tcPr>
            <w:tcW w:w="3453" w:type="dxa"/>
            <w:tcBorders>
              <w:top w:val="nil"/>
              <w:left w:val="nil"/>
              <w:bottom w:val="nil"/>
              <w:right w:val="nil"/>
            </w:tcBorders>
            <w:noWrap/>
            <w:vAlign w:val="bottom"/>
            <w:hideMark/>
          </w:tcPr>
          <w:p w14:paraId="0275EC2F"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50.00 </w:t>
            </w:r>
          </w:p>
        </w:tc>
        <w:tc>
          <w:tcPr>
            <w:tcW w:w="2200" w:type="dxa"/>
            <w:tcBorders>
              <w:top w:val="nil"/>
              <w:left w:val="nil"/>
              <w:bottom w:val="nil"/>
              <w:right w:val="nil"/>
            </w:tcBorders>
            <w:noWrap/>
            <w:vAlign w:val="bottom"/>
            <w:hideMark/>
          </w:tcPr>
          <w:p w14:paraId="00F2747C"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ESTIMATE </w:t>
            </w:r>
          </w:p>
        </w:tc>
        <w:tc>
          <w:tcPr>
            <w:tcW w:w="2280" w:type="dxa"/>
            <w:tcBorders>
              <w:top w:val="nil"/>
              <w:left w:val="nil"/>
              <w:bottom w:val="nil"/>
              <w:right w:val="nil"/>
            </w:tcBorders>
            <w:noWrap/>
            <w:vAlign w:val="bottom"/>
            <w:hideMark/>
          </w:tcPr>
          <w:p w14:paraId="706B6F5F"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649C746F"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182EB9D0" w14:textId="77777777" w:rsidTr="00FE06EE">
        <w:trPr>
          <w:trHeight w:val="300"/>
        </w:trPr>
        <w:tc>
          <w:tcPr>
            <w:tcW w:w="4543" w:type="dxa"/>
            <w:tcBorders>
              <w:top w:val="nil"/>
              <w:left w:val="nil"/>
              <w:bottom w:val="nil"/>
              <w:right w:val="nil"/>
            </w:tcBorders>
            <w:noWrap/>
            <w:vAlign w:val="bottom"/>
            <w:hideMark/>
          </w:tcPr>
          <w:p w14:paraId="62A9318C"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MARQUEES</w:t>
            </w:r>
          </w:p>
        </w:tc>
        <w:tc>
          <w:tcPr>
            <w:tcW w:w="3453" w:type="dxa"/>
            <w:tcBorders>
              <w:top w:val="nil"/>
              <w:left w:val="nil"/>
              <w:bottom w:val="nil"/>
              <w:right w:val="nil"/>
            </w:tcBorders>
            <w:noWrap/>
            <w:vAlign w:val="bottom"/>
            <w:hideMark/>
          </w:tcPr>
          <w:p w14:paraId="0FDEB63B"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1,270.80 </w:t>
            </w:r>
          </w:p>
        </w:tc>
        <w:tc>
          <w:tcPr>
            <w:tcW w:w="2200" w:type="dxa"/>
            <w:tcBorders>
              <w:top w:val="nil"/>
              <w:left w:val="nil"/>
              <w:bottom w:val="nil"/>
              <w:right w:val="nil"/>
            </w:tcBorders>
            <w:noWrap/>
            <w:vAlign w:val="bottom"/>
            <w:hideMark/>
          </w:tcPr>
          <w:p w14:paraId="6E01BE43"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53ECFF7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461113BB"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B754313" w14:textId="77777777" w:rsidTr="00FE06EE">
        <w:trPr>
          <w:trHeight w:val="300"/>
        </w:trPr>
        <w:tc>
          <w:tcPr>
            <w:tcW w:w="4543" w:type="dxa"/>
            <w:tcBorders>
              <w:top w:val="nil"/>
              <w:left w:val="nil"/>
              <w:bottom w:val="nil"/>
              <w:right w:val="nil"/>
            </w:tcBorders>
            <w:noWrap/>
            <w:vAlign w:val="bottom"/>
            <w:hideMark/>
          </w:tcPr>
          <w:p w14:paraId="539B21F9"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VAN HIRE</w:t>
            </w:r>
          </w:p>
        </w:tc>
        <w:tc>
          <w:tcPr>
            <w:tcW w:w="3453" w:type="dxa"/>
            <w:tcBorders>
              <w:top w:val="nil"/>
              <w:left w:val="nil"/>
              <w:bottom w:val="nil"/>
              <w:right w:val="nil"/>
            </w:tcBorders>
            <w:noWrap/>
            <w:vAlign w:val="bottom"/>
            <w:hideMark/>
          </w:tcPr>
          <w:p w14:paraId="01733D41"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360.00 </w:t>
            </w:r>
          </w:p>
        </w:tc>
        <w:tc>
          <w:tcPr>
            <w:tcW w:w="2200" w:type="dxa"/>
            <w:tcBorders>
              <w:top w:val="nil"/>
              <w:left w:val="nil"/>
              <w:bottom w:val="nil"/>
              <w:right w:val="nil"/>
            </w:tcBorders>
            <w:noWrap/>
            <w:vAlign w:val="bottom"/>
            <w:hideMark/>
          </w:tcPr>
          <w:p w14:paraId="3D019A64"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018CB584"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0E1C36F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13104EDE" w14:textId="77777777" w:rsidTr="00FE06EE">
        <w:trPr>
          <w:trHeight w:val="300"/>
        </w:trPr>
        <w:tc>
          <w:tcPr>
            <w:tcW w:w="4543" w:type="dxa"/>
            <w:tcBorders>
              <w:top w:val="nil"/>
              <w:left w:val="nil"/>
              <w:bottom w:val="nil"/>
              <w:right w:val="nil"/>
            </w:tcBorders>
            <w:shd w:val="clear" w:color="000000" w:fill="FFFF00"/>
            <w:noWrap/>
            <w:vAlign w:val="bottom"/>
            <w:hideMark/>
          </w:tcPr>
          <w:p w14:paraId="0C9B0EB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FIRST AIDERS</w:t>
            </w:r>
          </w:p>
        </w:tc>
        <w:tc>
          <w:tcPr>
            <w:tcW w:w="3453" w:type="dxa"/>
            <w:tcBorders>
              <w:top w:val="nil"/>
              <w:left w:val="nil"/>
              <w:bottom w:val="nil"/>
              <w:right w:val="nil"/>
            </w:tcBorders>
            <w:shd w:val="clear" w:color="000000" w:fill="FFFF00"/>
            <w:noWrap/>
            <w:vAlign w:val="bottom"/>
            <w:hideMark/>
          </w:tcPr>
          <w:p w14:paraId="3390B72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450.00 </w:t>
            </w:r>
          </w:p>
        </w:tc>
        <w:tc>
          <w:tcPr>
            <w:tcW w:w="2200" w:type="dxa"/>
            <w:tcBorders>
              <w:top w:val="nil"/>
              <w:left w:val="nil"/>
              <w:bottom w:val="nil"/>
              <w:right w:val="nil"/>
            </w:tcBorders>
            <w:shd w:val="clear" w:color="000000" w:fill="FFFF00"/>
            <w:noWrap/>
            <w:vAlign w:val="bottom"/>
            <w:hideMark/>
          </w:tcPr>
          <w:p w14:paraId="51CE6AB8"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ESTIMATE REVISED </w:t>
            </w:r>
          </w:p>
        </w:tc>
        <w:tc>
          <w:tcPr>
            <w:tcW w:w="2280" w:type="dxa"/>
            <w:tcBorders>
              <w:top w:val="nil"/>
              <w:left w:val="nil"/>
              <w:bottom w:val="nil"/>
              <w:right w:val="nil"/>
            </w:tcBorders>
            <w:noWrap/>
            <w:vAlign w:val="bottom"/>
            <w:hideMark/>
          </w:tcPr>
          <w:p w14:paraId="76E0E6BD"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2D00CEF5"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1390B21E" w14:textId="77777777" w:rsidTr="00FE06EE">
        <w:trPr>
          <w:trHeight w:val="300"/>
        </w:trPr>
        <w:tc>
          <w:tcPr>
            <w:tcW w:w="4543" w:type="dxa"/>
            <w:tcBorders>
              <w:top w:val="nil"/>
              <w:left w:val="nil"/>
              <w:bottom w:val="nil"/>
              <w:right w:val="nil"/>
            </w:tcBorders>
            <w:noWrap/>
            <w:vAlign w:val="bottom"/>
            <w:hideMark/>
          </w:tcPr>
          <w:p w14:paraId="73AE6786"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ADVERTISING</w:t>
            </w:r>
          </w:p>
        </w:tc>
        <w:tc>
          <w:tcPr>
            <w:tcW w:w="3453" w:type="dxa"/>
            <w:tcBorders>
              <w:top w:val="nil"/>
              <w:left w:val="nil"/>
              <w:bottom w:val="nil"/>
              <w:right w:val="nil"/>
            </w:tcBorders>
            <w:noWrap/>
            <w:vAlign w:val="bottom"/>
            <w:hideMark/>
          </w:tcPr>
          <w:p w14:paraId="04C66776"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UNKNOWN AT PRESENT </w:t>
            </w:r>
          </w:p>
        </w:tc>
        <w:tc>
          <w:tcPr>
            <w:tcW w:w="2200" w:type="dxa"/>
            <w:tcBorders>
              <w:top w:val="nil"/>
              <w:left w:val="nil"/>
              <w:bottom w:val="nil"/>
              <w:right w:val="nil"/>
            </w:tcBorders>
            <w:noWrap/>
            <w:vAlign w:val="bottom"/>
            <w:hideMark/>
          </w:tcPr>
          <w:p w14:paraId="4A7BBD0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080ED6D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3C5492CE"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06022E5" w14:textId="77777777" w:rsidTr="00FE06EE">
        <w:trPr>
          <w:trHeight w:val="300"/>
        </w:trPr>
        <w:tc>
          <w:tcPr>
            <w:tcW w:w="4543" w:type="dxa"/>
            <w:tcBorders>
              <w:top w:val="nil"/>
              <w:left w:val="nil"/>
              <w:bottom w:val="nil"/>
              <w:right w:val="nil"/>
            </w:tcBorders>
            <w:noWrap/>
            <w:vAlign w:val="bottom"/>
            <w:hideMark/>
          </w:tcPr>
          <w:p w14:paraId="310DF51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BUNTING</w:t>
            </w:r>
          </w:p>
        </w:tc>
        <w:tc>
          <w:tcPr>
            <w:tcW w:w="3453" w:type="dxa"/>
            <w:tcBorders>
              <w:top w:val="nil"/>
              <w:left w:val="nil"/>
              <w:bottom w:val="nil"/>
              <w:right w:val="nil"/>
            </w:tcBorders>
            <w:noWrap/>
            <w:vAlign w:val="bottom"/>
            <w:hideMark/>
          </w:tcPr>
          <w:p w14:paraId="7F80B5DE"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200.00 </w:t>
            </w:r>
          </w:p>
        </w:tc>
        <w:tc>
          <w:tcPr>
            <w:tcW w:w="2200" w:type="dxa"/>
            <w:tcBorders>
              <w:top w:val="nil"/>
              <w:left w:val="nil"/>
              <w:bottom w:val="nil"/>
              <w:right w:val="nil"/>
            </w:tcBorders>
            <w:noWrap/>
            <w:vAlign w:val="bottom"/>
            <w:hideMark/>
          </w:tcPr>
          <w:p w14:paraId="07CDF42C"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ESTIMATE </w:t>
            </w:r>
          </w:p>
        </w:tc>
        <w:tc>
          <w:tcPr>
            <w:tcW w:w="2280" w:type="dxa"/>
            <w:tcBorders>
              <w:top w:val="nil"/>
              <w:left w:val="nil"/>
              <w:bottom w:val="nil"/>
              <w:right w:val="nil"/>
            </w:tcBorders>
            <w:noWrap/>
            <w:vAlign w:val="bottom"/>
            <w:hideMark/>
          </w:tcPr>
          <w:p w14:paraId="031CEC78"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07A858B7"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0FE428E0" w14:textId="77777777" w:rsidTr="00FE06EE">
        <w:trPr>
          <w:trHeight w:val="300"/>
        </w:trPr>
        <w:tc>
          <w:tcPr>
            <w:tcW w:w="4543" w:type="dxa"/>
            <w:tcBorders>
              <w:top w:val="nil"/>
              <w:left w:val="nil"/>
              <w:bottom w:val="nil"/>
              <w:right w:val="nil"/>
            </w:tcBorders>
            <w:noWrap/>
            <w:vAlign w:val="bottom"/>
            <w:hideMark/>
          </w:tcPr>
          <w:p w14:paraId="6327A7C9"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NCC PERMISSION FEE</w:t>
            </w:r>
          </w:p>
        </w:tc>
        <w:tc>
          <w:tcPr>
            <w:tcW w:w="3453" w:type="dxa"/>
            <w:tcBorders>
              <w:top w:val="nil"/>
              <w:left w:val="nil"/>
              <w:bottom w:val="nil"/>
              <w:right w:val="nil"/>
            </w:tcBorders>
            <w:noWrap/>
            <w:vAlign w:val="bottom"/>
            <w:hideMark/>
          </w:tcPr>
          <w:p w14:paraId="035CBD90"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UNKNOWN AT PRESENT </w:t>
            </w:r>
          </w:p>
        </w:tc>
        <w:tc>
          <w:tcPr>
            <w:tcW w:w="2200" w:type="dxa"/>
            <w:tcBorders>
              <w:top w:val="nil"/>
              <w:left w:val="nil"/>
              <w:bottom w:val="nil"/>
              <w:right w:val="nil"/>
            </w:tcBorders>
            <w:noWrap/>
            <w:vAlign w:val="bottom"/>
            <w:hideMark/>
          </w:tcPr>
          <w:p w14:paraId="17E0F43D"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2C06811B"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1093C473"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419E54FE" w14:textId="77777777" w:rsidTr="00FE06EE">
        <w:trPr>
          <w:trHeight w:val="300"/>
        </w:trPr>
        <w:tc>
          <w:tcPr>
            <w:tcW w:w="4543" w:type="dxa"/>
            <w:tcBorders>
              <w:top w:val="nil"/>
              <w:left w:val="nil"/>
              <w:bottom w:val="nil"/>
              <w:right w:val="nil"/>
            </w:tcBorders>
            <w:noWrap/>
            <w:vAlign w:val="bottom"/>
            <w:hideMark/>
          </w:tcPr>
          <w:p w14:paraId="3F00DC96"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MARSHALLS</w:t>
            </w:r>
          </w:p>
        </w:tc>
        <w:tc>
          <w:tcPr>
            <w:tcW w:w="3453" w:type="dxa"/>
            <w:tcBorders>
              <w:top w:val="nil"/>
              <w:left w:val="nil"/>
              <w:bottom w:val="nil"/>
              <w:right w:val="nil"/>
            </w:tcBorders>
            <w:noWrap/>
            <w:vAlign w:val="bottom"/>
            <w:hideMark/>
          </w:tcPr>
          <w:p w14:paraId="1F1B3DB6"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DONATION WOULD BE MADE </w:t>
            </w:r>
          </w:p>
        </w:tc>
        <w:tc>
          <w:tcPr>
            <w:tcW w:w="2200" w:type="dxa"/>
            <w:tcBorders>
              <w:top w:val="nil"/>
              <w:left w:val="nil"/>
              <w:bottom w:val="nil"/>
              <w:right w:val="nil"/>
            </w:tcBorders>
            <w:noWrap/>
            <w:vAlign w:val="bottom"/>
            <w:hideMark/>
          </w:tcPr>
          <w:p w14:paraId="731B3313"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75835670"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4A97EE50"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2AD49BB1" w14:textId="77777777" w:rsidTr="00FE06EE">
        <w:trPr>
          <w:trHeight w:val="300"/>
        </w:trPr>
        <w:tc>
          <w:tcPr>
            <w:tcW w:w="4543" w:type="dxa"/>
            <w:tcBorders>
              <w:top w:val="nil"/>
              <w:left w:val="nil"/>
              <w:bottom w:val="nil"/>
              <w:right w:val="nil"/>
            </w:tcBorders>
            <w:noWrap/>
            <w:vAlign w:val="bottom"/>
            <w:hideMark/>
          </w:tcPr>
          <w:p w14:paraId="722F7D9F"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BAR LICENCE</w:t>
            </w:r>
          </w:p>
        </w:tc>
        <w:tc>
          <w:tcPr>
            <w:tcW w:w="3453" w:type="dxa"/>
            <w:tcBorders>
              <w:top w:val="nil"/>
              <w:left w:val="nil"/>
              <w:bottom w:val="nil"/>
              <w:right w:val="nil"/>
            </w:tcBorders>
            <w:noWrap/>
            <w:vAlign w:val="bottom"/>
            <w:hideMark/>
          </w:tcPr>
          <w:p w14:paraId="22F32570"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21.00 </w:t>
            </w:r>
          </w:p>
        </w:tc>
        <w:tc>
          <w:tcPr>
            <w:tcW w:w="2200" w:type="dxa"/>
            <w:tcBorders>
              <w:top w:val="nil"/>
              <w:left w:val="nil"/>
              <w:bottom w:val="nil"/>
              <w:right w:val="nil"/>
            </w:tcBorders>
            <w:noWrap/>
            <w:vAlign w:val="bottom"/>
            <w:hideMark/>
          </w:tcPr>
          <w:p w14:paraId="64F00A15"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67BFC402"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42CF6EA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7CE61B1" w14:textId="77777777" w:rsidTr="00FE06EE">
        <w:trPr>
          <w:trHeight w:val="300"/>
        </w:trPr>
        <w:tc>
          <w:tcPr>
            <w:tcW w:w="4543" w:type="dxa"/>
            <w:tcBorders>
              <w:top w:val="nil"/>
              <w:left w:val="nil"/>
              <w:bottom w:val="nil"/>
              <w:right w:val="nil"/>
            </w:tcBorders>
            <w:noWrap/>
            <w:vAlign w:val="bottom"/>
            <w:hideMark/>
          </w:tcPr>
          <w:p w14:paraId="3965906C" w14:textId="77777777" w:rsidR="00FE06EE" w:rsidRPr="00FE06EE" w:rsidRDefault="00FE06EE" w:rsidP="00FE06EE">
            <w:pPr>
              <w:widowControl/>
              <w:autoSpaceDE/>
              <w:autoSpaceDN/>
              <w:ind w:firstLineChars="200" w:firstLine="442"/>
              <w:rPr>
                <w:rFonts w:ascii="Aptos Narrow" w:eastAsia="Times New Roman" w:hAnsi="Aptos Narrow" w:cs="Times New Roman"/>
                <w:b/>
                <w:bCs/>
                <w:color w:val="000000"/>
                <w:lang w:val="en-GB" w:eastAsia="en-GB"/>
              </w:rPr>
            </w:pPr>
            <w:r w:rsidRPr="00FE06EE">
              <w:rPr>
                <w:rFonts w:ascii="Aptos Narrow" w:eastAsia="Times New Roman" w:hAnsi="Aptos Narrow" w:cs="Times New Roman"/>
                <w:b/>
                <w:bCs/>
                <w:color w:val="000000"/>
                <w:lang w:val="en-GB" w:eastAsia="en-GB"/>
              </w:rPr>
              <w:t>ENTERTAINMENT</w:t>
            </w:r>
          </w:p>
        </w:tc>
        <w:tc>
          <w:tcPr>
            <w:tcW w:w="3453" w:type="dxa"/>
            <w:tcBorders>
              <w:top w:val="nil"/>
              <w:left w:val="nil"/>
              <w:bottom w:val="nil"/>
              <w:right w:val="nil"/>
            </w:tcBorders>
            <w:noWrap/>
            <w:vAlign w:val="bottom"/>
            <w:hideMark/>
          </w:tcPr>
          <w:p w14:paraId="08623EC7" w14:textId="77777777" w:rsidR="00FE06EE" w:rsidRPr="00FE06EE" w:rsidRDefault="00FE06EE" w:rsidP="00FE06EE">
            <w:pPr>
              <w:widowControl/>
              <w:autoSpaceDE/>
              <w:autoSpaceDN/>
              <w:ind w:firstLineChars="200" w:firstLine="442"/>
              <w:rPr>
                <w:rFonts w:ascii="Aptos Narrow" w:eastAsia="Times New Roman" w:hAnsi="Aptos Narrow" w:cs="Times New Roman"/>
                <w:b/>
                <w:bCs/>
                <w:color w:val="000000"/>
                <w:lang w:val="en-GB" w:eastAsia="en-GB"/>
              </w:rPr>
            </w:pPr>
          </w:p>
        </w:tc>
        <w:tc>
          <w:tcPr>
            <w:tcW w:w="2200" w:type="dxa"/>
            <w:tcBorders>
              <w:top w:val="nil"/>
              <w:left w:val="nil"/>
              <w:bottom w:val="nil"/>
              <w:right w:val="nil"/>
            </w:tcBorders>
            <w:noWrap/>
            <w:vAlign w:val="bottom"/>
            <w:hideMark/>
          </w:tcPr>
          <w:p w14:paraId="3C0F0CF8"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80" w:type="dxa"/>
            <w:tcBorders>
              <w:top w:val="nil"/>
              <w:left w:val="nil"/>
              <w:bottom w:val="nil"/>
              <w:right w:val="nil"/>
            </w:tcBorders>
            <w:noWrap/>
            <w:vAlign w:val="bottom"/>
            <w:hideMark/>
          </w:tcPr>
          <w:p w14:paraId="2871542C"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1EB6D9CD"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70073E1" w14:textId="77777777" w:rsidTr="00FE06EE">
        <w:trPr>
          <w:trHeight w:val="300"/>
        </w:trPr>
        <w:tc>
          <w:tcPr>
            <w:tcW w:w="4543" w:type="dxa"/>
            <w:tcBorders>
              <w:top w:val="nil"/>
              <w:left w:val="nil"/>
              <w:bottom w:val="nil"/>
              <w:right w:val="nil"/>
            </w:tcBorders>
            <w:noWrap/>
            <w:vAlign w:val="bottom"/>
            <w:hideMark/>
          </w:tcPr>
          <w:p w14:paraId="7386A36E"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BOUNCY CASTLE</w:t>
            </w:r>
          </w:p>
        </w:tc>
        <w:tc>
          <w:tcPr>
            <w:tcW w:w="3453" w:type="dxa"/>
            <w:tcBorders>
              <w:top w:val="nil"/>
              <w:left w:val="nil"/>
              <w:bottom w:val="nil"/>
              <w:right w:val="nil"/>
            </w:tcBorders>
            <w:noWrap/>
            <w:vAlign w:val="bottom"/>
            <w:hideMark/>
          </w:tcPr>
          <w:p w14:paraId="0F38B4E4"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420.00 </w:t>
            </w:r>
          </w:p>
        </w:tc>
        <w:tc>
          <w:tcPr>
            <w:tcW w:w="2200" w:type="dxa"/>
            <w:tcBorders>
              <w:top w:val="nil"/>
              <w:left w:val="nil"/>
              <w:bottom w:val="nil"/>
              <w:right w:val="nil"/>
            </w:tcBorders>
            <w:noWrap/>
            <w:vAlign w:val="bottom"/>
            <w:hideMark/>
          </w:tcPr>
          <w:p w14:paraId="0D80411C"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0C4E7E1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3A4793DE"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213A3D3B" w14:textId="77777777" w:rsidTr="00FE06EE">
        <w:trPr>
          <w:trHeight w:val="300"/>
        </w:trPr>
        <w:tc>
          <w:tcPr>
            <w:tcW w:w="4543" w:type="dxa"/>
            <w:tcBorders>
              <w:top w:val="nil"/>
              <w:left w:val="nil"/>
              <w:bottom w:val="nil"/>
              <w:right w:val="nil"/>
            </w:tcBorders>
            <w:noWrap/>
            <w:vAlign w:val="bottom"/>
            <w:hideMark/>
          </w:tcPr>
          <w:p w14:paraId="176A5C7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DISCO</w:t>
            </w:r>
          </w:p>
        </w:tc>
        <w:tc>
          <w:tcPr>
            <w:tcW w:w="3453" w:type="dxa"/>
            <w:tcBorders>
              <w:top w:val="nil"/>
              <w:left w:val="nil"/>
              <w:bottom w:val="nil"/>
              <w:right w:val="nil"/>
            </w:tcBorders>
            <w:noWrap/>
            <w:vAlign w:val="bottom"/>
            <w:hideMark/>
          </w:tcPr>
          <w:p w14:paraId="666A70B6"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850.00 </w:t>
            </w:r>
          </w:p>
        </w:tc>
        <w:tc>
          <w:tcPr>
            <w:tcW w:w="2200" w:type="dxa"/>
            <w:tcBorders>
              <w:top w:val="nil"/>
              <w:left w:val="nil"/>
              <w:bottom w:val="nil"/>
              <w:right w:val="nil"/>
            </w:tcBorders>
            <w:noWrap/>
            <w:vAlign w:val="bottom"/>
            <w:hideMark/>
          </w:tcPr>
          <w:p w14:paraId="1C72DF6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7DF0E108"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1CF5EAB7"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07E1A166" w14:textId="77777777" w:rsidTr="00FE06EE">
        <w:trPr>
          <w:trHeight w:val="300"/>
        </w:trPr>
        <w:tc>
          <w:tcPr>
            <w:tcW w:w="4543" w:type="dxa"/>
            <w:tcBorders>
              <w:top w:val="nil"/>
              <w:left w:val="nil"/>
              <w:bottom w:val="nil"/>
              <w:right w:val="nil"/>
            </w:tcBorders>
            <w:noWrap/>
            <w:vAlign w:val="bottom"/>
            <w:hideMark/>
          </w:tcPr>
          <w:p w14:paraId="524BD69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FACE PAINTERS</w:t>
            </w:r>
          </w:p>
        </w:tc>
        <w:tc>
          <w:tcPr>
            <w:tcW w:w="3453" w:type="dxa"/>
            <w:tcBorders>
              <w:top w:val="nil"/>
              <w:left w:val="nil"/>
              <w:bottom w:val="nil"/>
              <w:right w:val="nil"/>
            </w:tcBorders>
            <w:noWrap/>
            <w:vAlign w:val="bottom"/>
            <w:hideMark/>
          </w:tcPr>
          <w:p w14:paraId="4274A770"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250.00 </w:t>
            </w:r>
          </w:p>
        </w:tc>
        <w:tc>
          <w:tcPr>
            <w:tcW w:w="2200" w:type="dxa"/>
            <w:tcBorders>
              <w:top w:val="nil"/>
              <w:left w:val="nil"/>
              <w:bottom w:val="nil"/>
              <w:right w:val="nil"/>
            </w:tcBorders>
            <w:noWrap/>
            <w:vAlign w:val="bottom"/>
            <w:hideMark/>
          </w:tcPr>
          <w:p w14:paraId="1048573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4245D508"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0C0A72C5"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1BD61B05" w14:textId="77777777" w:rsidTr="00FE06EE">
        <w:trPr>
          <w:trHeight w:val="300"/>
        </w:trPr>
        <w:tc>
          <w:tcPr>
            <w:tcW w:w="4543" w:type="dxa"/>
            <w:tcBorders>
              <w:top w:val="nil"/>
              <w:left w:val="nil"/>
              <w:bottom w:val="nil"/>
              <w:right w:val="nil"/>
            </w:tcBorders>
            <w:noWrap/>
            <w:vAlign w:val="bottom"/>
            <w:hideMark/>
          </w:tcPr>
          <w:p w14:paraId="75F97183"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lastRenderedPageBreak/>
              <w:t>MAGICIAN</w:t>
            </w:r>
          </w:p>
        </w:tc>
        <w:tc>
          <w:tcPr>
            <w:tcW w:w="3453" w:type="dxa"/>
            <w:tcBorders>
              <w:top w:val="nil"/>
              <w:left w:val="nil"/>
              <w:bottom w:val="nil"/>
              <w:right w:val="nil"/>
            </w:tcBorders>
            <w:noWrap/>
            <w:vAlign w:val="bottom"/>
            <w:hideMark/>
          </w:tcPr>
          <w:p w14:paraId="7D8495E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300.00 </w:t>
            </w:r>
          </w:p>
        </w:tc>
        <w:tc>
          <w:tcPr>
            <w:tcW w:w="2200" w:type="dxa"/>
            <w:tcBorders>
              <w:top w:val="nil"/>
              <w:left w:val="nil"/>
              <w:bottom w:val="nil"/>
              <w:right w:val="nil"/>
            </w:tcBorders>
            <w:noWrap/>
            <w:vAlign w:val="bottom"/>
            <w:hideMark/>
          </w:tcPr>
          <w:p w14:paraId="62781E6D"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3534358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2EF58402"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06B88B4D" w14:textId="77777777" w:rsidTr="00FE06EE">
        <w:trPr>
          <w:trHeight w:val="300"/>
        </w:trPr>
        <w:tc>
          <w:tcPr>
            <w:tcW w:w="4543" w:type="dxa"/>
            <w:tcBorders>
              <w:top w:val="nil"/>
              <w:left w:val="nil"/>
              <w:bottom w:val="nil"/>
              <w:right w:val="nil"/>
            </w:tcBorders>
            <w:noWrap/>
            <w:vAlign w:val="bottom"/>
            <w:hideMark/>
          </w:tcPr>
          <w:p w14:paraId="7FD73D91"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3453" w:type="dxa"/>
            <w:tcBorders>
              <w:top w:val="nil"/>
              <w:left w:val="nil"/>
              <w:bottom w:val="nil"/>
              <w:right w:val="nil"/>
            </w:tcBorders>
            <w:noWrap/>
            <w:vAlign w:val="bottom"/>
            <w:hideMark/>
          </w:tcPr>
          <w:p w14:paraId="7F61F110"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00" w:type="dxa"/>
            <w:tcBorders>
              <w:top w:val="nil"/>
              <w:left w:val="nil"/>
              <w:bottom w:val="nil"/>
              <w:right w:val="nil"/>
            </w:tcBorders>
            <w:noWrap/>
            <w:vAlign w:val="bottom"/>
            <w:hideMark/>
          </w:tcPr>
          <w:p w14:paraId="6B69E9B9" w14:textId="77777777" w:rsidR="00FE06EE" w:rsidRPr="00FE06EE" w:rsidRDefault="00FE06EE" w:rsidP="00FE06EE">
            <w:pPr>
              <w:widowControl/>
              <w:autoSpaceDE/>
              <w:autoSpaceDN/>
              <w:ind w:firstLineChars="200" w:firstLine="400"/>
              <w:rPr>
                <w:rFonts w:ascii="Times New Roman" w:eastAsia="Times New Roman" w:hAnsi="Times New Roman" w:cs="Times New Roman"/>
                <w:sz w:val="20"/>
                <w:szCs w:val="20"/>
                <w:lang w:val="en-GB" w:eastAsia="en-GB"/>
              </w:rPr>
            </w:pPr>
          </w:p>
        </w:tc>
        <w:tc>
          <w:tcPr>
            <w:tcW w:w="2280" w:type="dxa"/>
            <w:tcBorders>
              <w:top w:val="nil"/>
              <w:left w:val="nil"/>
              <w:bottom w:val="nil"/>
              <w:right w:val="nil"/>
            </w:tcBorders>
            <w:noWrap/>
            <w:vAlign w:val="bottom"/>
            <w:hideMark/>
          </w:tcPr>
          <w:p w14:paraId="5938423C"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5E51E484"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2645E567" w14:textId="77777777" w:rsidTr="00FE06EE">
        <w:trPr>
          <w:trHeight w:val="300"/>
        </w:trPr>
        <w:tc>
          <w:tcPr>
            <w:tcW w:w="4543" w:type="dxa"/>
            <w:tcBorders>
              <w:top w:val="nil"/>
              <w:left w:val="nil"/>
              <w:bottom w:val="nil"/>
              <w:right w:val="nil"/>
            </w:tcBorders>
            <w:noWrap/>
            <w:vAlign w:val="bottom"/>
            <w:hideMark/>
          </w:tcPr>
          <w:p w14:paraId="70C4B94C"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GENERATORS</w:t>
            </w:r>
          </w:p>
        </w:tc>
        <w:tc>
          <w:tcPr>
            <w:tcW w:w="3453" w:type="dxa"/>
            <w:tcBorders>
              <w:top w:val="nil"/>
              <w:left w:val="nil"/>
              <w:bottom w:val="nil"/>
              <w:right w:val="nil"/>
            </w:tcBorders>
            <w:noWrap/>
            <w:vAlign w:val="bottom"/>
            <w:hideMark/>
          </w:tcPr>
          <w:p w14:paraId="46059EE1"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84.00 </w:t>
            </w:r>
          </w:p>
        </w:tc>
        <w:tc>
          <w:tcPr>
            <w:tcW w:w="2200" w:type="dxa"/>
            <w:tcBorders>
              <w:top w:val="nil"/>
              <w:left w:val="nil"/>
              <w:bottom w:val="nil"/>
              <w:right w:val="nil"/>
            </w:tcBorders>
            <w:noWrap/>
            <w:vAlign w:val="bottom"/>
            <w:hideMark/>
          </w:tcPr>
          <w:p w14:paraId="60AD0AC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QUOTE </w:t>
            </w:r>
          </w:p>
        </w:tc>
        <w:tc>
          <w:tcPr>
            <w:tcW w:w="2280" w:type="dxa"/>
            <w:tcBorders>
              <w:top w:val="nil"/>
              <w:left w:val="nil"/>
              <w:bottom w:val="nil"/>
              <w:right w:val="nil"/>
            </w:tcBorders>
            <w:noWrap/>
            <w:vAlign w:val="bottom"/>
            <w:hideMark/>
          </w:tcPr>
          <w:p w14:paraId="69829954"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5241181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37BB91A6" w14:textId="77777777" w:rsidTr="00FE06EE">
        <w:trPr>
          <w:trHeight w:val="300"/>
        </w:trPr>
        <w:tc>
          <w:tcPr>
            <w:tcW w:w="4543" w:type="dxa"/>
            <w:tcBorders>
              <w:top w:val="nil"/>
              <w:left w:val="nil"/>
              <w:bottom w:val="nil"/>
              <w:right w:val="nil"/>
            </w:tcBorders>
            <w:noWrap/>
            <w:vAlign w:val="bottom"/>
            <w:hideMark/>
          </w:tcPr>
          <w:p w14:paraId="627E58FD"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BBQ &amp; ICE BOXES</w:t>
            </w:r>
          </w:p>
        </w:tc>
        <w:tc>
          <w:tcPr>
            <w:tcW w:w="3453" w:type="dxa"/>
            <w:tcBorders>
              <w:top w:val="nil"/>
              <w:left w:val="nil"/>
              <w:bottom w:val="nil"/>
              <w:right w:val="nil"/>
            </w:tcBorders>
            <w:noWrap/>
            <w:vAlign w:val="bottom"/>
            <w:hideMark/>
          </w:tcPr>
          <w:p w14:paraId="2428C112"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322.00 </w:t>
            </w:r>
          </w:p>
        </w:tc>
        <w:tc>
          <w:tcPr>
            <w:tcW w:w="2200" w:type="dxa"/>
            <w:tcBorders>
              <w:top w:val="nil"/>
              <w:left w:val="nil"/>
              <w:bottom w:val="nil"/>
              <w:right w:val="nil"/>
            </w:tcBorders>
            <w:noWrap/>
            <w:vAlign w:val="bottom"/>
            <w:hideMark/>
          </w:tcPr>
          <w:p w14:paraId="4A839D3D"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363414DD"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071124C0"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313A5E9" w14:textId="77777777" w:rsidTr="00FE06EE">
        <w:trPr>
          <w:trHeight w:val="300"/>
        </w:trPr>
        <w:tc>
          <w:tcPr>
            <w:tcW w:w="4543" w:type="dxa"/>
            <w:tcBorders>
              <w:top w:val="nil"/>
              <w:left w:val="nil"/>
              <w:bottom w:val="nil"/>
              <w:right w:val="nil"/>
            </w:tcBorders>
            <w:noWrap/>
            <w:vAlign w:val="bottom"/>
            <w:hideMark/>
          </w:tcPr>
          <w:p w14:paraId="31CF541D"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PURCHASE OF ALL LIQUID REFRESHMENTS</w:t>
            </w:r>
          </w:p>
        </w:tc>
        <w:tc>
          <w:tcPr>
            <w:tcW w:w="3453" w:type="dxa"/>
            <w:tcBorders>
              <w:top w:val="nil"/>
              <w:left w:val="nil"/>
              <w:bottom w:val="nil"/>
              <w:right w:val="nil"/>
            </w:tcBorders>
            <w:noWrap/>
            <w:vAlign w:val="bottom"/>
            <w:hideMark/>
          </w:tcPr>
          <w:p w14:paraId="79DAA8F5"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4,000.00 </w:t>
            </w:r>
          </w:p>
        </w:tc>
        <w:tc>
          <w:tcPr>
            <w:tcW w:w="2200" w:type="dxa"/>
            <w:tcBorders>
              <w:top w:val="nil"/>
              <w:left w:val="nil"/>
              <w:bottom w:val="nil"/>
              <w:right w:val="nil"/>
            </w:tcBorders>
            <w:noWrap/>
            <w:vAlign w:val="bottom"/>
            <w:hideMark/>
          </w:tcPr>
          <w:p w14:paraId="5490C9B2"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ESTIMATE </w:t>
            </w:r>
          </w:p>
        </w:tc>
        <w:tc>
          <w:tcPr>
            <w:tcW w:w="2280" w:type="dxa"/>
            <w:tcBorders>
              <w:top w:val="nil"/>
              <w:left w:val="nil"/>
              <w:bottom w:val="nil"/>
              <w:right w:val="nil"/>
            </w:tcBorders>
            <w:noWrap/>
            <w:vAlign w:val="bottom"/>
            <w:hideMark/>
          </w:tcPr>
          <w:p w14:paraId="519693E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18B4970E"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777B5B0" w14:textId="77777777" w:rsidTr="00FE06EE">
        <w:trPr>
          <w:trHeight w:val="300"/>
        </w:trPr>
        <w:tc>
          <w:tcPr>
            <w:tcW w:w="4543" w:type="dxa"/>
            <w:tcBorders>
              <w:top w:val="nil"/>
              <w:left w:val="nil"/>
              <w:bottom w:val="nil"/>
              <w:right w:val="nil"/>
            </w:tcBorders>
            <w:noWrap/>
            <w:vAlign w:val="bottom"/>
            <w:hideMark/>
          </w:tcPr>
          <w:p w14:paraId="03D0D3D5"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ANCILLARY CATERING SUPPLIES</w:t>
            </w:r>
          </w:p>
        </w:tc>
        <w:tc>
          <w:tcPr>
            <w:tcW w:w="3453" w:type="dxa"/>
            <w:tcBorders>
              <w:top w:val="nil"/>
              <w:left w:val="nil"/>
              <w:bottom w:val="nil"/>
              <w:right w:val="nil"/>
            </w:tcBorders>
            <w:noWrap/>
            <w:vAlign w:val="bottom"/>
            <w:hideMark/>
          </w:tcPr>
          <w:p w14:paraId="7D5B5357"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300.00 </w:t>
            </w:r>
          </w:p>
        </w:tc>
        <w:tc>
          <w:tcPr>
            <w:tcW w:w="2200" w:type="dxa"/>
            <w:tcBorders>
              <w:top w:val="nil"/>
              <w:left w:val="nil"/>
              <w:bottom w:val="nil"/>
              <w:right w:val="nil"/>
            </w:tcBorders>
            <w:noWrap/>
            <w:vAlign w:val="bottom"/>
            <w:hideMark/>
          </w:tcPr>
          <w:p w14:paraId="33991CF4"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ESTIMATE </w:t>
            </w:r>
          </w:p>
        </w:tc>
        <w:tc>
          <w:tcPr>
            <w:tcW w:w="2280" w:type="dxa"/>
            <w:tcBorders>
              <w:top w:val="nil"/>
              <w:left w:val="nil"/>
              <w:bottom w:val="nil"/>
              <w:right w:val="nil"/>
            </w:tcBorders>
            <w:noWrap/>
            <w:vAlign w:val="bottom"/>
            <w:hideMark/>
          </w:tcPr>
          <w:p w14:paraId="13F8894C"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680" w:type="dxa"/>
            <w:tcBorders>
              <w:top w:val="nil"/>
              <w:left w:val="nil"/>
              <w:bottom w:val="nil"/>
              <w:right w:val="nil"/>
            </w:tcBorders>
            <w:noWrap/>
            <w:vAlign w:val="bottom"/>
            <w:hideMark/>
          </w:tcPr>
          <w:p w14:paraId="40B7D51E"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2D036F05" w14:textId="77777777" w:rsidTr="00FE06EE">
        <w:trPr>
          <w:trHeight w:val="300"/>
        </w:trPr>
        <w:tc>
          <w:tcPr>
            <w:tcW w:w="4543" w:type="dxa"/>
            <w:tcBorders>
              <w:top w:val="nil"/>
              <w:left w:val="nil"/>
              <w:bottom w:val="nil"/>
              <w:right w:val="nil"/>
            </w:tcBorders>
            <w:shd w:val="clear" w:color="000000" w:fill="FFFF00"/>
            <w:noWrap/>
            <w:vAlign w:val="bottom"/>
            <w:hideMark/>
          </w:tcPr>
          <w:p w14:paraId="76822050"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WASTE MANAGEMENT</w:t>
            </w:r>
          </w:p>
        </w:tc>
        <w:tc>
          <w:tcPr>
            <w:tcW w:w="3453" w:type="dxa"/>
            <w:tcBorders>
              <w:top w:val="nil"/>
              <w:left w:val="nil"/>
              <w:bottom w:val="nil"/>
              <w:right w:val="nil"/>
            </w:tcBorders>
            <w:shd w:val="clear" w:color="000000" w:fill="FFFF00"/>
            <w:noWrap/>
            <w:vAlign w:val="bottom"/>
            <w:hideMark/>
          </w:tcPr>
          <w:p w14:paraId="791E952B"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262.00 </w:t>
            </w:r>
          </w:p>
        </w:tc>
        <w:tc>
          <w:tcPr>
            <w:tcW w:w="7160" w:type="dxa"/>
            <w:gridSpan w:val="3"/>
            <w:tcBorders>
              <w:top w:val="nil"/>
              <w:left w:val="nil"/>
              <w:bottom w:val="nil"/>
              <w:right w:val="nil"/>
            </w:tcBorders>
            <w:shd w:val="clear" w:color="000000" w:fill="FFFF00"/>
            <w:noWrap/>
            <w:vAlign w:val="bottom"/>
            <w:hideMark/>
          </w:tcPr>
          <w:p w14:paraId="254D996B"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LAST YEAR'S RATES - THIS WILL BE SUBSTANCIALLY MORE FOR 2026 </w:t>
            </w:r>
          </w:p>
        </w:tc>
      </w:tr>
      <w:tr w:rsidR="00FE06EE" w:rsidRPr="00FE06EE" w14:paraId="59E0D74E" w14:textId="77777777" w:rsidTr="00FE06EE">
        <w:trPr>
          <w:trHeight w:val="300"/>
        </w:trPr>
        <w:tc>
          <w:tcPr>
            <w:tcW w:w="4543" w:type="dxa"/>
            <w:tcBorders>
              <w:top w:val="nil"/>
              <w:left w:val="nil"/>
              <w:bottom w:val="nil"/>
              <w:right w:val="nil"/>
            </w:tcBorders>
            <w:noWrap/>
            <w:vAlign w:val="bottom"/>
            <w:hideMark/>
          </w:tcPr>
          <w:p w14:paraId="77C6E1CA" w14:textId="77777777" w:rsidR="00FE06EE" w:rsidRPr="00FE06EE" w:rsidRDefault="00FE06EE" w:rsidP="00FE06EE">
            <w:pPr>
              <w:widowControl/>
              <w:autoSpaceDE/>
              <w:autoSpaceDN/>
              <w:ind w:firstLineChars="200" w:firstLine="440"/>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RAFFLE PRIZES</w:t>
            </w:r>
          </w:p>
        </w:tc>
        <w:tc>
          <w:tcPr>
            <w:tcW w:w="3453" w:type="dxa"/>
            <w:tcBorders>
              <w:top w:val="nil"/>
              <w:left w:val="nil"/>
              <w:bottom w:val="nil"/>
              <w:right w:val="nil"/>
            </w:tcBorders>
            <w:noWrap/>
            <w:vAlign w:val="bottom"/>
            <w:hideMark/>
          </w:tcPr>
          <w:p w14:paraId="23D0ED75"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r w:rsidRPr="00FE06EE">
              <w:rPr>
                <w:rFonts w:ascii="Aptos Narrow" w:eastAsia="Times New Roman" w:hAnsi="Aptos Narrow" w:cs="Times New Roman"/>
                <w:color w:val="000000"/>
                <w:lang w:val="en-GB" w:eastAsia="en-GB"/>
              </w:rPr>
              <w:t xml:space="preserve"> DEPENDS ON FUNDS </w:t>
            </w:r>
          </w:p>
        </w:tc>
        <w:tc>
          <w:tcPr>
            <w:tcW w:w="2200" w:type="dxa"/>
            <w:tcBorders>
              <w:top w:val="nil"/>
              <w:left w:val="nil"/>
              <w:bottom w:val="nil"/>
              <w:right w:val="nil"/>
            </w:tcBorders>
            <w:noWrap/>
            <w:vAlign w:val="bottom"/>
            <w:hideMark/>
          </w:tcPr>
          <w:p w14:paraId="21326AB6" w14:textId="77777777" w:rsidR="00FE06EE" w:rsidRPr="00FE06EE" w:rsidRDefault="00FE06EE" w:rsidP="00FE06EE">
            <w:pPr>
              <w:widowControl/>
              <w:autoSpaceDE/>
              <w:autoSpaceDN/>
              <w:rPr>
                <w:rFonts w:ascii="Aptos Narrow" w:eastAsia="Times New Roman" w:hAnsi="Aptos Narrow" w:cs="Times New Roman"/>
                <w:color w:val="000000"/>
                <w:lang w:val="en-GB" w:eastAsia="en-GB"/>
              </w:rPr>
            </w:pPr>
          </w:p>
        </w:tc>
        <w:tc>
          <w:tcPr>
            <w:tcW w:w="2280" w:type="dxa"/>
            <w:tcBorders>
              <w:top w:val="nil"/>
              <w:left w:val="nil"/>
              <w:bottom w:val="nil"/>
              <w:right w:val="nil"/>
            </w:tcBorders>
            <w:noWrap/>
            <w:vAlign w:val="bottom"/>
            <w:hideMark/>
          </w:tcPr>
          <w:p w14:paraId="26348D5A"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491F893D"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r w:rsidR="00FE06EE" w:rsidRPr="00FE06EE" w14:paraId="646DA1C2" w14:textId="77777777" w:rsidTr="00FE06EE">
        <w:trPr>
          <w:trHeight w:val="679"/>
        </w:trPr>
        <w:tc>
          <w:tcPr>
            <w:tcW w:w="4543" w:type="dxa"/>
            <w:tcBorders>
              <w:top w:val="nil"/>
              <w:left w:val="nil"/>
              <w:bottom w:val="nil"/>
              <w:right w:val="nil"/>
            </w:tcBorders>
            <w:noWrap/>
            <w:vAlign w:val="bottom"/>
            <w:hideMark/>
          </w:tcPr>
          <w:p w14:paraId="0B253A92"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r w:rsidRPr="00FE06EE">
              <w:rPr>
                <w:rFonts w:ascii="Aptos Narrow" w:eastAsia="Times New Roman" w:hAnsi="Aptos Narrow" w:cs="Times New Roman"/>
                <w:b/>
                <w:bCs/>
                <w:color w:val="000000"/>
                <w:sz w:val="36"/>
                <w:szCs w:val="36"/>
                <w:lang w:val="en-GB" w:eastAsia="en-GB"/>
              </w:rPr>
              <w:t>TOTAL</w:t>
            </w:r>
          </w:p>
        </w:tc>
        <w:tc>
          <w:tcPr>
            <w:tcW w:w="3453" w:type="dxa"/>
            <w:tcBorders>
              <w:top w:val="nil"/>
              <w:left w:val="nil"/>
              <w:bottom w:val="nil"/>
              <w:right w:val="nil"/>
            </w:tcBorders>
            <w:noWrap/>
            <w:vAlign w:val="bottom"/>
            <w:hideMark/>
          </w:tcPr>
          <w:p w14:paraId="2E44AAA3"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r w:rsidRPr="00FE06EE">
              <w:rPr>
                <w:rFonts w:ascii="Aptos Narrow" w:eastAsia="Times New Roman" w:hAnsi="Aptos Narrow" w:cs="Times New Roman"/>
                <w:b/>
                <w:bCs/>
                <w:color w:val="000000"/>
                <w:sz w:val="36"/>
                <w:szCs w:val="36"/>
                <w:lang w:val="en-GB" w:eastAsia="en-GB"/>
              </w:rPr>
              <w:t xml:space="preserve">               10,127.90 </w:t>
            </w:r>
          </w:p>
        </w:tc>
        <w:tc>
          <w:tcPr>
            <w:tcW w:w="2200" w:type="dxa"/>
            <w:tcBorders>
              <w:top w:val="nil"/>
              <w:left w:val="nil"/>
              <w:bottom w:val="nil"/>
              <w:right w:val="nil"/>
            </w:tcBorders>
            <w:noWrap/>
            <w:vAlign w:val="bottom"/>
            <w:hideMark/>
          </w:tcPr>
          <w:p w14:paraId="1B530084" w14:textId="77777777" w:rsidR="00FE06EE" w:rsidRPr="00FE06EE" w:rsidRDefault="00FE06EE" w:rsidP="00FE06EE">
            <w:pPr>
              <w:widowControl/>
              <w:autoSpaceDE/>
              <w:autoSpaceDN/>
              <w:ind w:firstLineChars="200" w:firstLine="723"/>
              <w:rPr>
                <w:rFonts w:ascii="Aptos Narrow" w:eastAsia="Times New Roman" w:hAnsi="Aptos Narrow" w:cs="Times New Roman"/>
                <w:b/>
                <w:bCs/>
                <w:color w:val="000000"/>
                <w:sz w:val="36"/>
                <w:szCs w:val="36"/>
                <w:lang w:val="en-GB" w:eastAsia="en-GB"/>
              </w:rPr>
            </w:pPr>
          </w:p>
        </w:tc>
        <w:tc>
          <w:tcPr>
            <w:tcW w:w="2280" w:type="dxa"/>
            <w:tcBorders>
              <w:top w:val="nil"/>
              <w:left w:val="nil"/>
              <w:bottom w:val="nil"/>
              <w:right w:val="nil"/>
            </w:tcBorders>
            <w:noWrap/>
            <w:vAlign w:val="bottom"/>
            <w:hideMark/>
          </w:tcPr>
          <w:p w14:paraId="5A477E80"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c>
          <w:tcPr>
            <w:tcW w:w="2680" w:type="dxa"/>
            <w:tcBorders>
              <w:top w:val="nil"/>
              <w:left w:val="nil"/>
              <w:bottom w:val="nil"/>
              <w:right w:val="nil"/>
            </w:tcBorders>
            <w:noWrap/>
            <w:vAlign w:val="bottom"/>
            <w:hideMark/>
          </w:tcPr>
          <w:p w14:paraId="03CCD756" w14:textId="77777777" w:rsidR="00FE06EE" w:rsidRPr="00FE06EE" w:rsidRDefault="00FE06EE" w:rsidP="00FE06EE">
            <w:pPr>
              <w:widowControl/>
              <w:autoSpaceDE/>
              <w:autoSpaceDN/>
              <w:rPr>
                <w:rFonts w:ascii="Times New Roman" w:eastAsia="Times New Roman" w:hAnsi="Times New Roman" w:cs="Times New Roman"/>
                <w:sz w:val="20"/>
                <w:szCs w:val="20"/>
                <w:lang w:val="en-GB" w:eastAsia="en-GB"/>
              </w:rPr>
            </w:pPr>
          </w:p>
        </w:tc>
      </w:tr>
    </w:tbl>
    <w:p w14:paraId="00D4CDDC" w14:textId="42201D50" w:rsidR="00FE06EE" w:rsidRDefault="00FE06EE" w:rsidP="00FE06EE">
      <w:pPr>
        <w:pStyle w:val="BodyText"/>
        <w:pBdr>
          <w:bottom w:val="single" w:sz="12" w:space="1" w:color="auto"/>
        </w:pBdr>
        <w:spacing w:before="0"/>
        <w:ind w:right="793"/>
        <w:jc w:val="both"/>
        <w:rPr>
          <w:b w:val="0"/>
          <w:bCs w:val="0"/>
        </w:rPr>
      </w:pPr>
    </w:p>
    <w:p w14:paraId="5A10B654" w14:textId="75405B20" w:rsidR="00FE06EE" w:rsidRDefault="00FE06EE" w:rsidP="00FE06EE">
      <w:pPr>
        <w:pStyle w:val="BodyText"/>
        <w:spacing w:before="0"/>
        <w:ind w:right="793"/>
        <w:jc w:val="both"/>
        <w:rPr>
          <w:b w:val="0"/>
          <w:bCs w:val="0"/>
        </w:rPr>
      </w:pPr>
    </w:p>
    <w:p w14:paraId="0F2C7D3C" w14:textId="7A531C17" w:rsidR="00FE06EE" w:rsidRDefault="00FE06EE" w:rsidP="00FE06EE">
      <w:pPr>
        <w:pStyle w:val="BodyText"/>
        <w:spacing w:before="0"/>
        <w:ind w:left="720" w:right="793"/>
        <w:jc w:val="both"/>
        <w:rPr>
          <w:sz w:val="32"/>
          <w:szCs w:val="32"/>
          <w:lang w:val="en-GB"/>
        </w:rPr>
      </w:pPr>
      <w:r>
        <w:rPr>
          <w:sz w:val="32"/>
          <w:szCs w:val="32"/>
          <w:lang w:val="en-GB"/>
        </w:rPr>
        <w:t xml:space="preserve">Agenda item </w:t>
      </w:r>
      <w:r w:rsidRPr="00CC06D1">
        <w:rPr>
          <w:sz w:val="32"/>
          <w:szCs w:val="32"/>
          <w:lang w:val="en-GB"/>
        </w:rPr>
        <w:t>FC22</w:t>
      </w:r>
      <w:r w:rsidR="00D365E2">
        <w:rPr>
          <w:sz w:val="32"/>
          <w:szCs w:val="32"/>
          <w:lang w:val="en-GB"/>
        </w:rPr>
        <w:t>8</w:t>
      </w:r>
    </w:p>
    <w:p w14:paraId="7681C701" w14:textId="533C2FA3" w:rsidR="00D365E2" w:rsidRDefault="00D365E2" w:rsidP="00D365E2">
      <w:pPr>
        <w:rPr>
          <w:color w:val="000000" w:themeColor="text1"/>
        </w:rPr>
      </w:pPr>
      <w:r w:rsidRPr="008629EB">
        <w:rPr>
          <w:color w:val="000000" w:themeColor="text1"/>
        </w:rPr>
        <w:t>(</w:t>
      </w:r>
      <w:r>
        <w:rPr>
          <w:color w:val="000000" w:themeColor="text1"/>
        </w:rPr>
        <w:t>but s</w:t>
      </w:r>
      <w:r w:rsidRPr="008629EB">
        <w:rPr>
          <w:color w:val="000000" w:themeColor="text1"/>
        </w:rPr>
        <w:t>ee sepa</w:t>
      </w:r>
      <w:r>
        <w:rPr>
          <w:color w:val="000000" w:themeColor="text1"/>
        </w:rPr>
        <w:t>ra</w:t>
      </w:r>
      <w:r w:rsidRPr="008629EB">
        <w:rPr>
          <w:color w:val="000000" w:themeColor="text1"/>
        </w:rPr>
        <w:t>te file fo</w:t>
      </w:r>
      <w:r>
        <w:rPr>
          <w:color w:val="000000" w:themeColor="text1"/>
        </w:rPr>
        <w:t>r</w:t>
      </w:r>
      <w:r w:rsidRPr="008629EB">
        <w:rPr>
          <w:color w:val="000000" w:themeColor="text1"/>
        </w:rPr>
        <w:t xml:space="preserve"> YTD expendi</w:t>
      </w:r>
      <w:r>
        <w:rPr>
          <w:color w:val="000000" w:themeColor="text1"/>
        </w:rPr>
        <w:t>tu</w:t>
      </w:r>
      <w:r w:rsidRPr="008629EB">
        <w:rPr>
          <w:color w:val="000000" w:themeColor="text1"/>
        </w:rPr>
        <w:t>re against budget)</w:t>
      </w:r>
    </w:p>
    <w:p w14:paraId="6BBC686C" w14:textId="77777777" w:rsidR="00D365E2" w:rsidRDefault="00D365E2" w:rsidP="00D365E2">
      <w:pPr>
        <w:rPr>
          <w:bCs/>
          <w:sz w:val="16"/>
        </w:rPr>
      </w:pPr>
    </w:p>
    <w:p w14:paraId="6C02CC74" w14:textId="77777777" w:rsidR="00D365E2" w:rsidRDefault="00D365E2" w:rsidP="00D365E2">
      <w:pPr>
        <w:jc w:val="center"/>
        <w:rPr>
          <w:b/>
          <w:sz w:val="16"/>
        </w:rPr>
      </w:pPr>
      <w:proofErr w:type="spellStart"/>
      <w:r>
        <w:rPr>
          <w:b/>
          <w:sz w:val="16"/>
        </w:rPr>
        <w:t>Farnsfield</w:t>
      </w:r>
      <w:proofErr w:type="spellEnd"/>
      <w:r>
        <w:rPr>
          <w:b/>
          <w:sz w:val="16"/>
        </w:rPr>
        <w:t xml:space="preserve"> Parish Council 2025/2026</w:t>
      </w:r>
    </w:p>
    <w:p w14:paraId="426A7427" w14:textId="71C89370" w:rsidR="00D365E2" w:rsidRDefault="00D365E2" w:rsidP="00D365E2">
      <w:pPr>
        <w:jc w:val="center"/>
        <w:rPr>
          <w:b/>
          <w:sz w:val="16"/>
        </w:rPr>
      </w:pPr>
      <w:r w:rsidRPr="00D12236">
        <w:rPr>
          <w:b/>
          <w:sz w:val="16"/>
        </w:rPr>
        <w:t>Bank Reconciliation Statement as at 31/</w:t>
      </w:r>
      <w:r>
        <w:rPr>
          <w:b/>
          <w:sz w:val="16"/>
        </w:rPr>
        <w:t>01</w:t>
      </w:r>
      <w:r w:rsidRPr="00D12236">
        <w:rPr>
          <w:b/>
          <w:sz w:val="16"/>
        </w:rPr>
        <w:t>/202</w:t>
      </w:r>
      <w:r>
        <w:rPr>
          <w:b/>
          <w:sz w:val="16"/>
        </w:rPr>
        <w:t>6</w:t>
      </w:r>
      <w:r w:rsidRPr="00D12236">
        <w:rPr>
          <w:b/>
          <w:sz w:val="16"/>
        </w:rPr>
        <w:t xml:space="preserve"> for Cashbook 1 </w:t>
      </w:r>
      <w:r>
        <w:rPr>
          <w:b/>
          <w:sz w:val="16"/>
        </w:rPr>
        <w:t>-</w:t>
      </w:r>
      <w:r w:rsidRPr="00D12236">
        <w:rPr>
          <w:b/>
          <w:sz w:val="16"/>
        </w:rPr>
        <w:t> Unity Trust Bank</w:t>
      </w:r>
    </w:p>
    <w:p w14:paraId="08F6D94F" w14:textId="77777777" w:rsidR="00D365E2" w:rsidRDefault="00D365E2" w:rsidP="00D365E2">
      <w:pPr>
        <w:rPr>
          <w:b/>
          <w:sz w:val="16"/>
        </w:rPr>
      </w:pPr>
    </w:p>
    <w:p w14:paraId="00FB56B6" w14:textId="77777777" w:rsidR="00D365E2" w:rsidRDefault="00D365E2" w:rsidP="00D365E2">
      <w:pPr>
        <w:rPr>
          <w:b/>
          <w:sz w:val="16"/>
        </w:rPr>
      </w:pPr>
      <w:r w:rsidRPr="00F7274C">
        <w:rPr>
          <w:b/>
          <w:sz w:val="16"/>
          <w:u w:val="single"/>
        </w:rPr>
        <w:t>Bank Statement Account Name (s)</w:t>
      </w:r>
      <w:r w:rsidRPr="00D12236">
        <w:rPr>
          <w:b/>
          <w:sz w:val="16"/>
        </w:rPr>
        <w:t xml:space="preserve"> </w:t>
      </w:r>
      <w:r>
        <w:rPr>
          <w:b/>
          <w:sz w:val="16"/>
        </w:rPr>
        <w:tab/>
      </w:r>
      <w:r w:rsidRPr="00F7274C">
        <w:rPr>
          <w:b/>
          <w:sz w:val="16"/>
          <w:u w:val="single"/>
        </w:rPr>
        <w:t>Statement Date</w:t>
      </w:r>
      <w:r w:rsidRPr="00D12236">
        <w:rPr>
          <w:b/>
          <w:sz w:val="16"/>
        </w:rPr>
        <w:t xml:space="preserve"> </w:t>
      </w:r>
      <w:r>
        <w:rPr>
          <w:b/>
          <w:sz w:val="16"/>
        </w:rPr>
        <w:tab/>
      </w:r>
      <w:r w:rsidRPr="00F7274C">
        <w:rPr>
          <w:b/>
          <w:sz w:val="16"/>
          <w:u w:val="single"/>
        </w:rPr>
        <w:t>Balances</w:t>
      </w:r>
      <w:r w:rsidRPr="00D12236">
        <w:rPr>
          <w:b/>
          <w:sz w:val="16"/>
        </w:rPr>
        <w:t xml:space="preserve"> </w:t>
      </w:r>
    </w:p>
    <w:p w14:paraId="453A41A2" w14:textId="3350D7B2" w:rsidR="00D365E2" w:rsidRPr="00F7274C" w:rsidRDefault="00D365E2" w:rsidP="00D365E2">
      <w:pPr>
        <w:rPr>
          <w:bCs/>
          <w:sz w:val="16"/>
        </w:rPr>
      </w:pPr>
      <w:r w:rsidRPr="00F7274C">
        <w:rPr>
          <w:bCs/>
          <w:sz w:val="16"/>
        </w:rPr>
        <w:t xml:space="preserve">Unity Trust Bank 8713       </w:t>
      </w:r>
      <w:r w:rsidRPr="00F7274C">
        <w:rPr>
          <w:bCs/>
          <w:sz w:val="16"/>
        </w:rPr>
        <w:tab/>
      </w:r>
      <w:r w:rsidRPr="00F7274C">
        <w:rPr>
          <w:bCs/>
          <w:sz w:val="16"/>
        </w:rPr>
        <w:tab/>
        <w:t>31/</w:t>
      </w:r>
      <w:r>
        <w:rPr>
          <w:bCs/>
          <w:sz w:val="16"/>
        </w:rPr>
        <w:t>01</w:t>
      </w:r>
      <w:r w:rsidRPr="00F7274C">
        <w:rPr>
          <w:bCs/>
          <w:sz w:val="16"/>
        </w:rPr>
        <w:t>/202</w:t>
      </w:r>
      <w:r>
        <w:rPr>
          <w:bCs/>
          <w:sz w:val="16"/>
        </w:rPr>
        <w:t>6</w:t>
      </w:r>
      <w:r w:rsidRPr="00F7274C">
        <w:rPr>
          <w:bCs/>
          <w:sz w:val="16"/>
        </w:rPr>
        <w:t xml:space="preserve"> </w:t>
      </w:r>
      <w:r w:rsidRPr="00F7274C">
        <w:rPr>
          <w:bCs/>
          <w:sz w:val="16"/>
        </w:rPr>
        <w:tab/>
      </w:r>
      <w:r>
        <w:rPr>
          <w:bCs/>
          <w:sz w:val="16"/>
        </w:rPr>
        <w:t>81,887.61</w:t>
      </w:r>
      <w:r w:rsidRPr="00F7274C">
        <w:rPr>
          <w:bCs/>
          <w:sz w:val="16"/>
        </w:rPr>
        <w:t xml:space="preserve"> </w:t>
      </w:r>
    </w:p>
    <w:p w14:paraId="66F4C28F" w14:textId="77777777" w:rsidR="00D365E2" w:rsidRDefault="00D365E2" w:rsidP="00D365E2">
      <w:pPr>
        <w:rPr>
          <w:b/>
          <w:sz w:val="16"/>
        </w:rPr>
      </w:pPr>
    </w:p>
    <w:p w14:paraId="56D8E408" w14:textId="77777777" w:rsidR="00D365E2" w:rsidRDefault="00D365E2" w:rsidP="00D365E2">
      <w:pPr>
        <w:rPr>
          <w:b/>
          <w:sz w:val="16"/>
        </w:rPr>
      </w:pPr>
      <w:r w:rsidRPr="00F7274C">
        <w:rPr>
          <w:b/>
          <w:sz w:val="16"/>
          <w:u w:val="single"/>
        </w:rPr>
        <w:t>Unpresented Payments (Minus)</w:t>
      </w:r>
      <w:r w:rsidRPr="00D12236">
        <w:rPr>
          <w:b/>
          <w:sz w:val="16"/>
        </w:rPr>
        <w:t xml:space="preserve"> </w:t>
      </w:r>
      <w:r>
        <w:rPr>
          <w:b/>
          <w:sz w:val="16"/>
        </w:rPr>
        <w:tab/>
      </w:r>
      <w:r>
        <w:rPr>
          <w:b/>
          <w:sz w:val="16"/>
        </w:rPr>
        <w:tab/>
      </w:r>
      <w:r w:rsidRPr="00D12236">
        <w:rPr>
          <w:b/>
          <w:sz w:val="16"/>
        </w:rPr>
        <w:t>Amount</w:t>
      </w:r>
      <w:r>
        <w:rPr>
          <w:b/>
          <w:sz w:val="16"/>
        </w:rPr>
        <w:t>:</w:t>
      </w:r>
      <w:r w:rsidRPr="00D12236">
        <w:rPr>
          <w:b/>
          <w:sz w:val="16"/>
        </w:rPr>
        <w:t xml:space="preserve"> </w:t>
      </w:r>
      <w:r>
        <w:rPr>
          <w:b/>
          <w:sz w:val="16"/>
        </w:rPr>
        <w:tab/>
      </w:r>
      <w:r>
        <w:rPr>
          <w:b/>
          <w:sz w:val="16"/>
        </w:rPr>
        <w:tab/>
        <w:t xml:space="preserve">          </w:t>
      </w:r>
      <w:r w:rsidRPr="00F7274C">
        <w:rPr>
          <w:bCs/>
          <w:sz w:val="16"/>
        </w:rPr>
        <w:t>0.00</w:t>
      </w:r>
      <w:r w:rsidRPr="00D12236">
        <w:rPr>
          <w:b/>
          <w:sz w:val="16"/>
        </w:rPr>
        <w:t xml:space="preserve"> </w:t>
      </w:r>
    </w:p>
    <w:p w14:paraId="59B0D8F4" w14:textId="21E3C6D5" w:rsidR="00D365E2" w:rsidRDefault="00D365E2" w:rsidP="00D365E2">
      <w:pPr>
        <w:rPr>
          <w:b/>
          <w:sz w:val="16"/>
        </w:rPr>
      </w:pPr>
    </w:p>
    <w:p w14:paraId="707FDE81" w14:textId="77777777" w:rsidR="00D365E2" w:rsidRDefault="00D365E2" w:rsidP="00D365E2">
      <w:pPr>
        <w:rPr>
          <w:b/>
          <w:sz w:val="16"/>
        </w:rPr>
      </w:pPr>
      <w:r w:rsidRPr="00F7274C">
        <w:rPr>
          <w:b/>
          <w:sz w:val="16"/>
          <w:u w:val="single"/>
        </w:rPr>
        <w:t>Unpresented Receipts (Plus)</w:t>
      </w:r>
      <w:r w:rsidRPr="00D12236">
        <w:rPr>
          <w:b/>
          <w:sz w:val="16"/>
        </w:rPr>
        <w:t xml:space="preserve"> </w:t>
      </w:r>
      <w:r>
        <w:rPr>
          <w:b/>
          <w:sz w:val="16"/>
        </w:rPr>
        <w:tab/>
      </w:r>
      <w:r>
        <w:rPr>
          <w:b/>
          <w:sz w:val="16"/>
        </w:rPr>
        <w:tab/>
        <w:t xml:space="preserve">Amount: </w:t>
      </w:r>
      <w:r>
        <w:rPr>
          <w:b/>
          <w:sz w:val="16"/>
        </w:rPr>
        <w:tab/>
      </w:r>
      <w:r>
        <w:rPr>
          <w:b/>
          <w:sz w:val="16"/>
        </w:rPr>
        <w:tab/>
      </w:r>
      <w:r w:rsidRPr="00F7274C">
        <w:rPr>
          <w:b/>
          <w:sz w:val="16"/>
          <w:u w:val="single"/>
        </w:rPr>
        <w:t xml:space="preserve">          </w:t>
      </w:r>
      <w:r w:rsidRPr="00F7274C">
        <w:rPr>
          <w:bCs/>
          <w:sz w:val="16"/>
          <w:u w:val="single"/>
        </w:rPr>
        <w:t>0.00</w:t>
      </w:r>
      <w:r w:rsidRPr="00D12236">
        <w:rPr>
          <w:b/>
          <w:sz w:val="16"/>
        </w:rPr>
        <w:t xml:space="preserve"> </w:t>
      </w:r>
    </w:p>
    <w:p w14:paraId="74880135" w14:textId="3FBC10B7" w:rsidR="00D365E2" w:rsidRDefault="00D365E2" w:rsidP="00D365E2">
      <w:pPr>
        <w:ind w:left="3600" w:firstLine="720"/>
        <w:rPr>
          <w:b/>
          <w:sz w:val="16"/>
        </w:rPr>
      </w:pPr>
      <w:r>
        <w:rPr>
          <w:b/>
          <w:sz w:val="16"/>
        </w:rPr>
        <w:t>81,887.61</w:t>
      </w:r>
    </w:p>
    <w:p w14:paraId="20A34252" w14:textId="46AC6530" w:rsidR="00D365E2" w:rsidRDefault="00D365E2" w:rsidP="00D365E2">
      <w:pPr>
        <w:rPr>
          <w:b/>
          <w:sz w:val="16"/>
        </w:rPr>
      </w:pPr>
    </w:p>
    <w:p w14:paraId="32340534" w14:textId="05110952" w:rsidR="00D365E2" w:rsidRDefault="00D365E2" w:rsidP="00D365E2">
      <w:pPr>
        <w:rPr>
          <w:b/>
          <w:sz w:val="16"/>
        </w:rPr>
      </w:pPr>
      <w:r w:rsidRPr="00D12236">
        <w:rPr>
          <w:b/>
          <w:sz w:val="16"/>
        </w:rPr>
        <w:t xml:space="preserve">Balance per Cash Book is: </w:t>
      </w:r>
      <w:r>
        <w:rPr>
          <w:b/>
          <w:sz w:val="16"/>
        </w:rPr>
        <w:tab/>
      </w:r>
      <w:r>
        <w:rPr>
          <w:b/>
          <w:sz w:val="16"/>
        </w:rPr>
        <w:tab/>
      </w:r>
      <w:r>
        <w:rPr>
          <w:b/>
          <w:sz w:val="16"/>
        </w:rPr>
        <w:tab/>
      </w:r>
      <w:r>
        <w:rPr>
          <w:b/>
          <w:sz w:val="16"/>
        </w:rPr>
        <w:tab/>
      </w:r>
      <w:r>
        <w:rPr>
          <w:b/>
          <w:sz w:val="16"/>
        </w:rPr>
        <w:t>81,887.61</w:t>
      </w:r>
    </w:p>
    <w:p w14:paraId="10B86553" w14:textId="53E47D01" w:rsidR="00D365E2" w:rsidRDefault="00D365E2" w:rsidP="00D365E2">
      <w:pPr>
        <w:rPr>
          <w:b/>
          <w:sz w:val="16"/>
        </w:rPr>
      </w:pPr>
      <w:r w:rsidRPr="00D12236">
        <w:rPr>
          <w:b/>
          <w:sz w:val="16"/>
        </w:rPr>
        <w:t xml:space="preserve">Difference is: </w:t>
      </w:r>
      <w:r>
        <w:rPr>
          <w:b/>
          <w:sz w:val="16"/>
        </w:rPr>
        <w:tab/>
      </w:r>
      <w:r>
        <w:rPr>
          <w:b/>
          <w:sz w:val="16"/>
        </w:rPr>
        <w:tab/>
      </w:r>
      <w:r>
        <w:rPr>
          <w:b/>
          <w:sz w:val="16"/>
        </w:rPr>
        <w:tab/>
      </w:r>
      <w:r>
        <w:rPr>
          <w:b/>
          <w:sz w:val="16"/>
        </w:rPr>
        <w:tab/>
      </w:r>
      <w:r>
        <w:rPr>
          <w:b/>
          <w:sz w:val="16"/>
        </w:rPr>
        <w:tab/>
        <w:t xml:space="preserve">          </w:t>
      </w:r>
      <w:r w:rsidRPr="00D12236">
        <w:rPr>
          <w:b/>
          <w:sz w:val="16"/>
        </w:rPr>
        <w:t>0.00</w:t>
      </w:r>
    </w:p>
    <w:p w14:paraId="0D13D4EE" w14:textId="77777777" w:rsidR="00D365E2" w:rsidRDefault="00D365E2" w:rsidP="00D365E2">
      <w:pPr>
        <w:rPr>
          <w:b/>
          <w:sz w:val="16"/>
        </w:rPr>
      </w:pPr>
    </w:p>
    <w:p w14:paraId="4CDC75A4" w14:textId="7B20381D" w:rsidR="00D365E2" w:rsidRDefault="00D365E2" w:rsidP="00D365E2">
      <w:pPr>
        <w:rPr>
          <w:b/>
          <w:sz w:val="16"/>
        </w:rPr>
      </w:pPr>
      <w:r>
        <w:rPr>
          <w:b/>
          <w:sz w:val="16"/>
        </w:rPr>
        <w:t xml:space="preserve">Clerk/RFO: </w:t>
      </w:r>
    </w:p>
    <w:p w14:paraId="409A03D9" w14:textId="77777777" w:rsidR="00D365E2" w:rsidRDefault="00D365E2" w:rsidP="00D365E2">
      <w:pPr>
        <w:rPr>
          <w:b/>
          <w:sz w:val="16"/>
        </w:rPr>
      </w:pPr>
      <w:r w:rsidRPr="00D12236">
        <w:rPr>
          <w:b/>
          <w:sz w:val="16"/>
        </w:rPr>
        <w:t>Name</w:t>
      </w:r>
      <w:r>
        <w:rPr>
          <w:b/>
          <w:sz w:val="16"/>
        </w:rPr>
        <w:t>………………………………………………….</w:t>
      </w:r>
      <w:r w:rsidRPr="00D12236">
        <w:rPr>
          <w:b/>
          <w:sz w:val="16"/>
        </w:rPr>
        <w:t xml:space="preserve"> Signed</w:t>
      </w:r>
      <w:r>
        <w:rPr>
          <w:b/>
          <w:sz w:val="16"/>
        </w:rPr>
        <w:t>…………………………………………………</w:t>
      </w:r>
      <w:r w:rsidRPr="00D12236">
        <w:rPr>
          <w:b/>
          <w:sz w:val="16"/>
        </w:rPr>
        <w:t xml:space="preserve"> Date ................................  </w:t>
      </w:r>
    </w:p>
    <w:p w14:paraId="6F926B8E" w14:textId="77777777" w:rsidR="00D365E2" w:rsidRDefault="00D365E2" w:rsidP="00D365E2">
      <w:pPr>
        <w:rPr>
          <w:b/>
          <w:sz w:val="16"/>
        </w:rPr>
      </w:pPr>
    </w:p>
    <w:p w14:paraId="5F350A9D" w14:textId="62A7A010" w:rsidR="00D365E2" w:rsidRDefault="00D365E2" w:rsidP="00D365E2">
      <w:pPr>
        <w:rPr>
          <w:b/>
          <w:sz w:val="16"/>
        </w:rPr>
      </w:pPr>
      <w:r>
        <w:rPr>
          <w:b/>
          <w:sz w:val="16"/>
        </w:rPr>
        <w:t xml:space="preserve">Chair of Finance: </w:t>
      </w:r>
    </w:p>
    <w:p w14:paraId="10E515C2" w14:textId="61B23CA5" w:rsidR="00D365E2" w:rsidRDefault="00D365E2" w:rsidP="00D365E2">
      <w:pPr>
        <w:rPr>
          <w:b/>
          <w:bCs/>
          <w:color w:val="EE0000"/>
        </w:rPr>
      </w:pPr>
      <w:r w:rsidRPr="00D12236">
        <w:rPr>
          <w:b/>
          <w:sz w:val="16"/>
        </w:rPr>
        <w:t>Name</w:t>
      </w:r>
      <w:r>
        <w:rPr>
          <w:b/>
          <w:sz w:val="16"/>
        </w:rPr>
        <w:t>…………………………………………….……</w:t>
      </w:r>
      <w:r w:rsidRPr="00D12236">
        <w:rPr>
          <w:b/>
          <w:sz w:val="16"/>
        </w:rPr>
        <w:t xml:space="preserve"> Signed</w:t>
      </w:r>
      <w:r>
        <w:rPr>
          <w:b/>
          <w:sz w:val="16"/>
        </w:rPr>
        <w:t>…………………………………………………</w:t>
      </w:r>
      <w:r w:rsidRPr="00D12236">
        <w:rPr>
          <w:b/>
          <w:sz w:val="16"/>
        </w:rPr>
        <w:t xml:space="preserve"> Date ...............................</w:t>
      </w:r>
      <w:r>
        <w:rPr>
          <w:b/>
          <w:sz w:val="16"/>
        </w:rPr>
        <w:t>.</w:t>
      </w:r>
    </w:p>
    <w:p w14:paraId="19669345" w14:textId="44403799" w:rsidR="00FE06EE" w:rsidRDefault="00FE06EE" w:rsidP="00FE06EE">
      <w:pPr>
        <w:pStyle w:val="BodyText"/>
        <w:pBdr>
          <w:bottom w:val="single" w:sz="12" w:space="1" w:color="auto"/>
        </w:pBdr>
        <w:spacing w:before="0"/>
        <w:ind w:right="793"/>
        <w:jc w:val="both"/>
        <w:rPr>
          <w:b w:val="0"/>
          <w:bCs w:val="0"/>
        </w:rPr>
      </w:pPr>
    </w:p>
    <w:p w14:paraId="04E8EECA" w14:textId="04475FED" w:rsidR="005440F7" w:rsidRDefault="005440F7" w:rsidP="00FE06EE">
      <w:pPr>
        <w:pStyle w:val="BodyText"/>
        <w:spacing w:before="0"/>
        <w:ind w:right="793"/>
        <w:jc w:val="both"/>
        <w:rPr>
          <w:b w:val="0"/>
          <w:bCs w:val="0"/>
        </w:rPr>
      </w:pPr>
    </w:p>
    <w:p w14:paraId="453F0004" w14:textId="15E47DB0" w:rsidR="005440F7" w:rsidRDefault="005440F7" w:rsidP="005440F7">
      <w:pPr>
        <w:pStyle w:val="BodyText"/>
        <w:spacing w:before="0"/>
        <w:ind w:right="793"/>
        <w:jc w:val="both"/>
        <w:rPr>
          <w:sz w:val="32"/>
          <w:szCs w:val="32"/>
          <w:lang w:val="en-GB"/>
        </w:rPr>
      </w:pPr>
      <w:r>
        <w:rPr>
          <w:sz w:val="32"/>
          <w:szCs w:val="32"/>
          <w:lang w:val="en-GB"/>
        </w:rPr>
        <w:t>A</w:t>
      </w:r>
      <w:r>
        <w:rPr>
          <w:sz w:val="32"/>
          <w:szCs w:val="32"/>
          <w:lang w:val="en-GB"/>
        </w:rPr>
        <w:t xml:space="preserve">genda item </w:t>
      </w:r>
      <w:r w:rsidRPr="00CC06D1">
        <w:rPr>
          <w:sz w:val="32"/>
          <w:szCs w:val="32"/>
          <w:lang w:val="en-GB"/>
        </w:rPr>
        <w:t>FC22</w:t>
      </w:r>
      <w:r>
        <w:rPr>
          <w:sz w:val="32"/>
          <w:szCs w:val="32"/>
          <w:lang w:val="en-GB"/>
        </w:rPr>
        <w:t>9</w:t>
      </w:r>
    </w:p>
    <w:p w14:paraId="289BEB74" w14:textId="1CC10092" w:rsidR="00D365E2" w:rsidRDefault="005440F7" w:rsidP="00FE06EE">
      <w:pPr>
        <w:pStyle w:val="BodyText"/>
        <w:spacing w:before="0"/>
        <w:ind w:right="793"/>
        <w:jc w:val="both"/>
        <w:rPr>
          <w:b w:val="0"/>
          <w:bCs w:val="0"/>
        </w:rPr>
      </w:pPr>
      <w:r>
        <w:rPr>
          <w:noProof/>
          <w:sz w:val="32"/>
          <w:szCs w:val="32"/>
          <w:lang w:val="en-GB"/>
        </w:rPr>
        <w:drawing>
          <wp:anchor distT="0" distB="0" distL="114300" distR="114300" simplePos="0" relativeHeight="251664384" behindDoc="1" locked="0" layoutInCell="1" allowOverlap="1" wp14:anchorId="3CF01D7D" wp14:editId="0EBCA4A0">
            <wp:simplePos x="0" y="0"/>
            <wp:positionH relativeFrom="page">
              <wp:posOffset>333375</wp:posOffset>
            </wp:positionH>
            <wp:positionV relativeFrom="page">
              <wp:posOffset>6381751</wp:posOffset>
            </wp:positionV>
            <wp:extent cx="6343650" cy="4171950"/>
            <wp:effectExtent l="0" t="0" r="0" b="0"/>
            <wp:wrapNone/>
            <wp:docPr id="19632720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43650" cy="4171950"/>
                    </a:xfrm>
                    <a:prstGeom prst="rect">
                      <a:avLst/>
                    </a:prstGeom>
                    <a:noFill/>
                  </pic:spPr>
                </pic:pic>
              </a:graphicData>
            </a:graphic>
            <wp14:sizeRelH relativeFrom="page">
              <wp14:pctWidth>0</wp14:pctWidth>
            </wp14:sizeRelH>
            <wp14:sizeRelV relativeFrom="page">
              <wp14:pctHeight>0</wp14:pctHeight>
            </wp14:sizeRelV>
          </wp:anchor>
        </w:drawing>
      </w:r>
    </w:p>
    <w:p w14:paraId="542995C3" w14:textId="41F318BB" w:rsidR="00194D63" w:rsidRDefault="00D365E2" w:rsidP="005440F7">
      <w:pPr>
        <w:pStyle w:val="BodyText"/>
        <w:spacing w:before="0"/>
        <w:ind w:right="793"/>
        <w:jc w:val="both"/>
        <w:rPr>
          <w:sz w:val="32"/>
          <w:szCs w:val="32"/>
          <w:lang w:val="en-GB"/>
        </w:rPr>
      </w:pPr>
      <w:r>
        <w:rPr>
          <w:sz w:val="32"/>
          <w:szCs w:val="32"/>
          <w:lang w:val="en-GB"/>
        </w:rPr>
        <w:t xml:space="preserve"> </w:t>
      </w:r>
      <w:r>
        <w:rPr>
          <w:sz w:val="32"/>
          <w:szCs w:val="32"/>
          <w:lang w:val="en-GB"/>
        </w:rPr>
        <w:tab/>
      </w:r>
    </w:p>
    <w:p w14:paraId="2C017D87" w14:textId="3BB152C4" w:rsidR="00194D63" w:rsidRDefault="00194D63" w:rsidP="00FE06EE">
      <w:pPr>
        <w:pStyle w:val="BodyText"/>
        <w:spacing w:before="0"/>
        <w:ind w:right="793"/>
        <w:jc w:val="both"/>
        <w:rPr>
          <w:sz w:val="32"/>
          <w:szCs w:val="32"/>
          <w:lang w:val="en-GB"/>
        </w:rPr>
      </w:pPr>
    </w:p>
    <w:p w14:paraId="48FDF481" w14:textId="77777777" w:rsidR="00194D63" w:rsidRDefault="00194D63" w:rsidP="00FE06EE">
      <w:pPr>
        <w:pStyle w:val="BodyText"/>
        <w:spacing w:before="0"/>
        <w:ind w:right="793"/>
        <w:jc w:val="both"/>
        <w:rPr>
          <w:sz w:val="32"/>
          <w:szCs w:val="32"/>
          <w:lang w:val="en-GB"/>
        </w:rPr>
      </w:pPr>
    </w:p>
    <w:p w14:paraId="17C197B5" w14:textId="77777777" w:rsidR="00194D63" w:rsidRDefault="00194D63" w:rsidP="00FE06EE">
      <w:pPr>
        <w:pStyle w:val="BodyText"/>
        <w:spacing w:before="0"/>
        <w:ind w:right="793"/>
        <w:jc w:val="both"/>
        <w:rPr>
          <w:sz w:val="32"/>
          <w:szCs w:val="32"/>
          <w:lang w:val="en-GB"/>
        </w:rPr>
      </w:pPr>
    </w:p>
    <w:p w14:paraId="21D21725" w14:textId="77777777" w:rsidR="00194D63" w:rsidRDefault="00194D63" w:rsidP="00FE06EE">
      <w:pPr>
        <w:pStyle w:val="BodyText"/>
        <w:spacing w:before="0"/>
        <w:ind w:right="793"/>
        <w:jc w:val="both"/>
        <w:rPr>
          <w:sz w:val="32"/>
          <w:szCs w:val="32"/>
          <w:lang w:val="en-GB"/>
        </w:rPr>
      </w:pPr>
    </w:p>
    <w:p w14:paraId="7C886946" w14:textId="77777777" w:rsidR="00194D63" w:rsidRDefault="00194D63" w:rsidP="00FE06EE">
      <w:pPr>
        <w:pStyle w:val="BodyText"/>
        <w:spacing w:before="0"/>
        <w:ind w:right="793"/>
        <w:jc w:val="both"/>
        <w:rPr>
          <w:sz w:val="32"/>
          <w:szCs w:val="32"/>
          <w:lang w:val="en-GB"/>
        </w:rPr>
      </w:pPr>
    </w:p>
    <w:p w14:paraId="43C6A7FE" w14:textId="77777777" w:rsidR="00194D63" w:rsidRDefault="00194D63" w:rsidP="00FE06EE">
      <w:pPr>
        <w:pStyle w:val="BodyText"/>
        <w:spacing w:before="0"/>
        <w:ind w:right="793"/>
        <w:jc w:val="both"/>
        <w:rPr>
          <w:sz w:val="32"/>
          <w:szCs w:val="32"/>
          <w:lang w:val="en-GB"/>
        </w:rPr>
      </w:pPr>
    </w:p>
    <w:p w14:paraId="06A41349" w14:textId="77777777" w:rsidR="00194D63" w:rsidRDefault="00194D63" w:rsidP="00FE06EE">
      <w:pPr>
        <w:pStyle w:val="BodyText"/>
        <w:spacing w:before="0"/>
        <w:ind w:right="793"/>
        <w:jc w:val="both"/>
        <w:rPr>
          <w:sz w:val="32"/>
          <w:szCs w:val="32"/>
          <w:lang w:val="en-GB"/>
        </w:rPr>
      </w:pPr>
    </w:p>
    <w:p w14:paraId="7B7EC2AD" w14:textId="77777777" w:rsidR="00194D63" w:rsidRDefault="00194D63" w:rsidP="00FE06EE">
      <w:pPr>
        <w:pStyle w:val="BodyText"/>
        <w:spacing w:before="0"/>
        <w:ind w:right="793"/>
        <w:jc w:val="both"/>
        <w:rPr>
          <w:sz w:val="32"/>
          <w:szCs w:val="32"/>
          <w:lang w:val="en-GB"/>
        </w:rPr>
      </w:pPr>
    </w:p>
    <w:p w14:paraId="071EA68C" w14:textId="77777777" w:rsidR="00194D63" w:rsidRDefault="00194D63" w:rsidP="00FE06EE">
      <w:pPr>
        <w:pStyle w:val="BodyText"/>
        <w:spacing w:before="0"/>
        <w:ind w:right="793"/>
        <w:jc w:val="both"/>
        <w:rPr>
          <w:sz w:val="32"/>
          <w:szCs w:val="32"/>
          <w:lang w:val="en-GB"/>
        </w:rPr>
      </w:pPr>
    </w:p>
    <w:p w14:paraId="09075290" w14:textId="77777777" w:rsidR="00194D63" w:rsidRDefault="00194D63" w:rsidP="00FE06EE">
      <w:pPr>
        <w:pStyle w:val="BodyText"/>
        <w:spacing w:before="0"/>
        <w:ind w:right="793"/>
        <w:jc w:val="both"/>
        <w:rPr>
          <w:sz w:val="32"/>
          <w:szCs w:val="32"/>
          <w:lang w:val="en-GB"/>
        </w:rPr>
      </w:pPr>
    </w:p>
    <w:p w14:paraId="39D11FCA" w14:textId="77777777" w:rsidR="00194D63" w:rsidRDefault="00194D63" w:rsidP="00FE06EE">
      <w:pPr>
        <w:pStyle w:val="BodyText"/>
        <w:spacing w:before="0"/>
        <w:ind w:right="793"/>
        <w:jc w:val="both"/>
        <w:rPr>
          <w:sz w:val="32"/>
          <w:szCs w:val="32"/>
          <w:lang w:val="en-GB"/>
        </w:rPr>
      </w:pPr>
    </w:p>
    <w:p w14:paraId="473D9B1B" w14:textId="77777777" w:rsidR="00194D63" w:rsidRDefault="00194D63" w:rsidP="00FE06EE">
      <w:pPr>
        <w:pStyle w:val="BodyText"/>
        <w:spacing w:before="0"/>
        <w:ind w:right="793"/>
        <w:jc w:val="both"/>
        <w:rPr>
          <w:sz w:val="32"/>
          <w:szCs w:val="32"/>
          <w:lang w:val="en-GB"/>
        </w:rPr>
      </w:pPr>
    </w:p>
    <w:p w14:paraId="04EEB522" w14:textId="77777777" w:rsidR="00194D63" w:rsidRDefault="00194D63" w:rsidP="00FE06EE">
      <w:pPr>
        <w:pStyle w:val="BodyText"/>
        <w:spacing w:before="0"/>
        <w:ind w:right="793"/>
        <w:jc w:val="both"/>
        <w:rPr>
          <w:sz w:val="32"/>
          <w:szCs w:val="32"/>
          <w:lang w:val="en-GB"/>
        </w:rPr>
      </w:pPr>
    </w:p>
    <w:p w14:paraId="391D8659" w14:textId="5771E2D8" w:rsidR="00194D63" w:rsidRDefault="005440F7" w:rsidP="00FE06EE">
      <w:pPr>
        <w:pStyle w:val="BodyText"/>
        <w:spacing w:before="0"/>
        <w:ind w:right="793"/>
        <w:jc w:val="both"/>
        <w:rPr>
          <w:sz w:val="32"/>
          <w:szCs w:val="32"/>
          <w:lang w:val="en-GB"/>
        </w:rPr>
      </w:pPr>
      <w:r>
        <w:rPr>
          <w:noProof/>
          <w:sz w:val="32"/>
          <w:szCs w:val="32"/>
          <w:lang w:val="en-GB"/>
        </w:rPr>
        <w:lastRenderedPageBreak/>
        <w:drawing>
          <wp:anchor distT="0" distB="0" distL="114300" distR="114300" simplePos="0" relativeHeight="251655168" behindDoc="1" locked="0" layoutInCell="1" allowOverlap="1" wp14:anchorId="67697F97" wp14:editId="333FB2F0">
            <wp:simplePos x="0" y="0"/>
            <wp:positionH relativeFrom="page">
              <wp:posOffset>333375</wp:posOffset>
            </wp:positionH>
            <wp:positionV relativeFrom="page">
              <wp:posOffset>285751</wp:posOffset>
            </wp:positionV>
            <wp:extent cx="6343650" cy="7981950"/>
            <wp:effectExtent l="0" t="0" r="0" b="0"/>
            <wp:wrapNone/>
            <wp:docPr id="1337981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43650" cy="7981950"/>
                    </a:xfrm>
                    <a:prstGeom prst="rect">
                      <a:avLst/>
                    </a:prstGeom>
                    <a:noFill/>
                  </pic:spPr>
                </pic:pic>
              </a:graphicData>
            </a:graphic>
            <wp14:sizeRelH relativeFrom="page">
              <wp14:pctWidth>0</wp14:pctWidth>
            </wp14:sizeRelH>
            <wp14:sizeRelV relativeFrom="page">
              <wp14:pctHeight>0</wp14:pctHeight>
            </wp14:sizeRelV>
          </wp:anchor>
        </w:drawing>
      </w:r>
    </w:p>
    <w:p w14:paraId="70E4FCEB" w14:textId="77777777" w:rsidR="00194D63" w:rsidRDefault="00194D63" w:rsidP="00FE06EE">
      <w:pPr>
        <w:pStyle w:val="BodyText"/>
        <w:spacing w:before="0"/>
        <w:ind w:right="793"/>
        <w:jc w:val="both"/>
        <w:rPr>
          <w:sz w:val="32"/>
          <w:szCs w:val="32"/>
          <w:lang w:val="en-GB"/>
        </w:rPr>
      </w:pPr>
    </w:p>
    <w:p w14:paraId="43B5598F" w14:textId="7D19878B" w:rsidR="00D365E2" w:rsidRDefault="00D365E2" w:rsidP="00FE06EE">
      <w:pPr>
        <w:pStyle w:val="BodyText"/>
        <w:spacing w:before="0"/>
        <w:ind w:right="793"/>
        <w:jc w:val="both"/>
        <w:rPr>
          <w:sz w:val="32"/>
          <w:szCs w:val="32"/>
          <w:lang w:val="en-GB"/>
        </w:rPr>
      </w:pPr>
    </w:p>
    <w:p w14:paraId="00345D99" w14:textId="42BCE256" w:rsidR="00194D63" w:rsidRDefault="00194D63" w:rsidP="00FE06EE">
      <w:pPr>
        <w:pStyle w:val="BodyText"/>
        <w:spacing w:before="0"/>
        <w:ind w:right="793"/>
        <w:jc w:val="both"/>
        <w:rPr>
          <w:noProof/>
          <w:sz w:val="32"/>
          <w:szCs w:val="32"/>
          <w:lang w:val="en-GB"/>
        </w:rPr>
      </w:pPr>
    </w:p>
    <w:p w14:paraId="50142DBA" w14:textId="77777777" w:rsidR="00194D63" w:rsidRDefault="00194D63" w:rsidP="00FE06EE">
      <w:pPr>
        <w:pStyle w:val="BodyText"/>
        <w:spacing w:before="0"/>
        <w:ind w:right="793"/>
        <w:jc w:val="both"/>
        <w:rPr>
          <w:noProof/>
          <w:sz w:val="32"/>
          <w:szCs w:val="32"/>
          <w:lang w:val="en-GB"/>
        </w:rPr>
      </w:pPr>
    </w:p>
    <w:p w14:paraId="5DA489D9" w14:textId="77777777" w:rsidR="00194D63" w:rsidRDefault="00194D63" w:rsidP="00FE06EE">
      <w:pPr>
        <w:pStyle w:val="BodyText"/>
        <w:spacing w:before="0"/>
        <w:ind w:right="793"/>
        <w:jc w:val="both"/>
        <w:rPr>
          <w:noProof/>
          <w:sz w:val="32"/>
          <w:szCs w:val="32"/>
          <w:lang w:val="en-GB"/>
        </w:rPr>
      </w:pPr>
    </w:p>
    <w:p w14:paraId="6F23758C" w14:textId="77777777" w:rsidR="00194D63" w:rsidRDefault="00194D63" w:rsidP="00FE06EE">
      <w:pPr>
        <w:pStyle w:val="BodyText"/>
        <w:spacing w:before="0"/>
        <w:ind w:right="793"/>
        <w:jc w:val="both"/>
        <w:rPr>
          <w:noProof/>
          <w:sz w:val="32"/>
          <w:szCs w:val="32"/>
          <w:lang w:val="en-GB"/>
        </w:rPr>
      </w:pPr>
    </w:p>
    <w:p w14:paraId="3B43562F" w14:textId="77777777" w:rsidR="00194D63" w:rsidRDefault="00194D63" w:rsidP="00FE06EE">
      <w:pPr>
        <w:pStyle w:val="BodyText"/>
        <w:spacing w:before="0"/>
        <w:ind w:right="793"/>
        <w:jc w:val="both"/>
        <w:rPr>
          <w:noProof/>
          <w:sz w:val="32"/>
          <w:szCs w:val="32"/>
          <w:lang w:val="en-GB"/>
        </w:rPr>
      </w:pPr>
    </w:p>
    <w:p w14:paraId="4B8A749B" w14:textId="77777777" w:rsidR="00194D63" w:rsidRDefault="00194D63" w:rsidP="00FE06EE">
      <w:pPr>
        <w:pStyle w:val="BodyText"/>
        <w:spacing w:before="0"/>
        <w:ind w:right="793"/>
        <w:jc w:val="both"/>
        <w:rPr>
          <w:noProof/>
          <w:sz w:val="32"/>
          <w:szCs w:val="32"/>
          <w:lang w:val="en-GB"/>
        </w:rPr>
      </w:pPr>
    </w:p>
    <w:p w14:paraId="57454B91" w14:textId="0BFD5258" w:rsidR="00194D63" w:rsidRDefault="005440F7" w:rsidP="00FE06EE">
      <w:pPr>
        <w:pStyle w:val="BodyText"/>
        <w:spacing w:before="0"/>
        <w:ind w:right="793"/>
        <w:jc w:val="both"/>
        <w:rPr>
          <w:sz w:val="32"/>
          <w:szCs w:val="32"/>
          <w:lang w:val="en-GB"/>
        </w:rPr>
      </w:pPr>
      <w:r>
        <w:rPr>
          <w:noProof/>
          <w:sz w:val="32"/>
          <w:szCs w:val="32"/>
          <w:lang w:val="en-GB"/>
        </w:rPr>
        <w:drawing>
          <wp:anchor distT="0" distB="0" distL="114300" distR="114300" simplePos="0" relativeHeight="251657216" behindDoc="1" locked="0" layoutInCell="1" allowOverlap="1" wp14:anchorId="5550C495" wp14:editId="5D6169F0">
            <wp:simplePos x="0" y="0"/>
            <wp:positionH relativeFrom="page">
              <wp:posOffset>438150</wp:posOffset>
            </wp:positionH>
            <wp:positionV relativeFrom="page">
              <wp:posOffset>8220075</wp:posOffset>
            </wp:positionV>
            <wp:extent cx="6958965" cy="2351923"/>
            <wp:effectExtent l="0" t="0" r="0" b="0"/>
            <wp:wrapNone/>
            <wp:docPr id="1622723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58965" cy="2351923"/>
                    </a:xfrm>
                    <a:prstGeom prst="rect">
                      <a:avLst/>
                    </a:prstGeom>
                    <a:noFill/>
                  </pic:spPr>
                </pic:pic>
              </a:graphicData>
            </a:graphic>
            <wp14:sizeRelH relativeFrom="page">
              <wp14:pctWidth>0</wp14:pctWidth>
            </wp14:sizeRelH>
            <wp14:sizeRelV relativeFrom="page">
              <wp14:pctHeight>0</wp14:pctHeight>
            </wp14:sizeRelV>
          </wp:anchor>
        </w:drawing>
      </w:r>
    </w:p>
    <w:sectPr w:rsidR="00194D63" w:rsidSect="00BE2266">
      <w:pgSz w:w="11910" w:h="16840"/>
      <w:pgMar w:top="425" w:right="1200" w:bottom="708" w:left="720" w:header="0" w:footer="9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773D1" w14:textId="77777777" w:rsidR="004536F1" w:rsidRDefault="004536F1">
      <w:r>
        <w:separator/>
      </w:r>
    </w:p>
  </w:endnote>
  <w:endnote w:type="continuationSeparator" w:id="0">
    <w:p w14:paraId="3A989B95" w14:textId="77777777" w:rsidR="004536F1" w:rsidRDefault="004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SMCMT+Symbol">
    <w:altName w:val="Browallia New"/>
    <w:charset w:val="01"/>
    <w:family w:val="auto"/>
    <w:pitch w:val="variable"/>
    <w:sig w:usb0="01010101" w:usb1="01010101" w:usb2="01010101" w:usb3="01010101" w:csb0="01010101" w:csb1="0101010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3E47" w14:textId="71713745" w:rsidR="00C84808" w:rsidRDefault="00C84808">
    <w:pPr>
      <w:pStyle w:val="BodyText"/>
      <w:spacing w:before="0" w:line="14" w:lineRule="auto"/>
      <w:rPr>
        <w:b w:val="0"/>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87849" w14:textId="77777777" w:rsidR="004536F1" w:rsidRDefault="004536F1">
      <w:r>
        <w:separator/>
      </w:r>
    </w:p>
  </w:footnote>
  <w:footnote w:type="continuationSeparator" w:id="0">
    <w:p w14:paraId="0B02BED0" w14:textId="77777777" w:rsidR="004536F1" w:rsidRDefault="00453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2C1"/>
    <w:multiLevelType w:val="hybridMultilevel"/>
    <w:tmpl w:val="C734A84E"/>
    <w:lvl w:ilvl="0" w:tplc="3970E8B8">
      <w:start w:val="1"/>
      <w:numFmt w:val="decimal"/>
      <w:lvlText w:val="%1."/>
      <w:lvlJc w:val="left"/>
      <w:pPr>
        <w:ind w:left="721" w:hanging="360"/>
      </w:pPr>
      <w:rPr>
        <w:rFonts w:ascii="Calibri" w:eastAsia="Calibri" w:hAnsi="Calibri" w:cs="Calibri" w:hint="default"/>
        <w:b w:val="0"/>
        <w:bCs w:val="0"/>
        <w:i w:val="0"/>
        <w:iCs w:val="0"/>
        <w:spacing w:val="-3"/>
        <w:w w:val="100"/>
        <w:sz w:val="28"/>
        <w:szCs w:val="28"/>
        <w:lang w:val="en-US" w:eastAsia="en-US" w:bidi="ar-SA"/>
      </w:rPr>
    </w:lvl>
    <w:lvl w:ilvl="1" w:tplc="66A41FEE">
      <w:numFmt w:val="bullet"/>
      <w:lvlText w:val="•"/>
      <w:lvlJc w:val="left"/>
      <w:pPr>
        <w:ind w:left="1584" w:hanging="360"/>
      </w:pPr>
      <w:rPr>
        <w:rFonts w:hint="default"/>
        <w:lang w:val="en-US" w:eastAsia="en-US" w:bidi="ar-SA"/>
      </w:rPr>
    </w:lvl>
    <w:lvl w:ilvl="2" w:tplc="4D623842">
      <w:numFmt w:val="bullet"/>
      <w:lvlText w:val="•"/>
      <w:lvlJc w:val="left"/>
      <w:pPr>
        <w:ind w:left="2448" w:hanging="360"/>
      </w:pPr>
      <w:rPr>
        <w:rFonts w:hint="default"/>
        <w:lang w:val="en-US" w:eastAsia="en-US" w:bidi="ar-SA"/>
      </w:rPr>
    </w:lvl>
    <w:lvl w:ilvl="3" w:tplc="9628FCCE">
      <w:numFmt w:val="bullet"/>
      <w:lvlText w:val="•"/>
      <w:lvlJc w:val="left"/>
      <w:pPr>
        <w:ind w:left="3312" w:hanging="360"/>
      </w:pPr>
      <w:rPr>
        <w:rFonts w:hint="default"/>
        <w:lang w:val="en-US" w:eastAsia="en-US" w:bidi="ar-SA"/>
      </w:rPr>
    </w:lvl>
    <w:lvl w:ilvl="4" w:tplc="FAEA64FE">
      <w:numFmt w:val="bullet"/>
      <w:lvlText w:val="•"/>
      <w:lvlJc w:val="left"/>
      <w:pPr>
        <w:ind w:left="4176" w:hanging="360"/>
      </w:pPr>
      <w:rPr>
        <w:rFonts w:hint="default"/>
        <w:lang w:val="en-US" w:eastAsia="en-US" w:bidi="ar-SA"/>
      </w:rPr>
    </w:lvl>
    <w:lvl w:ilvl="5" w:tplc="F9C0DA56">
      <w:numFmt w:val="bullet"/>
      <w:lvlText w:val="•"/>
      <w:lvlJc w:val="left"/>
      <w:pPr>
        <w:ind w:left="5040" w:hanging="360"/>
      </w:pPr>
      <w:rPr>
        <w:rFonts w:hint="default"/>
        <w:lang w:val="en-US" w:eastAsia="en-US" w:bidi="ar-SA"/>
      </w:rPr>
    </w:lvl>
    <w:lvl w:ilvl="6" w:tplc="AE3A99D8">
      <w:numFmt w:val="bullet"/>
      <w:lvlText w:val="•"/>
      <w:lvlJc w:val="left"/>
      <w:pPr>
        <w:ind w:left="5904" w:hanging="360"/>
      </w:pPr>
      <w:rPr>
        <w:rFonts w:hint="default"/>
        <w:lang w:val="en-US" w:eastAsia="en-US" w:bidi="ar-SA"/>
      </w:rPr>
    </w:lvl>
    <w:lvl w:ilvl="7" w:tplc="93E2B7A6">
      <w:numFmt w:val="bullet"/>
      <w:lvlText w:val="•"/>
      <w:lvlJc w:val="left"/>
      <w:pPr>
        <w:ind w:left="6768" w:hanging="360"/>
      </w:pPr>
      <w:rPr>
        <w:rFonts w:hint="default"/>
        <w:lang w:val="en-US" w:eastAsia="en-US" w:bidi="ar-SA"/>
      </w:rPr>
    </w:lvl>
    <w:lvl w:ilvl="8" w:tplc="0712A894">
      <w:numFmt w:val="bullet"/>
      <w:lvlText w:val="•"/>
      <w:lvlJc w:val="left"/>
      <w:pPr>
        <w:ind w:left="7632" w:hanging="360"/>
      </w:pPr>
      <w:rPr>
        <w:rFonts w:hint="default"/>
        <w:lang w:val="en-US" w:eastAsia="en-US" w:bidi="ar-SA"/>
      </w:rPr>
    </w:lvl>
  </w:abstractNum>
  <w:abstractNum w:abstractNumId="1" w15:restartNumberingAfterBreak="0">
    <w:nsid w:val="06D41272"/>
    <w:multiLevelType w:val="hybridMultilevel"/>
    <w:tmpl w:val="86CA7F6C"/>
    <w:lvl w:ilvl="0" w:tplc="F5FA302E">
      <w:start w:val="1"/>
      <w:numFmt w:val="decimal"/>
      <w:lvlText w:val="%1."/>
      <w:lvlJc w:val="left"/>
      <w:pPr>
        <w:ind w:left="721" w:hanging="360"/>
      </w:pPr>
      <w:rPr>
        <w:rFonts w:ascii="Calibri" w:eastAsia="Calibri" w:hAnsi="Calibri" w:cs="Calibri" w:hint="default"/>
        <w:b w:val="0"/>
        <w:bCs w:val="0"/>
        <w:i w:val="0"/>
        <w:iCs w:val="0"/>
        <w:spacing w:val="-3"/>
        <w:w w:val="100"/>
        <w:sz w:val="28"/>
        <w:szCs w:val="28"/>
        <w:lang w:val="en-US" w:eastAsia="en-US" w:bidi="ar-SA"/>
      </w:rPr>
    </w:lvl>
    <w:lvl w:ilvl="1" w:tplc="9956FC50">
      <w:start w:val="1"/>
      <w:numFmt w:val="lowerLetter"/>
      <w:lvlText w:val="%2."/>
      <w:lvlJc w:val="left"/>
      <w:pPr>
        <w:ind w:left="1441" w:hanging="361"/>
      </w:pPr>
      <w:rPr>
        <w:rFonts w:ascii="Calibri" w:eastAsia="Calibri" w:hAnsi="Calibri" w:cs="Calibri" w:hint="default"/>
        <w:b w:val="0"/>
        <w:bCs w:val="0"/>
        <w:i w:val="0"/>
        <w:iCs w:val="0"/>
        <w:spacing w:val="0"/>
        <w:w w:val="100"/>
        <w:sz w:val="28"/>
        <w:szCs w:val="28"/>
        <w:lang w:val="en-US" w:eastAsia="en-US" w:bidi="ar-SA"/>
      </w:rPr>
    </w:lvl>
    <w:lvl w:ilvl="2" w:tplc="5754BE6C">
      <w:numFmt w:val="bullet"/>
      <w:lvlText w:val="•"/>
      <w:lvlJc w:val="left"/>
      <w:pPr>
        <w:ind w:left="2320" w:hanging="361"/>
      </w:pPr>
      <w:rPr>
        <w:rFonts w:hint="default"/>
        <w:lang w:val="en-US" w:eastAsia="en-US" w:bidi="ar-SA"/>
      </w:rPr>
    </w:lvl>
    <w:lvl w:ilvl="3" w:tplc="B42EED4A">
      <w:numFmt w:val="bullet"/>
      <w:lvlText w:val="•"/>
      <w:lvlJc w:val="left"/>
      <w:pPr>
        <w:ind w:left="3200" w:hanging="361"/>
      </w:pPr>
      <w:rPr>
        <w:rFonts w:hint="default"/>
        <w:lang w:val="en-US" w:eastAsia="en-US" w:bidi="ar-SA"/>
      </w:rPr>
    </w:lvl>
    <w:lvl w:ilvl="4" w:tplc="DE980AE0">
      <w:numFmt w:val="bullet"/>
      <w:lvlText w:val="•"/>
      <w:lvlJc w:val="left"/>
      <w:pPr>
        <w:ind w:left="4080" w:hanging="361"/>
      </w:pPr>
      <w:rPr>
        <w:rFonts w:hint="default"/>
        <w:lang w:val="en-US" w:eastAsia="en-US" w:bidi="ar-SA"/>
      </w:rPr>
    </w:lvl>
    <w:lvl w:ilvl="5" w:tplc="A2726018">
      <w:numFmt w:val="bullet"/>
      <w:lvlText w:val="•"/>
      <w:lvlJc w:val="left"/>
      <w:pPr>
        <w:ind w:left="4960" w:hanging="361"/>
      </w:pPr>
      <w:rPr>
        <w:rFonts w:hint="default"/>
        <w:lang w:val="en-US" w:eastAsia="en-US" w:bidi="ar-SA"/>
      </w:rPr>
    </w:lvl>
    <w:lvl w:ilvl="6" w:tplc="15688CE4">
      <w:numFmt w:val="bullet"/>
      <w:lvlText w:val="•"/>
      <w:lvlJc w:val="left"/>
      <w:pPr>
        <w:ind w:left="5840" w:hanging="361"/>
      </w:pPr>
      <w:rPr>
        <w:rFonts w:hint="default"/>
        <w:lang w:val="en-US" w:eastAsia="en-US" w:bidi="ar-SA"/>
      </w:rPr>
    </w:lvl>
    <w:lvl w:ilvl="7" w:tplc="6AD4A780">
      <w:numFmt w:val="bullet"/>
      <w:lvlText w:val="•"/>
      <w:lvlJc w:val="left"/>
      <w:pPr>
        <w:ind w:left="6720" w:hanging="361"/>
      </w:pPr>
      <w:rPr>
        <w:rFonts w:hint="default"/>
        <w:lang w:val="en-US" w:eastAsia="en-US" w:bidi="ar-SA"/>
      </w:rPr>
    </w:lvl>
    <w:lvl w:ilvl="8" w:tplc="577A472C">
      <w:numFmt w:val="bullet"/>
      <w:lvlText w:val="•"/>
      <w:lvlJc w:val="left"/>
      <w:pPr>
        <w:ind w:left="7600" w:hanging="361"/>
      </w:pPr>
      <w:rPr>
        <w:rFonts w:hint="default"/>
        <w:lang w:val="en-US" w:eastAsia="en-US" w:bidi="ar-SA"/>
      </w:rPr>
    </w:lvl>
  </w:abstractNum>
  <w:abstractNum w:abstractNumId="2" w15:restartNumberingAfterBreak="0">
    <w:nsid w:val="0B77741A"/>
    <w:multiLevelType w:val="hybridMultilevel"/>
    <w:tmpl w:val="9578A080"/>
    <w:lvl w:ilvl="0" w:tplc="BBD46B3C">
      <w:start w:val="2"/>
      <w:numFmt w:val="lowerLetter"/>
      <w:lvlText w:val="%1."/>
      <w:lvlJc w:val="left"/>
      <w:pPr>
        <w:ind w:left="107" w:hanging="233"/>
      </w:pPr>
      <w:rPr>
        <w:rFonts w:ascii="Tahoma" w:eastAsia="Tahoma" w:hAnsi="Tahoma" w:cs="Tahoma" w:hint="default"/>
        <w:b w:val="0"/>
        <w:bCs w:val="0"/>
        <w:i w:val="0"/>
        <w:iCs w:val="0"/>
        <w:spacing w:val="0"/>
        <w:w w:val="99"/>
        <w:sz w:val="20"/>
        <w:szCs w:val="20"/>
        <w:lang w:val="en-US" w:eastAsia="en-US" w:bidi="ar-SA"/>
      </w:rPr>
    </w:lvl>
    <w:lvl w:ilvl="1" w:tplc="4E268B08">
      <w:numFmt w:val="bullet"/>
      <w:lvlText w:val="•"/>
      <w:lvlJc w:val="left"/>
      <w:pPr>
        <w:ind w:left="415" w:hanging="233"/>
      </w:pPr>
      <w:rPr>
        <w:rFonts w:hint="default"/>
        <w:lang w:val="en-US" w:eastAsia="en-US" w:bidi="ar-SA"/>
      </w:rPr>
    </w:lvl>
    <w:lvl w:ilvl="2" w:tplc="25B84932">
      <w:numFmt w:val="bullet"/>
      <w:lvlText w:val="•"/>
      <w:lvlJc w:val="left"/>
      <w:pPr>
        <w:ind w:left="730" w:hanging="233"/>
      </w:pPr>
      <w:rPr>
        <w:rFonts w:hint="default"/>
        <w:lang w:val="en-US" w:eastAsia="en-US" w:bidi="ar-SA"/>
      </w:rPr>
    </w:lvl>
    <w:lvl w:ilvl="3" w:tplc="99C0E15C">
      <w:numFmt w:val="bullet"/>
      <w:lvlText w:val="•"/>
      <w:lvlJc w:val="left"/>
      <w:pPr>
        <w:ind w:left="1045" w:hanging="233"/>
      </w:pPr>
      <w:rPr>
        <w:rFonts w:hint="default"/>
        <w:lang w:val="en-US" w:eastAsia="en-US" w:bidi="ar-SA"/>
      </w:rPr>
    </w:lvl>
    <w:lvl w:ilvl="4" w:tplc="1390ECB8">
      <w:numFmt w:val="bullet"/>
      <w:lvlText w:val="•"/>
      <w:lvlJc w:val="left"/>
      <w:pPr>
        <w:ind w:left="1360" w:hanging="233"/>
      </w:pPr>
      <w:rPr>
        <w:rFonts w:hint="default"/>
        <w:lang w:val="en-US" w:eastAsia="en-US" w:bidi="ar-SA"/>
      </w:rPr>
    </w:lvl>
    <w:lvl w:ilvl="5" w:tplc="D898F7C8">
      <w:numFmt w:val="bullet"/>
      <w:lvlText w:val="•"/>
      <w:lvlJc w:val="left"/>
      <w:pPr>
        <w:ind w:left="1676" w:hanging="233"/>
      </w:pPr>
      <w:rPr>
        <w:rFonts w:hint="default"/>
        <w:lang w:val="en-US" w:eastAsia="en-US" w:bidi="ar-SA"/>
      </w:rPr>
    </w:lvl>
    <w:lvl w:ilvl="6" w:tplc="3BFA5E7E">
      <w:numFmt w:val="bullet"/>
      <w:lvlText w:val="•"/>
      <w:lvlJc w:val="left"/>
      <w:pPr>
        <w:ind w:left="1991" w:hanging="233"/>
      </w:pPr>
      <w:rPr>
        <w:rFonts w:hint="default"/>
        <w:lang w:val="en-US" w:eastAsia="en-US" w:bidi="ar-SA"/>
      </w:rPr>
    </w:lvl>
    <w:lvl w:ilvl="7" w:tplc="76B68A68">
      <w:numFmt w:val="bullet"/>
      <w:lvlText w:val="•"/>
      <w:lvlJc w:val="left"/>
      <w:pPr>
        <w:ind w:left="2306" w:hanging="233"/>
      </w:pPr>
      <w:rPr>
        <w:rFonts w:hint="default"/>
        <w:lang w:val="en-US" w:eastAsia="en-US" w:bidi="ar-SA"/>
      </w:rPr>
    </w:lvl>
    <w:lvl w:ilvl="8" w:tplc="3D80E47E">
      <w:numFmt w:val="bullet"/>
      <w:lvlText w:val="•"/>
      <w:lvlJc w:val="left"/>
      <w:pPr>
        <w:ind w:left="2621" w:hanging="233"/>
      </w:pPr>
      <w:rPr>
        <w:rFonts w:hint="default"/>
        <w:lang w:val="en-US" w:eastAsia="en-US" w:bidi="ar-SA"/>
      </w:rPr>
    </w:lvl>
  </w:abstractNum>
  <w:abstractNum w:abstractNumId="3" w15:restartNumberingAfterBreak="0">
    <w:nsid w:val="0BC834F0"/>
    <w:multiLevelType w:val="hybridMultilevel"/>
    <w:tmpl w:val="4EB25F9C"/>
    <w:lvl w:ilvl="0" w:tplc="72103DC4">
      <w:start w:val="1"/>
      <w:numFmt w:val="lowerLetter"/>
      <w:lvlText w:val="%1."/>
      <w:lvlJc w:val="left"/>
      <w:pPr>
        <w:ind w:left="827" w:hanging="360"/>
        <w:jc w:val="right"/>
      </w:pPr>
      <w:rPr>
        <w:rFonts w:ascii="Tahoma" w:eastAsia="Tahoma" w:hAnsi="Tahoma" w:cs="Tahoma" w:hint="default"/>
        <w:b w:val="0"/>
        <w:bCs w:val="0"/>
        <w:i w:val="0"/>
        <w:iCs w:val="0"/>
        <w:spacing w:val="0"/>
        <w:w w:val="99"/>
        <w:sz w:val="20"/>
        <w:szCs w:val="20"/>
        <w:lang w:val="en-US" w:eastAsia="en-US" w:bidi="ar-SA"/>
      </w:rPr>
    </w:lvl>
    <w:lvl w:ilvl="1" w:tplc="D21E741C">
      <w:numFmt w:val="bullet"/>
      <w:lvlText w:val="•"/>
      <w:lvlJc w:val="left"/>
      <w:pPr>
        <w:ind w:left="1063" w:hanging="360"/>
      </w:pPr>
      <w:rPr>
        <w:rFonts w:hint="default"/>
        <w:lang w:val="en-US" w:eastAsia="en-US" w:bidi="ar-SA"/>
      </w:rPr>
    </w:lvl>
    <w:lvl w:ilvl="2" w:tplc="D764C0BE">
      <w:numFmt w:val="bullet"/>
      <w:lvlText w:val="•"/>
      <w:lvlJc w:val="left"/>
      <w:pPr>
        <w:ind w:left="1306" w:hanging="360"/>
      </w:pPr>
      <w:rPr>
        <w:rFonts w:hint="default"/>
        <w:lang w:val="en-US" w:eastAsia="en-US" w:bidi="ar-SA"/>
      </w:rPr>
    </w:lvl>
    <w:lvl w:ilvl="3" w:tplc="DE4479E6">
      <w:numFmt w:val="bullet"/>
      <w:lvlText w:val="•"/>
      <w:lvlJc w:val="left"/>
      <w:pPr>
        <w:ind w:left="1549" w:hanging="360"/>
      </w:pPr>
      <w:rPr>
        <w:rFonts w:hint="default"/>
        <w:lang w:val="en-US" w:eastAsia="en-US" w:bidi="ar-SA"/>
      </w:rPr>
    </w:lvl>
    <w:lvl w:ilvl="4" w:tplc="D476748A">
      <w:numFmt w:val="bullet"/>
      <w:lvlText w:val="•"/>
      <w:lvlJc w:val="left"/>
      <w:pPr>
        <w:ind w:left="1792" w:hanging="360"/>
      </w:pPr>
      <w:rPr>
        <w:rFonts w:hint="default"/>
        <w:lang w:val="en-US" w:eastAsia="en-US" w:bidi="ar-SA"/>
      </w:rPr>
    </w:lvl>
    <w:lvl w:ilvl="5" w:tplc="685AD47E">
      <w:numFmt w:val="bullet"/>
      <w:lvlText w:val="•"/>
      <w:lvlJc w:val="left"/>
      <w:pPr>
        <w:ind w:left="2036" w:hanging="360"/>
      </w:pPr>
      <w:rPr>
        <w:rFonts w:hint="default"/>
        <w:lang w:val="en-US" w:eastAsia="en-US" w:bidi="ar-SA"/>
      </w:rPr>
    </w:lvl>
    <w:lvl w:ilvl="6" w:tplc="892AB000">
      <w:numFmt w:val="bullet"/>
      <w:lvlText w:val="•"/>
      <w:lvlJc w:val="left"/>
      <w:pPr>
        <w:ind w:left="2279" w:hanging="360"/>
      </w:pPr>
      <w:rPr>
        <w:rFonts w:hint="default"/>
        <w:lang w:val="en-US" w:eastAsia="en-US" w:bidi="ar-SA"/>
      </w:rPr>
    </w:lvl>
    <w:lvl w:ilvl="7" w:tplc="628CEEF8">
      <w:numFmt w:val="bullet"/>
      <w:lvlText w:val="•"/>
      <w:lvlJc w:val="left"/>
      <w:pPr>
        <w:ind w:left="2522" w:hanging="360"/>
      </w:pPr>
      <w:rPr>
        <w:rFonts w:hint="default"/>
        <w:lang w:val="en-US" w:eastAsia="en-US" w:bidi="ar-SA"/>
      </w:rPr>
    </w:lvl>
    <w:lvl w:ilvl="8" w:tplc="24FC3BE8">
      <w:numFmt w:val="bullet"/>
      <w:lvlText w:val="•"/>
      <w:lvlJc w:val="left"/>
      <w:pPr>
        <w:ind w:left="2765" w:hanging="360"/>
      </w:pPr>
      <w:rPr>
        <w:rFonts w:hint="default"/>
        <w:lang w:val="en-US" w:eastAsia="en-US" w:bidi="ar-SA"/>
      </w:rPr>
    </w:lvl>
  </w:abstractNum>
  <w:abstractNum w:abstractNumId="4" w15:restartNumberingAfterBreak="0">
    <w:nsid w:val="0CF65EFE"/>
    <w:multiLevelType w:val="hybridMultilevel"/>
    <w:tmpl w:val="ECD2FE0E"/>
    <w:lvl w:ilvl="0" w:tplc="0D5CFB70">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9530DFC0">
      <w:numFmt w:val="bullet"/>
      <w:lvlText w:val="•"/>
      <w:lvlJc w:val="left"/>
      <w:pPr>
        <w:ind w:left="415" w:hanging="229"/>
      </w:pPr>
      <w:rPr>
        <w:rFonts w:hint="default"/>
        <w:lang w:val="en-US" w:eastAsia="en-US" w:bidi="ar-SA"/>
      </w:rPr>
    </w:lvl>
    <w:lvl w:ilvl="2" w:tplc="83747000">
      <w:numFmt w:val="bullet"/>
      <w:lvlText w:val="•"/>
      <w:lvlJc w:val="left"/>
      <w:pPr>
        <w:ind w:left="730" w:hanging="229"/>
      </w:pPr>
      <w:rPr>
        <w:rFonts w:hint="default"/>
        <w:lang w:val="en-US" w:eastAsia="en-US" w:bidi="ar-SA"/>
      </w:rPr>
    </w:lvl>
    <w:lvl w:ilvl="3" w:tplc="2FFC66D6">
      <w:numFmt w:val="bullet"/>
      <w:lvlText w:val="•"/>
      <w:lvlJc w:val="left"/>
      <w:pPr>
        <w:ind w:left="1045" w:hanging="229"/>
      </w:pPr>
      <w:rPr>
        <w:rFonts w:hint="default"/>
        <w:lang w:val="en-US" w:eastAsia="en-US" w:bidi="ar-SA"/>
      </w:rPr>
    </w:lvl>
    <w:lvl w:ilvl="4" w:tplc="7A00BAB2">
      <w:numFmt w:val="bullet"/>
      <w:lvlText w:val="•"/>
      <w:lvlJc w:val="left"/>
      <w:pPr>
        <w:ind w:left="1360" w:hanging="229"/>
      </w:pPr>
      <w:rPr>
        <w:rFonts w:hint="default"/>
        <w:lang w:val="en-US" w:eastAsia="en-US" w:bidi="ar-SA"/>
      </w:rPr>
    </w:lvl>
    <w:lvl w:ilvl="5" w:tplc="BD223F80">
      <w:numFmt w:val="bullet"/>
      <w:lvlText w:val="•"/>
      <w:lvlJc w:val="left"/>
      <w:pPr>
        <w:ind w:left="1676" w:hanging="229"/>
      </w:pPr>
      <w:rPr>
        <w:rFonts w:hint="default"/>
        <w:lang w:val="en-US" w:eastAsia="en-US" w:bidi="ar-SA"/>
      </w:rPr>
    </w:lvl>
    <w:lvl w:ilvl="6" w:tplc="A560069A">
      <w:numFmt w:val="bullet"/>
      <w:lvlText w:val="•"/>
      <w:lvlJc w:val="left"/>
      <w:pPr>
        <w:ind w:left="1991" w:hanging="229"/>
      </w:pPr>
      <w:rPr>
        <w:rFonts w:hint="default"/>
        <w:lang w:val="en-US" w:eastAsia="en-US" w:bidi="ar-SA"/>
      </w:rPr>
    </w:lvl>
    <w:lvl w:ilvl="7" w:tplc="A3326350">
      <w:numFmt w:val="bullet"/>
      <w:lvlText w:val="•"/>
      <w:lvlJc w:val="left"/>
      <w:pPr>
        <w:ind w:left="2306" w:hanging="229"/>
      </w:pPr>
      <w:rPr>
        <w:rFonts w:hint="default"/>
        <w:lang w:val="en-US" w:eastAsia="en-US" w:bidi="ar-SA"/>
      </w:rPr>
    </w:lvl>
    <w:lvl w:ilvl="8" w:tplc="6C883870">
      <w:numFmt w:val="bullet"/>
      <w:lvlText w:val="•"/>
      <w:lvlJc w:val="left"/>
      <w:pPr>
        <w:ind w:left="2621" w:hanging="229"/>
      </w:pPr>
      <w:rPr>
        <w:rFonts w:hint="default"/>
        <w:lang w:val="en-US" w:eastAsia="en-US" w:bidi="ar-SA"/>
      </w:rPr>
    </w:lvl>
  </w:abstractNum>
  <w:abstractNum w:abstractNumId="5" w15:restartNumberingAfterBreak="0">
    <w:nsid w:val="0E1735C1"/>
    <w:multiLevelType w:val="hybridMultilevel"/>
    <w:tmpl w:val="D02E21D4"/>
    <w:lvl w:ilvl="0" w:tplc="3B4E752E">
      <w:start w:val="1"/>
      <w:numFmt w:val="lowerLetter"/>
      <w:lvlText w:val="%1."/>
      <w:lvlJc w:val="left"/>
      <w:pPr>
        <w:ind w:left="107" w:hanging="229"/>
      </w:pPr>
      <w:rPr>
        <w:rFonts w:ascii="Tahoma" w:eastAsia="Tahoma" w:hAnsi="Tahoma" w:cs="Tahoma" w:hint="default"/>
        <w:b w:val="0"/>
        <w:bCs w:val="0"/>
        <w:i w:val="0"/>
        <w:iCs w:val="0"/>
        <w:spacing w:val="0"/>
        <w:w w:val="87"/>
        <w:sz w:val="20"/>
        <w:szCs w:val="20"/>
        <w:lang w:val="en-US" w:eastAsia="en-US" w:bidi="ar-SA"/>
      </w:rPr>
    </w:lvl>
    <w:lvl w:ilvl="1" w:tplc="C8FE74D0">
      <w:numFmt w:val="bullet"/>
      <w:lvlText w:val="•"/>
      <w:lvlJc w:val="left"/>
      <w:pPr>
        <w:ind w:left="415" w:hanging="229"/>
      </w:pPr>
      <w:rPr>
        <w:rFonts w:hint="default"/>
        <w:lang w:val="en-US" w:eastAsia="en-US" w:bidi="ar-SA"/>
      </w:rPr>
    </w:lvl>
    <w:lvl w:ilvl="2" w:tplc="DE783C66">
      <w:numFmt w:val="bullet"/>
      <w:lvlText w:val="•"/>
      <w:lvlJc w:val="left"/>
      <w:pPr>
        <w:ind w:left="730" w:hanging="229"/>
      </w:pPr>
      <w:rPr>
        <w:rFonts w:hint="default"/>
        <w:lang w:val="en-US" w:eastAsia="en-US" w:bidi="ar-SA"/>
      </w:rPr>
    </w:lvl>
    <w:lvl w:ilvl="3" w:tplc="81865C58">
      <w:numFmt w:val="bullet"/>
      <w:lvlText w:val="•"/>
      <w:lvlJc w:val="left"/>
      <w:pPr>
        <w:ind w:left="1045" w:hanging="229"/>
      </w:pPr>
      <w:rPr>
        <w:rFonts w:hint="default"/>
        <w:lang w:val="en-US" w:eastAsia="en-US" w:bidi="ar-SA"/>
      </w:rPr>
    </w:lvl>
    <w:lvl w:ilvl="4" w:tplc="09FED6CE">
      <w:numFmt w:val="bullet"/>
      <w:lvlText w:val="•"/>
      <w:lvlJc w:val="left"/>
      <w:pPr>
        <w:ind w:left="1360" w:hanging="229"/>
      </w:pPr>
      <w:rPr>
        <w:rFonts w:hint="default"/>
        <w:lang w:val="en-US" w:eastAsia="en-US" w:bidi="ar-SA"/>
      </w:rPr>
    </w:lvl>
    <w:lvl w:ilvl="5" w:tplc="455C3170">
      <w:numFmt w:val="bullet"/>
      <w:lvlText w:val="•"/>
      <w:lvlJc w:val="left"/>
      <w:pPr>
        <w:ind w:left="1676" w:hanging="229"/>
      </w:pPr>
      <w:rPr>
        <w:rFonts w:hint="default"/>
        <w:lang w:val="en-US" w:eastAsia="en-US" w:bidi="ar-SA"/>
      </w:rPr>
    </w:lvl>
    <w:lvl w:ilvl="6" w:tplc="144E6CAA">
      <w:numFmt w:val="bullet"/>
      <w:lvlText w:val="•"/>
      <w:lvlJc w:val="left"/>
      <w:pPr>
        <w:ind w:left="1991" w:hanging="229"/>
      </w:pPr>
      <w:rPr>
        <w:rFonts w:hint="default"/>
        <w:lang w:val="en-US" w:eastAsia="en-US" w:bidi="ar-SA"/>
      </w:rPr>
    </w:lvl>
    <w:lvl w:ilvl="7" w:tplc="16C85D78">
      <w:numFmt w:val="bullet"/>
      <w:lvlText w:val="•"/>
      <w:lvlJc w:val="left"/>
      <w:pPr>
        <w:ind w:left="2306" w:hanging="229"/>
      </w:pPr>
      <w:rPr>
        <w:rFonts w:hint="default"/>
        <w:lang w:val="en-US" w:eastAsia="en-US" w:bidi="ar-SA"/>
      </w:rPr>
    </w:lvl>
    <w:lvl w:ilvl="8" w:tplc="360E22A2">
      <w:numFmt w:val="bullet"/>
      <w:lvlText w:val="•"/>
      <w:lvlJc w:val="left"/>
      <w:pPr>
        <w:ind w:left="2621" w:hanging="229"/>
      </w:pPr>
      <w:rPr>
        <w:rFonts w:hint="default"/>
        <w:lang w:val="en-US" w:eastAsia="en-US" w:bidi="ar-SA"/>
      </w:rPr>
    </w:lvl>
  </w:abstractNum>
  <w:abstractNum w:abstractNumId="6" w15:restartNumberingAfterBreak="0">
    <w:nsid w:val="11964893"/>
    <w:multiLevelType w:val="hybridMultilevel"/>
    <w:tmpl w:val="F6DE534A"/>
    <w:lvl w:ilvl="0" w:tplc="B54463DA">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19229F3C">
      <w:numFmt w:val="bullet"/>
      <w:lvlText w:val="•"/>
      <w:lvlJc w:val="left"/>
      <w:pPr>
        <w:ind w:left="415" w:hanging="229"/>
      </w:pPr>
      <w:rPr>
        <w:rFonts w:hint="default"/>
        <w:lang w:val="en-US" w:eastAsia="en-US" w:bidi="ar-SA"/>
      </w:rPr>
    </w:lvl>
    <w:lvl w:ilvl="2" w:tplc="424CDE8A">
      <w:numFmt w:val="bullet"/>
      <w:lvlText w:val="•"/>
      <w:lvlJc w:val="left"/>
      <w:pPr>
        <w:ind w:left="730" w:hanging="229"/>
      </w:pPr>
      <w:rPr>
        <w:rFonts w:hint="default"/>
        <w:lang w:val="en-US" w:eastAsia="en-US" w:bidi="ar-SA"/>
      </w:rPr>
    </w:lvl>
    <w:lvl w:ilvl="3" w:tplc="180E512A">
      <w:numFmt w:val="bullet"/>
      <w:lvlText w:val="•"/>
      <w:lvlJc w:val="left"/>
      <w:pPr>
        <w:ind w:left="1045" w:hanging="229"/>
      </w:pPr>
      <w:rPr>
        <w:rFonts w:hint="default"/>
        <w:lang w:val="en-US" w:eastAsia="en-US" w:bidi="ar-SA"/>
      </w:rPr>
    </w:lvl>
    <w:lvl w:ilvl="4" w:tplc="4AE0E94C">
      <w:numFmt w:val="bullet"/>
      <w:lvlText w:val="•"/>
      <w:lvlJc w:val="left"/>
      <w:pPr>
        <w:ind w:left="1360" w:hanging="229"/>
      </w:pPr>
      <w:rPr>
        <w:rFonts w:hint="default"/>
        <w:lang w:val="en-US" w:eastAsia="en-US" w:bidi="ar-SA"/>
      </w:rPr>
    </w:lvl>
    <w:lvl w:ilvl="5" w:tplc="A3A20F00">
      <w:numFmt w:val="bullet"/>
      <w:lvlText w:val="•"/>
      <w:lvlJc w:val="left"/>
      <w:pPr>
        <w:ind w:left="1676" w:hanging="229"/>
      </w:pPr>
      <w:rPr>
        <w:rFonts w:hint="default"/>
        <w:lang w:val="en-US" w:eastAsia="en-US" w:bidi="ar-SA"/>
      </w:rPr>
    </w:lvl>
    <w:lvl w:ilvl="6" w:tplc="BECAEB00">
      <w:numFmt w:val="bullet"/>
      <w:lvlText w:val="•"/>
      <w:lvlJc w:val="left"/>
      <w:pPr>
        <w:ind w:left="1991" w:hanging="229"/>
      </w:pPr>
      <w:rPr>
        <w:rFonts w:hint="default"/>
        <w:lang w:val="en-US" w:eastAsia="en-US" w:bidi="ar-SA"/>
      </w:rPr>
    </w:lvl>
    <w:lvl w:ilvl="7" w:tplc="08447394">
      <w:numFmt w:val="bullet"/>
      <w:lvlText w:val="•"/>
      <w:lvlJc w:val="left"/>
      <w:pPr>
        <w:ind w:left="2306" w:hanging="229"/>
      </w:pPr>
      <w:rPr>
        <w:rFonts w:hint="default"/>
        <w:lang w:val="en-US" w:eastAsia="en-US" w:bidi="ar-SA"/>
      </w:rPr>
    </w:lvl>
    <w:lvl w:ilvl="8" w:tplc="8BCEC780">
      <w:numFmt w:val="bullet"/>
      <w:lvlText w:val="•"/>
      <w:lvlJc w:val="left"/>
      <w:pPr>
        <w:ind w:left="2621" w:hanging="229"/>
      </w:pPr>
      <w:rPr>
        <w:rFonts w:hint="default"/>
        <w:lang w:val="en-US" w:eastAsia="en-US" w:bidi="ar-SA"/>
      </w:rPr>
    </w:lvl>
  </w:abstractNum>
  <w:abstractNum w:abstractNumId="7" w15:restartNumberingAfterBreak="0">
    <w:nsid w:val="13740379"/>
    <w:multiLevelType w:val="hybridMultilevel"/>
    <w:tmpl w:val="E1D07832"/>
    <w:lvl w:ilvl="0" w:tplc="BA60A610">
      <w:start w:val="1"/>
      <w:numFmt w:val="decimal"/>
      <w:lvlText w:val="%1."/>
      <w:lvlJc w:val="left"/>
      <w:pPr>
        <w:ind w:left="721" w:hanging="360"/>
        <w:jc w:val="right"/>
      </w:pPr>
      <w:rPr>
        <w:rFonts w:ascii="Calibri" w:eastAsia="Calibri" w:hAnsi="Calibri" w:cs="Calibri" w:hint="default"/>
        <w:b w:val="0"/>
        <w:bCs w:val="0"/>
        <w:i w:val="0"/>
        <w:iCs w:val="0"/>
        <w:spacing w:val="-3"/>
        <w:w w:val="100"/>
        <w:sz w:val="28"/>
        <w:szCs w:val="28"/>
        <w:lang w:val="en-US" w:eastAsia="en-US" w:bidi="ar-SA"/>
      </w:rPr>
    </w:lvl>
    <w:lvl w:ilvl="1" w:tplc="435C89E2">
      <w:numFmt w:val="bullet"/>
      <w:lvlText w:val="•"/>
      <w:lvlJc w:val="left"/>
      <w:pPr>
        <w:ind w:left="1584" w:hanging="360"/>
      </w:pPr>
      <w:rPr>
        <w:rFonts w:hint="default"/>
        <w:lang w:val="en-US" w:eastAsia="en-US" w:bidi="ar-SA"/>
      </w:rPr>
    </w:lvl>
    <w:lvl w:ilvl="2" w:tplc="15967310">
      <w:numFmt w:val="bullet"/>
      <w:lvlText w:val="•"/>
      <w:lvlJc w:val="left"/>
      <w:pPr>
        <w:ind w:left="2448" w:hanging="360"/>
      </w:pPr>
      <w:rPr>
        <w:rFonts w:hint="default"/>
        <w:lang w:val="en-US" w:eastAsia="en-US" w:bidi="ar-SA"/>
      </w:rPr>
    </w:lvl>
    <w:lvl w:ilvl="3" w:tplc="942CDC2C">
      <w:numFmt w:val="bullet"/>
      <w:lvlText w:val="•"/>
      <w:lvlJc w:val="left"/>
      <w:pPr>
        <w:ind w:left="3312" w:hanging="360"/>
      </w:pPr>
      <w:rPr>
        <w:rFonts w:hint="default"/>
        <w:lang w:val="en-US" w:eastAsia="en-US" w:bidi="ar-SA"/>
      </w:rPr>
    </w:lvl>
    <w:lvl w:ilvl="4" w:tplc="1D7EAB76">
      <w:numFmt w:val="bullet"/>
      <w:lvlText w:val="•"/>
      <w:lvlJc w:val="left"/>
      <w:pPr>
        <w:ind w:left="4176" w:hanging="360"/>
      </w:pPr>
      <w:rPr>
        <w:rFonts w:hint="default"/>
        <w:lang w:val="en-US" w:eastAsia="en-US" w:bidi="ar-SA"/>
      </w:rPr>
    </w:lvl>
    <w:lvl w:ilvl="5" w:tplc="6882A976">
      <w:numFmt w:val="bullet"/>
      <w:lvlText w:val="•"/>
      <w:lvlJc w:val="left"/>
      <w:pPr>
        <w:ind w:left="5040" w:hanging="360"/>
      </w:pPr>
      <w:rPr>
        <w:rFonts w:hint="default"/>
        <w:lang w:val="en-US" w:eastAsia="en-US" w:bidi="ar-SA"/>
      </w:rPr>
    </w:lvl>
    <w:lvl w:ilvl="6" w:tplc="AF54BDA2">
      <w:numFmt w:val="bullet"/>
      <w:lvlText w:val="•"/>
      <w:lvlJc w:val="left"/>
      <w:pPr>
        <w:ind w:left="5904" w:hanging="360"/>
      </w:pPr>
      <w:rPr>
        <w:rFonts w:hint="default"/>
        <w:lang w:val="en-US" w:eastAsia="en-US" w:bidi="ar-SA"/>
      </w:rPr>
    </w:lvl>
    <w:lvl w:ilvl="7" w:tplc="64104360">
      <w:numFmt w:val="bullet"/>
      <w:lvlText w:val="•"/>
      <w:lvlJc w:val="left"/>
      <w:pPr>
        <w:ind w:left="6768" w:hanging="360"/>
      </w:pPr>
      <w:rPr>
        <w:rFonts w:hint="default"/>
        <w:lang w:val="en-US" w:eastAsia="en-US" w:bidi="ar-SA"/>
      </w:rPr>
    </w:lvl>
    <w:lvl w:ilvl="8" w:tplc="4BD81F62">
      <w:numFmt w:val="bullet"/>
      <w:lvlText w:val="•"/>
      <w:lvlJc w:val="left"/>
      <w:pPr>
        <w:ind w:left="7632" w:hanging="360"/>
      </w:pPr>
      <w:rPr>
        <w:rFonts w:hint="default"/>
        <w:lang w:val="en-US" w:eastAsia="en-US" w:bidi="ar-SA"/>
      </w:rPr>
    </w:lvl>
  </w:abstractNum>
  <w:abstractNum w:abstractNumId="8" w15:restartNumberingAfterBreak="0">
    <w:nsid w:val="1389261A"/>
    <w:multiLevelType w:val="hybridMultilevel"/>
    <w:tmpl w:val="D64CAD72"/>
    <w:lvl w:ilvl="0" w:tplc="7B784710">
      <w:start w:val="1"/>
      <w:numFmt w:val="lowerLetter"/>
      <w:lvlText w:val="%1."/>
      <w:lvlJc w:val="left"/>
      <w:pPr>
        <w:ind w:left="108" w:hanging="229"/>
      </w:pPr>
      <w:rPr>
        <w:rFonts w:ascii="Tahoma" w:eastAsia="Tahoma" w:hAnsi="Tahoma" w:cs="Tahoma" w:hint="default"/>
        <w:b w:val="0"/>
        <w:bCs w:val="0"/>
        <w:i w:val="0"/>
        <w:iCs w:val="0"/>
        <w:spacing w:val="0"/>
        <w:w w:val="99"/>
        <w:sz w:val="20"/>
        <w:szCs w:val="20"/>
        <w:lang w:val="en-US" w:eastAsia="en-US" w:bidi="ar-SA"/>
      </w:rPr>
    </w:lvl>
    <w:lvl w:ilvl="1" w:tplc="C56EC140">
      <w:numFmt w:val="bullet"/>
      <w:lvlText w:val="•"/>
      <w:lvlJc w:val="left"/>
      <w:pPr>
        <w:ind w:left="415" w:hanging="229"/>
      </w:pPr>
      <w:rPr>
        <w:rFonts w:hint="default"/>
        <w:lang w:val="en-US" w:eastAsia="en-US" w:bidi="ar-SA"/>
      </w:rPr>
    </w:lvl>
    <w:lvl w:ilvl="2" w:tplc="6B727BA2">
      <w:numFmt w:val="bullet"/>
      <w:lvlText w:val="•"/>
      <w:lvlJc w:val="left"/>
      <w:pPr>
        <w:ind w:left="730" w:hanging="229"/>
      </w:pPr>
      <w:rPr>
        <w:rFonts w:hint="default"/>
        <w:lang w:val="en-US" w:eastAsia="en-US" w:bidi="ar-SA"/>
      </w:rPr>
    </w:lvl>
    <w:lvl w:ilvl="3" w:tplc="875A0490">
      <w:numFmt w:val="bullet"/>
      <w:lvlText w:val="•"/>
      <w:lvlJc w:val="left"/>
      <w:pPr>
        <w:ind w:left="1045" w:hanging="229"/>
      </w:pPr>
      <w:rPr>
        <w:rFonts w:hint="default"/>
        <w:lang w:val="en-US" w:eastAsia="en-US" w:bidi="ar-SA"/>
      </w:rPr>
    </w:lvl>
    <w:lvl w:ilvl="4" w:tplc="46382E8C">
      <w:numFmt w:val="bullet"/>
      <w:lvlText w:val="•"/>
      <w:lvlJc w:val="left"/>
      <w:pPr>
        <w:ind w:left="1360" w:hanging="229"/>
      </w:pPr>
      <w:rPr>
        <w:rFonts w:hint="default"/>
        <w:lang w:val="en-US" w:eastAsia="en-US" w:bidi="ar-SA"/>
      </w:rPr>
    </w:lvl>
    <w:lvl w:ilvl="5" w:tplc="1F740B66">
      <w:numFmt w:val="bullet"/>
      <w:lvlText w:val="•"/>
      <w:lvlJc w:val="left"/>
      <w:pPr>
        <w:ind w:left="1676" w:hanging="229"/>
      </w:pPr>
      <w:rPr>
        <w:rFonts w:hint="default"/>
        <w:lang w:val="en-US" w:eastAsia="en-US" w:bidi="ar-SA"/>
      </w:rPr>
    </w:lvl>
    <w:lvl w:ilvl="6" w:tplc="A328DE58">
      <w:numFmt w:val="bullet"/>
      <w:lvlText w:val="•"/>
      <w:lvlJc w:val="left"/>
      <w:pPr>
        <w:ind w:left="1991" w:hanging="229"/>
      </w:pPr>
      <w:rPr>
        <w:rFonts w:hint="default"/>
        <w:lang w:val="en-US" w:eastAsia="en-US" w:bidi="ar-SA"/>
      </w:rPr>
    </w:lvl>
    <w:lvl w:ilvl="7" w:tplc="5FF6B7F2">
      <w:numFmt w:val="bullet"/>
      <w:lvlText w:val="•"/>
      <w:lvlJc w:val="left"/>
      <w:pPr>
        <w:ind w:left="2306" w:hanging="229"/>
      </w:pPr>
      <w:rPr>
        <w:rFonts w:hint="default"/>
        <w:lang w:val="en-US" w:eastAsia="en-US" w:bidi="ar-SA"/>
      </w:rPr>
    </w:lvl>
    <w:lvl w:ilvl="8" w:tplc="54BAC562">
      <w:numFmt w:val="bullet"/>
      <w:lvlText w:val="•"/>
      <w:lvlJc w:val="left"/>
      <w:pPr>
        <w:ind w:left="2621" w:hanging="229"/>
      </w:pPr>
      <w:rPr>
        <w:rFonts w:hint="default"/>
        <w:lang w:val="en-US" w:eastAsia="en-US" w:bidi="ar-SA"/>
      </w:rPr>
    </w:lvl>
  </w:abstractNum>
  <w:abstractNum w:abstractNumId="9" w15:restartNumberingAfterBreak="0">
    <w:nsid w:val="18397ADA"/>
    <w:multiLevelType w:val="multilevel"/>
    <w:tmpl w:val="C4C0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034724"/>
    <w:multiLevelType w:val="hybridMultilevel"/>
    <w:tmpl w:val="0A047CC8"/>
    <w:lvl w:ilvl="0" w:tplc="93F248AC">
      <w:start w:val="1"/>
      <w:numFmt w:val="lowerLetter"/>
      <w:lvlText w:val="%1."/>
      <w:lvlJc w:val="left"/>
      <w:pPr>
        <w:ind w:left="108" w:hanging="229"/>
      </w:pPr>
      <w:rPr>
        <w:rFonts w:ascii="Tahoma" w:eastAsia="Tahoma" w:hAnsi="Tahoma" w:cs="Tahoma" w:hint="default"/>
        <w:b w:val="0"/>
        <w:bCs w:val="0"/>
        <w:i w:val="0"/>
        <w:iCs w:val="0"/>
        <w:spacing w:val="0"/>
        <w:w w:val="99"/>
        <w:sz w:val="20"/>
        <w:szCs w:val="20"/>
        <w:lang w:val="en-US" w:eastAsia="en-US" w:bidi="ar-SA"/>
      </w:rPr>
    </w:lvl>
    <w:lvl w:ilvl="1" w:tplc="6CF6ADBC">
      <w:numFmt w:val="bullet"/>
      <w:lvlText w:val="•"/>
      <w:lvlJc w:val="left"/>
      <w:pPr>
        <w:ind w:left="415" w:hanging="229"/>
      </w:pPr>
      <w:rPr>
        <w:rFonts w:hint="default"/>
        <w:lang w:val="en-US" w:eastAsia="en-US" w:bidi="ar-SA"/>
      </w:rPr>
    </w:lvl>
    <w:lvl w:ilvl="2" w:tplc="9B080C8C">
      <w:numFmt w:val="bullet"/>
      <w:lvlText w:val="•"/>
      <w:lvlJc w:val="left"/>
      <w:pPr>
        <w:ind w:left="730" w:hanging="229"/>
      </w:pPr>
      <w:rPr>
        <w:rFonts w:hint="default"/>
        <w:lang w:val="en-US" w:eastAsia="en-US" w:bidi="ar-SA"/>
      </w:rPr>
    </w:lvl>
    <w:lvl w:ilvl="3" w:tplc="D41A80C0">
      <w:numFmt w:val="bullet"/>
      <w:lvlText w:val="•"/>
      <w:lvlJc w:val="left"/>
      <w:pPr>
        <w:ind w:left="1045" w:hanging="229"/>
      </w:pPr>
      <w:rPr>
        <w:rFonts w:hint="default"/>
        <w:lang w:val="en-US" w:eastAsia="en-US" w:bidi="ar-SA"/>
      </w:rPr>
    </w:lvl>
    <w:lvl w:ilvl="4" w:tplc="E6502B5A">
      <w:numFmt w:val="bullet"/>
      <w:lvlText w:val="•"/>
      <w:lvlJc w:val="left"/>
      <w:pPr>
        <w:ind w:left="1360" w:hanging="229"/>
      </w:pPr>
      <w:rPr>
        <w:rFonts w:hint="default"/>
        <w:lang w:val="en-US" w:eastAsia="en-US" w:bidi="ar-SA"/>
      </w:rPr>
    </w:lvl>
    <w:lvl w:ilvl="5" w:tplc="8854A0A2">
      <w:numFmt w:val="bullet"/>
      <w:lvlText w:val="•"/>
      <w:lvlJc w:val="left"/>
      <w:pPr>
        <w:ind w:left="1676" w:hanging="229"/>
      </w:pPr>
      <w:rPr>
        <w:rFonts w:hint="default"/>
        <w:lang w:val="en-US" w:eastAsia="en-US" w:bidi="ar-SA"/>
      </w:rPr>
    </w:lvl>
    <w:lvl w:ilvl="6" w:tplc="E8906C9A">
      <w:numFmt w:val="bullet"/>
      <w:lvlText w:val="•"/>
      <w:lvlJc w:val="left"/>
      <w:pPr>
        <w:ind w:left="1991" w:hanging="229"/>
      </w:pPr>
      <w:rPr>
        <w:rFonts w:hint="default"/>
        <w:lang w:val="en-US" w:eastAsia="en-US" w:bidi="ar-SA"/>
      </w:rPr>
    </w:lvl>
    <w:lvl w:ilvl="7" w:tplc="F18A0552">
      <w:numFmt w:val="bullet"/>
      <w:lvlText w:val="•"/>
      <w:lvlJc w:val="left"/>
      <w:pPr>
        <w:ind w:left="2306" w:hanging="229"/>
      </w:pPr>
      <w:rPr>
        <w:rFonts w:hint="default"/>
        <w:lang w:val="en-US" w:eastAsia="en-US" w:bidi="ar-SA"/>
      </w:rPr>
    </w:lvl>
    <w:lvl w:ilvl="8" w:tplc="8F2E61E2">
      <w:numFmt w:val="bullet"/>
      <w:lvlText w:val="•"/>
      <w:lvlJc w:val="left"/>
      <w:pPr>
        <w:ind w:left="2621" w:hanging="229"/>
      </w:pPr>
      <w:rPr>
        <w:rFonts w:hint="default"/>
        <w:lang w:val="en-US" w:eastAsia="en-US" w:bidi="ar-SA"/>
      </w:rPr>
    </w:lvl>
  </w:abstractNum>
  <w:abstractNum w:abstractNumId="11" w15:restartNumberingAfterBreak="0">
    <w:nsid w:val="1EF55606"/>
    <w:multiLevelType w:val="hybridMultilevel"/>
    <w:tmpl w:val="DCC4E384"/>
    <w:lvl w:ilvl="0" w:tplc="F4B45078">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A2AE57D0">
      <w:numFmt w:val="bullet"/>
      <w:lvlText w:val="•"/>
      <w:lvlJc w:val="left"/>
      <w:pPr>
        <w:ind w:left="415" w:hanging="229"/>
      </w:pPr>
      <w:rPr>
        <w:rFonts w:hint="default"/>
        <w:lang w:val="en-US" w:eastAsia="en-US" w:bidi="ar-SA"/>
      </w:rPr>
    </w:lvl>
    <w:lvl w:ilvl="2" w:tplc="1D58072C">
      <w:numFmt w:val="bullet"/>
      <w:lvlText w:val="•"/>
      <w:lvlJc w:val="left"/>
      <w:pPr>
        <w:ind w:left="730" w:hanging="229"/>
      </w:pPr>
      <w:rPr>
        <w:rFonts w:hint="default"/>
        <w:lang w:val="en-US" w:eastAsia="en-US" w:bidi="ar-SA"/>
      </w:rPr>
    </w:lvl>
    <w:lvl w:ilvl="3" w:tplc="7E144506">
      <w:numFmt w:val="bullet"/>
      <w:lvlText w:val="•"/>
      <w:lvlJc w:val="left"/>
      <w:pPr>
        <w:ind w:left="1045" w:hanging="229"/>
      </w:pPr>
      <w:rPr>
        <w:rFonts w:hint="default"/>
        <w:lang w:val="en-US" w:eastAsia="en-US" w:bidi="ar-SA"/>
      </w:rPr>
    </w:lvl>
    <w:lvl w:ilvl="4" w:tplc="4984C98A">
      <w:numFmt w:val="bullet"/>
      <w:lvlText w:val="•"/>
      <w:lvlJc w:val="left"/>
      <w:pPr>
        <w:ind w:left="1360" w:hanging="229"/>
      </w:pPr>
      <w:rPr>
        <w:rFonts w:hint="default"/>
        <w:lang w:val="en-US" w:eastAsia="en-US" w:bidi="ar-SA"/>
      </w:rPr>
    </w:lvl>
    <w:lvl w:ilvl="5" w:tplc="3844D44C">
      <w:numFmt w:val="bullet"/>
      <w:lvlText w:val="•"/>
      <w:lvlJc w:val="left"/>
      <w:pPr>
        <w:ind w:left="1676" w:hanging="229"/>
      </w:pPr>
      <w:rPr>
        <w:rFonts w:hint="default"/>
        <w:lang w:val="en-US" w:eastAsia="en-US" w:bidi="ar-SA"/>
      </w:rPr>
    </w:lvl>
    <w:lvl w:ilvl="6" w:tplc="0DC49B52">
      <w:numFmt w:val="bullet"/>
      <w:lvlText w:val="•"/>
      <w:lvlJc w:val="left"/>
      <w:pPr>
        <w:ind w:left="1991" w:hanging="229"/>
      </w:pPr>
      <w:rPr>
        <w:rFonts w:hint="default"/>
        <w:lang w:val="en-US" w:eastAsia="en-US" w:bidi="ar-SA"/>
      </w:rPr>
    </w:lvl>
    <w:lvl w:ilvl="7" w:tplc="2960AB46">
      <w:numFmt w:val="bullet"/>
      <w:lvlText w:val="•"/>
      <w:lvlJc w:val="left"/>
      <w:pPr>
        <w:ind w:left="2306" w:hanging="229"/>
      </w:pPr>
      <w:rPr>
        <w:rFonts w:hint="default"/>
        <w:lang w:val="en-US" w:eastAsia="en-US" w:bidi="ar-SA"/>
      </w:rPr>
    </w:lvl>
    <w:lvl w:ilvl="8" w:tplc="2826BBEC">
      <w:numFmt w:val="bullet"/>
      <w:lvlText w:val="•"/>
      <w:lvlJc w:val="left"/>
      <w:pPr>
        <w:ind w:left="2621" w:hanging="229"/>
      </w:pPr>
      <w:rPr>
        <w:rFonts w:hint="default"/>
        <w:lang w:val="en-US" w:eastAsia="en-US" w:bidi="ar-SA"/>
      </w:rPr>
    </w:lvl>
  </w:abstractNum>
  <w:abstractNum w:abstractNumId="12" w15:restartNumberingAfterBreak="0">
    <w:nsid w:val="1FA07279"/>
    <w:multiLevelType w:val="hybridMultilevel"/>
    <w:tmpl w:val="D1DA411C"/>
    <w:lvl w:ilvl="0" w:tplc="3D962F6E">
      <w:start w:val="2"/>
      <w:numFmt w:val="lowerLetter"/>
      <w:lvlText w:val="%1."/>
      <w:lvlJc w:val="left"/>
      <w:pPr>
        <w:ind w:left="107" w:hanging="172"/>
      </w:pPr>
      <w:rPr>
        <w:rFonts w:ascii="Tahoma" w:eastAsia="Tahoma" w:hAnsi="Tahoma" w:cs="Tahoma" w:hint="default"/>
        <w:b w:val="0"/>
        <w:bCs w:val="0"/>
        <w:i w:val="0"/>
        <w:iCs w:val="0"/>
        <w:spacing w:val="-1"/>
        <w:w w:val="97"/>
        <w:sz w:val="18"/>
        <w:szCs w:val="18"/>
        <w:lang w:val="en-US" w:eastAsia="en-US" w:bidi="ar-SA"/>
      </w:rPr>
    </w:lvl>
    <w:lvl w:ilvl="1" w:tplc="DE946BEE">
      <w:numFmt w:val="bullet"/>
      <w:lvlText w:val="•"/>
      <w:lvlJc w:val="left"/>
      <w:pPr>
        <w:ind w:left="415" w:hanging="172"/>
      </w:pPr>
      <w:rPr>
        <w:rFonts w:hint="default"/>
        <w:lang w:val="en-US" w:eastAsia="en-US" w:bidi="ar-SA"/>
      </w:rPr>
    </w:lvl>
    <w:lvl w:ilvl="2" w:tplc="F3D00822">
      <w:numFmt w:val="bullet"/>
      <w:lvlText w:val="•"/>
      <w:lvlJc w:val="left"/>
      <w:pPr>
        <w:ind w:left="730" w:hanging="172"/>
      </w:pPr>
      <w:rPr>
        <w:rFonts w:hint="default"/>
        <w:lang w:val="en-US" w:eastAsia="en-US" w:bidi="ar-SA"/>
      </w:rPr>
    </w:lvl>
    <w:lvl w:ilvl="3" w:tplc="83D28576">
      <w:numFmt w:val="bullet"/>
      <w:lvlText w:val="•"/>
      <w:lvlJc w:val="left"/>
      <w:pPr>
        <w:ind w:left="1045" w:hanging="172"/>
      </w:pPr>
      <w:rPr>
        <w:rFonts w:hint="default"/>
        <w:lang w:val="en-US" w:eastAsia="en-US" w:bidi="ar-SA"/>
      </w:rPr>
    </w:lvl>
    <w:lvl w:ilvl="4" w:tplc="8D6A955A">
      <w:numFmt w:val="bullet"/>
      <w:lvlText w:val="•"/>
      <w:lvlJc w:val="left"/>
      <w:pPr>
        <w:ind w:left="1360" w:hanging="172"/>
      </w:pPr>
      <w:rPr>
        <w:rFonts w:hint="default"/>
        <w:lang w:val="en-US" w:eastAsia="en-US" w:bidi="ar-SA"/>
      </w:rPr>
    </w:lvl>
    <w:lvl w:ilvl="5" w:tplc="357A1A56">
      <w:numFmt w:val="bullet"/>
      <w:lvlText w:val="•"/>
      <w:lvlJc w:val="left"/>
      <w:pPr>
        <w:ind w:left="1676" w:hanging="172"/>
      </w:pPr>
      <w:rPr>
        <w:rFonts w:hint="default"/>
        <w:lang w:val="en-US" w:eastAsia="en-US" w:bidi="ar-SA"/>
      </w:rPr>
    </w:lvl>
    <w:lvl w:ilvl="6" w:tplc="ADBA3FC0">
      <w:numFmt w:val="bullet"/>
      <w:lvlText w:val="•"/>
      <w:lvlJc w:val="left"/>
      <w:pPr>
        <w:ind w:left="1991" w:hanging="172"/>
      </w:pPr>
      <w:rPr>
        <w:rFonts w:hint="default"/>
        <w:lang w:val="en-US" w:eastAsia="en-US" w:bidi="ar-SA"/>
      </w:rPr>
    </w:lvl>
    <w:lvl w:ilvl="7" w:tplc="001CAA44">
      <w:numFmt w:val="bullet"/>
      <w:lvlText w:val="•"/>
      <w:lvlJc w:val="left"/>
      <w:pPr>
        <w:ind w:left="2306" w:hanging="172"/>
      </w:pPr>
      <w:rPr>
        <w:rFonts w:hint="default"/>
        <w:lang w:val="en-US" w:eastAsia="en-US" w:bidi="ar-SA"/>
      </w:rPr>
    </w:lvl>
    <w:lvl w:ilvl="8" w:tplc="7A98BBE8">
      <w:numFmt w:val="bullet"/>
      <w:lvlText w:val="•"/>
      <w:lvlJc w:val="left"/>
      <w:pPr>
        <w:ind w:left="2621" w:hanging="172"/>
      </w:pPr>
      <w:rPr>
        <w:rFonts w:hint="default"/>
        <w:lang w:val="en-US" w:eastAsia="en-US" w:bidi="ar-SA"/>
      </w:rPr>
    </w:lvl>
  </w:abstractNum>
  <w:abstractNum w:abstractNumId="13" w15:restartNumberingAfterBreak="0">
    <w:nsid w:val="22B362AB"/>
    <w:multiLevelType w:val="hybridMultilevel"/>
    <w:tmpl w:val="EDEE6C0A"/>
    <w:lvl w:ilvl="0" w:tplc="578AE400">
      <w:start w:val="1"/>
      <w:numFmt w:val="decimal"/>
      <w:lvlText w:val="%1."/>
      <w:lvlJc w:val="left"/>
      <w:pPr>
        <w:ind w:left="721" w:hanging="360"/>
      </w:pPr>
      <w:rPr>
        <w:rFonts w:ascii="Calibri" w:eastAsia="Calibri" w:hAnsi="Calibri" w:cs="Calibri" w:hint="default"/>
        <w:b w:val="0"/>
        <w:bCs w:val="0"/>
        <w:i w:val="0"/>
        <w:iCs w:val="0"/>
        <w:spacing w:val="-3"/>
        <w:w w:val="100"/>
        <w:sz w:val="28"/>
        <w:szCs w:val="28"/>
        <w:lang w:val="en-US" w:eastAsia="en-US" w:bidi="ar-SA"/>
      </w:rPr>
    </w:lvl>
    <w:lvl w:ilvl="1" w:tplc="759452C2">
      <w:numFmt w:val="bullet"/>
      <w:lvlText w:val="•"/>
      <w:lvlJc w:val="left"/>
      <w:pPr>
        <w:ind w:left="1584" w:hanging="360"/>
      </w:pPr>
      <w:rPr>
        <w:rFonts w:hint="default"/>
        <w:lang w:val="en-US" w:eastAsia="en-US" w:bidi="ar-SA"/>
      </w:rPr>
    </w:lvl>
    <w:lvl w:ilvl="2" w:tplc="5596DEB6">
      <w:numFmt w:val="bullet"/>
      <w:lvlText w:val="•"/>
      <w:lvlJc w:val="left"/>
      <w:pPr>
        <w:ind w:left="2448" w:hanging="360"/>
      </w:pPr>
      <w:rPr>
        <w:rFonts w:hint="default"/>
        <w:lang w:val="en-US" w:eastAsia="en-US" w:bidi="ar-SA"/>
      </w:rPr>
    </w:lvl>
    <w:lvl w:ilvl="3" w:tplc="8CF075A2">
      <w:numFmt w:val="bullet"/>
      <w:lvlText w:val="•"/>
      <w:lvlJc w:val="left"/>
      <w:pPr>
        <w:ind w:left="3312" w:hanging="360"/>
      </w:pPr>
      <w:rPr>
        <w:rFonts w:hint="default"/>
        <w:lang w:val="en-US" w:eastAsia="en-US" w:bidi="ar-SA"/>
      </w:rPr>
    </w:lvl>
    <w:lvl w:ilvl="4" w:tplc="5A689EDE">
      <w:numFmt w:val="bullet"/>
      <w:lvlText w:val="•"/>
      <w:lvlJc w:val="left"/>
      <w:pPr>
        <w:ind w:left="4176" w:hanging="360"/>
      </w:pPr>
      <w:rPr>
        <w:rFonts w:hint="default"/>
        <w:lang w:val="en-US" w:eastAsia="en-US" w:bidi="ar-SA"/>
      </w:rPr>
    </w:lvl>
    <w:lvl w:ilvl="5" w:tplc="32A07684">
      <w:numFmt w:val="bullet"/>
      <w:lvlText w:val="•"/>
      <w:lvlJc w:val="left"/>
      <w:pPr>
        <w:ind w:left="5040" w:hanging="360"/>
      </w:pPr>
      <w:rPr>
        <w:rFonts w:hint="default"/>
        <w:lang w:val="en-US" w:eastAsia="en-US" w:bidi="ar-SA"/>
      </w:rPr>
    </w:lvl>
    <w:lvl w:ilvl="6" w:tplc="22AC8BEA">
      <w:numFmt w:val="bullet"/>
      <w:lvlText w:val="•"/>
      <w:lvlJc w:val="left"/>
      <w:pPr>
        <w:ind w:left="5904" w:hanging="360"/>
      </w:pPr>
      <w:rPr>
        <w:rFonts w:hint="default"/>
        <w:lang w:val="en-US" w:eastAsia="en-US" w:bidi="ar-SA"/>
      </w:rPr>
    </w:lvl>
    <w:lvl w:ilvl="7" w:tplc="2744E110">
      <w:numFmt w:val="bullet"/>
      <w:lvlText w:val="•"/>
      <w:lvlJc w:val="left"/>
      <w:pPr>
        <w:ind w:left="6768" w:hanging="360"/>
      </w:pPr>
      <w:rPr>
        <w:rFonts w:hint="default"/>
        <w:lang w:val="en-US" w:eastAsia="en-US" w:bidi="ar-SA"/>
      </w:rPr>
    </w:lvl>
    <w:lvl w:ilvl="8" w:tplc="B70CDF18">
      <w:numFmt w:val="bullet"/>
      <w:lvlText w:val="•"/>
      <w:lvlJc w:val="left"/>
      <w:pPr>
        <w:ind w:left="7632" w:hanging="360"/>
      </w:pPr>
      <w:rPr>
        <w:rFonts w:hint="default"/>
        <w:lang w:val="en-US" w:eastAsia="en-US" w:bidi="ar-SA"/>
      </w:rPr>
    </w:lvl>
  </w:abstractNum>
  <w:abstractNum w:abstractNumId="14" w15:restartNumberingAfterBreak="0">
    <w:nsid w:val="2920781F"/>
    <w:multiLevelType w:val="hybridMultilevel"/>
    <w:tmpl w:val="29366E34"/>
    <w:lvl w:ilvl="0" w:tplc="63504C84">
      <w:start w:val="1"/>
      <w:numFmt w:val="decimal"/>
      <w:lvlText w:val="%1."/>
      <w:lvlJc w:val="left"/>
      <w:pPr>
        <w:ind w:left="721" w:hanging="360"/>
      </w:pPr>
      <w:rPr>
        <w:rFonts w:ascii="Calibri" w:eastAsia="Calibri" w:hAnsi="Calibri" w:cs="Calibri" w:hint="default"/>
        <w:b w:val="0"/>
        <w:bCs w:val="0"/>
        <w:i w:val="0"/>
        <w:iCs w:val="0"/>
        <w:spacing w:val="-3"/>
        <w:w w:val="100"/>
        <w:sz w:val="28"/>
        <w:szCs w:val="28"/>
        <w:lang w:val="en-US" w:eastAsia="en-US" w:bidi="ar-SA"/>
      </w:rPr>
    </w:lvl>
    <w:lvl w:ilvl="1" w:tplc="C37AB3BE">
      <w:numFmt w:val="bullet"/>
      <w:lvlText w:val="•"/>
      <w:lvlJc w:val="left"/>
      <w:pPr>
        <w:ind w:left="1584" w:hanging="360"/>
      </w:pPr>
      <w:rPr>
        <w:rFonts w:hint="default"/>
        <w:lang w:val="en-US" w:eastAsia="en-US" w:bidi="ar-SA"/>
      </w:rPr>
    </w:lvl>
    <w:lvl w:ilvl="2" w:tplc="33DA829E">
      <w:numFmt w:val="bullet"/>
      <w:lvlText w:val="•"/>
      <w:lvlJc w:val="left"/>
      <w:pPr>
        <w:ind w:left="2448" w:hanging="360"/>
      </w:pPr>
      <w:rPr>
        <w:rFonts w:hint="default"/>
        <w:lang w:val="en-US" w:eastAsia="en-US" w:bidi="ar-SA"/>
      </w:rPr>
    </w:lvl>
    <w:lvl w:ilvl="3" w:tplc="537060F4">
      <w:numFmt w:val="bullet"/>
      <w:lvlText w:val="•"/>
      <w:lvlJc w:val="left"/>
      <w:pPr>
        <w:ind w:left="3312" w:hanging="360"/>
      </w:pPr>
      <w:rPr>
        <w:rFonts w:hint="default"/>
        <w:lang w:val="en-US" w:eastAsia="en-US" w:bidi="ar-SA"/>
      </w:rPr>
    </w:lvl>
    <w:lvl w:ilvl="4" w:tplc="EAA66E88">
      <w:numFmt w:val="bullet"/>
      <w:lvlText w:val="•"/>
      <w:lvlJc w:val="left"/>
      <w:pPr>
        <w:ind w:left="4176" w:hanging="360"/>
      </w:pPr>
      <w:rPr>
        <w:rFonts w:hint="default"/>
        <w:lang w:val="en-US" w:eastAsia="en-US" w:bidi="ar-SA"/>
      </w:rPr>
    </w:lvl>
    <w:lvl w:ilvl="5" w:tplc="D65058F4">
      <w:numFmt w:val="bullet"/>
      <w:lvlText w:val="•"/>
      <w:lvlJc w:val="left"/>
      <w:pPr>
        <w:ind w:left="5040" w:hanging="360"/>
      </w:pPr>
      <w:rPr>
        <w:rFonts w:hint="default"/>
        <w:lang w:val="en-US" w:eastAsia="en-US" w:bidi="ar-SA"/>
      </w:rPr>
    </w:lvl>
    <w:lvl w:ilvl="6" w:tplc="09BE3D3A">
      <w:numFmt w:val="bullet"/>
      <w:lvlText w:val="•"/>
      <w:lvlJc w:val="left"/>
      <w:pPr>
        <w:ind w:left="5904" w:hanging="360"/>
      </w:pPr>
      <w:rPr>
        <w:rFonts w:hint="default"/>
        <w:lang w:val="en-US" w:eastAsia="en-US" w:bidi="ar-SA"/>
      </w:rPr>
    </w:lvl>
    <w:lvl w:ilvl="7" w:tplc="2FE244D6">
      <w:numFmt w:val="bullet"/>
      <w:lvlText w:val="•"/>
      <w:lvlJc w:val="left"/>
      <w:pPr>
        <w:ind w:left="6768" w:hanging="360"/>
      </w:pPr>
      <w:rPr>
        <w:rFonts w:hint="default"/>
        <w:lang w:val="en-US" w:eastAsia="en-US" w:bidi="ar-SA"/>
      </w:rPr>
    </w:lvl>
    <w:lvl w:ilvl="8" w:tplc="3F726958">
      <w:numFmt w:val="bullet"/>
      <w:lvlText w:val="•"/>
      <w:lvlJc w:val="left"/>
      <w:pPr>
        <w:ind w:left="7632" w:hanging="360"/>
      </w:pPr>
      <w:rPr>
        <w:rFonts w:hint="default"/>
        <w:lang w:val="en-US" w:eastAsia="en-US" w:bidi="ar-SA"/>
      </w:rPr>
    </w:lvl>
  </w:abstractNum>
  <w:abstractNum w:abstractNumId="15" w15:restartNumberingAfterBreak="0">
    <w:nsid w:val="2B383943"/>
    <w:multiLevelType w:val="multilevel"/>
    <w:tmpl w:val="FFD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BA1260"/>
    <w:multiLevelType w:val="hybridMultilevel"/>
    <w:tmpl w:val="2562773C"/>
    <w:lvl w:ilvl="0" w:tplc="DB480C52">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EA92A336">
      <w:numFmt w:val="bullet"/>
      <w:lvlText w:val="•"/>
      <w:lvlJc w:val="left"/>
      <w:pPr>
        <w:ind w:left="415" w:hanging="229"/>
      </w:pPr>
      <w:rPr>
        <w:rFonts w:hint="default"/>
        <w:lang w:val="en-US" w:eastAsia="en-US" w:bidi="ar-SA"/>
      </w:rPr>
    </w:lvl>
    <w:lvl w:ilvl="2" w:tplc="D9FE929C">
      <w:numFmt w:val="bullet"/>
      <w:lvlText w:val="•"/>
      <w:lvlJc w:val="left"/>
      <w:pPr>
        <w:ind w:left="730" w:hanging="229"/>
      </w:pPr>
      <w:rPr>
        <w:rFonts w:hint="default"/>
        <w:lang w:val="en-US" w:eastAsia="en-US" w:bidi="ar-SA"/>
      </w:rPr>
    </w:lvl>
    <w:lvl w:ilvl="3" w:tplc="FC3069CA">
      <w:numFmt w:val="bullet"/>
      <w:lvlText w:val="•"/>
      <w:lvlJc w:val="left"/>
      <w:pPr>
        <w:ind w:left="1045" w:hanging="229"/>
      </w:pPr>
      <w:rPr>
        <w:rFonts w:hint="default"/>
        <w:lang w:val="en-US" w:eastAsia="en-US" w:bidi="ar-SA"/>
      </w:rPr>
    </w:lvl>
    <w:lvl w:ilvl="4" w:tplc="F3721578">
      <w:numFmt w:val="bullet"/>
      <w:lvlText w:val="•"/>
      <w:lvlJc w:val="left"/>
      <w:pPr>
        <w:ind w:left="1360" w:hanging="229"/>
      </w:pPr>
      <w:rPr>
        <w:rFonts w:hint="default"/>
        <w:lang w:val="en-US" w:eastAsia="en-US" w:bidi="ar-SA"/>
      </w:rPr>
    </w:lvl>
    <w:lvl w:ilvl="5" w:tplc="11D09CDC">
      <w:numFmt w:val="bullet"/>
      <w:lvlText w:val="•"/>
      <w:lvlJc w:val="left"/>
      <w:pPr>
        <w:ind w:left="1676" w:hanging="229"/>
      </w:pPr>
      <w:rPr>
        <w:rFonts w:hint="default"/>
        <w:lang w:val="en-US" w:eastAsia="en-US" w:bidi="ar-SA"/>
      </w:rPr>
    </w:lvl>
    <w:lvl w:ilvl="6" w:tplc="2500C724">
      <w:numFmt w:val="bullet"/>
      <w:lvlText w:val="•"/>
      <w:lvlJc w:val="left"/>
      <w:pPr>
        <w:ind w:left="1991" w:hanging="229"/>
      </w:pPr>
      <w:rPr>
        <w:rFonts w:hint="default"/>
        <w:lang w:val="en-US" w:eastAsia="en-US" w:bidi="ar-SA"/>
      </w:rPr>
    </w:lvl>
    <w:lvl w:ilvl="7" w:tplc="473AD85E">
      <w:numFmt w:val="bullet"/>
      <w:lvlText w:val="•"/>
      <w:lvlJc w:val="left"/>
      <w:pPr>
        <w:ind w:left="2306" w:hanging="229"/>
      </w:pPr>
      <w:rPr>
        <w:rFonts w:hint="default"/>
        <w:lang w:val="en-US" w:eastAsia="en-US" w:bidi="ar-SA"/>
      </w:rPr>
    </w:lvl>
    <w:lvl w:ilvl="8" w:tplc="0C58F9AE">
      <w:numFmt w:val="bullet"/>
      <w:lvlText w:val="•"/>
      <w:lvlJc w:val="left"/>
      <w:pPr>
        <w:ind w:left="2621" w:hanging="229"/>
      </w:pPr>
      <w:rPr>
        <w:rFonts w:hint="default"/>
        <w:lang w:val="en-US" w:eastAsia="en-US" w:bidi="ar-SA"/>
      </w:rPr>
    </w:lvl>
  </w:abstractNum>
  <w:abstractNum w:abstractNumId="17" w15:restartNumberingAfterBreak="0">
    <w:nsid w:val="36092AF2"/>
    <w:multiLevelType w:val="hybridMultilevel"/>
    <w:tmpl w:val="6F50AFC6"/>
    <w:lvl w:ilvl="0" w:tplc="CAF247BA">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273220C6">
      <w:numFmt w:val="bullet"/>
      <w:lvlText w:val="•"/>
      <w:lvlJc w:val="left"/>
      <w:pPr>
        <w:ind w:left="415" w:hanging="229"/>
      </w:pPr>
      <w:rPr>
        <w:rFonts w:hint="default"/>
        <w:lang w:val="en-US" w:eastAsia="en-US" w:bidi="ar-SA"/>
      </w:rPr>
    </w:lvl>
    <w:lvl w:ilvl="2" w:tplc="C1A8F9C8">
      <w:numFmt w:val="bullet"/>
      <w:lvlText w:val="•"/>
      <w:lvlJc w:val="left"/>
      <w:pPr>
        <w:ind w:left="730" w:hanging="229"/>
      </w:pPr>
      <w:rPr>
        <w:rFonts w:hint="default"/>
        <w:lang w:val="en-US" w:eastAsia="en-US" w:bidi="ar-SA"/>
      </w:rPr>
    </w:lvl>
    <w:lvl w:ilvl="3" w:tplc="0CE4DB98">
      <w:numFmt w:val="bullet"/>
      <w:lvlText w:val="•"/>
      <w:lvlJc w:val="left"/>
      <w:pPr>
        <w:ind w:left="1045" w:hanging="229"/>
      </w:pPr>
      <w:rPr>
        <w:rFonts w:hint="default"/>
        <w:lang w:val="en-US" w:eastAsia="en-US" w:bidi="ar-SA"/>
      </w:rPr>
    </w:lvl>
    <w:lvl w:ilvl="4" w:tplc="D5862D00">
      <w:numFmt w:val="bullet"/>
      <w:lvlText w:val="•"/>
      <w:lvlJc w:val="left"/>
      <w:pPr>
        <w:ind w:left="1360" w:hanging="229"/>
      </w:pPr>
      <w:rPr>
        <w:rFonts w:hint="default"/>
        <w:lang w:val="en-US" w:eastAsia="en-US" w:bidi="ar-SA"/>
      </w:rPr>
    </w:lvl>
    <w:lvl w:ilvl="5" w:tplc="DC3099D8">
      <w:numFmt w:val="bullet"/>
      <w:lvlText w:val="•"/>
      <w:lvlJc w:val="left"/>
      <w:pPr>
        <w:ind w:left="1676" w:hanging="229"/>
      </w:pPr>
      <w:rPr>
        <w:rFonts w:hint="default"/>
        <w:lang w:val="en-US" w:eastAsia="en-US" w:bidi="ar-SA"/>
      </w:rPr>
    </w:lvl>
    <w:lvl w:ilvl="6" w:tplc="80AEF344">
      <w:numFmt w:val="bullet"/>
      <w:lvlText w:val="•"/>
      <w:lvlJc w:val="left"/>
      <w:pPr>
        <w:ind w:left="1991" w:hanging="229"/>
      </w:pPr>
      <w:rPr>
        <w:rFonts w:hint="default"/>
        <w:lang w:val="en-US" w:eastAsia="en-US" w:bidi="ar-SA"/>
      </w:rPr>
    </w:lvl>
    <w:lvl w:ilvl="7" w:tplc="39862622">
      <w:numFmt w:val="bullet"/>
      <w:lvlText w:val="•"/>
      <w:lvlJc w:val="left"/>
      <w:pPr>
        <w:ind w:left="2306" w:hanging="229"/>
      </w:pPr>
      <w:rPr>
        <w:rFonts w:hint="default"/>
        <w:lang w:val="en-US" w:eastAsia="en-US" w:bidi="ar-SA"/>
      </w:rPr>
    </w:lvl>
    <w:lvl w:ilvl="8" w:tplc="59D6C8A4">
      <w:numFmt w:val="bullet"/>
      <w:lvlText w:val="•"/>
      <w:lvlJc w:val="left"/>
      <w:pPr>
        <w:ind w:left="2621" w:hanging="229"/>
      </w:pPr>
      <w:rPr>
        <w:rFonts w:hint="default"/>
        <w:lang w:val="en-US" w:eastAsia="en-US" w:bidi="ar-SA"/>
      </w:rPr>
    </w:lvl>
  </w:abstractNum>
  <w:abstractNum w:abstractNumId="18" w15:restartNumberingAfterBreak="0">
    <w:nsid w:val="3BC06D0B"/>
    <w:multiLevelType w:val="multilevel"/>
    <w:tmpl w:val="3802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1A5A6B"/>
    <w:multiLevelType w:val="multilevel"/>
    <w:tmpl w:val="F8C0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B61449"/>
    <w:multiLevelType w:val="hybridMultilevel"/>
    <w:tmpl w:val="AE14BE22"/>
    <w:lvl w:ilvl="0" w:tplc="8FBE0884">
      <w:start w:val="1"/>
      <w:numFmt w:val="decimal"/>
      <w:lvlText w:val="%1."/>
      <w:lvlJc w:val="left"/>
      <w:pPr>
        <w:ind w:left="721" w:hanging="360"/>
      </w:pPr>
      <w:rPr>
        <w:rFonts w:ascii="Calibri" w:eastAsia="Calibri" w:hAnsi="Calibri" w:cs="Calibri" w:hint="default"/>
        <w:b w:val="0"/>
        <w:bCs w:val="0"/>
        <w:i w:val="0"/>
        <w:iCs w:val="0"/>
        <w:spacing w:val="-3"/>
        <w:w w:val="100"/>
        <w:sz w:val="28"/>
        <w:szCs w:val="28"/>
        <w:lang w:val="en-US" w:eastAsia="en-US" w:bidi="ar-SA"/>
      </w:rPr>
    </w:lvl>
    <w:lvl w:ilvl="1" w:tplc="148CA88A">
      <w:numFmt w:val="bullet"/>
      <w:lvlText w:val="•"/>
      <w:lvlJc w:val="left"/>
      <w:pPr>
        <w:ind w:left="1584" w:hanging="360"/>
      </w:pPr>
      <w:rPr>
        <w:rFonts w:hint="default"/>
        <w:lang w:val="en-US" w:eastAsia="en-US" w:bidi="ar-SA"/>
      </w:rPr>
    </w:lvl>
    <w:lvl w:ilvl="2" w:tplc="205CAC80">
      <w:numFmt w:val="bullet"/>
      <w:lvlText w:val="•"/>
      <w:lvlJc w:val="left"/>
      <w:pPr>
        <w:ind w:left="2448" w:hanging="360"/>
      </w:pPr>
      <w:rPr>
        <w:rFonts w:hint="default"/>
        <w:lang w:val="en-US" w:eastAsia="en-US" w:bidi="ar-SA"/>
      </w:rPr>
    </w:lvl>
    <w:lvl w:ilvl="3" w:tplc="22349534">
      <w:numFmt w:val="bullet"/>
      <w:lvlText w:val="•"/>
      <w:lvlJc w:val="left"/>
      <w:pPr>
        <w:ind w:left="3312" w:hanging="360"/>
      </w:pPr>
      <w:rPr>
        <w:rFonts w:hint="default"/>
        <w:lang w:val="en-US" w:eastAsia="en-US" w:bidi="ar-SA"/>
      </w:rPr>
    </w:lvl>
    <w:lvl w:ilvl="4" w:tplc="818C7364">
      <w:numFmt w:val="bullet"/>
      <w:lvlText w:val="•"/>
      <w:lvlJc w:val="left"/>
      <w:pPr>
        <w:ind w:left="4176" w:hanging="360"/>
      </w:pPr>
      <w:rPr>
        <w:rFonts w:hint="default"/>
        <w:lang w:val="en-US" w:eastAsia="en-US" w:bidi="ar-SA"/>
      </w:rPr>
    </w:lvl>
    <w:lvl w:ilvl="5" w:tplc="2430CC60">
      <w:numFmt w:val="bullet"/>
      <w:lvlText w:val="•"/>
      <w:lvlJc w:val="left"/>
      <w:pPr>
        <w:ind w:left="5040" w:hanging="360"/>
      </w:pPr>
      <w:rPr>
        <w:rFonts w:hint="default"/>
        <w:lang w:val="en-US" w:eastAsia="en-US" w:bidi="ar-SA"/>
      </w:rPr>
    </w:lvl>
    <w:lvl w:ilvl="6" w:tplc="054C9F10">
      <w:numFmt w:val="bullet"/>
      <w:lvlText w:val="•"/>
      <w:lvlJc w:val="left"/>
      <w:pPr>
        <w:ind w:left="5904" w:hanging="360"/>
      </w:pPr>
      <w:rPr>
        <w:rFonts w:hint="default"/>
        <w:lang w:val="en-US" w:eastAsia="en-US" w:bidi="ar-SA"/>
      </w:rPr>
    </w:lvl>
    <w:lvl w:ilvl="7" w:tplc="A04CF30A">
      <w:numFmt w:val="bullet"/>
      <w:lvlText w:val="•"/>
      <w:lvlJc w:val="left"/>
      <w:pPr>
        <w:ind w:left="6768" w:hanging="360"/>
      </w:pPr>
      <w:rPr>
        <w:rFonts w:hint="default"/>
        <w:lang w:val="en-US" w:eastAsia="en-US" w:bidi="ar-SA"/>
      </w:rPr>
    </w:lvl>
    <w:lvl w:ilvl="8" w:tplc="7DDCF556">
      <w:numFmt w:val="bullet"/>
      <w:lvlText w:val="•"/>
      <w:lvlJc w:val="left"/>
      <w:pPr>
        <w:ind w:left="7632" w:hanging="360"/>
      </w:pPr>
      <w:rPr>
        <w:rFonts w:hint="default"/>
        <w:lang w:val="en-US" w:eastAsia="en-US" w:bidi="ar-SA"/>
      </w:rPr>
    </w:lvl>
  </w:abstractNum>
  <w:abstractNum w:abstractNumId="21" w15:restartNumberingAfterBreak="0">
    <w:nsid w:val="5B0D571B"/>
    <w:multiLevelType w:val="multilevel"/>
    <w:tmpl w:val="0440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411779"/>
    <w:multiLevelType w:val="hybridMultilevel"/>
    <w:tmpl w:val="549AF2BC"/>
    <w:lvl w:ilvl="0" w:tplc="C554C698">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33CEB1A8">
      <w:numFmt w:val="bullet"/>
      <w:lvlText w:val="•"/>
      <w:lvlJc w:val="left"/>
      <w:pPr>
        <w:ind w:left="415" w:hanging="229"/>
      </w:pPr>
      <w:rPr>
        <w:rFonts w:hint="default"/>
        <w:lang w:val="en-US" w:eastAsia="en-US" w:bidi="ar-SA"/>
      </w:rPr>
    </w:lvl>
    <w:lvl w:ilvl="2" w:tplc="207E09D4">
      <w:numFmt w:val="bullet"/>
      <w:lvlText w:val="•"/>
      <w:lvlJc w:val="left"/>
      <w:pPr>
        <w:ind w:left="730" w:hanging="229"/>
      </w:pPr>
      <w:rPr>
        <w:rFonts w:hint="default"/>
        <w:lang w:val="en-US" w:eastAsia="en-US" w:bidi="ar-SA"/>
      </w:rPr>
    </w:lvl>
    <w:lvl w:ilvl="3" w:tplc="5D3C5E16">
      <w:numFmt w:val="bullet"/>
      <w:lvlText w:val="•"/>
      <w:lvlJc w:val="left"/>
      <w:pPr>
        <w:ind w:left="1045" w:hanging="229"/>
      </w:pPr>
      <w:rPr>
        <w:rFonts w:hint="default"/>
        <w:lang w:val="en-US" w:eastAsia="en-US" w:bidi="ar-SA"/>
      </w:rPr>
    </w:lvl>
    <w:lvl w:ilvl="4" w:tplc="094ACEF0">
      <w:numFmt w:val="bullet"/>
      <w:lvlText w:val="•"/>
      <w:lvlJc w:val="left"/>
      <w:pPr>
        <w:ind w:left="1360" w:hanging="229"/>
      </w:pPr>
      <w:rPr>
        <w:rFonts w:hint="default"/>
        <w:lang w:val="en-US" w:eastAsia="en-US" w:bidi="ar-SA"/>
      </w:rPr>
    </w:lvl>
    <w:lvl w:ilvl="5" w:tplc="770A53F6">
      <w:numFmt w:val="bullet"/>
      <w:lvlText w:val="•"/>
      <w:lvlJc w:val="left"/>
      <w:pPr>
        <w:ind w:left="1676" w:hanging="229"/>
      </w:pPr>
      <w:rPr>
        <w:rFonts w:hint="default"/>
        <w:lang w:val="en-US" w:eastAsia="en-US" w:bidi="ar-SA"/>
      </w:rPr>
    </w:lvl>
    <w:lvl w:ilvl="6" w:tplc="9362991E">
      <w:numFmt w:val="bullet"/>
      <w:lvlText w:val="•"/>
      <w:lvlJc w:val="left"/>
      <w:pPr>
        <w:ind w:left="1991" w:hanging="229"/>
      </w:pPr>
      <w:rPr>
        <w:rFonts w:hint="default"/>
        <w:lang w:val="en-US" w:eastAsia="en-US" w:bidi="ar-SA"/>
      </w:rPr>
    </w:lvl>
    <w:lvl w:ilvl="7" w:tplc="A74A6F34">
      <w:numFmt w:val="bullet"/>
      <w:lvlText w:val="•"/>
      <w:lvlJc w:val="left"/>
      <w:pPr>
        <w:ind w:left="2306" w:hanging="229"/>
      </w:pPr>
      <w:rPr>
        <w:rFonts w:hint="default"/>
        <w:lang w:val="en-US" w:eastAsia="en-US" w:bidi="ar-SA"/>
      </w:rPr>
    </w:lvl>
    <w:lvl w:ilvl="8" w:tplc="7632D7AE">
      <w:numFmt w:val="bullet"/>
      <w:lvlText w:val="•"/>
      <w:lvlJc w:val="left"/>
      <w:pPr>
        <w:ind w:left="2621" w:hanging="229"/>
      </w:pPr>
      <w:rPr>
        <w:rFonts w:hint="default"/>
        <w:lang w:val="en-US" w:eastAsia="en-US" w:bidi="ar-SA"/>
      </w:rPr>
    </w:lvl>
  </w:abstractNum>
  <w:abstractNum w:abstractNumId="23" w15:restartNumberingAfterBreak="0">
    <w:nsid w:val="66AC1BC5"/>
    <w:multiLevelType w:val="hybridMultilevel"/>
    <w:tmpl w:val="17662AF8"/>
    <w:lvl w:ilvl="0" w:tplc="D1567804">
      <w:start w:val="4"/>
      <w:numFmt w:val="lowerLetter"/>
      <w:lvlText w:val="%1."/>
      <w:lvlJc w:val="left"/>
      <w:pPr>
        <w:ind w:left="107" w:hanging="233"/>
      </w:pPr>
      <w:rPr>
        <w:rFonts w:ascii="Tahoma" w:eastAsia="Tahoma" w:hAnsi="Tahoma" w:cs="Tahoma" w:hint="default"/>
        <w:b w:val="0"/>
        <w:bCs w:val="0"/>
        <w:i w:val="0"/>
        <w:iCs w:val="0"/>
        <w:spacing w:val="0"/>
        <w:w w:val="99"/>
        <w:sz w:val="20"/>
        <w:szCs w:val="20"/>
        <w:lang w:val="en-US" w:eastAsia="en-US" w:bidi="ar-SA"/>
      </w:rPr>
    </w:lvl>
    <w:lvl w:ilvl="1" w:tplc="BFC68036">
      <w:numFmt w:val="bullet"/>
      <w:lvlText w:val="•"/>
      <w:lvlJc w:val="left"/>
      <w:pPr>
        <w:ind w:left="415" w:hanging="233"/>
      </w:pPr>
      <w:rPr>
        <w:rFonts w:hint="default"/>
        <w:lang w:val="en-US" w:eastAsia="en-US" w:bidi="ar-SA"/>
      </w:rPr>
    </w:lvl>
    <w:lvl w:ilvl="2" w:tplc="0E58BEC6">
      <w:numFmt w:val="bullet"/>
      <w:lvlText w:val="•"/>
      <w:lvlJc w:val="left"/>
      <w:pPr>
        <w:ind w:left="730" w:hanging="233"/>
      </w:pPr>
      <w:rPr>
        <w:rFonts w:hint="default"/>
        <w:lang w:val="en-US" w:eastAsia="en-US" w:bidi="ar-SA"/>
      </w:rPr>
    </w:lvl>
    <w:lvl w:ilvl="3" w:tplc="2F4E1340">
      <w:numFmt w:val="bullet"/>
      <w:lvlText w:val="•"/>
      <w:lvlJc w:val="left"/>
      <w:pPr>
        <w:ind w:left="1045" w:hanging="233"/>
      </w:pPr>
      <w:rPr>
        <w:rFonts w:hint="default"/>
        <w:lang w:val="en-US" w:eastAsia="en-US" w:bidi="ar-SA"/>
      </w:rPr>
    </w:lvl>
    <w:lvl w:ilvl="4" w:tplc="EFF2A9BC">
      <w:numFmt w:val="bullet"/>
      <w:lvlText w:val="•"/>
      <w:lvlJc w:val="left"/>
      <w:pPr>
        <w:ind w:left="1360" w:hanging="233"/>
      </w:pPr>
      <w:rPr>
        <w:rFonts w:hint="default"/>
        <w:lang w:val="en-US" w:eastAsia="en-US" w:bidi="ar-SA"/>
      </w:rPr>
    </w:lvl>
    <w:lvl w:ilvl="5" w:tplc="31A26F34">
      <w:numFmt w:val="bullet"/>
      <w:lvlText w:val="•"/>
      <w:lvlJc w:val="left"/>
      <w:pPr>
        <w:ind w:left="1676" w:hanging="233"/>
      </w:pPr>
      <w:rPr>
        <w:rFonts w:hint="default"/>
        <w:lang w:val="en-US" w:eastAsia="en-US" w:bidi="ar-SA"/>
      </w:rPr>
    </w:lvl>
    <w:lvl w:ilvl="6" w:tplc="AF526A2A">
      <w:numFmt w:val="bullet"/>
      <w:lvlText w:val="•"/>
      <w:lvlJc w:val="left"/>
      <w:pPr>
        <w:ind w:left="1991" w:hanging="233"/>
      </w:pPr>
      <w:rPr>
        <w:rFonts w:hint="default"/>
        <w:lang w:val="en-US" w:eastAsia="en-US" w:bidi="ar-SA"/>
      </w:rPr>
    </w:lvl>
    <w:lvl w:ilvl="7" w:tplc="512C6C78">
      <w:numFmt w:val="bullet"/>
      <w:lvlText w:val="•"/>
      <w:lvlJc w:val="left"/>
      <w:pPr>
        <w:ind w:left="2306" w:hanging="233"/>
      </w:pPr>
      <w:rPr>
        <w:rFonts w:hint="default"/>
        <w:lang w:val="en-US" w:eastAsia="en-US" w:bidi="ar-SA"/>
      </w:rPr>
    </w:lvl>
    <w:lvl w:ilvl="8" w:tplc="9AD8E310">
      <w:numFmt w:val="bullet"/>
      <w:lvlText w:val="•"/>
      <w:lvlJc w:val="left"/>
      <w:pPr>
        <w:ind w:left="2621" w:hanging="233"/>
      </w:pPr>
      <w:rPr>
        <w:rFonts w:hint="default"/>
        <w:lang w:val="en-US" w:eastAsia="en-US" w:bidi="ar-SA"/>
      </w:rPr>
    </w:lvl>
  </w:abstractNum>
  <w:abstractNum w:abstractNumId="24" w15:restartNumberingAfterBreak="0">
    <w:nsid w:val="69677043"/>
    <w:multiLevelType w:val="hybridMultilevel"/>
    <w:tmpl w:val="B7641898"/>
    <w:lvl w:ilvl="0" w:tplc="E40EAFDC">
      <w:start w:val="2"/>
      <w:numFmt w:val="lowerLetter"/>
      <w:lvlText w:val="%1."/>
      <w:lvlJc w:val="left"/>
      <w:pPr>
        <w:ind w:left="107" w:hanging="233"/>
      </w:pPr>
      <w:rPr>
        <w:rFonts w:ascii="Tahoma" w:eastAsia="Tahoma" w:hAnsi="Tahoma" w:cs="Tahoma" w:hint="default"/>
        <w:b w:val="0"/>
        <w:bCs w:val="0"/>
        <w:i w:val="0"/>
        <w:iCs w:val="0"/>
        <w:spacing w:val="0"/>
        <w:w w:val="99"/>
        <w:sz w:val="20"/>
        <w:szCs w:val="20"/>
        <w:lang w:val="en-US" w:eastAsia="en-US" w:bidi="ar-SA"/>
      </w:rPr>
    </w:lvl>
    <w:lvl w:ilvl="1" w:tplc="078E1C3C">
      <w:numFmt w:val="bullet"/>
      <w:lvlText w:val="•"/>
      <w:lvlJc w:val="left"/>
      <w:pPr>
        <w:ind w:left="415" w:hanging="233"/>
      </w:pPr>
      <w:rPr>
        <w:rFonts w:hint="default"/>
        <w:lang w:val="en-US" w:eastAsia="en-US" w:bidi="ar-SA"/>
      </w:rPr>
    </w:lvl>
    <w:lvl w:ilvl="2" w:tplc="A3F8F854">
      <w:numFmt w:val="bullet"/>
      <w:lvlText w:val="•"/>
      <w:lvlJc w:val="left"/>
      <w:pPr>
        <w:ind w:left="730" w:hanging="233"/>
      </w:pPr>
      <w:rPr>
        <w:rFonts w:hint="default"/>
        <w:lang w:val="en-US" w:eastAsia="en-US" w:bidi="ar-SA"/>
      </w:rPr>
    </w:lvl>
    <w:lvl w:ilvl="3" w:tplc="5DDE8D6E">
      <w:numFmt w:val="bullet"/>
      <w:lvlText w:val="•"/>
      <w:lvlJc w:val="left"/>
      <w:pPr>
        <w:ind w:left="1045" w:hanging="233"/>
      </w:pPr>
      <w:rPr>
        <w:rFonts w:hint="default"/>
        <w:lang w:val="en-US" w:eastAsia="en-US" w:bidi="ar-SA"/>
      </w:rPr>
    </w:lvl>
    <w:lvl w:ilvl="4" w:tplc="386ABE28">
      <w:numFmt w:val="bullet"/>
      <w:lvlText w:val="•"/>
      <w:lvlJc w:val="left"/>
      <w:pPr>
        <w:ind w:left="1360" w:hanging="233"/>
      </w:pPr>
      <w:rPr>
        <w:rFonts w:hint="default"/>
        <w:lang w:val="en-US" w:eastAsia="en-US" w:bidi="ar-SA"/>
      </w:rPr>
    </w:lvl>
    <w:lvl w:ilvl="5" w:tplc="A716624E">
      <w:numFmt w:val="bullet"/>
      <w:lvlText w:val="•"/>
      <w:lvlJc w:val="left"/>
      <w:pPr>
        <w:ind w:left="1676" w:hanging="233"/>
      </w:pPr>
      <w:rPr>
        <w:rFonts w:hint="default"/>
        <w:lang w:val="en-US" w:eastAsia="en-US" w:bidi="ar-SA"/>
      </w:rPr>
    </w:lvl>
    <w:lvl w:ilvl="6" w:tplc="A89E5B1C">
      <w:numFmt w:val="bullet"/>
      <w:lvlText w:val="•"/>
      <w:lvlJc w:val="left"/>
      <w:pPr>
        <w:ind w:left="1991" w:hanging="233"/>
      </w:pPr>
      <w:rPr>
        <w:rFonts w:hint="default"/>
        <w:lang w:val="en-US" w:eastAsia="en-US" w:bidi="ar-SA"/>
      </w:rPr>
    </w:lvl>
    <w:lvl w:ilvl="7" w:tplc="9880133A">
      <w:numFmt w:val="bullet"/>
      <w:lvlText w:val="•"/>
      <w:lvlJc w:val="left"/>
      <w:pPr>
        <w:ind w:left="2306" w:hanging="233"/>
      </w:pPr>
      <w:rPr>
        <w:rFonts w:hint="default"/>
        <w:lang w:val="en-US" w:eastAsia="en-US" w:bidi="ar-SA"/>
      </w:rPr>
    </w:lvl>
    <w:lvl w:ilvl="8" w:tplc="DA885546">
      <w:numFmt w:val="bullet"/>
      <w:lvlText w:val="•"/>
      <w:lvlJc w:val="left"/>
      <w:pPr>
        <w:ind w:left="2621" w:hanging="233"/>
      </w:pPr>
      <w:rPr>
        <w:rFonts w:hint="default"/>
        <w:lang w:val="en-US" w:eastAsia="en-US" w:bidi="ar-SA"/>
      </w:rPr>
    </w:lvl>
  </w:abstractNum>
  <w:abstractNum w:abstractNumId="25" w15:restartNumberingAfterBreak="0">
    <w:nsid w:val="6E0626B2"/>
    <w:multiLevelType w:val="hybridMultilevel"/>
    <w:tmpl w:val="63CA9ADA"/>
    <w:lvl w:ilvl="0" w:tplc="03367376">
      <w:numFmt w:val="bullet"/>
      <w:lvlText w:val=""/>
      <w:lvlJc w:val="left"/>
      <w:pPr>
        <w:ind w:left="721" w:hanging="605"/>
      </w:pPr>
      <w:rPr>
        <w:rFonts w:ascii="Symbol" w:eastAsia="Symbol" w:hAnsi="Symbol" w:cs="Symbol" w:hint="default"/>
        <w:spacing w:val="0"/>
        <w:w w:val="100"/>
        <w:lang w:val="en-US" w:eastAsia="en-US" w:bidi="ar-SA"/>
      </w:rPr>
    </w:lvl>
    <w:lvl w:ilvl="1" w:tplc="E5A69322">
      <w:numFmt w:val="bullet"/>
      <w:lvlText w:val="•"/>
      <w:lvlJc w:val="left"/>
      <w:pPr>
        <w:ind w:left="1584" w:hanging="605"/>
      </w:pPr>
      <w:rPr>
        <w:rFonts w:hint="default"/>
        <w:lang w:val="en-US" w:eastAsia="en-US" w:bidi="ar-SA"/>
      </w:rPr>
    </w:lvl>
    <w:lvl w:ilvl="2" w:tplc="E9AAD0D2">
      <w:numFmt w:val="bullet"/>
      <w:lvlText w:val="•"/>
      <w:lvlJc w:val="left"/>
      <w:pPr>
        <w:ind w:left="2448" w:hanging="605"/>
      </w:pPr>
      <w:rPr>
        <w:rFonts w:hint="default"/>
        <w:lang w:val="en-US" w:eastAsia="en-US" w:bidi="ar-SA"/>
      </w:rPr>
    </w:lvl>
    <w:lvl w:ilvl="3" w:tplc="C472FA9A">
      <w:numFmt w:val="bullet"/>
      <w:lvlText w:val="•"/>
      <w:lvlJc w:val="left"/>
      <w:pPr>
        <w:ind w:left="3312" w:hanging="605"/>
      </w:pPr>
      <w:rPr>
        <w:rFonts w:hint="default"/>
        <w:lang w:val="en-US" w:eastAsia="en-US" w:bidi="ar-SA"/>
      </w:rPr>
    </w:lvl>
    <w:lvl w:ilvl="4" w:tplc="6804E22A">
      <w:numFmt w:val="bullet"/>
      <w:lvlText w:val="•"/>
      <w:lvlJc w:val="left"/>
      <w:pPr>
        <w:ind w:left="4176" w:hanging="605"/>
      </w:pPr>
      <w:rPr>
        <w:rFonts w:hint="default"/>
        <w:lang w:val="en-US" w:eastAsia="en-US" w:bidi="ar-SA"/>
      </w:rPr>
    </w:lvl>
    <w:lvl w:ilvl="5" w:tplc="1696C854">
      <w:numFmt w:val="bullet"/>
      <w:lvlText w:val="•"/>
      <w:lvlJc w:val="left"/>
      <w:pPr>
        <w:ind w:left="5040" w:hanging="605"/>
      </w:pPr>
      <w:rPr>
        <w:rFonts w:hint="default"/>
        <w:lang w:val="en-US" w:eastAsia="en-US" w:bidi="ar-SA"/>
      </w:rPr>
    </w:lvl>
    <w:lvl w:ilvl="6" w:tplc="D72C59A4">
      <w:numFmt w:val="bullet"/>
      <w:lvlText w:val="•"/>
      <w:lvlJc w:val="left"/>
      <w:pPr>
        <w:ind w:left="5904" w:hanging="605"/>
      </w:pPr>
      <w:rPr>
        <w:rFonts w:hint="default"/>
        <w:lang w:val="en-US" w:eastAsia="en-US" w:bidi="ar-SA"/>
      </w:rPr>
    </w:lvl>
    <w:lvl w:ilvl="7" w:tplc="5A2008FC">
      <w:numFmt w:val="bullet"/>
      <w:lvlText w:val="•"/>
      <w:lvlJc w:val="left"/>
      <w:pPr>
        <w:ind w:left="6768" w:hanging="605"/>
      </w:pPr>
      <w:rPr>
        <w:rFonts w:hint="default"/>
        <w:lang w:val="en-US" w:eastAsia="en-US" w:bidi="ar-SA"/>
      </w:rPr>
    </w:lvl>
    <w:lvl w:ilvl="8" w:tplc="FC3AEE24">
      <w:numFmt w:val="bullet"/>
      <w:lvlText w:val="•"/>
      <w:lvlJc w:val="left"/>
      <w:pPr>
        <w:ind w:left="7632" w:hanging="605"/>
      </w:pPr>
      <w:rPr>
        <w:rFonts w:hint="default"/>
        <w:lang w:val="en-US" w:eastAsia="en-US" w:bidi="ar-SA"/>
      </w:rPr>
    </w:lvl>
  </w:abstractNum>
  <w:abstractNum w:abstractNumId="26" w15:restartNumberingAfterBreak="0">
    <w:nsid w:val="6FDF041A"/>
    <w:multiLevelType w:val="hybridMultilevel"/>
    <w:tmpl w:val="2ED4EC9E"/>
    <w:lvl w:ilvl="0" w:tplc="2D965ED6">
      <w:start w:val="1"/>
      <w:numFmt w:val="lowerLetter"/>
      <w:lvlText w:val="%1."/>
      <w:lvlJc w:val="left"/>
      <w:pPr>
        <w:ind w:left="107" w:hanging="229"/>
      </w:pPr>
      <w:rPr>
        <w:rFonts w:ascii="Tahoma" w:eastAsia="Tahoma" w:hAnsi="Tahoma" w:cs="Tahoma" w:hint="default"/>
        <w:b w:val="0"/>
        <w:bCs w:val="0"/>
        <w:i w:val="0"/>
        <w:iCs w:val="0"/>
        <w:spacing w:val="0"/>
        <w:w w:val="99"/>
        <w:sz w:val="20"/>
        <w:szCs w:val="20"/>
        <w:lang w:val="en-US" w:eastAsia="en-US" w:bidi="ar-SA"/>
      </w:rPr>
    </w:lvl>
    <w:lvl w:ilvl="1" w:tplc="BBFE839E">
      <w:numFmt w:val="bullet"/>
      <w:lvlText w:val="•"/>
      <w:lvlJc w:val="left"/>
      <w:pPr>
        <w:ind w:left="415" w:hanging="229"/>
      </w:pPr>
      <w:rPr>
        <w:rFonts w:hint="default"/>
        <w:lang w:val="en-US" w:eastAsia="en-US" w:bidi="ar-SA"/>
      </w:rPr>
    </w:lvl>
    <w:lvl w:ilvl="2" w:tplc="BB706560">
      <w:numFmt w:val="bullet"/>
      <w:lvlText w:val="•"/>
      <w:lvlJc w:val="left"/>
      <w:pPr>
        <w:ind w:left="730" w:hanging="229"/>
      </w:pPr>
      <w:rPr>
        <w:rFonts w:hint="default"/>
        <w:lang w:val="en-US" w:eastAsia="en-US" w:bidi="ar-SA"/>
      </w:rPr>
    </w:lvl>
    <w:lvl w:ilvl="3" w:tplc="AF96B7F2">
      <w:numFmt w:val="bullet"/>
      <w:lvlText w:val="•"/>
      <w:lvlJc w:val="left"/>
      <w:pPr>
        <w:ind w:left="1045" w:hanging="229"/>
      </w:pPr>
      <w:rPr>
        <w:rFonts w:hint="default"/>
        <w:lang w:val="en-US" w:eastAsia="en-US" w:bidi="ar-SA"/>
      </w:rPr>
    </w:lvl>
    <w:lvl w:ilvl="4" w:tplc="5AB08782">
      <w:numFmt w:val="bullet"/>
      <w:lvlText w:val="•"/>
      <w:lvlJc w:val="left"/>
      <w:pPr>
        <w:ind w:left="1360" w:hanging="229"/>
      </w:pPr>
      <w:rPr>
        <w:rFonts w:hint="default"/>
        <w:lang w:val="en-US" w:eastAsia="en-US" w:bidi="ar-SA"/>
      </w:rPr>
    </w:lvl>
    <w:lvl w:ilvl="5" w:tplc="2C1A4688">
      <w:numFmt w:val="bullet"/>
      <w:lvlText w:val="•"/>
      <w:lvlJc w:val="left"/>
      <w:pPr>
        <w:ind w:left="1676" w:hanging="229"/>
      </w:pPr>
      <w:rPr>
        <w:rFonts w:hint="default"/>
        <w:lang w:val="en-US" w:eastAsia="en-US" w:bidi="ar-SA"/>
      </w:rPr>
    </w:lvl>
    <w:lvl w:ilvl="6" w:tplc="47EE0A22">
      <w:numFmt w:val="bullet"/>
      <w:lvlText w:val="•"/>
      <w:lvlJc w:val="left"/>
      <w:pPr>
        <w:ind w:left="1991" w:hanging="229"/>
      </w:pPr>
      <w:rPr>
        <w:rFonts w:hint="default"/>
        <w:lang w:val="en-US" w:eastAsia="en-US" w:bidi="ar-SA"/>
      </w:rPr>
    </w:lvl>
    <w:lvl w:ilvl="7" w:tplc="3932A6E0">
      <w:numFmt w:val="bullet"/>
      <w:lvlText w:val="•"/>
      <w:lvlJc w:val="left"/>
      <w:pPr>
        <w:ind w:left="2306" w:hanging="229"/>
      </w:pPr>
      <w:rPr>
        <w:rFonts w:hint="default"/>
        <w:lang w:val="en-US" w:eastAsia="en-US" w:bidi="ar-SA"/>
      </w:rPr>
    </w:lvl>
    <w:lvl w:ilvl="8" w:tplc="6A96926C">
      <w:numFmt w:val="bullet"/>
      <w:lvlText w:val="•"/>
      <w:lvlJc w:val="left"/>
      <w:pPr>
        <w:ind w:left="2621" w:hanging="229"/>
      </w:pPr>
      <w:rPr>
        <w:rFonts w:hint="default"/>
        <w:lang w:val="en-US" w:eastAsia="en-US" w:bidi="ar-SA"/>
      </w:rPr>
    </w:lvl>
  </w:abstractNum>
  <w:abstractNum w:abstractNumId="27" w15:restartNumberingAfterBreak="0">
    <w:nsid w:val="7A0279C8"/>
    <w:multiLevelType w:val="hybridMultilevel"/>
    <w:tmpl w:val="84345C60"/>
    <w:lvl w:ilvl="0" w:tplc="2A706152">
      <w:start w:val="4"/>
      <w:numFmt w:val="lowerLetter"/>
      <w:lvlText w:val="%1."/>
      <w:lvlJc w:val="left"/>
      <w:pPr>
        <w:ind w:left="107" w:hanging="233"/>
      </w:pPr>
      <w:rPr>
        <w:rFonts w:ascii="Tahoma" w:eastAsia="Tahoma" w:hAnsi="Tahoma" w:cs="Tahoma" w:hint="default"/>
        <w:b w:val="0"/>
        <w:bCs w:val="0"/>
        <w:i w:val="0"/>
        <w:iCs w:val="0"/>
        <w:spacing w:val="0"/>
        <w:w w:val="99"/>
        <w:sz w:val="20"/>
        <w:szCs w:val="20"/>
        <w:lang w:val="en-US" w:eastAsia="en-US" w:bidi="ar-SA"/>
      </w:rPr>
    </w:lvl>
    <w:lvl w:ilvl="1" w:tplc="11EE197A">
      <w:numFmt w:val="bullet"/>
      <w:lvlText w:val="•"/>
      <w:lvlJc w:val="left"/>
      <w:pPr>
        <w:ind w:left="415" w:hanging="233"/>
      </w:pPr>
      <w:rPr>
        <w:rFonts w:hint="default"/>
        <w:lang w:val="en-US" w:eastAsia="en-US" w:bidi="ar-SA"/>
      </w:rPr>
    </w:lvl>
    <w:lvl w:ilvl="2" w:tplc="E0F6BE50">
      <w:numFmt w:val="bullet"/>
      <w:lvlText w:val="•"/>
      <w:lvlJc w:val="left"/>
      <w:pPr>
        <w:ind w:left="730" w:hanging="233"/>
      </w:pPr>
      <w:rPr>
        <w:rFonts w:hint="default"/>
        <w:lang w:val="en-US" w:eastAsia="en-US" w:bidi="ar-SA"/>
      </w:rPr>
    </w:lvl>
    <w:lvl w:ilvl="3" w:tplc="9CF03F96">
      <w:numFmt w:val="bullet"/>
      <w:lvlText w:val="•"/>
      <w:lvlJc w:val="left"/>
      <w:pPr>
        <w:ind w:left="1045" w:hanging="233"/>
      </w:pPr>
      <w:rPr>
        <w:rFonts w:hint="default"/>
        <w:lang w:val="en-US" w:eastAsia="en-US" w:bidi="ar-SA"/>
      </w:rPr>
    </w:lvl>
    <w:lvl w:ilvl="4" w:tplc="E9ECB496">
      <w:numFmt w:val="bullet"/>
      <w:lvlText w:val="•"/>
      <w:lvlJc w:val="left"/>
      <w:pPr>
        <w:ind w:left="1360" w:hanging="233"/>
      </w:pPr>
      <w:rPr>
        <w:rFonts w:hint="default"/>
        <w:lang w:val="en-US" w:eastAsia="en-US" w:bidi="ar-SA"/>
      </w:rPr>
    </w:lvl>
    <w:lvl w:ilvl="5" w:tplc="545266BC">
      <w:numFmt w:val="bullet"/>
      <w:lvlText w:val="•"/>
      <w:lvlJc w:val="left"/>
      <w:pPr>
        <w:ind w:left="1676" w:hanging="233"/>
      </w:pPr>
      <w:rPr>
        <w:rFonts w:hint="default"/>
        <w:lang w:val="en-US" w:eastAsia="en-US" w:bidi="ar-SA"/>
      </w:rPr>
    </w:lvl>
    <w:lvl w:ilvl="6" w:tplc="92927B62">
      <w:numFmt w:val="bullet"/>
      <w:lvlText w:val="•"/>
      <w:lvlJc w:val="left"/>
      <w:pPr>
        <w:ind w:left="1991" w:hanging="233"/>
      </w:pPr>
      <w:rPr>
        <w:rFonts w:hint="default"/>
        <w:lang w:val="en-US" w:eastAsia="en-US" w:bidi="ar-SA"/>
      </w:rPr>
    </w:lvl>
    <w:lvl w:ilvl="7" w:tplc="D450B0C0">
      <w:numFmt w:val="bullet"/>
      <w:lvlText w:val="•"/>
      <w:lvlJc w:val="left"/>
      <w:pPr>
        <w:ind w:left="2306" w:hanging="233"/>
      </w:pPr>
      <w:rPr>
        <w:rFonts w:hint="default"/>
        <w:lang w:val="en-US" w:eastAsia="en-US" w:bidi="ar-SA"/>
      </w:rPr>
    </w:lvl>
    <w:lvl w:ilvl="8" w:tplc="51687558">
      <w:numFmt w:val="bullet"/>
      <w:lvlText w:val="•"/>
      <w:lvlJc w:val="left"/>
      <w:pPr>
        <w:ind w:left="2621" w:hanging="233"/>
      </w:pPr>
      <w:rPr>
        <w:rFonts w:hint="default"/>
        <w:lang w:val="en-US" w:eastAsia="en-US" w:bidi="ar-SA"/>
      </w:rPr>
    </w:lvl>
  </w:abstractNum>
  <w:num w:numId="1" w16cid:durableId="645471483">
    <w:abstractNumId w:val="24"/>
  </w:num>
  <w:num w:numId="2" w16cid:durableId="879166837">
    <w:abstractNumId w:val="11"/>
  </w:num>
  <w:num w:numId="3" w16cid:durableId="1891844483">
    <w:abstractNumId w:val="17"/>
  </w:num>
  <w:num w:numId="4" w16cid:durableId="3363081">
    <w:abstractNumId w:val="23"/>
  </w:num>
  <w:num w:numId="5" w16cid:durableId="1615096202">
    <w:abstractNumId w:val="16"/>
  </w:num>
  <w:num w:numId="6" w16cid:durableId="1400519380">
    <w:abstractNumId w:val="10"/>
  </w:num>
  <w:num w:numId="7" w16cid:durableId="1969192460">
    <w:abstractNumId w:val="8"/>
  </w:num>
  <w:num w:numId="8" w16cid:durableId="805851666">
    <w:abstractNumId w:val="4"/>
  </w:num>
  <w:num w:numId="9" w16cid:durableId="1651326435">
    <w:abstractNumId w:val="6"/>
  </w:num>
  <w:num w:numId="10" w16cid:durableId="932398556">
    <w:abstractNumId w:val="26"/>
  </w:num>
  <w:num w:numId="11" w16cid:durableId="239603431">
    <w:abstractNumId w:val="3"/>
  </w:num>
  <w:num w:numId="12" w16cid:durableId="1127626843">
    <w:abstractNumId w:val="2"/>
  </w:num>
  <w:num w:numId="13" w16cid:durableId="1696076864">
    <w:abstractNumId w:val="22"/>
  </w:num>
  <w:num w:numId="14" w16cid:durableId="1017732211">
    <w:abstractNumId w:val="27"/>
  </w:num>
  <w:num w:numId="15" w16cid:durableId="1354838897">
    <w:abstractNumId w:val="5"/>
  </w:num>
  <w:num w:numId="16" w16cid:durableId="1428381860">
    <w:abstractNumId w:val="12"/>
  </w:num>
  <w:num w:numId="17" w16cid:durableId="523329066">
    <w:abstractNumId w:val="18"/>
  </w:num>
  <w:num w:numId="18" w16cid:durableId="411590182">
    <w:abstractNumId w:val="15"/>
  </w:num>
  <w:num w:numId="19" w16cid:durableId="176820433">
    <w:abstractNumId w:val="9"/>
  </w:num>
  <w:num w:numId="20" w16cid:durableId="1624575722">
    <w:abstractNumId w:val="21"/>
  </w:num>
  <w:num w:numId="21" w16cid:durableId="2084597097">
    <w:abstractNumId w:val="19"/>
  </w:num>
  <w:num w:numId="22" w16cid:durableId="225460803">
    <w:abstractNumId w:val="0"/>
  </w:num>
  <w:num w:numId="23" w16cid:durableId="2129397176">
    <w:abstractNumId w:val="13"/>
  </w:num>
  <w:num w:numId="24" w16cid:durableId="1684279951">
    <w:abstractNumId w:val="1"/>
  </w:num>
  <w:num w:numId="25" w16cid:durableId="1287392665">
    <w:abstractNumId w:val="14"/>
  </w:num>
  <w:num w:numId="26" w16cid:durableId="2037388107">
    <w:abstractNumId w:val="7"/>
  </w:num>
  <w:num w:numId="27" w16cid:durableId="316346626">
    <w:abstractNumId w:val="20"/>
  </w:num>
  <w:num w:numId="28" w16cid:durableId="2138539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4808"/>
    <w:rsid w:val="000A598E"/>
    <w:rsid w:val="000C7962"/>
    <w:rsid w:val="00187581"/>
    <w:rsid w:val="00194D63"/>
    <w:rsid w:val="002216B5"/>
    <w:rsid w:val="003017C1"/>
    <w:rsid w:val="00313458"/>
    <w:rsid w:val="003B3D92"/>
    <w:rsid w:val="004536F1"/>
    <w:rsid w:val="005440F7"/>
    <w:rsid w:val="005727F6"/>
    <w:rsid w:val="005E472A"/>
    <w:rsid w:val="007363A8"/>
    <w:rsid w:val="00754F71"/>
    <w:rsid w:val="00807A93"/>
    <w:rsid w:val="008B0505"/>
    <w:rsid w:val="009E0198"/>
    <w:rsid w:val="009F298C"/>
    <w:rsid w:val="00AF3E58"/>
    <w:rsid w:val="00BE2266"/>
    <w:rsid w:val="00C84808"/>
    <w:rsid w:val="00C96B92"/>
    <w:rsid w:val="00CC06D1"/>
    <w:rsid w:val="00D365E2"/>
    <w:rsid w:val="00DA6A86"/>
    <w:rsid w:val="00FC0884"/>
    <w:rsid w:val="00FE06EE"/>
    <w:rsid w:val="00FF2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5B24"/>
  <w15:docId w15:val="{C2BA9628-C32E-4364-BE62-AEB28D77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rsid w:val="00C96B92"/>
    <w:pPr>
      <w:outlineLvl w:val="0"/>
    </w:pPr>
    <w:rPr>
      <w:rFonts w:ascii="Calibri" w:eastAsia="Calibri" w:hAnsi="Calibri" w:cs="Calibri"/>
      <w:b/>
      <w:bCs/>
      <w:sz w:val="40"/>
      <w:szCs w:val="40"/>
      <w:u w:val="single" w:color="000000"/>
    </w:rPr>
  </w:style>
  <w:style w:type="paragraph" w:styleId="Heading2">
    <w:name w:val="heading 2"/>
    <w:basedOn w:val="Normal"/>
    <w:link w:val="Heading2Char"/>
    <w:uiPriority w:val="9"/>
    <w:unhideWhenUsed/>
    <w:qFormat/>
    <w:rsid w:val="00C96B92"/>
    <w:pPr>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0A598E"/>
    <w:rPr>
      <w:color w:val="0000FF" w:themeColor="hyperlink"/>
      <w:u w:val="single"/>
    </w:rPr>
  </w:style>
  <w:style w:type="character" w:styleId="UnresolvedMention">
    <w:name w:val="Unresolved Mention"/>
    <w:basedOn w:val="DefaultParagraphFont"/>
    <w:uiPriority w:val="99"/>
    <w:semiHidden/>
    <w:unhideWhenUsed/>
    <w:rsid w:val="000A598E"/>
    <w:rPr>
      <w:color w:val="605E5C"/>
      <w:shd w:val="clear" w:color="auto" w:fill="E1DFDD"/>
    </w:rPr>
  </w:style>
  <w:style w:type="character" w:customStyle="1" w:styleId="Heading1Char">
    <w:name w:val="Heading 1 Char"/>
    <w:basedOn w:val="DefaultParagraphFont"/>
    <w:link w:val="Heading1"/>
    <w:uiPriority w:val="9"/>
    <w:rsid w:val="00C96B92"/>
    <w:rPr>
      <w:rFonts w:ascii="Calibri" w:eastAsia="Calibri" w:hAnsi="Calibri" w:cs="Calibri"/>
      <w:b/>
      <w:bCs/>
      <w:sz w:val="40"/>
      <w:szCs w:val="40"/>
      <w:u w:val="single" w:color="000000"/>
    </w:rPr>
  </w:style>
  <w:style w:type="character" w:customStyle="1" w:styleId="Heading2Char">
    <w:name w:val="Heading 2 Char"/>
    <w:basedOn w:val="DefaultParagraphFont"/>
    <w:link w:val="Heading2"/>
    <w:uiPriority w:val="9"/>
    <w:rsid w:val="00C96B92"/>
    <w:rPr>
      <w:rFonts w:ascii="Calibri" w:eastAsia="Calibri" w:hAnsi="Calibri" w:cs="Calibri"/>
      <w:b/>
      <w:bCs/>
      <w:sz w:val="28"/>
      <w:szCs w:val="28"/>
    </w:rPr>
  </w:style>
  <w:style w:type="paragraph" w:styleId="Title">
    <w:name w:val="Title"/>
    <w:basedOn w:val="Normal"/>
    <w:link w:val="TitleChar"/>
    <w:uiPriority w:val="10"/>
    <w:qFormat/>
    <w:rsid w:val="00C96B92"/>
    <w:pPr>
      <w:spacing w:before="82"/>
    </w:pPr>
    <w:rPr>
      <w:rFonts w:ascii="Calibri" w:eastAsia="Calibri" w:hAnsi="Calibri" w:cs="Calibri"/>
      <w:b/>
      <w:bCs/>
      <w:sz w:val="56"/>
      <w:szCs w:val="56"/>
      <w:u w:val="single" w:color="000000"/>
    </w:rPr>
  </w:style>
  <w:style w:type="character" w:customStyle="1" w:styleId="TitleChar">
    <w:name w:val="Title Char"/>
    <w:basedOn w:val="DefaultParagraphFont"/>
    <w:link w:val="Title"/>
    <w:uiPriority w:val="10"/>
    <w:rsid w:val="00C96B92"/>
    <w:rPr>
      <w:rFonts w:ascii="Calibri" w:eastAsia="Calibri" w:hAnsi="Calibri" w:cs="Calibri"/>
      <w:b/>
      <w:bCs/>
      <w:sz w:val="56"/>
      <w:szCs w:val="56"/>
      <w:u w:val="single" w:color="000000"/>
    </w:rPr>
  </w:style>
  <w:style w:type="paragraph" w:customStyle="1" w:styleId="NoList1">
    <w:name w:val="No List1"/>
    <w:semiHidden/>
    <w:rsid w:val="00BE2266"/>
    <w:pPr>
      <w:widowControl/>
      <w:autoSpaceDE/>
      <w:autoSpaceDN/>
      <w:spacing w:after="160" w:line="278" w:lineRule="auto"/>
    </w:pPr>
    <w:rPr>
      <w:rFonts w:eastAsiaTheme="minorEastAsia"/>
      <w:kern w:val="2"/>
      <w:sz w:val="24"/>
      <w:szCs w:val="24"/>
      <w:lang w:val="en-GB" w:eastAsia="en-GB"/>
      <w14:ligatures w14:val="standardContextual"/>
    </w:rPr>
  </w:style>
  <w:style w:type="paragraph" w:customStyle="1" w:styleId="Body">
    <w:name w:val="Body"/>
    <w:rsid w:val="00FE06EE"/>
    <w:pPr>
      <w:widowControl/>
      <w:pBdr>
        <w:top w:val="nil"/>
        <w:left w:val="nil"/>
        <w:bottom w:val="nil"/>
        <w:right w:val="nil"/>
        <w:between w:val="nil"/>
        <w:bar w:val="nil"/>
      </w:pBdr>
      <w:autoSpaceDE/>
      <w:autoSpaceDN/>
      <w:spacing w:after="200" w:line="276" w:lineRule="auto"/>
    </w:pPr>
    <w:rPr>
      <w:rFonts w:ascii="Calibri" w:eastAsia="Calibri" w:hAnsi="Calibri" w:cs="Calibri"/>
      <w:color w:val="000000"/>
      <w:u w:color="000000"/>
      <w:bdr w:val="nil"/>
    </w:rPr>
  </w:style>
  <w:style w:type="character" w:customStyle="1" w:styleId="None">
    <w:name w:val="None"/>
    <w:rsid w:val="00FE06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21"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4"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2"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7"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0"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5" Type="http://schemas.openxmlformats.org/officeDocument/2006/relationships/hyperlink" Target="mailto:panos.kamperidis@wise-energy.eu" TargetMode="External"/><Relationship Id="rId63" Type="http://schemas.openxmlformats.org/officeDocument/2006/relationships/oleObject" Target="embeddings/oleObject2.bin"/><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ellerslawgroup.com/for-town-parish-councils/" TargetMode="External"/><Relationship Id="rId29"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11" Type="http://schemas.openxmlformats.org/officeDocument/2006/relationships/hyperlink" Target="mailto:lgrconsultationresponse@communities.gov.uk" TargetMode="External"/><Relationship Id="rId24"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2"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7"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0"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5"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3" Type="http://schemas.openxmlformats.org/officeDocument/2006/relationships/hyperlink" Target="https://www.newark-sherwooddc.gov.uk/media/nsdc-redesign/documents-and-images/your-council/planning-services/making-a-planning-application/validation-checklists/Planning-Application-Validation-Checklist-2024.pdf" TargetMode="External"/><Relationship Id="rId58" Type="http://schemas.openxmlformats.org/officeDocument/2006/relationships/hyperlink" Target="mailto:James.Jamieson@starlight-energy.com" TargetMode="External"/><Relationship Id="rId66" Type="http://schemas.openxmlformats.org/officeDocument/2006/relationships/image" Target="media/image11.jpeg"/><Relationship Id="rId5" Type="http://schemas.openxmlformats.org/officeDocument/2006/relationships/footnotes" Target="footnotes.xml"/><Relationship Id="rId61" Type="http://schemas.openxmlformats.org/officeDocument/2006/relationships/oleObject" Target="embeddings/oleObject1.bin"/><Relationship Id="rId19" Type="http://schemas.openxmlformats.org/officeDocument/2006/relationships/hyperlink" Target="mailto:planning@nsdc.info" TargetMode="External"/><Relationship Id="rId14" Type="http://schemas.openxmlformats.org/officeDocument/2006/relationships/image" Target="media/image3.jpeg"/><Relationship Id="rId22"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27"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0"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5"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3"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8"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6" Type="http://schemas.openxmlformats.org/officeDocument/2006/relationships/hyperlink" Target="mailto:clerk@farnsfield-pc.gov.uk" TargetMode="External"/><Relationship Id="rId64" Type="http://schemas.openxmlformats.org/officeDocument/2006/relationships/image" Target="media/image9.jpeg"/><Relationship Id="rId8" Type="http://schemas.openxmlformats.org/officeDocument/2006/relationships/hyperlink" Target="https://www.gov.uk/government/consultations/local-government-reorganisation-in-nottinghamshire-and-nottingham/proposals-for-local-government-reorganisation-in-nottinghamshire-and-nottingham" TargetMode="External"/><Relationship Id="rId51" Type="http://schemas.openxmlformats.org/officeDocument/2006/relationships/hyperlink" Target="https://www.newark-sherwooddc.gov.uk/media/nsdc-redesign/documents-and-images/your-council/planning-services/making-a-planning-application/validation-checklists/Planning-Application-Validation-Checklist-2024.pdf" TargetMode="Externa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wellerslawgroup.com/for-town-parish-councils/" TargetMode="External"/><Relationship Id="rId25"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3"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8"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6"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9" Type="http://schemas.openxmlformats.org/officeDocument/2006/relationships/hyperlink" Target="mailto:ed.payne@nextenergycapital.com" TargetMode="External"/><Relationship Id="rId67"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4" Type="http://schemas.openxmlformats.org/officeDocument/2006/relationships/hyperlink" Target="https://www.newark-sherwooddc.gov.uk/media/nsdc-redesign/documents-and-images/your-council/planning-services/making-a-planning-application/validation-checklists/Planning-Application-Validation-Checklist-2024.pdf" TargetMode="External"/><Relationship Id="rId62"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28"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36"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49"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7" Type="http://schemas.openxmlformats.org/officeDocument/2006/relationships/hyperlink" Target="mailto:Roy.Amner@starlight-energy.com" TargetMode="External"/><Relationship Id="rId10" Type="http://schemas.openxmlformats.org/officeDocument/2006/relationships/hyperlink" Target="https://consult.communities.gov.uk/local-government-reorganisation/nottinghamshire-and-nottingham" TargetMode="External"/><Relationship Id="rId31" Type="http://schemas.openxmlformats.org/officeDocument/2006/relationships/hyperlink" Target="https://www.newark-sherwooddc.gov.uk/media/nsdc-redesign/documents-and-images/your-council/planning-policy/local-development-framework/amended-allocations-and-development-management-dpd/Plan-Review-AADMDPD---2-Pub-Stage---Clean-Version.pdf" TargetMode="External"/><Relationship Id="rId44"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 Id="rId52" Type="http://schemas.openxmlformats.org/officeDocument/2006/relationships/hyperlink" Target="https://www.newark-sherwooddc.gov.uk/media/nsdc-redesign/documents-and-images/your-council/planning-services/making-a-planning-application/validation-checklists/Planning-Application-Validation-Checklist-2024.pdf" TargetMode="External"/><Relationship Id="rId60" Type="http://schemas.openxmlformats.org/officeDocument/2006/relationships/image" Target="media/image7.emf"/><Relationship Id="rId65"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lgrconsultationresponse@communities.gov.uk" TargetMode="External"/><Relationship Id="rId13" Type="http://schemas.openxmlformats.org/officeDocument/2006/relationships/image" Target="media/image2.jpeg"/><Relationship Id="rId18" Type="http://schemas.openxmlformats.org/officeDocument/2006/relationships/image" Target="media/image5.png"/><Relationship Id="rId39" Type="http://schemas.openxmlformats.org/officeDocument/2006/relationships/hyperlink" Target="https://www.newark-sherwooddc.gov.uk/media/nsdc-redesign/documents-and-images/your-council/planning-policy/local-development-framework/amended-allocations-and-development-management-dpd/ADMDPDProposedMods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39</Pages>
  <Words>10791</Words>
  <Characters>61515</Characters>
  <Application>Microsoft Office Word</Application>
  <DocSecurity>0</DocSecurity>
  <Lines>512</Lines>
  <Paragraphs>144</Paragraphs>
  <ScaleCrop>false</ScaleCrop>
  <Company/>
  <LinksUpToDate>false</LinksUpToDate>
  <CharactersWithSpaces>72162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Belina Boyer</dc:creator>
  <cp:lastModifiedBy>Peter Leppard</cp:lastModifiedBy>
  <cp:revision>5</cp:revision>
  <dcterms:created xsi:type="dcterms:W3CDTF">2026-02-21T17:09:00Z</dcterms:created>
  <dcterms:modified xsi:type="dcterms:W3CDTF">2026-02-21T22:38:00Z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2025-10-10T00:00:00Z</vt:filetime>
  </property>
  <property fmtid="{D5CDD505-2E9C-101B-9397-08002B2CF9AE}" pid="3" name="Creator">
    <vt:lpwstr>Microsoft® Word for Microsoft 365</vt:lpwstr>
  </property>
  <property fmtid="{D5CDD505-2E9C-101B-9397-08002B2CF9AE}" pid="4" name="LastSaved">
    <vt:filetime>2026-02-21T00:00:00Z</vt:filetime>
  </property>
  <property fmtid="{D5CDD505-2E9C-101B-9397-08002B2CF9AE}" pid="5" name="Producer">
    <vt:lpwstr>Microsoft® Word for Microsoft 365</vt:lpwstr>
  </property>
</Properties>
</file>