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64E52" w14:textId="721DD1E3" w:rsidR="009957BF" w:rsidRPr="004F0AA6" w:rsidRDefault="004F0AA6">
      <w:pPr>
        <w:rPr>
          <w:rFonts w:ascii="Verdana" w:hAnsi="Verdana"/>
          <w:b/>
          <w:bCs/>
          <w:sz w:val="28"/>
          <w:szCs w:val="28"/>
        </w:rPr>
      </w:pPr>
      <w:r>
        <w:t xml:space="preserve">                                                                     </w:t>
      </w:r>
    </w:p>
    <w:p w14:paraId="394E0C24" w14:textId="77777777" w:rsidR="00872362" w:rsidRPr="002F096F" w:rsidRDefault="00872362" w:rsidP="00872362">
      <w:pPr>
        <w:jc w:val="center"/>
        <w:rPr>
          <w:rFonts w:ascii="Verdana" w:hAnsi="Verdana" w:cs="Tahoma"/>
          <w:sz w:val="28"/>
          <w:szCs w:val="28"/>
          <w:u w:val="single"/>
        </w:rPr>
      </w:pPr>
      <w:bookmarkStart w:id="0" w:name="_Hlk488680998"/>
      <w:bookmarkStart w:id="1" w:name="_Hlk480608715"/>
      <w:r w:rsidRPr="002F096F">
        <w:rPr>
          <w:rFonts w:ascii="Verdana" w:hAnsi="Verdana" w:cs="Tahoma"/>
          <w:sz w:val="28"/>
          <w:szCs w:val="28"/>
          <w:u w:val="single"/>
        </w:rPr>
        <w:t xml:space="preserve">Minutes of the Ordinary Meeting of the Parish Council held on </w:t>
      </w:r>
    </w:p>
    <w:p w14:paraId="02348CD6" w14:textId="3654F91C" w:rsidR="00872362" w:rsidRPr="002F096F" w:rsidRDefault="00872362" w:rsidP="00872362">
      <w:pPr>
        <w:jc w:val="center"/>
        <w:rPr>
          <w:rFonts w:ascii="Verdana" w:hAnsi="Verdana" w:cs="Tahoma"/>
          <w:sz w:val="28"/>
          <w:szCs w:val="28"/>
          <w:u w:val="single"/>
        </w:rPr>
      </w:pPr>
      <w:r w:rsidRPr="002F096F">
        <w:rPr>
          <w:rFonts w:ascii="Verdana" w:hAnsi="Verdana" w:cs="Tahoma"/>
          <w:sz w:val="28"/>
          <w:szCs w:val="28"/>
          <w:u w:val="single"/>
        </w:rPr>
        <w:t>Thursday 26</w:t>
      </w:r>
      <w:r w:rsidRPr="002F096F">
        <w:rPr>
          <w:rFonts w:ascii="Verdana" w:hAnsi="Verdana" w:cs="Tahoma"/>
          <w:sz w:val="28"/>
          <w:szCs w:val="28"/>
          <w:u w:val="single"/>
          <w:vertAlign w:val="superscript"/>
        </w:rPr>
        <w:t xml:space="preserve">th </w:t>
      </w:r>
      <w:r w:rsidRPr="002F096F">
        <w:rPr>
          <w:rFonts w:ascii="Verdana" w:hAnsi="Verdana" w:cs="Tahoma"/>
          <w:sz w:val="28"/>
          <w:szCs w:val="28"/>
          <w:u w:val="single"/>
        </w:rPr>
        <w:t>January 2023 at 7.30pm</w:t>
      </w:r>
    </w:p>
    <w:p w14:paraId="350B935B" w14:textId="122AADF1" w:rsidR="00872362" w:rsidRPr="002F096F" w:rsidRDefault="00872362" w:rsidP="00872362">
      <w:pPr>
        <w:spacing w:after="120"/>
        <w:jc w:val="center"/>
        <w:rPr>
          <w:rFonts w:ascii="Verdana" w:hAnsi="Verdana" w:cs="Tahoma"/>
          <w:sz w:val="28"/>
          <w:szCs w:val="28"/>
          <w:u w:val="single"/>
        </w:rPr>
      </w:pPr>
      <w:proofErr w:type="spellStart"/>
      <w:r w:rsidRPr="002F096F">
        <w:rPr>
          <w:rFonts w:ascii="Verdana" w:hAnsi="Verdana" w:cs="Tahoma"/>
          <w:sz w:val="28"/>
          <w:szCs w:val="28"/>
          <w:u w:val="single"/>
        </w:rPr>
        <w:t>Winksley</w:t>
      </w:r>
      <w:proofErr w:type="spellEnd"/>
      <w:r w:rsidRPr="002F096F">
        <w:rPr>
          <w:rFonts w:ascii="Verdana" w:hAnsi="Verdana" w:cs="Tahoma"/>
          <w:sz w:val="28"/>
          <w:szCs w:val="28"/>
          <w:u w:val="single"/>
        </w:rPr>
        <w:t xml:space="preserve"> Church Room</w:t>
      </w:r>
    </w:p>
    <w:bookmarkEnd w:id="0"/>
    <w:p w14:paraId="1820EAF2" w14:textId="3888BB9E" w:rsidR="00872362" w:rsidRPr="002F096F" w:rsidRDefault="00872362" w:rsidP="00872362">
      <w:pPr>
        <w:spacing w:after="120"/>
        <w:contextualSpacing/>
        <w:rPr>
          <w:rFonts w:ascii="Verdana" w:hAnsi="Verdana" w:cs="Tahoma"/>
          <w:sz w:val="22"/>
          <w:szCs w:val="22"/>
        </w:rPr>
      </w:pPr>
      <w:r w:rsidRPr="002F096F">
        <w:rPr>
          <w:rFonts w:ascii="Verdana" w:hAnsi="Verdana" w:cs="Tahoma"/>
          <w:b/>
          <w:bCs/>
          <w:sz w:val="22"/>
          <w:szCs w:val="22"/>
        </w:rPr>
        <w:t>(2022-23 – 104)</w:t>
      </w:r>
      <w:r w:rsidRPr="002F096F">
        <w:rPr>
          <w:rFonts w:ascii="Verdana" w:hAnsi="Verdana" w:cs="Tahoma"/>
          <w:sz w:val="22"/>
          <w:szCs w:val="22"/>
        </w:rPr>
        <w:t xml:space="preserve"> </w:t>
      </w:r>
      <w:r w:rsidRPr="002F096F">
        <w:rPr>
          <w:rFonts w:ascii="Verdana" w:hAnsi="Verdana" w:cs="Tahoma"/>
          <w:b/>
          <w:sz w:val="22"/>
          <w:szCs w:val="22"/>
        </w:rPr>
        <w:t xml:space="preserve">Present </w:t>
      </w:r>
      <w:r w:rsidRPr="002F096F">
        <w:rPr>
          <w:rFonts w:ascii="Verdana" w:hAnsi="Verdana" w:cs="Tahoma"/>
          <w:sz w:val="22"/>
          <w:szCs w:val="22"/>
        </w:rPr>
        <w:t>were</w:t>
      </w:r>
      <w:bookmarkStart w:id="2" w:name="_Hlk488680847"/>
      <w:r w:rsidRPr="002F096F">
        <w:rPr>
          <w:rFonts w:ascii="Verdana" w:hAnsi="Verdana" w:cs="Tahoma"/>
          <w:sz w:val="22"/>
          <w:szCs w:val="22"/>
        </w:rPr>
        <w:t xml:space="preserve"> Cllr. Neal Topham (Chairman), </w:t>
      </w:r>
      <w:bookmarkEnd w:id="2"/>
      <w:r w:rsidRPr="002F096F">
        <w:rPr>
          <w:rFonts w:ascii="Verdana" w:hAnsi="Verdana" w:cs="Tahoma"/>
          <w:sz w:val="22"/>
          <w:szCs w:val="22"/>
        </w:rPr>
        <w:t>Cllr. Jan Lawson, Cllr. Patricia Harling, Cllr. Sheila Miller, Cllr. Brian Thackray, Cllr. Robert Weatherhead and Cllr. Bernard Sanders</w:t>
      </w:r>
    </w:p>
    <w:p w14:paraId="41E20B13" w14:textId="62AAFF18" w:rsidR="00872362" w:rsidRPr="002F096F" w:rsidRDefault="00872362" w:rsidP="00872362">
      <w:pPr>
        <w:spacing w:after="120"/>
        <w:contextualSpacing/>
        <w:rPr>
          <w:rFonts w:ascii="Verdana" w:hAnsi="Verdana" w:cs="Tahoma"/>
          <w:sz w:val="22"/>
          <w:szCs w:val="22"/>
        </w:rPr>
      </w:pPr>
      <w:r w:rsidRPr="002F096F">
        <w:rPr>
          <w:rFonts w:ascii="Verdana" w:hAnsi="Verdana" w:cs="Tahoma"/>
          <w:b/>
          <w:bCs/>
          <w:sz w:val="22"/>
          <w:szCs w:val="22"/>
        </w:rPr>
        <w:t>(2022-23 – 105)</w:t>
      </w:r>
      <w:r w:rsidRPr="002F096F">
        <w:rPr>
          <w:rFonts w:ascii="Verdana" w:hAnsi="Verdana" w:cs="Tahoma"/>
          <w:sz w:val="22"/>
          <w:szCs w:val="22"/>
        </w:rPr>
        <w:t xml:space="preserve"> Also present were Martyn Miller, Clerk, and </w:t>
      </w:r>
      <w:r w:rsidR="00CB5485" w:rsidRPr="002F096F">
        <w:rPr>
          <w:rFonts w:ascii="Verdana" w:hAnsi="Verdana" w:cs="Tahoma"/>
          <w:sz w:val="22"/>
          <w:szCs w:val="22"/>
        </w:rPr>
        <w:t>1</w:t>
      </w:r>
      <w:r w:rsidRPr="002F096F">
        <w:rPr>
          <w:rFonts w:ascii="Verdana" w:hAnsi="Verdana" w:cs="Tahoma"/>
          <w:sz w:val="22"/>
          <w:szCs w:val="22"/>
        </w:rPr>
        <w:t xml:space="preserve"> member of the public.</w:t>
      </w:r>
    </w:p>
    <w:p w14:paraId="17CFA47B" w14:textId="047D61EA" w:rsidR="00872362" w:rsidRPr="002F096F" w:rsidRDefault="00872362" w:rsidP="00872362">
      <w:pPr>
        <w:spacing w:after="120"/>
        <w:contextualSpacing/>
        <w:rPr>
          <w:rFonts w:ascii="Verdana" w:hAnsi="Verdana" w:cs="Tahoma"/>
          <w:sz w:val="22"/>
          <w:szCs w:val="22"/>
        </w:rPr>
      </w:pPr>
      <w:r w:rsidRPr="002F096F">
        <w:rPr>
          <w:rFonts w:ascii="Verdana" w:hAnsi="Verdana" w:cs="Tahoma"/>
          <w:b/>
          <w:bCs/>
          <w:sz w:val="22"/>
          <w:szCs w:val="22"/>
        </w:rPr>
        <w:t>(2022-23 – 106)</w:t>
      </w:r>
      <w:r w:rsidRPr="002F096F">
        <w:rPr>
          <w:rFonts w:ascii="Verdana" w:hAnsi="Verdana" w:cs="Tahoma"/>
          <w:sz w:val="22"/>
          <w:szCs w:val="22"/>
        </w:rPr>
        <w:t xml:space="preserve"> </w:t>
      </w:r>
      <w:r w:rsidRPr="002F096F">
        <w:rPr>
          <w:rFonts w:ascii="Verdana" w:hAnsi="Verdana" w:cs="Tahoma"/>
          <w:bCs/>
          <w:sz w:val="22"/>
          <w:szCs w:val="22"/>
        </w:rPr>
        <w:t xml:space="preserve">No </w:t>
      </w:r>
      <w:r w:rsidRPr="002F096F">
        <w:rPr>
          <w:rFonts w:ascii="Verdana" w:hAnsi="Verdana" w:cs="Tahoma"/>
          <w:b/>
          <w:sz w:val="22"/>
          <w:szCs w:val="22"/>
        </w:rPr>
        <w:t>Apologies</w:t>
      </w:r>
      <w:r w:rsidRPr="002F096F">
        <w:rPr>
          <w:rFonts w:ascii="Verdana" w:hAnsi="Verdana" w:cs="Tahoma"/>
          <w:bCs/>
          <w:sz w:val="22"/>
          <w:szCs w:val="22"/>
        </w:rPr>
        <w:t xml:space="preserve"> were received</w:t>
      </w:r>
      <w:r w:rsidRPr="002F096F">
        <w:rPr>
          <w:rFonts w:ascii="Verdana" w:hAnsi="Verdana" w:cs="Tahoma"/>
          <w:sz w:val="22"/>
          <w:szCs w:val="22"/>
        </w:rPr>
        <w:t xml:space="preserve">. </w:t>
      </w:r>
      <w:bookmarkStart w:id="3" w:name="_Hlk489346265"/>
    </w:p>
    <w:bookmarkEnd w:id="3"/>
    <w:p w14:paraId="13E5CE97" w14:textId="561A7C85" w:rsidR="00872362" w:rsidRPr="002F096F" w:rsidRDefault="00872362" w:rsidP="00872362">
      <w:pPr>
        <w:spacing w:after="120"/>
        <w:contextualSpacing/>
        <w:rPr>
          <w:rFonts w:ascii="Verdana" w:hAnsi="Verdana" w:cs="Tahoma"/>
          <w:bCs/>
          <w:sz w:val="22"/>
          <w:szCs w:val="22"/>
        </w:rPr>
      </w:pPr>
      <w:r w:rsidRPr="002F096F">
        <w:rPr>
          <w:rFonts w:ascii="Verdana" w:hAnsi="Verdana" w:cs="Tahoma"/>
          <w:b/>
          <w:bCs/>
          <w:sz w:val="22"/>
          <w:szCs w:val="22"/>
        </w:rPr>
        <w:t>(2022-23 – 107)</w:t>
      </w:r>
      <w:r w:rsidRPr="002F096F">
        <w:rPr>
          <w:rFonts w:ascii="Verdana" w:hAnsi="Verdana" w:cs="Tahoma"/>
          <w:sz w:val="22"/>
          <w:szCs w:val="22"/>
        </w:rPr>
        <w:t xml:space="preserve"> No </w:t>
      </w:r>
      <w:r w:rsidRPr="002F096F">
        <w:rPr>
          <w:rFonts w:ascii="Verdana" w:hAnsi="Verdana" w:cs="Tahoma"/>
          <w:b/>
          <w:sz w:val="22"/>
          <w:szCs w:val="22"/>
        </w:rPr>
        <w:t xml:space="preserve">Declarations of Interest </w:t>
      </w:r>
      <w:r w:rsidRPr="002F096F">
        <w:rPr>
          <w:rFonts w:ascii="Verdana" w:hAnsi="Verdana" w:cs="Tahoma"/>
          <w:bCs/>
          <w:sz w:val="22"/>
          <w:szCs w:val="22"/>
        </w:rPr>
        <w:t>were received and so dispensations were required.</w:t>
      </w:r>
      <w:bookmarkEnd w:id="1"/>
      <w:r w:rsidRPr="002F096F">
        <w:rPr>
          <w:rFonts w:ascii="Verdana" w:hAnsi="Verdana" w:cs="Tahoma"/>
          <w:bCs/>
          <w:sz w:val="22"/>
          <w:szCs w:val="22"/>
        </w:rPr>
        <w:t xml:space="preserve"> </w:t>
      </w:r>
    </w:p>
    <w:p w14:paraId="72332A67" w14:textId="7DC81C0E" w:rsidR="00872362" w:rsidRPr="002F096F" w:rsidRDefault="00872362" w:rsidP="00872362">
      <w:pPr>
        <w:spacing w:after="120"/>
        <w:contextualSpacing/>
        <w:rPr>
          <w:rFonts w:ascii="Verdana" w:hAnsi="Verdana" w:cs="Tahoma"/>
          <w:sz w:val="22"/>
          <w:szCs w:val="22"/>
        </w:rPr>
      </w:pPr>
      <w:bookmarkStart w:id="4" w:name="_Hlk494805764"/>
      <w:r w:rsidRPr="002F096F">
        <w:rPr>
          <w:rFonts w:ascii="Verdana" w:hAnsi="Verdana" w:cs="Tahoma"/>
          <w:b/>
          <w:bCs/>
          <w:sz w:val="22"/>
          <w:szCs w:val="22"/>
        </w:rPr>
        <w:t>(2022-23 – 108)</w:t>
      </w:r>
      <w:r w:rsidRPr="002F096F">
        <w:rPr>
          <w:rFonts w:ascii="Verdana" w:hAnsi="Verdana" w:cs="Tahoma"/>
          <w:sz w:val="22"/>
          <w:szCs w:val="22"/>
        </w:rPr>
        <w:t xml:space="preserve"> It was </w:t>
      </w:r>
      <w:r w:rsidRPr="002F096F">
        <w:rPr>
          <w:rFonts w:ascii="Verdana" w:hAnsi="Verdana" w:cs="Tahoma"/>
          <w:b/>
          <w:sz w:val="22"/>
          <w:szCs w:val="22"/>
        </w:rPr>
        <w:t>Resolved</w:t>
      </w:r>
      <w:r w:rsidRPr="002F096F">
        <w:rPr>
          <w:rFonts w:ascii="Verdana" w:hAnsi="Verdana" w:cs="Tahoma"/>
          <w:sz w:val="22"/>
          <w:szCs w:val="22"/>
        </w:rPr>
        <w:t xml:space="preserve"> that the minutes of the meeting held on 24</w:t>
      </w:r>
      <w:r w:rsidRPr="002F096F">
        <w:rPr>
          <w:rFonts w:ascii="Verdana" w:hAnsi="Verdana" w:cs="Tahoma"/>
          <w:sz w:val="22"/>
          <w:szCs w:val="22"/>
          <w:vertAlign w:val="superscript"/>
        </w:rPr>
        <w:t>th</w:t>
      </w:r>
      <w:r w:rsidRPr="002F096F">
        <w:rPr>
          <w:rFonts w:ascii="Verdana" w:hAnsi="Verdana" w:cs="Tahoma"/>
          <w:sz w:val="22"/>
          <w:szCs w:val="22"/>
        </w:rPr>
        <w:t xml:space="preserve"> November 2022</w:t>
      </w:r>
      <w:r w:rsidR="00CB5485" w:rsidRPr="002F096F">
        <w:rPr>
          <w:rFonts w:ascii="Verdana" w:hAnsi="Verdana" w:cs="Tahoma"/>
          <w:sz w:val="22"/>
          <w:szCs w:val="22"/>
        </w:rPr>
        <w:t>,</w:t>
      </w:r>
      <w:r w:rsidRPr="002F096F">
        <w:rPr>
          <w:rFonts w:ascii="Verdana" w:hAnsi="Verdana" w:cs="Tahoma"/>
          <w:sz w:val="22"/>
          <w:szCs w:val="22"/>
        </w:rPr>
        <w:t xml:space="preserve"> having been circulated for consideration beforehand, were agreed </w:t>
      </w:r>
      <w:r w:rsidR="00CB5485" w:rsidRPr="002F096F">
        <w:rPr>
          <w:rFonts w:ascii="Verdana" w:hAnsi="Verdana" w:cs="Tahoma"/>
          <w:sz w:val="22"/>
          <w:szCs w:val="22"/>
        </w:rPr>
        <w:t>and</w:t>
      </w:r>
      <w:r w:rsidRPr="002F096F">
        <w:rPr>
          <w:rFonts w:ascii="Verdana" w:hAnsi="Verdana" w:cs="Tahoma"/>
          <w:sz w:val="22"/>
          <w:szCs w:val="22"/>
        </w:rPr>
        <w:t xml:space="preserve"> considered to be true and correct record and </w:t>
      </w:r>
      <w:r w:rsidR="00CB5485" w:rsidRPr="002F096F">
        <w:rPr>
          <w:rFonts w:ascii="Verdana" w:hAnsi="Verdana" w:cs="Tahoma"/>
          <w:sz w:val="22"/>
          <w:szCs w:val="22"/>
        </w:rPr>
        <w:t>duly</w:t>
      </w:r>
      <w:r w:rsidRPr="002F096F">
        <w:rPr>
          <w:rFonts w:ascii="Verdana" w:hAnsi="Verdana" w:cs="Tahoma"/>
          <w:sz w:val="22"/>
          <w:szCs w:val="22"/>
        </w:rPr>
        <w:t xml:space="preserve"> signed by the Chairman.</w:t>
      </w:r>
    </w:p>
    <w:bookmarkEnd w:id="4"/>
    <w:p w14:paraId="3E775914" w14:textId="1D886B42" w:rsidR="00872362" w:rsidRPr="002F096F" w:rsidRDefault="00872362">
      <w:pPr>
        <w:rPr>
          <w:rFonts w:ascii="Verdana" w:hAnsi="Verdana"/>
        </w:rPr>
      </w:pPr>
    </w:p>
    <w:p w14:paraId="08A73404" w14:textId="1037607F" w:rsidR="00CB5485" w:rsidRPr="002F096F" w:rsidRDefault="00CB5485" w:rsidP="00CB5485">
      <w:pPr>
        <w:spacing w:after="120"/>
        <w:rPr>
          <w:rFonts w:ascii="Verdana" w:hAnsi="Verdana" w:cs="Tahoma"/>
          <w:sz w:val="22"/>
          <w:szCs w:val="22"/>
        </w:rPr>
      </w:pPr>
      <w:r w:rsidRPr="002F096F">
        <w:rPr>
          <w:rFonts w:ascii="Verdana" w:hAnsi="Verdana" w:cs="Tahoma"/>
          <w:b/>
          <w:bCs/>
          <w:sz w:val="22"/>
          <w:szCs w:val="22"/>
        </w:rPr>
        <w:t>(2022-23 – 109)</w:t>
      </w:r>
      <w:r w:rsidRPr="002F096F">
        <w:rPr>
          <w:rFonts w:ascii="Verdana" w:hAnsi="Verdana" w:cs="Tahoma"/>
          <w:sz w:val="22"/>
          <w:szCs w:val="22"/>
        </w:rPr>
        <w:t xml:space="preserve"> </w:t>
      </w:r>
      <w:r w:rsidRPr="002F096F">
        <w:rPr>
          <w:rFonts w:ascii="Verdana" w:hAnsi="Verdana" w:cs="Tahoma"/>
          <w:b/>
          <w:bCs/>
          <w:sz w:val="22"/>
          <w:szCs w:val="22"/>
        </w:rPr>
        <w:t>The Clerk</w:t>
      </w:r>
      <w:r w:rsidRPr="002F096F">
        <w:rPr>
          <w:rFonts w:ascii="Verdana" w:hAnsi="Verdana" w:cs="Tahoma"/>
          <w:sz w:val="22"/>
          <w:szCs w:val="22"/>
        </w:rPr>
        <w:t xml:space="preserve"> had sent out a report with the agenda which provided an update on the following issues: operational issues, </w:t>
      </w:r>
      <w:proofErr w:type="gramStart"/>
      <w:r w:rsidRPr="002F096F">
        <w:rPr>
          <w:rFonts w:ascii="Verdana" w:hAnsi="Verdana" w:cs="Tahoma"/>
          <w:sz w:val="22"/>
          <w:szCs w:val="22"/>
        </w:rPr>
        <w:t>website</w:t>
      </w:r>
      <w:proofErr w:type="gramEnd"/>
      <w:r w:rsidRPr="002F096F">
        <w:rPr>
          <w:rFonts w:ascii="Verdana" w:hAnsi="Verdana" w:cs="Tahoma"/>
          <w:sz w:val="22"/>
          <w:szCs w:val="22"/>
        </w:rPr>
        <w:t xml:space="preserve"> and key priorities for year end.</w:t>
      </w:r>
    </w:p>
    <w:p w14:paraId="377DABF3" w14:textId="7C3611E6" w:rsidR="00CB5485" w:rsidRPr="002F096F" w:rsidRDefault="00CB5485" w:rsidP="00CB5485">
      <w:pPr>
        <w:spacing w:after="120"/>
        <w:rPr>
          <w:rFonts w:ascii="Verdana" w:hAnsi="Verdana" w:cs="Tahoma"/>
          <w:b/>
          <w:bCs/>
          <w:sz w:val="22"/>
          <w:szCs w:val="22"/>
        </w:rPr>
      </w:pPr>
      <w:r w:rsidRPr="002F096F">
        <w:rPr>
          <w:rFonts w:ascii="Verdana" w:hAnsi="Verdana" w:cs="Tahoma"/>
          <w:b/>
          <w:bCs/>
          <w:sz w:val="22"/>
          <w:szCs w:val="22"/>
        </w:rPr>
        <w:t>Consideration was given to the following correspondence:</w:t>
      </w:r>
    </w:p>
    <w:p w14:paraId="6540F2C8" w14:textId="671835BE" w:rsidR="00CB5485" w:rsidRPr="002F096F" w:rsidRDefault="00CB5485" w:rsidP="00CB5485">
      <w:pPr>
        <w:spacing w:after="120"/>
        <w:rPr>
          <w:rFonts w:ascii="Verdana" w:hAnsi="Verdana" w:cs="Tahoma"/>
          <w:sz w:val="22"/>
          <w:szCs w:val="22"/>
        </w:rPr>
      </w:pPr>
      <w:r w:rsidRPr="002F096F">
        <w:rPr>
          <w:rFonts w:ascii="Verdana" w:hAnsi="Verdana" w:cs="Tahoma"/>
          <w:b/>
          <w:bCs/>
          <w:sz w:val="22"/>
          <w:szCs w:val="22"/>
        </w:rPr>
        <w:t xml:space="preserve">(2022-23 – 110) </w:t>
      </w:r>
      <w:r w:rsidR="00A01295" w:rsidRPr="002F096F">
        <w:rPr>
          <w:rFonts w:ascii="Verdana" w:hAnsi="Verdana" w:cs="Tahoma"/>
          <w:b/>
          <w:bCs/>
          <w:sz w:val="22"/>
          <w:szCs w:val="22"/>
        </w:rPr>
        <w:t xml:space="preserve">Notification of external auditor appointment for the 2022 financial year for the </w:t>
      </w:r>
      <w:proofErr w:type="gramStart"/>
      <w:r w:rsidR="00A01295" w:rsidRPr="002F096F">
        <w:rPr>
          <w:rFonts w:ascii="Verdana" w:hAnsi="Verdana" w:cs="Tahoma"/>
          <w:b/>
          <w:bCs/>
          <w:sz w:val="22"/>
          <w:szCs w:val="22"/>
        </w:rPr>
        <w:t>5 year</w:t>
      </w:r>
      <w:proofErr w:type="gramEnd"/>
      <w:r w:rsidR="00A01295" w:rsidRPr="002F096F">
        <w:rPr>
          <w:rFonts w:ascii="Verdana" w:hAnsi="Verdana" w:cs="Tahoma"/>
          <w:b/>
          <w:bCs/>
          <w:sz w:val="22"/>
          <w:szCs w:val="22"/>
        </w:rPr>
        <w:t xml:space="preserve"> period until 2026-27. </w:t>
      </w:r>
      <w:r w:rsidR="00A01295" w:rsidRPr="002F096F">
        <w:rPr>
          <w:rFonts w:ascii="Verdana" w:hAnsi="Verdana" w:cs="Tahoma"/>
          <w:sz w:val="22"/>
          <w:szCs w:val="22"/>
        </w:rPr>
        <w:t xml:space="preserve">It was </w:t>
      </w:r>
      <w:r w:rsidR="00A01295" w:rsidRPr="002F096F">
        <w:rPr>
          <w:rFonts w:ascii="Verdana" w:hAnsi="Verdana" w:cs="Tahoma"/>
          <w:b/>
          <w:bCs/>
          <w:sz w:val="22"/>
          <w:szCs w:val="22"/>
        </w:rPr>
        <w:t>resolved</w:t>
      </w:r>
      <w:r w:rsidR="00A01295" w:rsidRPr="002F096F">
        <w:rPr>
          <w:rFonts w:ascii="Verdana" w:hAnsi="Verdana" w:cs="Tahoma"/>
          <w:sz w:val="22"/>
          <w:szCs w:val="22"/>
        </w:rPr>
        <w:t xml:space="preserve"> that PKF Littlejohn LLP had been appointed for Azerley Parish Council.</w:t>
      </w:r>
    </w:p>
    <w:p w14:paraId="6566C776" w14:textId="15229733" w:rsidR="00A01295" w:rsidRPr="002F096F" w:rsidRDefault="00A01295" w:rsidP="00CB5485">
      <w:pPr>
        <w:spacing w:after="120"/>
        <w:rPr>
          <w:rFonts w:ascii="Verdana" w:hAnsi="Verdana" w:cs="Tahoma"/>
          <w:sz w:val="22"/>
          <w:szCs w:val="22"/>
        </w:rPr>
      </w:pPr>
      <w:r w:rsidRPr="002F096F">
        <w:rPr>
          <w:rFonts w:ascii="Verdana" w:hAnsi="Verdana" w:cs="Tahoma"/>
          <w:b/>
          <w:bCs/>
          <w:sz w:val="22"/>
          <w:szCs w:val="22"/>
        </w:rPr>
        <w:t xml:space="preserve">(2022-23 – 111) Parish Council nomination to Nidderdale Area of Outstanding Beauty Joint Advisory Committee. </w:t>
      </w:r>
      <w:r w:rsidRPr="002F096F">
        <w:rPr>
          <w:rFonts w:ascii="Verdana" w:hAnsi="Verdana" w:cs="Tahoma"/>
          <w:sz w:val="22"/>
          <w:szCs w:val="22"/>
        </w:rPr>
        <w:t xml:space="preserve">It was </w:t>
      </w:r>
      <w:r w:rsidRPr="002F096F">
        <w:rPr>
          <w:rFonts w:ascii="Verdana" w:hAnsi="Verdana" w:cs="Tahoma"/>
          <w:b/>
          <w:bCs/>
          <w:sz w:val="22"/>
          <w:szCs w:val="22"/>
        </w:rPr>
        <w:t xml:space="preserve">resolved </w:t>
      </w:r>
      <w:r w:rsidRPr="002F096F">
        <w:rPr>
          <w:rFonts w:ascii="Verdana" w:hAnsi="Verdana" w:cs="Tahoma"/>
          <w:sz w:val="22"/>
          <w:szCs w:val="22"/>
        </w:rPr>
        <w:t>that Councillor Miller would be nominated and the Clerk would arrange submission of the nomination by the deadline of 30</w:t>
      </w:r>
      <w:r w:rsidRPr="002F096F">
        <w:rPr>
          <w:rFonts w:ascii="Verdana" w:hAnsi="Verdana" w:cs="Tahoma"/>
          <w:sz w:val="22"/>
          <w:szCs w:val="22"/>
          <w:vertAlign w:val="superscript"/>
        </w:rPr>
        <w:t>th</w:t>
      </w:r>
      <w:r w:rsidRPr="002F096F">
        <w:rPr>
          <w:rFonts w:ascii="Verdana" w:hAnsi="Verdana" w:cs="Tahoma"/>
          <w:sz w:val="22"/>
          <w:szCs w:val="22"/>
        </w:rPr>
        <w:t>January 2023.</w:t>
      </w:r>
    </w:p>
    <w:p w14:paraId="0E11DFD0" w14:textId="356E1E73" w:rsidR="00A01295" w:rsidRPr="002F096F" w:rsidRDefault="00FA4A51" w:rsidP="00CB5485">
      <w:pPr>
        <w:spacing w:after="120"/>
        <w:rPr>
          <w:rFonts w:ascii="Verdana" w:hAnsi="Verdana" w:cs="Tahoma"/>
          <w:sz w:val="22"/>
          <w:szCs w:val="22"/>
        </w:rPr>
      </w:pPr>
      <w:r w:rsidRPr="002F096F">
        <w:rPr>
          <w:rFonts w:ascii="Verdana" w:hAnsi="Verdana" w:cs="Tahoma"/>
          <w:b/>
          <w:bCs/>
          <w:sz w:val="22"/>
          <w:szCs w:val="22"/>
        </w:rPr>
        <w:t>Matters requested by Councillors:</w:t>
      </w:r>
    </w:p>
    <w:p w14:paraId="2BCA21FD" w14:textId="2DA72F4F" w:rsidR="00FA4A51" w:rsidRPr="002F096F" w:rsidRDefault="00FA4A51" w:rsidP="00CB5485">
      <w:pPr>
        <w:spacing w:after="120"/>
        <w:rPr>
          <w:rFonts w:ascii="Verdana" w:hAnsi="Verdana" w:cs="Tahoma"/>
          <w:sz w:val="22"/>
          <w:szCs w:val="22"/>
        </w:rPr>
      </w:pPr>
      <w:r w:rsidRPr="002F096F">
        <w:rPr>
          <w:rFonts w:ascii="Verdana" w:hAnsi="Verdana" w:cs="Tahoma"/>
          <w:b/>
          <w:bCs/>
          <w:sz w:val="22"/>
          <w:szCs w:val="22"/>
        </w:rPr>
        <w:t xml:space="preserve">(2022-23 – 112) Roadside ditches – </w:t>
      </w:r>
      <w:r w:rsidRPr="002F096F">
        <w:rPr>
          <w:rFonts w:ascii="Verdana" w:hAnsi="Verdana" w:cs="Tahoma"/>
          <w:sz w:val="22"/>
          <w:szCs w:val="22"/>
        </w:rPr>
        <w:t xml:space="preserve">the information provided by NYCC Highways in respect of ditch maintenance responsibilities was noted and it was </w:t>
      </w:r>
      <w:r w:rsidRPr="002F096F">
        <w:rPr>
          <w:rFonts w:ascii="Verdana" w:hAnsi="Verdana" w:cs="Tahoma"/>
          <w:b/>
          <w:bCs/>
          <w:sz w:val="22"/>
          <w:szCs w:val="22"/>
        </w:rPr>
        <w:t xml:space="preserve">resolved </w:t>
      </w:r>
      <w:r w:rsidRPr="002F096F">
        <w:rPr>
          <w:rFonts w:ascii="Verdana" w:hAnsi="Verdana" w:cs="Tahoma"/>
          <w:sz w:val="22"/>
          <w:szCs w:val="22"/>
        </w:rPr>
        <w:t>that the Clerk would pass on to</w:t>
      </w:r>
      <w:r w:rsidR="00297524" w:rsidRPr="002F096F">
        <w:rPr>
          <w:rFonts w:ascii="Verdana" w:hAnsi="Verdana" w:cs="Tahoma"/>
          <w:sz w:val="22"/>
          <w:szCs w:val="22"/>
        </w:rPr>
        <w:t xml:space="preserve"> </w:t>
      </w:r>
      <w:r w:rsidRPr="002F096F">
        <w:rPr>
          <w:rFonts w:ascii="Verdana" w:hAnsi="Verdana" w:cs="Tahoma"/>
          <w:sz w:val="22"/>
          <w:szCs w:val="22"/>
        </w:rPr>
        <w:t xml:space="preserve">Highways any road safety issues and Councillors were requested to provide exact locations and details.  </w:t>
      </w:r>
    </w:p>
    <w:p w14:paraId="79EEC331" w14:textId="57C33333" w:rsidR="00FA4A51" w:rsidRPr="002F096F" w:rsidRDefault="00FA4A51" w:rsidP="00CB5485">
      <w:pPr>
        <w:spacing w:after="120"/>
        <w:rPr>
          <w:rFonts w:ascii="Verdana" w:hAnsi="Verdana" w:cs="Tahoma"/>
          <w:sz w:val="22"/>
          <w:szCs w:val="22"/>
        </w:rPr>
      </w:pPr>
    </w:p>
    <w:p w14:paraId="769003DD" w14:textId="4FC72C4A" w:rsidR="00FA4A51" w:rsidRPr="002F096F" w:rsidRDefault="00FA4A51" w:rsidP="00CB5485">
      <w:pPr>
        <w:spacing w:after="120"/>
        <w:rPr>
          <w:rFonts w:ascii="Verdana" w:hAnsi="Verdana" w:cs="Tahoma"/>
          <w:b/>
          <w:bCs/>
          <w:sz w:val="22"/>
          <w:szCs w:val="22"/>
        </w:rPr>
      </w:pPr>
      <w:r w:rsidRPr="002F096F">
        <w:rPr>
          <w:rFonts w:ascii="Verdana" w:hAnsi="Verdana" w:cs="Tahoma"/>
          <w:b/>
          <w:bCs/>
          <w:sz w:val="22"/>
          <w:szCs w:val="22"/>
        </w:rPr>
        <w:t>Ongoing issues:</w:t>
      </w:r>
    </w:p>
    <w:p w14:paraId="26FAEAB3" w14:textId="24DD5427" w:rsidR="00FA4A51" w:rsidRPr="002F096F" w:rsidRDefault="00FA4A51" w:rsidP="00CB5485">
      <w:pPr>
        <w:spacing w:after="120"/>
        <w:rPr>
          <w:rFonts w:ascii="Verdana" w:hAnsi="Verdana" w:cs="Tahoma"/>
          <w:sz w:val="22"/>
          <w:szCs w:val="22"/>
        </w:rPr>
      </w:pPr>
      <w:r w:rsidRPr="002F096F">
        <w:rPr>
          <w:rFonts w:ascii="Verdana" w:hAnsi="Verdana" w:cs="Tahoma"/>
          <w:b/>
          <w:bCs/>
          <w:sz w:val="22"/>
          <w:szCs w:val="22"/>
        </w:rPr>
        <w:t xml:space="preserve">(2022-23 – 113) Blocked drains causing flooding in </w:t>
      </w:r>
      <w:proofErr w:type="spellStart"/>
      <w:r w:rsidRPr="002F096F">
        <w:rPr>
          <w:rFonts w:ascii="Verdana" w:hAnsi="Verdana" w:cs="Tahoma"/>
          <w:b/>
          <w:bCs/>
          <w:sz w:val="22"/>
          <w:szCs w:val="22"/>
        </w:rPr>
        <w:t>Mickley</w:t>
      </w:r>
      <w:proofErr w:type="spellEnd"/>
      <w:r w:rsidRPr="002F096F">
        <w:rPr>
          <w:rFonts w:ascii="Verdana" w:hAnsi="Verdana" w:cs="Tahoma"/>
          <w:b/>
          <w:bCs/>
          <w:sz w:val="22"/>
          <w:szCs w:val="22"/>
        </w:rPr>
        <w:t xml:space="preserve"> – </w:t>
      </w:r>
      <w:r w:rsidR="00297524" w:rsidRPr="002F096F">
        <w:rPr>
          <w:rFonts w:ascii="Verdana" w:hAnsi="Verdana" w:cs="Tahoma"/>
          <w:sz w:val="22"/>
          <w:szCs w:val="22"/>
        </w:rPr>
        <w:t xml:space="preserve">The Clerk provided information from Highways stating contractors had been issued with the work which is expected to be completed by the end of February 2023. It was </w:t>
      </w:r>
      <w:r w:rsidR="00297524" w:rsidRPr="002F096F">
        <w:rPr>
          <w:rFonts w:ascii="Verdana" w:hAnsi="Verdana" w:cs="Tahoma"/>
          <w:b/>
          <w:bCs/>
          <w:sz w:val="22"/>
          <w:szCs w:val="22"/>
        </w:rPr>
        <w:t>resolved</w:t>
      </w:r>
      <w:r w:rsidR="00297524" w:rsidRPr="002F096F">
        <w:rPr>
          <w:rFonts w:ascii="Verdana" w:hAnsi="Verdana" w:cs="Tahoma"/>
          <w:sz w:val="22"/>
          <w:szCs w:val="22"/>
        </w:rPr>
        <w:t xml:space="preserve"> that Councillor Harling would advise on progress.</w:t>
      </w:r>
    </w:p>
    <w:p w14:paraId="1587752E" w14:textId="618D1520" w:rsidR="00CB5485" w:rsidRPr="002F096F" w:rsidRDefault="001A419D" w:rsidP="001A419D">
      <w:pPr>
        <w:spacing w:after="120"/>
        <w:rPr>
          <w:rFonts w:ascii="Verdana" w:hAnsi="Verdana" w:cs="Tahoma"/>
          <w:sz w:val="22"/>
          <w:szCs w:val="22"/>
        </w:rPr>
      </w:pPr>
      <w:r w:rsidRPr="002F096F">
        <w:rPr>
          <w:rFonts w:ascii="Verdana" w:hAnsi="Verdana" w:cs="Tahoma"/>
          <w:b/>
          <w:bCs/>
          <w:sz w:val="22"/>
          <w:szCs w:val="22"/>
        </w:rPr>
        <w:t>(</w:t>
      </w:r>
      <w:r w:rsidR="00297524" w:rsidRPr="002F096F">
        <w:rPr>
          <w:rFonts w:ascii="Verdana" w:hAnsi="Verdana" w:cs="Tahoma"/>
          <w:b/>
          <w:bCs/>
          <w:sz w:val="22"/>
          <w:szCs w:val="22"/>
        </w:rPr>
        <w:t xml:space="preserve">2022-23 – 114) Speed restriction signs on approaches to </w:t>
      </w:r>
      <w:proofErr w:type="spellStart"/>
      <w:r w:rsidR="00297524" w:rsidRPr="002F096F">
        <w:rPr>
          <w:rFonts w:ascii="Verdana" w:hAnsi="Verdana" w:cs="Tahoma"/>
          <w:b/>
          <w:bCs/>
          <w:sz w:val="22"/>
          <w:szCs w:val="22"/>
        </w:rPr>
        <w:t>Winksley</w:t>
      </w:r>
      <w:proofErr w:type="spellEnd"/>
      <w:r w:rsidR="00297524" w:rsidRPr="002F096F">
        <w:rPr>
          <w:rFonts w:ascii="Verdana" w:hAnsi="Verdana" w:cs="Tahoma"/>
          <w:b/>
          <w:bCs/>
          <w:sz w:val="22"/>
          <w:szCs w:val="22"/>
        </w:rPr>
        <w:t xml:space="preserve"> – </w:t>
      </w:r>
      <w:r w:rsidR="00297524" w:rsidRPr="002F096F">
        <w:rPr>
          <w:rFonts w:ascii="Verdana" w:hAnsi="Verdana" w:cs="Tahoma"/>
          <w:sz w:val="22"/>
          <w:szCs w:val="22"/>
        </w:rPr>
        <w:t xml:space="preserve">The Clerk provided information from Highways that an engineer would assess </w:t>
      </w:r>
      <w:r w:rsidR="00297524" w:rsidRPr="002F096F">
        <w:rPr>
          <w:rFonts w:ascii="Verdana" w:hAnsi="Verdana" w:cs="Tahoma"/>
          <w:sz w:val="22"/>
          <w:szCs w:val="22"/>
        </w:rPr>
        <w:lastRenderedPageBreak/>
        <w:t xml:space="preserve">the site and </w:t>
      </w:r>
      <w:r w:rsidRPr="002F096F">
        <w:rPr>
          <w:rFonts w:ascii="Verdana" w:hAnsi="Verdana" w:cs="Tahoma"/>
          <w:sz w:val="22"/>
          <w:szCs w:val="22"/>
        </w:rPr>
        <w:t xml:space="preserve">a further update would be provided by </w:t>
      </w:r>
      <w:proofErr w:type="spellStart"/>
      <w:r w:rsidRPr="002F096F">
        <w:rPr>
          <w:rFonts w:ascii="Verdana" w:hAnsi="Verdana" w:cs="Tahoma"/>
          <w:sz w:val="22"/>
          <w:szCs w:val="22"/>
        </w:rPr>
        <w:t>mid February</w:t>
      </w:r>
      <w:proofErr w:type="spellEnd"/>
      <w:r w:rsidRPr="002F096F">
        <w:rPr>
          <w:rFonts w:ascii="Verdana" w:hAnsi="Verdana" w:cs="Tahoma"/>
          <w:sz w:val="22"/>
          <w:szCs w:val="22"/>
        </w:rPr>
        <w:t xml:space="preserve">. It was </w:t>
      </w:r>
      <w:r w:rsidRPr="002F096F">
        <w:rPr>
          <w:rFonts w:ascii="Verdana" w:hAnsi="Verdana" w:cs="Tahoma"/>
          <w:b/>
          <w:bCs/>
          <w:sz w:val="22"/>
          <w:szCs w:val="22"/>
        </w:rPr>
        <w:t>resolved</w:t>
      </w:r>
      <w:r w:rsidRPr="002F096F">
        <w:rPr>
          <w:rFonts w:ascii="Verdana" w:hAnsi="Verdana" w:cs="Tahoma"/>
          <w:sz w:val="22"/>
          <w:szCs w:val="22"/>
        </w:rPr>
        <w:t xml:space="preserve"> that the Clerk would advise of any further communication.</w:t>
      </w:r>
    </w:p>
    <w:p w14:paraId="7C7047CF" w14:textId="1D9F5A18" w:rsidR="001A419D" w:rsidRPr="002F096F" w:rsidRDefault="001A419D" w:rsidP="001A419D">
      <w:pPr>
        <w:spacing w:after="120"/>
        <w:rPr>
          <w:rFonts w:ascii="Verdana" w:hAnsi="Verdana" w:cs="Tahoma"/>
          <w:sz w:val="22"/>
          <w:szCs w:val="22"/>
        </w:rPr>
      </w:pPr>
      <w:r w:rsidRPr="002F096F">
        <w:rPr>
          <w:rFonts w:ascii="Verdana" w:hAnsi="Verdana" w:cs="Tahoma"/>
          <w:b/>
          <w:bCs/>
          <w:sz w:val="22"/>
          <w:szCs w:val="22"/>
        </w:rPr>
        <w:t xml:space="preserve">(2022-23 – 115) Commuted sums – </w:t>
      </w:r>
      <w:r w:rsidRPr="002F096F">
        <w:rPr>
          <w:rFonts w:ascii="Verdana" w:hAnsi="Verdana" w:cs="Tahoma"/>
          <w:sz w:val="22"/>
          <w:szCs w:val="22"/>
        </w:rPr>
        <w:t xml:space="preserve">It was </w:t>
      </w:r>
      <w:r w:rsidRPr="002F096F">
        <w:rPr>
          <w:rFonts w:ascii="Verdana" w:hAnsi="Verdana" w:cs="Tahoma"/>
          <w:b/>
          <w:bCs/>
          <w:sz w:val="22"/>
          <w:szCs w:val="22"/>
        </w:rPr>
        <w:t>resolved</w:t>
      </w:r>
      <w:r w:rsidRPr="002F096F">
        <w:rPr>
          <w:rFonts w:ascii="Verdana" w:hAnsi="Verdana" w:cs="Tahoma"/>
          <w:sz w:val="22"/>
          <w:szCs w:val="22"/>
        </w:rPr>
        <w:t xml:space="preserve"> that all the picnic benches had been purchased and installed on the designated sites. The Clerk also confirmed that Harrogate Borough Council (HBC) had reimbursed the full cost from the commuted sums budget.</w:t>
      </w:r>
    </w:p>
    <w:p w14:paraId="62D253DF" w14:textId="60EF19DB" w:rsidR="001A419D" w:rsidRPr="002F096F" w:rsidRDefault="001A419D" w:rsidP="001A419D">
      <w:pPr>
        <w:spacing w:after="120"/>
        <w:rPr>
          <w:rFonts w:ascii="Verdana" w:hAnsi="Verdana" w:cs="Tahoma"/>
          <w:sz w:val="22"/>
          <w:szCs w:val="22"/>
        </w:rPr>
      </w:pPr>
      <w:r w:rsidRPr="002F096F">
        <w:rPr>
          <w:rFonts w:ascii="Verdana" w:hAnsi="Verdana" w:cs="Tahoma"/>
          <w:b/>
          <w:bCs/>
          <w:sz w:val="22"/>
          <w:szCs w:val="22"/>
        </w:rPr>
        <w:t xml:space="preserve">(2022-23 – 116) Litter bin Azerley Lane – </w:t>
      </w:r>
      <w:r w:rsidRPr="002F096F">
        <w:rPr>
          <w:rFonts w:ascii="Verdana" w:hAnsi="Verdana" w:cs="Tahoma"/>
          <w:sz w:val="22"/>
          <w:szCs w:val="22"/>
        </w:rPr>
        <w:t xml:space="preserve">The Clerk informed the meeting that HBC will not provide screening for this type of </w:t>
      </w:r>
      <w:proofErr w:type="gramStart"/>
      <w:r w:rsidRPr="002F096F">
        <w:rPr>
          <w:rFonts w:ascii="Verdana" w:hAnsi="Verdana" w:cs="Tahoma"/>
          <w:sz w:val="22"/>
          <w:szCs w:val="22"/>
        </w:rPr>
        <w:t>bin</w:t>
      </w:r>
      <w:proofErr w:type="gramEnd"/>
      <w:r w:rsidRPr="002F096F">
        <w:rPr>
          <w:rFonts w:ascii="Verdana" w:hAnsi="Verdana" w:cs="Tahoma"/>
          <w:sz w:val="22"/>
          <w:szCs w:val="22"/>
        </w:rPr>
        <w:t xml:space="preserve"> and it was </w:t>
      </w:r>
      <w:r w:rsidRPr="002F096F">
        <w:rPr>
          <w:rFonts w:ascii="Verdana" w:hAnsi="Verdana" w:cs="Tahoma"/>
          <w:b/>
          <w:bCs/>
          <w:sz w:val="22"/>
          <w:szCs w:val="22"/>
        </w:rPr>
        <w:t>resolved</w:t>
      </w:r>
      <w:r w:rsidR="00CF57EE" w:rsidRPr="002F096F">
        <w:rPr>
          <w:rFonts w:ascii="Verdana" w:hAnsi="Verdana" w:cs="Tahoma"/>
          <w:b/>
          <w:bCs/>
          <w:sz w:val="22"/>
          <w:szCs w:val="22"/>
        </w:rPr>
        <w:t xml:space="preserve"> </w:t>
      </w:r>
      <w:r w:rsidR="00CF57EE" w:rsidRPr="002F096F">
        <w:rPr>
          <w:rFonts w:ascii="Verdana" w:hAnsi="Verdana" w:cs="Tahoma"/>
          <w:sz w:val="22"/>
          <w:szCs w:val="22"/>
        </w:rPr>
        <w:t>that no further action is required on this item.</w:t>
      </w:r>
    </w:p>
    <w:p w14:paraId="4FBFC498" w14:textId="4B4CC2B1" w:rsidR="00CF57EE" w:rsidRPr="002F096F" w:rsidRDefault="00CF57EE" w:rsidP="001A419D">
      <w:pPr>
        <w:spacing w:after="120"/>
        <w:rPr>
          <w:rFonts w:ascii="Verdana" w:hAnsi="Verdana" w:cs="Tahoma"/>
          <w:sz w:val="22"/>
          <w:szCs w:val="22"/>
        </w:rPr>
      </w:pPr>
      <w:r w:rsidRPr="002F096F">
        <w:rPr>
          <w:rFonts w:ascii="Verdana" w:hAnsi="Verdana" w:cs="Tahoma"/>
          <w:b/>
          <w:bCs/>
          <w:sz w:val="22"/>
          <w:szCs w:val="22"/>
        </w:rPr>
        <w:t xml:space="preserve">(2022-23 – 117) Management of common land – </w:t>
      </w:r>
      <w:r w:rsidRPr="002F096F">
        <w:rPr>
          <w:rFonts w:ascii="Verdana" w:hAnsi="Verdana" w:cs="Tahoma"/>
          <w:sz w:val="22"/>
          <w:szCs w:val="22"/>
        </w:rPr>
        <w:t>Councillor Miller having contacted the NYCC provided an update. It was</w:t>
      </w:r>
      <w:r w:rsidRPr="002F096F">
        <w:rPr>
          <w:rFonts w:ascii="Verdana" w:hAnsi="Verdana" w:cs="Tahoma"/>
          <w:b/>
          <w:bCs/>
          <w:sz w:val="22"/>
          <w:szCs w:val="22"/>
        </w:rPr>
        <w:t xml:space="preserve"> resolved </w:t>
      </w:r>
      <w:r w:rsidRPr="002F096F">
        <w:rPr>
          <w:rFonts w:ascii="Verdana" w:hAnsi="Verdana" w:cs="Tahoma"/>
          <w:sz w:val="22"/>
          <w:szCs w:val="22"/>
        </w:rPr>
        <w:t>that further investigations of the documents provided is required and progress will be reported at the next meeting.</w:t>
      </w:r>
    </w:p>
    <w:p w14:paraId="5AD5E1C8" w14:textId="36CFDB0D" w:rsidR="00CF57EE" w:rsidRPr="002F096F" w:rsidRDefault="00CF57EE" w:rsidP="001A419D">
      <w:pPr>
        <w:spacing w:after="120"/>
        <w:rPr>
          <w:rFonts w:ascii="Verdana" w:hAnsi="Verdana" w:cs="Tahoma"/>
          <w:sz w:val="22"/>
          <w:szCs w:val="22"/>
        </w:rPr>
      </w:pPr>
      <w:r w:rsidRPr="002F096F">
        <w:rPr>
          <w:rFonts w:ascii="Verdana" w:hAnsi="Verdana" w:cs="Tahoma"/>
          <w:b/>
          <w:bCs/>
          <w:sz w:val="22"/>
          <w:szCs w:val="22"/>
        </w:rPr>
        <w:t xml:space="preserve">(2022-23 – 118) Tree survey – </w:t>
      </w:r>
      <w:r w:rsidRPr="002F096F">
        <w:rPr>
          <w:rFonts w:ascii="Verdana" w:hAnsi="Verdana" w:cs="Tahoma"/>
          <w:sz w:val="22"/>
          <w:szCs w:val="22"/>
        </w:rPr>
        <w:t xml:space="preserve">It was </w:t>
      </w:r>
      <w:r w:rsidRPr="002F096F">
        <w:rPr>
          <w:rFonts w:ascii="Verdana" w:hAnsi="Verdana" w:cs="Tahoma"/>
          <w:b/>
          <w:bCs/>
          <w:sz w:val="22"/>
          <w:szCs w:val="22"/>
        </w:rPr>
        <w:t>resolved</w:t>
      </w:r>
      <w:r w:rsidRPr="002F096F">
        <w:rPr>
          <w:rFonts w:ascii="Verdana" w:hAnsi="Verdana" w:cs="Tahoma"/>
          <w:sz w:val="22"/>
          <w:szCs w:val="22"/>
        </w:rPr>
        <w:t xml:space="preserve"> that the Clerk would obtain quotations from arborists for a survey. It was also </w:t>
      </w:r>
      <w:r w:rsidRPr="002F096F">
        <w:rPr>
          <w:rFonts w:ascii="Verdana" w:hAnsi="Verdana" w:cs="Tahoma"/>
          <w:b/>
          <w:bCs/>
          <w:sz w:val="22"/>
          <w:szCs w:val="22"/>
        </w:rPr>
        <w:t>resolved</w:t>
      </w:r>
      <w:r w:rsidRPr="002F096F">
        <w:rPr>
          <w:rFonts w:ascii="Verdana" w:hAnsi="Verdana" w:cs="Tahoma"/>
          <w:sz w:val="22"/>
          <w:szCs w:val="22"/>
        </w:rPr>
        <w:t xml:space="preserve"> that the </w:t>
      </w:r>
      <w:r w:rsidR="00845F5E" w:rsidRPr="002F096F">
        <w:rPr>
          <w:rFonts w:ascii="Verdana" w:hAnsi="Verdana" w:cs="Tahoma"/>
          <w:sz w:val="22"/>
          <w:szCs w:val="22"/>
        </w:rPr>
        <w:t xml:space="preserve">draft </w:t>
      </w:r>
      <w:r w:rsidRPr="002F096F">
        <w:rPr>
          <w:rFonts w:ascii="Verdana" w:hAnsi="Verdana" w:cs="Tahoma"/>
          <w:sz w:val="22"/>
          <w:szCs w:val="22"/>
        </w:rPr>
        <w:t xml:space="preserve">Tree Inspection Policy </w:t>
      </w:r>
      <w:r w:rsidR="00575829" w:rsidRPr="002F096F">
        <w:rPr>
          <w:rFonts w:ascii="Verdana" w:hAnsi="Verdana" w:cs="Tahoma"/>
          <w:sz w:val="22"/>
          <w:szCs w:val="22"/>
        </w:rPr>
        <w:t>would be discussed at the next meeting</w:t>
      </w:r>
      <w:r w:rsidR="00E17620" w:rsidRPr="002F096F">
        <w:rPr>
          <w:rFonts w:ascii="Verdana" w:hAnsi="Verdana" w:cs="Tahoma"/>
          <w:sz w:val="22"/>
          <w:szCs w:val="22"/>
        </w:rPr>
        <w:t xml:space="preserve">. In the interim it was </w:t>
      </w:r>
      <w:r w:rsidR="00E17620" w:rsidRPr="002F096F">
        <w:rPr>
          <w:rFonts w:ascii="Verdana" w:hAnsi="Verdana" w:cs="Tahoma"/>
          <w:b/>
          <w:bCs/>
          <w:sz w:val="22"/>
          <w:szCs w:val="22"/>
        </w:rPr>
        <w:t>resolved</w:t>
      </w:r>
      <w:r w:rsidR="00E17620" w:rsidRPr="002F096F">
        <w:rPr>
          <w:rFonts w:ascii="Verdana" w:hAnsi="Verdana" w:cs="Tahoma"/>
          <w:sz w:val="22"/>
          <w:szCs w:val="22"/>
        </w:rPr>
        <w:t xml:space="preserve"> that Councillor Weatherhead would be the designated Parish Councillor for tree inspections.</w:t>
      </w:r>
    </w:p>
    <w:p w14:paraId="61707E5A" w14:textId="78B2A345" w:rsidR="00CF57EE" w:rsidRPr="002F096F" w:rsidRDefault="00CF57EE" w:rsidP="001A419D">
      <w:pPr>
        <w:spacing w:after="120"/>
        <w:rPr>
          <w:rFonts w:ascii="Verdana" w:hAnsi="Verdana" w:cs="Tahoma"/>
          <w:sz w:val="22"/>
          <w:szCs w:val="22"/>
        </w:rPr>
      </w:pPr>
      <w:r w:rsidRPr="002F096F">
        <w:rPr>
          <w:rFonts w:ascii="Verdana" w:hAnsi="Verdana" w:cs="Tahoma"/>
          <w:b/>
          <w:bCs/>
          <w:sz w:val="22"/>
          <w:szCs w:val="22"/>
        </w:rPr>
        <w:t xml:space="preserve">(2022-23 – 119) Storage solution – </w:t>
      </w:r>
      <w:r w:rsidRPr="002F096F">
        <w:rPr>
          <w:rFonts w:ascii="Verdana" w:hAnsi="Verdana" w:cs="Tahoma"/>
          <w:sz w:val="22"/>
          <w:szCs w:val="22"/>
        </w:rPr>
        <w:t xml:space="preserve">Councillor Lawson informed the meeting that the previous clerk had not responded to her email. It was </w:t>
      </w:r>
      <w:r w:rsidRPr="002F096F">
        <w:rPr>
          <w:rFonts w:ascii="Verdana" w:hAnsi="Verdana" w:cs="Tahoma"/>
          <w:b/>
          <w:bCs/>
          <w:sz w:val="22"/>
          <w:szCs w:val="22"/>
        </w:rPr>
        <w:t>resolved</w:t>
      </w:r>
      <w:r w:rsidRPr="002F096F">
        <w:rPr>
          <w:rFonts w:ascii="Verdana" w:hAnsi="Verdana" w:cs="Tahoma"/>
          <w:sz w:val="22"/>
          <w:szCs w:val="22"/>
        </w:rPr>
        <w:t xml:space="preserve"> that the Clerk would make further </w:t>
      </w:r>
      <w:r w:rsidR="00CC0843" w:rsidRPr="002F096F">
        <w:rPr>
          <w:rFonts w:ascii="Verdana" w:hAnsi="Verdana" w:cs="Tahoma"/>
          <w:sz w:val="22"/>
          <w:szCs w:val="22"/>
        </w:rPr>
        <w:t>attempts</w:t>
      </w:r>
      <w:r w:rsidRPr="002F096F">
        <w:rPr>
          <w:rFonts w:ascii="Verdana" w:hAnsi="Verdana" w:cs="Tahoma"/>
          <w:sz w:val="22"/>
          <w:szCs w:val="22"/>
        </w:rPr>
        <w:t xml:space="preserve"> to contact </w:t>
      </w:r>
      <w:proofErr w:type="gramStart"/>
      <w:r w:rsidR="00CC0843" w:rsidRPr="002F096F">
        <w:rPr>
          <w:rFonts w:ascii="Verdana" w:hAnsi="Verdana" w:cs="Tahoma"/>
          <w:sz w:val="22"/>
          <w:szCs w:val="22"/>
        </w:rPr>
        <w:t>in order to</w:t>
      </w:r>
      <w:proofErr w:type="gramEnd"/>
      <w:r w:rsidR="00CC0843" w:rsidRPr="002F096F">
        <w:rPr>
          <w:rFonts w:ascii="Verdana" w:hAnsi="Verdana" w:cs="Tahoma"/>
          <w:sz w:val="22"/>
          <w:szCs w:val="22"/>
        </w:rPr>
        <w:t xml:space="preserve"> obtain the historic records.</w:t>
      </w:r>
    </w:p>
    <w:p w14:paraId="782E73E4" w14:textId="3879A048" w:rsidR="00317005" w:rsidRPr="002F096F" w:rsidRDefault="00317005" w:rsidP="001A419D">
      <w:pPr>
        <w:spacing w:after="120"/>
        <w:rPr>
          <w:rFonts w:ascii="Verdana" w:hAnsi="Verdana" w:cs="Tahoma"/>
          <w:sz w:val="22"/>
          <w:szCs w:val="22"/>
        </w:rPr>
      </w:pPr>
      <w:r w:rsidRPr="002F096F">
        <w:rPr>
          <w:rFonts w:ascii="Verdana" w:hAnsi="Verdana" w:cs="Tahoma"/>
          <w:b/>
          <w:bCs/>
          <w:sz w:val="22"/>
          <w:szCs w:val="22"/>
        </w:rPr>
        <w:t xml:space="preserve">(2022-23 – 120) </w:t>
      </w:r>
      <w:r w:rsidR="008B43B1" w:rsidRPr="002F096F">
        <w:rPr>
          <w:rFonts w:ascii="Verdana" w:hAnsi="Verdana" w:cs="Tahoma"/>
          <w:b/>
          <w:bCs/>
          <w:sz w:val="22"/>
          <w:szCs w:val="22"/>
        </w:rPr>
        <w:t>Defibrillator</w:t>
      </w:r>
      <w:r w:rsidR="002B53C9" w:rsidRPr="002F096F">
        <w:rPr>
          <w:rFonts w:ascii="Verdana" w:hAnsi="Verdana" w:cs="Tahoma"/>
          <w:b/>
          <w:bCs/>
          <w:sz w:val="22"/>
          <w:szCs w:val="22"/>
        </w:rPr>
        <w:t xml:space="preserve">s – </w:t>
      </w:r>
      <w:r w:rsidR="002B53C9" w:rsidRPr="002F096F">
        <w:rPr>
          <w:rFonts w:ascii="Verdana" w:hAnsi="Verdana" w:cs="Tahoma"/>
          <w:sz w:val="22"/>
          <w:szCs w:val="22"/>
        </w:rPr>
        <w:t>It was</w:t>
      </w:r>
      <w:r w:rsidR="002B53C9" w:rsidRPr="002F096F">
        <w:rPr>
          <w:rFonts w:ascii="Verdana" w:hAnsi="Verdana" w:cs="Tahoma"/>
          <w:b/>
          <w:bCs/>
          <w:sz w:val="22"/>
          <w:szCs w:val="22"/>
        </w:rPr>
        <w:t xml:space="preserve"> </w:t>
      </w:r>
      <w:r w:rsidR="00622E52" w:rsidRPr="002F096F">
        <w:rPr>
          <w:rFonts w:ascii="Verdana" w:hAnsi="Verdana" w:cs="Tahoma"/>
          <w:b/>
          <w:bCs/>
          <w:sz w:val="22"/>
          <w:szCs w:val="22"/>
        </w:rPr>
        <w:t xml:space="preserve">resolved </w:t>
      </w:r>
      <w:r w:rsidR="00622E52" w:rsidRPr="002F096F">
        <w:rPr>
          <w:rFonts w:ascii="Verdana" w:hAnsi="Verdana" w:cs="Tahoma"/>
          <w:sz w:val="22"/>
          <w:szCs w:val="22"/>
        </w:rPr>
        <w:t>t</w:t>
      </w:r>
      <w:r w:rsidR="007919B3" w:rsidRPr="002F096F">
        <w:rPr>
          <w:rFonts w:ascii="Verdana" w:hAnsi="Verdana" w:cs="Tahoma"/>
          <w:sz w:val="22"/>
          <w:szCs w:val="22"/>
        </w:rPr>
        <w:t>he Council agreed to authorise</w:t>
      </w:r>
      <w:r w:rsidR="00622E52" w:rsidRPr="002F096F">
        <w:rPr>
          <w:rFonts w:ascii="Verdana" w:hAnsi="Verdana" w:cs="Tahoma"/>
          <w:sz w:val="22"/>
          <w:szCs w:val="22"/>
        </w:rPr>
        <w:t xml:space="preserve"> the Clerk </w:t>
      </w:r>
      <w:r w:rsidR="007919B3" w:rsidRPr="002F096F">
        <w:rPr>
          <w:rFonts w:ascii="Verdana" w:hAnsi="Verdana" w:cs="Tahoma"/>
          <w:sz w:val="22"/>
          <w:szCs w:val="22"/>
        </w:rPr>
        <w:t>to</w:t>
      </w:r>
      <w:r w:rsidR="00622E52" w:rsidRPr="002F096F">
        <w:rPr>
          <w:rFonts w:ascii="Verdana" w:hAnsi="Verdana" w:cs="Tahoma"/>
          <w:sz w:val="22"/>
          <w:szCs w:val="22"/>
        </w:rPr>
        <w:t xml:space="preserve"> order </w:t>
      </w:r>
      <w:r w:rsidR="0061530F" w:rsidRPr="002F096F">
        <w:rPr>
          <w:rFonts w:ascii="Verdana" w:hAnsi="Verdana" w:cs="Tahoma"/>
          <w:sz w:val="22"/>
          <w:szCs w:val="22"/>
        </w:rPr>
        <w:t>new battery and pads for the def</w:t>
      </w:r>
      <w:r w:rsidR="007919B3" w:rsidRPr="002F096F">
        <w:rPr>
          <w:rFonts w:ascii="Verdana" w:hAnsi="Verdana" w:cs="Tahoma"/>
          <w:sz w:val="22"/>
          <w:szCs w:val="22"/>
        </w:rPr>
        <w:t xml:space="preserve">ibrillator at </w:t>
      </w:r>
      <w:proofErr w:type="spellStart"/>
      <w:r w:rsidR="007919B3" w:rsidRPr="002F096F">
        <w:rPr>
          <w:rFonts w:ascii="Verdana" w:hAnsi="Verdana" w:cs="Tahoma"/>
          <w:sz w:val="22"/>
          <w:szCs w:val="22"/>
        </w:rPr>
        <w:t>Mickley</w:t>
      </w:r>
      <w:proofErr w:type="spellEnd"/>
      <w:r w:rsidR="0051018C" w:rsidRPr="002F096F">
        <w:rPr>
          <w:rFonts w:ascii="Verdana" w:hAnsi="Verdana" w:cs="Tahoma"/>
          <w:sz w:val="22"/>
          <w:szCs w:val="22"/>
        </w:rPr>
        <w:t xml:space="preserve"> and for budget provision to be </w:t>
      </w:r>
      <w:r w:rsidR="00F03243" w:rsidRPr="002F096F">
        <w:rPr>
          <w:rFonts w:ascii="Verdana" w:hAnsi="Verdana" w:cs="Tahoma"/>
          <w:sz w:val="22"/>
          <w:szCs w:val="22"/>
        </w:rPr>
        <w:t>reassessed in line with inflationary increases for these items.</w:t>
      </w:r>
    </w:p>
    <w:p w14:paraId="2D06BC5B" w14:textId="1D500538" w:rsidR="00F03243" w:rsidRPr="002F096F" w:rsidRDefault="00F03243" w:rsidP="001A419D">
      <w:pPr>
        <w:spacing w:after="120"/>
        <w:rPr>
          <w:rFonts w:ascii="Verdana" w:hAnsi="Verdana" w:cs="Tahoma"/>
          <w:sz w:val="22"/>
          <w:szCs w:val="22"/>
        </w:rPr>
      </w:pPr>
      <w:r w:rsidRPr="002F096F">
        <w:rPr>
          <w:rFonts w:ascii="Verdana" w:hAnsi="Verdana" w:cs="Tahoma"/>
          <w:b/>
          <w:bCs/>
          <w:sz w:val="22"/>
          <w:szCs w:val="22"/>
        </w:rPr>
        <w:t xml:space="preserve">(2022-23 </w:t>
      </w:r>
      <w:r w:rsidR="00D843C6" w:rsidRPr="002F096F">
        <w:rPr>
          <w:rFonts w:ascii="Verdana" w:hAnsi="Verdana" w:cs="Tahoma"/>
          <w:b/>
          <w:bCs/>
          <w:sz w:val="22"/>
          <w:szCs w:val="22"/>
        </w:rPr>
        <w:t>–</w:t>
      </w:r>
      <w:r w:rsidRPr="002F096F">
        <w:rPr>
          <w:rFonts w:ascii="Verdana" w:hAnsi="Verdana" w:cs="Tahoma"/>
          <w:b/>
          <w:bCs/>
          <w:sz w:val="22"/>
          <w:szCs w:val="22"/>
        </w:rPr>
        <w:t xml:space="preserve"> 121</w:t>
      </w:r>
      <w:r w:rsidR="00D843C6" w:rsidRPr="002F096F">
        <w:rPr>
          <w:rFonts w:ascii="Verdana" w:hAnsi="Verdana" w:cs="Tahoma"/>
          <w:b/>
          <w:bCs/>
          <w:sz w:val="22"/>
          <w:szCs w:val="22"/>
        </w:rPr>
        <w:t xml:space="preserve">) Corporate email addresses </w:t>
      </w:r>
      <w:r w:rsidR="00233036" w:rsidRPr="002F096F">
        <w:rPr>
          <w:rFonts w:ascii="Verdana" w:hAnsi="Verdana" w:cs="Tahoma"/>
          <w:b/>
          <w:bCs/>
          <w:sz w:val="22"/>
          <w:szCs w:val="22"/>
        </w:rPr>
        <w:t>–</w:t>
      </w:r>
      <w:r w:rsidR="00D843C6" w:rsidRPr="002F096F">
        <w:rPr>
          <w:rFonts w:ascii="Verdana" w:hAnsi="Verdana" w:cs="Tahoma"/>
          <w:b/>
          <w:bCs/>
          <w:sz w:val="22"/>
          <w:szCs w:val="22"/>
        </w:rPr>
        <w:t xml:space="preserve"> </w:t>
      </w:r>
      <w:r w:rsidR="00233036" w:rsidRPr="002F096F">
        <w:rPr>
          <w:rFonts w:ascii="Verdana" w:hAnsi="Verdana" w:cs="Tahoma"/>
          <w:sz w:val="22"/>
          <w:szCs w:val="22"/>
        </w:rPr>
        <w:t xml:space="preserve">it was </w:t>
      </w:r>
      <w:r w:rsidR="00233036" w:rsidRPr="002F096F">
        <w:rPr>
          <w:rFonts w:ascii="Verdana" w:hAnsi="Verdana" w:cs="Tahoma"/>
          <w:b/>
          <w:bCs/>
          <w:sz w:val="22"/>
          <w:szCs w:val="22"/>
        </w:rPr>
        <w:t>resolved</w:t>
      </w:r>
      <w:r w:rsidR="00233036" w:rsidRPr="002F096F">
        <w:rPr>
          <w:rFonts w:ascii="Verdana" w:hAnsi="Verdana" w:cs="Tahoma"/>
          <w:sz w:val="22"/>
          <w:szCs w:val="22"/>
        </w:rPr>
        <w:t xml:space="preserve"> that no further progress had been made as further information was awaited from the Cabinet Office</w:t>
      </w:r>
      <w:r w:rsidR="0014681F" w:rsidRPr="002F096F">
        <w:rPr>
          <w:rFonts w:ascii="Verdana" w:hAnsi="Verdana" w:cs="Tahoma"/>
          <w:sz w:val="22"/>
          <w:szCs w:val="22"/>
        </w:rPr>
        <w:t>.</w:t>
      </w:r>
    </w:p>
    <w:p w14:paraId="21E505AB" w14:textId="6F80151D" w:rsidR="0014681F" w:rsidRPr="002F096F" w:rsidRDefault="0014681F" w:rsidP="001A419D">
      <w:pPr>
        <w:spacing w:after="120"/>
        <w:rPr>
          <w:rFonts w:ascii="Verdana" w:hAnsi="Verdana" w:cs="Tahoma"/>
          <w:b/>
          <w:bCs/>
          <w:sz w:val="22"/>
          <w:szCs w:val="22"/>
        </w:rPr>
      </w:pPr>
      <w:r w:rsidRPr="002F096F">
        <w:rPr>
          <w:rFonts w:ascii="Verdana" w:hAnsi="Verdana" w:cs="Tahoma"/>
          <w:b/>
          <w:bCs/>
          <w:sz w:val="22"/>
          <w:szCs w:val="22"/>
        </w:rPr>
        <w:t>Financial matters:</w:t>
      </w:r>
    </w:p>
    <w:p w14:paraId="1FB6EEF3" w14:textId="4AA06C7E" w:rsidR="0014681F" w:rsidRPr="002F096F" w:rsidRDefault="0014681F" w:rsidP="001A419D">
      <w:pPr>
        <w:spacing w:after="120"/>
        <w:rPr>
          <w:rFonts w:ascii="Verdana" w:hAnsi="Verdana" w:cs="Tahoma"/>
          <w:sz w:val="22"/>
          <w:szCs w:val="22"/>
        </w:rPr>
      </w:pPr>
      <w:r w:rsidRPr="002F096F">
        <w:rPr>
          <w:rFonts w:ascii="Verdana" w:hAnsi="Verdana" w:cs="Tahoma"/>
          <w:b/>
          <w:bCs/>
          <w:sz w:val="22"/>
          <w:szCs w:val="22"/>
        </w:rPr>
        <w:t xml:space="preserve">(2022-23 </w:t>
      </w:r>
      <w:r w:rsidR="00BD4B0D" w:rsidRPr="002F096F">
        <w:rPr>
          <w:rFonts w:ascii="Verdana" w:hAnsi="Verdana" w:cs="Tahoma"/>
          <w:b/>
          <w:bCs/>
          <w:sz w:val="22"/>
          <w:szCs w:val="22"/>
        </w:rPr>
        <w:t>–</w:t>
      </w:r>
      <w:r w:rsidRPr="002F096F">
        <w:rPr>
          <w:rFonts w:ascii="Verdana" w:hAnsi="Verdana" w:cs="Tahoma"/>
          <w:b/>
          <w:bCs/>
          <w:sz w:val="22"/>
          <w:szCs w:val="22"/>
        </w:rPr>
        <w:t xml:space="preserve"> </w:t>
      </w:r>
      <w:r w:rsidR="00BD4B0D" w:rsidRPr="002F096F">
        <w:rPr>
          <w:rFonts w:ascii="Verdana" w:hAnsi="Verdana" w:cs="Tahoma"/>
          <w:b/>
          <w:bCs/>
          <w:sz w:val="22"/>
          <w:szCs w:val="22"/>
        </w:rPr>
        <w:t xml:space="preserve">122) </w:t>
      </w:r>
      <w:r w:rsidR="00BD4B0D" w:rsidRPr="002F096F">
        <w:rPr>
          <w:rFonts w:ascii="Verdana" w:hAnsi="Verdana" w:cs="Tahoma"/>
          <w:sz w:val="22"/>
          <w:szCs w:val="22"/>
        </w:rPr>
        <w:t xml:space="preserve">The following accounts were </w:t>
      </w:r>
      <w:r w:rsidR="00BD4B0D" w:rsidRPr="002F096F">
        <w:rPr>
          <w:rFonts w:ascii="Verdana" w:hAnsi="Verdana" w:cs="Tahoma"/>
          <w:b/>
          <w:bCs/>
          <w:sz w:val="22"/>
          <w:szCs w:val="22"/>
        </w:rPr>
        <w:t>approved</w:t>
      </w:r>
      <w:r w:rsidR="00BD4B0D" w:rsidRPr="002F096F">
        <w:rPr>
          <w:rFonts w:ascii="Verdana" w:hAnsi="Verdana" w:cs="Tahoma"/>
          <w:sz w:val="22"/>
          <w:szCs w:val="22"/>
        </w:rPr>
        <w:t xml:space="preserve"> for payment</w:t>
      </w:r>
      <w:r w:rsidR="00AF3770" w:rsidRPr="002F096F">
        <w:rPr>
          <w:rFonts w:ascii="Verdana" w:hAnsi="Verdana" w:cs="Tahoma"/>
          <w:sz w:val="22"/>
          <w:szCs w:val="22"/>
        </w:rPr>
        <w:t>:</w:t>
      </w:r>
    </w:p>
    <w:p w14:paraId="6420F400" w14:textId="77777777" w:rsidR="001C7438" w:rsidRPr="002F096F" w:rsidRDefault="001C7438" w:rsidP="001C7438">
      <w:pPr>
        <w:pStyle w:val="ListParagraph"/>
        <w:numPr>
          <w:ilvl w:val="2"/>
          <w:numId w:val="1"/>
        </w:numPr>
        <w:spacing w:after="120"/>
        <w:ind w:left="2525" w:right="57"/>
        <w:rPr>
          <w:rFonts w:ascii="Verdana" w:hAnsi="Verdana" w:cs="Tahoma"/>
        </w:rPr>
      </w:pPr>
      <w:r w:rsidRPr="002F096F">
        <w:rPr>
          <w:rFonts w:ascii="Verdana" w:hAnsi="Verdana" w:cs="Tahoma"/>
        </w:rPr>
        <w:t>Clerk Salary (Nov)</w:t>
      </w:r>
    </w:p>
    <w:p w14:paraId="5F3D8D1F" w14:textId="77777777" w:rsidR="001C7438" w:rsidRPr="002F096F" w:rsidRDefault="001C7438" w:rsidP="001C7438">
      <w:pPr>
        <w:pStyle w:val="ListParagraph"/>
        <w:numPr>
          <w:ilvl w:val="2"/>
          <w:numId w:val="1"/>
        </w:numPr>
        <w:spacing w:after="120"/>
        <w:ind w:left="2525" w:right="57"/>
        <w:rPr>
          <w:rFonts w:ascii="Verdana" w:hAnsi="Verdana" w:cs="Tahoma"/>
        </w:rPr>
      </w:pPr>
      <w:r w:rsidRPr="002F096F">
        <w:rPr>
          <w:rFonts w:ascii="Verdana" w:hAnsi="Verdana" w:cs="Tahoma"/>
        </w:rPr>
        <w:t>HMRC (Nov)</w:t>
      </w:r>
    </w:p>
    <w:p w14:paraId="575BD865" w14:textId="77777777" w:rsidR="001C7438" w:rsidRPr="002F096F" w:rsidRDefault="001C7438" w:rsidP="001C7438">
      <w:pPr>
        <w:pStyle w:val="ListParagraph"/>
        <w:numPr>
          <w:ilvl w:val="2"/>
          <w:numId w:val="1"/>
        </w:numPr>
        <w:spacing w:after="120"/>
        <w:ind w:left="2525" w:right="57"/>
        <w:rPr>
          <w:rFonts w:ascii="Verdana" w:hAnsi="Verdana" w:cs="Tahoma"/>
        </w:rPr>
      </w:pPr>
      <w:r w:rsidRPr="002F096F">
        <w:rPr>
          <w:rFonts w:ascii="Verdana" w:hAnsi="Verdana" w:cs="Tahoma"/>
        </w:rPr>
        <w:t>Office Expenses</w:t>
      </w:r>
    </w:p>
    <w:p w14:paraId="79897760" w14:textId="77777777" w:rsidR="001C7438" w:rsidRPr="002F096F" w:rsidRDefault="001C7438" w:rsidP="001C7438">
      <w:pPr>
        <w:pStyle w:val="ListParagraph"/>
        <w:numPr>
          <w:ilvl w:val="2"/>
          <w:numId w:val="1"/>
        </w:numPr>
        <w:spacing w:after="120"/>
        <w:ind w:left="2525" w:right="57"/>
        <w:rPr>
          <w:rFonts w:ascii="Verdana" w:hAnsi="Verdana" w:cs="Tahoma"/>
        </w:rPr>
      </w:pPr>
      <w:r w:rsidRPr="002F096F">
        <w:rPr>
          <w:rFonts w:ascii="Verdana" w:hAnsi="Verdana" w:cs="Tahoma"/>
        </w:rPr>
        <w:t>APG Computers Ltd</w:t>
      </w:r>
    </w:p>
    <w:p w14:paraId="29B5922A" w14:textId="77777777" w:rsidR="001C7438" w:rsidRPr="002F096F" w:rsidRDefault="001C7438" w:rsidP="001C7438">
      <w:pPr>
        <w:pStyle w:val="ListParagraph"/>
        <w:numPr>
          <w:ilvl w:val="2"/>
          <w:numId w:val="1"/>
        </w:numPr>
        <w:spacing w:after="120"/>
        <w:ind w:left="2525" w:right="57"/>
        <w:rPr>
          <w:rFonts w:ascii="Verdana" w:hAnsi="Verdana" w:cs="Tahoma"/>
        </w:rPr>
      </w:pPr>
      <w:r w:rsidRPr="002F096F">
        <w:rPr>
          <w:rFonts w:ascii="Verdana" w:hAnsi="Verdana" w:cs="Tahoma"/>
        </w:rPr>
        <w:t>YCR donation</w:t>
      </w:r>
    </w:p>
    <w:p w14:paraId="35B52B80" w14:textId="77777777" w:rsidR="001C7438" w:rsidRPr="002F096F" w:rsidRDefault="001C7438" w:rsidP="001C7438">
      <w:pPr>
        <w:pStyle w:val="ListParagraph"/>
        <w:numPr>
          <w:ilvl w:val="2"/>
          <w:numId w:val="1"/>
        </w:numPr>
        <w:spacing w:after="120"/>
        <w:ind w:left="2525" w:right="57"/>
        <w:rPr>
          <w:rFonts w:ascii="Verdana" w:hAnsi="Verdana" w:cs="Tahoma"/>
        </w:rPr>
      </w:pPr>
      <w:r w:rsidRPr="002F096F">
        <w:rPr>
          <w:rFonts w:ascii="Verdana" w:hAnsi="Verdana" w:cs="Tahoma"/>
        </w:rPr>
        <w:t>YAA donation</w:t>
      </w:r>
    </w:p>
    <w:p w14:paraId="0252A9F7" w14:textId="77777777" w:rsidR="001C7438" w:rsidRPr="002F096F" w:rsidRDefault="001C7438" w:rsidP="001C7438">
      <w:pPr>
        <w:pStyle w:val="ListParagraph"/>
        <w:numPr>
          <w:ilvl w:val="2"/>
          <w:numId w:val="1"/>
        </w:numPr>
        <w:spacing w:after="120"/>
        <w:ind w:left="2525" w:right="57"/>
        <w:rPr>
          <w:rFonts w:ascii="Verdana" w:hAnsi="Verdana" w:cs="Tahoma"/>
        </w:rPr>
      </w:pPr>
      <w:r w:rsidRPr="002F096F">
        <w:rPr>
          <w:rFonts w:ascii="Verdana" w:hAnsi="Verdana" w:cs="Tahoma"/>
        </w:rPr>
        <w:t xml:space="preserve">Farm &amp; Land Services – grass </w:t>
      </w:r>
      <w:proofErr w:type="gramStart"/>
      <w:r w:rsidRPr="002F096F">
        <w:rPr>
          <w:rFonts w:ascii="Verdana" w:hAnsi="Verdana" w:cs="Tahoma"/>
        </w:rPr>
        <w:t>cutting</w:t>
      </w:r>
      <w:proofErr w:type="gramEnd"/>
    </w:p>
    <w:p w14:paraId="384F21C0" w14:textId="77777777" w:rsidR="001C7438" w:rsidRPr="002F096F" w:rsidRDefault="001C7438" w:rsidP="001C7438">
      <w:pPr>
        <w:pStyle w:val="ListParagraph"/>
        <w:numPr>
          <w:ilvl w:val="2"/>
          <w:numId w:val="1"/>
        </w:numPr>
        <w:spacing w:after="120"/>
        <w:ind w:left="2525" w:right="57"/>
        <w:rPr>
          <w:rFonts w:ascii="Verdana" w:hAnsi="Verdana" w:cs="Tahoma"/>
        </w:rPr>
      </w:pPr>
      <w:r w:rsidRPr="002F096F">
        <w:rPr>
          <w:rFonts w:ascii="Verdana" w:hAnsi="Verdana" w:cs="Tahoma"/>
        </w:rPr>
        <w:t xml:space="preserve">Grantley </w:t>
      </w:r>
      <w:proofErr w:type="gramStart"/>
      <w:r w:rsidRPr="002F096F">
        <w:rPr>
          <w:rFonts w:ascii="Verdana" w:hAnsi="Verdana" w:cs="Tahoma"/>
        </w:rPr>
        <w:t>Saw Mills</w:t>
      </w:r>
      <w:proofErr w:type="gramEnd"/>
      <w:r w:rsidRPr="002F096F">
        <w:rPr>
          <w:rFonts w:ascii="Verdana" w:hAnsi="Verdana" w:cs="Tahoma"/>
        </w:rPr>
        <w:t xml:space="preserve"> – benches</w:t>
      </w:r>
    </w:p>
    <w:p w14:paraId="4ECEA55B" w14:textId="77777777" w:rsidR="001C7438" w:rsidRPr="002F096F" w:rsidRDefault="001C7438" w:rsidP="001C7438">
      <w:pPr>
        <w:pStyle w:val="ListParagraph"/>
        <w:numPr>
          <w:ilvl w:val="2"/>
          <w:numId w:val="1"/>
        </w:numPr>
        <w:spacing w:after="120"/>
        <w:ind w:left="2525" w:right="57"/>
        <w:rPr>
          <w:rFonts w:ascii="Verdana" w:hAnsi="Verdana" w:cs="Tahoma"/>
        </w:rPr>
      </w:pPr>
      <w:r w:rsidRPr="002F096F">
        <w:rPr>
          <w:rFonts w:ascii="Verdana" w:hAnsi="Verdana" w:cs="Tahoma"/>
        </w:rPr>
        <w:t>Zurich Insurance</w:t>
      </w:r>
    </w:p>
    <w:p w14:paraId="68AA8666" w14:textId="77777777" w:rsidR="001C7438" w:rsidRPr="002F096F" w:rsidRDefault="001C7438" w:rsidP="001C7438">
      <w:pPr>
        <w:pStyle w:val="ListParagraph"/>
        <w:numPr>
          <w:ilvl w:val="2"/>
          <w:numId w:val="1"/>
        </w:numPr>
        <w:spacing w:after="120"/>
        <w:ind w:left="2525" w:right="57"/>
        <w:rPr>
          <w:rFonts w:ascii="Verdana" w:hAnsi="Verdana" w:cs="Tahoma"/>
        </w:rPr>
      </w:pPr>
      <w:r w:rsidRPr="002F096F">
        <w:rPr>
          <w:rFonts w:ascii="Verdana" w:hAnsi="Verdana" w:cs="Tahoma"/>
        </w:rPr>
        <w:t>Clerk Salary (Dec)</w:t>
      </w:r>
    </w:p>
    <w:p w14:paraId="70F2D7EF" w14:textId="77777777" w:rsidR="001C7438" w:rsidRPr="002F096F" w:rsidRDefault="001C7438" w:rsidP="001C7438">
      <w:pPr>
        <w:pStyle w:val="ListParagraph"/>
        <w:numPr>
          <w:ilvl w:val="2"/>
          <w:numId w:val="1"/>
        </w:numPr>
        <w:spacing w:after="120"/>
        <w:ind w:left="2525" w:right="57"/>
        <w:rPr>
          <w:rFonts w:ascii="Verdana" w:hAnsi="Verdana" w:cs="Tahoma"/>
        </w:rPr>
      </w:pPr>
      <w:r w:rsidRPr="002F096F">
        <w:rPr>
          <w:rFonts w:ascii="Verdana" w:hAnsi="Verdana" w:cs="Tahoma"/>
        </w:rPr>
        <w:t>HMRC (Dec)</w:t>
      </w:r>
    </w:p>
    <w:p w14:paraId="2F52E6B5" w14:textId="042E5694" w:rsidR="001C7438" w:rsidRPr="002F096F" w:rsidRDefault="001C7438" w:rsidP="001C7438">
      <w:pPr>
        <w:pStyle w:val="ListParagraph"/>
        <w:numPr>
          <w:ilvl w:val="2"/>
          <w:numId w:val="1"/>
        </w:numPr>
        <w:spacing w:after="120"/>
        <w:ind w:left="2525" w:right="57"/>
        <w:rPr>
          <w:rFonts w:ascii="Verdana" w:hAnsi="Verdana" w:cs="Tahoma"/>
        </w:rPr>
      </w:pPr>
      <w:r w:rsidRPr="002F096F">
        <w:rPr>
          <w:rFonts w:ascii="Verdana" w:hAnsi="Verdana" w:cs="Tahoma"/>
        </w:rPr>
        <w:t xml:space="preserve">Yorkshire Accountants (Payroll) </w:t>
      </w:r>
    </w:p>
    <w:p w14:paraId="00BC1FB2" w14:textId="77777777" w:rsidR="00207238" w:rsidRPr="002F096F" w:rsidRDefault="00207238" w:rsidP="00207238">
      <w:pPr>
        <w:pStyle w:val="ListParagraph"/>
        <w:spacing w:after="120"/>
        <w:ind w:left="2525" w:right="57"/>
        <w:rPr>
          <w:rFonts w:ascii="Verdana" w:hAnsi="Verdana" w:cs="Tahoma"/>
        </w:rPr>
      </w:pPr>
    </w:p>
    <w:p w14:paraId="076F0674" w14:textId="4C36E7A7" w:rsidR="00AF3770" w:rsidRPr="00F605CE" w:rsidRDefault="00207238" w:rsidP="001A419D">
      <w:pPr>
        <w:spacing w:after="120"/>
        <w:rPr>
          <w:rFonts w:ascii="Verdana" w:hAnsi="Verdana" w:cs="Tahoma"/>
          <w:sz w:val="22"/>
          <w:szCs w:val="22"/>
        </w:rPr>
      </w:pPr>
      <w:r w:rsidRPr="00F605CE">
        <w:rPr>
          <w:rFonts w:ascii="Verdana" w:hAnsi="Verdana" w:cs="Tahoma"/>
          <w:b/>
          <w:bCs/>
          <w:sz w:val="22"/>
          <w:szCs w:val="22"/>
        </w:rPr>
        <w:lastRenderedPageBreak/>
        <w:t xml:space="preserve">(2022-23 – 123) </w:t>
      </w:r>
      <w:r w:rsidR="00013BE0" w:rsidRPr="00F605CE">
        <w:rPr>
          <w:rFonts w:ascii="Verdana" w:hAnsi="Verdana" w:cs="Tahoma"/>
          <w:b/>
          <w:bCs/>
          <w:sz w:val="22"/>
          <w:szCs w:val="22"/>
        </w:rPr>
        <w:t>The bank reconciliation</w:t>
      </w:r>
      <w:r w:rsidR="00123658" w:rsidRPr="00F605CE">
        <w:rPr>
          <w:rFonts w:ascii="Verdana" w:hAnsi="Verdana" w:cs="Tahoma"/>
          <w:b/>
          <w:bCs/>
          <w:sz w:val="22"/>
          <w:szCs w:val="22"/>
        </w:rPr>
        <w:t xml:space="preserve"> </w:t>
      </w:r>
      <w:r w:rsidR="00123658" w:rsidRPr="00F605CE">
        <w:rPr>
          <w:rFonts w:ascii="Verdana" w:hAnsi="Verdana" w:cs="Tahoma"/>
          <w:sz w:val="22"/>
          <w:szCs w:val="22"/>
        </w:rPr>
        <w:t>report for the period to 26</w:t>
      </w:r>
      <w:r w:rsidR="00123658" w:rsidRPr="00F605CE">
        <w:rPr>
          <w:rFonts w:ascii="Verdana" w:hAnsi="Verdana" w:cs="Tahoma"/>
          <w:sz w:val="22"/>
          <w:szCs w:val="22"/>
          <w:vertAlign w:val="superscript"/>
        </w:rPr>
        <w:t>th</w:t>
      </w:r>
      <w:r w:rsidR="00123658" w:rsidRPr="00F605CE">
        <w:rPr>
          <w:rFonts w:ascii="Verdana" w:hAnsi="Verdana" w:cs="Tahoma"/>
          <w:sz w:val="22"/>
          <w:szCs w:val="22"/>
        </w:rPr>
        <w:t xml:space="preserve"> January 202</w:t>
      </w:r>
      <w:r w:rsidR="00A41630" w:rsidRPr="00F605CE">
        <w:rPr>
          <w:rFonts w:ascii="Verdana" w:hAnsi="Verdana" w:cs="Tahoma"/>
          <w:sz w:val="22"/>
          <w:szCs w:val="22"/>
        </w:rPr>
        <w:t>3</w:t>
      </w:r>
      <w:r w:rsidR="00352BB9" w:rsidRPr="00F605CE">
        <w:rPr>
          <w:rFonts w:ascii="Verdana" w:hAnsi="Verdana" w:cs="Tahoma"/>
          <w:sz w:val="22"/>
          <w:szCs w:val="22"/>
        </w:rPr>
        <w:t xml:space="preserve"> was </w:t>
      </w:r>
      <w:r w:rsidR="00352BB9" w:rsidRPr="00F605CE">
        <w:rPr>
          <w:rFonts w:ascii="Verdana" w:hAnsi="Verdana" w:cs="Tahoma"/>
          <w:b/>
          <w:bCs/>
          <w:sz w:val="22"/>
          <w:szCs w:val="22"/>
        </w:rPr>
        <w:t>resolved</w:t>
      </w:r>
      <w:r w:rsidR="00352BB9" w:rsidRPr="00F605CE">
        <w:rPr>
          <w:rFonts w:ascii="Verdana" w:hAnsi="Verdana" w:cs="Tahoma"/>
          <w:sz w:val="22"/>
          <w:szCs w:val="22"/>
        </w:rPr>
        <w:t xml:space="preserve"> to be correct.</w:t>
      </w:r>
    </w:p>
    <w:p w14:paraId="74F8B9A3" w14:textId="251BDFBD" w:rsidR="00352BB9" w:rsidRPr="00F605CE" w:rsidRDefault="00352BB9" w:rsidP="001A419D">
      <w:pPr>
        <w:spacing w:after="120"/>
        <w:rPr>
          <w:rFonts w:ascii="Verdana" w:hAnsi="Verdana" w:cs="Tahoma"/>
          <w:sz w:val="22"/>
          <w:szCs w:val="22"/>
        </w:rPr>
      </w:pPr>
      <w:r w:rsidRPr="00F605CE">
        <w:rPr>
          <w:rFonts w:ascii="Verdana" w:hAnsi="Verdana" w:cs="Tahoma"/>
          <w:b/>
          <w:bCs/>
          <w:sz w:val="22"/>
          <w:szCs w:val="22"/>
        </w:rPr>
        <w:t>(2022</w:t>
      </w:r>
      <w:r w:rsidR="00A41630" w:rsidRPr="00F605CE">
        <w:rPr>
          <w:rFonts w:ascii="Verdana" w:hAnsi="Verdana" w:cs="Tahoma"/>
          <w:b/>
          <w:bCs/>
          <w:sz w:val="22"/>
          <w:szCs w:val="22"/>
        </w:rPr>
        <w:t xml:space="preserve">-23 – 124) The spending v budget </w:t>
      </w:r>
      <w:r w:rsidR="00A41630" w:rsidRPr="00F605CE">
        <w:rPr>
          <w:rFonts w:ascii="Verdana" w:hAnsi="Verdana" w:cs="Tahoma"/>
          <w:sz w:val="22"/>
          <w:szCs w:val="22"/>
        </w:rPr>
        <w:t>report for the period to 26</w:t>
      </w:r>
      <w:r w:rsidR="00A41630" w:rsidRPr="00F605CE">
        <w:rPr>
          <w:rFonts w:ascii="Verdana" w:hAnsi="Verdana" w:cs="Tahoma"/>
          <w:sz w:val="22"/>
          <w:szCs w:val="22"/>
          <w:vertAlign w:val="superscript"/>
        </w:rPr>
        <w:t>th</w:t>
      </w:r>
      <w:r w:rsidR="00A41630" w:rsidRPr="00F605CE">
        <w:rPr>
          <w:rFonts w:ascii="Verdana" w:hAnsi="Verdana" w:cs="Tahoma"/>
          <w:sz w:val="22"/>
          <w:szCs w:val="22"/>
        </w:rPr>
        <w:t xml:space="preserve"> January 2023 was </w:t>
      </w:r>
      <w:r w:rsidR="00A41630" w:rsidRPr="00F605CE">
        <w:rPr>
          <w:rFonts w:ascii="Verdana" w:hAnsi="Verdana" w:cs="Tahoma"/>
          <w:b/>
          <w:bCs/>
          <w:sz w:val="22"/>
          <w:szCs w:val="22"/>
        </w:rPr>
        <w:t>resolved</w:t>
      </w:r>
      <w:r w:rsidR="00A41630" w:rsidRPr="00F605CE">
        <w:rPr>
          <w:rFonts w:ascii="Verdana" w:hAnsi="Verdana" w:cs="Tahoma"/>
          <w:sz w:val="22"/>
          <w:szCs w:val="22"/>
        </w:rPr>
        <w:t xml:space="preserve"> to be correct</w:t>
      </w:r>
      <w:r w:rsidR="00747CFE" w:rsidRPr="00F605CE">
        <w:rPr>
          <w:rFonts w:ascii="Verdana" w:hAnsi="Verdana" w:cs="Tahoma"/>
          <w:sz w:val="22"/>
          <w:szCs w:val="22"/>
        </w:rPr>
        <w:t>.</w:t>
      </w:r>
    </w:p>
    <w:p w14:paraId="39631EA4" w14:textId="4A40A18E" w:rsidR="00747CFE" w:rsidRPr="00F605CE" w:rsidRDefault="00747CFE" w:rsidP="001A419D">
      <w:pPr>
        <w:spacing w:after="120"/>
        <w:rPr>
          <w:rFonts w:ascii="Verdana" w:hAnsi="Verdana" w:cs="Tahoma"/>
          <w:sz w:val="22"/>
          <w:szCs w:val="22"/>
        </w:rPr>
      </w:pPr>
      <w:r w:rsidRPr="00F605CE">
        <w:rPr>
          <w:rFonts w:ascii="Verdana" w:hAnsi="Verdana" w:cs="Tahoma"/>
          <w:b/>
          <w:bCs/>
          <w:sz w:val="22"/>
          <w:szCs w:val="22"/>
        </w:rPr>
        <w:t xml:space="preserve">(2022-23 </w:t>
      </w:r>
      <w:r w:rsidR="00A03F52" w:rsidRPr="00F605CE">
        <w:rPr>
          <w:rFonts w:ascii="Verdana" w:hAnsi="Verdana" w:cs="Tahoma"/>
          <w:b/>
          <w:bCs/>
          <w:sz w:val="22"/>
          <w:szCs w:val="22"/>
        </w:rPr>
        <w:t>–</w:t>
      </w:r>
      <w:r w:rsidRPr="00F605CE">
        <w:rPr>
          <w:rFonts w:ascii="Verdana" w:hAnsi="Verdana" w:cs="Tahoma"/>
          <w:b/>
          <w:bCs/>
          <w:sz w:val="22"/>
          <w:szCs w:val="22"/>
        </w:rPr>
        <w:t xml:space="preserve"> 125</w:t>
      </w:r>
      <w:r w:rsidR="00A03F52" w:rsidRPr="00F605CE">
        <w:rPr>
          <w:rFonts w:ascii="Verdana" w:hAnsi="Verdana" w:cs="Tahoma"/>
          <w:b/>
          <w:bCs/>
          <w:sz w:val="22"/>
          <w:szCs w:val="22"/>
        </w:rPr>
        <w:t>) Farm &amp; Land grass cutting costs 2023</w:t>
      </w:r>
      <w:r w:rsidR="008B4A62" w:rsidRPr="00F605CE">
        <w:rPr>
          <w:rFonts w:ascii="Verdana" w:hAnsi="Verdana" w:cs="Tahoma"/>
          <w:b/>
          <w:bCs/>
          <w:sz w:val="22"/>
          <w:szCs w:val="22"/>
        </w:rPr>
        <w:t xml:space="preserve"> – </w:t>
      </w:r>
      <w:r w:rsidR="008B4A62" w:rsidRPr="00F605CE">
        <w:rPr>
          <w:rFonts w:ascii="Verdana" w:hAnsi="Verdana" w:cs="Tahoma"/>
          <w:sz w:val="22"/>
          <w:szCs w:val="22"/>
        </w:rPr>
        <w:t>The Council</w:t>
      </w:r>
      <w:r w:rsidR="008B4A62" w:rsidRPr="00F605CE">
        <w:rPr>
          <w:rFonts w:ascii="Verdana" w:hAnsi="Verdana" w:cs="Tahoma"/>
          <w:b/>
          <w:bCs/>
          <w:sz w:val="22"/>
          <w:szCs w:val="22"/>
        </w:rPr>
        <w:t xml:space="preserve"> approved </w:t>
      </w:r>
      <w:r w:rsidR="006742DF" w:rsidRPr="00F605CE">
        <w:rPr>
          <w:rFonts w:ascii="Verdana" w:hAnsi="Verdana" w:cs="Tahoma"/>
          <w:sz w:val="22"/>
          <w:szCs w:val="22"/>
        </w:rPr>
        <w:t>revised costs for the grass cutting season 2023</w:t>
      </w:r>
      <w:r w:rsidR="00B653DF" w:rsidRPr="00F605CE">
        <w:rPr>
          <w:rFonts w:ascii="Verdana" w:hAnsi="Verdana" w:cs="Tahoma"/>
          <w:sz w:val="22"/>
          <w:szCs w:val="22"/>
        </w:rPr>
        <w:t>.</w:t>
      </w:r>
    </w:p>
    <w:p w14:paraId="2C82B3B5" w14:textId="77777777" w:rsidR="00021D62" w:rsidRPr="00F605CE" w:rsidRDefault="00021D62" w:rsidP="001A419D">
      <w:pPr>
        <w:spacing w:after="120"/>
        <w:rPr>
          <w:rFonts w:ascii="Verdana" w:hAnsi="Verdana" w:cs="Tahoma"/>
          <w:sz w:val="22"/>
          <w:szCs w:val="22"/>
        </w:rPr>
      </w:pPr>
    </w:p>
    <w:p w14:paraId="2C55C847" w14:textId="30031217" w:rsidR="00DC2B94" w:rsidRPr="00F605CE" w:rsidRDefault="00443EB5" w:rsidP="001A419D">
      <w:pPr>
        <w:spacing w:after="120"/>
        <w:rPr>
          <w:rFonts w:ascii="Verdana" w:hAnsi="Verdana" w:cs="Tahoma"/>
          <w:b/>
          <w:bCs/>
          <w:sz w:val="22"/>
          <w:szCs w:val="22"/>
        </w:rPr>
      </w:pPr>
      <w:r w:rsidRPr="00F605CE">
        <w:rPr>
          <w:rFonts w:ascii="Verdana" w:hAnsi="Verdana" w:cs="Tahoma"/>
          <w:b/>
          <w:bCs/>
          <w:sz w:val="22"/>
          <w:szCs w:val="22"/>
        </w:rPr>
        <w:t>Planning applications</w:t>
      </w:r>
      <w:r w:rsidR="002F096F" w:rsidRPr="00F605CE">
        <w:rPr>
          <w:rFonts w:ascii="Verdana" w:hAnsi="Verdana" w:cs="Tahoma"/>
          <w:b/>
          <w:bCs/>
          <w:sz w:val="22"/>
          <w:szCs w:val="22"/>
        </w:rPr>
        <w:t>:</w:t>
      </w:r>
    </w:p>
    <w:p w14:paraId="05C9C532" w14:textId="77777777" w:rsidR="00176AD5" w:rsidRPr="00F605CE" w:rsidRDefault="00021D62" w:rsidP="003372F9">
      <w:pPr>
        <w:tabs>
          <w:tab w:val="left" w:pos="2552"/>
        </w:tabs>
        <w:rPr>
          <w:rFonts w:ascii="Verdana" w:hAnsi="Verdana" w:cs="Arial"/>
        </w:rPr>
      </w:pPr>
      <w:r w:rsidRPr="00F605CE">
        <w:rPr>
          <w:rFonts w:ascii="Verdana" w:hAnsi="Verdana" w:cs="Tahoma"/>
          <w:b/>
          <w:bCs/>
          <w:sz w:val="22"/>
          <w:szCs w:val="22"/>
        </w:rPr>
        <w:t>(2022</w:t>
      </w:r>
      <w:r w:rsidR="00460BB0" w:rsidRPr="00F605CE">
        <w:rPr>
          <w:rFonts w:ascii="Verdana" w:hAnsi="Verdana" w:cs="Tahoma"/>
          <w:b/>
          <w:bCs/>
          <w:sz w:val="22"/>
          <w:szCs w:val="22"/>
        </w:rPr>
        <w:t xml:space="preserve">-23 – 126) </w:t>
      </w:r>
      <w:r w:rsidR="00176AD5" w:rsidRPr="00F605CE">
        <w:rPr>
          <w:rFonts w:ascii="Verdana" w:hAnsi="Verdana" w:cs="Arial"/>
        </w:rPr>
        <w:t>APPLICATION NO:</w:t>
      </w:r>
      <w:r w:rsidR="00176AD5" w:rsidRPr="00F605CE">
        <w:rPr>
          <w:rFonts w:ascii="Verdana" w:hAnsi="Verdana" w:cs="Arial"/>
        </w:rPr>
        <w:tab/>
        <w:t>6.19.168.B.FUL 22/04238/FUL</w:t>
      </w:r>
    </w:p>
    <w:p w14:paraId="289EC3EA" w14:textId="77777777" w:rsidR="00176AD5" w:rsidRPr="00F605CE" w:rsidRDefault="00176AD5" w:rsidP="00176AD5">
      <w:pPr>
        <w:tabs>
          <w:tab w:val="left" w:pos="2552"/>
        </w:tabs>
        <w:ind w:left="2552" w:hanging="2268"/>
        <w:rPr>
          <w:rFonts w:ascii="Verdana" w:hAnsi="Verdana" w:cs="Arial"/>
        </w:rPr>
      </w:pPr>
      <w:r w:rsidRPr="00F605CE">
        <w:rPr>
          <w:rFonts w:ascii="Verdana" w:hAnsi="Verdana" w:cs="Arial"/>
        </w:rPr>
        <w:t xml:space="preserve">             PROPOSAL:</w:t>
      </w:r>
      <w:r w:rsidRPr="00F605CE">
        <w:rPr>
          <w:rFonts w:ascii="Verdana" w:hAnsi="Verdana" w:cs="Arial"/>
        </w:rPr>
        <w:tab/>
        <w:t>Change of use from agricultural land to form an extension to an existing timber yard including the creation of bunding</w:t>
      </w:r>
    </w:p>
    <w:p w14:paraId="6DCEBD0D" w14:textId="77777777" w:rsidR="00176AD5" w:rsidRPr="00F605CE" w:rsidRDefault="00176AD5" w:rsidP="00176AD5">
      <w:pPr>
        <w:tabs>
          <w:tab w:val="left" w:pos="2552"/>
        </w:tabs>
        <w:ind w:left="2552" w:hanging="2268"/>
        <w:rPr>
          <w:rFonts w:ascii="Verdana" w:hAnsi="Verdana" w:cs="Arial"/>
        </w:rPr>
      </w:pPr>
      <w:r w:rsidRPr="00F605CE">
        <w:rPr>
          <w:rFonts w:ascii="Verdana" w:hAnsi="Verdana" w:cs="Arial"/>
        </w:rPr>
        <w:t xml:space="preserve">             LOCATION:</w:t>
      </w:r>
      <w:r w:rsidRPr="00F605CE">
        <w:rPr>
          <w:rFonts w:ascii="Verdana" w:hAnsi="Verdana" w:cs="Arial"/>
        </w:rPr>
        <w:tab/>
        <w:t xml:space="preserve">Land Comprising Timber Yard </w:t>
      </w:r>
      <w:proofErr w:type="gramStart"/>
      <w:r w:rsidRPr="00F605CE">
        <w:rPr>
          <w:rFonts w:ascii="Verdana" w:hAnsi="Verdana" w:cs="Arial"/>
        </w:rPr>
        <w:t>At</w:t>
      </w:r>
      <w:proofErr w:type="gramEnd"/>
      <w:r w:rsidRPr="00F605CE">
        <w:rPr>
          <w:rFonts w:ascii="Verdana" w:hAnsi="Verdana" w:cs="Arial"/>
        </w:rPr>
        <w:t xml:space="preserve"> Cote Hill Galphay North Yorkshire </w:t>
      </w:r>
    </w:p>
    <w:p w14:paraId="2F377BC8" w14:textId="658BFD60" w:rsidR="00176AD5" w:rsidRPr="00F605CE" w:rsidRDefault="00176AD5" w:rsidP="00176AD5">
      <w:pPr>
        <w:tabs>
          <w:tab w:val="left" w:pos="2552"/>
        </w:tabs>
        <w:ind w:left="2552" w:hanging="2268"/>
        <w:rPr>
          <w:rFonts w:ascii="Verdana" w:hAnsi="Verdana" w:cs="Arial"/>
        </w:rPr>
      </w:pPr>
      <w:r w:rsidRPr="00F605CE">
        <w:rPr>
          <w:rFonts w:ascii="Verdana" w:hAnsi="Verdana" w:cs="Arial"/>
        </w:rPr>
        <w:t xml:space="preserve">            GRID REF:</w:t>
      </w:r>
      <w:r w:rsidRPr="00F605CE">
        <w:rPr>
          <w:rFonts w:ascii="Verdana" w:hAnsi="Verdana" w:cs="Arial"/>
        </w:rPr>
        <w:tab/>
        <w:t xml:space="preserve">E </w:t>
      </w:r>
      <w:r w:rsidR="00A04976" w:rsidRPr="00F605CE">
        <w:rPr>
          <w:rFonts w:ascii="Verdana" w:hAnsi="Verdana" w:cs="Arial"/>
        </w:rPr>
        <w:t>424445 N</w:t>
      </w:r>
      <w:r w:rsidRPr="00F605CE">
        <w:rPr>
          <w:rFonts w:ascii="Verdana" w:hAnsi="Verdana" w:cs="Arial"/>
        </w:rPr>
        <w:t xml:space="preserve"> 472711</w:t>
      </w:r>
    </w:p>
    <w:p w14:paraId="7E947C66" w14:textId="77777777" w:rsidR="00176AD5" w:rsidRPr="00F605CE" w:rsidRDefault="00176AD5" w:rsidP="00176AD5">
      <w:pPr>
        <w:tabs>
          <w:tab w:val="left" w:pos="2552"/>
        </w:tabs>
        <w:ind w:left="2552" w:hanging="2268"/>
        <w:rPr>
          <w:rFonts w:ascii="Verdana" w:hAnsi="Verdana" w:cs="Arial"/>
        </w:rPr>
      </w:pPr>
      <w:r w:rsidRPr="00F605CE">
        <w:rPr>
          <w:rFonts w:ascii="Verdana" w:hAnsi="Verdana" w:cs="Arial"/>
        </w:rPr>
        <w:t xml:space="preserve">            APPLICANT:</w:t>
      </w:r>
      <w:r w:rsidRPr="00F605CE">
        <w:rPr>
          <w:rFonts w:ascii="Verdana" w:hAnsi="Verdana" w:cs="Arial"/>
        </w:rPr>
        <w:tab/>
        <w:t>Mrs Yvonne Blakey</w:t>
      </w:r>
    </w:p>
    <w:p w14:paraId="00D9D500" w14:textId="76631EEF" w:rsidR="002F096F" w:rsidRDefault="007708BF" w:rsidP="001A419D">
      <w:pPr>
        <w:spacing w:after="120"/>
        <w:rPr>
          <w:rFonts w:ascii="Verdana" w:hAnsi="Verdana" w:cs="Tahoma"/>
          <w:sz w:val="22"/>
          <w:szCs w:val="22"/>
        </w:rPr>
      </w:pPr>
      <w:r w:rsidRPr="00F605CE">
        <w:rPr>
          <w:rFonts w:ascii="Verdana" w:hAnsi="Verdana" w:cs="Tahoma"/>
          <w:sz w:val="22"/>
          <w:szCs w:val="22"/>
        </w:rPr>
        <w:t>Following submission</w:t>
      </w:r>
      <w:r w:rsidR="00465A40" w:rsidRPr="00F605CE">
        <w:rPr>
          <w:rFonts w:ascii="Verdana" w:hAnsi="Verdana" w:cs="Tahoma"/>
          <w:sz w:val="22"/>
          <w:szCs w:val="22"/>
        </w:rPr>
        <w:t xml:space="preserve"> of a consultation document i</w:t>
      </w:r>
      <w:r w:rsidR="0051673E" w:rsidRPr="00F605CE">
        <w:rPr>
          <w:rFonts w:ascii="Verdana" w:hAnsi="Verdana" w:cs="Tahoma"/>
          <w:sz w:val="22"/>
          <w:szCs w:val="22"/>
        </w:rPr>
        <w:t>t was</w:t>
      </w:r>
      <w:r w:rsidR="0051673E" w:rsidRPr="00F605CE">
        <w:rPr>
          <w:rFonts w:ascii="Verdana" w:hAnsi="Verdana" w:cs="Tahoma"/>
          <w:b/>
          <w:bCs/>
          <w:sz w:val="22"/>
          <w:szCs w:val="22"/>
        </w:rPr>
        <w:t xml:space="preserve"> resolved</w:t>
      </w:r>
      <w:r w:rsidR="003372F9" w:rsidRPr="00F605CE">
        <w:rPr>
          <w:rFonts w:ascii="Verdana" w:hAnsi="Verdana" w:cs="Tahoma"/>
          <w:b/>
          <w:bCs/>
          <w:sz w:val="22"/>
          <w:szCs w:val="22"/>
        </w:rPr>
        <w:t xml:space="preserve"> </w:t>
      </w:r>
      <w:r w:rsidR="00271099" w:rsidRPr="00F605CE">
        <w:rPr>
          <w:rFonts w:ascii="Verdana" w:hAnsi="Verdana" w:cs="Tahoma"/>
          <w:sz w:val="22"/>
          <w:szCs w:val="22"/>
        </w:rPr>
        <w:t>the Council awaited the outcome</w:t>
      </w:r>
      <w:r w:rsidR="00F605CE" w:rsidRPr="00F605CE">
        <w:rPr>
          <w:rFonts w:ascii="Verdana" w:hAnsi="Verdana" w:cs="Tahoma"/>
          <w:sz w:val="22"/>
          <w:szCs w:val="22"/>
        </w:rPr>
        <w:t>.</w:t>
      </w:r>
    </w:p>
    <w:p w14:paraId="53A6AEA2" w14:textId="77777777" w:rsidR="00624FB1" w:rsidRPr="00F605CE" w:rsidRDefault="00624FB1" w:rsidP="001A419D">
      <w:pPr>
        <w:spacing w:after="120"/>
        <w:rPr>
          <w:rFonts w:ascii="Verdana" w:hAnsi="Verdana" w:cs="Tahoma"/>
          <w:sz w:val="22"/>
          <w:szCs w:val="22"/>
        </w:rPr>
      </w:pPr>
    </w:p>
    <w:p w14:paraId="6940AA61" w14:textId="0999624E" w:rsidR="00F03243" w:rsidRPr="00624FB1" w:rsidRDefault="00380618" w:rsidP="001A419D">
      <w:pPr>
        <w:spacing w:after="120"/>
        <w:rPr>
          <w:rFonts w:ascii="Verdana" w:hAnsi="Verdana" w:cs="Tahoma"/>
          <w:b/>
          <w:bCs/>
          <w:sz w:val="22"/>
          <w:szCs w:val="22"/>
        </w:rPr>
      </w:pPr>
      <w:r w:rsidRPr="00624FB1">
        <w:rPr>
          <w:rFonts w:ascii="Verdana" w:hAnsi="Verdana" w:cs="Tahoma"/>
          <w:b/>
          <w:bCs/>
          <w:sz w:val="22"/>
          <w:szCs w:val="22"/>
        </w:rPr>
        <w:t>Planning decisions &amp; notices:</w:t>
      </w:r>
    </w:p>
    <w:p w14:paraId="446A0B18" w14:textId="656F5647" w:rsidR="007C3468" w:rsidRPr="003B515B" w:rsidRDefault="00624FB1" w:rsidP="00574095">
      <w:pPr>
        <w:tabs>
          <w:tab w:val="left" w:pos="2552"/>
        </w:tabs>
        <w:rPr>
          <w:rFonts w:ascii="Arial" w:hAnsi="Arial" w:cs="Arial"/>
          <w:sz w:val="22"/>
          <w:szCs w:val="22"/>
        </w:rPr>
      </w:pPr>
      <w:r w:rsidRPr="003B515B">
        <w:rPr>
          <w:rFonts w:ascii="Verdana" w:hAnsi="Verdana"/>
          <w:b/>
          <w:bCs/>
          <w:sz w:val="22"/>
          <w:szCs w:val="22"/>
        </w:rPr>
        <w:t>(2022-23 - 127)</w:t>
      </w:r>
      <w:r w:rsidR="00A04976" w:rsidRPr="003B515B">
        <w:rPr>
          <w:rFonts w:ascii="Verdana" w:hAnsi="Verdana"/>
          <w:b/>
          <w:bCs/>
          <w:sz w:val="22"/>
          <w:szCs w:val="22"/>
        </w:rPr>
        <w:t xml:space="preserve"> </w:t>
      </w:r>
      <w:r w:rsidR="007C3468" w:rsidRPr="003B515B">
        <w:rPr>
          <w:rFonts w:ascii="Arial" w:hAnsi="Arial" w:cs="Arial"/>
          <w:sz w:val="22"/>
          <w:szCs w:val="22"/>
        </w:rPr>
        <w:t>APPLICATION NO:6.19.47.</w:t>
      </w:r>
      <w:proofErr w:type="gramStart"/>
      <w:r w:rsidR="007C3468" w:rsidRPr="003B515B">
        <w:rPr>
          <w:rFonts w:ascii="Arial" w:hAnsi="Arial" w:cs="Arial"/>
          <w:sz w:val="22"/>
          <w:szCs w:val="22"/>
        </w:rPr>
        <w:t>J.DISCON</w:t>
      </w:r>
      <w:proofErr w:type="gramEnd"/>
      <w:r w:rsidR="007C3468" w:rsidRPr="003B515B">
        <w:rPr>
          <w:rFonts w:ascii="Arial" w:hAnsi="Arial" w:cs="Arial"/>
          <w:sz w:val="22"/>
          <w:szCs w:val="22"/>
        </w:rPr>
        <w:t xml:space="preserve"> 22/04215/DISCON</w:t>
      </w:r>
    </w:p>
    <w:p w14:paraId="33386ABE" w14:textId="77777777" w:rsidR="007C3468" w:rsidRPr="003B515B" w:rsidRDefault="007C3468" w:rsidP="007C3468">
      <w:pPr>
        <w:tabs>
          <w:tab w:val="left" w:pos="2552"/>
        </w:tabs>
        <w:ind w:left="2552" w:hanging="2268"/>
        <w:rPr>
          <w:rFonts w:ascii="Arial" w:hAnsi="Arial" w:cs="Arial"/>
          <w:sz w:val="22"/>
          <w:szCs w:val="22"/>
        </w:rPr>
      </w:pPr>
      <w:r w:rsidRPr="003B515B">
        <w:rPr>
          <w:rFonts w:ascii="Arial" w:hAnsi="Arial" w:cs="Arial"/>
          <w:sz w:val="22"/>
          <w:szCs w:val="22"/>
        </w:rPr>
        <w:t xml:space="preserve">             PROPOSAL:</w:t>
      </w:r>
      <w:r w:rsidRPr="003B515B">
        <w:rPr>
          <w:rFonts w:ascii="Arial" w:hAnsi="Arial" w:cs="Arial"/>
          <w:sz w:val="22"/>
          <w:szCs w:val="22"/>
        </w:rPr>
        <w:tab/>
        <w:t>Application for approval of details under condition 3 (</w:t>
      </w:r>
      <w:proofErr w:type="spellStart"/>
      <w:proofErr w:type="gramStart"/>
      <w:r w:rsidRPr="003B515B">
        <w:rPr>
          <w:rFonts w:ascii="Arial" w:hAnsi="Arial" w:cs="Arial"/>
          <w:sz w:val="22"/>
          <w:szCs w:val="22"/>
        </w:rPr>
        <w:t>waste,soil</w:t>
      </w:r>
      <w:proofErr w:type="spellEnd"/>
      <w:proofErr w:type="gramEnd"/>
      <w:r w:rsidRPr="003B515B">
        <w:rPr>
          <w:rFonts w:ascii="Arial" w:hAnsi="Arial" w:cs="Arial"/>
          <w:sz w:val="22"/>
          <w:szCs w:val="22"/>
        </w:rPr>
        <w:t xml:space="preserve"> pipes and ventilation), 4 (materials), 5 (materials) and 6 (materials) of listed building consent 22/01567/LB -  Listed building consent for the conversion of the existing Watermill to residential use to include; internal alterations, internal works, the expansion of the existing single-storey link to also include a first floor link corridor to Mill House.</w:t>
      </w:r>
    </w:p>
    <w:p w14:paraId="1663B864" w14:textId="77777777" w:rsidR="007C3468" w:rsidRPr="003B515B" w:rsidRDefault="007C3468" w:rsidP="007C3468">
      <w:pPr>
        <w:tabs>
          <w:tab w:val="left" w:pos="2552"/>
        </w:tabs>
        <w:ind w:left="2552" w:hanging="2268"/>
        <w:rPr>
          <w:rFonts w:ascii="Arial" w:hAnsi="Arial" w:cs="Arial"/>
          <w:sz w:val="22"/>
          <w:szCs w:val="22"/>
        </w:rPr>
      </w:pPr>
      <w:r w:rsidRPr="003B515B">
        <w:rPr>
          <w:rFonts w:ascii="Arial" w:hAnsi="Arial" w:cs="Arial"/>
          <w:sz w:val="22"/>
          <w:szCs w:val="22"/>
        </w:rPr>
        <w:t xml:space="preserve">              LOCATION:</w:t>
      </w:r>
      <w:r w:rsidRPr="003B515B">
        <w:rPr>
          <w:rFonts w:ascii="Arial" w:hAnsi="Arial" w:cs="Arial"/>
          <w:sz w:val="22"/>
          <w:szCs w:val="22"/>
        </w:rPr>
        <w:tab/>
        <w:t xml:space="preserve">The </w:t>
      </w:r>
      <w:proofErr w:type="gramStart"/>
      <w:r w:rsidRPr="003B515B">
        <w:rPr>
          <w:rFonts w:ascii="Arial" w:hAnsi="Arial" w:cs="Arial"/>
          <w:sz w:val="22"/>
          <w:szCs w:val="22"/>
        </w:rPr>
        <w:t>Watermill  Gate</w:t>
      </w:r>
      <w:proofErr w:type="gramEnd"/>
      <w:r w:rsidRPr="003B515B">
        <w:rPr>
          <w:rFonts w:ascii="Arial" w:hAnsi="Arial" w:cs="Arial"/>
          <w:sz w:val="22"/>
          <w:szCs w:val="22"/>
        </w:rPr>
        <w:t xml:space="preserve"> Bridge Road Galphay North Yorkshire HG4 3NT</w:t>
      </w:r>
    </w:p>
    <w:p w14:paraId="0AA5A51B" w14:textId="77777777" w:rsidR="007C3468" w:rsidRPr="003B515B" w:rsidRDefault="007C3468" w:rsidP="007C3468">
      <w:pPr>
        <w:tabs>
          <w:tab w:val="left" w:pos="2552"/>
        </w:tabs>
        <w:ind w:left="2552" w:hanging="2268"/>
        <w:rPr>
          <w:rFonts w:ascii="Arial" w:hAnsi="Arial" w:cs="Arial"/>
          <w:sz w:val="22"/>
          <w:szCs w:val="22"/>
        </w:rPr>
      </w:pPr>
      <w:r w:rsidRPr="003B515B">
        <w:rPr>
          <w:rFonts w:ascii="Arial" w:hAnsi="Arial" w:cs="Arial"/>
          <w:sz w:val="22"/>
          <w:szCs w:val="22"/>
        </w:rPr>
        <w:t xml:space="preserve">              GRID REF:</w:t>
      </w:r>
      <w:r w:rsidRPr="003B515B">
        <w:rPr>
          <w:rFonts w:ascii="Arial" w:hAnsi="Arial" w:cs="Arial"/>
          <w:sz w:val="22"/>
          <w:szCs w:val="22"/>
        </w:rPr>
        <w:tab/>
        <w:t xml:space="preserve">E </w:t>
      </w:r>
      <w:proofErr w:type="gramStart"/>
      <w:r w:rsidRPr="003B515B">
        <w:rPr>
          <w:rFonts w:ascii="Arial" w:hAnsi="Arial" w:cs="Arial"/>
          <w:sz w:val="22"/>
          <w:szCs w:val="22"/>
        </w:rPr>
        <w:t>424042  N</w:t>
      </w:r>
      <w:proofErr w:type="gramEnd"/>
      <w:r w:rsidRPr="003B515B">
        <w:rPr>
          <w:rFonts w:ascii="Arial" w:hAnsi="Arial" w:cs="Arial"/>
          <w:sz w:val="22"/>
          <w:szCs w:val="22"/>
        </w:rPr>
        <w:t xml:space="preserve"> 472447</w:t>
      </w:r>
    </w:p>
    <w:p w14:paraId="0FBBA8F2" w14:textId="77777777" w:rsidR="007C3468" w:rsidRPr="003B515B" w:rsidRDefault="007C3468" w:rsidP="007C3468">
      <w:pPr>
        <w:tabs>
          <w:tab w:val="left" w:pos="2552"/>
        </w:tabs>
        <w:ind w:left="2552" w:hanging="2268"/>
        <w:rPr>
          <w:rFonts w:ascii="Arial" w:hAnsi="Arial" w:cs="Arial"/>
          <w:sz w:val="22"/>
          <w:szCs w:val="22"/>
        </w:rPr>
      </w:pPr>
      <w:r w:rsidRPr="003B515B">
        <w:rPr>
          <w:rFonts w:ascii="Arial" w:hAnsi="Arial" w:cs="Arial"/>
          <w:sz w:val="22"/>
          <w:szCs w:val="22"/>
        </w:rPr>
        <w:t xml:space="preserve">            APPLICANT:</w:t>
      </w:r>
      <w:r w:rsidRPr="003B515B">
        <w:rPr>
          <w:rFonts w:ascii="Arial" w:hAnsi="Arial" w:cs="Arial"/>
          <w:sz w:val="22"/>
          <w:szCs w:val="22"/>
        </w:rPr>
        <w:tab/>
        <w:t>Mr I Charlton</w:t>
      </w:r>
    </w:p>
    <w:p w14:paraId="2D4CFEDE" w14:textId="77777777" w:rsidR="007C3468" w:rsidRPr="003B515B" w:rsidRDefault="007C3468" w:rsidP="007C3468">
      <w:pPr>
        <w:tabs>
          <w:tab w:val="left" w:pos="2552"/>
        </w:tabs>
        <w:ind w:left="2552" w:hanging="2268"/>
        <w:rPr>
          <w:rFonts w:ascii="Arial" w:hAnsi="Arial" w:cs="Arial"/>
          <w:b/>
          <w:bCs/>
          <w:sz w:val="22"/>
          <w:szCs w:val="22"/>
        </w:rPr>
      </w:pPr>
      <w:r w:rsidRPr="003B515B">
        <w:rPr>
          <w:rFonts w:ascii="Arial" w:hAnsi="Arial" w:cs="Arial"/>
          <w:sz w:val="22"/>
          <w:szCs w:val="22"/>
        </w:rPr>
        <w:t xml:space="preserve">            </w:t>
      </w:r>
      <w:r w:rsidRPr="003B515B">
        <w:rPr>
          <w:rFonts w:ascii="Arial" w:hAnsi="Arial" w:cs="Arial"/>
          <w:b/>
          <w:bCs/>
          <w:sz w:val="22"/>
          <w:szCs w:val="22"/>
        </w:rPr>
        <w:t>APPLICATION APPROVED.</w:t>
      </w:r>
    </w:p>
    <w:p w14:paraId="56509790" w14:textId="7BC9B272" w:rsidR="00872362" w:rsidRPr="003B515B" w:rsidRDefault="00E76F1B">
      <w:pPr>
        <w:rPr>
          <w:rFonts w:ascii="Verdana" w:hAnsi="Verdana"/>
          <w:sz w:val="22"/>
          <w:szCs w:val="22"/>
        </w:rPr>
      </w:pPr>
      <w:r w:rsidRPr="003B515B">
        <w:rPr>
          <w:rFonts w:ascii="Verdana" w:hAnsi="Verdana"/>
          <w:sz w:val="22"/>
          <w:szCs w:val="22"/>
        </w:rPr>
        <w:t xml:space="preserve">It was </w:t>
      </w:r>
      <w:r w:rsidRPr="003B515B">
        <w:rPr>
          <w:rFonts w:ascii="Verdana" w:hAnsi="Verdana"/>
          <w:b/>
          <w:bCs/>
          <w:sz w:val="22"/>
          <w:szCs w:val="22"/>
        </w:rPr>
        <w:t>resolved</w:t>
      </w:r>
      <w:r w:rsidRPr="003B515B">
        <w:rPr>
          <w:rFonts w:ascii="Verdana" w:hAnsi="Verdana"/>
          <w:sz w:val="22"/>
          <w:szCs w:val="22"/>
        </w:rPr>
        <w:t xml:space="preserve"> the Council noted this approval.</w:t>
      </w:r>
    </w:p>
    <w:p w14:paraId="006DD18F" w14:textId="100D17DF" w:rsidR="00872362" w:rsidRDefault="00872362"/>
    <w:p w14:paraId="0EAE5EA6" w14:textId="77777777" w:rsidR="00EA42A4" w:rsidRDefault="003B515B" w:rsidP="00EA42A4">
      <w:pPr>
        <w:tabs>
          <w:tab w:val="left" w:pos="2552"/>
        </w:tabs>
        <w:rPr>
          <w:rFonts w:ascii="ArialMT" w:eastAsiaTheme="minorHAnsi" w:hAnsi="ArialMT" w:cs="ArialMT"/>
        </w:rPr>
      </w:pPr>
      <w:r>
        <w:rPr>
          <w:rFonts w:ascii="Verdana" w:hAnsi="Verdana"/>
          <w:b/>
          <w:bCs/>
          <w:sz w:val="22"/>
          <w:szCs w:val="22"/>
        </w:rPr>
        <w:t xml:space="preserve">(2022-23 </w:t>
      </w:r>
      <w:r w:rsidR="00CD102F">
        <w:rPr>
          <w:rFonts w:ascii="Verdana" w:hAnsi="Verdana"/>
          <w:b/>
          <w:bCs/>
          <w:sz w:val="22"/>
          <w:szCs w:val="22"/>
        </w:rPr>
        <w:t>–</w:t>
      </w:r>
      <w:r>
        <w:rPr>
          <w:rFonts w:ascii="Verdana" w:hAnsi="Verdana"/>
          <w:b/>
          <w:bCs/>
          <w:sz w:val="22"/>
          <w:szCs w:val="22"/>
        </w:rPr>
        <w:t xml:space="preserve"> </w:t>
      </w:r>
      <w:r w:rsidR="00CD102F">
        <w:rPr>
          <w:rFonts w:ascii="Verdana" w:hAnsi="Verdana"/>
          <w:b/>
          <w:bCs/>
          <w:sz w:val="22"/>
          <w:szCs w:val="22"/>
        </w:rPr>
        <w:t xml:space="preserve">128) </w:t>
      </w:r>
      <w:r w:rsidR="00EA42A4">
        <w:rPr>
          <w:rFonts w:ascii="Arial" w:hAnsi="Arial" w:cs="Arial"/>
        </w:rPr>
        <w:t xml:space="preserve">APPLICATION NO: </w:t>
      </w:r>
      <w:r w:rsidR="00EA42A4">
        <w:rPr>
          <w:rFonts w:ascii="ArialMT" w:eastAsiaTheme="minorHAnsi" w:hAnsi="ArialMT" w:cs="ArialMT"/>
        </w:rPr>
        <w:t>22/04013/FUL</w:t>
      </w:r>
    </w:p>
    <w:p w14:paraId="5271B6EF" w14:textId="77777777" w:rsidR="00EA42A4" w:rsidRDefault="00EA42A4" w:rsidP="00EA42A4">
      <w:pPr>
        <w:autoSpaceDE w:val="0"/>
        <w:autoSpaceDN w:val="0"/>
        <w:adjustRightInd w:val="0"/>
        <w:rPr>
          <w:rFonts w:ascii="ArialMT" w:eastAsiaTheme="minorHAnsi" w:hAnsi="ArialMT" w:cs="ArialMT"/>
        </w:rPr>
      </w:pPr>
      <w:r>
        <w:rPr>
          <w:rFonts w:ascii="Arial" w:hAnsi="Arial" w:cs="Arial"/>
        </w:rPr>
        <w:t xml:space="preserve">                  </w:t>
      </w:r>
      <w:r>
        <w:rPr>
          <w:rFonts w:ascii="ArialMT" w:eastAsiaTheme="minorHAnsi" w:hAnsi="ArialMT" w:cs="ArialMT"/>
        </w:rPr>
        <w:t>PROPOSAL: Demolition of stable block and erection of 1 No. single</w:t>
      </w:r>
    </w:p>
    <w:p w14:paraId="6F83C43D" w14:textId="77777777" w:rsidR="00EA42A4" w:rsidRDefault="00EA42A4" w:rsidP="00EA42A4">
      <w:pPr>
        <w:autoSpaceDE w:val="0"/>
        <w:autoSpaceDN w:val="0"/>
        <w:adjustRightInd w:val="0"/>
        <w:rPr>
          <w:rFonts w:ascii="ArialMT" w:eastAsiaTheme="minorHAnsi" w:hAnsi="ArialMT" w:cs="ArialMT"/>
        </w:rPr>
      </w:pPr>
      <w:r>
        <w:rPr>
          <w:rFonts w:ascii="ArialMT" w:eastAsiaTheme="minorHAnsi" w:hAnsi="ArialMT" w:cs="ArialMT"/>
        </w:rPr>
        <w:t xml:space="preserve">                                         storey dwelling and associated landscaping.</w:t>
      </w:r>
    </w:p>
    <w:p w14:paraId="2D0C5B10" w14:textId="77777777" w:rsidR="00EA42A4" w:rsidRDefault="00EA42A4" w:rsidP="00EA42A4">
      <w:pPr>
        <w:autoSpaceDE w:val="0"/>
        <w:autoSpaceDN w:val="0"/>
        <w:adjustRightInd w:val="0"/>
        <w:rPr>
          <w:rFonts w:ascii="ArialMT" w:eastAsiaTheme="minorHAnsi" w:hAnsi="ArialMT" w:cs="ArialMT"/>
        </w:rPr>
      </w:pPr>
      <w:r>
        <w:rPr>
          <w:rFonts w:ascii="ArialMT" w:eastAsiaTheme="minorHAnsi" w:hAnsi="ArialMT" w:cs="ArialMT"/>
        </w:rPr>
        <w:t xml:space="preserve">                    LOCATION: Holly Tree Farm Galphay Lane Galphay HG4 3NJ</w:t>
      </w:r>
    </w:p>
    <w:p w14:paraId="4E0E34E0" w14:textId="77777777" w:rsidR="00EA42A4" w:rsidRDefault="00EA42A4" w:rsidP="00EA42A4">
      <w:pPr>
        <w:autoSpaceDE w:val="0"/>
        <w:autoSpaceDN w:val="0"/>
        <w:adjustRightInd w:val="0"/>
        <w:rPr>
          <w:rFonts w:ascii="ArialMT" w:eastAsiaTheme="minorHAnsi" w:hAnsi="ArialMT" w:cs="ArialMT"/>
        </w:rPr>
      </w:pPr>
      <w:r>
        <w:rPr>
          <w:rFonts w:ascii="ArialMT" w:eastAsiaTheme="minorHAnsi" w:hAnsi="ArialMT" w:cs="ArialMT"/>
        </w:rPr>
        <w:t xml:space="preserve">                   APPLICANT: Ms Sarah Henry</w:t>
      </w:r>
    </w:p>
    <w:p w14:paraId="120F5AD5" w14:textId="77777777" w:rsidR="00EA42A4" w:rsidRDefault="00EA42A4" w:rsidP="00EA42A4">
      <w:pPr>
        <w:autoSpaceDE w:val="0"/>
        <w:autoSpaceDN w:val="0"/>
        <w:adjustRightInd w:val="0"/>
        <w:rPr>
          <w:rFonts w:ascii="ArialMT" w:eastAsiaTheme="minorHAnsi" w:hAnsi="ArialMT" w:cs="ArialMT"/>
        </w:rPr>
      </w:pPr>
      <w:r>
        <w:rPr>
          <w:rFonts w:ascii="ArialMT" w:eastAsiaTheme="minorHAnsi" w:hAnsi="ArialMT" w:cs="ArialMT"/>
        </w:rPr>
        <w:t xml:space="preserve">                   Harrogate Borough Council being the Local Planning Authority for the</w:t>
      </w:r>
    </w:p>
    <w:p w14:paraId="721C4E9B" w14:textId="77777777" w:rsidR="00EA42A4" w:rsidRDefault="00EA42A4" w:rsidP="00EA42A4">
      <w:pPr>
        <w:autoSpaceDE w:val="0"/>
        <w:autoSpaceDN w:val="0"/>
        <w:adjustRightInd w:val="0"/>
        <w:rPr>
          <w:rFonts w:ascii="ArialMT" w:eastAsiaTheme="minorHAnsi" w:hAnsi="ArialMT" w:cs="ArialMT"/>
        </w:rPr>
      </w:pPr>
      <w:r>
        <w:rPr>
          <w:rFonts w:ascii="ArialMT" w:eastAsiaTheme="minorHAnsi" w:hAnsi="ArialMT" w:cs="ArialMT"/>
        </w:rPr>
        <w:t xml:space="preserve">                   purposes of the application received on 21 October 2022 for Full  </w:t>
      </w:r>
    </w:p>
    <w:p w14:paraId="4300771C" w14:textId="77777777" w:rsidR="00EA42A4" w:rsidRDefault="00EA42A4" w:rsidP="00EA42A4">
      <w:pPr>
        <w:autoSpaceDE w:val="0"/>
        <w:autoSpaceDN w:val="0"/>
        <w:adjustRightInd w:val="0"/>
        <w:rPr>
          <w:rFonts w:ascii="ArialMT" w:eastAsiaTheme="minorHAnsi" w:hAnsi="ArialMT" w:cs="ArialMT"/>
        </w:rPr>
      </w:pPr>
      <w:r>
        <w:rPr>
          <w:rFonts w:ascii="ArialMT" w:eastAsiaTheme="minorHAnsi" w:hAnsi="ArialMT" w:cs="ArialMT"/>
        </w:rPr>
        <w:t xml:space="preserve">                   Planning Permission, as described above, have resolved </w:t>
      </w:r>
      <w:proofErr w:type="gramStart"/>
      <w:r>
        <w:rPr>
          <w:rFonts w:ascii="ArialMT" w:eastAsiaTheme="minorHAnsi" w:hAnsi="ArialMT" w:cs="ArialMT"/>
        </w:rPr>
        <w:t>to</w:t>
      </w:r>
      <w:proofErr w:type="gramEnd"/>
    </w:p>
    <w:p w14:paraId="61596CF9" w14:textId="6233F8EE" w:rsidR="00872362" w:rsidRPr="00B02226" w:rsidRDefault="00EA42A4" w:rsidP="00B02226">
      <w:pPr>
        <w:tabs>
          <w:tab w:val="left" w:pos="2552"/>
        </w:tabs>
        <w:ind w:left="2552" w:hanging="2268"/>
        <w:rPr>
          <w:rFonts w:ascii="ArialMT" w:eastAsiaTheme="minorHAnsi" w:hAnsi="ArialMT" w:cs="ArialMT"/>
          <w:b/>
          <w:bCs/>
        </w:rPr>
      </w:pPr>
      <w:r>
        <w:rPr>
          <w:rFonts w:ascii="ArialMT" w:eastAsiaTheme="minorHAnsi" w:hAnsi="ArialMT" w:cs="ArialMT"/>
        </w:rPr>
        <w:t xml:space="preserve">               </w:t>
      </w:r>
      <w:r w:rsidRPr="00033335">
        <w:rPr>
          <w:rFonts w:ascii="ArialMT" w:eastAsiaTheme="minorHAnsi" w:hAnsi="ArialMT" w:cs="ArialMT"/>
          <w:b/>
          <w:bCs/>
        </w:rPr>
        <w:t>REFUSE PLANNING PERMISSION.</w:t>
      </w:r>
    </w:p>
    <w:p w14:paraId="1668ED1E" w14:textId="394F5EA5" w:rsidR="00B02226" w:rsidRDefault="00B02226" w:rsidP="00B02226">
      <w:pPr>
        <w:rPr>
          <w:rFonts w:ascii="Verdana" w:hAnsi="Verdana"/>
          <w:sz w:val="22"/>
          <w:szCs w:val="22"/>
        </w:rPr>
      </w:pPr>
      <w:r w:rsidRPr="003B515B">
        <w:rPr>
          <w:rFonts w:ascii="Verdana" w:hAnsi="Verdana"/>
          <w:sz w:val="22"/>
          <w:szCs w:val="22"/>
        </w:rPr>
        <w:t xml:space="preserve">It was </w:t>
      </w:r>
      <w:r w:rsidRPr="003B515B">
        <w:rPr>
          <w:rFonts w:ascii="Verdana" w:hAnsi="Verdana"/>
          <w:b/>
          <w:bCs/>
          <w:sz w:val="22"/>
          <w:szCs w:val="22"/>
        </w:rPr>
        <w:t>resolved</w:t>
      </w:r>
      <w:r w:rsidRPr="003B515B">
        <w:rPr>
          <w:rFonts w:ascii="Verdana" w:hAnsi="Verdana"/>
          <w:sz w:val="22"/>
          <w:szCs w:val="22"/>
        </w:rPr>
        <w:t xml:space="preserve"> the Council noted this</w:t>
      </w:r>
      <w:r>
        <w:rPr>
          <w:rFonts w:ascii="Verdana" w:hAnsi="Verdana"/>
          <w:sz w:val="22"/>
          <w:szCs w:val="22"/>
        </w:rPr>
        <w:t xml:space="preserve"> refus</w:t>
      </w:r>
      <w:r w:rsidRPr="003B515B">
        <w:rPr>
          <w:rFonts w:ascii="Verdana" w:hAnsi="Verdana"/>
          <w:sz w:val="22"/>
          <w:szCs w:val="22"/>
        </w:rPr>
        <w:t>al.</w:t>
      </w:r>
    </w:p>
    <w:p w14:paraId="34EEA3D4" w14:textId="0A892C13" w:rsidR="00B02226" w:rsidRDefault="00B02226" w:rsidP="00B02226">
      <w:pPr>
        <w:rPr>
          <w:rFonts w:ascii="Verdana" w:hAnsi="Verdana"/>
          <w:sz w:val="22"/>
          <w:szCs w:val="22"/>
        </w:rPr>
      </w:pPr>
    </w:p>
    <w:p w14:paraId="741E07E6" w14:textId="77777777" w:rsidR="00F80E9B" w:rsidRDefault="007B323D" w:rsidP="00F80E9B">
      <w:pPr>
        <w:tabs>
          <w:tab w:val="left" w:pos="2552"/>
        </w:tabs>
        <w:ind w:left="2552" w:hanging="2268"/>
        <w:rPr>
          <w:rFonts w:ascii="ArialMT" w:eastAsiaTheme="minorHAnsi" w:hAnsi="ArialMT" w:cs="ArialMT"/>
        </w:rPr>
      </w:pPr>
      <w:r>
        <w:rPr>
          <w:rFonts w:ascii="Verdana" w:hAnsi="Verdana"/>
          <w:b/>
          <w:bCs/>
          <w:sz w:val="22"/>
          <w:szCs w:val="22"/>
        </w:rPr>
        <w:lastRenderedPageBreak/>
        <w:t xml:space="preserve">(2022-23 – 129) </w:t>
      </w:r>
      <w:r w:rsidR="00F80E9B">
        <w:rPr>
          <w:rFonts w:ascii="ArialMT" w:eastAsiaTheme="minorHAnsi" w:hAnsi="ArialMT" w:cs="ArialMT"/>
        </w:rPr>
        <w:t>Planning Enforcement Outcome</w:t>
      </w:r>
    </w:p>
    <w:p w14:paraId="3F21F4D2" w14:textId="77777777" w:rsidR="00F80E9B" w:rsidRPr="007A0222" w:rsidRDefault="00F80E9B" w:rsidP="00F80E9B">
      <w:pPr>
        <w:autoSpaceDE w:val="0"/>
        <w:autoSpaceDN w:val="0"/>
        <w:adjustRightInd w:val="0"/>
        <w:rPr>
          <w:rFonts w:ascii="Arial-BoldMT" w:eastAsiaTheme="minorHAnsi" w:hAnsi="Arial-BoldMT" w:cs="Arial-BoldMT"/>
        </w:rPr>
      </w:pPr>
      <w:r>
        <w:rPr>
          <w:rFonts w:ascii="ArialMT" w:eastAsiaTheme="minorHAnsi" w:hAnsi="ArialMT" w:cs="ArialMT"/>
        </w:rPr>
        <w:t xml:space="preserve">             </w:t>
      </w:r>
      <w:r w:rsidRPr="007A0222">
        <w:rPr>
          <w:rFonts w:ascii="ArialMT" w:eastAsiaTheme="minorHAnsi" w:hAnsi="ArialMT" w:cs="ArialMT"/>
        </w:rPr>
        <w:t xml:space="preserve">  </w:t>
      </w:r>
      <w:r>
        <w:rPr>
          <w:rFonts w:ascii="ArialMT" w:eastAsiaTheme="minorHAnsi" w:hAnsi="ArialMT" w:cs="ArialMT"/>
        </w:rPr>
        <w:t xml:space="preserve">   </w:t>
      </w:r>
      <w:r w:rsidRPr="007A0222">
        <w:rPr>
          <w:rFonts w:ascii="Arial-BoldMT" w:eastAsiaTheme="minorHAnsi" w:hAnsi="Arial-BoldMT" w:cs="Arial-BoldMT"/>
        </w:rPr>
        <w:t>CASE NO: 22/00408/PR15</w:t>
      </w:r>
    </w:p>
    <w:p w14:paraId="14B9F648" w14:textId="77777777" w:rsidR="00F80E9B" w:rsidRPr="007A0222" w:rsidRDefault="00F80E9B" w:rsidP="00F80E9B">
      <w:pPr>
        <w:autoSpaceDE w:val="0"/>
        <w:autoSpaceDN w:val="0"/>
        <w:adjustRightInd w:val="0"/>
        <w:rPr>
          <w:rFonts w:ascii="Arial-BoldMT" w:eastAsiaTheme="minorHAnsi" w:hAnsi="Arial-BoldMT" w:cs="Arial-BoldMT"/>
        </w:rPr>
      </w:pPr>
      <w:r>
        <w:rPr>
          <w:rFonts w:ascii="Arial-BoldMT" w:eastAsiaTheme="minorHAnsi" w:hAnsi="Arial-BoldMT" w:cs="Arial-BoldMT"/>
        </w:rPr>
        <w:t xml:space="preserve">                  </w:t>
      </w:r>
      <w:r w:rsidRPr="007A0222">
        <w:rPr>
          <w:rFonts w:ascii="Arial-BoldMT" w:eastAsiaTheme="minorHAnsi" w:hAnsi="Arial-BoldMT" w:cs="Arial-BoldMT"/>
        </w:rPr>
        <w:t xml:space="preserve">LOCATION: Paddock Cottage </w:t>
      </w:r>
      <w:proofErr w:type="spellStart"/>
      <w:r w:rsidRPr="007A0222">
        <w:rPr>
          <w:rFonts w:ascii="Arial-BoldMT" w:eastAsiaTheme="minorHAnsi" w:hAnsi="Arial-BoldMT" w:cs="Arial-BoldMT"/>
        </w:rPr>
        <w:t>Winksley</w:t>
      </w:r>
      <w:proofErr w:type="spellEnd"/>
      <w:r w:rsidRPr="007A0222">
        <w:rPr>
          <w:rFonts w:ascii="Arial-BoldMT" w:eastAsiaTheme="minorHAnsi" w:hAnsi="Arial-BoldMT" w:cs="Arial-BoldMT"/>
        </w:rPr>
        <w:t xml:space="preserve"> Ripon North Yorkshire HG4 3NR</w:t>
      </w:r>
    </w:p>
    <w:p w14:paraId="3D29E167" w14:textId="77777777" w:rsidR="00F80E9B" w:rsidRDefault="00F80E9B" w:rsidP="00F80E9B">
      <w:pPr>
        <w:autoSpaceDE w:val="0"/>
        <w:autoSpaceDN w:val="0"/>
        <w:adjustRightInd w:val="0"/>
        <w:rPr>
          <w:rFonts w:ascii="Arial-BoldMT" w:eastAsiaTheme="minorHAnsi" w:hAnsi="Arial-BoldMT" w:cs="Arial-BoldMT"/>
        </w:rPr>
      </w:pPr>
      <w:r>
        <w:rPr>
          <w:rFonts w:ascii="Arial-BoldMT" w:eastAsiaTheme="minorHAnsi" w:hAnsi="Arial-BoldMT" w:cs="Arial-BoldMT"/>
        </w:rPr>
        <w:t xml:space="preserve">                  </w:t>
      </w:r>
      <w:r w:rsidRPr="007A0222">
        <w:rPr>
          <w:rFonts w:ascii="Arial-BoldMT" w:eastAsiaTheme="minorHAnsi" w:hAnsi="Arial-BoldMT" w:cs="Arial-BoldMT"/>
        </w:rPr>
        <w:t xml:space="preserve">ALLEGED BREACH: New plinth build and positioning of a 1000L oil </w:t>
      </w:r>
      <w:proofErr w:type="gramStart"/>
      <w:r w:rsidRPr="007A0222">
        <w:rPr>
          <w:rFonts w:ascii="Arial-BoldMT" w:eastAsiaTheme="minorHAnsi" w:hAnsi="Arial-BoldMT" w:cs="Arial-BoldMT"/>
        </w:rPr>
        <w:t>tank</w:t>
      </w:r>
      <w:proofErr w:type="gramEnd"/>
      <w:r w:rsidRPr="007A0222">
        <w:rPr>
          <w:rFonts w:ascii="Arial-BoldMT" w:eastAsiaTheme="minorHAnsi" w:hAnsi="Arial-BoldMT" w:cs="Arial-BoldMT"/>
        </w:rPr>
        <w:t xml:space="preserve"> </w:t>
      </w:r>
      <w:r>
        <w:rPr>
          <w:rFonts w:ascii="Arial-BoldMT" w:eastAsiaTheme="minorHAnsi" w:hAnsi="Arial-BoldMT" w:cs="Arial-BoldMT"/>
        </w:rPr>
        <w:t xml:space="preserve"> </w:t>
      </w:r>
    </w:p>
    <w:p w14:paraId="0AB8FD92" w14:textId="77777777" w:rsidR="00F80E9B" w:rsidRPr="007A0222" w:rsidRDefault="00F80E9B" w:rsidP="00F80E9B">
      <w:pPr>
        <w:autoSpaceDE w:val="0"/>
        <w:autoSpaceDN w:val="0"/>
        <w:adjustRightInd w:val="0"/>
        <w:rPr>
          <w:rFonts w:ascii="Arial-BoldMT" w:eastAsiaTheme="minorHAnsi" w:hAnsi="Arial-BoldMT" w:cs="Arial-BoldMT"/>
        </w:rPr>
      </w:pPr>
      <w:r>
        <w:rPr>
          <w:rFonts w:ascii="Arial-BoldMT" w:eastAsiaTheme="minorHAnsi" w:hAnsi="Arial-BoldMT" w:cs="Arial-BoldMT"/>
        </w:rPr>
        <w:t xml:space="preserve">                  </w:t>
      </w:r>
      <w:r w:rsidRPr="007A0222">
        <w:rPr>
          <w:rFonts w:ascii="Arial-BoldMT" w:eastAsiaTheme="minorHAnsi" w:hAnsi="Arial-BoldMT" w:cs="Arial-BoldMT"/>
        </w:rPr>
        <w:t>beside</w:t>
      </w:r>
      <w:r>
        <w:rPr>
          <w:rFonts w:ascii="Arial-BoldMT" w:eastAsiaTheme="minorHAnsi" w:hAnsi="Arial-BoldMT" w:cs="Arial-BoldMT"/>
        </w:rPr>
        <w:t xml:space="preserve"> </w:t>
      </w:r>
      <w:r w:rsidRPr="007A0222">
        <w:rPr>
          <w:rFonts w:ascii="Arial-BoldMT" w:eastAsiaTheme="minorHAnsi" w:hAnsi="Arial-BoldMT" w:cs="Arial-BoldMT"/>
        </w:rPr>
        <w:t>neighbouring property</w:t>
      </w:r>
    </w:p>
    <w:p w14:paraId="75E472A6" w14:textId="6E30D918" w:rsidR="00F80E9B" w:rsidRDefault="00F80E9B" w:rsidP="00F80E9B">
      <w:pPr>
        <w:autoSpaceDE w:val="0"/>
        <w:autoSpaceDN w:val="0"/>
        <w:adjustRightInd w:val="0"/>
        <w:rPr>
          <w:rFonts w:ascii="ArialMT" w:eastAsiaTheme="minorHAnsi" w:hAnsi="ArialMT" w:cs="ArialMT"/>
        </w:rPr>
      </w:pPr>
      <w:r>
        <w:rPr>
          <w:rFonts w:ascii="Verdana" w:hAnsi="Verdana" w:cs="Tahoma"/>
        </w:rPr>
        <w:t xml:space="preserve">              </w:t>
      </w:r>
      <w:r>
        <w:rPr>
          <w:rFonts w:ascii="ArialMT" w:eastAsiaTheme="minorHAnsi" w:hAnsi="ArialMT" w:cs="ArialMT"/>
        </w:rPr>
        <w:t xml:space="preserve">The outcome of the investigation is as </w:t>
      </w:r>
      <w:proofErr w:type="gramStart"/>
      <w:r>
        <w:rPr>
          <w:rFonts w:ascii="ArialMT" w:eastAsiaTheme="minorHAnsi" w:hAnsi="ArialMT" w:cs="ArialMT"/>
        </w:rPr>
        <w:t>follows:-</w:t>
      </w:r>
      <w:proofErr w:type="gramEnd"/>
      <w:r>
        <w:rPr>
          <w:rFonts w:ascii="ArialMT" w:eastAsiaTheme="minorHAnsi" w:hAnsi="ArialMT" w:cs="ArialMT"/>
        </w:rPr>
        <w:t xml:space="preserve"> The plinth and positioning </w:t>
      </w:r>
    </w:p>
    <w:p w14:paraId="580F3560" w14:textId="77777777" w:rsidR="00F80E9B" w:rsidRDefault="00F80E9B" w:rsidP="00F80E9B">
      <w:pPr>
        <w:autoSpaceDE w:val="0"/>
        <w:autoSpaceDN w:val="0"/>
        <w:adjustRightInd w:val="0"/>
        <w:rPr>
          <w:rFonts w:ascii="ArialMT" w:eastAsiaTheme="minorHAnsi" w:hAnsi="ArialMT" w:cs="ArialMT"/>
        </w:rPr>
      </w:pPr>
      <w:r>
        <w:rPr>
          <w:rFonts w:ascii="ArialMT" w:eastAsiaTheme="minorHAnsi" w:hAnsi="ArialMT" w:cs="ArialMT"/>
        </w:rPr>
        <w:t xml:space="preserve">                  of the 1000L oil tanks is considered permitted development within the</w:t>
      </w:r>
    </w:p>
    <w:p w14:paraId="5A7F9371" w14:textId="767BB88E" w:rsidR="00F80E9B" w:rsidRPr="00C072DC" w:rsidRDefault="00F80E9B" w:rsidP="00F80E9B">
      <w:pPr>
        <w:autoSpaceDE w:val="0"/>
        <w:autoSpaceDN w:val="0"/>
        <w:adjustRightInd w:val="0"/>
        <w:rPr>
          <w:rFonts w:ascii="ArialMT" w:eastAsiaTheme="minorHAnsi" w:hAnsi="ArialMT" w:cs="ArialMT"/>
        </w:rPr>
      </w:pPr>
      <w:r>
        <w:rPr>
          <w:rFonts w:ascii="ArialMT" w:eastAsiaTheme="minorHAnsi" w:hAnsi="ArialMT" w:cs="ArialMT"/>
        </w:rPr>
        <w:t xml:space="preserve">                  curtilage of a dwelling. </w:t>
      </w:r>
      <w:r w:rsidR="00E314BE">
        <w:rPr>
          <w:rFonts w:ascii="ArialMT" w:eastAsiaTheme="minorHAnsi" w:hAnsi="ArialMT" w:cs="ArialMT"/>
        </w:rPr>
        <w:t>However,</w:t>
      </w:r>
      <w:r>
        <w:rPr>
          <w:rFonts w:ascii="ArialMT" w:eastAsiaTheme="minorHAnsi" w:hAnsi="ArialMT" w:cs="ArialMT"/>
        </w:rPr>
        <w:t xml:space="preserve"> I understand that there may be a</w:t>
      </w:r>
      <w:r w:rsidRPr="00C072DC">
        <w:rPr>
          <w:rFonts w:ascii="ArialMT" w:eastAsiaTheme="minorHAnsi" w:hAnsi="ArialMT" w:cs="ArialMT"/>
        </w:rPr>
        <w:t xml:space="preserve"> </w:t>
      </w:r>
      <w:proofErr w:type="gramStart"/>
      <w:r w:rsidRPr="00C072DC">
        <w:rPr>
          <w:rFonts w:ascii="ArialMT" w:eastAsiaTheme="minorHAnsi" w:hAnsi="ArialMT" w:cs="ArialMT"/>
        </w:rPr>
        <w:t>breach</w:t>
      </w:r>
      <w:proofErr w:type="gramEnd"/>
    </w:p>
    <w:p w14:paraId="6B4841A5" w14:textId="77777777" w:rsidR="00F80E9B" w:rsidRDefault="00F80E9B" w:rsidP="00F80E9B">
      <w:pPr>
        <w:autoSpaceDE w:val="0"/>
        <w:autoSpaceDN w:val="0"/>
        <w:adjustRightInd w:val="0"/>
        <w:rPr>
          <w:rFonts w:ascii="ArialMT" w:eastAsiaTheme="minorHAnsi" w:hAnsi="ArialMT" w:cs="ArialMT"/>
        </w:rPr>
      </w:pPr>
      <w:r w:rsidRPr="00C072DC">
        <w:rPr>
          <w:rFonts w:ascii="ArialMT" w:eastAsiaTheme="minorHAnsi" w:hAnsi="ArialMT" w:cs="ArialMT"/>
        </w:rPr>
        <w:t xml:space="preserve">                  of the Building Regulations</w:t>
      </w:r>
      <w:r w:rsidRPr="00033335">
        <w:rPr>
          <w:rFonts w:ascii="ArialMT" w:eastAsiaTheme="minorHAnsi" w:hAnsi="ArialMT" w:cs="ArialMT"/>
          <w:b/>
          <w:bCs/>
        </w:rPr>
        <w:t xml:space="preserve"> </w:t>
      </w:r>
      <w:r>
        <w:rPr>
          <w:rFonts w:ascii="ArialMT" w:eastAsiaTheme="minorHAnsi" w:hAnsi="ArialMT" w:cs="ArialMT"/>
        </w:rPr>
        <w:t xml:space="preserve">and I have therefore passed the case onto </w:t>
      </w:r>
    </w:p>
    <w:p w14:paraId="4E0B50D9" w14:textId="77777777" w:rsidR="00F80E9B" w:rsidRDefault="00F80E9B" w:rsidP="00F80E9B">
      <w:pPr>
        <w:autoSpaceDE w:val="0"/>
        <w:autoSpaceDN w:val="0"/>
        <w:adjustRightInd w:val="0"/>
        <w:rPr>
          <w:rFonts w:ascii="ArialMT" w:eastAsiaTheme="minorHAnsi" w:hAnsi="ArialMT" w:cs="ArialMT"/>
        </w:rPr>
      </w:pPr>
      <w:r>
        <w:rPr>
          <w:rFonts w:ascii="ArialMT" w:eastAsiaTheme="minorHAnsi" w:hAnsi="ArialMT" w:cs="ArialMT"/>
        </w:rPr>
        <w:t xml:space="preserve">                  my colleague in the Building Control Team for further action if necessary.</w:t>
      </w:r>
    </w:p>
    <w:p w14:paraId="2329830E" w14:textId="77777777" w:rsidR="00F80E9B" w:rsidRDefault="00F80E9B" w:rsidP="00F80E9B">
      <w:pPr>
        <w:autoSpaceDE w:val="0"/>
        <w:autoSpaceDN w:val="0"/>
        <w:adjustRightInd w:val="0"/>
        <w:rPr>
          <w:rFonts w:ascii="Verdana" w:hAnsi="Verdana" w:cs="Tahoma"/>
        </w:rPr>
      </w:pPr>
      <w:r>
        <w:rPr>
          <w:rFonts w:ascii="ArialMT" w:eastAsiaTheme="minorHAnsi" w:hAnsi="ArialMT" w:cs="ArialMT"/>
        </w:rPr>
        <w:t xml:space="preserve">                  </w:t>
      </w:r>
      <w:r>
        <w:rPr>
          <w:rFonts w:ascii="ArialMT" w:eastAsiaTheme="minorHAnsi" w:hAnsi="ArialMT" w:cs="ArialMT"/>
          <w:b/>
          <w:bCs/>
        </w:rPr>
        <w:t>POSSIBLE BUILDING REGULATION BREACH.</w:t>
      </w:r>
      <w:r>
        <w:rPr>
          <w:rFonts w:ascii="Verdana" w:hAnsi="Verdana" w:cs="Tahoma"/>
        </w:rPr>
        <w:t xml:space="preserve"> </w:t>
      </w:r>
    </w:p>
    <w:p w14:paraId="37C63C82" w14:textId="216BB2D0" w:rsidR="00F80E9B" w:rsidRDefault="00F80E9B" w:rsidP="00F80E9B">
      <w:pPr>
        <w:rPr>
          <w:rFonts w:ascii="Verdana" w:hAnsi="Verdana"/>
          <w:sz w:val="22"/>
          <w:szCs w:val="22"/>
        </w:rPr>
      </w:pPr>
      <w:r w:rsidRPr="003B515B">
        <w:rPr>
          <w:rFonts w:ascii="Verdana" w:hAnsi="Verdana"/>
          <w:sz w:val="22"/>
          <w:szCs w:val="22"/>
        </w:rPr>
        <w:t xml:space="preserve">It was </w:t>
      </w:r>
      <w:r w:rsidRPr="003B515B">
        <w:rPr>
          <w:rFonts w:ascii="Verdana" w:hAnsi="Verdana"/>
          <w:b/>
          <w:bCs/>
          <w:sz w:val="22"/>
          <w:szCs w:val="22"/>
        </w:rPr>
        <w:t>resolved</w:t>
      </w:r>
      <w:r w:rsidRPr="003B515B">
        <w:rPr>
          <w:rFonts w:ascii="Verdana" w:hAnsi="Verdana"/>
          <w:sz w:val="22"/>
          <w:szCs w:val="22"/>
        </w:rPr>
        <w:t xml:space="preserve"> the Council noted this</w:t>
      </w:r>
      <w:r>
        <w:rPr>
          <w:rFonts w:ascii="Verdana" w:hAnsi="Verdana"/>
          <w:sz w:val="22"/>
          <w:szCs w:val="22"/>
        </w:rPr>
        <w:t xml:space="preserve"> matter</w:t>
      </w:r>
      <w:r w:rsidRPr="003B515B">
        <w:rPr>
          <w:rFonts w:ascii="Verdana" w:hAnsi="Verdana"/>
          <w:sz w:val="22"/>
          <w:szCs w:val="22"/>
        </w:rPr>
        <w:t>.</w:t>
      </w:r>
    </w:p>
    <w:p w14:paraId="3BB78AC3" w14:textId="0B533355" w:rsidR="00F80E9B" w:rsidRDefault="00F80E9B" w:rsidP="00F80E9B">
      <w:pPr>
        <w:rPr>
          <w:rFonts w:ascii="Verdana" w:hAnsi="Verdana"/>
          <w:sz w:val="22"/>
          <w:szCs w:val="22"/>
        </w:rPr>
      </w:pPr>
    </w:p>
    <w:p w14:paraId="11E50B37" w14:textId="07B138DC" w:rsidR="00F80E9B" w:rsidRDefault="00507F81" w:rsidP="00F80E9B">
      <w:pPr>
        <w:rPr>
          <w:rFonts w:ascii="Verdana" w:hAnsi="Verdana"/>
          <w:sz w:val="22"/>
          <w:szCs w:val="22"/>
        </w:rPr>
      </w:pPr>
      <w:r>
        <w:rPr>
          <w:rFonts w:ascii="Verdana" w:hAnsi="Verdana"/>
          <w:b/>
          <w:bCs/>
          <w:sz w:val="22"/>
          <w:szCs w:val="22"/>
        </w:rPr>
        <w:t>(2022-23 – 130) T</w:t>
      </w:r>
      <w:r w:rsidR="00E91865">
        <w:rPr>
          <w:rFonts w:ascii="Verdana" w:hAnsi="Verdana"/>
          <w:b/>
          <w:bCs/>
          <w:sz w:val="22"/>
          <w:szCs w:val="22"/>
        </w:rPr>
        <w:t>o approve proposed protocol for handling planning applications between meetings</w:t>
      </w:r>
      <w:r w:rsidR="00B9210E">
        <w:rPr>
          <w:rFonts w:ascii="Verdana" w:hAnsi="Verdana"/>
          <w:b/>
          <w:bCs/>
          <w:sz w:val="22"/>
          <w:szCs w:val="22"/>
        </w:rPr>
        <w:t>.</w:t>
      </w:r>
      <w:r w:rsidR="00AC0297">
        <w:rPr>
          <w:rFonts w:ascii="Verdana" w:hAnsi="Verdana"/>
          <w:b/>
          <w:bCs/>
          <w:sz w:val="22"/>
          <w:szCs w:val="22"/>
        </w:rPr>
        <w:t xml:space="preserve"> </w:t>
      </w:r>
      <w:r w:rsidR="00FA5CAA">
        <w:rPr>
          <w:rFonts w:ascii="Verdana" w:hAnsi="Verdana"/>
          <w:sz w:val="22"/>
          <w:szCs w:val="22"/>
        </w:rPr>
        <w:t xml:space="preserve">It was </w:t>
      </w:r>
      <w:r w:rsidR="00FA5CAA" w:rsidRPr="00E314BE">
        <w:rPr>
          <w:rFonts w:ascii="Verdana" w:hAnsi="Verdana"/>
          <w:b/>
          <w:bCs/>
          <w:sz w:val="22"/>
          <w:szCs w:val="22"/>
        </w:rPr>
        <w:t>resolved</w:t>
      </w:r>
      <w:r w:rsidR="00FA5CAA">
        <w:rPr>
          <w:rFonts w:ascii="Verdana" w:hAnsi="Verdana"/>
          <w:sz w:val="22"/>
          <w:szCs w:val="22"/>
        </w:rPr>
        <w:t xml:space="preserve"> that</w:t>
      </w:r>
      <w:r w:rsidR="00E314BE">
        <w:rPr>
          <w:rFonts w:ascii="Verdana" w:hAnsi="Verdana"/>
          <w:sz w:val="22"/>
          <w:szCs w:val="22"/>
        </w:rPr>
        <w:t xml:space="preserve"> </w:t>
      </w:r>
      <w:r w:rsidR="00072E5B">
        <w:rPr>
          <w:rFonts w:ascii="Verdana" w:hAnsi="Verdana"/>
          <w:sz w:val="22"/>
          <w:szCs w:val="22"/>
        </w:rPr>
        <w:t>further amendments are requ</w:t>
      </w:r>
      <w:r w:rsidR="00A93E00">
        <w:rPr>
          <w:rFonts w:ascii="Verdana" w:hAnsi="Verdana"/>
          <w:sz w:val="22"/>
          <w:szCs w:val="22"/>
        </w:rPr>
        <w:t>ired prior to approval.</w:t>
      </w:r>
    </w:p>
    <w:p w14:paraId="34DF1741" w14:textId="6D8BEF74" w:rsidR="00A93E00" w:rsidRDefault="00A93E00" w:rsidP="00F80E9B">
      <w:pPr>
        <w:rPr>
          <w:rFonts w:ascii="Verdana" w:hAnsi="Verdana"/>
          <w:sz w:val="22"/>
          <w:szCs w:val="22"/>
        </w:rPr>
      </w:pPr>
    </w:p>
    <w:p w14:paraId="2C6E22FD" w14:textId="36CC0201" w:rsidR="00A93E00" w:rsidRDefault="00267738" w:rsidP="00F80E9B">
      <w:pPr>
        <w:rPr>
          <w:rFonts w:ascii="Verdana" w:hAnsi="Verdana"/>
          <w:sz w:val="22"/>
          <w:szCs w:val="22"/>
        </w:rPr>
      </w:pPr>
      <w:r>
        <w:rPr>
          <w:rFonts w:ascii="Verdana" w:hAnsi="Verdana"/>
          <w:b/>
          <w:bCs/>
          <w:sz w:val="22"/>
          <w:szCs w:val="22"/>
        </w:rPr>
        <w:t xml:space="preserve">(2022-23 – 131) </w:t>
      </w:r>
      <w:r w:rsidR="00D66C4A">
        <w:rPr>
          <w:rFonts w:ascii="Verdana" w:hAnsi="Verdana"/>
          <w:sz w:val="22"/>
          <w:szCs w:val="22"/>
        </w:rPr>
        <w:t xml:space="preserve">No </w:t>
      </w:r>
      <w:r w:rsidR="00D66C4A" w:rsidRPr="00D66C4A">
        <w:rPr>
          <w:rFonts w:ascii="Verdana" w:hAnsi="Verdana"/>
          <w:b/>
          <w:bCs/>
          <w:sz w:val="22"/>
          <w:szCs w:val="22"/>
        </w:rPr>
        <w:t>agenda items</w:t>
      </w:r>
      <w:r w:rsidR="00D66C4A">
        <w:rPr>
          <w:rFonts w:ascii="Verdana" w:hAnsi="Verdana"/>
          <w:sz w:val="22"/>
          <w:szCs w:val="22"/>
        </w:rPr>
        <w:t xml:space="preserve"> were received for the next meeting.</w:t>
      </w:r>
    </w:p>
    <w:p w14:paraId="4B75BA21" w14:textId="7E724EB0" w:rsidR="00D66C4A" w:rsidRDefault="00D66C4A" w:rsidP="00F80E9B">
      <w:pPr>
        <w:rPr>
          <w:rFonts w:ascii="Verdana" w:hAnsi="Verdana"/>
          <w:sz w:val="22"/>
          <w:szCs w:val="22"/>
        </w:rPr>
      </w:pPr>
    </w:p>
    <w:p w14:paraId="0241B9D1" w14:textId="550136A1" w:rsidR="00D66C4A" w:rsidRPr="00413D0C" w:rsidRDefault="001B0370" w:rsidP="00F80E9B">
      <w:pPr>
        <w:rPr>
          <w:rFonts w:ascii="Verdana" w:hAnsi="Verdana"/>
          <w:sz w:val="22"/>
          <w:szCs w:val="22"/>
        </w:rPr>
      </w:pPr>
      <w:r>
        <w:rPr>
          <w:rFonts w:ascii="Verdana" w:hAnsi="Verdana"/>
          <w:b/>
          <w:bCs/>
          <w:sz w:val="22"/>
          <w:szCs w:val="22"/>
        </w:rPr>
        <w:t xml:space="preserve">(2022-23 – 132) </w:t>
      </w:r>
      <w:r w:rsidR="0065069F">
        <w:rPr>
          <w:rFonts w:ascii="Verdana" w:hAnsi="Verdana"/>
          <w:b/>
          <w:bCs/>
          <w:sz w:val="22"/>
          <w:szCs w:val="22"/>
        </w:rPr>
        <w:t>To</w:t>
      </w:r>
      <w:r w:rsidR="007317C3">
        <w:rPr>
          <w:rFonts w:ascii="Verdana" w:hAnsi="Verdana"/>
          <w:b/>
          <w:bCs/>
          <w:sz w:val="22"/>
          <w:szCs w:val="22"/>
        </w:rPr>
        <w:t xml:space="preserve"> confirm the date,</w:t>
      </w:r>
      <w:r w:rsidR="00413D0C">
        <w:rPr>
          <w:rFonts w:ascii="Verdana" w:hAnsi="Verdana"/>
          <w:b/>
          <w:bCs/>
          <w:sz w:val="22"/>
          <w:szCs w:val="22"/>
        </w:rPr>
        <w:t xml:space="preserve"> </w:t>
      </w:r>
      <w:proofErr w:type="gramStart"/>
      <w:r w:rsidR="007317C3">
        <w:rPr>
          <w:rFonts w:ascii="Verdana" w:hAnsi="Verdana"/>
          <w:b/>
          <w:bCs/>
          <w:sz w:val="22"/>
          <w:szCs w:val="22"/>
        </w:rPr>
        <w:t>time</w:t>
      </w:r>
      <w:proofErr w:type="gramEnd"/>
      <w:r w:rsidR="007317C3">
        <w:rPr>
          <w:rFonts w:ascii="Verdana" w:hAnsi="Verdana"/>
          <w:b/>
          <w:bCs/>
          <w:sz w:val="22"/>
          <w:szCs w:val="22"/>
        </w:rPr>
        <w:t xml:space="preserve"> and venue of the next meeting </w:t>
      </w:r>
      <w:r w:rsidR="00413D0C">
        <w:rPr>
          <w:rFonts w:ascii="Verdana" w:hAnsi="Verdana"/>
          <w:b/>
          <w:bCs/>
          <w:sz w:val="22"/>
          <w:szCs w:val="22"/>
        </w:rPr>
        <w:t xml:space="preserve">– </w:t>
      </w:r>
      <w:r w:rsidR="00413D0C">
        <w:rPr>
          <w:rFonts w:ascii="Verdana" w:hAnsi="Verdana"/>
          <w:sz w:val="22"/>
          <w:szCs w:val="22"/>
        </w:rPr>
        <w:t>30</w:t>
      </w:r>
      <w:r w:rsidR="00413D0C" w:rsidRPr="00413D0C">
        <w:rPr>
          <w:rFonts w:ascii="Verdana" w:hAnsi="Verdana"/>
          <w:sz w:val="22"/>
          <w:szCs w:val="22"/>
          <w:vertAlign w:val="superscript"/>
        </w:rPr>
        <w:t>th</w:t>
      </w:r>
      <w:r w:rsidR="00413D0C">
        <w:rPr>
          <w:rFonts w:ascii="Verdana" w:hAnsi="Verdana"/>
          <w:sz w:val="22"/>
          <w:szCs w:val="22"/>
        </w:rPr>
        <w:t xml:space="preserve"> </w:t>
      </w:r>
      <w:r w:rsidR="006F04F6">
        <w:rPr>
          <w:rFonts w:ascii="Verdana" w:hAnsi="Verdana"/>
          <w:sz w:val="22"/>
          <w:szCs w:val="22"/>
        </w:rPr>
        <w:t xml:space="preserve">March 2023, 7:30pm at </w:t>
      </w:r>
      <w:r w:rsidR="00DE116D">
        <w:rPr>
          <w:rFonts w:ascii="Verdana" w:hAnsi="Verdana"/>
          <w:sz w:val="22"/>
          <w:szCs w:val="22"/>
        </w:rPr>
        <w:t>Galphay Village Institute.</w:t>
      </w:r>
    </w:p>
    <w:p w14:paraId="4B6C798B" w14:textId="0A956AFC" w:rsidR="007B323D" w:rsidRPr="007B323D" w:rsidRDefault="007B323D" w:rsidP="00B02226">
      <w:pPr>
        <w:rPr>
          <w:rFonts w:ascii="Verdana" w:hAnsi="Verdana"/>
          <w:b/>
          <w:bCs/>
          <w:sz w:val="22"/>
          <w:szCs w:val="22"/>
        </w:rPr>
      </w:pPr>
    </w:p>
    <w:p w14:paraId="18A1CA2B" w14:textId="77777777" w:rsidR="008B0830" w:rsidRDefault="008B0830" w:rsidP="008B0830">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These minutes were recorded and prepared by the Clerk to the Parish Council, Martyn Miller.</w:t>
      </w:r>
    </w:p>
    <w:p w14:paraId="11D5A17A" w14:textId="77777777" w:rsidR="008B0830" w:rsidRDefault="008B0830" w:rsidP="008B0830">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 xml:space="preserve">Signed as a true record by </w:t>
      </w:r>
      <w:r w:rsidRPr="00EF03BA">
        <w:rPr>
          <w:rFonts w:ascii="Tahoma" w:hAnsi="Tahoma" w:cs="Tahoma"/>
        </w:rPr>
        <w:t xml:space="preserve">Cllr </w:t>
      </w:r>
      <w:r>
        <w:rPr>
          <w:rFonts w:ascii="Tahoma" w:hAnsi="Tahoma" w:cs="Tahoma"/>
        </w:rPr>
        <w:t xml:space="preserve">Neal Topham, Chairman </w:t>
      </w:r>
    </w:p>
    <w:p w14:paraId="4BA06E3B" w14:textId="77777777" w:rsidR="008B0830" w:rsidRDefault="008B0830" w:rsidP="008B0830">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64B1AE04" w14:textId="77777777" w:rsidR="008B0830" w:rsidRDefault="008B0830" w:rsidP="008B0830">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 xml:space="preserve">Date: </w:t>
      </w:r>
    </w:p>
    <w:p w14:paraId="7DCACAFE" w14:textId="77777777" w:rsidR="008B0830" w:rsidRDefault="008B0830" w:rsidP="008B0830">
      <w:pPr>
        <w:ind w:right="57"/>
        <w:rPr>
          <w:rFonts w:ascii="Tahoma" w:hAnsi="Tahoma" w:cs="Tahoma"/>
          <w:b/>
        </w:rPr>
      </w:pPr>
    </w:p>
    <w:p w14:paraId="67DA6237" w14:textId="4B7EA528" w:rsidR="008B0830" w:rsidRPr="00B94992" w:rsidRDefault="008B0830" w:rsidP="008B0830">
      <w:pPr>
        <w:pBdr>
          <w:top w:val="single" w:sz="4" w:space="1" w:color="auto"/>
          <w:left w:val="single" w:sz="4" w:space="4" w:color="auto"/>
          <w:bottom w:val="single" w:sz="4" w:space="1" w:color="auto"/>
          <w:right w:val="single" w:sz="4" w:space="4" w:color="auto"/>
        </w:pBdr>
        <w:spacing w:before="120" w:after="120"/>
        <w:ind w:left="426"/>
        <w:rPr>
          <w:rFonts w:ascii="Tahoma" w:hAnsi="Tahoma" w:cs="Tahoma"/>
          <w:sz w:val="18"/>
          <w:szCs w:val="18"/>
        </w:rPr>
      </w:pPr>
      <w:bookmarkStart w:id="5" w:name="_Hlk514858527"/>
      <w:r w:rsidRPr="00B94992">
        <w:rPr>
          <w:rFonts w:ascii="Tahoma" w:hAnsi="Tahoma" w:cs="Tahoma"/>
          <w:sz w:val="18"/>
          <w:szCs w:val="18"/>
        </w:rPr>
        <w:t xml:space="preserve">At the Regular Meeting of the Azerley Parish Council held on </w:t>
      </w:r>
      <w:r w:rsidR="00A31B5D">
        <w:rPr>
          <w:rFonts w:ascii="Tahoma" w:hAnsi="Tahoma" w:cs="Tahoma"/>
          <w:b/>
          <w:sz w:val="18"/>
          <w:szCs w:val="18"/>
        </w:rPr>
        <w:t>30</w:t>
      </w:r>
      <w:r w:rsidRPr="00FF66B2">
        <w:rPr>
          <w:rFonts w:ascii="Tahoma" w:hAnsi="Tahoma" w:cs="Tahoma"/>
          <w:b/>
          <w:sz w:val="18"/>
          <w:szCs w:val="18"/>
          <w:vertAlign w:val="superscript"/>
        </w:rPr>
        <w:t>th</w:t>
      </w:r>
      <w:r>
        <w:rPr>
          <w:rFonts w:ascii="Tahoma" w:hAnsi="Tahoma" w:cs="Tahoma"/>
          <w:b/>
          <w:sz w:val="18"/>
          <w:szCs w:val="18"/>
        </w:rPr>
        <w:t xml:space="preserve"> </w:t>
      </w:r>
      <w:r w:rsidR="00A31B5D">
        <w:rPr>
          <w:rFonts w:ascii="Tahoma" w:hAnsi="Tahoma" w:cs="Tahoma"/>
          <w:b/>
          <w:sz w:val="18"/>
          <w:szCs w:val="18"/>
        </w:rPr>
        <w:t>March</w:t>
      </w:r>
      <w:r>
        <w:rPr>
          <w:rFonts w:ascii="Tahoma" w:hAnsi="Tahoma" w:cs="Tahoma"/>
          <w:b/>
          <w:sz w:val="18"/>
          <w:szCs w:val="18"/>
        </w:rPr>
        <w:t xml:space="preserve"> 2023</w:t>
      </w:r>
      <w:r w:rsidRPr="00B94992">
        <w:rPr>
          <w:rFonts w:ascii="Tahoma" w:hAnsi="Tahoma" w:cs="Tahoma"/>
          <w:sz w:val="18"/>
          <w:szCs w:val="18"/>
        </w:rPr>
        <w:t xml:space="preserve"> it was resolved by unanimous vote to approve these Minutes, copies of which had been previously circulated to Members, as a true and correct record. These Minutes were then signed by the Chairman accordingly.</w:t>
      </w:r>
    </w:p>
    <w:p w14:paraId="3FF6C035" w14:textId="77777777" w:rsidR="008B0830" w:rsidRPr="00B94992" w:rsidRDefault="008B0830" w:rsidP="008B0830">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The signed Minutes are held in the Parish Council minute book at the Clerk’s address, below, and can be viewed by prior appointment.</w:t>
      </w:r>
    </w:p>
    <w:p w14:paraId="78387E21" w14:textId="77777777" w:rsidR="008B0830" w:rsidRPr="00B94992" w:rsidRDefault="008B0830" w:rsidP="008B0830">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proofErr w:type="gramStart"/>
      <w:r w:rsidRPr="00B94992">
        <w:rPr>
          <w:rFonts w:ascii="Tahoma" w:hAnsi="Tahoma" w:cs="Tahoma"/>
          <w:b/>
          <w:sz w:val="18"/>
          <w:szCs w:val="18"/>
        </w:rPr>
        <w:t>Clerk :</w:t>
      </w:r>
      <w:proofErr w:type="gramEnd"/>
      <w:r w:rsidRPr="00B94992">
        <w:rPr>
          <w:rFonts w:ascii="Tahoma" w:hAnsi="Tahoma" w:cs="Tahoma"/>
          <w:b/>
          <w:sz w:val="18"/>
          <w:szCs w:val="18"/>
        </w:rPr>
        <w:t xml:space="preserve"> </w:t>
      </w:r>
      <w:r>
        <w:rPr>
          <w:rFonts w:ascii="Tahoma" w:hAnsi="Tahoma" w:cs="Tahoma"/>
          <w:b/>
          <w:sz w:val="18"/>
          <w:szCs w:val="18"/>
        </w:rPr>
        <w:t xml:space="preserve">Martyn Miller, </w:t>
      </w:r>
      <w:proofErr w:type="spellStart"/>
      <w:r>
        <w:rPr>
          <w:rFonts w:ascii="Tahoma" w:hAnsi="Tahoma" w:cs="Tahoma"/>
          <w:b/>
          <w:sz w:val="18"/>
          <w:szCs w:val="18"/>
        </w:rPr>
        <w:t>Sutthills</w:t>
      </w:r>
      <w:proofErr w:type="spellEnd"/>
      <w:r>
        <w:rPr>
          <w:rFonts w:ascii="Tahoma" w:hAnsi="Tahoma" w:cs="Tahoma"/>
          <w:b/>
          <w:sz w:val="18"/>
          <w:szCs w:val="18"/>
        </w:rPr>
        <w:t>, Gate Bridge Road, Galphay, HG4 3NT.    Tel: 07729696302</w:t>
      </w:r>
    </w:p>
    <w:p w14:paraId="323CEBB5" w14:textId="77777777" w:rsidR="008B0830" w:rsidRDefault="008B0830" w:rsidP="008B0830"/>
    <w:bookmarkEnd w:id="5"/>
    <w:p w14:paraId="662B5FDC" w14:textId="77777777" w:rsidR="008B0830" w:rsidRDefault="008B0830" w:rsidP="008B0830">
      <w:pPr>
        <w:pBdr>
          <w:top w:val="single" w:sz="4" w:space="1" w:color="auto"/>
          <w:left w:val="single" w:sz="4" w:space="4" w:color="auto"/>
          <w:bottom w:val="single" w:sz="4" w:space="1" w:color="auto"/>
          <w:right w:val="single" w:sz="4" w:space="4" w:color="auto"/>
        </w:pBdr>
        <w:ind w:left="426" w:hanging="142"/>
      </w:pPr>
    </w:p>
    <w:p w14:paraId="29096459" w14:textId="77777777" w:rsidR="008B0830" w:rsidRPr="00543ED0" w:rsidRDefault="008B0830" w:rsidP="008B0830">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Pr>
          <w:rFonts w:ascii="Tahoma" w:hAnsi="Tahoma" w:cs="Tahoma"/>
          <w:sz w:val="22"/>
          <w:szCs w:val="22"/>
        </w:rPr>
        <w:t xml:space="preserve">  </w:t>
      </w:r>
      <w:r w:rsidRPr="00543ED0">
        <w:rPr>
          <w:rFonts w:ascii="Tahoma" w:hAnsi="Tahoma" w:cs="Tahoma"/>
          <w:sz w:val="22"/>
          <w:szCs w:val="22"/>
        </w:rPr>
        <w:t>When returning a standard form Parish Council Notification consultation decision there</w:t>
      </w:r>
      <w:r>
        <w:rPr>
          <w:rFonts w:ascii="Tahoma" w:hAnsi="Tahoma" w:cs="Tahoma"/>
          <w:sz w:val="22"/>
          <w:szCs w:val="22"/>
        </w:rPr>
        <w:t xml:space="preserve"> </w:t>
      </w:r>
      <w:r w:rsidRPr="00543ED0">
        <w:rPr>
          <w:rFonts w:ascii="Tahoma" w:hAnsi="Tahoma" w:cs="Tahoma"/>
          <w:sz w:val="22"/>
          <w:szCs w:val="22"/>
        </w:rPr>
        <w:t>are four options that the Council can return. These are: -</w:t>
      </w:r>
    </w:p>
    <w:p w14:paraId="685B739C" w14:textId="77777777" w:rsidR="008B0830" w:rsidRPr="00543ED0" w:rsidRDefault="008B0830" w:rsidP="008B0830">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A</w:t>
      </w:r>
      <w:r w:rsidRPr="00543ED0">
        <w:rPr>
          <w:rFonts w:ascii="Tahoma" w:hAnsi="Tahoma" w:cs="Tahoma"/>
          <w:sz w:val="22"/>
          <w:szCs w:val="22"/>
        </w:rPr>
        <w:t xml:space="preserve"> – The Parish Council has no objections.</w:t>
      </w:r>
    </w:p>
    <w:p w14:paraId="176F1A3D" w14:textId="77777777" w:rsidR="008B0830" w:rsidRPr="00543ED0" w:rsidRDefault="008B0830" w:rsidP="008B0830">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B</w:t>
      </w:r>
      <w:r w:rsidRPr="00543ED0">
        <w:rPr>
          <w:rFonts w:ascii="Tahoma" w:hAnsi="Tahoma" w:cs="Tahoma"/>
          <w:sz w:val="22"/>
          <w:szCs w:val="22"/>
        </w:rPr>
        <w:t xml:space="preserve"> – The Parish Council objects on the planning grounds set out overleaf.</w:t>
      </w:r>
    </w:p>
    <w:p w14:paraId="1C4E6596" w14:textId="77777777" w:rsidR="008B0830" w:rsidRPr="00543ED0" w:rsidRDefault="008B0830" w:rsidP="008B0830">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C</w:t>
      </w:r>
      <w:r w:rsidRPr="00543ED0">
        <w:rPr>
          <w:rFonts w:ascii="Tahoma" w:hAnsi="Tahoma" w:cs="Tahoma"/>
          <w:sz w:val="22"/>
          <w:szCs w:val="22"/>
        </w:rPr>
        <w:t xml:space="preserve"> – The Parish Council does not object to or support the application but wishes to make comments or seek safeguards set out overleaf.</w:t>
      </w:r>
    </w:p>
    <w:p w14:paraId="069BF3A7" w14:textId="77777777" w:rsidR="008B0830" w:rsidRPr="00543ED0" w:rsidRDefault="008B0830" w:rsidP="008B0830">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D</w:t>
      </w:r>
      <w:r w:rsidRPr="00543ED0">
        <w:rPr>
          <w:rFonts w:ascii="Tahoma" w:hAnsi="Tahoma" w:cs="Tahoma"/>
          <w:sz w:val="22"/>
          <w:szCs w:val="22"/>
        </w:rPr>
        <w:t xml:space="preserve"> - The Parish Council supports the application.</w:t>
      </w:r>
    </w:p>
    <w:p w14:paraId="26BE39F3" w14:textId="6AC1D6F2" w:rsidR="00872362" w:rsidRDefault="00872362"/>
    <w:p w14:paraId="686FE73C" w14:textId="2806D213" w:rsidR="00872362" w:rsidRDefault="00872362"/>
    <w:p w14:paraId="28B5DE3F" w14:textId="641BEB54" w:rsidR="00872362" w:rsidRDefault="00872362"/>
    <w:sectPr w:rsidR="00872362" w:rsidSect="00872362">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BA9AF" w14:textId="77777777" w:rsidR="00AB1DFA" w:rsidRDefault="00AB1DFA" w:rsidP="00872362">
      <w:r>
        <w:separator/>
      </w:r>
    </w:p>
  </w:endnote>
  <w:endnote w:type="continuationSeparator" w:id="0">
    <w:p w14:paraId="3D9D62E3" w14:textId="77777777" w:rsidR="00AB1DFA" w:rsidRDefault="00AB1DFA" w:rsidP="008723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Arial-BoldMT">
    <w:altName w:val="Arial"/>
    <w:panose1 w:val="00000000000000000000"/>
    <w:charset w:val="00"/>
    <w:family w:val="swiss"/>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5FF3A" w14:textId="77777777" w:rsidR="004F0AA6" w:rsidRDefault="004F0A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3947004"/>
      <w:docPartObj>
        <w:docPartGallery w:val="Page Numbers (Bottom of Page)"/>
        <w:docPartUnique/>
      </w:docPartObj>
    </w:sdtPr>
    <w:sdtEndPr>
      <w:rPr>
        <w:noProof/>
      </w:rPr>
    </w:sdtEndPr>
    <w:sdtContent>
      <w:p w14:paraId="612D60F1" w14:textId="30B8FED7" w:rsidR="00872362" w:rsidRDefault="0087236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21FE2B" w14:textId="77777777" w:rsidR="00872362" w:rsidRDefault="0087236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6E1007" w14:textId="77777777" w:rsidR="004F0AA6" w:rsidRDefault="004F0A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2D9B7E" w14:textId="77777777" w:rsidR="00AB1DFA" w:rsidRDefault="00AB1DFA" w:rsidP="00872362">
      <w:r>
        <w:separator/>
      </w:r>
    </w:p>
  </w:footnote>
  <w:footnote w:type="continuationSeparator" w:id="0">
    <w:p w14:paraId="60B95A0F" w14:textId="77777777" w:rsidR="00AB1DFA" w:rsidRDefault="00AB1DFA" w:rsidP="008723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7CB72" w14:textId="77777777" w:rsidR="004F0AA6" w:rsidRDefault="004F0A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6E1C9A" w14:textId="24DC2A73" w:rsidR="00872362" w:rsidRPr="0021752A" w:rsidRDefault="00872362" w:rsidP="00872362">
    <w:pPr>
      <w:pBdr>
        <w:top w:val="single" w:sz="4" w:space="1" w:color="auto"/>
        <w:bottom w:val="single" w:sz="4" w:space="1" w:color="auto"/>
      </w:pBdr>
      <w:shd w:val="clear" w:color="auto" w:fill="FEDFD2"/>
      <w:tabs>
        <w:tab w:val="left" w:pos="945"/>
        <w:tab w:val="center" w:pos="4513"/>
        <w:tab w:val="right" w:pos="9026"/>
      </w:tabs>
      <w:rPr>
        <w:rFonts w:ascii="Palatino Linotype" w:eastAsia="Calibri" w:hAnsi="Palatino Linotype"/>
        <w:b/>
        <w:sz w:val="44"/>
        <w:szCs w:val="44"/>
      </w:rPr>
    </w:pPr>
    <w:r>
      <w:rPr>
        <w:rFonts w:ascii="Palatino Linotype" w:eastAsia="Calibri" w:hAnsi="Palatino Linotype"/>
        <w:b/>
        <w:sz w:val="44"/>
        <w:szCs w:val="44"/>
      </w:rPr>
      <w:t xml:space="preserve">              </w:t>
    </w:r>
    <w:r w:rsidRPr="0021752A">
      <w:rPr>
        <w:rFonts w:ascii="Palatino Linotype" w:eastAsia="Calibri" w:hAnsi="Palatino Linotype"/>
        <w:b/>
        <w:sz w:val="44"/>
        <w:szCs w:val="44"/>
      </w:rPr>
      <w:t xml:space="preserve">AZERLEY </w:t>
    </w:r>
    <w:bookmarkStart w:id="6" w:name="_Hlk488661429"/>
    <w:r w:rsidRPr="0021752A">
      <w:rPr>
        <w:rFonts w:ascii="Palatino Linotype" w:eastAsia="Calibri" w:hAnsi="Palatino Linotype"/>
        <w:b/>
        <w:sz w:val="44"/>
        <w:szCs w:val="44"/>
      </w:rPr>
      <w:t>PARISH COUNCIL</w:t>
    </w:r>
  </w:p>
  <w:bookmarkEnd w:id="6"/>
  <w:p w14:paraId="444C1883" w14:textId="0F3FF151" w:rsidR="00872362" w:rsidRDefault="00872362" w:rsidP="00872362">
    <w:pPr>
      <w:pStyle w:val="NoSpacing"/>
      <w:pBdr>
        <w:top w:val="single" w:sz="4" w:space="1" w:color="auto"/>
        <w:bottom w:val="single" w:sz="4" w:space="1" w:color="auto"/>
      </w:pBdr>
      <w:shd w:val="clear" w:color="auto" w:fill="FEDFD2"/>
      <w:jc w:val="center"/>
      <w:rPr>
        <w:smallCaps/>
        <w:sz w:val="20"/>
        <w:szCs w:val="20"/>
        <w:lang w:val="en"/>
      </w:rPr>
    </w:pPr>
    <w:r w:rsidRPr="005E2C8C">
      <w:rPr>
        <w:smallCaps/>
        <w:sz w:val="20"/>
        <w:szCs w:val="20"/>
        <w:lang w:val="en"/>
      </w:rPr>
      <w:t xml:space="preserve">Minutes of the meeting held on </w:t>
    </w:r>
    <w:r>
      <w:rPr>
        <w:smallCaps/>
        <w:sz w:val="20"/>
        <w:szCs w:val="20"/>
        <w:lang w:val="en"/>
      </w:rPr>
      <w:t>26</w:t>
    </w:r>
    <w:r w:rsidRPr="005E2C8C">
      <w:rPr>
        <w:smallCaps/>
        <w:sz w:val="20"/>
        <w:szCs w:val="20"/>
        <w:vertAlign w:val="superscript"/>
        <w:lang w:val="en"/>
      </w:rPr>
      <w:t>th</w:t>
    </w:r>
    <w:r>
      <w:rPr>
        <w:smallCaps/>
        <w:sz w:val="20"/>
        <w:szCs w:val="20"/>
        <w:vertAlign w:val="superscript"/>
        <w:lang w:val="en"/>
      </w:rPr>
      <w:t xml:space="preserve"> </w:t>
    </w:r>
    <w:r>
      <w:rPr>
        <w:smallCaps/>
        <w:sz w:val="20"/>
        <w:szCs w:val="20"/>
        <w:lang w:val="en"/>
      </w:rPr>
      <w:t>January 20</w:t>
    </w:r>
    <w:r w:rsidRPr="005E2C8C">
      <w:rPr>
        <w:smallCaps/>
        <w:sz w:val="20"/>
        <w:szCs w:val="20"/>
        <w:lang w:val="en"/>
      </w:rPr>
      <w:t>2</w:t>
    </w:r>
    <w:r>
      <w:rPr>
        <w:smallCaps/>
        <w:sz w:val="20"/>
        <w:szCs w:val="20"/>
        <w:lang w:val="en"/>
      </w:rPr>
      <w:t>3</w:t>
    </w:r>
  </w:p>
  <w:p w14:paraId="644DB838" w14:textId="77777777" w:rsidR="00872362" w:rsidRDefault="008723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D4DA6" w14:textId="77777777" w:rsidR="00872362" w:rsidRPr="0021752A" w:rsidRDefault="00872362" w:rsidP="00872362">
    <w:pPr>
      <w:pBdr>
        <w:top w:val="single" w:sz="4" w:space="1" w:color="auto"/>
        <w:bottom w:val="single" w:sz="4" w:space="1" w:color="auto"/>
      </w:pBdr>
      <w:shd w:val="clear" w:color="auto" w:fill="FFCCCC"/>
      <w:tabs>
        <w:tab w:val="center" w:pos="4513"/>
        <w:tab w:val="right" w:pos="9026"/>
      </w:tabs>
      <w:jc w:val="center"/>
      <w:rPr>
        <w:rFonts w:ascii="Palatino Linotype" w:eastAsia="Calibri" w:hAnsi="Palatino Linotype"/>
        <w:b/>
        <w:sz w:val="44"/>
        <w:szCs w:val="44"/>
      </w:rPr>
    </w:pPr>
    <w:r w:rsidRPr="0021752A">
      <w:rPr>
        <w:rFonts w:ascii="Palatino Linotype" w:eastAsia="Calibri" w:hAnsi="Palatino Linotype"/>
        <w:b/>
        <w:sz w:val="44"/>
        <w:szCs w:val="44"/>
      </w:rPr>
      <w:t>AZERLEY PARISH COUNCIL</w:t>
    </w:r>
  </w:p>
  <w:p w14:paraId="63F8952C" w14:textId="77777777" w:rsidR="00872362" w:rsidRPr="00A04C43" w:rsidRDefault="00872362" w:rsidP="00872362">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 xml:space="preserve">Clerk: </w:t>
    </w:r>
    <w:r>
      <w:rPr>
        <w:smallCaps/>
        <w:sz w:val="20"/>
        <w:szCs w:val="20"/>
        <w:lang w:val="en"/>
      </w:rPr>
      <w:t>Martyn Miller</w:t>
    </w:r>
  </w:p>
  <w:p w14:paraId="527F97D8" w14:textId="77777777" w:rsidR="00872362" w:rsidRPr="00A04C43" w:rsidRDefault="00872362" w:rsidP="00872362">
    <w:pPr>
      <w:pStyle w:val="NoSpacing"/>
      <w:pBdr>
        <w:top w:val="single" w:sz="4" w:space="1" w:color="auto"/>
        <w:bottom w:val="single" w:sz="4" w:space="1" w:color="auto"/>
      </w:pBdr>
      <w:shd w:val="clear" w:color="auto" w:fill="FFCCCC"/>
      <w:jc w:val="center"/>
      <w:rPr>
        <w:smallCaps/>
        <w:sz w:val="20"/>
        <w:szCs w:val="20"/>
        <w:lang w:val="en"/>
      </w:rPr>
    </w:pPr>
    <w:proofErr w:type="spellStart"/>
    <w:r>
      <w:rPr>
        <w:smallCaps/>
        <w:sz w:val="20"/>
        <w:szCs w:val="20"/>
        <w:lang w:val="en"/>
      </w:rPr>
      <w:t>Sutthills</w:t>
    </w:r>
    <w:proofErr w:type="spellEnd"/>
    <w:r>
      <w:rPr>
        <w:smallCaps/>
        <w:sz w:val="20"/>
        <w:szCs w:val="20"/>
        <w:lang w:val="en"/>
      </w:rPr>
      <w:t xml:space="preserve">, gate bridge road, </w:t>
    </w:r>
    <w:proofErr w:type="spellStart"/>
    <w:r>
      <w:rPr>
        <w:smallCaps/>
        <w:sz w:val="20"/>
        <w:szCs w:val="20"/>
        <w:lang w:val="en"/>
      </w:rPr>
      <w:t>galphay</w:t>
    </w:r>
    <w:proofErr w:type="spellEnd"/>
    <w:r>
      <w:rPr>
        <w:smallCaps/>
        <w:sz w:val="20"/>
        <w:szCs w:val="20"/>
        <w:lang w:val="en"/>
      </w:rPr>
      <w:t xml:space="preserve">, </w:t>
    </w:r>
    <w:proofErr w:type="spellStart"/>
    <w:r>
      <w:rPr>
        <w:smallCaps/>
        <w:sz w:val="20"/>
        <w:szCs w:val="20"/>
        <w:lang w:val="en"/>
      </w:rPr>
      <w:t>ripon</w:t>
    </w:r>
    <w:proofErr w:type="spellEnd"/>
    <w:r>
      <w:rPr>
        <w:smallCaps/>
        <w:sz w:val="20"/>
        <w:szCs w:val="20"/>
        <w:lang w:val="en"/>
      </w:rPr>
      <w:t>, hg4 3nt</w:t>
    </w:r>
  </w:p>
  <w:p w14:paraId="03F111AA" w14:textId="77777777" w:rsidR="00872362" w:rsidRPr="00A04C43" w:rsidRDefault="00872362" w:rsidP="00872362">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 xml:space="preserve">Email: </w:t>
    </w:r>
    <w:r w:rsidRPr="00EF3EFE">
      <w:rPr>
        <w:smallCaps/>
        <w:sz w:val="20"/>
        <w:szCs w:val="20"/>
        <w:lang w:val="en"/>
      </w:rPr>
      <w:t>azerleypc@yahoo.co.uk</w:t>
    </w:r>
  </w:p>
  <w:p w14:paraId="523F5237" w14:textId="77777777" w:rsidR="00872362" w:rsidRDefault="00872362" w:rsidP="00872362">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Telephone: 0</w:t>
    </w:r>
    <w:r>
      <w:rPr>
        <w:smallCaps/>
        <w:sz w:val="20"/>
        <w:szCs w:val="20"/>
        <w:lang w:val="en"/>
      </w:rPr>
      <w:t>7729696302</w:t>
    </w:r>
  </w:p>
  <w:p w14:paraId="6241EF4E" w14:textId="77777777" w:rsidR="00872362" w:rsidRPr="0061340B" w:rsidRDefault="00872362" w:rsidP="00872362">
    <w:pPr>
      <w:pStyle w:val="NoSpacing"/>
      <w:pBdr>
        <w:top w:val="single" w:sz="4" w:space="1" w:color="auto"/>
        <w:bottom w:val="single" w:sz="4" w:space="1" w:color="auto"/>
      </w:pBdr>
      <w:shd w:val="clear" w:color="auto" w:fill="FFCCCC"/>
      <w:jc w:val="center"/>
      <w:rPr>
        <w:b/>
        <w:bCs/>
        <w:sz w:val="28"/>
        <w:szCs w:val="28"/>
        <w:lang w:val="en"/>
      </w:rPr>
    </w:pPr>
    <w:r w:rsidRPr="0061340B">
      <w:rPr>
        <w:b/>
        <w:bCs/>
        <w:sz w:val="28"/>
        <w:szCs w:val="28"/>
        <w:lang w:val="en"/>
      </w:rPr>
      <w:t>azerleyparishcouncil.org.uk</w:t>
    </w:r>
  </w:p>
  <w:p w14:paraId="37023A82" w14:textId="77777777" w:rsidR="00872362" w:rsidRDefault="008723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23170"/>
    <w:multiLevelType w:val="hybridMultilevel"/>
    <w:tmpl w:val="5B649C4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431126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362"/>
    <w:rsid w:val="000133FD"/>
    <w:rsid w:val="00013BE0"/>
    <w:rsid w:val="00021D62"/>
    <w:rsid w:val="00072E5B"/>
    <w:rsid w:val="000941E1"/>
    <w:rsid w:val="000F0681"/>
    <w:rsid w:val="00123658"/>
    <w:rsid w:val="0014681F"/>
    <w:rsid w:val="00176AD5"/>
    <w:rsid w:val="001A419D"/>
    <w:rsid w:val="001B0370"/>
    <w:rsid w:val="001C7438"/>
    <w:rsid w:val="001F1AAB"/>
    <w:rsid w:val="00207238"/>
    <w:rsid w:val="00233036"/>
    <w:rsid w:val="00260EA7"/>
    <w:rsid w:val="00267738"/>
    <w:rsid w:val="00271099"/>
    <w:rsid w:val="00297524"/>
    <w:rsid w:val="002B53C9"/>
    <w:rsid w:val="002F096F"/>
    <w:rsid w:val="00317005"/>
    <w:rsid w:val="00321C0C"/>
    <w:rsid w:val="00332520"/>
    <w:rsid w:val="003372F9"/>
    <w:rsid w:val="00352BB9"/>
    <w:rsid w:val="00380618"/>
    <w:rsid w:val="003B515B"/>
    <w:rsid w:val="003F4862"/>
    <w:rsid w:val="00404E15"/>
    <w:rsid w:val="00413D0C"/>
    <w:rsid w:val="00443EB5"/>
    <w:rsid w:val="00460BB0"/>
    <w:rsid w:val="00465A40"/>
    <w:rsid w:val="004F0AA6"/>
    <w:rsid w:val="00507F81"/>
    <w:rsid w:val="0051018C"/>
    <w:rsid w:val="0051673E"/>
    <w:rsid w:val="00574095"/>
    <w:rsid w:val="00575829"/>
    <w:rsid w:val="00584349"/>
    <w:rsid w:val="0061530F"/>
    <w:rsid w:val="00622E52"/>
    <w:rsid w:val="00624FB1"/>
    <w:rsid w:val="0065069F"/>
    <w:rsid w:val="006742DF"/>
    <w:rsid w:val="006F04F6"/>
    <w:rsid w:val="007317C3"/>
    <w:rsid w:val="00747CFE"/>
    <w:rsid w:val="007708BF"/>
    <w:rsid w:val="007919B3"/>
    <w:rsid w:val="007B323D"/>
    <w:rsid w:val="007C3468"/>
    <w:rsid w:val="00845F5E"/>
    <w:rsid w:val="00872362"/>
    <w:rsid w:val="008B0830"/>
    <w:rsid w:val="008B43B1"/>
    <w:rsid w:val="008B4A62"/>
    <w:rsid w:val="00982A03"/>
    <w:rsid w:val="009957BF"/>
    <w:rsid w:val="00A01295"/>
    <w:rsid w:val="00A03F52"/>
    <w:rsid w:val="00A04976"/>
    <w:rsid w:val="00A31B5D"/>
    <w:rsid w:val="00A41630"/>
    <w:rsid w:val="00A93E00"/>
    <w:rsid w:val="00AB1DFA"/>
    <w:rsid w:val="00AC0297"/>
    <w:rsid w:val="00AF3770"/>
    <w:rsid w:val="00B02226"/>
    <w:rsid w:val="00B653DF"/>
    <w:rsid w:val="00B9210E"/>
    <w:rsid w:val="00BD4B0D"/>
    <w:rsid w:val="00CB5485"/>
    <w:rsid w:val="00CC0843"/>
    <w:rsid w:val="00CD102F"/>
    <w:rsid w:val="00CF57EE"/>
    <w:rsid w:val="00D66C4A"/>
    <w:rsid w:val="00D843C6"/>
    <w:rsid w:val="00DC2B94"/>
    <w:rsid w:val="00DE116D"/>
    <w:rsid w:val="00E17620"/>
    <w:rsid w:val="00E2245F"/>
    <w:rsid w:val="00E314BE"/>
    <w:rsid w:val="00E37394"/>
    <w:rsid w:val="00E76F1B"/>
    <w:rsid w:val="00E91865"/>
    <w:rsid w:val="00EA42A4"/>
    <w:rsid w:val="00F03243"/>
    <w:rsid w:val="00F605CE"/>
    <w:rsid w:val="00F80E9B"/>
    <w:rsid w:val="00FA4A51"/>
    <w:rsid w:val="00FA5C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D833D5"/>
  <w15:chartTrackingRefBased/>
  <w15:docId w15:val="{7C6B3169-B331-42C7-8ACB-3074E99B4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236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2362"/>
    <w:pPr>
      <w:tabs>
        <w:tab w:val="center" w:pos="4513"/>
        <w:tab w:val="right" w:pos="9026"/>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872362"/>
  </w:style>
  <w:style w:type="paragraph" w:styleId="Footer">
    <w:name w:val="footer"/>
    <w:basedOn w:val="Normal"/>
    <w:link w:val="FooterChar"/>
    <w:uiPriority w:val="99"/>
    <w:unhideWhenUsed/>
    <w:rsid w:val="00872362"/>
    <w:pPr>
      <w:tabs>
        <w:tab w:val="center" w:pos="4513"/>
        <w:tab w:val="right" w:pos="9026"/>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72362"/>
  </w:style>
  <w:style w:type="paragraph" w:styleId="NoSpacing">
    <w:name w:val="No Spacing"/>
    <w:uiPriority w:val="1"/>
    <w:qFormat/>
    <w:rsid w:val="00872362"/>
    <w:pPr>
      <w:spacing w:after="0"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C74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82783-98E0-4418-9FC7-8D6CCAECF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1365</Words>
  <Characters>7786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2</cp:revision>
  <cp:lastPrinted>2023-03-28T10:52:00Z</cp:lastPrinted>
  <dcterms:created xsi:type="dcterms:W3CDTF">2023-03-28T10:54:00Z</dcterms:created>
  <dcterms:modified xsi:type="dcterms:W3CDTF">2023-03-28T10:54:00Z</dcterms:modified>
</cp:coreProperties>
</file>