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5E79" w:rsidRPr="00F544BB" w:rsidRDefault="00995E79" w:rsidP="00995E79">
      <w:pPr>
        <w:jc w:val="center"/>
        <w:rPr>
          <w:rFonts w:cs="Arial"/>
          <w:b/>
          <w:bCs/>
          <w:sz w:val="22"/>
          <w:szCs w:val="22"/>
        </w:rPr>
      </w:pPr>
      <w:r w:rsidRPr="00F544BB">
        <w:rPr>
          <w:rFonts w:cs="Arial"/>
          <w:b/>
          <w:bCs/>
          <w:sz w:val="22"/>
          <w:szCs w:val="22"/>
        </w:rPr>
        <w:t>MINUTES of the MEETING of MISSON PARISH COUNCIL</w:t>
      </w:r>
    </w:p>
    <w:p w:rsidR="00995E79" w:rsidRPr="00F544BB" w:rsidRDefault="0053757C" w:rsidP="00995E79">
      <w:pPr>
        <w:jc w:val="center"/>
        <w:rPr>
          <w:rFonts w:cs="Arial"/>
          <w:b/>
          <w:bCs/>
          <w:sz w:val="22"/>
          <w:szCs w:val="22"/>
        </w:rPr>
      </w:pPr>
      <w:r>
        <w:rPr>
          <w:rFonts w:cs="Arial"/>
          <w:b/>
          <w:bCs/>
          <w:sz w:val="22"/>
          <w:szCs w:val="22"/>
        </w:rPr>
        <w:t>Held on Wednesday 7</w:t>
      </w:r>
      <w:r w:rsidRPr="0053757C">
        <w:rPr>
          <w:rFonts w:cs="Arial"/>
          <w:b/>
          <w:bCs/>
          <w:sz w:val="22"/>
          <w:szCs w:val="22"/>
          <w:vertAlign w:val="superscript"/>
        </w:rPr>
        <w:t>th</w:t>
      </w:r>
      <w:r>
        <w:rPr>
          <w:rFonts w:cs="Arial"/>
          <w:b/>
          <w:bCs/>
          <w:sz w:val="22"/>
          <w:szCs w:val="22"/>
        </w:rPr>
        <w:t xml:space="preserve"> December</w:t>
      </w:r>
      <w:r w:rsidR="00995E79" w:rsidRPr="00F544BB">
        <w:rPr>
          <w:rFonts w:cs="Arial"/>
          <w:b/>
          <w:bCs/>
          <w:sz w:val="22"/>
          <w:szCs w:val="22"/>
        </w:rPr>
        <w:t xml:space="preserve"> 2011</w:t>
      </w:r>
    </w:p>
    <w:p w:rsidR="00995E79" w:rsidRPr="00F544BB" w:rsidRDefault="00995E79" w:rsidP="00995E79">
      <w:pPr>
        <w:pStyle w:val="Header"/>
        <w:tabs>
          <w:tab w:val="clear" w:pos="4153"/>
          <w:tab w:val="clear" w:pos="8306"/>
        </w:tabs>
        <w:rPr>
          <w:rFonts w:ascii="Arial" w:hAnsi="Arial" w:cs="Arial"/>
          <w:sz w:val="22"/>
          <w:szCs w:val="22"/>
        </w:rPr>
      </w:pP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p>
    <w:p w:rsidR="00995E79" w:rsidRDefault="00995E79" w:rsidP="00995E79">
      <w:pPr>
        <w:pStyle w:val="Header"/>
        <w:tabs>
          <w:tab w:val="clear" w:pos="4153"/>
          <w:tab w:val="clear" w:pos="8306"/>
        </w:tabs>
        <w:ind w:left="2880" w:hanging="2880"/>
        <w:rPr>
          <w:rFonts w:ascii="Arial" w:hAnsi="Arial" w:cs="Arial"/>
          <w:bCs/>
          <w:sz w:val="22"/>
          <w:szCs w:val="22"/>
        </w:rPr>
      </w:pPr>
      <w:r w:rsidRPr="00F544BB">
        <w:rPr>
          <w:rFonts w:ascii="Arial" w:hAnsi="Arial" w:cs="Arial"/>
          <w:b/>
          <w:bCs/>
          <w:sz w:val="22"/>
          <w:szCs w:val="22"/>
        </w:rPr>
        <w:t xml:space="preserve">Councillors Present: </w:t>
      </w:r>
      <w:r w:rsidRPr="00F544BB">
        <w:rPr>
          <w:rFonts w:ascii="Arial" w:hAnsi="Arial" w:cs="Arial"/>
          <w:sz w:val="22"/>
          <w:szCs w:val="22"/>
        </w:rPr>
        <w:t xml:space="preserve"> </w:t>
      </w:r>
      <w:r w:rsidRPr="00F544BB">
        <w:rPr>
          <w:rFonts w:ascii="Arial" w:hAnsi="Arial" w:cs="Arial"/>
          <w:sz w:val="22"/>
          <w:szCs w:val="22"/>
        </w:rPr>
        <w:tab/>
        <w:t>M Bentley</w:t>
      </w:r>
      <w:r>
        <w:rPr>
          <w:rFonts w:ascii="Arial" w:hAnsi="Arial" w:cs="Arial"/>
          <w:sz w:val="22"/>
          <w:szCs w:val="22"/>
        </w:rPr>
        <w:t xml:space="preserve"> (Chairman)</w:t>
      </w:r>
      <w:r w:rsidRPr="00F544BB">
        <w:rPr>
          <w:rFonts w:ascii="Arial" w:hAnsi="Arial" w:cs="Arial"/>
          <w:sz w:val="22"/>
          <w:szCs w:val="22"/>
        </w:rPr>
        <w:t xml:space="preserve">, </w:t>
      </w:r>
      <w:proofErr w:type="gramStart"/>
      <w:r w:rsidRPr="00F544BB">
        <w:rPr>
          <w:rFonts w:ascii="Arial" w:hAnsi="Arial" w:cs="Arial"/>
          <w:sz w:val="22"/>
          <w:szCs w:val="22"/>
        </w:rPr>
        <w:t>A</w:t>
      </w:r>
      <w:proofErr w:type="gramEnd"/>
      <w:r w:rsidRPr="00F544BB">
        <w:rPr>
          <w:rFonts w:ascii="Arial" w:hAnsi="Arial" w:cs="Arial"/>
          <w:sz w:val="22"/>
          <w:szCs w:val="22"/>
        </w:rPr>
        <w:t xml:space="preserve"> Cameron, </w:t>
      </w:r>
      <w:r w:rsidR="000C6ABF">
        <w:rPr>
          <w:rFonts w:ascii="Arial" w:hAnsi="Arial" w:cs="Arial"/>
          <w:bCs/>
          <w:sz w:val="22"/>
          <w:szCs w:val="22"/>
        </w:rPr>
        <w:t xml:space="preserve">R </w:t>
      </w:r>
      <w:proofErr w:type="spellStart"/>
      <w:r w:rsidR="000C6ABF">
        <w:rPr>
          <w:rFonts w:ascii="Arial" w:hAnsi="Arial" w:cs="Arial"/>
          <w:bCs/>
          <w:sz w:val="22"/>
          <w:szCs w:val="22"/>
        </w:rPr>
        <w:t>McIlroy</w:t>
      </w:r>
      <w:proofErr w:type="spellEnd"/>
      <w:r w:rsidR="000C6ABF">
        <w:rPr>
          <w:rFonts w:ascii="Arial" w:hAnsi="Arial" w:cs="Arial"/>
          <w:bCs/>
          <w:sz w:val="22"/>
          <w:szCs w:val="22"/>
        </w:rPr>
        <w:t>, C Stringer</w:t>
      </w:r>
    </w:p>
    <w:p w:rsidR="000C6ABF" w:rsidRPr="00F544BB" w:rsidRDefault="000C6ABF" w:rsidP="000C6ABF">
      <w:pPr>
        <w:pStyle w:val="Header"/>
        <w:tabs>
          <w:tab w:val="clear" w:pos="4153"/>
          <w:tab w:val="clear" w:pos="8306"/>
        </w:tabs>
        <w:rPr>
          <w:rFonts w:ascii="Arial" w:hAnsi="Arial" w:cs="Arial"/>
          <w:sz w:val="22"/>
          <w:szCs w:val="22"/>
        </w:rPr>
      </w:pP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sidRPr="00F544BB">
        <w:rPr>
          <w:rFonts w:ascii="Arial" w:hAnsi="Arial" w:cs="Arial"/>
          <w:sz w:val="22"/>
          <w:szCs w:val="22"/>
        </w:rPr>
        <w:t>County Councillor L Yates</w:t>
      </w:r>
      <w:r>
        <w:rPr>
          <w:rFonts w:ascii="Arial" w:hAnsi="Arial" w:cs="Arial"/>
          <w:sz w:val="22"/>
          <w:szCs w:val="22"/>
        </w:rPr>
        <w:t xml:space="preserve"> (part), </w:t>
      </w:r>
      <w:r>
        <w:rPr>
          <w:rFonts w:ascii="Arial" w:hAnsi="Arial" w:cs="Arial"/>
          <w:bCs/>
          <w:sz w:val="22"/>
          <w:szCs w:val="22"/>
        </w:rPr>
        <w:t xml:space="preserve">District Councillor </w:t>
      </w:r>
      <w:proofErr w:type="gramStart"/>
      <w:r>
        <w:rPr>
          <w:rFonts w:ascii="Arial" w:hAnsi="Arial" w:cs="Arial"/>
          <w:bCs/>
          <w:sz w:val="22"/>
          <w:szCs w:val="22"/>
        </w:rPr>
        <w:t>A</w:t>
      </w:r>
      <w:proofErr w:type="gramEnd"/>
      <w:r>
        <w:rPr>
          <w:rFonts w:ascii="Arial" w:hAnsi="Arial" w:cs="Arial"/>
          <w:bCs/>
          <w:sz w:val="22"/>
          <w:szCs w:val="22"/>
        </w:rPr>
        <w:t xml:space="preserve"> Simpson (part)</w:t>
      </w:r>
    </w:p>
    <w:p w:rsidR="0053757C" w:rsidRDefault="0053757C" w:rsidP="00995E79">
      <w:pPr>
        <w:pStyle w:val="Header"/>
        <w:tabs>
          <w:tab w:val="clear" w:pos="4153"/>
          <w:tab w:val="clear" w:pos="8306"/>
        </w:tabs>
        <w:ind w:left="2880" w:hanging="2880"/>
        <w:rPr>
          <w:rFonts w:ascii="Arial" w:hAnsi="Arial" w:cs="Arial"/>
          <w:sz w:val="22"/>
          <w:szCs w:val="22"/>
        </w:rPr>
      </w:pPr>
    </w:p>
    <w:p w:rsidR="0053757C" w:rsidRPr="0053757C" w:rsidRDefault="0053757C" w:rsidP="0053757C">
      <w:pPr>
        <w:tabs>
          <w:tab w:val="left" w:pos="720"/>
          <w:tab w:val="left" w:pos="1080"/>
        </w:tabs>
        <w:rPr>
          <w:bCs/>
          <w:sz w:val="22"/>
          <w:szCs w:val="22"/>
        </w:rPr>
      </w:pPr>
      <w:r w:rsidRPr="0053757C">
        <w:rPr>
          <w:b/>
          <w:bCs/>
          <w:sz w:val="22"/>
          <w:szCs w:val="22"/>
        </w:rPr>
        <w:t>BD</w:t>
      </w:r>
      <w:r w:rsidR="002B76ED">
        <w:rPr>
          <w:b/>
          <w:bCs/>
          <w:sz w:val="22"/>
          <w:szCs w:val="22"/>
        </w:rPr>
        <w:t>C Officers present (item 5)</w:t>
      </w:r>
      <w:r w:rsidRPr="0053757C">
        <w:rPr>
          <w:b/>
          <w:bCs/>
          <w:sz w:val="22"/>
          <w:szCs w:val="22"/>
        </w:rPr>
        <w:t>:</w:t>
      </w:r>
      <w:r w:rsidRPr="0053757C">
        <w:rPr>
          <w:bCs/>
          <w:sz w:val="22"/>
          <w:szCs w:val="22"/>
        </w:rPr>
        <w:t xml:space="preserve"> Mark </w:t>
      </w:r>
      <w:proofErr w:type="spellStart"/>
      <w:r w:rsidRPr="0053757C">
        <w:rPr>
          <w:bCs/>
          <w:sz w:val="22"/>
          <w:szCs w:val="22"/>
        </w:rPr>
        <w:t>Ladyman</w:t>
      </w:r>
      <w:proofErr w:type="spellEnd"/>
      <w:r w:rsidRPr="0053757C">
        <w:rPr>
          <w:bCs/>
          <w:sz w:val="22"/>
          <w:szCs w:val="22"/>
        </w:rPr>
        <w:t xml:space="preserve">, Director of Environmental Services, Liz Prime, </w:t>
      </w:r>
      <w:r>
        <w:rPr>
          <w:bCs/>
          <w:sz w:val="22"/>
          <w:szCs w:val="22"/>
        </w:rPr>
        <w:t xml:space="preserve">Principle Environmental </w:t>
      </w:r>
      <w:r w:rsidRPr="0053757C">
        <w:rPr>
          <w:bCs/>
          <w:sz w:val="22"/>
          <w:szCs w:val="22"/>
        </w:rPr>
        <w:t xml:space="preserve">Health </w:t>
      </w:r>
      <w:r>
        <w:rPr>
          <w:bCs/>
          <w:sz w:val="22"/>
          <w:szCs w:val="22"/>
        </w:rPr>
        <w:t xml:space="preserve">Manager, Amy Ogden, </w:t>
      </w:r>
      <w:r w:rsidRPr="0053757C">
        <w:rPr>
          <w:bCs/>
          <w:sz w:val="22"/>
          <w:szCs w:val="22"/>
        </w:rPr>
        <w:t>Sen</w:t>
      </w:r>
      <w:r>
        <w:rPr>
          <w:bCs/>
          <w:sz w:val="22"/>
          <w:szCs w:val="22"/>
        </w:rPr>
        <w:t>ior Pollution C</w:t>
      </w:r>
      <w:r w:rsidRPr="0053757C">
        <w:rPr>
          <w:bCs/>
          <w:sz w:val="22"/>
          <w:szCs w:val="22"/>
        </w:rPr>
        <w:t>ontrol Officer</w:t>
      </w:r>
      <w:r w:rsidR="008E371F">
        <w:rPr>
          <w:bCs/>
          <w:sz w:val="22"/>
          <w:szCs w:val="22"/>
        </w:rPr>
        <w:t xml:space="preserve">; </w:t>
      </w:r>
      <w:r w:rsidR="007E2D45">
        <w:rPr>
          <w:bCs/>
          <w:sz w:val="22"/>
          <w:szCs w:val="22"/>
        </w:rPr>
        <w:t xml:space="preserve">and </w:t>
      </w:r>
      <w:r w:rsidR="008E371F">
        <w:rPr>
          <w:bCs/>
          <w:sz w:val="22"/>
          <w:szCs w:val="22"/>
        </w:rPr>
        <w:t>Richard Barlow, Solicitor, Browne Jacobson acting for BDC.</w:t>
      </w:r>
    </w:p>
    <w:p w:rsidR="0053757C" w:rsidRDefault="0053757C" w:rsidP="00995E79">
      <w:pPr>
        <w:pStyle w:val="Header"/>
        <w:tabs>
          <w:tab w:val="clear" w:pos="4153"/>
          <w:tab w:val="clear" w:pos="8306"/>
        </w:tabs>
        <w:ind w:left="2880" w:hanging="2880"/>
        <w:rPr>
          <w:rFonts w:ascii="Arial" w:hAnsi="Arial" w:cs="Arial"/>
          <w:sz w:val="22"/>
          <w:szCs w:val="22"/>
        </w:rPr>
      </w:pPr>
    </w:p>
    <w:p w:rsidR="000C6ABF" w:rsidRPr="00F544BB" w:rsidRDefault="0053757C" w:rsidP="00995E79">
      <w:pPr>
        <w:pStyle w:val="Header"/>
        <w:tabs>
          <w:tab w:val="clear" w:pos="4153"/>
          <w:tab w:val="clear" w:pos="8306"/>
        </w:tabs>
        <w:ind w:left="2880" w:hanging="2880"/>
        <w:rPr>
          <w:rFonts w:ascii="Arial" w:hAnsi="Arial" w:cs="Arial"/>
          <w:sz w:val="22"/>
          <w:szCs w:val="22"/>
        </w:rPr>
      </w:pPr>
      <w:r w:rsidRPr="00F544BB">
        <w:rPr>
          <w:rFonts w:ascii="Arial" w:hAnsi="Arial" w:cs="Arial"/>
          <w:sz w:val="22"/>
          <w:szCs w:val="22"/>
        </w:rPr>
        <w:t>Police Constable Nathan Thomas attended to present the police report</w:t>
      </w:r>
      <w:r>
        <w:rPr>
          <w:rFonts w:ascii="Arial" w:hAnsi="Arial" w:cs="Arial"/>
          <w:sz w:val="22"/>
          <w:szCs w:val="22"/>
        </w:rPr>
        <w:t xml:space="preserve"> item (9)</w:t>
      </w:r>
    </w:p>
    <w:p w:rsidR="00995E79" w:rsidRDefault="00995E79" w:rsidP="00995E79">
      <w:pPr>
        <w:pStyle w:val="Header"/>
        <w:tabs>
          <w:tab w:val="clear" w:pos="4153"/>
          <w:tab w:val="clear" w:pos="8306"/>
        </w:tabs>
        <w:rPr>
          <w:rFonts w:ascii="Arial" w:hAnsi="Arial" w:cs="Arial"/>
          <w:sz w:val="22"/>
          <w:szCs w:val="22"/>
        </w:rPr>
      </w:pPr>
    </w:p>
    <w:p w:rsidR="008E371F" w:rsidRPr="008E371F" w:rsidRDefault="00995E79" w:rsidP="00995E79">
      <w:pPr>
        <w:pStyle w:val="Header"/>
        <w:tabs>
          <w:tab w:val="clear" w:pos="4153"/>
          <w:tab w:val="clear" w:pos="8306"/>
        </w:tabs>
        <w:rPr>
          <w:rFonts w:ascii="Arial" w:hAnsi="Arial" w:cs="Arial"/>
          <w:b/>
          <w:sz w:val="22"/>
          <w:szCs w:val="22"/>
        </w:rPr>
      </w:pPr>
      <w:r w:rsidRPr="00F544BB">
        <w:rPr>
          <w:rFonts w:ascii="Arial" w:hAnsi="Arial" w:cs="Arial"/>
          <w:b/>
          <w:bCs/>
          <w:sz w:val="22"/>
          <w:szCs w:val="22"/>
        </w:rPr>
        <w:t xml:space="preserve">Public Participation </w:t>
      </w:r>
      <w:r w:rsidRPr="00F544BB">
        <w:rPr>
          <w:rFonts w:ascii="Arial" w:hAnsi="Arial" w:cs="Arial"/>
          <w:b/>
          <w:bCs/>
          <w:sz w:val="22"/>
          <w:szCs w:val="22"/>
        </w:rPr>
        <w:tab/>
      </w:r>
      <w:r w:rsidR="0053757C">
        <w:rPr>
          <w:rFonts w:ascii="Arial" w:hAnsi="Arial" w:cs="Arial"/>
          <w:sz w:val="22"/>
          <w:szCs w:val="22"/>
        </w:rPr>
        <w:t>Over 30</w:t>
      </w:r>
      <w:r w:rsidRPr="00F544BB">
        <w:rPr>
          <w:rFonts w:ascii="Arial" w:hAnsi="Arial" w:cs="Arial"/>
          <w:sz w:val="22"/>
          <w:szCs w:val="22"/>
        </w:rPr>
        <w:t xml:space="preserve"> residents attended.  </w:t>
      </w:r>
      <w:r w:rsidR="008E371F">
        <w:rPr>
          <w:rFonts w:ascii="Arial" w:hAnsi="Arial" w:cs="Arial"/>
          <w:sz w:val="22"/>
          <w:szCs w:val="22"/>
        </w:rPr>
        <w:t>One resident</w:t>
      </w:r>
      <w:r>
        <w:rPr>
          <w:rFonts w:ascii="Arial" w:hAnsi="Arial" w:cs="Arial"/>
          <w:sz w:val="22"/>
          <w:szCs w:val="22"/>
        </w:rPr>
        <w:t xml:space="preserve"> </w:t>
      </w:r>
      <w:r w:rsidR="008E371F">
        <w:rPr>
          <w:rFonts w:ascii="Arial" w:hAnsi="Arial" w:cs="Arial"/>
          <w:sz w:val="22"/>
          <w:szCs w:val="22"/>
        </w:rPr>
        <w:t>questioned whether the November MPC meeting was quorate with three Members attending.  The Chairman and Clerk indicated they believed it was quorate and would confirm at the next meeting.</w:t>
      </w:r>
      <w:r w:rsidR="008E371F">
        <w:rPr>
          <w:rFonts w:ascii="Arial" w:hAnsi="Arial" w:cs="Arial"/>
          <w:sz w:val="22"/>
          <w:szCs w:val="22"/>
        </w:rPr>
        <w:tab/>
      </w:r>
      <w:r w:rsidR="008E371F">
        <w:rPr>
          <w:rFonts w:ascii="Arial" w:hAnsi="Arial" w:cs="Arial"/>
          <w:sz w:val="22"/>
          <w:szCs w:val="22"/>
        </w:rPr>
        <w:tab/>
      </w:r>
      <w:r w:rsidR="008E371F" w:rsidRPr="008E371F">
        <w:rPr>
          <w:rFonts w:ascii="Arial" w:hAnsi="Arial" w:cs="Arial"/>
          <w:b/>
          <w:sz w:val="22"/>
          <w:szCs w:val="22"/>
        </w:rPr>
        <w:t>Clerk</w:t>
      </w:r>
    </w:p>
    <w:p w:rsidR="008E371F" w:rsidRPr="008E371F" w:rsidRDefault="008E371F" w:rsidP="00995E79">
      <w:pPr>
        <w:pStyle w:val="Header"/>
        <w:tabs>
          <w:tab w:val="clear" w:pos="4153"/>
          <w:tab w:val="clear" w:pos="8306"/>
        </w:tabs>
        <w:rPr>
          <w:rFonts w:ascii="Arial" w:hAnsi="Arial" w:cs="Arial"/>
          <w:b/>
          <w:sz w:val="22"/>
          <w:szCs w:val="22"/>
        </w:rPr>
      </w:pPr>
      <w:r>
        <w:rPr>
          <w:rFonts w:ascii="Arial" w:hAnsi="Arial" w:cs="Arial"/>
          <w:sz w:val="22"/>
          <w:szCs w:val="22"/>
        </w:rPr>
        <w:t xml:space="preserve">Two residents reported that the street lighting had not been reinstated at the OAP bungalows.  Council </w:t>
      </w:r>
      <w:r w:rsidRPr="008E371F">
        <w:rPr>
          <w:rFonts w:ascii="Arial" w:hAnsi="Arial" w:cs="Arial"/>
          <w:b/>
          <w:sz w:val="22"/>
          <w:szCs w:val="22"/>
        </w:rPr>
        <w:t>instructed</w:t>
      </w:r>
      <w:r>
        <w:rPr>
          <w:rFonts w:ascii="Arial" w:hAnsi="Arial" w:cs="Arial"/>
          <w:sz w:val="22"/>
          <w:szCs w:val="22"/>
        </w:rPr>
        <w:t xml:space="preserve"> the clerk to establish when NCC would undertake the work.</w:t>
      </w:r>
      <w:r>
        <w:rPr>
          <w:rFonts w:ascii="Arial" w:hAnsi="Arial" w:cs="Arial"/>
          <w:sz w:val="22"/>
          <w:szCs w:val="22"/>
        </w:rPr>
        <w:tab/>
      </w:r>
      <w:r>
        <w:rPr>
          <w:rFonts w:ascii="Arial" w:hAnsi="Arial" w:cs="Arial"/>
          <w:sz w:val="22"/>
          <w:szCs w:val="22"/>
        </w:rPr>
        <w:tab/>
      </w:r>
      <w:r w:rsidRPr="008E371F">
        <w:rPr>
          <w:rFonts w:ascii="Arial" w:hAnsi="Arial" w:cs="Arial"/>
          <w:b/>
          <w:sz w:val="22"/>
          <w:szCs w:val="22"/>
        </w:rPr>
        <w:t>Clerk</w:t>
      </w:r>
    </w:p>
    <w:p w:rsidR="00071879" w:rsidRDefault="00071879" w:rsidP="00995E79">
      <w:pPr>
        <w:pStyle w:val="Header"/>
        <w:tabs>
          <w:tab w:val="clear" w:pos="4153"/>
          <w:tab w:val="clear" w:pos="8306"/>
        </w:tabs>
        <w:rPr>
          <w:rFonts w:ascii="Arial" w:hAnsi="Arial" w:cs="Arial"/>
          <w:bCs/>
          <w:sz w:val="22"/>
          <w:szCs w:val="22"/>
        </w:rPr>
      </w:pPr>
    </w:p>
    <w:p w:rsidR="00F90AC1" w:rsidRDefault="00071879" w:rsidP="00995E79">
      <w:pPr>
        <w:pStyle w:val="Header"/>
        <w:tabs>
          <w:tab w:val="clear" w:pos="4153"/>
          <w:tab w:val="clear" w:pos="8306"/>
        </w:tabs>
        <w:rPr>
          <w:rFonts w:ascii="Arial" w:hAnsi="Arial" w:cs="Arial"/>
          <w:bCs/>
          <w:sz w:val="22"/>
          <w:szCs w:val="22"/>
        </w:rPr>
      </w:pPr>
      <w:r>
        <w:rPr>
          <w:rFonts w:ascii="Arial" w:hAnsi="Arial" w:cs="Arial"/>
          <w:bCs/>
          <w:sz w:val="22"/>
          <w:szCs w:val="22"/>
        </w:rPr>
        <w:t xml:space="preserve">The Chairman welcomed BDC Officers to the meeting and invited Mr </w:t>
      </w:r>
      <w:proofErr w:type="spellStart"/>
      <w:r>
        <w:rPr>
          <w:rFonts w:ascii="Arial" w:hAnsi="Arial" w:cs="Arial"/>
          <w:bCs/>
          <w:sz w:val="22"/>
          <w:szCs w:val="22"/>
        </w:rPr>
        <w:t>Ladyman</w:t>
      </w:r>
      <w:proofErr w:type="spellEnd"/>
      <w:r>
        <w:rPr>
          <w:rFonts w:ascii="Arial" w:hAnsi="Arial" w:cs="Arial"/>
          <w:bCs/>
          <w:sz w:val="22"/>
          <w:szCs w:val="22"/>
        </w:rPr>
        <w:t xml:space="preserve"> to address the meeting prior to </w:t>
      </w:r>
      <w:r w:rsidR="00E37715">
        <w:rPr>
          <w:rFonts w:ascii="Arial" w:hAnsi="Arial" w:cs="Arial"/>
          <w:bCs/>
          <w:sz w:val="22"/>
          <w:szCs w:val="22"/>
        </w:rPr>
        <w:t xml:space="preserve">a public Q&amp;A session.  </w:t>
      </w:r>
    </w:p>
    <w:p w:rsidR="008E371F" w:rsidRDefault="00E37715" w:rsidP="00995E79">
      <w:pPr>
        <w:pStyle w:val="Header"/>
        <w:tabs>
          <w:tab w:val="clear" w:pos="4153"/>
          <w:tab w:val="clear" w:pos="8306"/>
        </w:tabs>
        <w:rPr>
          <w:rFonts w:ascii="Arial" w:hAnsi="Arial" w:cs="Arial"/>
          <w:bCs/>
          <w:sz w:val="22"/>
          <w:szCs w:val="22"/>
        </w:rPr>
      </w:pPr>
      <w:r>
        <w:rPr>
          <w:rFonts w:ascii="Arial" w:hAnsi="Arial" w:cs="Arial"/>
          <w:bCs/>
          <w:sz w:val="22"/>
          <w:szCs w:val="22"/>
        </w:rPr>
        <w:t xml:space="preserve">Mr </w:t>
      </w:r>
      <w:proofErr w:type="spellStart"/>
      <w:r>
        <w:rPr>
          <w:rFonts w:ascii="Arial" w:hAnsi="Arial" w:cs="Arial"/>
          <w:bCs/>
          <w:sz w:val="22"/>
          <w:szCs w:val="22"/>
        </w:rPr>
        <w:t>Ladyman</w:t>
      </w:r>
      <w:proofErr w:type="spellEnd"/>
      <w:r>
        <w:rPr>
          <w:rFonts w:ascii="Arial" w:hAnsi="Arial" w:cs="Arial"/>
          <w:bCs/>
          <w:sz w:val="22"/>
          <w:szCs w:val="22"/>
        </w:rPr>
        <w:t xml:space="preserve"> made the following points:</w:t>
      </w:r>
    </w:p>
    <w:p w:rsidR="002764C3" w:rsidRDefault="002764C3" w:rsidP="002764C3">
      <w:pPr>
        <w:pStyle w:val="Header"/>
        <w:numPr>
          <w:ilvl w:val="0"/>
          <w:numId w:val="13"/>
        </w:numPr>
        <w:tabs>
          <w:tab w:val="clear" w:pos="4153"/>
          <w:tab w:val="clear" w:pos="8306"/>
        </w:tabs>
        <w:rPr>
          <w:rFonts w:ascii="Arial" w:hAnsi="Arial" w:cs="Arial"/>
          <w:bCs/>
          <w:sz w:val="22"/>
          <w:szCs w:val="22"/>
        </w:rPr>
      </w:pPr>
      <w:r>
        <w:rPr>
          <w:rFonts w:ascii="Arial" w:hAnsi="Arial" w:cs="Arial"/>
          <w:bCs/>
          <w:sz w:val="22"/>
          <w:szCs w:val="22"/>
        </w:rPr>
        <w:t>BDC accept they have let residents down and apologise for their past approach to dealing with TT</w:t>
      </w:r>
      <w:r w:rsidR="00450A5C">
        <w:rPr>
          <w:rFonts w:ascii="Arial" w:hAnsi="Arial" w:cs="Arial"/>
          <w:bCs/>
          <w:sz w:val="22"/>
          <w:szCs w:val="22"/>
        </w:rPr>
        <w:t>.  TT have come up with many solutions over the years, two in the last nine months, none have worked.  BDC appreciate the anger and frustration experienced by residents.</w:t>
      </w:r>
    </w:p>
    <w:p w:rsidR="00E37715" w:rsidRDefault="00E37715" w:rsidP="00E37715">
      <w:pPr>
        <w:pStyle w:val="Header"/>
        <w:numPr>
          <w:ilvl w:val="0"/>
          <w:numId w:val="13"/>
        </w:numPr>
        <w:tabs>
          <w:tab w:val="clear" w:pos="4153"/>
          <w:tab w:val="clear" w:pos="8306"/>
        </w:tabs>
        <w:rPr>
          <w:rFonts w:ascii="Arial" w:hAnsi="Arial" w:cs="Arial"/>
          <w:bCs/>
          <w:sz w:val="22"/>
          <w:szCs w:val="22"/>
        </w:rPr>
      </w:pPr>
      <w:r>
        <w:rPr>
          <w:rFonts w:ascii="Arial" w:hAnsi="Arial" w:cs="Arial"/>
          <w:bCs/>
          <w:sz w:val="22"/>
          <w:szCs w:val="22"/>
        </w:rPr>
        <w:t>BDC want a workable solution to the issues residents experience and accept that TT can’t continue to operate as they have been doing, and continue to do so.</w:t>
      </w:r>
    </w:p>
    <w:p w:rsidR="00E37715" w:rsidRDefault="002764C3" w:rsidP="00E37715">
      <w:pPr>
        <w:pStyle w:val="Header"/>
        <w:numPr>
          <w:ilvl w:val="0"/>
          <w:numId w:val="13"/>
        </w:numPr>
        <w:tabs>
          <w:tab w:val="clear" w:pos="4153"/>
          <w:tab w:val="clear" w:pos="8306"/>
        </w:tabs>
        <w:rPr>
          <w:rFonts w:ascii="Arial" w:hAnsi="Arial" w:cs="Arial"/>
          <w:bCs/>
          <w:sz w:val="22"/>
          <w:szCs w:val="22"/>
        </w:rPr>
      </w:pPr>
      <w:r>
        <w:rPr>
          <w:rFonts w:ascii="Arial" w:hAnsi="Arial" w:cs="Arial"/>
          <w:bCs/>
          <w:sz w:val="22"/>
          <w:szCs w:val="22"/>
        </w:rPr>
        <w:t xml:space="preserve">In the past BDC have accepted TT promises and have been let down, consequently BDC have </w:t>
      </w:r>
      <w:proofErr w:type="gramStart"/>
      <w:r>
        <w:rPr>
          <w:rFonts w:ascii="Arial" w:hAnsi="Arial" w:cs="Arial"/>
          <w:bCs/>
          <w:sz w:val="22"/>
          <w:szCs w:val="22"/>
        </w:rPr>
        <w:t>let</w:t>
      </w:r>
      <w:proofErr w:type="gramEnd"/>
      <w:r>
        <w:rPr>
          <w:rFonts w:ascii="Arial" w:hAnsi="Arial" w:cs="Arial"/>
          <w:bCs/>
          <w:sz w:val="22"/>
          <w:szCs w:val="22"/>
        </w:rPr>
        <w:t xml:space="preserve"> residents down.  There is now a commitment from BDC to address the problem.</w:t>
      </w:r>
    </w:p>
    <w:p w:rsidR="00450A5C" w:rsidRPr="00071879" w:rsidRDefault="00450A5C" w:rsidP="00E37715">
      <w:pPr>
        <w:pStyle w:val="Header"/>
        <w:numPr>
          <w:ilvl w:val="0"/>
          <w:numId w:val="13"/>
        </w:numPr>
        <w:tabs>
          <w:tab w:val="clear" w:pos="4153"/>
          <w:tab w:val="clear" w:pos="8306"/>
        </w:tabs>
        <w:rPr>
          <w:rFonts w:ascii="Arial" w:hAnsi="Arial" w:cs="Arial"/>
          <w:bCs/>
          <w:sz w:val="22"/>
          <w:szCs w:val="22"/>
        </w:rPr>
      </w:pPr>
      <w:r>
        <w:rPr>
          <w:rFonts w:ascii="Arial" w:hAnsi="Arial" w:cs="Arial"/>
          <w:bCs/>
          <w:sz w:val="22"/>
          <w:szCs w:val="22"/>
        </w:rPr>
        <w:t xml:space="preserve">BDC are </w:t>
      </w:r>
      <w:r w:rsidR="007E2D45">
        <w:rPr>
          <w:rFonts w:ascii="Arial" w:hAnsi="Arial" w:cs="Arial"/>
          <w:bCs/>
          <w:sz w:val="22"/>
          <w:szCs w:val="22"/>
        </w:rPr>
        <w:t>considering</w:t>
      </w:r>
      <w:r>
        <w:rPr>
          <w:rFonts w:ascii="Arial" w:hAnsi="Arial" w:cs="Arial"/>
          <w:bCs/>
          <w:sz w:val="22"/>
          <w:szCs w:val="22"/>
        </w:rPr>
        <w:t xml:space="preserve"> the abatement plans proposed by TT and are expecting the results of a peer review shortly.  At the same time, BDC </w:t>
      </w:r>
      <w:r w:rsidR="005A5A64">
        <w:rPr>
          <w:rFonts w:ascii="Arial" w:hAnsi="Arial" w:cs="Arial"/>
          <w:bCs/>
          <w:sz w:val="22"/>
          <w:szCs w:val="22"/>
        </w:rPr>
        <w:t>are taking</w:t>
      </w:r>
      <w:r>
        <w:rPr>
          <w:rFonts w:ascii="Arial" w:hAnsi="Arial" w:cs="Arial"/>
          <w:bCs/>
          <w:sz w:val="22"/>
          <w:szCs w:val="22"/>
        </w:rPr>
        <w:t xml:space="preserve"> external legal advice </w:t>
      </w:r>
      <w:r w:rsidR="005A5A64">
        <w:rPr>
          <w:rFonts w:ascii="Arial" w:hAnsi="Arial" w:cs="Arial"/>
          <w:bCs/>
          <w:sz w:val="22"/>
          <w:szCs w:val="22"/>
        </w:rPr>
        <w:t xml:space="preserve">with </w:t>
      </w:r>
      <w:r w:rsidR="003D471B">
        <w:rPr>
          <w:rFonts w:ascii="Arial" w:hAnsi="Arial" w:cs="Arial"/>
          <w:bCs/>
          <w:sz w:val="22"/>
          <w:szCs w:val="22"/>
        </w:rPr>
        <w:t>a view</w:t>
      </w:r>
      <w:r w:rsidR="005A5A64">
        <w:rPr>
          <w:rFonts w:ascii="Arial" w:hAnsi="Arial" w:cs="Arial"/>
          <w:bCs/>
          <w:sz w:val="22"/>
          <w:szCs w:val="22"/>
        </w:rPr>
        <w:t xml:space="preserve"> to prosecutions as a means </w:t>
      </w:r>
      <w:r>
        <w:rPr>
          <w:rFonts w:ascii="Arial" w:hAnsi="Arial" w:cs="Arial"/>
          <w:bCs/>
          <w:sz w:val="22"/>
          <w:szCs w:val="22"/>
        </w:rPr>
        <w:t xml:space="preserve">to move forward on </w:t>
      </w:r>
      <w:r w:rsidR="00A94BA0">
        <w:rPr>
          <w:rFonts w:ascii="Arial" w:hAnsi="Arial" w:cs="Arial"/>
          <w:bCs/>
          <w:sz w:val="22"/>
          <w:szCs w:val="22"/>
        </w:rPr>
        <w:t>preventing the odour nuisance caused by TT operations.</w:t>
      </w:r>
      <w:r>
        <w:rPr>
          <w:rFonts w:ascii="Arial" w:hAnsi="Arial" w:cs="Arial"/>
          <w:bCs/>
          <w:sz w:val="22"/>
          <w:szCs w:val="22"/>
        </w:rPr>
        <w:t xml:space="preserve"> </w:t>
      </w:r>
    </w:p>
    <w:p w:rsidR="00E37715" w:rsidRDefault="00E37715" w:rsidP="00995E79">
      <w:pPr>
        <w:pStyle w:val="Header"/>
        <w:tabs>
          <w:tab w:val="clear" w:pos="4153"/>
          <w:tab w:val="clear" w:pos="8306"/>
        </w:tabs>
        <w:rPr>
          <w:rFonts w:ascii="Arial" w:hAnsi="Arial" w:cs="Arial"/>
          <w:bCs/>
          <w:sz w:val="22"/>
          <w:szCs w:val="22"/>
        </w:rPr>
      </w:pPr>
    </w:p>
    <w:p w:rsidR="00BE1AF7" w:rsidRDefault="00BE1AF7" w:rsidP="00995E79">
      <w:pPr>
        <w:pStyle w:val="Header"/>
        <w:tabs>
          <w:tab w:val="clear" w:pos="4153"/>
          <w:tab w:val="clear" w:pos="8306"/>
        </w:tabs>
        <w:rPr>
          <w:rFonts w:ascii="Arial" w:hAnsi="Arial" w:cs="Arial"/>
          <w:bCs/>
          <w:sz w:val="22"/>
          <w:szCs w:val="22"/>
        </w:rPr>
      </w:pPr>
      <w:r>
        <w:rPr>
          <w:rFonts w:ascii="Arial" w:hAnsi="Arial" w:cs="Arial"/>
          <w:bCs/>
          <w:sz w:val="22"/>
          <w:szCs w:val="22"/>
        </w:rPr>
        <w:t>During the Q&amp;A session the following points were made:</w:t>
      </w:r>
    </w:p>
    <w:p w:rsidR="005A5A64" w:rsidRDefault="005A5A64" w:rsidP="005A5A64">
      <w:pPr>
        <w:pStyle w:val="Header"/>
        <w:numPr>
          <w:ilvl w:val="0"/>
          <w:numId w:val="14"/>
        </w:numPr>
        <w:tabs>
          <w:tab w:val="clear" w:pos="4153"/>
          <w:tab w:val="clear" w:pos="8306"/>
        </w:tabs>
        <w:rPr>
          <w:rFonts w:ascii="Arial" w:hAnsi="Arial" w:cs="Arial"/>
          <w:bCs/>
          <w:sz w:val="22"/>
          <w:szCs w:val="22"/>
        </w:rPr>
      </w:pPr>
      <w:r>
        <w:rPr>
          <w:rFonts w:ascii="Arial" w:hAnsi="Arial" w:cs="Arial"/>
          <w:bCs/>
          <w:sz w:val="22"/>
          <w:szCs w:val="22"/>
        </w:rPr>
        <w:t xml:space="preserve">BDC gave instructions for legal proceedings to be commenced against TT in August 2011 but </w:t>
      </w:r>
      <w:r w:rsidR="008B0163">
        <w:rPr>
          <w:rFonts w:ascii="Arial" w:hAnsi="Arial" w:cs="Arial"/>
          <w:bCs/>
          <w:sz w:val="22"/>
          <w:szCs w:val="22"/>
        </w:rPr>
        <w:t xml:space="preserve">BDC accept </w:t>
      </w:r>
      <w:r>
        <w:rPr>
          <w:rFonts w:ascii="Arial" w:hAnsi="Arial" w:cs="Arial"/>
          <w:bCs/>
          <w:sz w:val="22"/>
          <w:szCs w:val="22"/>
        </w:rPr>
        <w:t>there is no case lodged with any of the four local magistrates’ courts. An investigation into this issue will be completed soon</w:t>
      </w:r>
      <w:r w:rsidR="008B0163">
        <w:rPr>
          <w:rFonts w:ascii="Arial" w:hAnsi="Arial" w:cs="Arial"/>
          <w:bCs/>
          <w:sz w:val="22"/>
          <w:szCs w:val="22"/>
        </w:rPr>
        <w:t xml:space="preserve"> t</w:t>
      </w:r>
      <w:r w:rsidR="00D502D6">
        <w:rPr>
          <w:rFonts w:ascii="Arial" w:hAnsi="Arial" w:cs="Arial"/>
          <w:bCs/>
          <w:sz w:val="22"/>
          <w:szCs w:val="22"/>
        </w:rPr>
        <w:t>o determine were the fault lies and action to be taken.</w:t>
      </w:r>
      <w:r w:rsidR="003D471B">
        <w:rPr>
          <w:rFonts w:ascii="Arial" w:hAnsi="Arial" w:cs="Arial"/>
          <w:bCs/>
          <w:sz w:val="22"/>
          <w:szCs w:val="22"/>
        </w:rPr>
        <w:t xml:space="preserve">  Where possible this information will be shared with residents.</w:t>
      </w:r>
    </w:p>
    <w:p w:rsidR="005A5A64" w:rsidRDefault="008B0163" w:rsidP="005A5A64">
      <w:pPr>
        <w:pStyle w:val="Header"/>
        <w:numPr>
          <w:ilvl w:val="0"/>
          <w:numId w:val="14"/>
        </w:numPr>
        <w:tabs>
          <w:tab w:val="clear" w:pos="4153"/>
          <w:tab w:val="clear" w:pos="8306"/>
        </w:tabs>
        <w:rPr>
          <w:rFonts w:ascii="Arial" w:hAnsi="Arial" w:cs="Arial"/>
          <w:bCs/>
          <w:sz w:val="22"/>
          <w:szCs w:val="22"/>
        </w:rPr>
      </w:pPr>
      <w:r>
        <w:rPr>
          <w:rFonts w:ascii="Arial" w:hAnsi="Arial" w:cs="Arial"/>
          <w:bCs/>
          <w:sz w:val="22"/>
          <w:szCs w:val="22"/>
        </w:rPr>
        <w:t>Residents believe the power exists for BDC to suspend the TT Permit and cease operation until the necessary abatement measures are implemented.  BDC accept that this may be the case but the legal advice suggests TT could appeal such a decision and have the suspension lifted while the appeal is in progress.</w:t>
      </w:r>
      <w:r w:rsidR="00A90B0B">
        <w:rPr>
          <w:rFonts w:ascii="Arial" w:hAnsi="Arial" w:cs="Arial"/>
          <w:bCs/>
          <w:sz w:val="22"/>
          <w:szCs w:val="22"/>
        </w:rPr>
        <w:t xml:space="preserve">  Previous legal </w:t>
      </w:r>
      <w:r w:rsidR="00D502D6">
        <w:rPr>
          <w:rFonts w:ascii="Arial" w:hAnsi="Arial" w:cs="Arial"/>
          <w:bCs/>
          <w:sz w:val="22"/>
          <w:szCs w:val="22"/>
        </w:rPr>
        <w:t>advice recommended prosecution without the option of suspension of TT operations. The lack of progressive steps</w:t>
      </w:r>
      <w:r w:rsidR="00981FBC">
        <w:rPr>
          <w:rFonts w:ascii="Arial" w:hAnsi="Arial" w:cs="Arial"/>
          <w:bCs/>
          <w:sz w:val="22"/>
          <w:szCs w:val="22"/>
        </w:rPr>
        <w:t xml:space="preserve"> </w:t>
      </w:r>
      <w:r w:rsidR="00D502D6">
        <w:rPr>
          <w:rFonts w:ascii="Arial" w:hAnsi="Arial" w:cs="Arial"/>
          <w:bCs/>
          <w:sz w:val="22"/>
          <w:szCs w:val="22"/>
        </w:rPr>
        <w:t xml:space="preserve">towards suspension in the enforcement of the Permit </w:t>
      </w:r>
      <w:r w:rsidR="00981FBC">
        <w:rPr>
          <w:rFonts w:ascii="Arial" w:hAnsi="Arial" w:cs="Arial"/>
          <w:bCs/>
          <w:sz w:val="22"/>
          <w:szCs w:val="22"/>
        </w:rPr>
        <w:t xml:space="preserve">by BDC </w:t>
      </w:r>
      <w:r w:rsidR="00D502D6">
        <w:rPr>
          <w:rFonts w:ascii="Arial" w:hAnsi="Arial" w:cs="Arial"/>
          <w:bCs/>
          <w:sz w:val="22"/>
          <w:szCs w:val="22"/>
        </w:rPr>
        <w:t xml:space="preserve">is a factor in this advice.  </w:t>
      </w:r>
      <w:r w:rsidR="00981FBC">
        <w:rPr>
          <w:rFonts w:ascii="Arial" w:hAnsi="Arial" w:cs="Arial"/>
          <w:bCs/>
          <w:sz w:val="22"/>
          <w:szCs w:val="22"/>
        </w:rPr>
        <w:t xml:space="preserve">BDC believe they have sufficient evidence to warrant the cessation of TT activities.  However, </w:t>
      </w:r>
      <w:r w:rsidR="00D502D6">
        <w:rPr>
          <w:rFonts w:ascii="Arial" w:hAnsi="Arial" w:cs="Arial"/>
          <w:bCs/>
          <w:sz w:val="22"/>
          <w:szCs w:val="22"/>
        </w:rPr>
        <w:t>BDC have to ensure the evidence they have</w:t>
      </w:r>
      <w:r w:rsidR="00981FBC">
        <w:rPr>
          <w:rFonts w:ascii="Arial" w:hAnsi="Arial" w:cs="Arial"/>
          <w:bCs/>
          <w:sz w:val="22"/>
          <w:szCs w:val="22"/>
        </w:rPr>
        <w:t>, together with</w:t>
      </w:r>
      <w:r w:rsidR="00D502D6">
        <w:rPr>
          <w:rFonts w:ascii="Arial" w:hAnsi="Arial" w:cs="Arial"/>
          <w:bCs/>
          <w:sz w:val="22"/>
          <w:szCs w:val="22"/>
        </w:rPr>
        <w:t xml:space="preserve"> the enforcement actions they take, will sustain the cessation of operation to win any appeal from TT.</w:t>
      </w:r>
    </w:p>
    <w:p w:rsidR="003D471B" w:rsidRDefault="003D471B" w:rsidP="005A5A64">
      <w:pPr>
        <w:pStyle w:val="Header"/>
        <w:numPr>
          <w:ilvl w:val="0"/>
          <w:numId w:val="14"/>
        </w:numPr>
        <w:tabs>
          <w:tab w:val="clear" w:pos="4153"/>
          <w:tab w:val="clear" w:pos="8306"/>
        </w:tabs>
        <w:rPr>
          <w:rFonts w:ascii="Arial" w:hAnsi="Arial" w:cs="Arial"/>
          <w:bCs/>
          <w:sz w:val="22"/>
          <w:szCs w:val="22"/>
        </w:rPr>
      </w:pPr>
      <w:r>
        <w:rPr>
          <w:rFonts w:ascii="Arial" w:hAnsi="Arial" w:cs="Arial"/>
          <w:bCs/>
          <w:sz w:val="22"/>
          <w:szCs w:val="22"/>
        </w:rPr>
        <w:t>BDC believe that the negative effects on residents</w:t>
      </w:r>
      <w:r w:rsidR="00B70175">
        <w:rPr>
          <w:rFonts w:ascii="Arial" w:hAnsi="Arial" w:cs="Arial"/>
          <w:bCs/>
          <w:sz w:val="22"/>
          <w:szCs w:val="22"/>
        </w:rPr>
        <w:t xml:space="preserve">’ </w:t>
      </w:r>
      <w:r>
        <w:rPr>
          <w:rFonts w:ascii="Arial" w:hAnsi="Arial" w:cs="Arial"/>
          <w:bCs/>
          <w:sz w:val="22"/>
          <w:szCs w:val="22"/>
        </w:rPr>
        <w:t>quality of life could have a detrimental effect on residents</w:t>
      </w:r>
      <w:r w:rsidR="00B70175">
        <w:rPr>
          <w:rFonts w:ascii="Arial" w:hAnsi="Arial" w:cs="Arial"/>
          <w:bCs/>
          <w:sz w:val="22"/>
          <w:szCs w:val="22"/>
        </w:rPr>
        <w:t>’</w:t>
      </w:r>
      <w:r>
        <w:rPr>
          <w:rFonts w:ascii="Arial" w:hAnsi="Arial" w:cs="Arial"/>
          <w:bCs/>
          <w:sz w:val="22"/>
          <w:szCs w:val="22"/>
        </w:rPr>
        <w:t xml:space="preserve"> health and well-being.  </w:t>
      </w:r>
      <w:r w:rsidR="00B70175">
        <w:rPr>
          <w:rFonts w:ascii="Arial" w:hAnsi="Arial" w:cs="Arial"/>
          <w:bCs/>
          <w:sz w:val="22"/>
          <w:szCs w:val="22"/>
        </w:rPr>
        <w:t>However, BDC have no direct evidence of tangible health risks from TT operations.</w:t>
      </w:r>
    </w:p>
    <w:p w:rsidR="00A94BA0" w:rsidRDefault="00A94BA0" w:rsidP="005A5A64">
      <w:pPr>
        <w:pStyle w:val="Header"/>
        <w:numPr>
          <w:ilvl w:val="0"/>
          <w:numId w:val="14"/>
        </w:numPr>
        <w:tabs>
          <w:tab w:val="clear" w:pos="4153"/>
          <w:tab w:val="clear" w:pos="8306"/>
        </w:tabs>
        <w:rPr>
          <w:rFonts w:ascii="Arial" w:hAnsi="Arial" w:cs="Arial"/>
          <w:bCs/>
          <w:sz w:val="22"/>
          <w:szCs w:val="22"/>
        </w:rPr>
      </w:pPr>
      <w:r>
        <w:rPr>
          <w:rFonts w:ascii="Arial" w:hAnsi="Arial" w:cs="Arial"/>
          <w:bCs/>
          <w:sz w:val="22"/>
          <w:szCs w:val="22"/>
        </w:rPr>
        <w:t xml:space="preserve">BDC believe there is a technical solution to </w:t>
      </w:r>
      <w:r w:rsidR="00F90AC1">
        <w:rPr>
          <w:rFonts w:ascii="Arial" w:hAnsi="Arial" w:cs="Arial"/>
          <w:bCs/>
          <w:sz w:val="22"/>
          <w:szCs w:val="22"/>
        </w:rPr>
        <w:t xml:space="preserve">the </w:t>
      </w:r>
      <w:r>
        <w:rPr>
          <w:rFonts w:ascii="Arial" w:hAnsi="Arial" w:cs="Arial"/>
          <w:bCs/>
          <w:sz w:val="22"/>
          <w:szCs w:val="22"/>
        </w:rPr>
        <w:t>control and prevention of odour emissions through abatement.  However, the current TT proposals do not tackle the full extent of the problem</w:t>
      </w:r>
      <w:r w:rsidR="00F90AC1">
        <w:rPr>
          <w:rFonts w:ascii="Arial" w:hAnsi="Arial" w:cs="Arial"/>
          <w:bCs/>
          <w:sz w:val="22"/>
          <w:szCs w:val="22"/>
        </w:rPr>
        <w:t xml:space="preserve">. The TT report proposes to implement only two of the three measures required (scrubbing; filtration; polishing) for odour elimination.  BDC believe the residual odour will still </w:t>
      </w:r>
      <w:r w:rsidR="00F90AC1">
        <w:rPr>
          <w:rFonts w:ascii="Arial" w:hAnsi="Arial" w:cs="Arial"/>
          <w:bCs/>
          <w:sz w:val="22"/>
          <w:szCs w:val="22"/>
        </w:rPr>
        <w:lastRenderedPageBreak/>
        <w:t>be above the statutory guidance threshold, causing a similar nuisance to those residents living closest to the TT plant.</w:t>
      </w:r>
    </w:p>
    <w:p w:rsidR="00B70175" w:rsidRPr="00BE1AF7" w:rsidRDefault="00B70175" w:rsidP="005A5A64">
      <w:pPr>
        <w:pStyle w:val="Header"/>
        <w:numPr>
          <w:ilvl w:val="0"/>
          <w:numId w:val="14"/>
        </w:numPr>
        <w:tabs>
          <w:tab w:val="clear" w:pos="4153"/>
          <w:tab w:val="clear" w:pos="8306"/>
        </w:tabs>
        <w:rPr>
          <w:rFonts w:ascii="Arial" w:hAnsi="Arial" w:cs="Arial"/>
          <w:bCs/>
          <w:sz w:val="22"/>
          <w:szCs w:val="22"/>
        </w:rPr>
      </w:pPr>
      <w:r>
        <w:rPr>
          <w:rFonts w:ascii="Arial" w:hAnsi="Arial" w:cs="Arial"/>
          <w:bCs/>
          <w:sz w:val="22"/>
          <w:szCs w:val="22"/>
        </w:rPr>
        <w:t>BDC are 100% dedicated to solving the problem and stopping the odour nuisance experienced by residents in the surrounding communities.</w:t>
      </w:r>
    </w:p>
    <w:p w:rsidR="008E371F" w:rsidRDefault="008E371F" w:rsidP="00995E79">
      <w:pPr>
        <w:pStyle w:val="Header"/>
        <w:tabs>
          <w:tab w:val="clear" w:pos="4153"/>
          <w:tab w:val="clear" w:pos="8306"/>
        </w:tabs>
        <w:rPr>
          <w:rFonts w:ascii="Arial" w:hAnsi="Arial" w:cs="Arial"/>
          <w:bCs/>
          <w:sz w:val="22"/>
          <w:szCs w:val="22"/>
        </w:rPr>
      </w:pPr>
    </w:p>
    <w:p w:rsidR="00AE469D" w:rsidRDefault="00AE469D" w:rsidP="00995E79">
      <w:pPr>
        <w:pStyle w:val="Header"/>
        <w:tabs>
          <w:tab w:val="clear" w:pos="4153"/>
          <w:tab w:val="clear" w:pos="8306"/>
        </w:tabs>
        <w:rPr>
          <w:rFonts w:ascii="Arial" w:hAnsi="Arial" w:cs="Arial"/>
          <w:bCs/>
          <w:sz w:val="22"/>
          <w:szCs w:val="22"/>
        </w:rPr>
      </w:pPr>
      <w:r>
        <w:rPr>
          <w:rFonts w:ascii="Arial" w:hAnsi="Arial" w:cs="Arial"/>
          <w:bCs/>
          <w:sz w:val="22"/>
          <w:szCs w:val="22"/>
        </w:rPr>
        <w:t xml:space="preserve">In summary, Mr </w:t>
      </w:r>
      <w:proofErr w:type="spellStart"/>
      <w:r>
        <w:rPr>
          <w:rFonts w:ascii="Arial" w:hAnsi="Arial" w:cs="Arial"/>
          <w:bCs/>
          <w:sz w:val="22"/>
          <w:szCs w:val="22"/>
        </w:rPr>
        <w:t>Ladyman</w:t>
      </w:r>
      <w:proofErr w:type="spellEnd"/>
      <w:r>
        <w:rPr>
          <w:rFonts w:ascii="Arial" w:hAnsi="Arial" w:cs="Arial"/>
          <w:bCs/>
          <w:sz w:val="22"/>
          <w:szCs w:val="22"/>
        </w:rPr>
        <w:t xml:space="preserve"> described the BDC approach to ensure a sustainable conclusion to odour prevention and control from the TT site:</w:t>
      </w:r>
    </w:p>
    <w:p w:rsidR="00AE469D" w:rsidRDefault="00AE469D" w:rsidP="00AE469D">
      <w:pPr>
        <w:pStyle w:val="Header"/>
        <w:numPr>
          <w:ilvl w:val="0"/>
          <w:numId w:val="15"/>
        </w:numPr>
        <w:tabs>
          <w:tab w:val="clear" w:pos="4153"/>
          <w:tab w:val="clear" w:pos="8306"/>
        </w:tabs>
        <w:rPr>
          <w:rFonts w:ascii="Arial" w:hAnsi="Arial" w:cs="Arial"/>
          <w:bCs/>
          <w:sz w:val="22"/>
          <w:szCs w:val="22"/>
        </w:rPr>
      </w:pPr>
      <w:r>
        <w:rPr>
          <w:rFonts w:ascii="Arial" w:hAnsi="Arial" w:cs="Arial"/>
          <w:bCs/>
          <w:sz w:val="22"/>
          <w:szCs w:val="22"/>
        </w:rPr>
        <w:t>Legal advice provided in the next five day</w:t>
      </w:r>
      <w:r w:rsidR="007E2D45">
        <w:rPr>
          <w:rFonts w:ascii="Arial" w:hAnsi="Arial" w:cs="Arial"/>
          <w:bCs/>
          <w:sz w:val="22"/>
          <w:szCs w:val="22"/>
        </w:rPr>
        <w:t>s will determine the scope for B</w:t>
      </w:r>
      <w:r>
        <w:rPr>
          <w:rFonts w:ascii="Arial" w:hAnsi="Arial" w:cs="Arial"/>
          <w:bCs/>
          <w:sz w:val="22"/>
          <w:szCs w:val="22"/>
        </w:rPr>
        <w:t>reach of Permit prosecution and nuisance action (statutory or public nuisance)</w:t>
      </w:r>
    </w:p>
    <w:p w:rsidR="00AE469D" w:rsidRDefault="00AE469D" w:rsidP="00AE469D">
      <w:pPr>
        <w:pStyle w:val="Header"/>
        <w:numPr>
          <w:ilvl w:val="0"/>
          <w:numId w:val="15"/>
        </w:numPr>
        <w:tabs>
          <w:tab w:val="clear" w:pos="4153"/>
          <w:tab w:val="clear" w:pos="8306"/>
        </w:tabs>
        <w:rPr>
          <w:rFonts w:ascii="Arial" w:hAnsi="Arial" w:cs="Arial"/>
          <w:bCs/>
          <w:sz w:val="22"/>
          <w:szCs w:val="22"/>
        </w:rPr>
      </w:pPr>
      <w:r>
        <w:rPr>
          <w:rFonts w:ascii="Arial" w:hAnsi="Arial" w:cs="Arial"/>
          <w:bCs/>
          <w:sz w:val="22"/>
          <w:szCs w:val="22"/>
        </w:rPr>
        <w:t xml:space="preserve">Expert </w:t>
      </w:r>
      <w:r w:rsidR="00903B0D">
        <w:rPr>
          <w:rFonts w:ascii="Arial" w:hAnsi="Arial" w:cs="Arial"/>
          <w:bCs/>
          <w:sz w:val="22"/>
          <w:szCs w:val="22"/>
        </w:rPr>
        <w:t>advice will guide BDC on</w:t>
      </w:r>
      <w:r>
        <w:rPr>
          <w:rFonts w:ascii="Arial" w:hAnsi="Arial" w:cs="Arial"/>
          <w:bCs/>
          <w:sz w:val="22"/>
          <w:szCs w:val="22"/>
        </w:rPr>
        <w:t xml:space="preserve"> the scope of </w:t>
      </w:r>
      <w:r w:rsidR="00903B0D">
        <w:rPr>
          <w:rFonts w:ascii="Arial" w:hAnsi="Arial" w:cs="Arial"/>
          <w:bCs/>
          <w:sz w:val="22"/>
          <w:szCs w:val="22"/>
        </w:rPr>
        <w:t xml:space="preserve">odour </w:t>
      </w:r>
      <w:r>
        <w:rPr>
          <w:rFonts w:ascii="Arial" w:hAnsi="Arial" w:cs="Arial"/>
          <w:bCs/>
          <w:sz w:val="22"/>
          <w:szCs w:val="22"/>
        </w:rPr>
        <w:t xml:space="preserve">abatement measures </w:t>
      </w:r>
      <w:r w:rsidR="00903B0D">
        <w:rPr>
          <w:rFonts w:ascii="Arial" w:hAnsi="Arial" w:cs="Arial"/>
          <w:bCs/>
          <w:sz w:val="22"/>
          <w:szCs w:val="22"/>
        </w:rPr>
        <w:t>required</w:t>
      </w:r>
    </w:p>
    <w:p w:rsidR="00903B0D" w:rsidRPr="00F90AC1" w:rsidRDefault="00903B0D" w:rsidP="00AE469D">
      <w:pPr>
        <w:pStyle w:val="Header"/>
        <w:numPr>
          <w:ilvl w:val="0"/>
          <w:numId w:val="15"/>
        </w:numPr>
        <w:tabs>
          <w:tab w:val="clear" w:pos="4153"/>
          <w:tab w:val="clear" w:pos="8306"/>
        </w:tabs>
        <w:rPr>
          <w:rFonts w:ascii="Arial" w:hAnsi="Arial" w:cs="Arial"/>
          <w:bCs/>
          <w:sz w:val="22"/>
          <w:szCs w:val="22"/>
        </w:rPr>
      </w:pPr>
      <w:r>
        <w:rPr>
          <w:rFonts w:ascii="Arial" w:hAnsi="Arial" w:cs="Arial"/>
          <w:bCs/>
          <w:sz w:val="22"/>
          <w:szCs w:val="22"/>
        </w:rPr>
        <w:t>BDC will take action on multiple fronts simultaneously to achieve abatement or cessation of TT production during 2012.</w:t>
      </w:r>
    </w:p>
    <w:p w:rsidR="00903B0D" w:rsidRDefault="00903B0D" w:rsidP="00995E79">
      <w:pPr>
        <w:pStyle w:val="Header"/>
        <w:tabs>
          <w:tab w:val="clear" w:pos="4153"/>
          <w:tab w:val="clear" w:pos="8306"/>
        </w:tabs>
        <w:rPr>
          <w:rFonts w:ascii="Arial" w:hAnsi="Arial" w:cs="Arial"/>
          <w:bCs/>
          <w:sz w:val="22"/>
          <w:szCs w:val="22"/>
        </w:rPr>
      </w:pPr>
    </w:p>
    <w:p w:rsidR="00903B0D" w:rsidRDefault="00903B0D" w:rsidP="00995E79">
      <w:pPr>
        <w:pStyle w:val="Header"/>
        <w:tabs>
          <w:tab w:val="clear" w:pos="4153"/>
          <w:tab w:val="clear" w:pos="8306"/>
        </w:tabs>
        <w:rPr>
          <w:rFonts w:ascii="Arial" w:hAnsi="Arial" w:cs="Arial"/>
          <w:bCs/>
          <w:sz w:val="22"/>
          <w:szCs w:val="22"/>
        </w:rPr>
      </w:pPr>
      <w:r>
        <w:rPr>
          <w:rFonts w:ascii="Arial" w:hAnsi="Arial" w:cs="Arial"/>
          <w:bCs/>
          <w:sz w:val="22"/>
          <w:szCs w:val="22"/>
        </w:rPr>
        <w:t xml:space="preserve">Mr </w:t>
      </w:r>
      <w:proofErr w:type="spellStart"/>
      <w:r>
        <w:rPr>
          <w:rFonts w:ascii="Arial" w:hAnsi="Arial" w:cs="Arial"/>
          <w:bCs/>
          <w:sz w:val="22"/>
          <w:szCs w:val="22"/>
        </w:rPr>
        <w:t>Ladyman</w:t>
      </w:r>
      <w:proofErr w:type="spellEnd"/>
      <w:r>
        <w:rPr>
          <w:rFonts w:ascii="Arial" w:hAnsi="Arial" w:cs="Arial"/>
          <w:bCs/>
          <w:sz w:val="22"/>
          <w:szCs w:val="22"/>
        </w:rPr>
        <w:t xml:space="preserve"> gave a personal commitment to keeping residents better informed and will attend </w:t>
      </w:r>
      <w:r w:rsidR="007E2D45">
        <w:rPr>
          <w:rFonts w:ascii="Arial" w:hAnsi="Arial" w:cs="Arial"/>
          <w:bCs/>
          <w:sz w:val="22"/>
          <w:szCs w:val="22"/>
        </w:rPr>
        <w:t xml:space="preserve">future </w:t>
      </w:r>
      <w:r>
        <w:rPr>
          <w:rFonts w:ascii="Arial" w:hAnsi="Arial" w:cs="Arial"/>
          <w:bCs/>
          <w:sz w:val="22"/>
          <w:szCs w:val="22"/>
        </w:rPr>
        <w:t>MPC meetings in person.</w:t>
      </w:r>
    </w:p>
    <w:p w:rsidR="00903B0D" w:rsidRDefault="00903B0D" w:rsidP="00995E79">
      <w:pPr>
        <w:pStyle w:val="Header"/>
        <w:tabs>
          <w:tab w:val="clear" w:pos="4153"/>
          <w:tab w:val="clear" w:pos="8306"/>
        </w:tabs>
        <w:rPr>
          <w:rFonts w:ascii="Arial" w:hAnsi="Arial" w:cs="Arial"/>
          <w:bCs/>
          <w:sz w:val="22"/>
          <w:szCs w:val="22"/>
        </w:rPr>
      </w:pPr>
    </w:p>
    <w:p w:rsidR="00903B0D" w:rsidRDefault="00981FBC" w:rsidP="00995E79">
      <w:pPr>
        <w:pStyle w:val="Header"/>
        <w:tabs>
          <w:tab w:val="clear" w:pos="4153"/>
          <w:tab w:val="clear" w:pos="8306"/>
        </w:tabs>
        <w:rPr>
          <w:rFonts w:ascii="Arial" w:hAnsi="Arial" w:cs="Arial"/>
          <w:bCs/>
          <w:sz w:val="22"/>
          <w:szCs w:val="22"/>
        </w:rPr>
      </w:pPr>
      <w:r>
        <w:rPr>
          <w:rFonts w:ascii="Arial" w:hAnsi="Arial" w:cs="Arial"/>
          <w:bCs/>
          <w:sz w:val="22"/>
          <w:szCs w:val="22"/>
        </w:rPr>
        <w:t xml:space="preserve">The Chairman thanked </w:t>
      </w:r>
      <w:r w:rsidR="00903B0D">
        <w:rPr>
          <w:rFonts w:ascii="Arial" w:hAnsi="Arial" w:cs="Arial"/>
          <w:bCs/>
          <w:sz w:val="22"/>
          <w:szCs w:val="22"/>
        </w:rPr>
        <w:t xml:space="preserve">Mr </w:t>
      </w:r>
      <w:proofErr w:type="spellStart"/>
      <w:r w:rsidR="00903B0D">
        <w:rPr>
          <w:rFonts w:ascii="Arial" w:hAnsi="Arial" w:cs="Arial"/>
          <w:bCs/>
          <w:sz w:val="22"/>
          <w:szCs w:val="22"/>
        </w:rPr>
        <w:t>Ladyman</w:t>
      </w:r>
      <w:proofErr w:type="spellEnd"/>
      <w:r w:rsidR="00903B0D">
        <w:rPr>
          <w:rFonts w:ascii="Arial" w:hAnsi="Arial" w:cs="Arial"/>
          <w:bCs/>
          <w:sz w:val="22"/>
          <w:szCs w:val="22"/>
        </w:rPr>
        <w:t xml:space="preserve"> and </w:t>
      </w:r>
      <w:r>
        <w:rPr>
          <w:rFonts w:ascii="Arial" w:hAnsi="Arial" w:cs="Arial"/>
          <w:bCs/>
          <w:sz w:val="22"/>
          <w:szCs w:val="22"/>
        </w:rPr>
        <w:t xml:space="preserve">BDC Officers for their input and looked forward to their future participation </w:t>
      </w:r>
      <w:r w:rsidR="003D471B">
        <w:rPr>
          <w:rFonts w:ascii="Arial" w:hAnsi="Arial" w:cs="Arial"/>
          <w:bCs/>
          <w:sz w:val="22"/>
          <w:szCs w:val="22"/>
        </w:rPr>
        <w:t xml:space="preserve">at MPC meetings.  Guests and the majority of residents left the meeting.  </w:t>
      </w:r>
    </w:p>
    <w:p w:rsidR="00903B0D" w:rsidRDefault="00903B0D" w:rsidP="00995E79">
      <w:pPr>
        <w:pStyle w:val="Header"/>
        <w:tabs>
          <w:tab w:val="clear" w:pos="4153"/>
          <w:tab w:val="clear" w:pos="8306"/>
        </w:tabs>
        <w:rPr>
          <w:rFonts w:ascii="Arial" w:hAnsi="Arial" w:cs="Arial"/>
          <w:bCs/>
          <w:sz w:val="22"/>
          <w:szCs w:val="22"/>
        </w:rPr>
      </w:pPr>
    </w:p>
    <w:p w:rsidR="00981FBC" w:rsidRPr="00981FBC" w:rsidRDefault="003D471B" w:rsidP="00995E79">
      <w:pPr>
        <w:pStyle w:val="Header"/>
        <w:tabs>
          <w:tab w:val="clear" w:pos="4153"/>
          <w:tab w:val="clear" w:pos="8306"/>
        </w:tabs>
        <w:rPr>
          <w:rFonts w:ascii="Arial" w:hAnsi="Arial" w:cs="Arial"/>
          <w:bCs/>
          <w:sz w:val="22"/>
          <w:szCs w:val="22"/>
        </w:rPr>
      </w:pPr>
      <w:r>
        <w:rPr>
          <w:rFonts w:ascii="Arial" w:hAnsi="Arial" w:cs="Arial"/>
          <w:bCs/>
          <w:sz w:val="22"/>
          <w:szCs w:val="22"/>
        </w:rPr>
        <w:t>The Chairman commenced the formal MPC business meeting.</w:t>
      </w:r>
    </w:p>
    <w:p w:rsidR="00981FBC" w:rsidRDefault="00981FBC" w:rsidP="00995E79">
      <w:pPr>
        <w:pStyle w:val="Header"/>
        <w:tabs>
          <w:tab w:val="clear" w:pos="4153"/>
          <w:tab w:val="clear" w:pos="8306"/>
        </w:tabs>
        <w:rPr>
          <w:rFonts w:ascii="Arial" w:hAnsi="Arial" w:cs="Arial"/>
          <w:b/>
          <w:bCs/>
          <w:sz w:val="22"/>
          <w:szCs w:val="22"/>
        </w:rPr>
      </w:pPr>
    </w:p>
    <w:p w:rsidR="00995E79" w:rsidRDefault="00995E79" w:rsidP="00995E79">
      <w:pPr>
        <w:pStyle w:val="Header"/>
        <w:tabs>
          <w:tab w:val="clear" w:pos="4153"/>
          <w:tab w:val="clear" w:pos="8306"/>
        </w:tabs>
        <w:rPr>
          <w:rFonts w:ascii="Arial" w:hAnsi="Arial" w:cs="Arial"/>
          <w:bCs/>
          <w:sz w:val="22"/>
          <w:szCs w:val="22"/>
        </w:rPr>
      </w:pPr>
      <w:r w:rsidRPr="00F544BB">
        <w:rPr>
          <w:rFonts w:ascii="Arial" w:hAnsi="Arial" w:cs="Arial"/>
          <w:b/>
          <w:bCs/>
          <w:sz w:val="22"/>
          <w:szCs w:val="22"/>
        </w:rPr>
        <w:t xml:space="preserve">(1) Apologies for Absence.  </w:t>
      </w:r>
      <w:r>
        <w:rPr>
          <w:rFonts w:ascii="Arial" w:hAnsi="Arial" w:cs="Arial"/>
          <w:bCs/>
          <w:sz w:val="22"/>
          <w:szCs w:val="22"/>
        </w:rPr>
        <w:t xml:space="preserve">Councillors V Shilling, E </w:t>
      </w:r>
      <w:proofErr w:type="spellStart"/>
      <w:r>
        <w:rPr>
          <w:rFonts w:ascii="Arial" w:hAnsi="Arial" w:cs="Arial"/>
          <w:bCs/>
          <w:sz w:val="22"/>
          <w:szCs w:val="22"/>
        </w:rPr>
        <w:t>Vallance</w:t>
      </w:r>
      <w:proofErr w:type="spellEnd"/>
      <w:r>
        <w:rPr>
          <w:rFonts w:ascii="Arial" w:hAnsi="Arial" w:cs="Arial"/>
          <w:bCs/>
          <w:sz w:val="22"/>
          <w:szCs w:val="22"/>
        </w:rPr>
        <w:t xml:space="preserve">, </w:t>
      </w:r>
      <w:proofErr w:type="gramStart"/>
      <w:r w:rsidR="000C6ABF" w:rsidRPr="00F544BB">
        <w:rPr>
          <w:rFonts w:ascii="Arial" w:hAnsi="Arial" w:cs="Arial"/>
          <w:sz w:val="22"/>
          <w:szCs w:val="22"/>
        </w:rPr>
        <w:t>A</w:t>
      </w:r>
      <w:proofErr w:type="gramEnd"/>
      <w:r w:rsidR="000C6ABF" w:rsidRPr="00F544BB">
        <w:rPr>
          <w:rFonts w:ascii="Arial" w:hAnsi="Arial" w:cs="Arial"/>
          <w:sz w:val="22"/>
          <w:szCs w:val="22"/>
        </w:rPr>
        <w:t xml:space="preserve"> </w:t>
      </w:r>
      <w:proofErr w:type="spellStart"/>
      <w:r w:rsidR="000C6ABF" w:rsidRPr="00F544BB">
        <w:rPr>
          <w:rFonts w:ascii="Arial" w:hAnsi="Arial" w:cs="Arial"/>
          <w:sz w:val="22"/>
          <w:szCs w:val="22"/>
        </w:rPr>
        <w:t>Woolliams</w:t>
      </w:r>
      <w:proofErr w:type="spellEnd"/>
      <w:r w:rsidR="000C6ABF">
        <w:rPr>
          <w:rFonts w:ascii="Arial" w:hAnsi="Arial" w:cs="Arial"/>
          <w:bCs/>
          <w:sz w:val="22"/>
          <w:szCs w:val="22"/>
        </w:rPr>
        <w:t xml:space="preserve"> </w:t>
      </w:r>
    </w:p>
    <w:p w:rsidR="00A300EB" w:rsidRPr="00F544BB" w:rsidRDefault="00A300EB" w:rsidP="00995E79">
      <w:pPr>
        <w:pStyle w:val="Header"/>
        <w:tabs>
          <w:tab w:val="clear" w:pos="4153"/>
          <w:tab w:val="clear" w:pos="8306"/>
        </w:tabs>
        <w:rPr>
          <w:rFonts w:ascii="Arial" w:hAnsi="Arial" w:cs="Arial"/>
          <w:sz w:val="22"/>
          <w:szCs w:val="22"/>
        </w:rPr>
      </w:pPr>
    </w:p>
    <w:p w:rsidR="00995E79" w:rsidRPr="00F544BB" w:rsidRDefault="00995E79" w:rsidP="00995E79">
      <w:pPr>
        <w:pStyle w:val="Header"/>
        <w:tabs>
          <w:tab w:val="clear" w:pos="4153"/>
          <w:tab w:val="clear" w:pos="8306"/>
        </w:tabs>
        <w:rPr>
          <w:rFonts w:ascii="Arial" w:hAnsi="Arial" w:cs="Arial"/>
          <w:sz w:val="22"/>
          <w:szCs w:val="22"/>
        </w:rPr>
      </w:pPr>
      <w:r w:rsidRPr="00F544BB">
        <w:rPr>
          <w:rFonts w:ascii="Arial" w:hAnsi="Arial" w:cs="Arial"/>
          <w:b/>
          <w:bCs/>
          <w:sz w:val="22"/>
          <w:szCs w:val="22"/>
        </w:rPr>
        <w:t>(2) Declarations of Personal &amp; Prejudicial Interests</w:t>
      </w:r>
      <w:r w:rsidR="000C6ABF">
        <w:rPr>
          <w:rFonts w:ascii="Arial" w:hAnsi="Arial" w:cs="Arial"/>
          <w:sz w:val="22"/>
          <w:szCs w:val="22"/>
        </w:rPr>
        <w:t>. Cllr Stringer declared a personal &amp; prejudicial interest in item (7b) planning application.</w:t>
      </w:r>
    </w:p>
    <w:p w:rsidR="00995E79" w:rsidRPr="00F544BB" w:rsidRDefault="00995E79" w:rsidP="00995E79">
      <w:pPr>
        <w:pStyle w:val="Header"/>
        <w:tabs>
          <w:tab w:val="clear" w:pos="4153"/>
          <w:tab w:val="clear" w:pos="8306"/>
        </w:tabs>
        <w:rPr>
          <w:rFonts w:ascii="Arial" w:hAnsi="Arial" w:cs="Arial"/>
          <w:sz w:val="22"/>
          <w:szCs w:val="22"/>
        </w:rPr>
      </w:pPr>
    </w:p>
    <w:p w:rsidR="00995E79" w:rsidRPr="00F544BB" w:rsidRDefault="00995E79" w:rsidP="00995E79">
      <w:pPr>
        <w:pStyle w:val="Header"/>
        <w:tabs>
          <w:tab w:val="clear" w:pos="4153"/>
          <w:tab w:val="clear" w:pos="8306"/>
        </w:tabs>
        <w:rPr>
          <w:rFonts w:ascii="Arial" w:hAnsi="Arial" w:cs="Arial"/>
          <w:sz w:val="22"/>
          <w:szCs w:val="22"/>
        </w:rPr>
      </w:pPr>
      <w:r w:rsidRPr="00F544BB">
        <w:rPr>
          <w:rFonts w:ascii="Arial" w:hAnsi="Arial" w:cs="Arial"/>
          <w:b/>
          <w:bCs/>
          <w:sz w:val="22"/>
          <w:szCs w:val="22"/>
        </w:rPr>
        <w:t>(3) M</w:t>
      </w:r>
      <w:r>
        <w:rPr>
          <w:rFonts w:ascii="Arial" w:hAnsi="Arial" w:cs="Arial"/>
          <w:b/>
          <w:bCs/>
          <w:sz w:val="22"/>
          <w:szCs w:val="22"/>
        </w:rPr>
        <w:t xml:space="preserve">inutes of </w:t>
      </w:r>
      <w:r w:rsidR="000C6ABF">
        <w:rPr>
          <w:rFonts w:ascii="Arial" w:hAnsi="Arial" w:cs="Arial"/>
          <w:b/>
          <w:bCs/>
          <w:sz w:val="22"/>
          <w:szCs w:val="22"/>
        </w:rPr>
        <w:t>the Meeting 2</w:t>
      </w:r>
      <w:r w:rsidR="000C6ABF" w:rsidRPr="000C6ABF">
        <w:rPr>
          <w:rFonts w:ascii="Arial" w:hAnsi="Arial" w:cs="Arial"/>
          <w:b/>
          <w:bCs/>
          <w:sz w:val="22"/>
          <w:szCs w:val="22"/>
          <w:vertAlign w:val="superscript"/>
        </w:rPr>
        <w:t>nd</w:t>
      </w:r>
      <w:r w:rsidR="000C6ABF">
        <w:rPr>
          <w:rFonts w:ascii="Arial" w:hAnsi="Arial" w:cs="Arial"/>
          <w:b/>
          <w:bCs/>
          <w:sz w:val="22"/>
          <w:szCs w:val="22"/>
        </w:rPr>
        <w:t xml:space="preserve"> November </w:t>
      </w:r>
      <w:r w:rsidRPr="00F544BB">
        <w:rPr>
          <w:rFonts w:ascii="Arial" w:hAnsi="Arial" w:cs="Arial"/>
          <w:b/>
          <w:bCs/>
          <w:sz w:val="22"/>
          <w:szCs w:val="22"/>
        </w:rPr>
        <w:t>2011</w:t>
      </w:r>
      <w:r w:rsidR="000C6ABF">
        <w:rPr>
          <w:rFonts w:ascii="Arial" w:hAnsi="Arial" w:cs="Arial"/>
          <w:sz w:val="22"/>
          <w:szCs w:val="22"/>
        </w:rPr>
        <w:t xml:space="preserve">.  </w:t>
      </w:r>
      <w:r w:rsidRPr="00F544BB">
        <w:rPr>
          <w:rFonts w:ascii="Arial" w:hAnsi="Arial" w:cs="Arial"/>
          <w:sz w:val="22"/>
          <w:szCs w:val="22"/>
        </w:rPr>
        <w:t xml:space="preserve">Council </w:t>
      </w:r>
      <w:r w:rsidRPr="00F544BB">
        <w:rPr>
          <w:rFonts w:ascii="Arial" w:hAnsi="Arial" w:cs="Arial"/>
          <w:b/>
          <w:bCs/>
          <w:sz w:val="22"/>
          <w:szCs w:val="22"/>
        </w:rPr>
        <w:t>resolved to</w:t>
      </w:r>
      <w:r w:rsidRPr="00F544BB">
        <w:rPr>
          <w:rFonts w:ascii="Arial" w:hAnsi="Arial" w:cs="Arial"/>
          <w:sz w:val="22"/>
          <w:szCs w:val="22"/>
        </w:rPr>
        <w:t xml:space="preserve"> approve the minutes as a true record.</w:t>
      </w:r>
      <w:r w:rsidR="00B81A38">
        <w:rPr>
          <w:rFonts w:ascii="Arial" w:hAnsi="Arial" w:cs="Arial"/>
          <w:sz w:val="22"/>
          <w:szCs w:val="22"/>
        </w:rPr>
        <w:t xml:space="preserve">  </w:t>
      </w:r>
    </w:p>
    <w:p w:rsidR="00995E79" w:rsidRPr="00F544BB" w:rsidRDefault="00995E79" w:rsidP="00995E79">
      <w:pPr>
        <w:pStyle w:val="Header"/>
        <w:tabs>
          <w:tab w:val="clear" w:pos="4153"/>
          <w:tab w:val="clear" w:pos="8306"/>
        </w:tabs>
        <w:rPr>
          <w:rFonts w:ascii="Arial" w:hAnsi="Arial" w:cs="Arial"/>
          <w:sz w:val="22"/>
          <w:szCs w:val="22"/>
        </w:rPr>
      </w:pPr>
    </w:p>
    <w:p w:rsidR="00995E79" w:rsidRPr="00F544BB" w:rsidRDefault="00995E79" w:rsidP="00995E79">
      <w:pPr>
        <w:pStyle w:val="Header"/>
        <w:tabs>
          <w:tab w:val="clear" w:pos="4153"/>
          <w:tab w:val="clear" w:pos="8306"/>
        </w:tabs>
        <w:rPr>
          <w:rFonts w:ascii="Arial" w:hAnsi="Arial" w:cs="Arial"/>
          <w:b/>
          <w:bCs/>
          <w:sz w:val="22"/>
          <w:szCs w:val="22"/>
        </w:rPr>
      </w:pPr>
      <w:r w:rsidRPr="00F544BB">
        <w:rPr>
          <w:rFonts w:ascii="Arial" w:hAnsi="Arial" w:cs="Arial"/>
          <w:b/>
          <w:bCs/>
          <w:sz w:val="22"/>
          <w:szCs w:val="22"/>
        </w:rPr>
        <w:t>(4) Matters Arising from Minutes of Last Meeting not on Agenda</w:t>
      </w:r>
    </w:p>
    <w:p w:rsidR="00995E79" w:rsidRPr="00B81A38" w:rsidRDefault="00B81A38" w:rsidP="00B81A38">
      <w:pPr>
        <w:pStyle w:val="BodyText"/>
        <w:numPr>
          <w:ilvl w:val="0"/>
          <w:numId w:val="10"/>
        </w:numPr>
        <w:rPr>
          <w:rFonts w:ascii="Arial" w:hAnsi="Arial" w:cs="Arial"/>
          <w:sz w:val="22"/>
          <w:szCs w:val="22"/>
        </w:rPr>
      </w:pPr>
      <w:r>
        <w:rPr>
          <w:rFonts w:ascii="Arial" w:hAnsi="Arial" w:cs="Arial"/>
          <w:b w:val="0"/>
          <w:sz w:val="22"/>
          <w:szCs w:val="22"/>
        </w:rPr>
        <w:t>Clerk to confirm the number of Members constituting a quorum and minute at the next meeting.</w:t>
      </w:r>
    </w:p>
    <w:p w:rsidR="00B81A38" w:rsidRPr="00F544BB" w:rsidRDefault="00B81A38" w:rsidP="00B81A38">
      <w:pPr>
        <w:pStyle w:val="BodyText"/>
        <w:ind w:left="360"/>
        <w:rPr>
          <w:rFonts w:ascii="Arial" w:hAnsi="Arial" w:cs="Arial"/>
          <w:sz w:val="22"/>
          <w:szCs w:val="22"/>
        </w:rPr>
      </w:pPr>
    </w:p>
    <w:p w:rsidR="00E006A9" w:rsidRDefault="00995E79" w:rsidP="00995E79">
      <w:pPr>
        <w:pStyle w:val="BodyText"/>
        <w:rPr>
          <w:rFonts w:ascii="Arial" w:hAnsi="Arial" w:cs="Arial"/>
          <w:bCs w:val="0"/>
          <w:sz w:val="22"/>
          <w:szCs w:val="22"/>
        </w:rPr>
      </w:pPr>
      <w:r w:rsidRPr="00F544BB">
        <w:rPr>
          <w:rFonts w:ascii="Arial" w:hAnsi="Arial" w:cs="Arial"/>
          <w:sz w:val="22"/>
          <w:szCs w:val="22"/>
        </w:rPr>
        <w:t xml:space="preserve">(5) </w:t>
      </w:r>
      <w:r w:rsidRPr="00F544BB">
        <w:rPr>
          <w:rFonts w:ascii="Arial" w:hAnsi="Arial" w:cs="Arial"/>
          <w:bCs w:val="0"/>
          <w:sz w:val="22"/>
          <w:szCs w:val="22"/>
        </w:rPr>
        <w:t xml:space="preserve">To review progress with odour reduction at Tunnel Tech </w:t>
      </w:r>
    </w:p>
    <w:p w:rsidR="00E006A9" w:rsidRDefault="00995E79" w:rsidP="00E006A9">
      <w:pPr>
        <w:pStyle w:val="BodyText"/>
        <w:numPr>
          <w:ilvl w:val="0"/>
          <w:numId w:val="10"/>
        </w:numPr>
        <w:rPr>
          <w:rFonts w:ascii="Arial" w:hAnsi="Arial" w:cs="Arial"/>
          <w:bCs w:val="0"/>
          <w:sz w:val="22"/>
          <w:szCs w:val="22"/>
        </w:rPr>
      </w:pPr>
      <w:r>
        <w:rPr>
          <w:rFonts w:ascii="Arial" w:hAnsi="Arial" w:cs="Arial"/>
          <w:b w:val="0"/>
          <w:bCs w:val="0"/>
          <w:sz w:val="22"/>
          <w:szCs w:val="22"/>
        </w:rPr>
        <w:t xml:space="preserve">Following the </w:t>
      </w:r>
      <w:r w:rsidR="00E006A9">
        <w:rPr>
          <w:rFonts w:ascii="Arial" w:hAnsi="Arial" w:cs="Arial"/>
          <w:b w:val="0"/>
          <w:bCs w:val="0"/>
          <w:sz w:val="22"/>
          <w:szCs w:val="22"/>
        </w:rPr>
        <w:t xml:space="preserve">BDC presentation and Q&amp;A Council </w:t>
      </w:r>
      <w:r w:rsidR="00E006A9" w:rsidRPr="00E006A9">
        <w:rPr>
          <w:rFonts w:ascii="Arial" w:hAnsi="Arial" w:cs="Arial"/>
          <w:bCs w:val="0"/>
          <w:sz w:val="22"/>
          <w:szCs w:val="22"/>
        </w:rPr>
        <w:t>resolved</w:t>
      </w:r>
      <w:r w:rsidR="00E006A9">
        <w:rPr>
          <w:rFonts w:ascii="Arial" w:hAnsi="Arial" w:cs="Arial"/>
          <w:b w:val="0"/>
          <w:bCs w:val="0"/>
          <w:sz w:val="22"/>
          <w:szCs w:val="22"/>
        </w:rPr>
        <w:t xml:space="preserve"> to invite BDC Officers to provide an update at the MPC February 2012 meeting.</w:t>
      </w:r>
      <w:r w:rsidR="00E006A9">
        <w:rPr>
          <w:rFonts w:ascii="Arial" w:hAnsi="Arial" w:cs="Arial"/>
          <w:b w:val="0"/>
          <w:bCs w:val="0"/>
          <w:sz w:val="22"/>
          <w:szCs w:val="22"/>
        </w:rPr>
        <w:tab/>
      </w:r>
      <w:r w:rsidR="00E006A9">
        <w:rPr>
          <w:rFonts w:ascii="Arial" w:hAnsi="Arial" w:cs="Arial"/>
          <w:b w:val="0"/>
          <w:bCs w:val="0"/>
          <w:sz w:val="22"/>
          <w:szCs w:val="22"/>
        </w:rPr>
        <w:tab/>
      </w:r>
      <w:r w:rsidR="00E006A9">
        <w:rPr>
          <w:rFonts w:ascii="Arial" w:hAnsi="Arial" w:cs="Arial"/>
          <w:b w:val="0"/>
          <w:bCs w:val="0"/>
          <w:sz w:val="22"/>
          <w:szCs w:val="22"/>
        </w:rPr>
        <w:tab/>
      </w:r>
      <w:r w:rsidR="00E006A9">
        <w:rPr>
          <w:rFonts w:ascii="Arial" w:hAnsi="Arial" w:cs="Arial"/>
          <w:b w:val="0"/>
          <w:bCs w:val="0"/>
          <w:sz w:val="22"/>
          <w:szCs w:val="22"/>
        </w:rPr>
        <w:tab/>
      </w:r>
      <w:r w:rsidR="00E006A9">
        <w:rPr>
          <w:rFonts w:ascii="Arial" w:hAnsi="Arial" w:cs="Arial"/>
          <w:b w:val="0"/>
          <w:bCs w:val="0"/>
          <w:sz w:val="22"/>
          <w:szCs w:val="22"/>
        </w:rPr>
        <w:tab/>
      </w:r>
      <w:r w:rsidR="00E006A9">
        <w:rPr>
          <w:rFonts w:ascii="Arial" w:hAnsi="Arial" w:cs="Arial"/>
          <w:b w:val="0"/>
          <w:bCs w:val="0"/>
          <w:sz w:val="22"/>
          <w:szCs w:val="22"/>
        </w:rPr>
        <w:tab/>
      </w:r>
      <w:r w:rsidR="00E006A9" w:rsidRPr="00E006A9">
        <w:rPr>
          <w:rFonts w:ascii="Arial" w:hAnsi="Arial" w:cs="Arial"/>
          <w:bCs w:val="0"/>
          <w:sz w:val="22"/>
          <w:szCs w:val="22"/>
        </w:rPr>
        <w:t>Clerk</w:t>
      </w:r>
    </w:p>
    <w:p w:rsidR="00E006A9" w:rsidRPr="00E006A9" w:rsidRDefault="00E006A9" w:rsidP="00E006A9">
      <w:pPr>
        <w:pStyle w:val="BodyText"/>
        <w:numPr>
          <w:ilvl w:val="0"/>
          <w:numId w:val="10"/>
        </w:numPr>
        <w:rPr>
          <w:rFonts w:ascii="Arial" w:hAnsi="Arial" w:cs="Arial"/>
          <w:bCs w:val="0"/>
          <w:sz w:val="22"/>
          <w:szCs w:val="22"/>
        </w:rPr>
      </w:pPr>
      <w:bookmarkStart w:id="0" w:name="_GoBack"/>
      <w:bookmarkEnd w:id="0"/>
      <w:r>
        <w:rPr>
          <w:rFonts w:ascii="Arial" w:hAnsi="Arial" w:cs="Arial"/>
          <w:b w:val="0"/>
          <w:bCs w:val="0"/>
          <w:sz w:val="22"/>
          <w:szCs w:val="22"/>
        </w:rPr>
        <w:t xml:space="preserve">Council confirmed the invitation to </w:t>
      </w:r>
      <w:r w:rsidR="006A30F9">
        <w:rPr>
          <w:rFonts w:ascii="Arial" w:hAnsi="Arial" w:cs="Arial"/>
          <w:b w:val="0"/>
          <w:bCs w:val="0"/>
          <w:sz w:val="22"/>
          <w:szCs w:val="22"/>
        </w:rPr>
        <w:t xml:space="preserve">Mr </w:t>
      </w:r>
      <w:r>
        <w:rPr>
          <w:rFonts w:ascii="Arial" w:hAnsi="Arial" w:cs="Arial"/>
          <w:b w:val="0"/>
          <w:bCs w:val="0"/>
          <w:sz w:val="22"/>
          <w:szCs w:val="22"/>
        </w:rPr>
        <w:t xml:space="preserve">Simon </w:t>
      </w:r>
      <w:proofErr w:type="spellStart"/>
      <w:r>
        <w:rPr>
          <w:rFonts w:ascii="Arial" w:hAnsi="Arial" w:cs="Arial"/>
          <w:b w:val="0"/>
          <w:bCs w:val="0"/>
          <w:sz w:val="22"/>
          <w:szCs w:val="22"/>
        </w:rPr>
        <w:t>Middlebrook</w:t>
      </w:r>
      <w:proofErr w:type="spellEnd"/>
      <w:r>
        <w:rPr>
          <w:rFonts w:ascii="Arial" w:hAnsi="Arial" w:cs="Arial"/>
          <w:b w:val="0"/>
          <w:bCs w:val="0"/>
          <w:sz w:val="22"/>
          <w:szCs w:val="22"/>
        </w:rPr>
        <w:t xml:space="preserve">, </w:t>
      </w:r>
      <w:proofErr w:type="spellStart"/>
      <w:r>
        <w:rPr>
          <w:rFonts w:ascii="Arial" w:hAnsi="Arial" w:cs="Arial"/>
          <w:b w:val="0"/>
          <w:bCs w:val="0"/>
          <w:sz w:val="22"/>
          <w:szCs w:val="22"/>
        </w:rPr>
        <w:t>Manger,Tu</w:t>
      </w:r>
      <w:r w:rsidR="007E2D45">
        <w:rPr>
          <w:rFonts w:ascii="Arial" w:hAnsi="Arial" w:cs="Arial"/>
          <w:b w:val="0"/>
          <w:bCs w:val="0"/>
          <w:sz w:val="22"/>
          <w:szCs w:val="22"/>
        </w:rPr>
        <w:t>nnel</w:t>
      </w:r>
      <w:proofErr w:type="spellEnd"/>
      <w:r w:rsidR="007E2D45">
        <w:rPr>
          <w:rFonts w:ascii="Arial" w:hAnsi="Arial" w:cs="Arial"/>
          <w:b w:val="0"/>
          <w:bCs w:val="0"/>
          <w:sz w:val="22"/>
          <w:szCs w:val="22"/>
        </w:rPr>
        <w:t xml:space="preserve"> Tech North to present TT</w:t>
      </w:r>
      <w:r>
        <w:rPr>
          <w:rFonts w:ascii="Arial" w:hAnsi="Arial" w:cs="Arial"/>
          <w:b w:val="0"/>
          <w:bCs w:val="0"/>
          <w:sz w:val="22"/>
          <w:szCs w:val="22"/>
        </w:rPr>
        <w:t xml:space="preserve"> plans to the January 2012 MPC meeting.</w:t>
      </w:r>
      <w:r>
        <w:rPr>
          <w:rFonts w:ascii="Arial" w:hAnsi="Arial" w:cs="Arial"/>
          <w:b w:val="0"/>
          <w:bCs w:val="0"/>
          <w:sz w:val="22"/>
          <w:szCs w:val="22"/>
        </w:rPr>
        <w:tab/>
      </w:r>
      <w:r>
        <w:rPr>
          <w:rFonts w:ascii="Arial" w:hAnsi="Arial" w:cs="Arial"/>
          <w:b w:val="0"/>
          <w:bCs w:val="0"/>
          <w:sz w:val="22"/>
          <w:szCs w:val="22"/>
        </w:rPr>
        <w:tab/>
      </w:r>
      <w:r>
        <w:rPr>
          <w:rFonts w:ascii="Arial" w:hAnsi="Arial" w:cs="Arial"/>
          <w:b w:val="0"/>
          <w:bCs w:val="0"/>
          <w:sz w:val="22"/>
          <w:szCs w:val="22"/>
        </w:rPr>
        <w:tab/>
      </w:r>
      <w:r>
        <w:rPr>
          <w:rFonts w:ascii="Arial" w:hAnsi="Arial" w:cs="Arial"/>
          <w:b w:val="0"/>
          <w:bCs w:val="0"/>
          <w:sz w:val="22"/>
          <w:szCs w:val="22"/>
        </w:rPr>
        <w:tab/>
      </w:r>
      <w:r>
        <w:rPr>
          <w:rFonts w:ascii="Arial" w:hAnsi="Arial" w:cs="Arial"/>
          <w:b w:val="0"/>
          <w:bCs w:val="0"/>
          <w:sz w:val="22"/>
          <w:szCs w:val="22"/>
        </w:rPr>
        <w:tab/>
      </w:r>
      <w:r w:rsidRPr="00E006A9">
        <w:rPr>
          <w:rFonts w:ascii="Arial" w:hAnsi="Arial" w:cs="Arial"/>
          <w:bCs w:val="0"/>
          <w:sz w:val="22"/>
          <w:szCs w:val="22"/>
        </w:rPr>
        <w:t>Clerk</w:t>
      </w:r>
    </w:p>
    <w:p w:rsidR="00995E79" w:rsidRDefault="00995E79" w:rsidP="00995E79">
      <w:pPr>
        <w:pStyle w:val="BodyText"/>
        <w:rPr>
          <w:rFonts w:ascii="Arial" w:hAnsi="Arial" w:cs="Arial"/>
          <w:b w:val="0"/>
          <w:bCs w:val="0"/>
          <w:sz w:val="22"/>
          <w:szCs w:val="22"/>
        </w:rPr>
      </w:pPr>
    </w:p>
    <w:p w:rsidR="00995E79" w:rsidRPr="00F544BB" w:rsidRDefault="00995E79" w:rsidP="00995E79">
      <w:pPr>
        <w:pStyle w:val="BodyText"/>
        <w:rPr>
          <w:rFonts w:ascii="Arial" w:hAnsi="Arial" w:cs="Arial"/>
          <w:sz w:val="22"/>
          <w:szCs w:val="22"/>
        </w:rPr>
      </w:pPr>
      <w:r w:rsidRPr="00F544BB">
        <w:rPr>
          <w:rFonts w:ascii="Arial" w:hAnsi="Arial" w:cs="Arial"/>
          <w:sz w:val="22"/>
          <w:szCs w:val="22"/>
        </w:rPr>
        <w:t>(6) Road Safety, Highways &amp; Parish Paths</w:t>
      </w:r>
    </w:p>
    <w:p w:rsidR="009C0D72" w:rsidRPr="009C0D72" w:rsidRDefault="00995E79" w:rsidP="00995E79">
      <w:pPr>
        <w:pStyle w:val="BodyText"/>
        <w:numPr>
          <w:ilvl w:val="0"/>
          <w:numId w:val="1"/>
        </w:numPr>
        <w:rPr>
          <w:rFonts w:ascii="Arial" w:hAnsi="Arial" w:cs="Arial"/>
          <w:sz w:val="22"/>
          <w:szCs w:val="22"/>
        </w:rPr>
      </w:pPr>
      <w:r w:rsidRPr="009C0D72">
        <w:rPr>
          <w:rFonts w:ascii="Arial" w:hAnsi="Arial" w:cs="Arial"/>
          <w:b w:val="0"/>
          <w:sz w:val="22"/>
          <w:szCs w:val="22"/>
        </w:rPr>
        <w:t xml:space="preserve">Council </w:t>
      </w:r>
      <w:r w:rsidRPr="009C0D72">
        <w:rPr>
          <w:rFonts w:ascii="Arial" w:hAnsi="Arial" w:cs="Arial"/>
          <w:sz w:val="22"/>
          <w:szCs w:val="22"/>
        </w:rPr>
        <w:t>noted</w:t>
      </w:r>
      <w:r w:rsidRPr="009C0D72">
        <w:rPr>
          <w:rFonts w:ascii="Arial" w:hAnsi="Arial" w:cs="Arial"/>
          <w:b w:val="0"/>
          <w:sz w:val="22"/>
          <w:szCs w:val="22"/>
        </w:rPr>
        <w:t xml:space="preserve"> that the </w:t>
      </w:r>
      <w:r w:rsidR="009C0D72">
        <w:rPr>
          <w:rFonts w:ascii="Arial" w:hAnsi="Arial" w:cs="Arial"/>
          <w:b w:val="0"/>
          <w:sz w:val="22"/>
          <w:szCs w:val="22"/>
        </w:rPr>
        <w:t xml:space="preserve">footpath edge along the pavement on </w:t>
      </w:r>
      <w:proofErr w:type="spellStart"/>
      <w:r w:rsidR="009C0D72">
        <w:rPr>
          <w:rFonts w:ascii="Arial" w:hAnsi="Arial" w:cs="Arial"/>
          <w:b w:val="0"/>
          <w:sz w:val="22"/>
          <w:szCs w:val="22"/>
        </w:rPr>
        <w:t>Bawtry</w:t>
      </w:r>
      <w:proofErr w:type="spellEnd"/>
      <w:r w:rsidR="009C0D72">
        <w:rPr>
          <w:rFonts w:ascii="Arial" w:hAnsi="Arial" w:cs="Arial"/>
          <w:b w:val="0"/>
          <w:sz w:val="22"/>
          <w:szCs w:val="22"/>
        </w:rPr>
        <w:t xml:space="preserve"> Road from Williamson’s corner had not been cut back as requested of NCC.  Council </w:t>
      </w:r>
      <w:r w:rsidR="009C0D72" w:rsidRPr="009C0D72">
        <w:rPr>
          <w:rFonts w:ascii="Arial" w:hAnsi="Arial" w:cs="Arial"/>
          <w:sz w:val="22"/>
          <w:szCs w:val="22"/>
        </w:rPr>
        <w:t>noted</w:t>
      </w:r>
      <w:r w:rsidR="009C0D72">
        <w:rPr>
          <w:rFonts w:ascii="Arial" w:hAnsi="Arial" w:cs="Arial"/>
          <w:b w:val="0"/>
          <w:sz w:val="22"/>
          <w:szCs w:val="22"/>
        </w:rPr>
        <w:t xml:space="preserve"> that the footpath between </w:t>
      </w:r>
      <w:proofErr w:type="spellStart"/>
      <w:r w:rsidR="009C0D72">
        <w:rPr>
          <w:rFonts w:ascii="Arial" w:hAnsi="Arial" w:cs="Arial"/>
          <w:b w:val="0"/>
          <w:sz w:val="22"/>
          <w:szCs w:val="22"/>
        </w:rPr>
        <w:t>Hagg</w:t>
      </w:r>
      <w:proofErr w:type="spellEnd"/>
      <w:r w:rsidR="009C0D72">
        <w:rPr>
          <w:rFonts w:ascii="Arial" w:hAnsi="Arial" w:cs="Arial"/>
          <w:b w:val="0"/>
          <w:sz w:val="22"/>
          <w:szCs w:val="22"/>
        </w:rPr>
        <w:t xml:space="preserve"> Lane and The Ship, Newington was very overgrown and </w:t>
      </w:r>
      <w:r w:rsidR="009C0D72" w:rsidRPr="009C0D72">
        <w:rPr>
          <w:rFonts w:ascii="Arial" w:hAnsi="Arial" w:cs="Arial"/>
          <w:sz w:val="22"/>
          <w:szCs w:val="22"/>
        </w:rPr>
        <w:t>instructed</w:t>
      </w:r>
      <w:r w:rsidR="009C0D72">
        <w:rPr>
          <w:rFonts w:ascii="Arial" w:hAnsi="Arial" w:cs="Arial"/>
          <w:b w:val="0"/>
          <w:sz w:val="22"/>
          <w:szCs w:val="22"/>
        </w:rPr>
        <w:t xml:space="preserve"> the clerk to find out who’s responsible for its maintenance.</w:t>
      </w:r>
      <w:r w:rsidR="009C0D72">
        <w:rPr>
          <w:rFonts w:ascii="Arial" w:hAnsi="Arial" w:cs="Arial"/>
          <w:b w:val="0"/>
          <w:sz w:val="22"/>
          <w:szCs w:val="22"/>
        </w:rPr>
        <w:tab/>
      </w:r>
      <w:r w:rsidR="009C0D72">
        <w:rPr>
          <w:rFonts w:ascii="Arial" w:hAnsi="Arial" w:cs="Arial"/>
          <w:b w:val="0"/>
          <w:sz w:val="22"/>
          <w:szCs w:val="22"/>
        </w:rPr>
        <w:tab/>
      </w:r>
      <w:r w:rsidR="009C0D72">
        <w:rPr>
          <w:rFonts w:ascii="Arial" w:hAnsi="Arial" w:cs="Arial"/>
          <w:b w:val="0"/>
          <w:sz w:val="22"/>
          <w:szCs w:val="22"/>
        </w:rPr>
        <w:tab/>
      </w:r>
      <w:r w:rsidR="009C0D72">
        <w:rPr>
          <w:rFonts w:ascii="Arial" w:hAnsi="Arial" w:cs="Arial"/>
          <w:b w:val="0"/>
          <w:sz w:val="22"/>
          <w:szCs w:val="22"/>
        </w:rPr>
        <w:tab/>
      </w:r>
      <w:r w:rsidR="009C0D72">
        <w:rPr>
          <w:rFonts w:ascii="Arial" w:hAnsi="Arial" w:cs="Arial"/>
          <w:b w:val="0"/>
          <w:sz w:val="22"/>
          <w:szCs w:val="22"/>
        </w:rPr>
        <w:tab/>
      </w:r>
      <w:r w:rsidR="009C0D72">
        <w:rPr>
          <w:rFonts w:ascii="Arial" w:hAnsi="Arial" w:cs="Arial"/>
          <w:b w:val="0"/>
          <w:sz w:val="22"/>
          <w:szCs w:val="22"/>
        </w:rPr>
        <w:tab/>
      </w:r>
      <w:r w:rsidR="009C0D72">
        <w:rPr>
          <w:rFonts w:ascii="Arial" w:hAnsi="Arial" w:cs="Arial"/>
          <w:b w:val="0"/>
          <w:sz w:val="22"/>
          <w:szCs w:val="22"/>
        </w:rPr>
        <w:tab/>
      </w:r>
      <w:r w:rsidR="009C0D72" w:rsidRPr="009C0D72">
        <w:rPr>
          <w:rFonts w:ascii="Arial" w:hAnsi="Arial" w:cs="Arial"/>
          <w:sz w:val="22"/>
          <w:szCs w:val="22"/>
        </w:rPr>
        <w:t>Clerk</w:t>
      </w:r>
    </w:p>
    <w:p w:rsidR="00995E79" w:rsidRDefault="00995E79" w:rsidP="00995E79">
      <w:pPr>
        <w:pStyle w:val="BodyText"/>
        <w:numPr>
          <w:ilvl w:val="0"/>
          <w:numId w:val="1"/>
        </w:numPr>
        <w:rPr>
          <w:rFonts w:ascii="Arial" w:hAnsi="Arial" w:cs="Arial"/>
          <w:sz w:val="22"/>
          <w:szCs w:val="22"/>
        </w:rPr>
      </w:pPr>
      <w:r w:rsidRPr="009C0D72">
        <w:rPr>
          <w:rFonts w:ascii="Arial" w:hAnsi="Arial" w:cs="Arial"/>
          <w:b w:val="0"/>
          <w:sz w:val="22"/>
          <w:szCs w:val="22"/>
        </w:rPr>
        <w:t xml:space="preserve">Council </w:t>
      </w:r>
      <w:r w:rsidRPr="009C0D72">
        <w:rPr>
          <w:rFonts w:ascii="Arial" w:hAnsi="Arial" w:cs="Arial"/>
          <w:sz w:val="22"/>
          <w:szCs w:val="22"/>
        </w:rPr>
        <w:t>noted</w:t>
      </w:r>
      <w:r w:rsidR="00E006A9" w:rsidRPr="009C0D72">
        <w:rPr>
          <w:rFonts w:ascii="Arial" w:hAnsi="Arial" w:cs="Arial"/>
          <w:b w:val="0"/>
          <w:sz w:val="22"/>
          <w:szCs w:val="22"/>
        </w:rPr>
        <w:t xml:space="preserve"> the</w:t>
      </w:r>
      <w:r w:rsidRPr="009C0D72">
        <w:rPr>
          <w:rFonts w:ascii="Arial" w:hAnsi="Arial" w:cs="Arial"/>
          <w:b w:val="0"/>
          <w:sz w:val="22"/>
          <w:szCs w:val="22"/>
        </w:rPr>
        <w:t xml:space="preserve"> interpretation of the </w:t>
      </w:r>
      <w:r w:rsidR="00E006A9" w:rsidRPr="009C0D72">
        <w:rPr>
          <w:rFonts w:ascii="Arial" w:hAnsi="Arial" w:cs="Arial"/>
          <w:b w:val="0"/>
          <w:sz w:val="22"/>
          <w:szCs w:val="22"/>
        </w:rPr>
        <w:t xml:space="preserve">road traffic speed </w:t>
      </w:r>
      <w:r w:rsidRPr="009C0D72">
        <w:rPr>
          <w:rFonts w:ascii="Arial" w:hAnsi="Arial" w:cs="Arial"/>
          <w:b w:val="0"/>
          <w:sz w:val="22"/>
          <w:szCs w:val="22"/>
        </w:rPr>
        <w:t>data</w:t>
      </w:r>
      <w:r w:rsidR="009C0D72" w:rsidRPr="009C0D72">
        <w:rPr>
          <w:rFonts w:ascii="Arial" w:hAnsi="Arial" w:cs="Arial"/>
          <w:b w:val="0"/>
          <w:sz w:val="22"/>
          <w:szCs w:val="22"/>
        </w:rPr>
        <w:t xml:space="preserve"> and that NCC would not fund traffic calming measures due to insufficient volumes of traffic.  MPC felt that the costs of these measures were prohibitive for the PC to undertake. Council </w:t>
      </w:r>
      <w:r w:rsidR="009C0D72" w:rsidRPr="009C0D72">
        <w:rPr>
          <w:rFonts w:ascii="Arial" w:hAnsi="Arial" w:cs="Arial"/>
          <w:sz w:val="22"/>
          <w:szCs w:val="22"/>
        </w:rPr>
        <w:t>instructed</w:t>
      </w:r>
      <w:r w:rsidR="009C0D72" w:rsidRPr="009C0D72">
        <w:rPr>
          <w:rFonts w:ascii="Arial" w:hAnsi="Arial" w:cs="Arial"/>
          <w:b w:val="0"/>
          <w:sz w:val="22"/>
          <w:szCs w:val="22"/>
        </w:rPr>
        <w:t xml:space="preserve"> the clerk to send the data to the police and ask for their suggestions</w:t>
      </w:r>
      <w:r w:rsidR="007425F3">
        <w:rPr>
          <w:rFonts w:ascii="Arial" w:hAnsi="Arial" w:cs="Arial"/>
          <w:b w:val="0"/>
          <w:sz w:val="22"/>
          <w:szCs w:val="22"/>
        </w:rPr>
        <w:t xml:space="preserve"> to slow traffic passing </w:t>
      </w:r>
      <w:r w:rsidR="009C0D72" w:rsidRPr="009C0D72">
        <w:rPr>
          <w:rFonts w:ascii="Arial" w:hAnsi="Arial" w:cs="Arial"/>
          <w:b w:val="0"/>
          <w:sz w:val="22"/>
          <w:szCs w:val="22"/>
        </w:rPr>
        <w:t>through the village.</w:t>
      </w:r>
      <w:r w:rsidR="007425F3">
        <w:rPr>
          <w:rFonts w:ascii="Arial" w:hAnsi="Arial" w:cs="Arial"/>
          <w:b w:val="0"/>
          <w:sz w:val="22"/>
          <w:szCs w:val="22"/>
        </w:rPr>
        <w:t xml:space="preserve"> </w:t>
      </w:r>
      <w:r w:rsidR="009C0D72" w:rsidRPr="009C0D72">
        <w:rPr>
          <w:rFonts w:ascii="Arial" w:hAnsi="Arial" w:cs="Arial"/>
          <w:sz w:val="22"/>
          <w:szCs w:val="22"/>
        </w:rPr>
        <w:t>Clerk</w:t>
      </w:r>
    </w:p>
    <w:p w:rsidR="00BE1AF7" w:rsidRPr="009C0D72" w:rsidRDefault="00BE1AF7" w:rsidP="00995E79">
      <w:pPr>
        <w:pStyle w:val="BodyText"/>
        <w:numPr>
          <w:ilvl w:val="0"/>
          <w:numId w:val="1"/>
        </w:numPr>
        <w:rPr>
          <w:rFonts w:ascii="Arial" w:hAnsi="Arial" w:cs="Arial"/>
          <w:sz w:val="22"/>
          <w:szCs w:val="22"/>
        </w:rPr>
      </w:pPr>
      <w:r>
        <w:rPr>
          <w:rFonts w:ascii="Arial" w:hAnsi="Arial" w:cs="Arial"/>
          <w:b w:val="0"/>
          <w:sz w:val="22"/>
          <w:szCs w:val="22"/>
        </w:rPr>
        <w:t xml:space="preserve">Council </w:t>
      </w:r>
      <w:r w:rsidRPr="00BE1AF7">
        <w:rPr>
          <w:rFonts w:ascii="Arial" w:hAnsi="Arial" w:cs="Arial"/>
          <w:sz w:val="22"/>
          <w:szCs w:val="22"/>
        </w:rPr>
        <w:t>noted</w:t>
      </w:r>
      <w:r>
        <w:rPr>
          <w:rFonts w:ascii="Arial" w:hAnsi="Arial" w:cs="Arial"/>
          <w:b w:val="0"/>
          <w:sz w:val="22"/>
          <w:szCs w:val="22"/>
        </w:rPr>
        <w:t xml:space="preserve"> a temporary road closure at Park Drain Level Crossing, Idle Bank between 20:30hrs 14</w:t>
      </w:r>
      <w:r w:rsidRPr="00BE1AF7">
        <w:rPr>
          <w:rFonts w:ascii="Arial" w:hAnsi="Arial" w:cs="Arial"/>
          <w:b w:val="0"/>
          <w:sz w:val="22"/>
          <w:szCs w:val="22"/>
          <w:vertAlign w:val="superscript"/>
        </w:rPr>
        <w:t>th</w:t>
      </w:r>
      <w:r>
        <w:rPr>
          <w:rFonts w:ascii="Arial" w:hAnsi="Arial" w:cs="Arial"/>
          <w:b w:val="0"/>
          <w:sz w:val="22"/>
          <w:szCs w:val="22"/>
        </w:rPr>
        <w:t xml:space="preserve"> January – 7:30hrs 15</w:t>
      </w:r>
      <w:r w:rsidRPr="00BE1AF7">
        <w:rPr>
          <w:rFonts w:ascii="Arial" w:hAnsi="Arial" w:cs="Arial"/>
          <w:b w:val="0"/>
          <w:sz w:val="22"/>
          <w:szCs w:val="22"/>
          <w:vertAlign w:val="superscript"/>
        </w:rPr>
        <w:t>th</w:t>
      </w:r>
      <w:r>
        <w:rPr>
          <w:rFonts w:ascii="Arial" w:hAnsi="Arial" w:cs="Arial"/>
          <w:b w:val="0"/>
          <w:sz w:val="22"/>
          <w:szCs w:val="22"/>
        </w:rPr>
        <w:t xml:space="preserve"> January 2012.</w:t>
      </w:r>
    </w:p>
    <w:p w:rsidR="00995E79" w:rsidRPr="00F544BB" w:rsidRDefault="00995E79" w:rsidP="00995E79">
      <w:pPr>
        <w:pStyle w:val="BodyText"/>
        <w:rPr>
          <w:rFonts w:ascii="Arial" w:hAnsi="Arial" w:cs="Arial"/>
          <w:bCs w:val="0"/>
          <w:sz w:val="22"/>
          <w:szCs w:val="22"/>
        </w:rPr>
      </w:pPr>
    </w:p>
    <w:p w:rsidR="00995E79" w:rsidRPr="00F544BB" w:rsidRDefault="00995E79" w:rsidP="00995E79">
      <w:pPr>
        <w:pStyle w:val="BodyText"/>
        <w:rPr>
          <w:rFonts w:ascii="Arial" w:hAnsi="Arial" w:cs="Arial"/>
          <w:sz w:val="22"/>
          <w:szCs w:val="22"/>
        </w:rPr>
      </w:pPr>
      <w:r w:rsidRPr="00F544BB">
        <w:rPr>
          <w:rFonts w:ascii="Arial" w:hAnsi="Arial" w:cs="Arial"/>
          <w:sz w:val="22"/>
          <w:szCs w:val="22"/>
        </w:rPr>
        <w:t>(7) Planning:</w:t>
      </w:r>
    </w:p>
    <w:p w:rsidR="00856AB6" w:rsidRPr="00856AB6" w:rsidRDefault="00856AB6" w:rsidP="00856AB6">
      <w:pPr>
        <w:pStyle w:val="BodyText3"/>
        <w:tabs>
          <w:tab w:val="left" w:pos="795"/>
          <w:tab w:val="left" w:pos="1080"/>
        </w:tabs>
        <w:rPr>
          <w:rFonts w:ascii="Arial" w:hAnsi="Arial" w:cs="Arial"/>
          <w:sz w:val="22"/>
          <w:szCs w:val="22"/>
        </w:rPr>
      </w:pPr>
      <w:r>
        <w:rPr>
          <w:rFonts w:ascii="Arial" w:hAnsi="Arial" w:cs="Arial"/>
          <w:sz w:val="22"/>
          <w:szCs w:val="22"/>
        </w:rPr>
        <w:t xml:space="preserve">a. </w:t>
      </w:r>
      <w:r w:rsidR="00995E79" w:rsidRPr="00856AB6">
        <w:rPr>
          <w:rFonts w:ascii="Arial" w:hAnsi="Arial" w:cs="Arial"/>
          <w:sz w:val="22"/>
          <w:szCs w:val="22"/>
        </w:rPr>
        <w:t>Planning decisions</w:t>
      </w:r>
      <w:proofErr w:type="gramStart"/>
      <w:r w:rsidR="00995E79" w:rsidRPr="00856AB6">
        <w:rPr>
          <w:rFonts w:ascii="Arial" w:hAnsi="Arial" w:cs="Arial"/>
          <w:sz w:val="22"/>
          <w:szCs w:val="22"/>
        </w:rPr>
        <w:t>:-</w:t>
      </w:r>
      <w:proofErr w:type="gramEnd"/>
      <w:r w:rsidR="00995E79" w:rsidRPr="00856AB6">
        <w:rPr>
          <w:rFonts w:ascii="Arial" w:hAnsi="Arial" w:cs="Arial"/>
          <w:sz w:val="22"/>
          <w:szCs w:val="22"/>
        </w:rPr>
        <w:t xml:space="preserve"> </w:t>
      </w:r>
      <w:r w:rsidRPr="00856AB6">
        <w:rPr>
          <w:rFonts w:ascii="Arial" w:hAnsi="Arial" w:cs="Arial"/>
          <w:sz w:val="22"/>
          <w:szCs w:val="22"/>
        </w:rPr>
        <w:t xml:space="preserve">SN/32/11/0002 </w:t>
      </w:r>
      <w:r w:rsidRPr="00856AB6">
        <w:rPr>
          <w:rFonts w:ascii="Arial" w:hAnsi="Arial" w:cs="Arial"/>
          <w:b w:val="0"/>
          <w:sz w:val="22"/>
          <w:szCs w:val="22"/>
        </w:rPr>
        <w:t>change of property name</w:t>
      </w:r>
      <w:r>
        <w:rPr>
          <w:rFonts w:ascii="Arial" w:hAnsi="Arial" w:cs="Arial"/>
          <w:b w:val="0"/>
          <w:sz w:val="22"/>
          <w:szCs w:val="22"/>
        </w:rPr>
        <w:t>:</w:t>
      </w:r>
      <w:r w:rsidRPr="00856AB6">
        <w:rPr>
          <w:rFonts w:ascii="Arial" w:hAnsi="Arial" w:cs="Arial"/>
          <w:b w:val="0"/>
          <w:sz w:val="22"/>
          <w:szCs w:val="22"/>
        </w:rPr>
        <w:t xml:space="preserve"> </w:t>
      </w:r>
      <w:proofErr w:type="spellStart"/>
      <w:r w:rsidRPr="00856AB6">
        <w:rPr>
          <w:rFonts w:ascii="Arial" w:hAnsi="Arial" w:cs="Arial"/>
          <w:b w:val="0"/>
          <w:sz w:val="22"/>
          <w:szCs w:val="22"/>
        </w:rPr>
        <w:t>Drefor</w:t>
      </w:r>
      <w:proofErr w:type="spellEnd"/>
      <w:r w:rsidRPr="00856AB6">
        <w:rPr>
          <w:rFonts w:ascii="Arial" w:hAnsi="Arial" w:cs="Arial"/>
          <w:b w:val="0"/>
          <w:sz w:val="22"/>
          <w:szCs w:val="22"/>
        </w:rPr>
        <w:t>, West Street will</w:t>
      </w:r>
      <w:r>
        <w:rPr>
          <w:rFonts w:ascii="Arial" w:hAnsi="Arial" w:cs="Arial"/>
          <w:b w:val="0"/>
          <w:sz w:val="22"/>
          <w:szCs w:val="22"/>
        </w:rPr>
        <w:t xml:space="preserve"> become Sunflowers, West Street, </w:t>
      </w:r>
      <w:proofErr w:type="spellStart"/>
      <w:r>
        <w:rPr>
          <w:rFonts w:ascii="Arial" w:hAnsi="Arial" w:cs="Arial"/>
          <w:b w:val="0"/>
          <w:sz w:val="22"/>
          <w:szCs w:val="22"/>
        </w:rPr>
        <w:t>Misson</w:t>
      </w:r>
      <w:proofErr w:type="spellEnd"/>
      <w:r>
        <w:rPr>
          <w:rFonts w:ascii="Arial" w:hAnsi="Arial" w:cs="Arial"/>
          <w:b w:val="0"/>
          <w:sz w:val="22"/>
          <w:szCs w:val="22"/>
        </w:rPr>
        <w:t>.</w:t>
      </w:r>
    </w:p>
    <w:p w:rsidR="00995E79" w:rsidRPr="004C3AE4" w:rsidRDefault="00995E79" w:rsidP="00995E79">
      <w:pPr>
        <w:pStyle w:val="BodyText3"/>
        <w:numPr>
          <w:ilvl w:val="0"/>
          <w:numId w:val="4"/>
        </w:numPr>
        <w:tabs>
          <w:tab w:val="left" w:pos="795"/>
          <w:tab w:val="left" w:pos="1080"/>
        </w:tabs>
        <w:rPr>
          <w:rFonts w:ascii="Arial" w:hAnsi="Arial" w:cs="Arial"/>
          <w:i/>
          <w:sz w:val="22"/>
          <w:szCs w:val="22"/>
        </w:rPr>
      </w:pPr>
      <w:r w:rsidRPr="00856AB6">
        <w:rPr>
          <w:rFonts w:ascii="Arial" w:hAnsi="Arial" w:cs="Arial"/>
          <w:bCs/>
          <w:sz w:val="22"/>
          <w:szCs w:val="22"/>
        </w:rPr>
        <w:lastRenderedPageBreak/>
        <w:t>Planning Applications</w:t>
      </w:r>
      <w:proofErr w:type="gramStart"/>
      <w:r w:rsidRPr="00856AB6">
        <w:rPr>
          <w:rFonts w:ascii="Arial" w:hAnsi="Arial" w:cs="Arial"/>
          <w:bCs/>
          <w:sz w:val="22"/>
          <w:szCs w:val="22"/>
        </w:rPr>
        <w:t>:</w:t>
      </w:r>
      <w:r w:rsidRPr="00856AB6">
        <w:rPr>
          <w:rFonts w:ascii="Arial" w:hAnsi="Arial" w:cs="Arial"/>
          <w:b w:val="0"/>
          <w:bCs/>
          <w:sz w:val="22"/>
          <w:szCs w:val="22"/>
        </w:rPr>
        <w:t>–</w:t>
      </w:r>
      <w:proofErr w:type="gramEnd"/>
      <w:r w:rsidRPr="00856AB6">
        <w:rPr>
          <w:rFonts w:ascii="Arial" w:hAnsi="Arial" w:cs="Arial"/>
          <w:b w:val="0"/>
          <w:bCs/>
          <w:sz w:val="22"/>
          <w:szCs w:val="22"/>
        </w:rPr>
        <w:t xml:space="preserve"> </w:t>
      </w:r>
      <w:r w:rsidR="004C3AE4">
        <w:rPr>
          <w:rFonts w:ascii="Arial" w:hAnsi="Arial" w:cs="Arial"/>
          <w:bCs/>
          <w:sz w:val="22"/>
          <w:szCs w:val="22"/>
        </w:rPr>
        <w:t>32/11/00028</w:t>
      </w:r>
      <w:r w:rsidRPr="00856AB6">
        <w:rPr>
          <w:rFonts w:ascii="Arial" w:hAnsi="Arial" w:cs="Arial"/>
          <w:bCs/>
          <w:sz w:val="22"/>
          <w:szCs w:val="22"/>
        </w:rPr>
        <w:t xml:space="preserve"> </w:t>
      </w:r>
      <w:r w:rsidR="004C3AE4">
        <w:rPr>
          <w:rFonts w:ascii="Arial" w:hAnsi="Arial" w:cs="Arial"/>
          <w:b w:val="0"/>
          <w:bCs/>
          <w:sz w:val="22"/>
          <w:szCs w:val="22"/>
        </w:rPr>
        <w:t xml:space="preserve">2 Middle Street, </w:t>
      </w:r>
      <w:proofErr w:type="spellStart"/>
      <w:r w:rsidR="004C3AE4">
        <w:rPr>
          <w:rFonts w:ascii="Arial" w:hAnsi="Arial" w:cs="Arial"/>
          <w:b w:val="0"/>
          <w:bCs/>
          <w:sz w:val="22"/>
          <w:szCs w:val="22"/>
        </w:rPr>
        <w:t>Misson</w:t>
      </w:r>
      <w:proofErr w:type="spellEnd"/>
      <w:r w:rsidRPr="00856AB6">
        <w:rPr>
          <w:rFonts w:ascii="Arial" w:hAnsi="Arial" w:cs="Arial"/>
          <w:b w:val="0"/>
          <w:bCs/>
          <w:sz w:val="22"/>
          <w:szCs w:val="22"/>
        </w:rPr>
        <w:t xml:space="preserve"> – </w:t>
      </w:r>
      <w:r w:rsidR="004C3AE4">
        <w:rPr>
          <w:rFonts w:ascii="Arial" w:hAnsi="Arial" w:cs="Arial"/>
          <w:b w:val="0"/>
          <w:bCs/>
          <w:sz w:val="22"/>
          <w:szCs w:val="22"/>
        </w:rPr>
        <w:t>install iron gates to front of property</w:t>
      </w:r>
      <w:r w:rsidRPr="00856AB6">
        <w:rPr>
          <w:rFonts w:ascii="Arial" w:hAnsi="Arial" w:cs="Arial"/>
          <w:b w:val="0"/>
          <w:bCs/>
          <w:sz w:val="22"/>
          <w:szCs w:val="22"/>
        </w:rPr>
        <w:t xml:space="preserve"> - MPC made </w:t>
      </w:r>
      <w:r w:rsidRPr="00856AB6">
        <w:rPr>
          <w:rFonts w:ascii="Arial" w:hAnsi="Arial" w:cs="Arial"/>
          <w:bCs/>
          <w:sz w:val="22"/>
          <w:szCs w:val="22"/>
        </w:rPr>
        <w:t xml:space="preserve">No Comment.  </w:t>
      </w:r>
      <w:r w:rsidR="004C3AE4" w:rsidRPr="004C3AE4">
        <w:rPr>
          <w:rFonts w:ascii="Arial" w:hAnsi="Arial" w:cs="Arial"/>
          <w:bCs/>
          <w:i/>
          <w:sz w:val="22"/>
          <w:szCs w:val="22"/>
        </w:rPr>
        <w:t xml:space="preserve">NB </w:t>
      </w:r>
      <w:r w:rsidR="004C3AE4" w:rsidRPr="004C3AE4">
        <w:rPr>
          <w:rFonts w:ascii="Arial" w:hAnsi="Arial" w:cs="Arial"/>
          <w:b w:val="0"/>
          <w:bCs/>
          <w:i/>
          <w:sz w:val="22"/>
          <w:szCs w:val="22"/>
        </w:rPr>
        <w:t>Cllr Stringer declared a personal &amp; prejudicial interest and left the room while the above application was discussed.</w:t>
      </w:r>
    </w:p>
    <w:p w:rsidR="00995E79" w:rsidRPr="00F544BB" w:rsidRDefault="00995E79" w:rsidP="00995E79">
      <w:pPr>
        <w:pStyle w:val="BodyText3"/>
        <w:tabs>
          <w:tab w:val="left" w:pos="795"/>
          <w:tab w:val="left" w:pos="1080"/>
        </w:tabs>
        <w:ind w:left="360"/>
        <w:rPr>
          <w:rFonts w:ascii="Arial" w:hAnsi="Arial" w:cs="Arial"/>
          <w:sz w:val="22"/>
          <w:szCs w:val="22"/>
        </w:rPr>
      </w:pPr>
    </w:p>
    <w:p w:rsidR="00995E79" w:rsidRPr="00F544BB" w:rsidRDefault="00995E79" w:rsidP="00995E79">
      <w:pPr>
        <w:pStyle w:val="ListParagraph"/>
        <w:numPr>
          <w:ilvl w:val="0"/>
          <w:numId w:val="4"/>
        </w:numPr>
        <w:rPr>
          <w:sz w:val="22"/>
          <w:szCs w:val="22"/>
        </w:rPr>
      </w:pPr>
      <w:r w:rsidRPr="00F544BB">
        <w:rPr>
          <w:b/>
          <w:bCs/>
          <w:sz w:val="22"/>
          <w:szCs w:val="22"/>
        </w:rPr>
        <w:t>To consider any other Planning Matters:</w:t>
      </w:r>
      <w:r w:rsidRPr="00F544BB">
        <w:rPr>
          <w:sz w:val="22"/>
          <w:szCs w:val="22"/>
        </w:rPr>
        <w:t xml:space="preserve"> </w:t>
      </w:r>
    </w:p>
    <w:p w:rsidR="003B197E" w:rsidRPr="003B197E" w:rsidRDefault="00995E79" w:rsidP="00995E79">
      <w:pPr>
        <w:pStyle w:val="BodyText"/>
        <w:numPr>
          <w:ilvl w:val="0"/>
          <w:numId w:val="5"/>
        </w:numPr>
        <w:rPr>
          <w:sz w:val="22"/>
          <w:szCs w:val="22"/>
        </w:rPr>
      </w:pPr>
      <w:r w:rsidRPr="00724CDC">
        <w:rPr>
          <w:rFonts w:ascii="Arial" w:hAnsi="Arial" w:cs="Arial"/>
          <w:sz w:val="22"/>
          <w:szCs w:val="22"/>
        </w:rPr>
        <w:t xml:space="preserve">SHLAA </w:t>
      </w:r>
      <w:proofErr w:type="spellStart"/>
      <w:r w:rsidRPr="00724CDC">
        <w:rPr>
          <w:rFonts w:ascii="Arial" w:hAnsi="Arial" w:cs="Arial"/>
          <w:sz w:val="22"/>
          <w:szCs w:val="22"/>
        </w:rPr>
        <w:t>Misson</w:t>
      </w:r>
      <w:proofErr w:type="spellEnd"/>
      <w:r w:rsidRPr="00724CDC">
        <w:rPr>
          <w:rFonts w:ascii="Arial" w:hAnsi="Arial" w:cs="Arial"/>
          <w:sz w:val="22"/>
          <w:szCs w:val="22"/>
        </w:rPr>
        <w:t xml:space="preserve"> site allocations</w:t>
      </w:r>
      <w:r w:rsidRPr="00724CDC">
        <w:rPr>
          <w:rFonts w:ascii="Arial" w:hAnsi="Arial" w:cs="Arial"/>
          <w:b w:val="0"/>
          <w:sz w:val="22"/>
          <w:szCs w:val="22"/>
        </w:rPr>
        <w:t xml:space="preserve"> </w:t>
      </w:r>
      <w:r w:rsidRPr="00724CDC">
        <w:rPr>
          <w:rFonts w:ascii="Arial" w:hAnsi="Arial" w:cs="Arial"/>
          <w:sz w:val="22"/>
          <w:szCs w:val="22"/>
        </w:rPr>
        <w:t>– Issues &amp; Options</w:t>
      </w:r>
      <w:r w:rsidRPr="00724CDC">
        <w:rPr>
          <w:rFonts w:ascii="Arial" w:hAnsi="Arial" w:cs="Arial"/>
          <w:b w:val="0"/>
          <w:sz w:val="22"/>
          <w:szCs w:val="22"/>
        </w:rPr>
        <w:t xml:space="preserve"> </w:t>
      </w:r>
      <w:r w:rsidRPr="00724CDC">
        <w:rPr>
          <w:rFonts w:ascii="Arial" w:hAnsi="Arial" w:cs="Arial"/>
          <w:sz w:val="22"/>
          <w:szCs w:val="22"/>
        </w:rPr>
        <w:t>(I&amp;O) Consultation</w:t>
      </w:r>
      <w:r w:rsidRPr="00724CDC">
        <w:rPr>
          <w:rFonts w:ascii="Arial" w:hAnsi="Arial" w:cs="Arial"/>
          <w:b w:val="0"/>
          <w:sz w:val="22"/>
          <w:szCs w:val="22"/>
        </w:rPr>
        <w:t xml:space="preserve">. </w:t>
      </w:r>
      <w:r w:rsidR="003B197E">
        <w:rPr>
          <w:rFonts w:ascii="Arial" w:hAnsi="Arial" w:cs="Arial"/>
          <w:b w:val="0"/>
          <w:sz w:val="22"/>
          <w:szCs w:val="22"/>
        </w:rPr>
        <w:t xml:space="preserve">Council discussed their response to the I&amp;O questions and </w:t>
      </w:r>
      <w:r w:rsidR="003B197E" w:rsidRPr="003B197E">
        <w:rPr>
          <w:rFonts w:ascii="Arial" w:hAnsi="Arial" w:cs="Arial"/>
          <w:sz w:val="22"/>
          <w:szCs w:val="22"/>
        </w:rPr>
        <w:t>instructed</w:t>
      </w:r>
      <w:r w:rsidR="003B197E">
        <w:rPr>
          <w:rFonts w:ascii="Arial" w:hAnsi="Arial" w:cs="Arial"/>
          <w:b w:val="0"/>
          <w:sz w:val="22"/>
          <w:szCs w:val="22"/>
        </w:rPr>
        <w:t xml:space="preserve"> the clerk to complete the survey as follows:</w:t>
      </w:r>
    </w:p>
    <w:p w:rsidR="003B197E" w:rsidRPr="003B197E" w:rsidRDefault="003B197E" w:rsidP="003B197E">
      <w:pPr>
        <w:pStyle w:val="BodyText"/>
        <w:numPr>
          <w:ilvl w:val="1"/>
          <w:numId w:val="5"/>
        </w:numPr>
        <w:rPr>
          <w:sz w:val="22"/>
          <w:szCs w:val="22"/>
        </w:rPr>
      </w:pPr>
      <w:r>
        <w:rPr>
          <w:rFonts w:ascii="Arial" w:hAnsi="Arial" w:cs="Arial"/>
          <w:b w:val="0"/>
          <w:sz w:val="22"/>
          <w:szCs w:val="22"/>
        </w:rPr>
        <w:t xml:space="preserve">The preferred site for housing development is site no. 480, </w:t>
      </w:r>
      <w:proofErr w:type="spellStart"/>
      <w:r>
        <w:rPr>
          <w:rFonts w:ascii="Arial" w:hAnsi="Arial" w:cs="Arial"/>
          <w:b w:val="0"/>
          <w:sz w:val="22"/>
          <w:szCs w:val="22"/>
        </w:rPr>
        <w:t>Misson</w:t>
      </w:r>
      <w:proofErr w:type="spellEnd"/>
      <w:r>
        <w:rPr>
          <w:rFonts w:ascii="Arial" w:hAnsi="Arial" w:cs="Arial"/>
          <w:b w:val="0"/>
          <w:sz w:val="22"/>
          <w:szCs w:val="22"/>
        </w:rPr>
        <w:t xml:space="preserve"> Mill</w:t>
      </w:r>
    </w:p>
    <w:p w:rsidR="003B197E" w:rsidRPr="003B197E" w:rsidRDefault="003B197E" w:rsidP="003B197E">
      <w:pPr>
        <w:pStyle w:val="BodyText"/>
        <w:numPr>
          <w:ilvl w:val="1"/>
          <w:numId w:val="5"/>
        </w:numPr>
        <w:rPr>
          <w:sz w:val="22"/>
          <w:szCs w:val="22"/>
        </w:rPr>
      </w:pPr>
      <w:r>
        <w:rPr>
          <w:rFonts w:ascii="Arial" w:hAnsi="Arial" w:cs="Arial"/>
          <w:b w:val="0"/>
          <w:sz w:val="22"/>
          <w:szCs w:val="22"/>
        </w:rPr>
        <w:t>The site should provide a mixture of housing and economic/employment premises, together with a village amenity including a space for a children’s playground.</w:t>
      </w:r>
    </w:p>
    <w:p w:rsidR="003B197E" w:rsidRPr="003B197E" w:rsidRDefault="003B197E" w:rsidP="003B197E">
      <w:pPr>
        <w:pStyle w:val="BodyText"/>
        <w:numPr>
          <w:ilvl w:val="1"/>
          <w:numId w:val="5"/>
        </w:numPr>
        <w:rPr>
          <w:sz w:val="22"/>
          <w:szCs w:val="22"/>
        </w:rPr>
      </w:pPr>
      <w:r>
        <w:rPr>
          <w:rFonts w:ascii="Arial" w:hAnsi="Arial" w:cs="Arial"/>
          <w:b w:val="0"/>
          <w:sz w:val="22"/>
          <w:szCs w:val="22"/>
        </w:rPr>
        <w:t xml:space="preserve">Up </w:t>
      </w:r>
      <w:r w:rsidR="00E519FE">
        <w:rPr>
          <w:rFonts w:ascii="Arial" w:hAnsi="Arial" w:cs="Arial"/>
          <w:b w:val="0"/>
          <w:sz w:val="22"/>
          <w:szCs w:val="22"/>
        </w:rPr>
        <w:t>to 40 housing units</w:t>
      </w:r>
      <w:r>
        <w:rPr>
          <w:rFonts w:ascii="Arial" w:hAnsi="Arial" w:cs="Arial"/>
          <w:b w:val="0"/>
          <w:sz w:val="22"/>
          <w:szCs w:val="22"/>
        </w:rPr>
        <w:t xml:space="preserve"> could be accommodated, a number of which must provide affordable housing</w:t>
      </w:r>
    </w:p>
    <w:p w:rsidR="003B197E" w:rsidRPr="00E519FE" w:rsidRDefault="003B197E" w:rsidP="003B197E">
      <w:pPr>
        <w:pStyle w:val="BodyText"/>
        <w:numPr>
          <w:ilvl w:val="1"/>
          <w:numId w:val="5"/>
        </w:numPr>
        <w:rPr>
          <w:sz w:val="22"/>
          <w:szCs w:val="22"/>
        </w:rPr>
      </w:pPr>
      <w:r>
        <w:rPr>
          <w:rFonts w:ascii="Arial" w:hAnsi="Arial" w:cs="Arial"/>
          <w:b w:val="0"/>
          <w:sz w:val="22"/>
          <w:szCs w:val="22"/>
        </w:rPr>
        <w:t xml:space="preserve">Consideration of the existing </w:t>
      </w:r>
      <w:proofErr w:type="spellStart"/>
      <w:r>
        <w:rPr>
          <w:rFonts w:ascii="Arial" w:hAnsi="Arial" w:cs="Arial"/>
          <w:b w:val="0"/>
          <w:sz w:val="22"/>
          <w:szCs w:val="22"/>
        </w:rPr>
        <w:t>Misson</w:t>
      </w:r>
      <w:proofErr w:type="spellEnd"/>
      <w:r>
        <w:rPr>
          <w:rFonts w:ascii="Arial" w:hAnsi="Arial" w:cs="Arial"/>
          <w:b w:val="0"/>
          <w:sz w:val="22"/>
          <w:szCs w:val="22"/>
        </w:rPr>
        <w:t xml:space="preserve"> Mill tenants should be included in any development, for example, through affordable rents for new premises.</w:t>
      </w:r>
      <w:r>
        <w:rPr>
          <w:rFonts w:ascii="Arial" w:hAnsi="Arial" w:cs="Arial"/>
          <w:b w:val="0"/>
          <w:sz w:val="22"/>
          <w:szCs w:val="22"/>
        </w:rPr>
        <w:tab/>
      </w:r>
      <w:r>
        <w:rPr>
          <w:rFonts w:ascii="Arial" w:hAnsi="Arial" w:cs="Arial"/>
          <w:b w:val="0"/>
          <w:sz w:val="22"/>
          <w:szCs w:val="22"/>
        </w:rPr>
        <w:tab/>
      </w:r>
      <w:r w:rsidRPr="003B197E">
        <w:rPr>
          <w:rFonts w:ascii="Arial" w:hAnsi="Arial" w:cs="Arial"/>
          <w:sz w:val="22"/>
          <w:szCs w:val="22"/>
        </w:rPr>
        <w:t>Clerk</w:t>
      </w:r>
    </w:p>
    <w:p w:rsidR="00E519FE" w:rsidRPr="003B197E" w:rsidRDefault="00E519FE" w:rsidP="00E519FE">
      <w:pPr>
        <w:pStyle w:val="BodyText"/>
        <w:ind w:left="1080"/>
        <w:rPr>
          <w:sz w:val="22"/>
          <w:szCs w:val="22"/>
        </w:rPr>
      </w:pPr>
    </w:p>
    <w:p w:rsidR="003B197E" w:rsidRPr="00E519FE" w:rsidRDefault="00E519FE" w:rsidP="00995E79">
      <w:pPr>
        <w:pStyle w:val="BodyText"/>
        <w:numPr>
          <w:ilvl w:val="0"/>
          <w:numId w:val="5"/>
        </w:numPr>
        <w:rPr>
          <w:sz w:val="22"/>
          <w:szCs w:val="22"/>
        </w:rPr>
      </w:pPr>
      <w:r>
        <w:rPr>
          <w:rFonts w:ascii="Arial" w:hAnsi="Arial" w:cs="Arial"/>
          <w:sz w:val="22"/>
          <w:szCs w:val="22"/>
        </w:rPr>
        <w:t xml:space="preserve">Core Strategy training. </w:t>
      </w:r>
      <w:r>
        <w:rPr>
          <w:rFonts w:ascii="Arial" w:hAnsi="Arial" w:cs="Arial"/>
          <w:b w:val="0"/>
          <w:sz w:val="22"/>
          <w:szCs w:val="22"/>
        </w:rPr>
        <w:t xml:space="preserve"> Council noted the dates for a workshop on how to use the core strategy – 11</w:t>
      </w:r>
      <w:r w:rsidRPr="00E519FE">
        <w:rPr>
          <w:rFonts w:ascii="Arial" w:hAnsi="Arial" w:cs="Arial"/>
          <w:b w:val="0"/>
          <w:sz w:val="22"/>
          <w:szCs w:val="22"/>
          <w:vertAlign w:val="superscript"/>
        </w:rPr>
        <w:t>th</w:t>
      </w:r>
      <w:r>
        <w:rPr>
          <w:rFonts w:ascii="Arial" w:hAnsi="Arial" w:cs="Arial"/>
          <w:b w:val="0"/>
          <w:sz w:val="22"/>
          <w:szCs w:val="22"/>
        </w:rPr>
        <w:t xml:space="preserve"> January, Worksop; 18</w:t>
      </w:r>
      <w:r w:rsidRPr="00E519FE">
        <w:rPr>
          <w:rFonts w:ascii="Arial" w:hAnsi="Arial" w:cs="Arial"/>
          <w:b w:val="0"/>
          <w:sz w:val="22"/>
          <w:szCs w:val="22"/>
          <w:vertAlign w:val="superscript"/>
        </w:rPr>
        <w:t>th</w:t>
      </w:r>
      <w:r>
        <w:rPr>
          <w:rFonts w:ascii="Arial" w:hAnsi="Arial" w:cs="Arial"/>
          <w:b w:val="0"/>
          <w:sz w:val="22"/>
          <w:szCs w:val="22"/>
        </w:rPr>
        <w:t xml:space="preserve"> &amp; 25</w:t>
      </w:r>
      <w:r w:rsidRPr="00E519FE">
        <w:rPr>
          <w:rFonts w:ascii="Arial" w:hAnsi="Arial" w:cs="Arial"/>
          <w:b w:val="0"/>
          <w:sz w:val="22"/>
          <w:szCs w:val="22"/>
          <w:vertAlign w:val="superscript"/>
        </w:rPr>
        <w:t>th</w:t>
      </w:r>
      <w:r>
        <w:rPr>
          <w:rFonts w:ascii="Arial" w:hAnsi="Arial" w:cs="Arial"/>
          <w:b w:val="0"/>
          <w:sz w:val="22"/>
          <w:szCs w:val="22"/>
        </w:rPr>
        <w:t xml:space="preserve"> January, </w:t>
      </w:r>
      <w:proofErr w:type="spellStart"/>
      <w:r>
        <w:rPr>
          <w:rFonts w:ascii="Arial" w:hAnsi="Arial" w:cs="Arial"/>
          <w:b w:val="0"/>
          <w:sz w:val="22"/>
          <w:szCs w:val="22"/>
        </w:rPr>
        <w:t>Retford</w:t>
      </w:r>
      <w:proofErr w:type="spellEnd"/>
      <w:r>
        <w:rPr>
          <w:rFonts w:ascii="Arial" w:hAnsi="Arial" w:cs="Arial"/>
          <w:b w:val="0"/>
          <w:sz w:val="22"/>
          <w:szCs w:val="22"/>
        </w:rPr>
        <w:t xml:space="preserve"> Town Hall, 5.45pm.  Councillors to let the clerk know which date they could attend.</w:t>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sidRPr="00E519FE">
        <w:rPr>
          <w:rFonts w:ascii="Arial" w:hAnsi="Arial" w:cs="Arial"/>
          <w:sz w:val="22"/>
          <w:szCs w:val="22"/>
        </w:rPr>
        <w:t>Cllrs</w:t>
      </w:r>
    </w:p>
    <w:p w:rsidR="00995E79" w:rsidRDefault="00995E79" w:rsidP="00995E79">
      <w:pPr>
        <w:rPr>
          <w:b/>
          <w:sz w:val="22"/>
          <w:szCs w:val="22"/>
        </w:rPr>
      </w:pPr>
    </w:p>
    <w:p w:rsidR="00995E79" w:rsidRPr="00724CDC" w:rsidRDefault="00995E79" w:rsidP="00995E79">
      <w:pPr>
        <w:rPr>
          <w:sz w:val="22"/>
          <w:szCs w:val="22"/>
        </w:rPr>
      </w:pPr>
      <w:r w:rsidRPr="00F544BB">
        <w:rPr>
          <w:b/>
          <w:sz w:val="22"/>
          <w:szCs w:val="22"/>
        </w:rPr>
        <w:t xml:space="preserve">(8) </w:t>
      </w:r>
      <w:r>
        <w:rPr>
          <w:b/>
          <w:sz w:val="22"/>
          <w:szCs w:val="22"/>
        </w:rPr>
        <w:t>Future parish projects discussion</w:t>
      </w:r>
      <w:r w:rsidR="008E371F">
        <w:rPr>
          <w:b/>
          <w:sz w:val="22"/>
          <w:szCs w:val="22"/>
        </w:rPr>
        <w:t xml:space="preserve">.  </w:t>
      </w:r>
      <w:r>
        <w:rPr>
          <w:sz w:val="22"/>
          <w:szCs w:val="22"/>
        </w:rPr>
        <w:t>This item was deferre</w:t>
      </w:r>
      <w:r w:rsidR="008E371F">
        <w:rPr>
          <w:sz w:val="22"/>
          <w:szCs w:val="22"/>
        </w:rPr>
        <w:t>d to a future meeting.</w:t>
      </w:r>
    </w:p>
    <w:p w:rsidR="00995E79" w:rsidRDefault="00995E79" w:rsidP="00995E79">
      <w:pPr>
        <w:pStyle w:val="Header"/>
        <w:tabs>
          <w:tab w:val="clear" w:pos="4153"/>
          <w:tab w:val="clear" w:pos="8306"/>
        </w:tabs>
        <w:rPr>
          <w:rFonts w:ascii="Arial" w:hAnsi="Arial" w:cs="Arial"/>
          <w:b/>
          <w:bCs/>
          <w:sz w:val="22"/>
          <w:szCs w:val="22"/>
        </w:rPr>
      </w:pPr>
    </w:p>
    <w:p w:rsidR="00995E79" w:rsidRPr="008C6FB7" w:rsidRDefault="00995E79" w:rsidP="00995E79">
      <w:pPr>
        <w:pStyle w:val="Header"/>
        <w:tabs>
          <w:tab w:val="clear" w:pos="4153"/>
          <w:tab w:val="clear" w:pos="8306"/>
        </w:tabs>
        <w:rPr>
          <w:rFonts w:ascii="Arial" w:hAnsi="Arial" w:cs="Arial"/>
          <w:bCs/>
          <w:sz w:val="22"/>
          <w:szCs w:val="22"/>
        </w:rPr>
      </w:pPr>
      <w:r w:rsidRPr="00F544BB">
        <w:rPr>
          <w:rFonts w:ascii="Arial" w:hAnsi="Arial" w:cs="Arial"/>
          <w:b/>
          <w:bCs/>
          <w:sz w:val="22"/>
          <w:szCs w:val="22"/>
        </w:rPr>
        <w:t>(9) Policing</w:t>
      </w:r>
      <w:r w:rsidR="008C6FB7">
        <w:rPr>
          <w:rFonts w:ascii="Arial" w:hAnsi="Arial" w:cs="Arial"/>
          <w:b/>
          <w:bCs/>
          <w:sz w:val="22"/>
          <w:szCs w:val="22"/>
        </w:rPr>
        <w:t xml:space="preserve">.  </w:t>
      </w:r>
      <w:r w:rsidR="008C6FB7">
        <w:rPr>
          <w:rFonts w:ascii="Arial" w:hAnsi="Arial" w:cs="Arial"/>
          <w:bCs/>
          <w:sz w:val="22"/>
          <w:szCs w:val="22"/>
        </w:rPr>
        <w:t>PC Nathan Thomas presented his report:</w:t>
      </w:r>
    </w:p>
    <w:p w:rsidR="00995E79" w:rsidRPr="00724CDC" w:rsidRDefault="008C6FB7" w:rsidP="00995E79">
      <w:pPr>
        <w:pStyle w:val="Header"/>
        <w:numPr>
          <w:ilvl w:val="0"/>
          <w:numId w:val="5"/>
        </w:numPr>
        <w:tabs>
          <w:tab w:val="clear" w:pos="4153"/>
          <w:tab w:val="clear" w:pos="8306"/>
        </w:tabs>
        <w:rPr>
          <w:rFonts w:ascii="Arial" w:hAnsi="Arial" w:cs="Arial"/>
          <w:b/>
          <w:bCs/>
          <w:sz w:val="22"/>
          <w:szCs w:val="22"/>
        </w:rPr>
      </w:pPr>
      <w:r>
        <w:rPr>
          <w:rFonts w:ascii="Arial" w:hAnsi="Arial" w:cs="Arial"/>
          <w:bCs/>
          <w:sz w:val="22"/>
          <w:szCs w:val="22"/>
        </w:rPr>
        <w:t xml:space="preserve">November crime data – one ‘burglary, other than dwelling’, The Green, </w:t>
      </w:r>
      <w:proofErr w:type="spellStart"/>
      <w:r>
        <w:rPr>
          <w:rFonts w:ascii="Arial" w:hAnsi="Arial" w:cs="Arial"/>
          <w:bCs/>
          <w:sz w:val="22"/>
          <w:szCs w:val="22"/>
        </w:rPr>
        <w:t>Misson</w:t>
      </w:r>
      <w:proofErr w:type="spellEnd"/>
      <w:r>
        <w:rPr>
          <w:rFonts w:ascii="Arial" w:hAnsi="Arial" w:cs="Arial"/>
          <w:bCs/>
          <w:sz w:val="22"/>
          <w:szCs w:val="22"/>
        </w:rPr>
        <w:t>, (</w:t>
      </w:r>
      <w:proofErr w:type="spellStart"/>
      <w:r>
        <w:rPr>
          <w:rFonts w:ascii="Arial" w:hAnsi="Arial" w:cs="Arial"/>
          <w:bCs/>
          <w:sz w:val="22"/>
          <w:szCs w:val="22"/>
        </w:rPr>
        <w:t>quadbikes</w:t>
      </w:r>
      <w:proofErr w:type="spellEnd"/>
      <w:r>
        <w:rPr>
          <w:rFonts w:ascii="Arial" w:hAnsi="Arial" w:cs="Arial"/>
          <w:bCs/>
          <w:sz w:val="22"/>
          <w:szCs w:val="22"/>
        </w:rPr>
        <w:t>)</w:t>
      </w:r>
    </w:p>
    <w:p w:rsidR="00995E79" w:rsidRPr="008C6FB7" w:rsidRDefault="008C6FB7" w:rsidP="008C6FB7">
      <w:pPr>
        <w:pStyle w:val="Header"/>
        <w:numPr>
          <w:ilvl w:val="0"/>
          <w:numId w:val="5"/>
        </w:numPr>
        <w:tabs>
          <w:tab w:val="clear" w:pos="4153"/>
          <w:tab w:val="clear" w:pos="8306"/>
        </w:tabs>
        <w:rPr>
          <w:rFonts w:ascii="Arial" w:hAnsi="Arial" w:cs="Arial"/>
          <w:b/>
          <w:bCs/>
          <w:sz w:val="22"/>
          <w:szCs w:val="22"/>
        </w:rPr>
      </w:pPr>
      <w:r>
        <w:rPr>
          <w:rFonts w:ascii="Arial" w:hAnsi="Arial" w:cs="Arial"/>
          <w:bCs/>
          <w:sz w:val="22"/>
          <w:szCs w:val="22"/>
        </w:rPr>
        <w:t xml:space="preserve">Arrest of suspect re </w:t>
      </w:r>
      <w:proofErr w:type="spellStart"/>
      <w:r>
        <w:rPr>
          <w:rFonts w:ascii="Arial" w:hAnsi="Arial" w:cs="Arial"/>
          <w:bCs/>
          <w:sz w:val="22"/>
          <w:szCs w:val="22"/>
        </w:rPr>
        <w:t>Misson</w:t>
      </w:r>
      <w:proofErr w:type="spellEnd"/>
      <w:r>
        <w:rPr>
          <w:rFonts w:ascii="Arial" w:hAnsi="Arial" w:cs="Arial"/>
          <w:bCs/>
          <w:sz w:val="22"/>
          <w:szCs w:val="22"/>
        </w:rPr>
        <w:t xml:space="preserve"> cable theft is progressing &amp; should be resolved in New Year.  Theft of metals is still prevalent but less so cables at present.</w:t>
      </w:r>
    </w:p>
    <w:p w:rsidR="008C6FB7" w:rsidRPr="008C6FB7" w:rsidRDefault="008C6FB7" w:rsidP="008C6FB7">
      <w:pPr>
        <w:pStyle w:val="Header"/>
        <w:numPr>
          <w:ilvl w:val="0"/>
          <w:numId w:val="5"/>
        </w:numPr>
        <w:tabs>
          <w:tab w:val="clear" w:pos="4153"/>
          <w:tab w:val="clear" w:pos="8306"/>
        </w:tabs>
        <w:rPr>
          <w:rFonts w:ascii="Arial" w:hAnsi="Arial" w:cs="Arial"/>
          <w:b/>
          <w:bCs/>
          <w:sz w:val="22"/>
          <w:szCs w:val="22"/>
        </w:rPr>
      </w:pPr>
      <w:r>
        <w:rPr>
          <w:rFonts w:ascii="Arial" w:hAnsi="Arial" w:cs="Arial"/>
          <w:bCs/>
          <w:sz w:val="22"/>
          <w:szCs w:val="22"/>
        </w:rPr>
        <w:t xml:space="preserve">No reports of adverse impact of street light switch off in </w:t>
      </w:r>
      <w:proofErr w:type="spellStart"/>
      <w:r>
        <w:rPr>
          <w:rFonts w:ascii="Arial" w:hAnsi="Arial" w:cs="Arial"/>
          <w:bCs/>
          <w:sz w:val="22"/>
          <w:szCs w:val="22"/>
        </w:rPr>
        <w:t>Misson</w:t>
      </w:r>
      <w:proofErr w:type="spellEnd"/>
      <w:r>
        <w:rPr>
          <w:rFonts w:ascii="Arial" w:hAnsi="Arial" w:cs="Arial"/>
          <w:bCs/>
          <w:sz w:val="22"/>
          <w:szCs w:val="22"/>
        </w:rPr>
        <w:t>, but continue to monitor effects.</w:t>
      </w:r>
    </w:p>
    <w:p w:rsidR="008C6FB7" w:rsidRPr="008C6FB7" w:rsidRDefault="008C6FB7" w:rsidP="008C6FB7">
      <w:pPr>
        <w:pStyle w:val="Header"/>
        <w:numPr>
          <w:ilvl w:val="0"/>
          <w:numId w:val="5"/>
        </w:numPr>
        <w:tabs>
          <w:tab w:val="clear" w:pos="4153"/>
          <w:tab w:val="clear" w:pos="8306"/>
        </w:tabs>
        <w:rPr>
          <w:rFonts w:ascii="Arial" w:hAnsi="Arial" w:cs="Arial"/>
          <w:b/>
          <w:bCs/>
          <w:sz w:val="22"/>
          <w:szCs w:val="22"/>
        </w:rPr>
      </w:pPr>
      <w:r>
        <w:rPr>
          <w:rFonts w:ascii="Arial" w:hAnsi="Arial" w:cs="Arial"/>
          <w:bCs/>
          <w:sz w:val="22"/>
          <w:szCs w:val="22"/>
        </w:rPr>
        <w:t>Very few calls from residents at present, only one call last week.</w:t>
      </w:r>
    </w:p>
    <w:p w:rsidR="008C6FB7" w:rsidRDefault="008C6FB7" w:rsidP="008C6FB7">
      <w:pPr>
        <w:pStyle w:val="Header"/>
        <w:numPr>
          <w:ilvl w:val="0"/>
          <w:numId w:val="5"/>
        </w:numPr>
        <w:tabs>
          <w:tab w:val="clear" w:pos="4153"/>
          <w:tab w:val="clear" w:pos="8306"/>
        </w:tabs>
        <w:rPr>
          <w:rFonts w:ascii="Arial" w:hAnsi="Arial" w:cs="Arial"/>
          <w:b/>
          <w:bCs/>
          <w:sz w:val="22"/>
          <w:szCs w:val="22"/>
        </w:rPr>
      </w:pPr>
      <w:r>
        <w:rPr>
          <w:rFonts w:ascii="Arial" w:hAnsi="Arial" w:cs="Arial"/>
          <w:bCs/>
          <w:sz w:val="22"/>
          <w:szCs w:val="22"/>
        </w:rPr>
        <w:t xml:space="preserve">Changes to the Safer Neighbourhood Groups (SNG’s) – three for the East Bassetlaw area with one at </w:t>
      </w:r>
      <w:proofErr w:type="spellStart"/>
      <w:r>
        <w:rPr>
          <w:rFonts w:ascii="Arial" w:hAnsi="Arial" w:cs="Arial"/>
          <w:bCs/>
          <w:sz w:val="22"/>
          <w:szCs w:val="22"/>
        </w:rPr>
        <w:t>Retford</w:t>
      </w:r>
      <w:proofErr w:type="spellEnd"/>
      <w:r>
        <w:rPr>
          <w:rFonts w:ascii="Arial" w:hAnsi="Arial" w:cs="Arial"/>
          <w:bCs/>
          <w:sz w:val="22"/>
          <w:szCs w:val="22"/>
        </w:rPr>
        <w:t xml:space="preserve"> chaired by Sutton PC Chairman.  Nathan will attend the SNG </w:t>
      </w:r>
      <w:r w:rsidR="00B81A38">
        <w:rPr>
          <w:rFonts w:ascii="Arial" w:hAnsi="Arial" w:cs="Arial"/>
          <w:bCs/>
          <w:sz w:val="22"/>
          <w:szCs w:val="22"/>
        </w:rPr>
        <w:t>meeting which is</w:t>
      </w:r>
      <w:r>
        <w:rPr>
          <w:rFonts w:ascii="Arial" w:hAnsi="Arial" w:cs="Arial"/>
          <w:bCs/>
          <w:sz w:val="22"/>
          <w:szCs w:val="22"/>
        </w:rPr>
        <w:t xml:space="preserve"> </w:t>
      </w:r>
      <w:r w:rsidR="00B81A38">
        <w:rPr>
          <w:rFonts w:ascii="Arial" w:hAnsi="Arial" w:cs="Arial"/>
          <w:bCs/>
          <w:sz w:val="22"/>
          <w:szCs w:val="22"/>
        </w:rPr>
        <w:t xml:space="preserve">intended to replace attendance at individual PC meetings.  Council </w:t>
      </w:r>
      <w:r w:rsidR="00B81A38" w:rsidRPr="00B81A38">
        <w:rPr>
          <w:rFonts w:ascii="Arial" w:hAnsi="Arial" w:cs="Arial"/>
          <w:b/>
          <w:bCs/>
          <w:sz w:val="22"/>
          <w:szCs w:val="22"/>
        </w:rPr>
        <w:t>instructed</w:t>
      </w:r>
      <w:r w:rsidR="00B81A38">
        <w:rPr>
          <w:rFonts w:ascii="Arial" w:hAnsi="Arial" w:cs="Arial"/>
          <w:bCs/>
          <w:sz w:val="22"/>
          <w:szCs w:val="22"/>
        </w:rPr>
        <w:t xml:space="preserve"> the Clerk to circulate SNG proposal to the Chairman.</w:t>
      </w:r>
      <w:r w:rsidR="00B81A38">
        <w:rPr>
          <w:rFonts w:ascii="Arial" w:hAnsi="Arial" w:cs="Arial"/>
          <w:bCs/>
          <w:sz w:val="22"/>
          <w:szCs w:val="22"/>
        </w:rPr>
        <w:tab/>
      </w:r>
      <w:r w:rsidR="00B81A38">
        <w:rPr>
          <w:rFonts w:ascii="Arial" w:hAnsi="Arial" w:cs="Arial"/>
          <w:bCs/>
          <w:sz w:val="22"/>
          <w:szCs w:val="22"/>
        </w:rPr>
        <w:tab/>
      </w:r>
      <w:r w:rsidR="00B81A38">
        <w:rPr>
          <w:rFonts w:ascii="Arial" w:hAnsi="Arial" w:cs="Arial"/>
          <w:bCs/>
          <w:sz w:val="22"/>
          <w:szCs w:val="22"/>
        </w:rPr>
        <w:tab/>
      </w:r>
      <w:r w:rsidR="00B81A38">
        <w:rPr>
          <w:rFonts w:ascii="Arial" w:hAnsi="Arial" w:cs="Arial"/>
          <w:bCs/>
          <w:sz w:val="22"/>
          <w:szCs w:val="22"/>
        </w:rPr>
        <w:tab/>
      </w:r>
      <w:r w:rsidR="00B81A38">
        <w:rPr>
          <w:rFonts w:ascii="Arial" w:hAnsi="Arial" w:cs="Arial"/>
          <w:bCs/>
          <w:sz w:val="22"/>
          <w:szCs w:val="22"/>
        </w:rPr>
        <w:tab/>
      </w:r>
      <w:r w:rsidR="00B81A38">
        <w:rPr>
          <w:rFonts w:ascii="Arial" w:hAnsi="Arial" w:cs="Arial"/>
          <w:bCs/>
          <w:sz w:val="22"/>
          <w:szCs w:val="22"/>
        </w:rPr>
        <w:tab/>
      </w:r>
      <w:r w:rsidR="00B81A38">
        <w:rPr>
          <w:rFonts w:ascii="Arial" w:hAnsi="Arial" w:cs="Arial"/>
          <w:bCs/>
          <w:sz w:val="22"/>
          <w:szCs w:val="22"/>
        </w:rPr>
        <w:tab/>
      </w:r>
      <w:r w:rsidR="00B81A38" w:rsidRPr="00B81A38">
        <w:rPr>
          <w:rFonts w:ascii="Arial" w:hAnsi="Arial" w:cs="Arial"/>
          <w:b/>
          <w:bCs/>
          <w:sz w:val="22"/>
          <w:szCs w:val="22"/>
        </w:rPr>
        <w:t>Clerk</w:t>
      </w:r>
    </w:p>
    <w:p w:rsidR="00B81A38" w:rsidRPr="00B81A38" w:rsidRDefault="00B81A38" w:rsidP="00B81A38">
      <w:pPr>
        <w:pStyle w:val="Header"/>
        <w:numPr>
          <w:ilvl w:val="0"/>
          <w:numId w:val="5"/>
        </w:numPr>
        <w:tabs>
          <w:tab w:val="clear" w:pos="4153"/>
          <w:tab w:val="clear" w:pos="8306"/>
        </w:tabs>
        <w:rPr>
          <w:rFonts w:ascii="Arial" w:hAnsi="Arial" w:cs="Arial"/>
          <w:b/>
          <w:bCs/>
          <w:sz w:val="22"/>
          <w:szCs w:val="22"/>
        </w:rPr>
      </w:pPr>
      <w:r>
        <w:rPr>
          <w:rFonts w:ascii="Arial" w:hAnsi="Arial" w:cs="Arial"/>
          <w:bCs/>
          <w:sz w:val="22"/>
          <w:szCs w:val="22"/>
        </w:rPr>
        <w:t xml:space="preserve">Inspector Simon Pealing has replace Inspector Jenny </w:t>
      </w:r>
      <w:proofErr w:type="spellStart"/>
      <w:r>
        <w:rPr>
          <w:rFonts w:ascii="Arial" w:hAnsi="Arial" w:cs="Arial"/>
          <w:bCs/>
          <w:sz w:val="22"/>
          <w:szCs w:val="22"/>
        </w:rPr>
        <w:t>Maddon</w:t>
      </w:r>
      <w:proofErr w:type="spellEnd"/>
      <w:r>
        <w:rPr>
          <w:rFonts w:ascii="Arial" w:hAnsi="Arial" w:cs="Arial"/>
          <w:bCs/>
          <w:sz w:val="22"/>
          <w:szCs w:val="22"/>
        </w:rPr>
        <w:t>.</w:t>
      </w:r>
    </w:p>
    <w:p w:rsidR="00B81A38" w:rsidRPr="00B81A38" w:rsidRDefault="00B81A38" w:rsidP="00B81A38">
      <w:pPr>
        <w:pStyle w:val="Header"/>
        <w:tabs>
          <w:tab w:val="clear" w:pos="4153"/>
          <w:tab w:val="clear" w:pos="8306"/>
        </w:tabs>
        <w:ind w:left="360"/>
        <w:rPr>
          <w:rFonts w:ascii="Arial" w:hAnsi="Arial" w:cs="Arial"/>
          <w:b/>
          <w:bCs/>
          <w:sz w:val="22"/>
          <w:szCs w:val="22"/>
        </w:rPr>
      </w:pPr>
    </w:p>
    <w:p w:rsidR="00995E79" w:rsidRPr="00F544BB" w:rsidRDefault="00995E79" w:rsidP="00995E79">
      <w:pPr>
        <w:pStyle w:val="Header"/>
        <w:tabs>
          <w:tab w:val="clear" w:pos="4153"/>
          <w:tab w:val="clear" w:pos="8306"/>
        </w:tabs>
        <w:rPr>
          <w:rFonts w:ascii="Arial" w:hAnsi="Arial" w:cs="Arial"/>
          <w:b/>
          <w:bCs/>
          <w:sz w:val="22"/>
          <w:szCs w:val="22"/>
        </w:rPr>
      </w:pPr>
      <w:r w:rsidRPr="00F544BB">
        <w:rPr>
          <w:rFonts w:ascii="Arial" w:hAnsi="Arial" w:cs="Arial"/>
          <w:b/>
          <w:bCs/>
          <w:sz w:val="22"/>
          <w:szCs w:val="22"/>
        </w:rPr>
        <w:t>(10) Communications</w:t>
      </w:r>
    </w:p>
    <w:p w:rsidR="00995E79" w:rsidRDefault="00995E79" w:rsidP="00995E79">
      <w:pPr>
        <w:pStyle w:val="Header"/>
        <w:numPr>
          <w:ilvl w:val="0"/>
          <w:numId w:val="2"/>
        </w:numPr>
        <w:tabs>
          <w:tab w:val="clear" w:pos="4153"/>
          <w:tab w:val="clear" w:pos="8306"/>
        </w:tabs>
        <w:rPr>
          <w:rFonts w:ascii="Arial" w:hAnsi="Arial" w:cs="Arial"/>
          <w:b/>
          <w:bCs/>
          <w:sz w:val="22"/>
          <w:szCs w:val="22"/>
        </w:rPr>
      </w:pPr>
      <w:r w:rsidRPr="00F544BB">
        <w:rPr>
          <w:rFonts w:ascii="Arial" w:hAnsi="Arial" w:cs="Arial"/>
          <w:bCs/>
          <w:sz w:val="22"/>
          <w:szCs w:val="22"/>
        </w:rPr>
        <w:t xml:space="preserve">The Chairman reported </w:t>
      </w:r>
      <w:r>
        <w:rPr>
          <w:rFonts w:ascii="Arial" w:hAnsi="Arial" w:cs="Arial"/>
          <w:bCs/>
          <w:sz w:val="22"/>
          <w:szCs w:val="22"/>
        </w:rPr>
        <w:t xml:space="preserve">that he had </w:t>
      </w:r>
      <w:r w:rsidR="00E519FE">
        <w:rPr>
          <w:rFonts w:ascii="Arial" w:hAnsi="Arial" w:cs="Arial"/>
          <w:bCs/>
          <w:sz w:val="22"/>
          <w:szCs w:val="22"/>
        </w:rPr>
        <w:t>a meeting</w:t>
      </w:r>
      <w:r>
        <w:rPr>
          <w:rFonts w:ascii="Arial" w:hAnsi="Arial" w:cs="Arial"/>
          <w:bCs/>
          <w:sz w:val="22"/>
          <w:szCs w:val="22"/>
        </w:rPr>
        <w:t xml:space="preserve"> </w:t>
      </w:r>
      <w:r w:rsidRPr="00F544BB">
        <w:rPr>
          <w:rFonts w:ascii="Arial" w:hAnsi="Arial" w:cs="Arial"/>
          <w:bCs/>
          <w:sz w:val="22"/>
          <w:szCs w:val="22"/>
        </w:rPr>
        <w:t xml:space="preserve">on </w:t>
      </w:r>
      <w:r>
        <w:rPr>
          <w:rFonts w:ascii="Arial" w:hAnsi="Arial" w:cs="Arial"/>
          <w:bCs/>
          <w:sz w:val="22"/>
          <w:szCs w:val="22"/>
        </w:rPr>
        <w:t xml:space="preserve">the </w:t>
      </w:r>
      <w:proofErr w:type="spellStart"/>
      <w:r w:rsidRPr="00F544BB">
        <w:rPr>
          <w:rFonts w:ascii="Arial" w:hAnsi="Arial" w:cs="Arial"/>
          <w:bCs/>
          <w:sz w:val="22"/>
          <w:szCs w:val="22"/>
        </w:rPr>
        <w:t>Gringley</w:t>
      </w:r>
      <w:proofErr w:type="spellEnd"/>
      <w:r w:rsidRPr="00F544BB">
        <w:rPr>
          <w:rFonts w:ascii="Arial" w:hAnsi="Arial" w:cs="Arial"/>
          <w:bCs/>
          <w:sz w:val="22"/>
          <w:szCs w:val="22"/>
        </w:rPr>
        <w:t xml:space="preserve"> high speed mobile broadband </w:t>
      </w:r>
      <w:r w:rsidR="00E519FE">
        <w:rPr>
          <w:rFonts w:ascii="Arial" w:hAnsi="Arial" w:cs="Arial"/>
          <w:bCs/>
          <w:sz w:val="22"/>
          <w:szCs w:val="22"/>
        </w:rPr>
        <w:t>scheme next week and would report back</w:t>
      </w:r>
      <w:r w:rsidR="00E519FE">
        <w:rPr>
          <w:rFonts w:ascii="Arial" w:hAnsi="Arial" w:cs="Arial"/>
          <w:bCs/>
          <w:sz w:val="22"/>
          <w:szCs w:val="22"/>
        </w:rPr>
        <w:tab/>
      </w:r>
      <w:r w:rsidR="00E519FE">
        <w:rPr>
          <w:rFonts w:ascii="Arial" w:hAnsi="Arial" w:cs="Arial"/>
          <w:bCs/>
          <w:sz w:val="22"/>
          <w:szCs w:val="22"/>
        </w:rPr>
        <w:tab/>
      </w:r>
      <w:r w:rsidR="00E519FE">
        <w:rPr>
          <w:rFonts w:ascii="Arial" w:hAnsi="Arial" w:cs="Arial"/>
          <w:bCs/>
          <w:sz w:val="22"/>
          <w:szCs w:val="22"/>
        </w:rPr>
        <w:tab/>
      </w:r>
      <w:r>
        <w:rPr>
          <w:rFonts w:ascii="Arial" w:hAnsi="Arial" w:cs="Arial"/>
          <w:bCs/>
          <w:sz w:val="22"/>
          <w:szCs w:val="22"/>
        </w:rPr>
        <w:tab/>
      </w:r>
      <w:r>
        <w:rPr>
          <w:rFonts w:ascii="Arial" w:hAnsi="Arial" w:cs="Arial"/>
          <w:bCs/>
          <w:sz w:val="22"/>
          <w:szCs w:val="22"/>
        </w:rPr>
        <w:tab/>
      </w:r>
      <w:r w:rsidRPr="00F544BB">
        <w:rPr>
          <w:rFonts w:ascii="Arial" w:hAnsi="Arial" w:cs="Arial"/>
          <w:b/>
          <w:bCs/>
          <w:sz w:val="22"/>
          <w:szCs w:val="22"/>
        </w:rPr>
        <w:t>Cllr Bentley</w:t>
      </w:r>
    </w:p>
    <w:p w:rsidR="00995E79" w:rsidRDefault="00995E79" w:rsidP="00995E79">
      <w:pPr>
        <w:pStyle w:val="Header"/>
        <w:numPr>
          <w:ilvl w:val="0"/>
          <w:numId w:val="2"/>
        </w:numPr>
        <w:tabs>
          <w:tab w:val="clear" w:pos="4153"/>
          <w:tab w:val="clear" w:pos="8306"/>
        </w:tabs>
        <w:rPr>
          <w:rFonts w:ascii="Arial" w:hAnsi="Arial" w:cs="Arial"/>
          <w:b/>
          <w:bCs/>
          <w:sz w:val="22"/>
          <w:szCs w:val="22"/>
        </w:rPr>
      </w:pPr>
      <w:r>
        <w:rPr>
          <w:rFonts w:ascii="Arial" w:hAnsi="Arial" w:cs="Arial"/>
          <w:bCs/>
          <w:sz w:val="22"/>
          <w:szCs w:val="22"/>
        </w:rPr>
        <w:t xml:space="preserve">Projection </w:t>
      </w:r>
      <w:r w:rsidR="00FC3BF1">
        <w:rPr>
          <w:rFonts w:ascii="Arial" w:hAnsi="Arial" w:cs="Arial"/>
          <w:bCs/>
          <w:sz w:val="22"/>
          <w:szCs w:val="22"/>
        </w:rPr>
        <w:t xml:space="preserve">equipment quotes – Cllr Stringer provided quotes from two suppliers that would suit the needs of MPC and other community centre users.  A third quote had been sought but not received so comparisons with equipment on-line had been provided.  Council discussed the merits of the systems described and approved the quote from the local firm </w:t>
      </w:r>
      <w:proofErr w:type="spellStart"/>
      <w:r w:rsidR="00FC3BF1">
        <w:rPr>
          <w:rFonts w:ascii="Arial" w:hAnsi="Arial" w:cs="Arial"/>
          <w:bCs/>
          <w:sz w:val="22"/>
          <w:szCs w:val="22"/>
        </w:rPr>
        <w:t>Automize</w:t>
      </w:r>
      <w:proofErr w:type="spellEnd"/>
      <w:r w:rsidR="00FC3BF1">
        <w:rPr>
          <w:rFonts w:ascii="Arial" w:hAnsi="Arial" w:cs="Arial"/>
          <w:bCs/>
          <w:sz w:val="22"/>
          <w:szCs w:val="22"/>
        </w:rPr>
        <w:t xml:space="preserve"> for £1,310 + VAT for the supply and installation of a 16:9 system.  Council </w:t>
      </w:r>
      <w:r w:rsidR="00FC3BF1" w:rsidRPr="00FC3BF1">
        <w:rPr>
          <w:rFonts w:ascii="Arial" w:hAnsi="Arial" w:cs="Arial"/>
          <w:b/>
          <w:bCs/>
          <w:sz w:val="22"/>
          <w:szCs w:val="22"/>
        </w:rPr>
        <w:t>noted</w:t>
      </w:r>
      <w:r w:rsidR="00FC3BF1">
        <w:rPr>
          <w:rFonts w:ascii="Arial" w:hAnsi="Arial" w:cs="Arial"/>
          <w:bCs/>
          <w:sz w:val="22"/>
          <w:szCs w:val="22"/>
        </w:rPr>
        <w:t xml:space="preserve"> that grants from the County and District Councillors totalling £650 had been pledged for the project.  Council </w:t>
      </w:r>
      <w:r w:rsidR="00FC3BF1" w:rsidRPr="00FC3BF1">
        <w:rPr>
          <w:rFonts w:ascii="Arial" w:hAnsi="Arial" w:cs="Arial"/>
          <w:b/>
          <w:bCs/>
          <w:sz w:val="22"/>
          <w:szCs w:val="22"/>
        </w:rPr>
        <w:t>instructed</w:t>
      </w:r>
      <w:r w:rsidR="00FC3BF1">
        <w:rPr>
          <w:rFonts w:ascii="Arial" w:hAnsi="Arial" w:cs="Arial"/>
          <w:bCs/>
          <w:sz w:val="22"/>
          <w:szCs w:val="22"/>
        </w:rPr>
        <w:t xml:space="preserve"> the clerk to oversee implementation of the project.</w:t>
      </w:r>
      <w:r w:rsidR="00FC3BF1">
        <w:rPr>
          <w:rFonts w:ascii="Arial" w:hAnsi="Arial" w:cs="Arial"/>
          <w:bCs/>
          <w:sz w:val="22"/>
          <w:szCs w:val="22"/>
        </w:rPr>
        <w:tab/>
      </w:r>
      <w:r w:rsidR="00FC3BF1">
        <w:rPr>
          <w:rFonts w:ascii="Arial" w:hAnsi="Arial" w:cs="Arial"/>
          <w:bCs/>
          <w:sz w:val="22"/>
          <w:szCs w:val="22"/>
        </w:rPr>
        <w:tab/>
      </w:r>
      <w:r w:rsidR="00FC3BF1">
        <w:rPr>
          <w:rFonts w:ascii="Arial" w:hAnsi="Arial" w:cs="Arial"/>
          <w:bCs/>
          <w:sz w:val="22"/>
          <w:szCs w:val="22"/>
        </w:rPr>
        <w:tab/>
      </w:r>
      <w:r w:rsidR="00FC3BF1">
        <w:rPr>
          <w:rFonts w:ascii="Arial" w:hAnsi="Arial" w:cs="Arial"/>
          <w:bCs/>
          <w:sz w:val="22"/>
          <w:szCs w:val="22"/>
        </w:rPr>
        <w:tab/>
      </w:r>
      <w:r w:rsidR="00FC3BF1" w:rsidRPr="00FC3BF1">
        <w:rPr>
          <w:rFonts w:ascii="Arial" w:hAnsi="Arial" w:cs="Arial"/>
          <w:b/>
          <w:bCs/>
          <w:sz w:val="22"/>
          <w:szCs w:val="22"/>
        </w:rPr>
        <w:t>Clerk</w:t>
      </w:r>
    </w:p>
    <w:p w:rsidR="00FC3BF1" w:rsidRPr="00FC3BF1" w:rsidRDefault="00FC3BF1" w:rsidP="00995E79">
      <w:pPr>
        <w:pStyle w:val="Header"/>
        <w:numPr>
          <w:ilvl w:val="0"/>
          <w:numId w:val="2"/>
        </w:numPr>
        <w:tabs>
          <w:tab w:val="clear" w:pos="4153"/>
          <w:tab w:val="clear" w:pos="8306"/>
        </w:tabs>
        <w:rPr>
          <w:rFonts w:ascii="Arial" w:hAnsi="Arial" w:cs="Arial"/>
          <w:bCs/>
          <w:sz w:val="22"/>
          <w:szCs w:val="22"/>
        </w:rPr>
      </w:pPr>
      <w:r w:rsidRPr="00FC3BF1">
        <w:rPr>
          <w:rFonts w:ascii="Arial" w:hAnsi="Arial" w:cs="Arial"/>
          <w:bCs/>
          <w:sz w:val="22"/>
          <w:szCs w:val="22"/>
        </w:rPr>
        <w:t>NEBF PC website</w:t>
      </w:r>
      <w:r>
        <w:rPr>
          <w:rFonts w:ascii="Arial" w:hAnsi="Arial" w:cs="Arial"/>
          <w:bCs/>
          <w:sz w:val="22"/>
          <w:szCs w:val="22"/>
        </w:rPr>
        <w:t xml:space="preserve"> – Cllr Stringer reported that the final workshop will take place tomorrow.</w:t>
      </w:r>
    </w:p>
    <w:p w:rsidR="00995E79" w:rsidRPr="00F544BB" w:rsidRDefault="00995E79" w:rsidP="00995E79">
      <w:pPr>
        <w:pStyle w:val="Header"/>
        <w:tabs>
          <w:tab w:val="clear" w:pos="4153"/>
          <w:tab w:val="clear" w:pos="8306"/>
        </w:tabs>
        <w:ind w:left="360"/>
        <w:rPr>
          <w:rFonts w:ascii="Arial" w:hAnsi="Arial" w:cs="Arial"/>
          <w:b/>
          <w:bCs/>
          <w:sz w:val="22"/>
          <w:szCs w:val="22"/>
        </w:rPr>
      </w:pPr>
    </w:p>
    <w:p w:rsidR="00995E79" w:rsidRPr="00F544BB" w:rsidRDefault="00995E79" w:rsidP="00995E79">
      <w:pPr>
        <w:pStyle w:val="BodyText"/>
        <w:rPr>
          <w:rFonts w:ascii="Arial" w:hAnsi="Arial" w:cs="Arial"/>
          <w:bCs w:val="0"/>
          <w:sz w:val="22"/>
          <w:szCs w:val="22"/>
        </w:rPr>
      </w:pPr>
      <w:r w:rsidRPr="00F544BB">
        <w:rPr>
          <w:rFonts w:ascii="Arial" w:hAnsi="Arial" w:cs="Arial"/>
          <w:sz w:val="22"/>
          <w:szCs w:val="22"/>
        </w:rPr>
        <w:t>(11</w:t>
      </w:r>
      <w:r w:rsidR="00042C83">
        <w:rPr>
          <w:rFonts w:ascii="Arial" w:hAnsi="Arial" w:cs="Arial"/>
          <w:sz w:val="22"/>
          <w:szCs w:val="22"/>
        </w:rPr>
        <w:t>) Financial statement to 30</w:t>
      </w:r>
      <w:r w:rsidR="00042C83" w:rsidRPr="00042C83">
        <w:rPr>
          <w:rFonts w:ascii="Arial" w:hAnsi="Arial" w:cs="Arial"/>
          <w:sz w:val="22"/>
          <w:szCs w:val="22"/>
          <w:vertAlign w:val="superscript"/>
        </w:rPr>
        <w:t>th</w:t>
      </w:r>
      <w:r w:rsidR="00042C83">
        <w:rPr>
          <w:rFonts w:ascii="Arial" w:hAnsi="Arial" w:cs="Arial"/>
          <w:sz w:val="22"/>
          <w:szCs w:val="22"/>
        </w:rPr>
        <w:t xml:space="preserve"> November</w:t>
      </w:r>
      <w:r>
        <w:rPr>
          <w:rFonts w:ascii="Arial" w:hAnsi="Arial" w:cs="Arial"/>
          <w:sz w:val="22"/>
          <w:szCs w:val="22"/>
        </w:rPr>
        <w:t xml:space="preserve"> 2011. </w:t>
      </w:r>
      <w:r w:rsidRPr="00F544BB">
        <w:rPr>
          <w:rFonts w:ascii="Arial" w:hAnsi="Arial" w:cs="Arial"/>
          <w:b w:val="0"/>
          <w:bCs w:val="0"/>
          <w:sz w:val="22"/>
          <w:szCs w:val="22"/>
        </w:rPr>
        <w:t xml:space="preserve">The Clerk presented the financial </w:t>
      </w:r>
      <w:r w:rsidR="00042C83">
        <w:rPr>
          <w:rFonts w:ascii="Arial" w:hAnsi="Arial" w:cs="Arial"/>
          <w:b w:val="0"/>
          <w:bCs w:val="0"/>
          <w:sz w:val="22"/>
          <w:szCs w:val="22"/>
        </w:rPr>
        <w:t>statement to 30</w:t>
      </w:r>
      <w:r w:rsidR="00042C83" w:rsidRPr="00042C83">
        <w:rPr>
          <w:rFonts w:ascii="Arial" w:hAnsi="Arial" w:cs="Arial"/>
          <w:b w:val="0"/>
          <w:bCs w:val="0"/>
          <w:sz w:val="22"/>
          <w:szCs w:val="22"/>
          <w:vertAlign w:val="superscript"/>
        </w:rPr>
        <w:t>th</w:t>
      </w:r>
      <w:r w:rsidR="00042C83">
        <w:rPr>
          <w:rFonts w:ascii="Arial" w:hAnsi="Arial" w:cs="Arial"/>
          <w:b w:val="0"/>
          <w:bCs w:val="0"/>
          <w:sz w:val="22"/>
          <w:szCs w:val="22"/>
        </w:rPr>
        <w:t xml:space="preserve"> November</w:t>
      </w:r>
      <w:r w:rsidRPr="00F544BB">
        <w:rPr>
          <w:rFonts w:ascii="Arial" w:hAnsi="Arial" w:cs="Arial"/>
          <w:b w:val="0"/>
          <w:bCs w:val="0"/>
          <w:sz w:val="22"/>
          <w:szCs w:val="22"/>
        </w:rPr>
        <w:t xml:space="preserve"> and council </w:t>
      </w:r>
      <w:r w:rsidRPr="00F544BB">
        <w:rPr>
          <w:rFonts w:ascii="Arial" w:hAnsi="Arial" w:cs="Arial"/>
          <w:sz w:val="22"/>
          <w:szCs w:val="22"/>
        </w:rPr>
        <w:t>resolved</w:t>
      </w:r>
      <w:r w:rsidRPr="00F544BB">
        <w:rPr>
          <w:rFonts w:ascii="Arial" w:hAnsi="Arial" w:cs="Arial"/>
          <w:b w:val="0"/>
          <w:bCs w:val="0"/>
          <w:sz w:val="22"/>
          <w:szCs w:val="22"/>
        </w:rPr>
        <w:t xml:space="preserve"> to accept it. </w:t>
      </w:r>
    </w:p>
    <w:p w:rsidR="00042C83" w:rsidRDefault="00042C83" w:rsidP="00995E79">
      <w:pPr>
        <w:pStyle w:val="BodyText"/>
        <w:rPr>
          <w:rFonts w:ascii="Arial" w:hAnsi="Arial" w:cs="Arial"/>
          <w:bCs w:val="0"/>
          <w:sz w:val="22"/>
          <w:szCs w:val="22"/>
        </w:rPr>
      </w:pPr>
    </w:p>
    <w:p w:rsidR="00995E79" w:rsidRPr="00F544BB" w:rsidRDefault="00042C83" w:rsidP="00995E79">
      <w:pPr>
        <w:pStyle w:val="BodyText"/>
        <w:rPr>
          <w:rFonts w:ascii="Arial" w:hAnsi="Arial" w:cs="Arial"/>
          <w:bCs w:val="0"/>
          <w:sz w:val="22"/>
          <w:szCs w:val="22"/>
        </w:rPr>
      </w:pPr>
      <w:r>
        <w:rPr>
          <w:rFonts w:ascii="Arial" w:hAnsi="Arial" w:cs="Arial"/>
          <w:bCs w:val="0"/>
          <w:sz w:val="22"/>
          <w:szCs w:val="22"/>
        </w:rPr>
        <w:t>(12) Cheques</w:t>
      </w:r>
      <w:r w:rsidR="00995E79" w:rsidRPr="00F544BB">
        <w:rPr>
          <w:rFonts w:ascii="Arial" w:hAnsi="Arial" w:cs="Arial"/>
          <w:bCs w:val="0"/>
          <w:sz w:val="22"/>
          <w:szCs w:val="22"/>
        </w:rPr>
        <w:t xml:space="preserve"> </w:t>
      </w:r>
    </w:p>
    <w:p w:rsidR="00995E79" w:rsidRPr="00F544BB" w:rsidRDefault="00995E79" w:rsidP="00995E79">
      <w:pPr>
        <w:pStyle w:val="BodyText"/>
        <w:rPr>
          <w:rFonts w:ascii="Arial" w:hAnsi="Arial" w:cs="Arial"/>
          <w:b w:val="0"/>
          <w:sz w:val="22"/>
          <w:szCs w:val="22"/>
        </w:rPr>
      </w:pPr>
      <w:r w:rsidRPr="00F544BB">
        <w:rPr>
          <w:rFonts w:ascii="Arial" w:hAnsi="Arial" w:cs="Arial"/>
          <w:b w:val="0"/>
          <w:sz w:val="22"/>
          <w:szCs w:val="22"/>
        </w:rPr>
        <w:t>Council</w:t>
      </w:r>
      <w:r w:rsidRPr="00F544BB">
        <w:rPr>
          <w:rFonts w:ascii="Arial" w:hAnsi="Arial" w:cs="Arial"/>
          <w:bCs w:val="0"/>
          <w:sz w:val="22"/>
          <w:szCs w:val="22"/>
        </w:rPr>
        <w:t xml:space="preserve"> resolved</w:t>
      </w:r>
      <w:r>
        <w:rPr>
          <w:rFonts w:ascii="Arial" w:hAnsi="Arial" w:cs="Arial"/>
          <w:b w:val="0"/>
          <w:sz w:val="22"/>
          <w:szCs w:val="22"/>
        </w:rPr>
        <w:t xml:space="preserve"> to </w:t>
      </w:r>
      <w:r w:rsidRPr="00BF583E">
        <w:rPr>
          <w:rFonts w:ascii="Arial" w:hAnsi="Arial" w:cs="Arial"/>
          <w:sz w:val="22"/>
          <w:szCs w:val="22"/>
        </w:rPr>
        <w:t>approve</w:t>
      </w:r>
      <w:r w:rsidRPr="00F544BB">
        <w:rPr>
          <w:rFonts w:ascii="Arial" w:hAnsi="Arial" w:cs="Arial"/>
          <w:b w:val="0"/>
          <w:sz w:val="22"/>
          <w:szCs w:val="22"/>
        </w:rPr>
        <w:t xml:space="preserve"> the following cheques for payment:</w:t>
      </w:r>
    </w:p>
    <w:p w:rsidR="00995E79" w:rsidRPr="00F544BB" w:rsidRDefault="00995E79" w:rsidP="00995E79">
      <w:pPr>
        <w:pStyle w:val="BodyText"/>
        <w:rPr>
          <w:rFonts w:ascii="Arial" w:hAnsi="Arial" w:cs="Arial"/>
          <w:b w:val="0"/>
          <w:sz w:val="22"/>
          <w:szCs w:val="22"/>
        </w:rPr>
      </w:pPr>
      <w:proofErr w:type="gramStart"/>
      <w:r w:rsidRPr="00F544BB">
        <w:rPr>
          <w:rFonts w:ascii="Arial" w:hAnsi="Arial" w:cs="Arial"/>
          <w:b w:val="0"/>
          <w:sz w:val="22"/>
          <w:szCs w:val="22"/>
        </w:rPr>
        <w:t>Chq.</w:t>
      </w:r>
      <w:proofErr w:type="gramEnd"/>
      <w:r w:rsidRPr="00F544BB">
        <w:rPr>
          <w:rFonts w:ascii="Arial" w:hAnsi="Arial" w:cs="Arial"/>
          <w:b w:val="0"/>
          <w:sz w:val="22"/>
          <w:szCs w:val="22"/>
        </w:rPr>
        <w:t xml:space="preserve"> No</w:t>
      </w:r>
      <w:r w:rsidRPr="00F544BB">
        <w:rPr>
          <w:rFonts w:ascii="Arial" w:hAnsi="Arial" w:cs="Arial"/>
          <w:b w:val="0"/>
          <w:sz w:val="22"/>
          <w:szCs w:val="22"/>
        </w:rPr>
        <w:tab/>
      </w:r>
      <w:r w:rsidRPr="00F544BB">
        <w:rPr>
          <w:rFonts w:ascii="Arial" w:hAnsi="Arial" w:cs="Arial"/>
          <w:b w:val="0"/>
          <w:sz w:val="22"/>
          <w:szCs w:val="22"/>
        </w:rPr>
        <w:tab/>
      </w:r>
      <w:r w:rsidRPr="00F544BB">
        <w:rPr>
          <w:rFonts w:ascii="Arial" w:hAnsi="Arial" w:cs="Arial"/>
          <w:b w:val="0"/>
          <w:sz w:val="22"/>
          <w:szCs w:val="22"/>
        </w:rPr>
        <w:tab/>
        <w:t>Item.</w:t>
      </w:r>
      <w:r w:rsidRPr="00F544BB">
        <w:rPr>
          <w:rFonts w:ascii="Arial" w:hAnsi="Arial" w:cs="Arial"/>
          <w:b w:val="0"/>
          <w:sz w:val="22"/>
          <w:szCs w:val="22"/>
        </w:rPr>
        <w:tab/>
      </w:r>
      <w:r w:rsidRPr="00F544BB">
        <w:rPr>
          <w:rFonts w:ascii="Arial" w:hAnsi="Arial" w:cs="Arial"/>
          <w:b w:val="0"/>
          <w:sz w:val="22"/>
          <w:szCs w:val="22"/>
        </w:rPr>
        <w:tab/>
      </w:r>
      <w:r w:rsidRPr="00F544BB">
        <w:rPr>
          <w:rFonts w:ascii="Arial" w:hAnsi="Arial" w:cs="Arial"/>
          <w:b w:val="0"/>
          <w:sz w:val="22"/>
          <w:szCs w:val="22"/>
        </w:rPr>
        <w:tab/>
      </w:r>
      <w:r w:rsidRPr="00F544BB">
        <w:rPr>
          <w:rFonts w:ascii="Arial" w:hAnsi="Arial" w:cs="Arial"/>
          <w:b w:val="0"/>
          <w:sz w:val="22"/>
          <w:szCs w:val="22"/>
        </w:rPr>
        <w:tab/>
      </w:r>
      <w:r w:rsidRPr="00F544BB">
        <w:rPr>
          <w:rFonts w:ascii="Arial" w:hAnsi="Arial" w:cs="Arial"/>
          <w:b w:val="0"/>
          <w:sz w:val="22"/>
          <w:szCs w:val="22"/>
        </w:rPr>
        <w:tab/>
      </w:r>
      <w:r w:rsidRPr="00F544BB">
        <w:rPr>
          <w:rFonts w:ascii="Arial" w:hAnsi="Arial" w:cs="Arial"/>
          <w:b w:val="0"/>
          <w:sz w:val="22"/>
          <w:szCs w:val="22"/>
        </w:rPr>
        <w:tab/>
      </w:r>
      <w:proofErr w:type="gramStart"/>
      <w:r w:rsidRPr="00F544BB">
        <w:rPr>
          <w:rFonts w:ascii="Arial" w:hAnsi="Arial" w:cs="Arial"/>
          <w:b w:val="0"/>
          <w:sz w:val="22"/>
          <w:szCs w:val="22"/>
        </w:rPr>
        <w:t>Amount.</w:t>
      </w:r>
      <w:proofErr w:type="gramEnd"/>
    </w:p>
    <w:p w:rsidR="00995E79" w:rsidRPr="00F544BB" w:rsidRDefault="00042C83" w:rsidP="00995E79">
      <w:pPr>
        <w:pStyle w:val="BodyText3"/>
        <w:tabs>
          <w:tab w:val="left" w:pos="795"/>
          <w:tab w:val="left" w:pos="1080"/>
        </w:tabs>
        <w:rPr>
          <w:rFonts w:ascii="Arial" w:hAnsi="Arial" w:cs="Arial"/>
          <w:b w:val="0"/>
          <w:bCs/>
          <w:sz w:val="22"/>
          <w:szCs w:val="22"/>
        </w:rPr>
      </w:pPr>
      <w:r>
        <w:rPr>
          <w:rFonts w:ascii="Arial" w:hAnsi="Arial" w:cs="Arial"/>
          <w:b w:val="0"/>
          <w:bCs/>
          <w:sz w:val="22"/>
          <w:szCs w:val="22"/>
        </w:rPr>
        <w:t>000733</w:t>
      </w:r>
      <w:r w:rsidR="00995E79" w:rsidRPr="00F544BB">
        <w:rPr>
          <w:rFonts w:ascii="Arial" w:hAnsi="Arial" w:cs="Arial"/>
          <w:b w:val="0"/>
          <w:bCs/>
          <w:sz w:val="22"/>
          <w:szCs w:val="22"/>
        </w:rPr>
        <w:tab/>
      </w:r>
      <w:r w:rsidR="00995E79" w:rsidRPr="00F544BB">
        <w:rPr>
          <w:rFonts w:ascii="Arial" w:hAnsi="Arial" w:cs="Arial"/>
          <w:b w:val="0"/>
          <w:bCs/>
          <w:sz w:val="22"/>
          <w:szCs w:val="22"/>
        </w:rPr>
        <w:tab/>
      </w:r>
      <w:r w:rsidR="00995E79" w:rsidRPr="00F544BB">
        <w:rPr>
          <w:rFonts w:ascii="Arial" w:hAnsi="Arial" w:cs="Arial"/>
          <w:b w:val="0"/>
          <w:bCs/>
          <w:sz w:val="22"/>
          <w:szCs w:val="22"/>
        </w:rPr>
        <w:tab/>
      </w:r>
      <w:r w:rsidR="00995E79" w:rsidRPr="00F544BB">
        <w:rPr>
          <w:rFonts w:ascii="Arial" w:hAnsi="Arial" w:cs="Arial"/>
          <w:b w:val="0"/>
          <w:bCs/>
          <w:sz w:val="22"/>
          <w:szCs w:val="22"/>
        </w:rPr>
        <w:tab/>
      </w:r>
      <w:r w:rsidR="00995E79">
        <w:rPr>
          <w:rFonts w:ascii="Arial" w:hAnsi="Arial" w:cs="Arial"/>
          <w:b w:val="0"/>
          <w:bCs/>
          <w:sz w:val="22"/>
          <w:szCs w:val="22"/>
        </w:rPr>
        <w:tab/>
      </w:r>
      <w:r>
        <w:rPr>
          <w:rFonts w:ascii="Arial" w:hAnsi="Arial" w:cs="Arial"/>
          <w:b w:val="0"/>
          <w:bCs/>
          <w:sz w:val="22"/>
          <w:szCs w:val="22"/>
        </w:rPr>
        <w:t>NNL</w:t>
      </w:r>
      <w:r w:rsidR="00995E79">
        <w:rPr>
          <w:rFonts w:ascii="Arial" w:hAnsi="Arial" w:cs="Arial"/>
          <w:b w:val="0"/>
          <w:bCs/>
          <w:sz w:val="22"/>
          <w:szCs w:val="22"/>
        </w:rPr>
        <w:tab/>
      </w:r>
      <w:r w:rsidR="00995E79">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t>£184.80</w:t>
      </w:r>
    </w:p>
    <w:p w:rsidR="00995E79" w:rsidRPr="00F544BB" w:rsidRDefault="00042C83" w:rsidP="00995E79">
      <w:pPr>
        <w:pStyle w:val="BodyText3"/>
        <w:tabs>
          <w:tab w:val="left" w:pos="795"/>
          <w:tab w:val="left" w:pos="1080"/>
        </w:tabs>
        <w:rPr>
          <w:rFonts w:ascii="Arial" w:hAnsi="Arial" w:cs="Arial"/>
          <w:b w:val="0"/>
          <w:bCs/>
          <w:sz w:val="22"/>
          <w:szCs w:val="22"/>
        </w:rPr>
      </w:pPr>
      <w:r>
        <w:rPr>
          <w:rFonts w:ascii="Arial" w:hAnsi="Arial" w:cs="Arial"/>
          <w:b w:val="0"/>
          <w:bCs/>
          <w:sz w:val="22"/>
          <w:szCs w:val="22"/>
        </w:rPr>
        <w:t>000734</w:t>
      </w:r>
      <w:r w:rsidR="00995E79" w:rsidRPr="00F544BB">
        <w:rPr>
          <w:rFonts w:ascii="Arial" w:hAnsi="Arial" w:cs="Arial"/>
          <w:b w:val="0"/>
          <w:bCs/>
          <w:sz w:val="22"/>
          <w:szCs w:val="22"/>
        </w:rPr>
        <w:tab/>
      </w:r>
      <w:r w:rsidR="00995E79" w:rsidRPr="00F544BB">
        <w:rPr>
          <w:rFonts w:ascii="Arial" w:hAnsi="Arial" w:cs="Arial"/>
          <w:b w:val="0"/>
          <w:bCs/>
          <w:sz w:val="22"/>
          <w:szCs w:val="22"/>
        </w:rPr>
        <w:tab/>
      </w:r>
      <w:r w:rsidR="00995E79" w:rsidRPr="00F544BB">
        <w:rPr>
          <w:rFonts w:ascii="Arial" w:hAnsi="Arial" w:cs="Arial"/>
          <w:b w:val="0"/>
          <w:bCs/>
          <w:sz w:val="22"/>
          <w:szCs w:val="22"/>
        </w:rPr>
        <w:tab/>
      </w:r>
      <w:r w:rsidR="00995E79" w:rsidRPr="00F544BB">
        <w:rPr>
          <w:rFonts w:ascii="Arial" w:hAnsi="Arial" w:cs="Arial"/>
          <w:b w:val="0"/>
          <w:bCs/>
          <w:sz w:val="22"/>
          <w:szCs w:val="22"/>
        </w:rPr>
        <w:tab/>
      </w:r>
      <w:r w:rsidR="00995E79">
        <w:rPr>
          <w:rFonts w:ascii="Arial" w:hAnsi="Arial" w:cs="Arial"/>
          <w:b w:val="0"/>
          <w:bCs/>
          <w:sz w:val="22"/>
          <w:szCs w:val="22"/>
        </w:rPr>
        <w:tab/>
      </w:r>
      <w:r>
        <w:rPr>
          <w:rFonts w:ascii="Arial" w:hAnsi="Arial" w:cs="Arial"/>
          <w:b w:val="0"/>
          <w:bCs/>
          <w:sz w:val="22"/>
          <w:szCs w:val="22"/>
        </w:rPr>
        <w:t>NNL</w:t>
      </w:r>
      <w:r w:rsidR="00995E79">
        <w:rPr>
          <w:rFonts w:ascii="Arial" w:hAnsi="Arial" w:cs="Arial"/>
          <w:b w:val="0"/>
          <w:bCs/>
          <w:sz w:val="22"/>
          <w:szCs w:val="22"/>
        </w:rPr>
        <w:tab/>
      </w:r>
      <w:r w:rsidR="00995E79">
        <w:rPr>
          <w:rFonts w:ascii="Arial" w:hAnsi="Arial" w:cs="Arial"/>
          <w:b w:val="0"/>
          <w:bCs/>
          <w:sz w:val="22"/>
          <w:szCs w:val="22"/>
        </w:rPr>
        <w:tab/>
      </w:r>
      <w:r w:rsidR="00995E79">
        <w:rPr>
          <w:rFonts w:ascii="Arial" w:hAnsi="Arial" w:cs="Arial"/>
          <w:b w:val="0"/>
          <w:bCs/>
          <w:sz w:val="22"/>
          <w:szCs w:val="22"/>
        </w:rPr>
        <w:tab/>
      </w:r>
      <w:r w:rsidR="00995E79">
        <w:rPr>
          <w:rFonts w:ascii="Arial" w:hAnsi="Arial" w:cs="Arial"/>
          <w:b w:val="0"/>
          <w:bCs/>
          <w:sz w:val="22"/>
          <w:szCs w:val="22"/>
        </w:rPr>
        <w:tab/>
      </w:r>
      <w:r w:rsidR="00995E79">
        <w:rPr>
          <w:rFonts w:ascii="Arial" w:hAnsi="Arial" w:cs="Arial"/>
          <w:b w:val="0"/>
          <w:bCs/>
          <w:sz w:val="22"/>
          <w:szCs w:val="22"/>
        </w:rPr>
        <w:tab/>
      </w:r>
      <w:r w:rsidR="00995E79">
        <w:rPr>
          <w:rFonts w:ascii="Arial" w:hAnsi="Arial" w:cs="Arial"/>
          <w:b w:val="0"/>
          <w:bCs/>
          <w:sz w:val="22"/>
          <w:szCs w:val="22"/>
        </w:rPr>
        <w:tab/>
      </w:r>
      <w:r>
        <w:rPr>
          <w:rFonts w:ascii="Arial" w:hAnsi="Arial" w:cs="Arial"/>
          <w:b w:val="0"/>
          <w:bCs/>
          <w:sz w:val="22"/>
          <w:szCs w:val="22"/>
        </w:rPr>
        <w:t>£184.80</w:t>
      </w:r>
    </w:p>
    <w:p w:rsidR="00995E79" w:rsidRPr="00F544BB" w:rsidRDefault="00042C83" w:rsidP="00995E79">
      <w:pPr>
        <w:pStyle w:val="BodyText3"/>
        <w:tabs>
          <w:tab w:val="left" w:pos="795"/>
          <w:tab w:val="left" w:pos="1080"/>
        </w:tabs>
        <w:rPr>
          <w:rFonts w:ascii="Arial" w:hAnsi="Arial" w:cs="Arial"/>
          <w:b w:val="0"/>
          <w:bCs/>
          <w:sz w:val="22"/>
          <w:szCs w:val="22"/>
        </w:rPr>
      </w:pPr>
      <w:r>
        <w:rPr>
          <w:rFonts w:ascii="Arial" w:hAnsi="Arial" w:cs="Arial"/>
          <w:b w:val="0"/>
          <w:bCs/>
          <w:sz w:val="22"/>
          <w:szCs w:val="22"/>
        </w:rPr>
        <w:t>000735</w:t>
      </w:r>
      <w:r w:rsidR="00995E79">
        <w:rPr>
          <w:rFonts w:ascii="Arial" w:hAnsi="Arial" w:cs="Arial"/>
          <w:b w:val="0"/>
          <w:bCs/>
          <w:sz w:val="22"/>
          <w:szCs w:val="22"/>
        </w:rPr>
        <w:tab/>
      </w:r>
      <w:r w:rsidR="00995E79">
        <w:rPr>
          <w:rFonts w:ascii="Arial" w:hAnsi="Arial" w:cs="Arial"/>
          <w:b w:val="0"/>
          <w:bCs/>
          <w:sz w:val="22"/>
          <w:szCs w:val="22"/>
        </w:rPr>
        <w:tab/>
      </w:r>
      <w:r w:rsidR="00995E79">
        <w:rPr>
          <w:rFonts w:ascii="Arial" w:hAnsi="Arial" w:cs="Arial"/>
          <w:b w:val="0"/>
          <w:bCs/>
          <w:sz w:val="22"/>
          <w:szCs w:val="22"/>
        </w:rPr>
        <w:tab/>
      </w:r>
      <w:r w:rsidR="00995E79">
        <w:rPr>
          <w:rFonts w:ascii="Arial" w:hAnsi="Arial" w:cs="Arial"/>
          <w:b w:val="0"/>
          <w:bCs/>
          <w:sz w:val="22"/>
          <w:szCs w:val="22"/>
        </w:rPr>
        <w:tab/>
      </w:r>
      <w:r>
        <w:rPr>
          <w:rFonts w:ascii="Arial" w:hAnsi="Arial" w:cs="Arial"/>
          <w:b w:val="0"/>
          <w:bCs/>
          <w:sz w:val="22"/>
          <w:szCs w:val="22"/>
        </w:rPr>
        <w:tab/>
      </w:r>
      <w:r w:rsidR="00995E79">
        <w:rPr>
          <w:rFonts w:ascii="Arial" w:hAnsi="Arial" w:cs="Arial"/>
          <w:b w:val="0"/>
          <w:bCs/>
          <w:sz w:val="22"/>
          <w:szCs w:val="22"/>
        </w:rPr>
        <w:t>S A Scott</w:t>
      </w:r>
      <w:r w:rsidR="00995E79">
        <w:rPr>
          <w:rFonts w:ascii="Arial" w:hAnsi="Arial" w:cs="Arial"/>
          <w:b w:val="0"/>
          <w:bCs/>
          <w:sz w:val="22"/>
          <w:szCs w:val="22"/>
        </w:rPr>
        <w:tab/>
      </w:r>
      <w:r w:rsidR="00995E79">
        <w:rPr>
          <w:rFonts w:ascii="Arial" w:hAnsi="Arial" w:cs="Arial"/>
          <w:b w:val="0"/>
          <w:bCs/>
          <w:sz w:val="22"/>
          <w:szCs w:val="22"/>
        </w:rPr>
        <w:tab/>
      </w:r>
      <w:r w:rsidR="00995E79">
        <w:rPr>
          <w:rFonts w:ascii="Arial" w:hAnsi="Arial" w:cs="Arial"/>
          <w:b w:val="0"/>
          <w:bCs/>
          <w:sz w:val="22"/>
          <w:szCs w:val="22"/>
        </w:rPr>
        <w:tab/>
      </w:r>
      <w:r w:rsidR="00995E79">
        <w:rPr>
          <w:rFonts w:ascii="Arial" w:hAnsi="Arial" w:cs="Arial"/>
          <w:b w:val="0"/>
          <w:bCs/>
          <w:sz w:val="22"/>
          <w:szCs w:val="22"/>
        </w:rPr>
        <w:tab/>
      </w:r>
      <w:r w:rsidR="00995E79">
        <w:rPr>
          <w:rFonts w:ascii="Arial" w:hAnsi="Arial" w:cs="Arial"/>
          <w:b w:val="0"/>
          <w:bCs/>
          <w:sz w:val="22"/>
          <w:szCs w:val="22"/>
        </w:rPr>
        <w:tab/>
        <w:t>£280.66</w:t>
      </w:r>
    </w:p>
    <w:p w:rsidR="00995E79" w:rsidRPr="00F544BB" w:rsidRDefault="00042C83" w:rsidP="00995E79">
      <w:pPr>
        <w:pStyle w:val="BodyText3"/>
        <w:tabs>
          <w:tab w:val="left" w:pos="795"/>
          <w:tab w:val="left" w:pos="1080"/>
        </w:tabs>
        <w:rPr>
          <w:rFonts w:ascii="Arial" w:hAnsi="Arial" w:cs="Arial"/>
          <w:b w:val="0"/>
          <w:bCs/>
          <w:sz w:val="22"/>
          <w:szCs w:val="22"/>
        </w:rPr>
      </w:pPr>
      <w:r>
        <w:rPr>
          <w:rFonts w:ascii="Arial" w:hAnsi="Arial" w:cs="Arial"/>
          <w:b w:val="0"/>
          <w:bCs/>
          <w:sz w:val="22"/>
          <w:szCs w:val="22"/>
        </w:rPr>
        <w:t>000736</w:t>
      </w:r>
      <w:r w:rsidR="00995E79">
        <w:rPr>
          <w:rFonts w:ascii="Arial" w:hAnsi="Arial" w:cs="Arial"/>
          <w:b w:val="0"/>
          <w:bCs/>
          <w:sz w:val="22"/>
          <w:szCs w:val="22"/>
        </w:rPr>
        <w:tab/>
      </w:r>
      <w:r w:rsidR="00995E79" w:rsidRPr="00F544BB">
        <w:rPr>
          <w:rFonts w:ascii="Arial" w:hAnsi="Arial" w:cs="Arial"/>
          <w:b w:val="0"/>
          <w:bCs/>
          <w:sz w:val="22"/>
          <w:szCs w:val="22"/>
        </w:rPr>
        <w:tab/>
      </w:r>
      <w:r w:rsidR="00995E79" w:rsidRPr="00F544BB">
        <w:rPr>
          <w:rFonts w:ascii="Arial" w:hAnsi="Arial" w:cs="Arial"/>
          <w:b w:val="0"/>
          <w:bCs/>
          <w:sz w:val="22"/>
          <w:szCs w:val="22"/>
        </w:rPr>
        <w:tab/>
      </w:r>
      <w:r w:rsidR="00995E79" w:rsidRPr="00F544BB">
        <w:rPr>
          <w:rFonts w:ascii="Arial" w:hAnsi="Arial" w:cs="Arial"/>
          <w:b w:val="0"/>
          <w:bCs/>
          <w:sz w:val="22"/>
          <w:szCs w:val="22"/>
        </w:rPr>
        <w:tab/>
      </w:r>
      <w:r w:rsidR="00995E79">
        <w:rPr>
          <w:rFonts w:ascii="Arial" w:hAnsi="Arial" w:cs="Arial"/>
          <w:b w:val="0"/>
          <w:bCs/>
          <w:sz w:val="22"/>
          <w:szCs w:val="22"/>
        </w:rPr>
        <w:tab/>
        <w:t>S A Scott</w:t>
      </w:r>
      <w:r w:rsidR="00995E79">
        <w:rPr>
          <w:rFonts w:ascii="Arial" w:hAnsi="Arial" w:cs="Arial"/>
          <w:b w:val="0"/>
          <w:bCs/>
          <w:sz w:val="22"/>
          <w:szCs w:val="22"/>
        </w:rPr>
        <w:tab/>
      </w:r>
      <w:r w:rsidR="00995E79">
        <w:rPr>
          <w:rFonts w:ascii="Arial" w:hAnsi="Arial" w:cs="Arial"/>
          <w:b w:val="0"/>
          <w:bCs/>
          <w:sz w:val="22"/>
          <w:szCs w:val="22"/>
        </w:rPr>
        <w:tab/>
      </w:r>
      <w:r w:rsidR="00995E79">
        <w:rPr>
          <w:rFonts w:ascii="Arial" w:hAnsi="Arial" w:cs="Arial"/>
          <w:b w:val="0"/>
          <w:bCs/>
          <w:sz w:val="22"/>
          <w:szCs w:val="22"/>
        </w:rPr>
        <w:tab/>
      </w:r>
      <w:r w:rsidR="00995E79">
        <w:rPr>
          <w:rFonts w:ascii="Arial" w:hAnsi="Arial" w:cs="Arial"/>
          <w:b w:val="0"/>
          <w:bCs/>
          <w:sz w:val="22"/>
          <w:szCs w:val="22"/>
        </w:rPr>
        <w:tab/>
      </w:r>
      <w:r w:rsidR="00995E79">
        <w:rPr>
          <w:rFonts w:ascii="Arial" w:hAnsi="Arial" w:cs="Arial"/>
          <w:b w:val="0"/>
          <w:bCs/>
          <w:sz w:val="22"/>
          <w:szCs w:val="22"/>
        </w:rPr>
        <w:tab/>
      </w:r>
      <w:r>
        <w:rPr>
          <w:rFonts w:ascii="Arial" w:hAnsi="Arial" w:cs="Arial"/>
          <w:b w:val="0"/>
          <w:bCs/>
          <w:sz w:val="22"/>
          <w:szCs w:val="22"/>
        </w:rPr>
        <w:t>£132.28</w:t>
      </w:r>
    </w:p>
    <w:p w:rsidR="00995E79" w:rsidRDefault="00995E79" w:rsidP="00995E79">
      <w:pPr>
        <w:pStyle w:val="BodyText3"/>
        <w:tabs>
          <w:tab w:val="left" w:pos="795"/>
          <w:tab w:val="left" w:pos="1080"/>
        </w:tabs>
        <w:rPr>
          <w:rFonts w:ascii="Arial" w:hAnsi="Arial" w:cs="Arial"/>
          <w:sz w:val="22"/>
          <w:szCs w:val="22"/>
        </w:rPr>
      </w:pPr>
    </w:p>
    <w:p w:rsidR="00995E79" w:rsidRPr="00F544BB" w:rsidRDefault="00995E79" w:rsidP="00995E79">
      <w:pPr>
        <w:pStyle w:val="BodyText"/>
        <w:rPr>
          <w:rFonts w:ascii="Arial" w:hAnsi="Arial" w:cs="Arial"/>
          <w:b w:val="0"/>
          <w:bCs w:val="0"/>
          <w:sz w:val="22"/>
          <w:szCs w:val="22"/>
        </w:rPr>
      </w:pPr>
      <w:r w:rsidRPr="00BF583E">
        <w:rPr>
          <w:rFonts w:ascii="Arial" w:hAnsi="Arial" w:cs="Arial"/>
          <w:sz w:val="22"/>
          <w:szCs w:val="22"/>
        </w:rPr>
        <w:t>(13)</w:t>
      </w:r>
      <w:r w:rsidR="00042C83">
        <w:rPr>
          <w:rFonts w:ascii="Arial" w:hAnsi="Arial" w:cs="Arial"/>
          <w:bCs w:val="0"/>
          <w:sz w:val="22"/>
          <w:szCs w:val="22"/>
        </w:rPr>
        <w:t xml:space="preserve"> To approve the transfer of funds</w:t>
      </w:r>
      <w:r w:rsidRPr="00BF583E">
        <w:rPr>
          <w:rFonts w:ascii="Arial" w:hAnsi="Arial" w:cs="Arial"/>
          <w:b w:val="0"/>
          <w:bCs w:val="0"/>
          <w:szCs w:val="24"/>
        </w:rPr>
        <w:t>.</w:t>
      </w:r>
      <w:r>
        <w:rPr>
          <w:b w:val="0"/>
          <w:bCs w:val="0"/>
          <w:sz w:val="22"/>
          <w:szCs w:val="22"/>
        </w:rPr>
        <w:t xml:space="preserve"> </w:t>
      </w:r>
      <w:r w:rsidR="00042C83">
        <w:rPr>
          <w:rFonts w:ascii="Arial" w:hAnsi="Arial" w:cs="Arial"/>
          <w:b w:val="0"/>
          <w:bCs w:val="0"/>
          <w:sz w:val="22"/>
          <w:szCs w:val="22"/>
        </w:rPr>
        <w:t>The Council deferred any transfer of funds until further consideration at the 2012 - 13 budget setting meeting in January 2012.</w:t>
      </w:r>
    </w:p>
    <w:p w:rsidR="00995E79" w:rsidRDefault="00995E79" w:rsidP="00995E79">
      <w:pPr>
        <w:rPr>
          <w:b/>
          <w:bCs/>
          <w:sz w:val="22"/>
          <w:szCs w:val="22"/>
        </w:rPr>
      </w:pPr>
    </w:p>
    <w:p w:rsidR="00995E79" w:rsidRPr="00F544BB" w:rsidRDefault="00042C83" w:rsidP="00995E79">
      <w:pPr>
        <w:rPr>
          <w:b/>
          <w:bCs/>
          <w:sz w:val="22"/>
          <w:szCs w:val="22"/>
        </w:rPr>
      </w:pPr>
      <w:r>
        <w:rPr>
          <w:b/>
          <w:bCs/>
          <w:sz w:val="22"/>
          <w:szCs w:val="22"/>
        </w:rPr>
        <w:t>(14</w:t>
      </w:r>
      <w:r w:rsidR="00995E79" w:rsidRPr="00F544BB">
        <w:rPr>
          <w:b/>
          <w:bCs/>
          <w:sz w:val="22"/>
          <w:szCs w:val="22"/>
        </w:rPr>
        <w:t xml:space="preserve">) Correspondence. Council </w:t>
      </w:r>
      <w:r w:rsidR="00995E79" w:rsidRPr="00F544BB">
        <w:rPr>
          <w:sz w:val="22"/>
          <w:szCs w:val="22"/>
        </w:rPr>
        <w:t>noted</w:t>
      </w:r>
      <w:r w:rsidR="00995E79" w:rsidRPr="00F544BB">
        <w:rPr>
          <w:b/>
          <w:bCs/>
          <w:sz w:val="22"/>
          <w:szCs w:val="22"/>
        </w:rPr>
        <w:t>:</w:t>
      </w:r>
      <w:r w:rsidR="00995E79" w:rsidRPr="00F544BB">
        <w:rPr>
          <w:b/>
          <w:bCs/>
          <w:sz w:val="22"/>
          <w:szCs w:val="22"/>
        </w:rPr>
        <w:tab/>
      </w:r>
    </w:p>
    <w:p w:rsidR="00995E79" w:rsidRDefault="00995E79" w:rsidP="00995E79">
      <w:pPr>
        <w:rPr>
          <w:sz w:val="22"/>
          <w:szCs w:val="22"/>
        </w:rPr>
      </w:pPr>
    </w:p>
    <w:p w:rsidR="00995E79" w:rsidRPr="004B48D1" w:rsidRDefault="004B48D1" w:rsidP="00995E79">
      <w:pPr>
        <w:rPr>
          <w:b/>
          <w:sz w:val="22"/>
          <w:szCs w:val="22"/>
        </w:rPr>
      </w:pPr>
      <w:proofErr w:type="spellStart"/>
      <w:r>
        <w:rPr>
          <w:sz w:val="22"/>
          <w:szCs w:val="22"/>
        </w:rPr>
        <w:t>Misson</w:t>
      </w:r>
      <w:proofErr w:type="spellEnd"/>
      <w:r>
        <w:rPr>
          <w:sz w:val="22"/>
          <w:szCs w:val="22"/>
        </w:rPr>
        <w:t xml:space="preserve"> Community Association – request for a donation towards the costs of replacement windows.  MPC discussed the quote received and approved a donation of £300 from MPC funds.  MPC invited MCA t</w:t>
      </w:r>
      <w:r w:rsidR="006A30F9">
        <w:rPr>
          <w:sz w:val="22"/>
          <w:szCs w:val="22"/>
        </w:rPr>
        <w:t>o apply to the Town Estate charity</w:t>
      </w:r>
      <w:r>
        <w:rPr>
          <w:sz w:val="22"/>
          <w:szCs w:val="22"/>
        </w:rPr>
        <w:t xml:space="preserve"> for a donation of £300.</w:t>
      </w:r>
      <w:r>
        <w:rPr>
          <w:sz w:val="22"/>
          <w:szCs w:val="22"/>
        </w:rPr>
        <w:tab/>
      </w:r>
      <w:r>
        <w:rPr>
          <w:sz w:val="22"/>
          <w:szCs w:val="22"/>
        </w:rPr>
        <w:tab/>
      </w:r>
      <w:r w:rsidRPr="004B48D1">
        <w:rPr>
          <w:b/>
          <w:sz w:val="22"/>
          <w:szCs w:val="22"/>
        </w:rPr>
        <w:t>MCA</w:t>
      </w:r>
    </w:p>
    <w:p w:rsidR="004B48D1" w:rsidRDefault="004B48D1" w:rsidP="00995E79">
      <w:pPr>
        <w:rPr>
          <w:sz w:val="22"/>
          <w:szCs w:val="22"/>
        </w:rPr>
      </w:pPr>
      <w:proofErr w:type="spellStart"/>
      <w:r>
        <w:rPr>
          <w:sz w:val="22"/>
          <w:szCs w:val="22"/>
        </w:rPr>
        <w:t>Bawtry</w:t>
      </w:r>
      <w:proofErr w:type="spellEnd"/>
      <w:r>
        <w:rPr>
          <w:sz w:val="22"/>
          <w:szCs w:val="22"/>
        </w:rPr>
        <w:t xml:space="preserve"> Community Library Group – request for funding towards the first year costs of establishing the community library.  </w:t>
      </w:r>
      <w:proofErr w:type="gramStart"/>
      <w:r>
        <w:rPr>
          <w:sz w:val="22"/>
          <w:szCs w:val="22"/>
        </w:rPr>
        <w:t>MPC to discuss at the January 2012 meeting.</w:t>
      </w:r>
      <w:proofErr w:type="gramEnd"/>
    </w:p>
    <w:p w:rsidR="00D059A0" w:rsidRDefault="00D059A0" w:rsidP="00995E79">
      <w:pPr>
        <w:rPr>
          <w:bCs/>
          <w:sz w:val="22"/>
          <w:szCs w:val="22"/>
        </w:rPr>
      </w:pPr>
      <w:r>
        <w:rPr>
          <w:bCs/>
          <w:sz w:val="22"/>
          <w:szCs w:val="22"/>
        </w:rPr>
        <w:t>BDC – outcome of polling district review</w:t>
      </w:r>
    </w:p>
    <w:p w:rsidR="00D059A0" w:rsidRDefault="00D059A0" w:rsidP="00995E79">
      <w:pPr>
        <w:rPr>
          <w:bCs/>
          <w:sz w:val="22"/>
          <w:szCs w:val="22"/>
        </w:rPr>
      </w:pPr>
      <w:r>
        <w:rPr>
          <w:bCs/>
          <w:sz w:val="22"/>
          <w:szCs w:val="22"/>
        </w:rPr>
        <w:t xml:space="preserve">Bassetlaw Rural children’s Centre Local Advisory Group </w:t>
      </w:r>
      <w:proofErr w:type="spellStart"/>
      <w:r>
        <w:rPr>
          <w:bCs/>
          <w:sz w:val="22"/>
          <w:szCs w:val="22"/>
        </w:rPr>
        <w:t>Mgt</w:t>
      </w:r>
      <w:proofErr w:type="spellEnd"/>
      <w:r>
        <w:rPr>
          <w:bCs/>
          <w:sz w:val="22"/>
          <w:szCs w:val="22"/>
        </w:rPr>
        <w:t xml:space="preserve"> – minutes 20</w:t>
      </w:r>
      <w:r w:rsidRPr="00D059A0">
        <w:rPr>
          <w:bCs/>
          <w:sz w:val="22"/>
          <w:szCs w:val="22"/>
          <w:vertAlign w:val="superscript"/>
        </w:rPr>
        <w:t>th</w:t>
      </w:r>
      <w:r>
        <w:rPr>
          <w:bCs/>
          <w:sz w:val="22"/>
          <w:szCs w:val="22"/>
        </w:rPr>
        <w:t xml:space="preserve"> June</w:t>
      </w:r>
    </w:p>
    <w:p w:rsidR="00D059A0" w:rsidRPr="00D059A0" w:rsidRDefault="00D059A0" w:rsidP="00995E79">
      <w:pPr>
        <w:rPr>
          <w:b/>
          <w:bCs/>
          <w:sz w:val="22"/>
          <w:szCs w:val="22"/>
        </w:rPr>
      </w:pPr>
      <w:r>
        <w:rPr>
          <w:bCs/>
          <w:sz w:val="22"/>
          <w:szCs w:val="22"/>
        </w:rPr>
        <w:t>Midlands Rural Housing – affordable housing needs survey and advi</w:t>
      </w:r>
      <w:r w:rsidR="004944F0">
        <w:rPr>
          <w:bCs/>
          <w:sz w:val="22"/>
          <w:szCs w:val="22"/>
        </w:rPr>
        <w:t>c</w:t>
      </w:r>
      <w:r>
        <w:rPr>
          <w:bCs/>
          <w:sz w:val="22"/>
          <w:szCs w:val="22"/>
        </w:rPr>
        <w:t>e – invite to a MPC meeting in spring 2012.</w:t>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r>
      <w:r w:rsidRPr="00D059A0">
        <w:rPr>
          <w:b/>
          <w:bCs/>
          <w:sz w:val="22"/>
          <w:szCs w:val="22"/>
        </w:rPr>
        <w:t>Clerk</w:t>
      </w:r>
    </w:p>
    <w:p w:rsidR="00D059A0" w:rsidRDefault="00D059A0" w:rsidP="00995E79">
      <w:pPr>
        <w:rPr>
          <w:b/>
          <w:bCs/>
          <w:sz w:val="22"/>
          <w:szCs w:val="22"/>
        </w:rPr>
      </w:pPr>
    </w:p>
    <w:p w:rsidR="00995E79" w:rsidRPr="00F544BB" w:rsidRDefault="00042C83" w:rsidP="00995E79">
      <w:pPr>
        <w:rPr>
          <w:sz w:val="22"/>
          <w:szCs w:val="22"/>
        </w:rPr>
      </w:pPr>
      <w:r>
        <w:rPr>
          <w:b/>
          <w:bCs/>
          <w:sz w:val="22"/>
          <w:szCs w:val="22"/>
        </w:rPr>
        <w:t>(15</w:t>
      </w:r>
      <w:r w:rsidR="00995E79" w:rsidRPr="00F544BB">
        <w:rPr>
          <w:b/>
          <w:bCs/>
          <w:sz w:val="22"/>
          <w:szCs w:val="22"/>
        </w:rPr>
        <w:t>) Council confirmed</w:t>
      </w:r>
      <w:r w:rsidR="00995E79" w:rsidRPr="00F544BB">
        <w:rPr>
          <w:sz w:val="22"/>
          <w:szCs w:val="22"/>
        </w:rPr>
        <w:t xml:space="preserve"> date of next meetin</w:t>
      </w:r>
      <w:r>
        <w:rPr>
          <w:sz w:val="22"/>
          <w:szCs w:val="22"/>
        </w:rPr>
        <w:t>g as Wednesday 11</w:t>
      </w:r>
      <w:r w:rsidRPr="00042C83">
        <w:rPr>
          <w:sz w:val="22"/>
          <w:szCs w:val="22"/>
          <w:vertAlign w:val="superscript"/>
        </w:rPr>
        <w:t>th</w:t>
      </w:r>
      <w:r>
        <w:rPr>
          <w:sz w:val="22"/>
          <w:szCs w:val="22"/>
        </w:rPr>
        <w:t xml:space="preserve"> January 2012</w:t>
      </w:r>
      <w:r w:rsidR="00995E79" w:rsidRPr="00F544BB">
        <w:rPr>
          <w:sz w:val="22"/>
          <w:szCs w:val="22"/>
        </w:rPr>
        <w:t xml:space="preserve"> at 7.30pm.</w:t>
      </w:r>
    </w:p>
    <w:p w:rsidR="00995E79" w:rsidRDefault="00995E79" w:rsidP="00995E79"/>
    <w:p w:rsidR="00DC4923" w:rsidRDefault="00DC4923"/>
    <w:p w:rsidR="005F7E68" w:rsidRDefault="005F7E68"/>
    <w:sectPr w:rsidR="005F7E68">
      <w:headerReference w:type="default" r:id="rId8"/>
      <w:footerReference w:type="even" r:id="rId9"/>
      <w:footerReference w:type="default" r:id="rId10"/>
      <w:pgSz w:w="11907" w:h="16840" w:code="9"/>
      <w:pgMar w:top="1077" w:right="1134" w:bottom="1077"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0D91" w:rsidRDefault="00BC0D91">
      <w:r>
        <w:separator/>
      </w:r>
    </w:p>
  </w:endnote>
  <w:endnote w:type="continuationSeparator" w:id="0">
    <w:p w:rsidR="00BC0D91" w:rsidRDefault="00BC0D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206" w:rsidRDefault="0007187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61206" w:rsidRDefault="00BC0D9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18B" w:rsidRDefault="00071879">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Chairman</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5F7E68" w:rsidRPr="005F7E68">
      <w:rPr>
        <w:rFonts w:asciiTheme="majorHAnsi" w:eastAsiaTheme="majorEastAsia" w:hAnsiTheme="majorHAnsi" w:cstheme="majorBidi"/>
        <w:noProof/>
      </w:rPr>
      <w:t>2</w:t>
    </w:r>
    <w:r>
      <w:rPr>
        <w:rFonts w:asciiTheme="majorHAnsi" w:eastAsiaTheme="majorEastAsia" w:hAnsiTheme="majorHAnsi" w:cstheme="majorBidi"/>
        <w:noProof/>
      </w:rPr>
      <w:fldChar w:fldCharType="end"/>
    </w:r>
  </w:p>
  <w:p w:rsidR="00261206" w:rsidRDefault="00BC0D91">
    <w:pPr>
      <w:pStyle w:val="Footer"/>
      <w:rPr>
        <w:b/>
        <w:bCs/>
        <w:color w:val="000080"/>
        <w:u w:val="sing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0D91" w:rsidRDefault="00BC0D91">
      <w:r>
        <w:separator/>
      </w:r>
    </w:p>
  </w:footnote>
  <w:footnote w:type="continuationSeparator" w:id="0">
    <w:p w:rsidR="00BC0D91" w:rsidRDefault="00BC0D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206" w:rsidRDefault="00071879">
    <w:pPr>
      <w:pStyle w:val="Header"/>
    </w:pPr>
    <w:r>
      <w:rPr>
        <w:lang w:val="en-US"/>
      </w:rPr>
      <w:tab/>
    </w:r>
  </w:p>
  <w:p w:rsidR="00261206" w:rsidRDefault="00BC0D9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00C5C"/>
    <w:multiLevelType w:val="hybridMultilevel"/>
    <w:tmpl w:val="3BBC04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5AC460E"/>
    <w:multiLevelType w:val="hybridMultilevel"/>
    <w:tmpl w:val="B6FEAFD4"/>
    <w:lvl w:ilvl="0" w:tplc="6AB06C46">
      <w:start w:val="1"/>
      <w:numFmt w:val="decimal"/>
      <w:lvlText w:val="%1."/>
      <w:legacy w:legacy="1" w:legacySpace="120" w:legacyIndent="360"/>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0C316DC7"/>
    <w:multiLevelType w:val="hybridMultilevel"/>
    <w:tmpl w:val="F4C237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0D967782"/>
    <w:multiLevelType w:val="hybridMultilevel"/>
    <w:tmpl w:val="817251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1D284B01"/>
    <w:multiLevelType w:val="hybridMultilevel"/>
    <w:tmpl w:val="3B883B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26013D63"/>
    <w:multiLevelType w:val="hybridMultilevel"/>
    <w:tmpl w:val="745EB756"/>
    <w:lvl w:ilvl="0" w:tplc="6AB06C46">
      <w:start w:val="1"/>
      <w:numFmt w:val="decimal"/>
      <w:lvlText w:val="%1."/>
      <w:legacy w:legacy="1" w:legacySpace="120" w:legacyIndent="360"/>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B051990"/>
    <w:multiLevelType w:val="hybridMultilevel"/>
    <w:tmpl w:val="626891B2"/>
    <w:lvl w:ilvl="0" w:tplc="08090001">
      <w:start w:val="1"/>
      <w:numFmt w:val="bullet"/>
      <w:lvlText w:val=""/>
      <w:lvlJc w:val="left"/>
      <w:pPr>
        <w:ind w:left="360" w:hanging="360"/>
      </w:pPr>
      <w:rPr>
        <w:rFonts w:ascii="Symbol" w:hAnsi="Symbol" w:hint="default"/>
      </w:rPr>
    </w:lvl>
    <w:lvl w:ilvl="1" w:tplc="0809000B">
      <w:start w:val="1"/>
      <w:numFmt w:val="bullet"/>
      <w:lvlText w:val=""/>
      <w:lvlJc w:val="left"/>
      <w:pPr>
        <w:ind w:left="1080" w:hanging="360"/>
      </w:pPr>
      <w:rPr>
        <w:rFonts w:ascii="Wingdings" w:hAnsi="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4F6B0DE7"/>
    <w:multiLevelType w:val="hybridMultilevel"/>
    <w:tmpl w:val="99F02294"/>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559C1339"/>
    <w:multiLevelType w:val="hybridMultilevel"/>
    <w:tmpl w:val="D60ABC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606E378B"/>
    <w:multiLevelType w:val="hybridMultilevel"/>
    <w:tmpl w:val="00AE57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642228E5"/>
    <w:multiLevelType w:val="hybridMultilevel"/>
    <w:tmpl w:val="62024B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64A2585D"/>
    <w:multiLevelType w:val="hybridMultilevel"/>
    <w:tmpl w:val="D8C6AE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77E31428"/>
    <w:multiLevelType w:val="hybridMultilevel"/>
    <w:tmpl w:val="EA0C6AC0"/>
    <w:lvl w:ilvl="0" w:tplc="08090019">
      <w:start w:val="2"/>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nsid w:val="78005986"/>
    <w:multiLevelType w:val="singleLevel"/>
    <w:tmpl w:val="6AB06C46"/>
    <w:lvl w:ilvl="0">
      <w:start w:val="1"/>
      <w:numFmt w:val="decimal"/>
      <w:lvlText w:val="%1."/>
      <w:legacy w:legacy="1" w:legacySpace="120" w:legacyIndent="360"/>
      <w:lvlJc w:val="left"/>
      <w:pPr>
        <w:ind w:left="720" w:hanging="360"/>
      </w:pPr>
    </w:lvl>
  </w:abstractNum>
  <w:abstractNum w:abstractNumId="14">
    <w:nsid w:val="789A710F"/>
    <w:multiLevelType w:val="hybridMultilevel"/>
    <w:tmpl w:val="1D5A5EF4"/>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1"/>
  </w:num>
  <w:num w:numId="2">
    <w:abstractNumId w:val="0"/>
  </w:num>
  <w:num w:numId="3">
    <w:abstractNumId w:val="3"/>
  </w:num>
  <w:num w:numId="4">
    <w:abstractNumId w:val="12"/>
  </w:num>
  <w:num w:numId="5">
    <w:abstractNumId w:val="6"/>
  </w:num>
  <w:num w:numId="6">
    <w:abstractNumId w:val="14"/>
  </w:num>
  <w:num w:numId="7">
    <w:abstractNumId w:val="9"/>
  </w:num>
  <w:num w:numId="8">
    <w:abstractNumId w:val="10"/>
  </w:num>
  <w:num w:numId="9">
    <w:abstractNumId w:val="13"/>
  </w:num>
  <w:num w:numId="10">
    <w:abstractNumId w:val="8"/>
  </w:num>
  <w:num w:numId="11">
    <w:abstractNumId w:val="5"/>
  </w:num>
  <w:num w:numId="12">
    <w:abstractNumId w:val="1"/>
  </w:num>
  <w:num w:numId="13">
    <w:abstractNumId w:val="2"/>
  </w:num>
  <w:num w:numId="14">
    <w:abstractNumId w:val="4"/>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5E79"/>
    <w:rsid w:val="00042C83"/>
    <w:rsid w:val="00071879"/>
    <w:rsid w:val="000C6ABF"/>
    <w:rsid w:val="00256AEE"/>
    <w:rsid w:val="002759EB"/>
    <w:rsid w:val="002764C3"/>
    <w:rsid w:val="002B76ED"/>
    <w:rsid w:val="003B197E"/>
    <w:rsid w:val="003D471B"/>
    <w:rsid w:val="00450A5C"/>
    <w:rsid w:val="004944F0"/>
    <w:rsid w:val="004B48D1"/>
    <w:rsid w:val="004C3AE4"/>
    <w:rsid w:val="0053757C"/>
    <w:rsid w:val="00576749"/>
    <w:rsid w:val="005A5A64"/>
    <w:rsid w:val="005F7E68"/>
    <w:rsid w:val="00640EB0"/>
    <w:rsid w:val="006A30F9"/>
    <w:rsid w:val="007425F3"/>
    <w:rsid w:val="007E2D45"/>
    <w:rsid w:val="00856AB6"/>
    <w:rsid w:val="008B0163"/>
    <w:rsid w:val="008C6FB7"/>
    <w:rsid w:val="008E371F"/>
    <w:rsid w:val="00903B0D"/>
    <w:rsid w:val="0091631A"/>
    <w:rsid w:val="00981FBC"/>
    <w:rsid w:val="00995E79"/>
    <w:rsid w:val="009C0D72"/>
    <w:rsid w:val="00A300EB"/>
    <w:rsid w:val="00A779B1"/>
    <w:rsid w:val="00A90B0B"/>
    <w:rsid w:val="00A94BA0"/>
    <w:rsid w:val="00AE469D"/>
    <w:rsid w:val="00B70175"/>
    <w:rsid w:val="00B81A38"/>
    <w:rsid w:val="00BC0D91"/>
    <w:rsid w:val="00BE1AF7"/>
    <w:rsid w:val="00D059A0"/>
    <w:rsid w:val="00D502D6"/>
    <w:rsid w:val="00DC4923"/>
    <w:rsid w:val="00E006A9"/>
    <w:rsid w:val="00E37715"/>
    <w:rsid w:val="00E519FE"/>
    <w:rsid w:val="00F90AC1"/>
    <w:rsid w:val="00FC3B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5E79"/>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995E79"/>
    <w:pPr>
      <w:tabs>
        <w:tab w:val="center" w:pos="4153"/>
        <w:tab w:val="right" w:pos="8306"/>
      </w:tabs>
      <w:overflowPunct w:val="0"/>
      <w:autoSpaceDE w:val="0"/>
      <w:autoSpaceDN w:val="0"/>
      <w:adjustRightInd w:val="0"/>
      <w:textAlignment w:val="baseline"/>
    </w:pPr>
    <w:rPr>
      <w:rFonts w:ascii="Times New Roman" w:hAnsi="Times New Roman"/>
      <w:szCs w:val="20"/>
    </w:rPr>
  </w:style>
  <w:style w:type="character" w:customStyle="1" w:styleId="HeaderChar">
    <w:name w:val="Header Char"/>
    <w:basedOn w:val="DefaultParagraphFont"/>
    <w:link w:val="Header"/>
    <w:semiHidden/>
    <w:rsid w:val="00995E79"/>
    <w:rPr>
      <w:rFonts w:ascii="Times New Roman" w:eastAsia="Times New Roman" w:hAnsi="Times New Roman" w:cs="Times New Roman"/>
      <w:sz w:val="24"/>
      <w:szCs w:val="20"/>
    </w:rPr>
  </w:style>
  <w:style w:type="paragraph" w:styleId="Footer">
    <w:name w:val="footer"/>
    <w:basedOn w:val="Normal"/>
    <w:link w:val="FooterChar"/>
    <w:uiPriority w:val="99"/>
    <w:rsid w:val="00995E79"/>
    <w:pPr>
      <w:tabs>
        <w:tab w:val="center" w:pos="4153"/>
        <w:tab w:val="right" w:pos="8306"/>
      </w:tabs>
      <w:overflowPunct w:val="0"/>
      <w:autoSpaceDE w:val="0"/>
      <w:autoSpaceDN w:val="0"/>
      <w:adjustRightInd w:val="0"/>
      <w:textAlignment w:val="baseline"/>
    </w:pPr>
    <w:rPr>
      <w:rFonts w:ascii="Times New Roman" w:hAnsi="Times New Roman"/>
      <w:szCs w:val="20"/>
    </w:rPr>
  </w:style>
  <w:style w:type="character" w:customStyle="1" w:styleId="FooterChar">
    <w:name w:val="Footer Char"/>
    <w:basedOn w:val="DefaultParagraphFont"/>
    <w:link w:val="Footer"/>
    <w:uiPriority w:val="99"/>
    <w:rsid w:val="00995E79"/>
    <w:rPr>
      <w:rFonts w:ascii="Times New Roman" w:eastAsia="Times New Roman" w:hAnsi="Times New Roman" w:cs="Times New Roman"/>
      <w:sz w:val="24"/>
      <w:szCs w:val="20"/>
    </w:rPr>
  </w:style>
  <w:style w:type="character" w:styleId="PageNumber">
    <w:name w:val="page number"/>
    <w:basedOn w:val="DefaultParagraphFont"/>
    <w:semiHidden/>
    <w:rsid w:val="00995E79"/>
  </w:style>
  <w:style w:type="paragraph" w:styleId="BodyText">
    <w:name w:val="Body Text"/>
    <w:basedOn w:val="Normal"/>
    <w:link w:val="BodyTextChar"/>
    <w:semiHidden/>
    <w:rsid w:val="00995E79"/>
    <w:pPr>
      <w:overflowPunct w:val="0"/>
      <w:autoSpaceDE w:val="0"/>
      <w:autoSpaceDN w:val="0"/>
      <w:adjustRightInd w:val="0"/>
      <w:textAlignment w:val="baseline"/>
    </w:pPr>
    <w:rPr>
      <w:rFonts w:ascii="Times New Roman" w:hAnsi="Times New Roman"/>
      <w:b/>
      <w:bCs/>
      <w:szCs w:val="20"/>
    </w:rPr>
  </w:style>
  <w:style w:type="character" w:customStyle="1" w:styleId="BodyTextChar">
    <w:name w:val="Body Text Char"/>
    <w:basedOn w:val="DefaultParagraphFont"/>
    <w:link w:val="BodyText"/>
    <w:semiHidden/>
    <w:rsid w:val="00995E79"/>
    <w:rPr>
      <w:rFonts w:ascii="Times New Roman" w:eastAsia="Times New Roman" w:hAnsi="Times New Roman" w:cs="Times New Roman"/>
      <w:b/>
      <w:bCs/>
      <w:sz w:val="24"/>
      <w:szCs w:val="20"/>
    </w:rPr>
  </w:style>
  <w:style w:type="paragraph" w:styleId="BodyText3">
    <w:name w:val="Body Text 3"/>
    <w:basedOn w:val="Normal"/>
    <w:link w:val="BodyText3Char"/>
    <w:semiHidden/>
    <w:rsid w:val="00995E79"/>
    <w:pPr>
      <w:overflowPunct w:val="0"/>
      <w:autoSpaceDE w:val="0"/>
      <w:autoSpaceDN w:val="0"/>
      <w:adjustRightInd w:val="0"/>
      <w:textAlignment w:val="baseline"/>
    </w:pPr>
    <w:rPr>
      <w:rFonts w:ascii="Times New Roman" w:hAnsi="Times New Roman"/>
      <w:b/>
      <w:szCs w:val="20"/>
    </w:rPr>
  </w:style>
  <w:style w:type="character" w:customStyle="1" w:styleId="BodyText3Char">
    <w:name w:val="Body Text 3 Char"/>
    <w:basedOn w:val="DefaultParagraphFont"/>
    <w:link w:val="BodyText3"/>
    <w:semiHidden/>
    <w:rsid w:val="00995E79"/>
    <w:rPr>
      <w:rFonts w:ascii="Times New Roman" w:eastAsia="Times New Roman" w:hAnsi="Times New Roman" w:cs="Times New Roman"/>
      <w:b/>
      <w:sz w:val="24"/>
      <w:szCs w:val="20"/>
    </w:rPr>
  </w:style>
  <w:style w:type="paragraph" w:styleId="ListParagraph">
    <w:name w:val="List Paragraph"/>
    <w:basedOn w:val="Normal"/>
    <w:uiPriority w:val="34"/>
    <w:qFormat/>
    <w:rsid w:val="00995E7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5E79"/>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995E79"/>
    <w:pPr>
      <w:tabs>
        <w:tab w:val="center" w:pos="4153"/>
        <w:tab w:val="right" w:pos="8306"/>
      </w:tabs>
      <w:overflowPunct w:val="0"/>
      <w:autoSpaceDE w:val="0"/>
      <w:autoSpaceDN w:val="0"/>
      <w:adjustRightInd w:val="0"/>
      <w:textAlignment w:val="baseline"/>
    </w:pPr>
    <w:rPr>
      <w:rFonts w:ascii="Times New Roman" w:hAnsi="Times New Roman"/>
      <w:szCs w:val="20"/>
    </w:rPr>
  </w:style>
  <w:style w:type="character" w:customStyle="1" w:styleId="HeaderChar">
    <w:name w:val="Header Char"/>
    <w:basedOn w:val="DefaultParagraphFont"/>
    <w:link w:val="Header"/>
    <w:semiHidden/>
    <w:rsid w:val="00995E79"/>
    <w:rPr>
      <w:rFonts w:ascii="Times New Roman" w:eastAsia="Times New Roman" w:hAnsi="Times New Roman" w:cs="Times New Roman"/>
      <w:sz w:val="24"/>
      <w:szCs w:val="20"/>
    </w:rPr>
  </w:style>
  <w:style w:type="paragraph" w:styleId="Footer">
    <w:name w:val="footer"/>
    <w:basedOn w:val="Normal"/>
    <w:link w:val="FooterChar"/>
    <w:uiPriority w:val="99"/>
    <w:rsid w:val="00995E79"/>
    <w:pPr>
      <w:tabs>
        <w:tab w:val="center" w:pos="4153"/>
        <w:tab w:val="right" w:pos="8306"/>
      </w:tabs>
      <w:overflowPunct w:val="0"/>
      <w:autoSpaceDE w:val="0"/>
      <w:autoSpaceDN w:val="0"/>
      <w:adjustRightInd w:val="0"/>
      <w:textAlignment w:val="baseline"/>
    </w:pPr>
    <w:rPr>
      <w:rFonts w:ascii="Times New Roman" w:hAnsi="Times New Roman"/>
      <w:szCs w:val="20"/>
    </w:rPr>
  </w:style>
  <w:style w:type="character" w:customStyle="1" w:styleId="FooterChar">
    <w:name w:val="Footer Char"/>
    <w:basedOn w:val="DefaultParagraphFont"/>
    <w:link w:val="Footer"/>
    <w:uiPriority w:val="99"/>
    <w:rsid w:val="00995E79"/>
    <w:rPr>
      <w:rFonts w:ascii="Times New Roman" w:eastAsia="Times New Roman" w:hAnsi="Times New Roman" w:cs="Times New Roman"/>
      <w:sz w:val="24"/>
      <w:szCs w:val="20"/>
    </w:rPr>
  </w:style>
  <w:style w:type="character" w:styleId="PageNumber">
    <w:name w:val="page number"/>
    <w:basedOn w:val="DefaultParagraphFont"/>
    <w:semiHidden/>
    <w:rsid w:val="00995E79"/>
  </w:style>
  <w:style w:type="paragraph" w:styleId="BodyText">
    <w:name w:val="Body Text"/>
    <w:basedOn w:val="Normal"/>
    <w:link w:val="BodyTextChar"/>
    <w:semiHidden/>
    <w:rsid w:val="00995E79"/>
    <w:pPr>
      <w:overflowPunct w:val="0"/>
      <w:autoSpaceDE w:val="0"/>
      <w:autoSpaceDN w:val="0"/>
      <w:adjustRightInd w:val="0"/>
      <w:textAlignment w:val="baseline"/>
    </w:pPr>
    <w:rPr>
      <w:rFonts w:ascii="Times New Roman" w:hAnsi="Times New Roman"/>
      <w:b/>
      <w:bCs/>
      <w:szCs w:val="20"/>
    </w:rPr>
  </w:style>
  <w:style w:type="character" w:customStyle="1" w:styleId="BodyTextChar">
    <w:name w:val="Body Text Char"/>
    <w:basedOn w:val="DefaultParagraphFont"/>
    <w:link w:val="BodyText"/>
    <w:semiHidden/>
    <w:rsid w:val="00995E79"/>
    <w:rPr>
      <w:rFonts w:ascii="Times New Roman" w:eastAsia="Times New Roman" w:hAnsi="Times New Roman" w:cs="Times New Roman"/>
      <w:b/>
      <w:bCs/>
      <w:sz w:val="24"/>
      <w:szCs w:val="20"/>
    </w:rPr>
  </w:style>
  <w:style w:type="paragraph" w:styleId="BodyText3">
    <w:name w:val="Body Text 3"/>
    <w:basedOn w:val="Normal"/>
    <w:link w:val="BodyText3Char"/>
    <w:semiHidden/>
    <w:rsid w:val="00995E79"/>
    <w:pPr>
      <w:overflowPunct w:val="0"/>
      <w:autoSpaceDE w:val="0"/>
      <w:autoSpaceDN w:val="0"/>
      <w:adjustRightInd w:val="0"/>
      <w:textAlignment w:val="baseline"/>
    </w:pPr>
    <w:rPr>
      <w:rFonts w:ascii="Times New Roman" w:hAnsi="Times New Roman"/>
      <w:b/>
      <w:szCs w:val="20"/>
    </w:rPr>
  </w:style>
  <w:style w:type="character" w:customStyle="1" w:styleId="BodyText3Char">
    <w:name w:val="Body Text 3 Char"/>
    <w:basedOn w:val="DefaultParagraphFont"/>
    <w:link w:val="BodyText3"/>
    <w:semiHidden/>
    <w:rsid w:val="00995E79"/>
    <w:rPr>
      <w:rFonts w:ascii="Times New Roman" w:eastAsia="Times New Roman" w:hAnsi="Times New Roman" w:cs="Times New Roman"/>
      <w:b/>
      <w:sz w:val="24"/>
      <w:szCs w:val="20"/>
    </w:rPr>
  </w:style>
  <w:style w:type="paragraph" w:styleId="ListParagraph">
    <w:name w:val="List Paragraph"/>
    <w:basedOn w:val="Normal"/>
    <w:uiPriority w:val="34"/>
    <w:qFormat/>
    <w:rsid w:val="00995E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628</TotalTime>
  <Pages>4</Pages>
  <Words>1665</Words>
  <Characters>9491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dc:creator>
  <cp:lastModifiedBy>Sue</cp:lastModifiedBy>
  <cp:revision>12</cp:revision>
  <cp:lastPrinted>2012-01-06T20:12:00Z</cp:lastPrinted>
  <dcterms:created xsi:type="dcterms:W3CDTF">2012-01-05T15:29:00Z</dcterms:created>
  <dcterms:modified xsi:type="dcterms:W3CDTF">2012-01-27T17:05:00Z</dcterms:modified>
</cp:coreProperties>
</file>