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Minutes of Meeting – 18</w:t>
      </w:r>
      <w:r>
        <w:rPr>
          <w:rFonts w:ascii="Arial" w:hAnsi="Arial" w:cs="Arial" w:eastAsia="Arial"/>
          <w:b/>
          <w:color w:val="000000"/>
          <w:spacing w:val="0"/>
          <w:position w:val="0"/>
          <w:sz w:val="22"/>
          <w:shd w:fill="auto" w:val="clear"/>
          <w:vertAlign w:val="superscript"/>
        </w:rPr>
        <w:t xml:space="preserve">th</w:t>
      </w:r>
      <w:r>
        <w:rPr>
          <w:rFonts w:ascii="Arial" w:hAnsi="Arial" w:cs="Arial" w:eastAsia="Arial"/>
          <w:b/>
          <w:color w:val="000000"/>
          <w:spacing w:val="0"/>
          <w:position w:val="0"/>
          <w:sz w:val="22"/>
          <w:shd w:fill="auto" w:val="clear"/>
        </w:rPr>
        <w:t xml:space="preserve"> January 2018 at The Grange, Radcliffe-on-Trent</w:t>
      </w:r>
    </w:p>
    <w:p>
      <w:pPr>
        <w:suppressAutoHyphens w:val="true"/>
        <w:spacing w:before="0" w:after="0" w:line="240"/>
        <w:ind w:right="0" w:left="0" w:firstLine="0"/>
        <w:jc w:val="center"/>
        <w:rPr>
          <w:rFonts w:ascii="Arial" w:hAnsi="Arial" w:cs="Arial" w:eastAsia="Arial"/>
          <w:b/>
          <w:color w:val="000000"/>
          <w:spacing w:val="0"/>
          <w:position w:val="0"/>
          <w:sz w:val="22"/>
          <w:shd w:fill="auto" w:val="clear"/>
        </w:rPr>
      </w:pPr>
    </w:p>
    <w:p>
      <w:pPr>
        <w:suppressAutoHyphens w:val="true"/>
        <w:spacing w:before="0" w:after="0" w:line="240"/>
        <w:ind w:right="0" w:left="0" w:firstLine="0"/>
        <w:jc w:val="both"/>
        <w:rPr>
          <w:rFonts w:ascii="Arial" w:hAnsi="Arial" w:cs="Arial" w:eastAsia="Arial"/>
          <w:b/>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Attendees; </w:t>
      </w:r>
      <w:r>
        <w:rPr>
          <w:rFonts w:ascii="Arial" w:hAnsi="Arial" w:cs="Arial" w:eastAsia="Arial"/>
          <w:color w:val="auto"/>
          <w:spacing w:val="0"/>
          <w:position w:val="0"/>
          <w:sz w:val="22"/>
          <w:shd w:fill="auto" w:val="clear"/>
        </w:rPr>
        <w:t xml:space="preserve">David Cartledge (Flintham PC), Sue Clegg (Radcliffe PC), Alan R Harvey (Saxondale PM), Winifred Pell (Staunton Group NHW), Bob Clarke (Orston NHW), David Griffin (Area Co-ordinator Radcliffe NHW), Kath Vallance (Bingham TC), Karen Griffin (Radcliffe NHW), Julie Brown (Aslockton PC), Anthony Gee (Radcliffe NHW), Mary Mackie (Elton Parish Clerk) and Paul Bancroft (East Bridgford PC &amp; NHW)</w:t>
      </w: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Apologies: </w:t>
      </w:r>
      <w:r>
        <w:rPr>
          <w:rFonts w:ascii="Arial" w:hAnsi="Arial" w:cs="Arial" w:eastAsia="Arial"/>
          <w:color w:val="000000"/>
          <w:spacing w:val="0"/>
          <w:position w:val="0"/>
          <w:sz w:val="22"/>
          <w:shd w:fill="auto" w:val="clear"/>
        </w:rPr>
        <w:t xml:space="preserve">Rowan Bird (Bingham TC),</w:t>
      </w:r>
      <w:r>
        <w:rPr>
          <w:rFonts w:ascii="Arial" w:hAnsi="Arial" w:cs="Arial" w:eastAsia="Arial"/>
          <w:color w:val="auto"/>
          <w:spacing w:val="0"/>
          <w:position w:val="0"/>
          <w:sz w:val="22"/>
          <w:shd w:fill="auto" w:val="clear"/>
        </w:rPr>
        <w:t xml:space="preserve"> Bev Bingham (Shelford PC), Marion Blake (Newton Park NHW), Ann Coy (Granby PC) and Ann Crowley (Aslockton PC) </w:t>
      </w:r>
    </w:p>
    <w:p>
      <w:pPr>
        <w:spacing w:before="0" w:after="0" w:line="276"/>
        <w:ind w:right="0" w:left="0" w:firstLine="0"/>
        <w:jc w:val="left"/>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Local Crime Levels and Trends &amp; Recent Police Activity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PC Steve Mathias (SM) introduced PCSO John Heaps to delegates; John being Sally Charles replacement.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 explained some of the individual incidents occurring October to December, e.g. vans broken into and tools stolen. However, there have been no particularly trends or spikes in the crime figures over this period. Most police activity has been normal day-to-day policing.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good news over the festive season is that there were nowhere near the numbers of burglaries the police expected during December. In response to a question regarding items targeted in recent burglaries SM explained it was mainly cash and jewellery being stolen. PCSO John heaps (JH) recommended jewellery be hidden and ideally kept in an appropriate bolted down safe when not being worn.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Another item of good news for our neighbourhoods is that the new Chief Constable is less keen on centralisation than his predecessor. This has resulted in the decision to no longer concentrate the police response team at Riverside. We will now have 3 PCs per shift based at West Bridgeford and 2 at Cotgrave. Also, Inspector Craig Berry (District Commander for Rushcliffe) is now responsible for these officers. This should ensure faster response times, a more visible presence and a build-up of local knowledge.</w:t>
      </w:r>
    </w:p>
    <w:p>
      <w:pPr>
        <w:suppressAutoHyphens w:val="true"/>
        <w:spacing w:before="0" w:after="0" w:line="240"/>
        <w:ind w:right="0" w:left="0" w:firstLine="0"/>
        <w:jc w:val="left"/>
        <w:rPr>
          <w:rFonts w:ascii="Arial" w:hAnsi="Arial" w:cs="Arial" w:eastAsia="Arial"/>
          <w:color w:val="000000"/>
          <w:spacing w:val="0"/>
          <w:position w:val="0"/>
          <w:sz w:val="22"/>
          <w:shd w:fill="auto" w:val="clear"/>
        </w:rPr>
      </w:pPr>
    </w:p>
    <w:p>
      <w:pPr>
        <w:suppressAutoHyphens w:val="true"/>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b/>
          <w:color w:val="auto"/>
          <w:spacing w:val="0"/>
          <w:position w:val="0"/>
          <w:sz w:val="22"/>
          <w:u w:val="single"/>
          <w:shd w:fill="auto" w:val="clear"/>
        </w:rPr>
        <w:t xml:space="preserve">Progress with Priorities Agreed in October</w:t>
      </w: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numPr>
          <w:ilvl w:val="0"/>
          <w:numId w:val="10"/>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auto"/>
          <w:spacing w:val="0"/>
          <w:position w:val="0"/>
          <w:sz w:val="22"/>
          <w:shd w:fill="auto" w:val="clear"/>
        </w:rPr>
        <w:t xml:space="preserve">Burglaries</w:t>
      </w:r>
      <w:r>
        <w:rPr>
          <w:rFonts w:ascii="Arial" w:hAnsi="Arial" w:cs="Arial" w:eastAsia="Arial"/>
          <w:color w:val="auto"/>
          <w:spacing w:val="0"/>
          <w:position w:val="0"/>
          <w:sz w:val="22"/>
          <w:shd w:fill="auto" w:val="clear"/>
        </w:rPr>
        <w:t xml:space="preserve"> - SM confirmed that in the months since the last meeting there have only been 5 burglaries, including 3 post Christmas. Combatting burglary is a continuing police priority</w:t>
      </w:r>
    </w:p>
    <w:p>
      <w:pPr>
        <w:numPr>
          <w:ilvl w:val="0"/>
          <w:numId w:val="10"/>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Anti-social Behaviour </w:t>
      </w:r>
      <w:r>
        <w:rPr>
          <w:rFonts w:ascii="Arial" w:hAnsi="Arial" w:cs="Arial" w:eastAsia="Arial"/>
          <w:color w:val="000000"/>
          <w:spacing w:val="0"/>
          <w:position w:val="0"/>
          <w:sz w:val="22"/>
          <w:shd w:fill="auto" w:val="clear"/>
        </w:rPr>
        <w:t xml:space="preserve">– Currently this is not a problem. It was an issue for Bingham and this was tackled in a number of ways. “Offenders” were threatened with a ‘dispersal order’ (usually used for football crowds).This bans individuals from returning within a 48 hours. A breach can result in arrest. Also, a 12 year old ringleader received a ‘youth caution’. The case was then passed to the Youth Offending Team to follow through by discussions with individual and parents and tailored behavioural education. The youth has now moved from the area.</w:t>
      </w:r>
    </w:p>
    <w:p>
      <w:pPr>
        <w:numPr>
          <w:ilvl w:val="0"/>
          <w:numId w:val="10"/>
        </w:numPr>
        <w:suppressAutoHyphens w:val="true"/>
        <w:spacing w:before="0" w:after="0" w:line="240"/>
        <w:ind w:right="0" w:left="720" w:hanging="360"/>
        <w:jc w:val="both"/>
        <w:rPr>
          <w:rFonts w:ascii="Arial" w:hAnsi="Arial" w:cs="Arial" w:eastAsia="Arial"/>
          <w:color w:val="auto"/>
          <w:spacing w:val="0"/>
          <w:position w:val="0"/>
          <w:sz w:val="22"/>
          <w:shd w:fill="auto" w:val="clear"/>
        </w:rPr>
      </w:pPr>
      <w:r>
        <w:rPr>
          <w:rFonts w:ascii="Arial" w:hAnsi="Arial" w:cs="Arial" w:eastAsia="Arial"/>
          <w:b/>
          <w:color w:val="000000"/>
          <w:spacing w:val="0"/>
          <w:position w:val="0"/>
          <w:sz w:val="22"/>
          <w:shd w:fill="auto" w:val="clear"/>
        </w:rPr>
        <w:t xml:space="preserve">Speeding</w:t>
      </w:r>
      <w:r>
        <w:rPr>
          <w:rFonts w:ascii="Arial" w:hAnsi="Arial" w:cs="Arial" w:eastAsia="Arial"/>
          <w:color w:val="000000"/>
          <w:spacing w:val="0"/>
          <w:position w:val="0"/>
          <w:sz w:val="22"/>
          <w:shd w:fill="auto" w:val="clear"/>
        </w:rPr>
        <w:t xml:space="preserve"> – PCSO John Heaps explained that he and PC Caroline Voce regularly used the speed gun and were also in close contact with the operators of the speed camera vans.</w:t>
      </w:r>
    </w:p>
    <w:p>
      <w:pPr>
        <w:suppressAutoHyphens w:val="true"/>
        <w:spacing w:before="0" w:after="0" w:line="240"/>
        <w:ind w:right="0" w:left="0" w:firstLine="0"/>
        <w:jc w:val="both"/>
        <w:rPr>
          <w:rFonts w:ascii="Arial" w:hAnsi="Arial" w:cs="Arial" w:eastAsia="Arial"/>
          <w:b/>
          <w:color w:val="000000"/>
          <w:spacing w:val="0"/>
          <w:position w:val="0"/>
          <w:sz w:val="22"/>
          <w:u w:val="single"/>
          <w:shd w:fill="auto" w:val="clear"/>
        </w:rPr>
      </w:pPr>
    </w:p>
    <w:p>
      <w:pPr>
        <w:suppressAutoHyphens w:val="true"/>
        <w:spacing w:before="0" w:after="0" w:line="240"/>
        <w:ind w:right="0" w:left="0" w:firstLine="0"/>
        <w:jc w:val="both"/>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Actions/ Priorities for the next three months</w:t>
      </w: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Attendees were asked to raise any concerns affecting their localities. The following were the main ones:</w:t>
      </w:r>
    </w:p>
    <w:p>
      <w:pPr>
        <w:numPr>
          <w:ilvl w:val="0"/>
          <w:numId w:val="12"/>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East Bridgford</w:t>
      </w:r>
      <w:r>
        <w:rPr>
          <w:rFonts w:ascii="Arial" w:hAnsi="Arial" w:cs="Arial" w:eastAsia="Arial"/>
          <w:color w:val="000000"/>
          <w:spacing w:val="0"/>
          <w:position w:val="0"/>
          <w:sz w:val="22"/>
          <w:shd w:fill="auto" w:val="clear"/>
        </w:rPr>
        <w:t xml:space="preserve"> – Paul Bancroft said there had been suspicious activities in parked cars in the EB car park, possibly drug related. Paul also informed the meeting of the problems, and possible solutions, to the village being used a ‘bolt hole’ since the opening of the new A46. This has also resulted in severe congestion on the A6097.</w:t>
      </w:r>
    </w:p>
    <w:p>
      <w:pPr>
        <w:numPr>
          <w:ilvl w:val="0"/>
          <w:numId w:val="12"/>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Bingham</w:t>
      </w:r>
      <w:r>
        <w:rPr>
          <w:rFonts w:ascii="Arial" w:hAnsi="Arial" w:cs="Arial" w:eastAsia="Arial"/>
          <w:color w:val="000000"/>
          <w:spacing w:val="0"/>
          <w:position w:val="0"/>
          <w:sz w:val="22"/>
          <w:shd w:fill="auto" w:val="clear"/>
        </w:rPr>
        <w:t xml:space="preserve"> – Kath Vallance was concerned that the ASB in Bingham during the spring and summer might return and how this could be ‘nipped in the bud’.</w:t>
      </w:r>
    </w:p>
    <w:p>
      <w:pPr>
        <w:numPr>
          <w:ilvl w:val="0"/>
          <w:numId w:val="12"/>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R-O-T</w:t>
      </w:r>
      <w:r>
        <w:rPr>
          <w:rFonts w:ascii="Arial" w:hAnsi="Arial" w:cs="Arial" w:eastAsia="Arial"/>
          <w:color w:val="000000"/>
          <w:spacing w:val="0"/>
          <w:position w:val="0"/>
          <w:sz w:val="22"/>
          <w:shd w:fill="auto" w:val="clear"/>
        </w:rPr>
        <w:t xml:space="preserve"> - David Griffin raised concern that he felt the general public was not yet clear on when to call “101”.</w:t>
      </w:r>
    </w:p>
    <w:p>
      <w:pPr>
        <w:numPr>
          <w:ilvl w:val="0"/>
          <w:numId w:val="12"/>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R-O-T PC</w:t>
      </w:r>
      <w:r>
        <w:rPr>
          <w:rFonts w:ascii="Arial" w:hAnsi="Arial" w:cs="Arial" w:eastAsia="Arial"/>
          <w:color w:val="000000"/>
          <w:spacing w:val="0"/>
          <w:position w:val="0"/>
          <w:sz w:val="22"/>
          <w:shd w:fill="auto" w:val="clear"/>
        </w:rPr>
        <w:t xml:space="preserve"> – Sue Clegg said it would be useful if information was circulated to parish councils on the use of “999” and “101” and also on security advice for when the warmer weather and lighter nights arrive. Bob Clarke to remind SM for the information for the next meeting.</w:t>
      </w:r>
    </w:p>
    <w:p>
      <w:pPr>
        <w:numPr>
          <w:ilvl w:val="0"/>
          <w:numId w:val="12"/>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Saxondale</w:t>
      </w:r>
      <w:r>
        <w:rPr>
          <w:rFonts w:ascii="Arial" w:hAnsi="Arial" w:cs="Arial" w:eastAsia="Arial"/>
          <w:color w:val="000000"/>
          <w:spacing w:val="0"/>
          <w:position w:val="0"/>
          <w:sz w:val="22"/>
          <w:shd w:fill="auto" w:val="clear"/>
        </w:rPr>
        <w:t xml:space="preserve"> – Alan Harvey was concerned that the Saxondale roundabout is dangerous. There are adverse cambers, ice forms on the road due to the shading from the flyover and there have been regular accidents. He also had a specific issue regarding older vulnerable residents and PCSO John Heaps offered to provide support.</w:t>
      </w:r>
    </w:p>
    <w:p>
      <w:pPr>
        <w:numPr>
          <w:ilvl w:val="0"/>
          <w:numId w:val="12"/>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Flintham</w:t>
      </w:r>
      <w:r>
        <w:rPr>
          <w:rFonts w:ascii="Arial" w:hAnsi="Arial" w:cs="Arial" w:eastAsia="Arial"/>
          <w:color w:val="000000"/>
          <w:spacing w:val="0"/>
          <w:position w:val="0"/>
          <w:sz w:val="22"/>
          <w:shd w:fill="auto" w:val="clear"/>
        </w:rPr>
        <w:t xml:space="preserve"> – David Cartledge informed the meeting of travellers who had occupied private land on Flintham Lane, Screveton. It appears this is being converted into a permanent site. SM said the police would drive up there and take a look. David also explained the ongoing issues caused by the attraction to youths of the derelict buildings at the “Islamic site” at Flintham. </w:t>
      </w: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following were agreed as the </w:t>
      </w:r>
      <w:r>
        <w:rPr>
          <w:rFonts w:ascii="Arial" w:hAnsi="Arial" w:cs="Arial" w:eastAsia="Arial"/>
          <w:b/>
          <w:color w:val="000000"/>
          <w:spacing w:val="0"/>
          <w:position w:val="0"/>
          <w:sz w:val="22"/>
          <w:shd w:fill="auto" w:val="clear"/>
        </w:rPr>
        <w:t xml:space="preserve">priorities for the next 3 months</w:t>
      </w:r>
      <w:r>
        <w:rPr>
          <w:rFonts w:ascii="Arial" w:hAnsi="Arial" w:cs="Arial" w:eastAsia="Arial"/>
          <w:color w:val="000000"/>
          <w:spacing w:val="0"/>
          <w:position w:val="0"/>
          <w:sz w:val="22"/>
          <w:shd w:fill="auto" w:val="clear"/>
        </w:rPr>
        <w:t xml:space="preserve">:</w:t>
      </w:r>
    </w:p>
    <w:p>
      <w:pPr>
        <w:numPr>
          <w:ilvl w:val="0"/>
          <w:numId w:val="14"/>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Burglary </w:t>
      </w:r>
    </w:p>
    <w:p>
      <w:pPr>
        <w:numPr>
          <w:ilvl w:val="0"/>
          <w:numId w:val="14"/>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Anti-social Behaviour </w:t>
      </w:r>
    </w:p>
    <w:p>
      <w:pPr>
        <w:numPr>
          <w:ilvl w:val="0"/>
          <w:numId w:val="14"/>
        </w:numPr>
        <w:suppressAutoHyphens w:val="true"/>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Speeding</w:t>
      </w: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Date of the Next Meeting</w:t>
      </w: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Thursday 12</w:t>
      </w:r>
      <w:r>
        <w:rPr>
          <w:rFonts w:ascii="Arial" w:hAnsi="Arial" w:cs="Arial" w:eastAsia="Arial"/>
          <w:b/>
          <w:color w:val="000000"/>
          <w:spacing w:val="0"/>
          <w:position w:val="0"/>
          <w:sz w:val="22"/>
          <w:shd w:fill="auto" w:val="clear"/>
          <w:vertAlign w:val="superscript"/>
        </w:rPr>
        <w:t xml:space="preserve">th</w:t>
      </w:r>
      <w:r>
        <w:rPr>
          <w:rFonts w:ascii="Arial" w:hAnsi="Arial" w:cs="Arial" w:eastAsia="Arial"/>
          <w:b/>
          <w:color w:val="000000"/>
          <w:spacing w:val="0"/>
          <w:position w:val="0"/>
          <w:sz w:val="22"/>
          <w:shd w:fill="auto" w:val="clear"/>
        </w:rPr>
        <w:t xml:space="preserve"> April 2018</w:t>
      </w:r>
      <w:r>
        <w:rPr>
          <w:rFonts w:ascii="Arial" w:hAnsi="Arial" w:cs="Arial" w:eastAsia="Arial"/>
          <w:color w:val="000000"/>
          <w:spacing w:val="0"/>
          <w:position w:val="0"/>
          <w:sz w:val="22"/>
          <w:shd w:fill="auto" w:val="clear"/>
        </w:rPr>
        <w:t xml:space="preserve"> at 7pm. Venue The Old Court House, Bingham.</w:t>
      </w: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color w:val="000000"/>
          <w:spacing w:val="0"/>
          <w:position w:val="0"/>
          <w:sz w:val="22"/>
          <w:shd w:fill="auto" w:val="clear"/>
        </w:rPr>
      </w:pPr>
    </w:p>
    <w:p>
      <w:pPr>
        <w:suppressAutoHyphens w:val="true"/>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Note Ends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