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92C476" w14:textId="22491169" w:rsidR="00CE5777" w:rsidRPr="005F5C58" w:rsidRDefault="00CE5777" w:rsidP="00CE5777">
      <w:pPr>
        <w:jc w:val="right"/>
        <w:rPr>
          <w:b/>
          <w:color w:val="000000" w:themeColor="text1"/>
        </w:rPr>
      </w:pPr>
      <w:bookmarkStart w:id="0" w:name="_Hlk33001317"/>
      <w:r w:rsidRPr="005F5C58">
        <w:rPr>
          <w:b/>
          <w:color w:val="000000" w:themeColor="text1"/>
        </w:rPr>
        <w:t>CM/2</w:t>
      </w:r>
      <w:r w:rsidR="005F5C58" w:rsidRPr="005F5C58">
        <w:rPr>
          <w:b/>
          <w:color w:val="000000" w:themeColor="text1"/>
        </w:rPr>
        <w:t>1</w:t>
      </w:r>
      <w:r w:rsidRPr="005F5C58">
        <w:rPr>
          <w:b/>
          <w:color w:val="000000" w:themeColor="text1"/>
        </w:rPr>
        <w:t>/</w:t>
      </w:r>
      <w:r w:rsidR="005F5C58" w:rsidRPr="005F5C58">
        <w:rPr>
          <w:b/>
          <w:color w:val="000000" w:themeColor="text1"/>
        </w:rPr>
        <w:t>0</w:t>
      </w:r>
      <w:r w:rsidR="00E25338">
        <w:rPr>
          <w:b/>
          <w:color w:val="000000" w:themeColor="text1"/>
        </w:rPr>
        <w:t>2</w:t>
      </w:r>
      <w:r w:rsidRPr="005F5C58">
        <w:rPr>
          <w:b/>
          <w:color w:val="000000" w:themeColor="text1"/>
        </w:rPr>
        <w:t>/01</w:t>
      </w:r>
    </w:p>
    <w:p w14:paraId="0E87D68F" w14:textId="77777777" w:rsidR="00CE5777" w:rsidRPr="005F5C58" w:rsidRDefault="00CE5777" w:rsidP="00CE5777">
      <w:pPr>
        <w:spacing w:line="240" w:lineRule="auto"/>
        <w:contextualSpacing/>
        <w:jc w:val="center"/>
        <w:rPr>
          <w:b/>
          <w:color w:val="000000" w:themeColor="text1"/>
        </w:rPr>
      </w:pPr>
      <w:bookmarkStart w:id="1" w:name="_Hlk41038962"/>
      <w:bookmarkStart w:id="2" w:name="_Hlk19704400"/>
      <w:r w:rsidRPr="005F5C58">
        <w:rPr>
          <w:b/>
          <w:color w:val="000000" w:themeColor="text1"/>
        </w:rPr>
        <w:t>FISKERTON-CUM-MORTON PARISH COUNCIL</w:t>
      </w:r>
    </w:p>
    <w:p w14:paraId="65A90C44" w14:textId="3DDBD518" w:rsidR="00CE5777" w:rsidRPr="00D3115F" w:rsidRDefault="00CE5777" w:rsidP="00D3115F">
      <w:pPr>
        <w:spacing w:line="240" w:lineRule="auto"/>
        <w:contextualSpacing/>
        <w:jc w:val="center"/>
        <w:rPr>
          <w:b/>
          <w:color w:val="000000" w:themeColor="text1"/>
        </w:rPr>
      </w:pPr>
      <w:r w:rsidRPr="005F5C58">
        <w:rPr>
          <w:b/>
          <w:color w:val="000000" w:themeColor="text1"/>
        </w:rPr>
        <w:t xml:space="preserve">MINUTES OF THE </w:t>
      </w:r>
      <w:r w:rsidR="006776B9" w:rsidRPr="005F5C58">
        <w:rPr>
          <w:b/>
          <w:color w:val="000000" w:themeColor="text1"/>
        </w:rPr>
        <w:t xml:space="preserve">VIRTUAL </w:t>
      </w:r>
      <w:r w:rsidRPr="005F5C58">
        <w:rPr>
          <w:b/>
          <w:color w:val="000000" w:themeColor="text1"/>
        </w:rPr>
        <w:t xml:space="preserve">FULL COUNCIL MEETING HELD  </w:t>
      </w:r>
      <w:r w:rsidR="005C7ED2" w:rsidRPr="005F5C58">
        <w:rPr>
          <w:b/>
          <w:color w:val="000000" w:themeColor="text1"/>
        </w:rPr>
        <w:t>1</w:t>
      </w:r>
      <w:r w:rsidR="00E25338" w:rsidRPr="00E25338">
        <w:rPr>
          <w:b/>
          <w:color w:val="000000" w:themeColor="text1"/>
          <w:vertAlign w:val="superscript"/>
        </w:rPr>
        <w:t>st</w:t>
      </w:r>
      <w:r w:rsidR="00E25338">
        <w:rPr>
          <w:b/>
          <w:color w:val="000000" w:themeColor="text1"/>
        </w:rPr>
        <w:t xml:space="preserve"> FEBR</w:t>
      </w:r>
      <w:r w:rsidR="005F5C58" w:rsidRPr="005F5C58">
        <w:rPr>
          <w:b/>
          <w:color w:val="000000" w:themeColor="text1"/>
        </w:rPr>
        <w:t>UARY</w:t>
      </w:r>
      <w:r w:rsidR="00E12048" w:rsidRPr="005F5C58">
        <w:rPr>
          <w:b/>
          <w:color w:val="000000" w:themeColor="text1"/>
        </w:rPr>
        <w:t xml:space="preserve"> </w:t>
      </w:r>
      <w:r w:rsidRPr="005F5C58">
        <w:rPr>
          <w:b/>
          <w:color w:val="000000" w:themeColor="text1"/>
        </w:rPr>
        <w:t>202</w:t>
      </w:r>
      <w:r w:rsidR="005F5C58" w:rsidRPr="005F5C58">
        <w:rPr>
          <w:b/>
          <w:color w:val="000000" w:themeColor="text1"/>
        </w:rPr>
        <w:t>1</w:t>
      </w:r>
      <w:r w:rsidRPr="005F5C58">
        <w:rPr>
          <w:b/>
          <w:color w:val="000000" w:themeColor="text1"/>
        </w:rPr>
        <w:t xml:space="preserve"> at 7.</w:t>
      </w:r>
      <w:r w:rsidR="00E25338">
        <w:rPr>
          <w:b/>
          <w:color w:val="000000" w:themeColor="text1"/>
        </w:rPr>
        <w:t>3</w:t>
      </w:r>
      <w:r w:rsidR="005C7ED2" w:rsidRPr="005F5C58">
        <w:rPr>
          <w:b/>
          <w:color w:val="000000" w:themeColor="text1"/>
        </w:rPr>
        <w:t>0</w:t>
      </w:r>
      <w:r w:rsidRPr="005F5C58">
        <w:rPr>
          <w:b/>
          <w:color w:val="000000" w:themeColor="text1"/>
        </w:rPr>
        <w:t>pm</w:t>
      </w:r>
      <w:bookmarkEnd w:id="1"/>
    </w:p>
    <w:bookmarkEnd w:id="0"/>
    <w:p w14:paraId="6C674C67" w14:textId="56EE1509" w:rsidR="00CE5777" w:rsidRPr="00D3115F" w:rsidRDefault="00CE5777" w:rsidP="00CE5777">
      <w:pPr>
        <w:spacing w:line="240" w:lineRule="auto"/>
        <w:contextualSpacing/>
        <w:jc w:val="center"/>
        <w:rPr>
          <w:b/>
          <w:color w:val="FF0000"/>
        </w:rPr>
      </w:pPr>
    </w:p>
    <w:p w14:paraId="764547F5" w14:textId="77777777" w:rsidR="00CE5777" w:rsidRPr="006D1ED7" w:rsidRDefault="00CE5777" w:rsidP="00CE5777">
      <w:pPr>
        <w:rPr>
          <w:b/>
          <w:color w:val="000000" w:themeColor="text1"/>
        </w:rPr>
      </w:pPr>
      <w:r w:rsidRPr="006D1ED7">
        <w:rPr>
          <w:b/>
          <w:color w:val="000000" w:themeColor="text1"/>
        </w:rPr>
        <w:t>IN ATTENDANCE</w:t>
      </w:r>
    </w:p>
    <w:p w14:paraId="5AE674DE" w14:textId="012CF32F" w:rsidR="00CE5777" w:rsidRPr="006D1ED7" w:rsidRDefault="00CE5777" w:rsidP="00CE5777">
      <w:pPr>
        <w:spacing w:after="100" w:afterAutospacing="1" w:line="240" w:lineRule="auto"/>
        <w:ind w:firstLine="720"/>
        <w:contextualSpacing/>
        <w:rPr>
          <w:color w:val="000000" w:themeColor="text1"/>
        </w:rPr>
      </w:pPr>
      <w:r w:rsidRPr="006D1ED7">
        <w:rPr>
          <w:color w:val="000000" w:themeColor="text1"/>
        </w:rPr>
        <w:t>Cllrs.</w:t>
      </w:r>
      <w:r w:rsidR="00701706" w:rsidRPr="006D1ED7">
        <w:rPr>
          <w:color w:val="000000" w:themeColor="text1"/>
        </w:rPr>
        <w:t xml:space="preserve"> </w:t>
      </w:r>
      <w:proofErr w:type="spellStart"/>
      <w:proofErr w:type="gramStart"/>
      <w:r w:rsidR="00701706" w:rsidRPr="006D1ED7">
        <w:rPr>
          <w:color w:val="000000" w:themeColor="text1"/>
        </w:rPr>
        <w:t>R.Lancaster</w:t>
      </w:r>
      <w:proofErr w:type="spellEnd"/>
      <w:proofErr w:type="gramEnd"/>
      <w:r w:rsidR="00701706" w:rsidRPr="006D1ED7">
        <w:rPr>
          <w:color w:val="000000" w:themeColor="text1"/>
        </w:rPr>
        <w:t>,</w:t>
      </w:r>
      <w:r w:rsidRPr="006D1ED7">
        <w:rPr>
          <w:color w:val="000000" w:themeColor="text1"/>
        </w:rPr>
        <w:t xml:space="preserve"> </w:t>
      </w:r>
      <w:proofErr w:type="spellStart"/>
      <w:r w:rsidR="00701706" w:rsidRPr="006D1ED7">
        <w:rPr>
          <w:color w:val="000000" w:themeColor="text1"/>
        </w:rPr>
        <w:t>S.Holloway</w:t>
      </w:r>
      <w:proofErr w:type="spellEnd"/>
      <w:r w:rsidR="00701706" w:rsidRPr="006D1ED7">
        <w:rPr>
          <w:color w:val="000000" w:themeColor="text1"/>
        </w:rPr>
        <w:t xml:space="preserve">, </w:t>
      </w:r>
      <w:proofErr w:type="spellStart"/>
      <w:r w:rsidRPr="006D1ED7">
        <w:rPr>
          <w:color w:val="000000" w:themeColor="text1"/>
        </w:rPr>
        <w:t>L.Moakes</w:t>
      </w:r>
      <w:proofErr w:type="spellEnd"/>
      <w:r w:rsidRPr="006D1ED7">
        <w:rPr>
          <w:color w:val="000000" w:themeColor="text1"/>
        </w:rPr>
        <w:t xml:space="preserve">, </w:t>
      </w:r>
      <w:proofErr w:type="spellStart"/>
      <w:r w:rsidRPr="006D1ED7">
        <w:rPr>
          <w:color w:val="000000" w:themeColor="text1"/>
        </w:rPr>
        <w:t>H.Gibbins</w:t>
      </w:r>
      <w:proofErr w:type="spellEnd"/>
      <w:r w:rsidRPr="006D1ED7">
        <w:rPr>
          <w:color w:val="000000" w:themeColor="text1"/>
        </w:rPr>
        <w:t>,</w:t>
      </w:r>
      <w:r w:rsidRPr="006D1ED7">
        <w:rPr>
          <w:color w:val="000000" w:themeColor="text1"/>
          <w:sz w:val="20"/>
        </w:rPr>
        <w:t xml:space="preserve"> </w:t>
      </w:r>
      <w:r w:rsidR="00CB645B" w:rsidRPr="006D1ED7">
        <w:rPr>
          <w:color w:val="000000" w:themeColor="text1"/>
        </w:rPr>
        <w:t xml:space="preserve">&amp; </w:t>
      </w:r>
      <w:proofErr w:type="spellStart"/>
      <w:r w:rsidR="00701706" w:rsidRPr="006D1ED7">
        <w:rPr>
          <w:color w:val="000000" w:themeColor="text1"/>
        </w:rPr>
        <w:t>J.Larwood</w:t>
      </w:r>
      <w:proofErr w:type="spellEnd"/>
      <w:r w:rsidR="00FD50FB" w:rsidRPr="006D1ED7">
        <w:rPr>
          <w:color w:val="000000" w:themeColor="text1"/>
        </w:rPr>
        <w:t xml:space="preserve"> </w:t>
      </w:r>
    </w:p>
    <w:p w14:paraId="2A4D2869" w14:textId="0BBA28FD" w:rsidR="00CE5777" w:rsidRPr="006D1ED7" w:rsidRDefault="00CE5777" w:rsidP="00481E79">
      <w:pPr>
        <w:spacing w:after="100" w:afterAutospacing="1" w:line="240" w:lineRule="auto"/>
        <w:contextualSpacing/>
        <w:rPr>
          <w:color w:val="000000" w:themeColor="text1"/>
        </w:rPr>
      </w:pPr>
      <w:r w:rsidRPr="006D1ED7">
        <w:rPr>
          <w:color w:val="000000" w:themeColor="text1"/>
        </w:rPr>
        <w:tab/>
        <w:t xml:space="preserve">Also in attendance Clerk </w:t>
      </w:r>
      <w:proofErr w:type="spellStart"/>
      <w:proofErr w:type="gramStart"/>
      <w:r w:rsidRPr="006D1ED7">
        <w:rPr>
          <w:color w:val="000000" w:themeColor="text1"/>
        </w:rPr>
        <w:t>L.Holla</w:t>
      </w:r>
      <w:r w:rsidR="00E8370E" w:rsidRPr="006D1ED7">
        <w:rPr>
          <w:color w:val="000000" w:themeColor="text1"/>
        </w:rPr>
        <w:t>nd</w:t>
      </w:r>
      <w:proofErr w:type="spellEnd"/>
      <w:proofErr w:type="gramEnd"/>
      <w:r w:rsidR="006D1ED7" w:rsidRPr="006D1ED7">
        <w:rPr>
          <w:color w:val="000000" w:themeColor="text1"/>
        </w:rPr>
        <w:t xml:space="preserve">, NCC Cllr. </w:t>
      </w:r>
      <w:proofErr w:type="spellStart"/>
      <w:proofErr w:type="gramStart"/>
      <w:r w:rsidR="006D1ED7" w:rsidRPr="006D1ED7">
        <w:rPr>
          <w:color w:val="000000" w:themeColor="text1"/>
        </w:rPr>
        <w:t>S.Saddington</w:t>
      </w:r>
      <w:proofErr w:type="spellEnd"/>
      <w:proofErr w:type="gramEnd"/>
      <w:r w:rsidR="006D1ED7" w:rsidRPr="006D1ED7">
        <w:rPr>
          <w:color w:val="000000" w:themeColor="text1"/>
        </w:rPr>
        <w:t xml:space="preserve"> &amp; N &amp; S D C Cllr. </w:t>
      </w:r>
      <w:proofErr w:type="spellStart"/>
      <w:proofErr w:type="gramStart"/>
      <w:r w:rsidR="006D1ED7" w:rsidRPr="006D1ED7">
        <w:rPr>
          <w:color w:val="000000" w:themeColor="text1"/>
        </w:rPr>
        <w:t>R.Blaney</w:t>
      </w:r>
      <w:proofErr w:type="spellEnd"/>
      <w:proofErr w:type="gramEnd"/>
    </w:p>
    <w:p w14:paraId="234CD470" w14:textId="0AE22DB6" w:rsidR="00CE5777" w:rsidRPr="006D1ED7" w:rsidRDefault="00CE5777" w:rsidP="00CE5777">
      <w:pPr>
        <w:pStyle w:val="ListParagraph"/>
        <w:numPr>
          <w:ilvl w:val="0"/>
          <w:numId w:val="1"/>
        </w:numPr>
        <w:spacing w:line="240" w:lineRule="auto"/>
        <w:rPr>
          <w:b/>
          <w:color w:val="000000" w:themeColor="text1"/>
        </w:rPr>
      </w:pPr>
      <w:r w:rsidRPr="006D1ED7">
        <w:rPr>
          <w:b/>
          <w:color w:val="000000" w:themeColor="text1"/>
        </w:rPr>
        <w:t>Apologies</w:t>
      </w:r>
    </w:p>
    <w:p w14:paraId="318C252F" w14:textId="19277312" w:rsidR="00CE5777" w:rsidRDefault="0099240D" w:rsidP="00A72849">
      <w:pPr>
        <w:pStyle w:val="ListParagraph"/>
        <w:spacing w:line="240" w:lineRule="auto"/>
        <w:rPr>
          <w:color w:val="000000" w:themeColor="text1"/>
        </w:rPr>
      </w:pPr>
      <w:r>
        <w:rPr>
          <w:color w:val="000000" w:themeColor="text1"/>
        </w:rPr>
        <w:t xml:space="preserve">Cllr. </w:t>
      </w:r>
      <w:proofErr w:type="spellStart"/>
      <w:proofErr w:type="gramStart"/>
      <w:r>
        <w:rPr>
          <w:color w:val="000000" w:themeColor="text1"/>
        </w:rPr>
        <w:t>A.Price</w:t>
      </w:r>
      <w:proofErr w:type="spellEnd"/>
      <w:proofErr w:type="gramEnd"/>
      <w:r>
        <w:rPr>
          <w:color w:val="000000" w:themeColor="text1"/>
        </w:rPr>
        <w:t>.  Accepted &amp; approved.</w:t>
      </w:r>
    </w:p>
    <w:p w14:paraId="1A2E1731" w14:textId="77777777" w:rsidR="008859E4" w:rsidRPr="006D1ED7" w:rsidRDefault="008859E4" w:rsidP="00A72849">
      <w:pPr>
        <w:pStyle w:val="ListParagraph"/>
        <w:spacing w:line="240" w:lineRule="auto"/>
        <w:rPr>
          <w:bCs/>
          <w:color w:val="000000" w:themeColor="text1"/>
        </w:rPr>
      </w:pPr>
    </w:p>
    <w:p w14:paraId="0B41B19C" w14:textId="7C98A07B" w:rsidR="00CE5777" w:rsidRPr="00390016" w:rsidRDefault="00CE5777" w:rsidP="00CE5777">
      <w:pPr>
        <w:pStyle w:val="ListParagraph"/>
        <w:numPr>
          <w:ilvl w:val="0"/>
          <w:numId w:val="1"/>
        </w:numPr>
        <w:spacing w:line="240" w:lineRule="auto"/>
        <w:rPr>
          <w:b/>
          <w:color w:val="000000" w:themeColor="text1"/>
        </w:rPr>
      </w:pPr>
      <w:r w:rsidRPr="00390016">
        <w:rPr>
          <w:b/>
          <w:color w:val="000000" w:themeColor="text1"/>
        </w:rPr>
        <w:t>Declaration of Interests</w:t>
      </w:r>
    </w:p>
    <w:p w14:paraId="30AD6C96" w14:textId="232646A9" w:rsidR="00CE5777" w:rsidRPr="00390016" w:rsidRDefault="0099240D" w:rsidP="00A72849">
      <w:pPr>
        <w:pStyle w:val="ListParagraph"/>
        <w:spacing w:line="240" w:lineRule="auto"/>
        <w:rPr>
          <w:bCs/>
          <w:color w:val="000000" w:themeColor="text1"/>
        </w:rPr>
      </w:pPr>
      <w:r>
        <w:rPr>
          <w:bCs/>
          <w:color w:val="000000" w:themeColor="text1"/>
        </w:rPr>
        <w:t>None</w:t>
      </w:r>
    </w:p>
    <w:bookmarkEnd w:id="2"/>
    <w:p w14:paraId="73942735" w14:textId="464DA493" w:rsidR="004D5C02" w:rsidRPr="0044603E" w:rsidRDefault="004D5C02" w:rsidP="0044603E">
      <w:pPr>
        <w:pStyle w:val="ListParagraph"/>
        <w:numPr>
          <w:ilvl w:val="0"/>
          <w:numId w:val="1"/>
        </w:numPr>
        <w:spacing w:after="160" w:line="240" w:lineRule="auto"/>
        <w:rPr>
          <w:rFonts w:ascii="Calibri" w:eastAsia="Calibri" w:hAnsi="Calibri" w:cs="Times New Roman"/>
          <w:sz w:val="24"/>
          <w:szCs w:val="24"/>
          <w:lang w:eastAsia="en-US"/>
        </w:rPr>
      </w:pPr>
      <w:r w:rsidRPr="0044603E">
        <w:rPr>
          <w:rFonts w:ascii="Calibri" w:eastAsia="Calibri" w:hAnsi="Calibri" w:cs="Times New Roman"/>
          <w:b/>
          <w:bCs/>
          <w:sz w:val="24"/>
          <w:szCs w:val="24"/>
          <w:lang w:eastAsia="en-US"/>
        </w:rPr>
        <w:t>Planning Applications</w:t>
      </w:r>
      <w:r w:rsidR="0044603E">
        <w:rPr>
          <w:rFonts w:ascii="Calibri" w:eastAsia="Calibri" w:hAnsi="Calibri" w:cs="Times New Roman"/>
          <w:sz w:val="24"/>
          <w:szCs w:val="24"/>
          <w:lang w:eastAsia="en-US"/>
        </w:rPr>
        <w:t>:</w:t>
      </w:r>
      <w:r w:rsidRPr="0044603E">
        <w:rPr>
          <w:rFonts w:ascii="Calibri" w:eastAsia="Calibri" w:hAnsi="Calibri" w:cs="Times New Roman"/>
          <w:sz w:val="24"/>
          <w:szCs w:val="24"/>
          <w:lang w:eastAsia="en-US"/>
        </w:rPr>
        <w:t xml:space="preserve"> – </w:t>
      </w:r>
    </w:p>
    <w:p w14:paraId="15B11B56" w14:textId="58659248" w:rsidR="004D5C02" w:rsidRPr="004D5C02" w:rsidRDefault="004D5C02" w:rsidP="004D5C02">
      <w:pPr>
        <w:numPr>
          <w:ilvl w:val="0"/>
          <w:numId w:val="25"/>
        </w:numPr>
        <w:spacing w:after="160" w:line="240" w:lineRule="auto"/>
        <w:contextualSpacing/>
        <w:rPr>
          <w:rFonts w:ascii="Calibri" w:eastAsia="Calibri" w:hAnsi="Calibri" w:cs="Times New Roman"/>
          <w:sz w:val="24"/>
          <w:szCs w:val="24"/>
          <w:lang w:eastAsia="en-US"/>
        </w:rPr>
      </w:pPr>
      <w:r w:rsidRPr="004D5C02">
        <w:rPr>
          <w:rFonts w:ascii="Calibri" w:eastAsia="Calibri" w:hAnsi="Calibri" w:cs="Times New Roman"/>
          <w:sz w:val="24"/>
          <w:szCs w:val="24"/>
          <w:lang w:eastAsia="en-US"/>
        </w:rPr>
        <w:t xml:space="preserve">To consider new planning applications. </w:t>
      </w:r>
      <w:r w:rsidR="00B73792">
        <w:rPr>
          <w:rFonts w:ascii="Calibri" w:eastAsia="Calibri" w:hAnsi="Calibri" w:cs="Times New Roman"/>
          <w:sz w:val="24"/>
          <w:szCs w:val="24"/>
          <w:lang w:eastAsia="en-US"/>
        </w:rPr>
        <w:t>– refer to table below.</w:t>
      </w:r>
    </w:p>
    <w:p w14:paraId="4672681E" w14:textId="69F21F91" w:rsidR="004D5C02" w:rsidRPr="004D5C02" w:rsidRDefault="004D5C02" w:rsidP="004D5C02">
      <w:pPr>
        <w:numPr>
          <w:ilvl w:val="0"/>
          <w:numId w:val="25"/>
        </w:numPr>
        <w:spacing w:after="160" w:line="240" w:lineRule="auto"/>
        <w:contextualSpacing/>
        <w:rPr>
          <w:rFonts w:ascii="Calibri" w:eastAsia="Calibri" w:hAnsi="Calibri" w:cs="Times New Roman"/>
          <w:sz w:val="24"/>
          <w:szCs w:val="24"/>
          <w:lang w:eastAsia="en-US"/>
        </w:rPr>
      </w:pPr>
      <w:r w:rsidRPr="004D5C02">
        <w:rPr>
          <w:rFonts w:ascii="Calibri" w:eastAsia="Calibri" w:hAnsi="Calibri" w:cs="Times New Roman"/>
          <w:sz w:val="24"/>
          <w:szCs w:val="24"/>
          <w:lang w:eastAsia="en-US"/>
        </w:rPr>
        <w:t>To note Newark &amp; Sherwood Decisions.</w:t>
      </w:r>
      <w:r w:rsidR="00B73792">
        <w:rPr>
          <w:rFonts w:ascii="Calibri" w:eastAsia="Calibri" w:hAnsi="Calibri" w:cs="Times New Roman"/>
          <w:sz w:val="24"/>
          <w:szCs w:val="24"/>
          <w:lang w:eastAsia="en-US"/>
        </w:rPr>
        <w:t xml:space="preserve"> </w:t>
      </w:r>
      <w:bookmarkStart w:id="3" w:name="_Hlk63158229"/>
      <w:r w:rsidR="00B73792">
        <w:rPr>
          <w:rFonts w:ascii="Calibri" w:eastAsia="Calibri" w:hAnsi="Calibri" w:cs="Times New Roman"/>
          <w:sz w:val="24"/>
          <w:szCs w:val="24"/>
          <w:lang w:eastAsia="en-US"/>
        </w:rPr>
        <w:t>-</w:t>
      </w:r>
      <w:r w:rsidRPr="004D5C02">
        <w:rPr>
          <w:rFonts w:ascii="Calibri" w:eastAsia="Calibri" w:hAnsi="Calibri" w:cs="Times New Roman"/>
          <w:sz w:val="24"/>
          <w:szCs w:val="24"/>
          <w:lang w:eastAsia="en-US"/>
        </w:rPr>
        <w:t xml:space="preserve"> </w:t>
      </w:r>
      <w:r w:rsidR="003D098E">
        <w:rPr>
          <w:rFonts w:ascii="Calibri" w:eastAsia="Calibri" w:hAnsi="Calibri" w:cs="Times New Roman"/>
          <w:sz w:val="24"/>
          <w:szCs w:val="24"/>
          <w:lang w:eastAsia="en-US"/>
        </w:rPr>
        <w:t>Nothing to report</w:t>
      </w:r>
    </w:p>
    <w:bookmarkEnd w:id="3"/>
    <w:p w14:paraId="2E111161" w14:textId="7EB167C4" w:rsidR="004D5C02" w:rsidRPr="004D5C02" w:rsidRDefault="004D5C02" w:rsidP="00B73792">
      <w:pPr>
        <w:numPr>
          <w:ilvl w:val="0"/>
          <w:numId w:val="25"/>
        </w:numPr>
        <w:spacing w:after="160" w:line="240" w:lineRule="auto"/>
        <w:contextualSpacing/>
        <w:rPr>
          <w:rFonts w:ascii="Calibri" w:eastAsia="Calibri" w:hAnsi="Calibri" w:cs="Times New Roman"/>
          <w:sz w:val="24"/>
          <w:szCs w:val="24"/>
          <w:lang w:eastAsia="en-US"/>
        </w:rPr>
      </w:pPr>
      <w:r w:rsidRPr="004D5C02">
        <w:rPr>
          <w:rFonts w:ascii="Calibri" w:eastAsia="Calibri" w:hAnsi="Calibri" w:cs="Times New Roman"/>
          <w:sz w:val="24"/>
          <w:szCs w:val="24"/>
          <w:lang w:eastAsia="en-US"/>
        </w:rPr>
        <w:t xml:space="preserve">To note appeals and consider responses.  </w:t>
      </w:r>
      <w:r w:rsidR="00B73792">
        <w:rPr>
          <w:rFonts w:ascii="Calibri" w:eastAsia="Calibri" w:hAnsi="Calibri" w:cs="Times New Roman"/>
          <w:sz w:val="24"/>
          <w:szCs w:val="24"/>
          <w:lang w:eastAsia="en-US"/>
        </w:rPr>
        <w:t>-</w:t>
      </w:r>
      <w:r w:rsidR="00B73792" w:rsidRPr="004D5C02">
        <w:rPr>
          <w:rFonts w:ascii="Calibri" w:eastAsia="Calibri" w:hAnsi="Calibri" w:cs="Times New Roman"/>
          <w:sz w:val="24"/>
          <w:szCs w:val="24"/>
          <w:lang w:eastAsia="en-US"/>
        </w:rPr>
        <w:t xml:space="preserve"> </w:t>
      </w:r>
      <w:r w:rsidR="00B73792">
        <w:rPr>
          <w:rFonts w:ascii="Calibri" w:eastAsia="Calibri" w:hAnsi="Calibri" w:cs="Times New Roman"/>
          <w:sz w:val="24"/>
          <w:szCs w:val="24"/>
          <w:lang w:eastAsia="en-US"/>
        </w:rPr>
        <w:t>Nothing to report</w:t>
      </w:r>
    </w:p>
    <w:p w14:paraId="5FD47ED8" w14:textId="77777777" w:rsidR="004D5C02" w:rsidRPr="004D5C02" w:rsidRDefault="004D5C02" w:rsidP="004D5C02">
      <w:pPr>
        <w:spacing w:after="160" w:line="240" w:lineRule="auto"/>
        <w:ind w:left="1440"/>
        <w:contextualSpacing/>
        <w:rPr>
          <w:rFonts w:ascii="Calibri" w:eastAsia="Calibri" w:hAnsi="Calibri" w:cs="Times New Roman"/>
          <w:b/>
          <w:sz w:val="24"/>
          <w:szCs w:val="24"/>
          <w:lang w:eastAsia="en-US"/>
        </w:rPr>
      </w:pPr>
    </w:p>
    <w:p w14:paraId="7612FEAE" w14:textId="77777777" w:rsidR="004D5C02" w:rsidRPr="004D5C02" w:rsidRDefault="004D5C02" w:rsidP="004D5C02">
      <w:pPr>
        <w:spacing w:after="160" w:line="240" w:lineRule="auto"/>
        <w:contextualSpacing/>
        <w:rPr>
          <w:rFonts w:ascii="Calibri" w:eastAsia="Calibri" w:hAnsi="Calibri" w:cs="Times New Roman"/>
          <w:b/>
          <w:highlight w:val="yellow"/>
          <w:lang w:eastAsia="en-US"/>
        </w:rPr>
      </w:pPr>
      <w:r w:rsidRPr="004D5C02">
        <w:rPr>
          <w:rFonts w:ascii="Calibri" w:eastAsia="Calibri" w:hAnsi="Calibri" w:cs="Times New Roman"/>
          <w:sz w:val="24"/>
          <w:szCs w:val="24"/>
          <w:lang w:val="en-US" w:eastAsia="en-US"/>
        </w:rPr>
        <w:t xml:space="preserve">    </w:t>
      </w:r>
    </w:p>
    <w:p w14:paraId="51C14DB9" w14:textId="77777777" w:rsidR="004D5C02" w:rsidRPr="004D5C02" w:rsidRDefault="004D5C02" w:rsidP="004D5C02">
      <w:pPr>
        <w:spacing w:after="160" w:line="240" w:lineRule="auto"/>
        <w:ind w:left="720"/>
        <w:contextualSpacing/>
        <w:rPr>
          <w:rFonts w:ascii="Calibri" w:eastAsia="Calibri" w:hAnsi="Calibri" w:cs="Times New Roman"/>
          <w:b/>
          <w:lang w:eastAsia="en-US"/>
        </w:rPr>
      </w:pPr>
      <w:r w:rsidRPr="004D5C02">
        <w:rPr>
          <w:rFonts w:ascii="Calibri" w:eastAsia="Calibri" w:hAnsi="Calibri" w:cs="Times New Roman"/>
          <w:b/>
          <w:lang w:eastAsia="en-US"/>
        </w:rPr>
        <w:t>Planning applications for consideration: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7"/>
        <w:gridCol w:w="1926"/>
        <w:gridCol w:w="1979"/>
        <w:gridCol w:w="2234"/>
      </w:tblGrid>
      <w:tr w:rsidR="004D5C02" w:rsidRPr="004D5C02" w14:paraId="7FEE79E1" w14:textId="77777777" w:rsidTr="0029758C">
        <w:tc>
          <w:tcPr>
            <w:tcW w:w="2157" w:type="dxa"/>
            <w:shd w:val="clear" w:color="auto" w:fill="auto"/>
          </w:tcPr>
          <w:p w14:paraId="7FCF9D6D" w14:textId="77777777" w:rsidR="004D5C02" w:rsidRPr="004D5C02" w:rsidRDefault="004D5C02" w:rsidP="004D5C02">
            <w:pPr>
              <w:spacing w:after="160" w:line="240" w:lineRule="auto"/>
              <w:contextualSpacing/>
              <w:rPr>
                <w:rFonts w:ascii="Calibri" w:eastAsia="Calibri" w:hAnsi="Calibri" w:cs="Times New Roman"/>
                <w:b/>
                <w:lang w:eastAsia="en-US"/>
              </w:rPr>
            </w:pPr>
            <w:r w:rsidRPr="004D5C02">
              <w:rPr>
                <w:rFonts w:ascii="Calibri" w:eastAsia="Calibri" w:hAnsi="Calibri" w:cs="Times New Roman"/>
                <w:b/>
                <w:lang w:eastAsia="en-US"/>
              </w:rPr>
              <w:t>Planning Reference</w:t>
            </w:r>
          </w:p>
        </w:tc>
        <w:tc>
          <w:tcPr>
            <w:tcW w:w="1926" w:type="dxa"/>
            <w:shd w:val="clear" w:color="auto" w:fill="auto"/>
          </w:tcPr>
          <w:p w14:paraId="5AD75C07" w14:textId="77777777" w:rsidR="004D5C02" w:rsidRPr="004D5C02" w:rsidRDefault="004D5C02" w:rsidP="004D5C02">
            <w:pPr>
              <w:spacing w:after="160" w:line="240" w:lineRule="auto"/>
              <w:contextualSpacing/>
              <w:rPr>
                <w:rFonts w:ascii="Calibri" w:eastAsia="Calibri" w:hAnsi="Calibri" w:cs="Times New Roman"/>
                <w:b/>
                <w:lang w:eastAsia="en-US"/>
              </w:rPr>
            </w:pPr>
            <w:r w:rsidRPr="004D5C02">
              <w:rPr>
                <w:rFonts w:ascii="Calibri" w:eastAsia="Calibri" w:hAnsi="Calibri" w:cs="Times New Roman"/>
                <w:b/>
                <w:lang w:eastAsia="en-US"/>
              </w:rPr>
              <w:t>Address</w:t>
            </w:r>
          </w:p>
        </w:tc>
        <w:tc>
          <w:tcPr>
            <w:tcW w:w="1979" w:type="dxa"/>
            <w:shd w:val="clear" w:color="auto" w:fill="auto"/>
          </w:tcPr>
          <w:p w14:paraId="12F25515" w14:textId="77777777" w:rsidR="004D5C02" w:rsidRPr="004D5C02" w:rsidRDefault="004D5C02" w:rsidP="004D5C02">
            <w:pPr>
              <w:spacing w:after="160" w:line="240" w:lineRule="auto"/>
              <w:contextualSpacing/>
              <w:rPr>
                <w:rFonts w:ascii="Calibri" w:eastAsia="Calibri" w:hAnsi="Calibri" w:cs="Times New Roman"/>
                <w:b/>
                <w:lang w:eastAsia="en-US"/>
              </w:rPr>
            </w:pPr>
            <w:r w:rsidRPr="004D5C02">
              <w:rPr>
                <w:rFonts w:ascii="Calibri" w:eastAsia="Calibri" w:hAnsi="Calibri" w:cs="Times New Roman"/>
                <w:b/>
                <w:lang w:eastAsia="en-US"/>
              </w:rPr>
              <w:t>Details</w:t>
            </w:r>
          </w:p>
        </w:tc>
        <w:tc>
          <w:tcPr>
            <w:tcW w:w="2234" w:type="dxa"/>
            <w:shd w:val="clear" w:color="auto" w:fill="auto"/>
          </w:tcPr>
          <w:p w14:paraId="75B6C69D" w14:textId="77777777" w:rsidR="004D5C02" w:rsidRPr="004D5C02" w:rsidRDefault="004D5C02" w:rsidP="004D5C02">
            <w:pPr>
              <w:spacing w:after="160" w:line="240" w:lineRule="auto"/>
              <w:contextualSpacing/>
              <w:rPr>
                <w:rFonts w:ascii="Calibri" w:eastAsia="Calibri" w:hAnsi="Calibri" w:cs="Times New Roman"/>
                <w:b/>
                <w:lang w:eastAsia="en-US"/>
              </w:rPr>
            </w:pPr>
            <w:proofErr w:type="spellStart"/>
            <w:r w:rsidRPr="004D5C02">
              <w:rPr>
                <w:rFonts w:ascii="Calibri" w:eastAsia="Calibri" w:hAnsi="Calibri" w:cs="Times New Roman"/>
                <w:b/>
                <w:lang w:eastAsia="en-US"/>
              </w:rPr>
              <w:t>FcM</w:t>
            </w:r>
            <w:proofErr w:type="spellEnd"/>
            <w:r w:rsidRPr="004D5C02">
              <w:rPr>
                <w:rFonts w:ascii="Calibri" w:eastAsia="Calibri" w:hAnsi="Calibri" w:cs="Times New Roman"/>
                <w:b/>
                <w:lang w:eastAsia="en-US"/>
              </w:rPr>
              <w:t xml:space="preserve"> decision</w:t>
            </w:r>
          </w:p>
        </w:tc>
      </w:tr>
      <w:tr w:rsidR="004D5C02" w:rsidRPr="004D5C02" w14:paraId="18A51024" w14:textId="77777777" w:rsidTr="0029758C">
        <w:tc>
          <w:tcPr>
            <w:tcW w:w="2157" w:type="dxa"/>
            <w:shd w:val="clear" w:color="auto" w:fill="auto"/>
          </w:tcPr>
          <w:p w14:paraId="7AC6AEE3" w14:textId="77777777" w:rsidR="004D5C02" w:rsidRPr="004D5C02" w:rsidRDefault="004D5C02" w:rsidP="004D5C02">
            <w:pPr>
              <w:spacing w:after="160" w:line="240" w:lineRule="auto"/>
              <w:contextualSpacing/>
              <w:rPr>
                <w:rFonts w:ascii="Calibri" w:eastAsia="Calibri" w:hAnsi="Calibri" w:cs="Times New Roman"/>
                <w:b/>
                <w:lang w:eastAsia="en-US"/>
              </w:rPr>
            </w:pPr>
            <w:bookmarkStart w:id="4" w:name="_Hlk63158340"/>
            <w:r w:rsidRPr="004D5C02">
              <w:rPr>
                <w:rFonts w:ascii="Calibri" w:eastAsia="Calibri" w:hAnsi="Calibri" w:cs="Times New Roman"/>
                <w:b/>
                <w:lang w:eastAsia="en-US"/>
              </w:rPr>
              <w:t>20/02508/FULM</w:t>
            </w:r>
            <w:bookmarkEnd w:id="4"/>
          </w:p>
        </w:tc>
        <w:tc>
          <w:tcPr>
            <w:tcW w:w="1926" w:type="dxa"/>
            <w:shd w:val="clear" w:color="auto" w:fill="auto"/>
          </w:tcPr>
          <w:p w14:paraId="333027F0" w14:textId="77777777" w:rsidR="004D5C02" w:rsidRPr="004D5C02" w:rsidRDefault="004D5C02" w:rsidP="004D5C02">
            <w:pPr>
              <w:spacing w:after="160" w:line="240" w:lineRule="auto"/>
              <w:contextualSpacing/>
              <w:rPr>
                <w:rFonts w:ascii="Calibri" w:eastAsia="Calibri" w:hAnsi="Calibri" w:cs="Times New Roman"/>
                <w:b/>
                <w:lang w:eastAsia="en-US"/>
              </w:rPr>
            </w:pPr>
            <w:bookmarkStart w:id="5" w:name="_Hlk63158381"/>
            <w:r w:rsidRPr="004D5C02">
              <w:rPr>
                <w:rFonts w:ascii="Calibri" w:eastAsia="Calibri" w:hAnsi="Calibri" w:cs="Times New Roman"/>
                <w:b/>
                <w:lang w:eastAsia="en-US"/>
              </w:rPr>
              <w:t>Southwell Racecourse, Station Road, Rolleston</w:t>
            </w:r>
            <w:bookmarkEnd w:id="5"/>
          </w:p>
        </w:tc>
        <w:tc>
          <w:tcPr>
            <w:tcW w:w="1979" w:type="dxa"/>
            <w:shd w:val="clear" w:color="auto" w:fill="auto"/>
          </w:tcPr>
          <w:p w14:paraId="5978E433" w14:textId="77777777" w:rsidR="004D5C02" w:rsidRPr="004D5C02" w:rsidRDefault="004D5C02" w:rsidP="004D5C02">
            <w:pPr>
              <w:spacing w:after="160" w:line="240" w:lineRule="auto"/>
              <w:contextualSpacing/>
              <w:rPr>
                <w:rFonts w:ascii="Calibri" w:eastAsia="Calibri" w:hAnsi="Calibri" w:cs="Times New Roman"/>
                <w:b/>
                <w:lang w:eastAsia="en-US"/>
              </w:rPr>
            </w:pPr>
            <w:bookmarkStart w:id="6" w:name="_Hlk63158405"/>
            <w:r w:rsidRPr="004D5C02">
              <w:rPr>
                <w:rFonts w:ascii="Calibri" w:eastAsia="Calibri" w:hAnsi="Calibri" w:cs="Times New Roman"/>
                <w:b/>
                <w:lang w:eastAsia="en-US"/>
              </w:rPr>
              <w:t>Replacing existing racing surface material, with associated works to sub surface arrangement (using existing drainage system)</w:t>
            </w:r>
            <w:bookmarkEnd w:id="6"/>
          </w:p>
        </w:tc>
        <w:tc>
          <w:tcPr>
            <w:tcW w:w="2234" w:type="dxa"/>
            <w:shd w:val="clear" w:color="auto" w:fill="auto"/>
          </w:tcPr>
          <w:p w14:paraId="708417EA" w14:textId="77777777" w:rsidR="0029758C" w:rsidRPr="0029758C" w:rsidRDefault="0029758C" w:rsidP="0029758C">
            <w:pPr>
              <w:spacing w:after="160" w:line="259" w:lineRule="auto"/>
              <w:rPr>
                <w:rFonts w:ascii="Calibri" w:eastAsia="Calibri" w:hAnsi="Calibri" w:cs="Times New Roman"/>
                <w:lang w:val="en-US" w:eastAsia="en-US"/>
              </w:rPr>
            </w:pPr>
            <w:r w:rsidRPr="0029758C">
              <w:rPr>
                <w:rFonts w:ascii="Calibri" w:eastAsia="Calibri" w:hAnsi="Calibri" w:cs="Times New Roman"/>
                <w:lang w:val="en-US" w:eastAsia="en-US"/>
              </w:rPr>
              <w:t>In summary the main objections are:</w:t>
            </w:r>
          </w:p>
          <w:p w14:paraId="169657FB" w14:textId="77777777" w:rsidR="0029758C" w:rsidRPr="0029758C" w:rsidRDefault="0029758C" w:rsidP="0029758C">
            <w:pPr>
              <w:spacing w:after="0" w:line="240" w:lineRule="auto"/>
              <w:contextualSpacing/>
              <w:rPr>
                <w:rFonts w:ascii="Calibri" w:eastAsia="Calibri" w:hAnsi="Calibri" w:cs="Times New Roman"/>
                <w:sz w:val="24"/>
                <w:szCs w:val="24"/>
                <w:lang w:val="en-US" w:eastAsia="en-US"/>
              </w:rPr>
            </w:pPr>
            <w:r w:rsidRPr="0029758C">
              <w:rPr>
                <w:rFonts w:ascii="Calibri" w:eastAsia="Calibri" w:hAnsi="Calibri" w:cs="Times New Roman"/>
                <w:sz w:val="24"/>
                <w:szCs w:val="24"/>
                <w:lang w:val="en-US" w:eastAsia="en-US"/>
              </w:rPr>
              <w:t>Routing of Construction traffic to be via Racecourse’s private road.</w:t>
            </w:r>
          </w:p>
          <w:p w14:paraId="20BA0849" w14:textId="77777777" w:rsidR="0029758C" w:rsidRPr="0029758C" w:rsidRDefault="0029758C" w:rsidP="0029758C">
            <w:pPr>
              <w:spacing w:after="0" w:line="240" w:lineRule="auto"/>
              <w:contextualSpacing/>
              <w:rPr>
                <w:rFonts w:ascii="Calibri" w:eastAsia="Calibri" w:hAnsi="Calibri" w:cs="Times New Roman"/>
                <w:sz w:val="24"/>
                <w:szCs w:val="24"/>
                <w:lang w:val="en-US" w:eastAsia="en-US"/>
              </w:rPr>
            </w:pPr>
            <w:r w:rsidRPr="0029758C">
              <w:rPr>
                <w:rFonts w:ascii="Calibri" w:eastAsia="Calibri" w:hAnsi="Calibri" w:cs="Times New Roman"/>
                <w:sz w:val="24"/>
                <w:szCs w:val="24"/>
                <w:lang w:val="en-US" w:eastAsia="en-US"/>
              </w:rPr>
              <w:t xml:space="preserve">Potential increase in flooding &amp; water </w:t>
            </w:r>
            <w:proofErr w:type="spellStart"/>
            <w:r w:rsidRPr="0029758C">
              <w:rPr>
                <w:rFonts w:ascii="Calibri" w:eastAsia="Calibri" w:hAnsi="Calibri" w:cs="Times New Roman"/>
                <w:sz w:val="24"/>
                <w:szCs w:val="24"/>
                <w:lang w:val="en-US" w:eastAsia="en-US"/>
              </w:rPr>
              <w:t>run off</w:t>
            </w:r>
            <w:proofErr w:type="spellEnd"/>
            <w:r w:rsidRPr="0029758C">
              <w:rPr>
                <w:rFonts w:ascii="Calibri" w:eastAsia="Calibri" w:hAnsi="Calibri" w:cs="Times New Roman"/>
                <w:sz w:val="24"/>
                <w:szCs w:val="24"/>
                <w:lang w:val="en-US" w:eastAsia="en-US"/>
              </w:rPr>
              <w:t>.</w:t>
            </w:r>
          </w:p>
          <w:p w14:paraId="4506C9AE" w14:textId="77777777" w:rsidR="006D053F" w:rsidRDefault="0029758C" w:rsidP="0029758C">
            <w:pPr>
              <w:spacing w:after="160" w:line="240" w:lineRule="auto"/>
              <w:contextualSpacing/>
              <w:rPr>
                <w:rFonts w:ascii="Calibri" w:eastAsia="Calibri" w:hAnsi="Calibri" w:cs="Times New Roman"/>
                <w:lang w:val="en-US" w:eastAsia="en-US"/>
              </w:rPr>
            </w:pPr>
            <w:r w:rsidRPr="0029758C">
              <w:rPr>
                <w:rFonts w:ascii="Calibri" w:eastAsia="Calibri" w:hAnsi="Calibri" w:cs="Times New Roman"/>
                <w:lang w:val="en-US" w:eastAsia="en-US"/>
              </w:rPr>
              <w:t xml:space="preserve">Concerns re pollution/leaching of chemicals into local watercourses &amp; farmland. </w:t>
            </w:r>
            <w:r w:rsidRPr="0029758C">
              <w:rPr>
                <w:rFonts w:ascii="Calibri" w:eastAsia="Calibri" w:hAnsi="Calibri" w:cs="Times New Roman"/>
                <w:lang w:val="en-US" w:eastAsia="en-US"/>
              </w:rPr>
              <w:tab/>
            </w:r>
          </w:p>
          <w:p w14:paraId="0DD75358" w14:textId="6BB2078A" w:rsidR="004D5C02" w:rsidRPr="004D5C02" w:rsidRDefault="006D053F" w:rsidP="0029758C">
            <w:pPr>
              <w:spacing w:after="160" w:line="240" w:lineRule="auto"/>
              <w:contextualSpacing/>
              <w:rPr>
                <w:rFonts w:ascii="Calibri" w:eastAsia="Calibri" w:hAnsi="Calibri" w:cs="Times New Roman"/>
                <w:b/>
                <w:lang w:eastAsia="en-US"/>
              </w:rPr>
            </w:pPr>
            <w:r>
              <w:rPr>
                <w:rFonts w:ascii="Calibri" w:eastAsia="Calibri" w:hAnsi="Calibri" w:cs="Times New Roman"/>
                <w:b/>
                <w:bCs/>
                <w:lang w:val="en-US" w:eastAsia="en-US"/>
              </w:rPr>
              <w:t>F</w:t>
            </w:r>
            <w:r w:rsidR="0029758C" w:rsidRPr="0029758C">
              <w:rPr>
                <w:rFonts w:ascii="Calibri" w:eastAsia="Calibri" w:hAnsi="Calibri" w:cs="Times New Roman"/>
                <w:b/>
                <w:bCs/>
                <w:lang w:val="en-US" w:eastAsia="en-US"/>
              </w:rPr>
              <w:t>or more details refer to notes below</w:t>
            </w:r>
            <w:r>
              <w:rPr>
                <w:rFonts w:ascii="Calibri" w:eastAsia="Calibri" w:hAnsi="Calibri" w:cs="Times New Roman"/>
                <w:b/>
                <w:bCs/>
                <w:lang w:val="en-US" w:eastAsia="en-US"/>
              </w:rPr>
              <w:t xml:space="preserve"> on page 2</w:t>
            </w:r>
            <w:r w:rsidR="0029758C" w:rsidRPr="0029758C">
              <w:rPr>
                <w:rFonts w:ascii="Calibri" w:eastAsia="Calibri" w:hAnsi="Calibri" w:cs="Times New Roman"/>
                <w:b/>
                <w:bCs/>
                <w:lang w:val="en-US" w:eastAsia="en-US"/>
              </w:rPr>
              <w:t>.</w:t>
            </w:r>
          </w:p>
        </w:tc>
      </w:tr>
    </w:tbl>
    <w:p w14:paraId="496CF796" w14:textId="74A684BA" w:rsidR="004D5C02" w:rsidRDefault="004D5C02" w:rsidP="004D5C02">
      <w:pPr>
        <w:spacing w:after="160" w:line="240" w:lineRule="auto"/>
        <w:ind w:left="720"/>
        <w:contextualSpacing/>
        <w:rPr>
          <w:rFonts w:ascii="Calibri" w:eastAsia="Calibri" w:hAnsi="Calibri" w:cs="Times New Roman"/>
          <w:b/>
          <w:highlight w:val="yellow"/>
          <w:lang w:eastAsia="en-US"/>
        </w:rPr>
      </w:pPr>
    </w:p>
    <w:p w14:paraId="333ED8DE" w14:textId="18C2CDE5" w:rsidR="0029758C" w:rsidRDefault="0029758C" w:rsidP="004D5C02">
      <w:pPr>
        <w:spacing w:after="160" w:line="240" w:lineRule="auto"/>
        <w:ind w:left="720"/>
        <w:contextualSpacing/>
        <w:rPr>
          <w:rFonts w:ascii="Calibri" w:eastAsia="Calibri" w:hAnsi="Calibri" w:cs="Times New Roman"/>
          <w:b/>
          <w:highlight w:val="yellow"/>
          <w:lang w:eastAsia="en-US"/>
        </w:rPr>
      </w:pPr>
    </w:p>
    <w:p w14:paraId="046192F3" w14:textId="2E4F3611" w:rsidR="00F37176" w:rsidRDefault="00F37176" w:rsidP="004D5C02">
      <w:pPr>
        <w:spacing w:after="160" w:line="240" w:lineRule="auto"/>
        <w:ind w:left="720"/>
        <w:contextualSpacing/>
        <w:rPr>
          <w:rFonts w:ascii="Calibri" w:eastAsia="Calibri" w:hAnsi="Calibri" w:cs="Times New Roman"/>
          <w:b/>
          <w:highlight w:val="yellow"/>
          <w:lang w:eastAsia="en-US"/>
        </w:rPr>
      </w:pPr>
    </w:p>
    <w:p w14:paraId="2FD9F016" w14:textId="56DC4186" w:rsidR="00F37176" w:rsidRDefault="00F37176" w:rsidP="004D5C02">
      <w:pPr>
        <w:spacing w:after="160" w:line="240" w:lineRule="auto"/>
        <w:ind w:left="720"/>
        <w:contextualSpacing/>
        <w:rPr>
          <w:rFonts w:ascii="Calibri" w:eastAsia="Calibri" w:hAnsi="Calibri" w:cs="Times New Roman"/>
          <w:b/>
          <w:highlight w:val="yellow"/>
          <w:lang w:eastAsia="en-US"/>
        </w:rPr>
      </w:pPr>
    </w:p>
    <w:p w14:paraId="5ACAA119" w14:textId="2A9319BE" w:rsidR="00F37176" w:rsidRDefault="00F37176" w:rsidP="004D5C02">
      <w:pPr>
        <w:spacing w:after="160" w:line="240" w:lineRule="auto"/>
        <w:ind w:left="720"/>
        <w:contextualSpacing/>
        <w:rPr>
          <w:rFonts w:ascii="Calibri" w:eastAsia="Calibri" w:hAnsi="Calibri" w:cs="Times New Roman"/>
          <w:b/>
          <w:highlight w:val="yellow"/>
          <w:lang w:eastAsia="en-US"/>
        </w:rPr>
      </w:pPr>
    </w:p>
    <w:p w14:paraId="684F69CF" w14:textId="499B1798" w:rsidR="00F37176" w:rsidRDefault="00F37176" w:rsidP="004D5C02">
      <w:pPr>
        <w:spacing w:after="160" w:line="240" w:lineRule="auto"/>
        <w:ind w:left="720"/>
        <w:contextualSpacing/>
        <w:rPr>
          <w:rFonts w:ascii="Calibri" w:eastAsia="Calibri" w:hAnsi="Calibri" w:cs="Times New Roman"/>
          <w:b/>
          <w:highlight w:val="yellow"/>
          <w:lang w:eastAsia="en-US"/>
        </w:rPr>
      </w:pPr>
    </w:p>
    <w:p w14:paraId="5DE5038D" w14:textId="35C61030" w:rsidR="00F37176" w:rsidRDefault="00F37176" w:rsidP="004D5C02">
      <w:pPr>
        <w:spacing w:after="160" w:line="240" w:lineRule="auto"/>
        <w:ind w:left="720"/>
        <w:contextualSpacing/>
        <w:rPr>
          <w:rFonts w:ascii="Calibri" w:eastAsia="Calibri" w:hAnsi="Calibri" w:cs="Times New Roman"/>
          <w:b/>
          <w:highlight w:val="yellow"/>
          <w:lang w:eastAsia="en-US"/>
        </w:rPr>
      </w:pPr>
    </w:p>
    <w:p w14:paraId="0A67E4B9" w14:textId="4EBE342B" w:rsidR="00F37176" w:rsidRDefault="00F37176" w:rsidP="004D5C02">
      <w:pPr>
        <w:spacing w:after="160" w:line="240" w:lineRule="auto"/>
        <w:ind w:left="720"/>
        <w:contextualSpacing/>
        <w:rPr>
          <w:rFonts w:ascii="Calibri" w:eastAsia="Calibri" w:hAnsi="Calibri" w:cs="Times New Roman"/>
          <w:b/>
          <w:highlight w:val="yellow"/>
          <w:lang w:eastAsia="en-US"/>
        </w:rPr>
      </w:pPr>
    </w:p>
    <w:p w14:paraId="71E440D7" w14:textId="740753B6" w:rsidR="00F37176" w:rsidRPr="004B5E7E" w:rsidRDefault="00F37176" w:rsidP="004D5C02">
      <w:pPr>
        <w:spacing w:after="160" w:line="240" w:lineRule="auto"/>
        <w:ind w:left="720"/>
        <w:contextualSpacing/>
        <w:rPr>
          <w:rFonts w:ascii="Calibri" w:eastAsia="Calibri" w:hAnsi="Calibri" w:cs="Times New Roman"/>
          <w:b/>
          <w:sz w:val="24"/>
          <w:szCs w:val="24"/>
          <w:lang w:eastAsia="en-US"/>
        </w:rPr>
      </w:pPr>
      <w:r w:rsidRPr="004D5C02">
        <w:rPr>
          <w:rFonts w:ascii="Calibri" w:eastAsia="Calibri" w:hAnsi="Calibri" w:cs="Times New Roman"/>
          <w:b/>
          <w:sz w:val="24"/>
          <w:szCs w:val="24"/>
          <w:lang w:eastAsia="en-US"/>
        </w:rPr>
        <w:lastRenderedPageBreak/>
        <w:t>20/02508/FULM</w:t>
      </w:r>
      <w:r w:rsidR="004B5E7E" w:rsidRPr="004B5E7E">
        <w:rPr>
          <w:rFonts w:ascii="Calibri" w:eastAsia="Calibri" w:hAnsi="Calibri" w:cs="Times New Roman"/>
          <w:b/>
          <w:sz w:val="24"/>
          <w:szCs w:val="24"/>
          <w:lang w:eastAsia="en-US"/>
        </w:rPr>
        <w:t xml:space="preserve"> - </w:t>
      </w:r>
      <w:r w:rsidRPr="004D5C02">
        <w:rPr>
          <w:rFonts w:ascii="Calibri" w:eastAsia="Calibri" w:hAnsi="Calibri" w:cs="Times New Roman"/>
          <w:b/>
          <w:sz w:val="24"/>
          <w:szCs w:val="24"/>
          <w:lang w:eastAsia="en-US"/>
        </w:rPr>
        <w:t>Southwell Racecourse, Station Road, Rolleston</w:t>
      </w:r>
    </w:p>
    <w:p w14:paraId="5C724522" w14:textId="58235471" w:rsidR="004B5E7E" w:rsidRPr="004B5E7E" w:rsidRDefault="004B5E7E" w:rsidP="004D5C02">
      <w:pPr>
        <w:spacing w:after="160" w:line="240" w:lineRule="auto"/>
        <w:ind w:left="720"/>
        <w:contextualSpacing/>
        <w:rPr>
          <w:rFonts w:ascii="Calibri" w:eastAsia="Calibri" w:hAnsi="Calibri" w:cs="Times New Roman"/>
          <w:b/>
          <w:sz w:val="24"/>
          <w:szCs w:val="24"/>
          <w:lang w:eastAsia="en-US"/>
        </w:rPr>
      </w:pPr>
      <w:r w:rsidRPr="004D5C02">
        <w:rPr>
          <w:rFonts w:ascii="Calibri" w:eastAsia="Calibri" w:hAnsi="Calibri" w:cs="Times New Roman"/>
          <w:b/>
          <w:sz w:val="24"/>
          <w:szCs w:val="24"/>
          <w:lang w:eastAsia="en-US"/>
        </w:rPr>
        <w:t>Replacing existing racing surface material, with associated works to sub surface arrangement (using existing drainage system)</w:t>
      </w:r>
    </w:p>
    <w:p w14:paraId="5E6B5F78" w14:textId="77777777" w:rsidR="004B5E7E" w:rsidRPr="004B5E7E" w:rsidRDefault="004B5E7E" w:rsidP="004D5C02">
      <w:pPr>
        <w:spacing w:after="160" w:line="240" w:lineRule="auto"/>
        <w:ind w:left="720"/>
        <w:contextualSpacing/>
        <w:rPr>
          <w:rFonts w:ascii="Calibri" w:eastAsia="Calibri" w:hAnsi="Calibri" w:cs="Times New Roman"/>
          <w:b/>
          <w:sz w:val="24"/>
          <w:szCs w:val="24"/>
          <w:highlight w:val="yellow"/>
          <w:lang w:eastAsia="en-US"/>
        </w:rPr>
      </w:pPr>
    </w:p>
    <w:p w14:paraId="3B22ED6B" w14:textId="77777777" w:rsidR="006309B4" w:rsidRPr="006309B4" w:rsidRDefault="006309B4" w:rsidP="006309B4">
      <w:pPr>
        <w:spacing w:after="160" w:line="259" w:lineRule="auto"/>
        <w:ind w:left="720"/>
        <w:rPr>
          <w:rFonts w:ascii="Calibri" w:eastAsia="Calibri" w:hAnsi="Calibri" w:cs="Times New Roman"/>
          <w:sz w:val="24"/>
          <w:szCs w:val="24"/>
          <w:lang w:val="en-US" w:eastAsia="en-US"/>
        </w:rPr>
      </w:pPr>
      <w:r w:rsidRPr="006309B4">
        <w:rPr>
          <w:rFonts w:ascii="Calibri" w:eastAsia="Calibri" w:hAnsi="Calibri" w:cs="Times New Roman"/>
          <w:sz w:val="24"/>
          <w:szCs w:val="24"/>
          <w:lang w:val="en-US" w:eastAsia="en-US"/>
        </w:rPr>
        <w:t>Comprehensive independent flood risk assessment to include specific consideration and assessment of the following matters:</w:t>
      </w:r>
      <w:r w:rsidRPr="006309B4">
        <w:rPr>
          <w:rFonts w:ascii="Calibri" w:eastAsia="Calibri" w:hAnsi="Calibri" w:cs="Times New Roman"/>
          <w:sz w:val="24"/>
          <w:szCs w:val="24"/>
          <w:lang w:val="en-US" w:eastAsia="en-US"/>
        </w:rPr>
        <w:br/>
        <w:t>Surface material creates additional run off impacting upon the surrounding watercourses.</w:t>
      </w:r>
      <w:r w:rsidRPr="006309B4">
        <w:rPr>
          <w:rFonts w:ascii="Calibri" w:eastAsia="Calibri" w:hAnsi="Calibri" w:cs="Times New Roman"/>
          <w:sz w:val="24"/>
          <w:szCs w:val="24"/>
          <w:lang w:val="en-US" w:eastAsia="en-US"/>
        </w:rPr>
        <w:br/>
        <w:t xml:space="preserve">Whether previous flood alleviation works are working and if not whether this proposed change will increase the speed of run off and create additional risk of flooding to surrounding countryside and villages. </w:t>
      </w:r>
      <w:r w:rsidRPr="006309B4">
        <w:rPr>
          <w:rFonts w:ascii="Calibri" w:eastAsia="Calibri" w:hAnsi="Calibri" w:cs="Times New Roman"/>
          <w:sz w:val="24"/>
          <w:szCs w:val="24"/>
          <w:lang w:val="en-US" w:eastAsia="en-US"/>
        </w:rPr>
        <w:br/>
        <w:t xml:space="preserve">Full and detailed appraisal of the scheme by EA and NCC to assess the impact on flooding and investigate the toxicity of the </w:t>
      </w:r>
      <w:proofErr w:type="gramStart"/>
      <w:r w:rsidRPr="006309B4">
        <w:rPr>
          <w:rFonts w:ascii="Calibri" w:eastAsia="Calibri" w:hAnsi="Calibri" w:cs="Times New Roman"/>
          <w:sz w:val="24"/>
          <w:szCs w:val="24"/>
          <w:lang w:val="en-US" w:eastAsia="en-US"/>
        </w:rPr>
        <w:t>run off</w:t>
      </w:r>
      <w:proofErr w:type="gramEnd"/>
      <w:r w:rsidRPr="006309B4">
        <w:rPr>
          <w:rFonts w:ascii="Calibri" w:eastAsia="Calibri" w:hAnsi="Calibri" w:cs="Times New Roman"/>
          <w:sz w:val="24"/>
          <w:szCs w:val="24"/>
          <w:lang w:val="en-US" w:eastAsia="en-US"/>
        </w:rPr>
        <w:t xml:space="preserve"> into watercourses. Polyethylene &amp; associated materials are known to be a cause of environmental contamination.</w:t>
      </w:r>
      <w:r w:rsidRPr="006309B4">
        <w:rPr>
          <w:rFonts w:ascii="Calibri" w:eastAsia="Calibri" w:hAnsi="Calibri" w:cs="Times New Roman"/>
          <w:sz w:val="24"/>
          <w:szCs w:val="24"/>
          <w:lang w:val="en-US" w:eastAsia="en-US"/>
        </w:rPr>
        <w:br/>
        <w:t>Full and detailed appraisal by Trent Valley Internal Drainage Board of impact on flooding</w:t>
      </w:r>
      <w:r w:rsidRPr="006309B4">
        <w:rPr>
          <w:rFonts w:ascii="Calibri" w:eastAsia="Calibri" w:hAnsi="Calibri" w:cs="Times New Roman"/>
          <w:sz w:val="24"/>
          <w:szCs w:val="24"/>
          <w:lang w:val="en-US" w:eastAsia="en-US"/>
        </w:rPr>
        <w:br/>
        <w:t xml:space="preserve">Cross section design identifying the height of the surface and impact upon on flood risk assessment and appraisals </w:t>
      </w:r>
      <w:r w:rsidRPr="006309B4">
        <w:rPr>
          <w:rFonts w:ascii="Calibri" w:eastAsia="Calibri" w:hAnsi="Calibri" w:cs="Times New Roman"/>
          <w:sz w:val="24"/>
          <w:szCs w:val="24"/>
          <w:lang w:val="en-US" w:eastAsia="en-US"/>
        </w:rPr>
        <w:br/>
        <w:t>A detailed plan of how much and where the materials will be transported, specifically prohibiting works traffic passing along Occupation Lane.  If approved strongly request materials/all construction traffic travel along Racecourse private road.</w:t>
      </w:r>
    </w:p>
    <w:p w14:paraId="45FB0693" w14:textId="77777777" w:rsidR="006309B4" w:rsidRPr="006309B4" w:rsidRDefault="006309B4" w:rsidP="006309B4">
      <w:pPr>
        <w:spacing w:after="160" w:line="259" w:lineRule="auto"/>
        <w:ind w:left="720"/>
        <w:rPr>
          <w:rFonts w:ascii="Calibri" w:eastAsia="Calibri" w:hAnsi="Calibri" w:cs="Times New Roman"/>
          <w:sz w:val="24"/>
          <w:szCs w:val="24"/>
          <w:lang w:val="en-US" w:eastAsia="en-US"/>
        </w:rPr>
      </w:pPr>
      <w:r w:rsidRPr="006309B4">
        <w:rPr>
          <w:rFonts w:ascii="Calibri" w:eastAsia="Calibri" w:hAnsi="Calibri" w:cs="Times New Roman"/>
          <w:sz w:val="24"/>
          <w:szCs w:val="24"/>
          <w:lang w:val="en-US" w:eastAsia="en-US"/>
        </w:rPr>
        <w:t>Concerns in submission that there will be more race meetings during the year which should be subject to a 2</w:t>
      </w:r>
      <w:r w:rsidRPr="006309B4">
        <w:rPr>
          <w:rFonts w:ascii="Calibri" w:eastAsia="Calibri" w:hAnsi="Calibri" w:cs="Times New Roman"/>
          <w:sz w:val="24"/>
          <w:szCs w:val="24"/>
          <w:vertAlign w:val="superscript"/>
          <w:lang w:val="en-US" w:eastAsia="en-US"/>
        </w:rPr>
        <w:t>nd</w:t>
      </w:r>
      <w:r w:rsidRPr="006309B4">
        <w:rPr>
          <w:rFonts w:ascii="Calibri" w:eastAsia="Calibri" w:hAnsi="Calibri" w:cs="Times New Roman"/>
          <w:sz w:val="24"/>
          <w:szCs w:val="24"/>
          <w:lang w:val="en-US" w:eastAsia="en-US"/>
        </w:rPr>
        <w:t xml:space="preserve"> planning application for approval by N &amp; S D C.</w:t>
      </w:r>
    </w:p>
    <w:p w14:paraId="1DF301C6" w14:textId="0E97C626" w:rsidR="0029758C" w:rsidRDefault="0029758C" w:rsidP="004D5C02">
      <w:pPr>
        <w:spacing w:after="160" w:line="240" w:lineRule="auto"/>
        <w:ind w:left="720"/>
        <w:contextualSpacing/>
        <w:rPr>
          <w:rFonts w:ascii="Calibri" w:eastAsia="Calibri" w:hAnsi="Calibri" w:cs="Times New Roman"/>
          <w:b/>
          <w:highlight w:val="yellow"/>
          <w:lang w:eastAsia="en-US"/>
        </w:rPr>
      </w:pPr>
    </w:p>
    <w:p w14:paraId="6F9962A3" w14:textId="6A6A0850" w:rsidR="0029758C" w:rsidRDefault="0029758C" w:rsidP="004D5C02">
      <w:pPr>
        <w:spacing w:after="160" w:line="240" w:lineRule="auto"/>
        <w:ind w:left="720"/>
        <w:contextualSpacing/>
        <w:rPr>
          <w:rFonts w:ascii="Calibri" w:eastAsia="Calibri" w:hAnsi="Calibri" w:cs="Times New Roman"/>
          <w:b/>
          <w:highlight w:val="yellow"/>
          <w:lang w:eastAsia="en-US"/>
        </w:rPr>
      </w:pPr>
    </w:p>
    <w:p w14:paraId="61DAED56" w14:textId="26CFF361" w:rsidR="0029758C" w:rsidRDefault="0029758C" w:rsidP="00EE2927">
      <w:pPr>
        <w:spacing w:after="160" w:line="240" w:lineRule="auto"/>
        <w:contextualSpacing/>
        <w:rPr>
          <w:rFonts w:ascii="Calibri" w:eastAsia="Calibri" w:hAnsi="Calibri" w:cs="Times New Roman"/>
          <w:b/>
          <w:highlight w:val="yellow"/>
          <w:lang w:eastAsia="en-US"/>
        </w:rPr>
      </w:pPr>
    </w:p>
    <w:p w14:paraId="12B8A2BD" w14:textId="77777777" w:rsidR="0029758C" w:rsidRPr="004D5C02" w:rsidRDefault="0029758C" w:rsidP="004D5C02">
      <w:pPr>
        <w:spacing w:after="160" w:line="240" w:lineRule="auto"/>
        <w:ind w:left="720"/>
        <w:contextualSpacing/>
        <w:rPr>
          <w:rFonts w:ascii="Calibri" w:eastAsia="Calibri" w:hAnsi="Calibri" w:cs="Times New Roman"/>
          <w:b/>
          <w:highlight w:val="yellow"/>
          <w:lang w:eastAsia="en-US"/>
        </w:rPr>
      </w:pPr>
    </w:p>
    <w:p w14:paraId="74631326" w14:textId="694369A7" w:rsidR="004D5C02" w:rsidRPr="004D5C02" w:rsidRDefault="004D5C02" w:rsidP="004D5C02">
      <w:pPr>
        <w:spacing w:after="160" w:line="240" w:lineRule="auto"/>
        <w:contextualSpacing/>
        <w:rPr>
          <w:rFonts w:ascii="Calibri" w:eastAsia="Calibri" w:hAnsi="Calibri" w:cs="Times New Roman"/>
          <w:lang w:eastAsia="en-US"/>
        </w:rPr>
      </w:pPr>
      <w:r w:rsidRPr="004D5C02">
        <w:rPr>
          <w:rFonts w:ascii="Calibri" w:eastAsia="Calibri" w:hAnsi="Calibri" w:cs="Times New Roman"/>
          <w:sz w:val="24"/>
          <w:szCs w:val="24"/>
          <w:lang w:val="en-US" w:eastAsia="en-US"/>
        </w:rPr>
        <w:t xml:space="preserve">  </w:t>
      </w:r>
      <w:r w:rsidR="00653151">
        <w:rPr>
          <w:rFonts w:ascii="Calibri" w:eastAsia="Calibri" w:hAnsi="Calibri" w:cs="Times New Roman"/>
          <w:sz w:val="24"/>
          <w:szCs w:val="24"/>
          <w:lang w:eastAsia="en-US"/>
        </w:rPr>
        <w:t>4</w:t>
      </w:r>
      <w:r w:rsidRPr="004D5C02">
        <w:rPr>
          <w:rFonts w:ascii="Calibri" w:eastAsia="Calibri" w:hAnsi="Calibri" w:cs="Times New Roman"/>
          <w:sz w:val="24"/>
          <w:szCs w:val="24"/>
          <w:lang w:eastAsia="en-US"/>
        </w:rPr>
        <w:t>. Date of next meeting</w:t>
      </w:r>
      <w:r w:rsidRPr="004D5C02">
        <w:rPr>
          <w:rFonts w:ascii="Calibri" w:eastAsia="Calibri" w:hAnsi="Calibri" w:cs="Times New Roman"/>
          <w:b/>
          <w:sz w:val="24"/>
          <w:szCs w:val="24"/>
          <w:lang w:eastAsia="en-US"/>
        </w:rPr>
        <w:t xml:space="preserve"> 15</w:t>
      </w:r>
      <w:r w:rsidRPr="004D5C02">
        <w:rPr>
          <w:rFonts w:ascii="Calibri" w:eastAsia="Calibri" w:hAnsi="Calibri" w:cs="Times New Roman"/>
          <w:b/>
          <w:sz w:val="24"/>
          <w:szCs w:val="24"/>
          <w:vertAlign w:val="superscript"/>
          <w:lang w:eastAsia="en-US"/>
        </w:rPr>
        <w:t>th</w:t>
      </w:r>
      <w:r w:rsidRPr="004D5C02">
        <w:rPr>
          <w:rFonts w:ascii="Calibri" w:eastAsia="Calibri" w:hAnsi="Calibri" w:cs="Times New Roman"/>
          <w:b/>
          <w:sz w:val="24"/>
          <w:szCs w:val="24"/>
          <w:lang w:eastAsia="en-US"/>
        </w:rPr>
        <w:t xml:space="preserve"> February 2021</w:t>
      </w:r>
    </w:p>
    <w:p w14:paraId="66B86D35" w14:textId="77777777" w:rsidR="005B5478" w:rsidRPr="00F2123D" w:rsidRDefault="005B5478" w:rsidP="00A72849">
      <w:pPr>
        <w:pStyle w:val="ListParagraph"/>
        <w:spacing w:line="240" w:lineRule="auto"/>
        <w:rPr>
          <w:color w:val="000000" w:themeColor="text1"/>
        </w:rPr>
      </w:pPr>
    </w:p>
    <w:sectPr w:rsidR="005B5478" w:rsidRPr="00F2123D" w:rsidSect="00403663">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C62F12" w14:textId="77777777" w:rsidR="00BD26A6" w:rsidRDefault="00BD26A6" w:rsidP="00561995">
      <w:pPr>
        <w:spacing w:after="0" w:line="240" w:lineRule="auto"/>
      </w:pPr>
      <w:r>
        <w:separator/>
      </w:r>
    </w:p>
  </w:endnote>
  <w:endnote w:type="continuationSeparator" w:id="0">
    <w:p w14:paraId="7D7A9F84" w14:textId="77777777" w:rsidR="00BD26A6" w:rsidRDefault="00BD26A6" w:rsidP="00561995">
      <w:pPr>
        <w:spacing w:after="0" w:line="240" w:lineRule="auto"/>
      </w:pPr>
      <w:r>
        <w:continuationSeparator/>
      </w:r>
    </w:p>
  </w:endnote>
  <w:endnote w:type="continuationNotice" w:id="1">
    <w:p w14:paraId="7FDCC024" w14:textId="77777777" w:rsidR="00BD26A6" w:rsidRDefault="00BD26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altName w:val="Bookman Old Style"/>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altName w:val="Arial Rounded MT Bold"/>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roman"/>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2D92AD" w14:textId="77777777" w:rsidR="00BD26A6" w:rsidRDefault="00BD26A6" w:rsidP="00561995">
      <w:pPr>
        <w:spacing w:after="0" w:line="240" w:lineRule="auto"/>
      </w:pPr>
      <w:r>
        <w:separator/>
      </w:r>
    </w:p>
  </w:footnote>
  <w:footnote w:type="continuationSeparator" w:id="0">
    <w:p w14:paraId="7491C8D9" w14:textId="77777777" w:rsidR="00BD26A6" w:rsidRDefault="00BD26A6" w:rsidP="00561995">
      <w:pPr>
        <w:spacing w:after="0" w:line="240" w:lineRule="auto"/>
      </w:pPr>
      <w:r>
        <w:continuationSeparator/>
      </w:r>
    </w:p>
  </w:footnote>
  <w:footnote w:type="continuationNotice" w:id="1">
    <w:p w14:paraId="1B7943C3" w14:textId="77777777" w:rsidR="00BD26A6" w:rsidRDefault="00BD26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30701781"/>
      <w:docPartObj>
        <w:docPartGallery w:val="Watermarks"/>
        <w:docPartUnique/>
      </w:docPartObj>
    </w:sdtPr>
    <w:sdtEndPr/>
    <w:sdtContent>
      <w:p w14:paraId="4A1E2ED7" w14:textId="6975B0A2" w:rsidR="007734E0" w:rsidRDefault="00EE2927">
        <w:pPr>
          <w:pStyle w:val="Header"/>
        </w:pPr>
        <w:r>
          <w:rPr>
            <w:noProof/>
          </w:rPr>
          <w:pict w14:anchorId="1092A27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E4328"/>
    <w:multiLevelType w:val="hybridMultilevel"/>
    <w:tmpl w:val="172C3BD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68D6C53"/>
    <w:multiLevelType w:val="hybridMultilevel"/>
    <w:tmpl w:val="2F320FE4"/>
    <w:lvl w:ilvl="0" w:tplc="19DEDA9C">
      <w:start w:val="10"/>
      <w:numFmt w:val="decimalZero"/>
      <w:lvlText w:val="%1."/>
      <w:lvlJc w:val="left"/>
      <w:pPr>
        <w:ind w:left="750" w:hanging="39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DC5567"/>
    <w:multiLevelType w:val="hybridMultilevel"/>
    <w:tmpl w:val="1E04FF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07E6897"/>
    <w:multiLevelType w:val="hybridMultilevel"/>
    <w:tmpl w:val="8B6EA63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0C80BD8"/>
    <w:multiLevelType w:val="hybridMultilevel"/>
    <w:tmpl w:val="292E26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29519A5"/>
    <w:multiLevelType w:val="hybridMultilevel"/>
    <w:tmpl w:val="EA64934C"/>
    <w:styleLink w:val="Lettered"/>
    <w:lvl w:ilvl="0" w:tplc="664AB670">
      <w:start w:val="1"/>
      <w:numFmt w:val="decimal"/>
      <w:lvlText w:val="%1)"/>
      <w:lvlJc w:val="left"/>
      <w:pPr>
        <w:ind w:left="39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 w:ilvl="1" w:tplc="9C78465E">
      <w:start w:val="1"/>
      <w:numFmt w:val="decimal"/>
      <w:lvlText w:val="%2)"/>
      <w:lvlJc w:val="left"/>
      <w:pPr>
        <w:ind w:left="75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 w:ilvl="2" w:tplc="E5B87694">
      <w:start w:val="1"/>
      <w:numFmt w:val="decimal"/>
      <w:lvlText w:val="%3)"/>
      <w:lvlJc w:val="left"/>
      <w:pPr>
        <w:ind w:left="111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 w:ilvl="3" w:tplc="AB0EC02E">
      <w:start w:val="1"/>
      <w:numFmt w:val="decimal"/>
      <w:lvlText w:val="%4)"/>
      <w:lvlJc w:val="left"/>
      <w:pPr>
        <w:ind w:left="147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 w:ilvl="4" w:tplc="4B626892">
      <w:start w:val="1"/>
      <w:numFmt w:val="decimal"/>
      <w:lvlText w:val="%5)"/>
      <w:lvlJc w:val="left"/>
      <w:pPr>
        <w:ind w:left="183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 w:ilvl="5" w:tplc="032AE1B4">
      <w:start w:val="1"/>
      <w:numFmt w:val="decimal"/>
      <w:lvlText w:val="%6)"/>
      <w:lvlJc w:val="left"/>
      <w:pPr>
        <w:ind w:left="219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 w:ilvl="6" w:tplc="57C6D796">
      <w:start w:val="1"/>
      <w:numFmt w:val="decimal"/>
      <w:lvlText w:val="%7)"/>
      <w:lvlJc w:val="left"/>
      <w:pPr>
        <w:ind w:left="255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 w:ilvl="7" w:tplc="189211D8">
      <w:start w:val="1"/>
      <w:numFmt w:val="decimal"/>
      <w:lvlText w:val="%8)"/>
      <w:lvlJc w:val="left"/>
      <w:pPr>
        <w:ind w:left="291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 w:ilvl="8" w:tplc="E862AF7A">
      <w:start w:val="1"/>
      <w:numFmt w:val="decimal"/>
      <w:lvlText w:val="%9)"/>
      <w:lvlJc w:val="left"/>
      <w:pPr>
        <w:ind w:left="327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abstractNum>
  <w:abstractNum w:abstractNumId="6" w15:restartNumberingAfterBreak="0">
    <w:nsid w:val="136E0BD7"/>
    <w:multiLevelType w:val="hybridMultilevel"/>
    <w:tmpl w:val="CAF6C5C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4F10523"/>
    <w:multiLevelType w:val="hybridMultilevel"/>
    <w:tmpl w:val="7324BA2A"/>
    <w:lvl w:ilvl="0" w:tplc="08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8" w15:restartNumberingAfterBreak="0">
    <w:nsid w:val="15CB4065"/>
    <w:multiLevelType w:val="hybridMultilevel"/>
    <w:tmpl w:val="630E8E5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99655FB"/>
    <w:multiLevelType w:val="hybridMultilevel"/>
    <w:tmpl w:val="8C04F1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CE8151D"/>
    <w:multiLevelType w:val="hybridMultilevel"/>
    <w:tmpl w:val="58DA0B0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22734401"/>
    <w:multiLevelType w:val="hybridMultilevel"/>
    <w:tmpl w:val="34563A94"/>
    <w:lvl w:ilvl="0" w:tplc="08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12" w15:restartNumberingAfterBreak="0">
    <w:nsid w:val="2D704E62"/>
    <w:multiLevelType w:val="hybridMultilevel"/>
    <w:tmpl w:val="A82C0DEE"/>
    <w:lvl w:ilvl="0" w:tplc="08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13" w15:restartNumberingAfterBreak="0">
    <w:nsid w:val="327B23C6"/>
    <w:multiLevelType w:val="hybridMultilevel"/>
    <w:tmpl w:val="9782FEEE"/>
    <w:lvl w:ilvl="0" w:tplc="AD74EA4C">
      <w:start w:val="1"/>
      <w:numFmt w:val="bullet"/>
      <w:lvlText w:val="•"/>
      <w:lvlJc w:val="left"/>
    </w:lvl>
    <w:lvl w:ilvl="1" w:tplc="16D2E972">
      <w:numFmt w:val="decimal"/>
      <w:lvlText w:val=""/>
      <w:lvlJc w:val="left"/>
    </w:lvl>
    <w:lvl w:ilvl="2" w:tplc="80C0B2AE">
      <w:numFmt w:val="decimal"/>
      <w:lvlText w:val=""/>
      <w:lvlJc w:val="left"/>
    </w:lvl>
    <w:lvl w:ilvl="3" w:tplc="74266662">
      <w:numFmt w:val="decimal"/>
      <w:lvlText w:val=""/>
      <w:lvlJc w:val="left"/>
    </w:lvl>
    <w:lvl w:ilvl="4" w:tplc="587C03E4">
      <w:numFmt w:val="decimal"/>
      <w:lvlText w:val=""/>
      <w:lvlJc w:val="left"/>
    </w:lvl>
    <w:lvl w:ilvl="5" w:tplc="AD00632A">
      <w:numFmt w:val="decimal"/>
      <w:lvlText w:val=""/>
      <w:lvlJc w:val="left"/>
    </w:lvl>
    <w:lvl w:ilvl="6" w:tplc="AB080300">
      <w:numFmt w:val="decimal"/>
      <w:lvlText w:val=""/>
      <w:lvlJc w:val="left"/>
    </w:lvl>
    <w:lvl w:ilvl="7" w:tplc="50345030">
      <w:numFmt w:val="decimal"/>
      <w:lvlText w:val=""/>
      <w:lvlJc w:val="left"/>
    </w:lvl>
    <w:lvl w:ilvl="8" w:tplc="AEDA744C">
      <w:numFmt w:val="decimal"/>
      <w:lvlText w:val=""/>
      <w:lvlJc w:val="left"/>
    </w:lvl>
  </w:abstractNum>
  <w:abstractNum w:abstractNumId="14" w15:restartNumberingAfterBreak="0">
    <w:nsid w:val="3A074EBD"/>
    <w:multiLevelType w:val="hybridMultilevel"/>
    <w:tmpl w:val="D4B0EB8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3E88175C"/>
    <w:multiLevelType w:val="hybridMultilevel"/>
    <w:tmpl w:val="DA78B9CE"/>
    <w:lvl w:ilvl="0" w:tplc="43F2F04C">
      <w:start w:val="1"/>
      <w:numFmt w:val="decimalZero"/>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446D4D9D"/>
    <w:multiLevelType w:val="hybridMultilevel"/>
    <w:tmpl w:val="98E28612"/>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7" w15:restartNumberingAfterBreak="0">
    <w:nsid w:val="44A074EF"/>
    <w:multiLevelType w:val="hybridMultilevel"/>
    <w:tmpl w:val="10945E3A"/>
    <w:lvl w:ilvl="0" w:tplc="08090001">
      <w:start w:val="1"/>
      <w:numFmt w:val="bullet"/>
      <w:lvlText w:val=""/>
      <w:lvlJc w:val="left"/>
      <w:pPr>
        <w:ind w:left="1540" w:hanging="360"/>
      </w:pPr>
      <w:rPr>
        <w:rFonts w:ascii="Symbol" w:hAnsi="Symbol" w:hint="default"/>
      </w:rPr>
    </w:lvl>
    <w:lvl w:ilvl="1" w:tplc="08090003" w:tentative="1">
      <w:start w:val="1"/>
      <w:numFmt w:val="bullet"/>
      <w:lvlText w:val="o"/>
      <w:lvlJc w:val="left"/>
      <w:pPr>
        <w:ind w:left="2260" w:hanging="360"/>
      </w:pPr>
      <w:rPr>
        <w:rFonts w:ascii="Courier New" w:hAnsi="Courier New" w:cs="Courier New" w:hint="default"/>
      </w:rPr>
    </w:lvl>
    <w:lvl w:ilvl="2" w:tplc="08090005" w:tentative="1">
      <w:start w:val="1"/>
      <w:numFmt w:val="bullet"/>
      <w:lvlText w:val=""/>
      <w:lvlJc w:val="left"/>
      <w:pPr>
        <w:ind w:left="2980" w:hanging="360"/>
      </w:pPr>
      <w:rPr>
        <w:rFonts w:ascii="Wingdings" w:hAnsi="Wingdings" w:hint="default"/>
      </w:rPr>
    </w:lvl>
    <w:lvl w:ilvl="3" w:tplc="08090001" w:tentative="1">
      <w:start w:val="1"/>
      <w:numFmt w:val="bullet"/>
      <w:lvlText w:val=""/>
      <w:lvlJc w:val="left"/>
      <w:pPr>
        <w:ind w:left="3700" w:hanging="360"/>
      </w:pPr>
      <w:rPr>
        <w:rFonts w:ascii="Symbol" w:hAnsi="Symbol" w:hint="default"/>
      </w:rPr>
    </w:lvl>
    <w:lvl w:ilvl="4" w:tplc="08090003" w:tentative="1">
      <w:start w:val="1"/>
      <w:numFmt w:val="bullet"/>
      <w:lvlText w:val="o"/>
      <w:lvlJc w:val="left"/>
      <w:pPr>
        <w:ind w:left="4420" w:hanging="360"/>
      </w:pPr>
      <w:rPr>
        <w:rFonts w:ascii="Courier New" w:hAnsi="Courier New" w:cs="Courier New" w:hint="default"/>
      </w:rPr>
    </w:lvl>
    <w:lvl w:ilvl="5" w:tplc="08090005" w:tentative="1">
      <w:start w:val="1"/>
      <w:numFmt w:val="bullet"/>
      <w:lvlText w:val=""/>
      <w:lvlJc w:val="left"/>
      <w:pPr>
        <w:ind w:left="5140" w:hanging="360"/>
      </w:pPr>
      <w:rPr>
        <w:rFonts w:ascii="Wingdings" w:hAnsi="Wingdings" w:hint="default"/>
      </w:rPr>
    </w:lvl>
    <w:lvl w:ilvl="6" w:tplc="08090001" w:tentative="1">
      <w:start w:val="1"/>
      <w:numFmt w:val="bullet"/>
      <w:lvlText w:val=""/>
      <w:lvlJc w:val="left"/>
      <w:pPr>
        <w:ind w:left="5860" w:hanging="360"/>
      </w:pPr>
      <w:rPr>
        <w:rFonts w:ascii="Symbol" w:hAnsi="Symbol" w:hint="default"/>
      </w:rPr>
    </w:lvl>
    <w:lvl w:ilvl="7" w:tplc="08090003" w:tentative="1">
      <w:start w:val="1"/>
      <w:numFmt w:val="bullet"/>
      <w:lvlText w:val="o"/>
      <w:lvlJc w:val="left"/>
      <w:pPr>
        <w:ind w:left="6580" w:hanging="360"/>
      </w:pPr>
      <w:rPr>
        <w:rFonts w:ascii="Courier New" w:hAnsi="Courier New" w:cs="Courier New" w:hint="default"/>
      </w:rPr>
    </w:lvl>
    <w:lvl w:ilvl="8" w:tplc="08090005" w:tentative="1">
      <w:start w:val="1"/>
      <w:numFmt w:val="bullet"/>
      <w:lvlText w:val=""/>
      <w:lvlJc w:val="left"/>
      <w:pPr>
        <w:ind w:left="7300" w:hanging="360"/>
      </w:pPr>
      <w:rPr>
        <w:rFonts w:ascii="Wingdings" w:hAnsi="Wingdings" w:hint="default"/>
      </w:rPr>
    </w:lvl>
  </w:abstractNum>
  <w:abstractNum w:abstractNumId="18" w15:restartNumberingAfterBreak="0">
    <w:nsid w:val="44D322F9"/>
    <w:multiLevelType w:val="hybridMultilevel"/>
    <w:tmpl w:val="EA64934C"/>
    <w:numStyleLink w:val="Lettered"/>
  </w:abstractNum>
  <w:abstractNum w:abstractNumId="19" w15:restartNumberingAfterBreak="0">
    <w:nsid w:val="511F514B"/>
    <w:multiLevelType w:val="multilevel"/>
    <w:tmpl w:val="70FE59D2"/>
    <w:lvl w:ilvl="0">
      <w:start w:val="1"/>
      <w:numFmt w:val="decimal"/>
      <w:lvlText w:val="%1."/>
      <w:lvlJc w:val="left"/>
      <w:pPr>
        <w:ind w:left="720" w:hanging="360"/>
      </w:pPr>
    </w:lvl>
    <w:lvl w:ilvl="1">
      <w:start w:val="1"/>
      <w:numFmt w:val="decimal"/>
      <w:isLgl/>
      <w:lvlText w:val="%1.%2"/>
      <w:lvlJc w:val="left"/>
      <w:pPr>
        <w:ind w:left="1110" w:hanging="39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15:restartNumberingAfterBreak="0">
    <w:nsid w:val="571469BE"/>
    <w:multiLevelType w:val="hybridMultilevel"/>
    <w:tmpl w:val="B1209D7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21" w15:restartNumberingAfterBreak="0">
    <w:nsid w:val="623B4FAC"/>
    <w:multiLevelType w:val="hybridMultilevel"/>
    <w:tmpl w:val="A31032B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67A91E28"/>
    <w:multiLevelType w:val="hybridMultilevel"/>
    <w:tmpl w:val="4684AF3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6FB4136B"/>
    <w:multiLevelType w:val="hybridMultilevel"/>
    <w:tmpl w:val="41781B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75AC159C"/>
    <w:multiLevelType w:val="hybridMultilevel"/>
    <w:tmpl w:val="74C66D7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7A41BE0"/>
    <w:multiLevelType w:val="hybridMultilevel"/>
    <w:tmpl w:val="1D1AC3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4"/>
  </w:num>
  <w:num w:numId="2">
    <w:abstractNumId w:val="17"/>
  </w:num>
  <w:num w:numId="3">
    <w:abstractNumId w:val="6"/>
  </w:num>
  <w:num w:numId="4">
    <w:abstractNumId w:val="0"/>
  </w:num>
  <w:num w:numId="5">
    <w:abstractNumId w:val="8"/>
  </w:num>
  <w:num w:numId="6">
    <w:abstractNumId w:val="20"/>
  </w:num>
  <w:num w:numId="7">
    <w:abstractNumId w:val="10"/>
  </w:num>
  <w:num w:numId="8">
    <w:abstractNumId w:val="4"/>
  </w:num>
  <w:num w:numId="9">
    <w:abstractNumId w:val="1"/>
  </w:num>
  <w:num w:numId="10">
    <w:abstractNumId w:val="12"/>
  </w:num>
  <w:num w:numId="11">
    <w:abstractNumId w:val="16"/>
  </w:num>
  <w:num w:numId="12">
    <w:abstractNumId w:val="14"/>
  </w:num>
  <w:num w:numId="13">
    <w:abstractNumId w:val="13"/>
  </w:num>
  <w:num w:numId="14">
    <w:abstractNumId w:val="25"/>
  </w:num>
  <w:num w:numId="15">
    <w:abstractNumId w:val="19"/>
  </w:num>
  <w:num w:numId="16">
    <w:abstractNumId w:val="3"/>
  </w:num>
  <w:num w:numId="17">
    <w:abstractNumId w:val="11"/>
  </w:num>
  <w:num w:numId="18">
    <w:abstractNumId w:val="2"/>
  </w:num>
  <w:num w:numId="19">
    <w:abstractNumId w:val="23"/>
  </w:num>
  <w:num w:numId="20">
    <w:abstractNumId w:val="7"/>
  </w:num>
  <w:num w:numId="21">
    <w:abstractNumId w:val="9"/>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lvl w:ilvl="0" w:tplc="606A2F6E">
        <w:start w:val="1"/>
        <w:numFmt w:val="lowerLetter"/>
        <w:lvlText w:val="%1)"/>
        <w:lvlJc w:val="left"/>
        <w:pPr>
          <w:ind w:left="39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1">
      <w:lvl w:ilvl="1" w:tplc="0A8ABF0E">
        <w:start w:val="1"/>
        <w:numFmt w:val="lowerLetter"/>
        <w:lvlText w:val="%2)"/>
        <w:lvlJc w:val="left"/>
        <w:pPr>
          <w:ind w:left="75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2">
      <w:lvl w:ilvl="2" w:tplc="33521D72">
        <w:start w:val="1"/>
        <w:numFmt w:val="lowerLetter"/>
        <w:lvlText w:val="%3)"/>
        <w:lvlJc w:val="left"/>
        <w:pPr>
          <w:ind w:left="111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3">
      <w:lvl w:ilvl="3" w:tplc="FB2A13B2">
        <w:start w:val="1"/>
        <w:numFmt w:val="lowerLetter"/>
        <w:lvlText w:val="%4)"/>
        <w:lvlJc w:val="left"/>
        <w:pPr>
          <w:ind w:left="147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4">
      <w:lvl w:ilvl="4" w:tplc="16D2B400">
        <w:start w:val="1"/>
        <w:numFmt w:val="lowerLetter"/>
        <w:lvlText w:val="%5)"/>
        <w:lvlJc w:val="left"/>
        <w:pPr>
          <w:ind w:left="183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5">
      <w:lvl w:ilvl="5" w:tplc="1C80D854">
        <w:start w:val="1"/>
        <w:numFmt w:val="lowerLetter"/>
        <w:lvlText w:val="%6)"/>
        <w:lvlJc w:val="left"/>
        <w:pPr>
          <w:ind w:left="219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6">
      <w:lvl w:ilvl="6" w:tplc="8A8A43C0">
        <w:start w:val="1"/>
        <w:numFmt w:val="lowerLetter"/>
        <w:lvlText w:val="%7)"/>
        <w:lvlJc w:val="left"/>
        <w:pPr>
          <w:ind w:left="255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7">
      <w:lvl w:ilvl="7" w:tplc="91D8B178">
        <w:start w:val="1"/>
        <w:numFmt w:val="lowerLetter"/>
        <w:lvlText w:val="%8)"/>
        <w:lvlJc w:val="left"/>
        <w:pPr>
          <w:ind w:left="291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lvlOverride w:ilvl="8">
      <w:lvl w:ilvl="8" w:tplc="B9CA183E">
        <w:start w:val="1"/>
        <w:numFmt w:val="lowerLetter"/>
        <w:lvlText w:val="%9)"/>
        <w:lvlJc w:val="left"/>
        <w:pPr>
          <w:ind w:left="3273" w:hanging="393"/>
        </w:pPr>
        <w:rPr>
          <w:rFonts w:hAnsi="Arial Unicode MS" w:cs="Times New Roman"/>
          <w:caps w:val="0"/>
          <w:smallCaps w:val="0"/>
          <w:strike w:val="0"/>
          <w:dstrike w:val="0"/>
          <w:outline w:val="0"/>
          <w:shadow w:val="0"/>
          <w:emboss w:val="0"/>
          <w:imprint w:val="0"/>
          <w:spacing w:val="0"/>
          <w:w w:val="100"/>
          <w:kern w:val="0"/>
          <w:position w:val="0"/>
          <w:u w:val="none"/>
          <w:effect w:val="none"/>
          <w:vertAlign w:val="baseline"/>
        </w:rPr>
      </w:lvl>
    </w:lvlOverride>
  </w:num>
  <w:num w:numId="24">
    <w:abstractNumId w:val="5"/>
  </w:num>
  <w:num w:numId="25">
    <w:abstractNumId w:val="15"/>
  </w:num>
  <w:num w:numId="26">
    <w:abstractNumId w:val="22"/>
  </w:num>
  <w:num w:numId="27">
    <w:abstractNumId w:val="2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777"/>
    <w:rsid w:val="00000F67"/>
    <w:rsid w:val="0000270F"/>
    <w:rsid w:val="00005532"/>
    <w:rsid w:val="000062A0"/>
    <w:rsid w:val="00007C92"/>
    <w:rsid w:val="000127C9"/>
    <w:rsid w:val="000130F9"/>
    <w:rsid w:val="00013B60"/>
    <w:rsid w:val="000140E2"/>
    <w:rsid w:val="00015FCE"/>
    <w:rsid w:val="00016A30"/>
    <w:rsid w:val="0002077F"/>
    <w:rsid w:val="00023346"/>
    <w:rsid w:val="00023367"/>
    <w:rsid w:val="00023EA1"/>
    <w:rsid w:val="00023FCB"/>
    <w:rsid w:val="000249EF"/>
    <w:rsid w:val="000258DA"/>
    <w:rsid w:val="00025CBD"/>
    <w:rsid w:val="00030230"/>
    <w:rsid w:val="0003353B"/>
    <w:rsid w:val="00035E5B"/>
    <w:rsid w:val="00036911"/>
    <w:rsid w:val="00036ADF"/>
    <w:rsid w:val="00040A79"/>
    <w:rsid w:val="00041073"/>
    <w:rsid w:val="00041132"/>
    <w:rsid w:val="00041660"/>
    <w:rsid w:val="00041EE1"/>
    <w:rsid w:val="0004272F"/>
    <w:rsid w:val="0004482D"/>
    <w:rsid w:val="00044F89"/>
    <w:rsid w:val="00046FEC"/>
    <w:rsid w:val="00047B21"/>
    <w:rsid w:val="0005275C"/>
    <w:rsid w:val="00053258"/>
    <w:rsid w:val="0005326C"/>
    <w:rsid w:val="000560AB"/>
    <w:rsid w:val="00057117"/>
    <w:rsid w:val="00057E34"/>
    <w:rsid w:val="00060C54"/>
    <w:rsid w:val="00061DCC"/>
    <w:rsid w:val="00062DA6"/>
    <w:rsid w:val="00063327"/>
    <w:rsid w:val="00064B76"/>
    <w:rsid w:val="0006670C"/>
    <w:rsid w:val="00067153"/>
    <w:rsid w:val="000679DC"/>
    <w:rsid w:val="00067DB1"/>
    <w:rsid w:val="0007006C"/>
    <w:rsid w:val="000720FE"/>
    <w:rsid w:val="0007219B"/>
    <w:rsid w:val="0007385E"/>
    <w:rsid w:val="000741DD"/>
    <w:rsid w:val="000746C3"/>
    <w:rsid w:val="000752E6"/>
    <w:rsid w:val="0008331E"/>
    <w:rsid w:val="00084511"/>
    <w:rsid w:val="00084FF3"/>
    <w:rsid w:val="00085A59"/>
    <w:rsid w:val="0008707A"/>
    <w:rsid w:val="00087430"/>
    <w:rsid w:val="000903D5"/>
    <w:rsid w:val="000903D7"/>
    <w:rsid w:val="00090AE6"/>
    <w:rsid w:val="00091A97"/>
    <w:rsid w:val="00091DA9"/>
    <w:rsid w:val="000932D1"/>
    <w:rsid w:val="000946C8"/>
    <w:rsid w:val="000A108B"/>
    <w:rsid w:val="000A5E38"/>
    <w:rsid w:val="000A607E"/>
    <w:rsid w:val="000B1708"/>
    <w:rsid w:val="000B4B9A"/>
    <w:rsid w:val="000B6A6E"/>
    <w:rsid w:val="000B7227"/>
    <w:rsid w:val="000C2390"/>
    <w:rsid w:val="000C3112"/>
    <w:rsid w:val="000C7C40"/>
    <w:rsid w:val="000D107D"/>
    <w:rsid w:val="000D327F"/>
    <w:rsid w:val="000D3791"/>
    <w:rsid w:val="000D47BC"/>
    <w:rsid w:val="000D5779"/>
    <w:rsid w:val="000D67E6"/>
    <w:rsid w:val="000D7539"/>
    <w:rsid w:val="000D7A5F"/>
    <w:rsid w:val="000E44C5"/>
    <w:rsid w:val="000E4914"/>
    <w:rsid w:val="000F13BC"/>
    <w:rsid w:val="000F1711"/>
    <w:rsid w:val="000F232D"/>
    <w:rsid w:val="000F2C33"/>
    <w:rsid w:val="000F53F4"/>
    <w:rsid w:val="000F74F8"/>
    <w:rsid w:val="00101F0F"/>
    <w:rsid w:val="00102D54"/>
    <w:rsid w:val="00104334"/>
    <w:rsid w:val="001046AB"/>
    <w:rsid w:val="001068F3"/>
    <w:rsid w:val="0010772D"/>
    <w:rsid w:val="001101BA"/>
    <w:rsid w:val="001109D2"/>
    <w:rsid w:val="00111F24"/>
    <w:rsid w:val="001138A3"/>
    <w:rsid w:val="00115B65"/>
    <w:rsid w:val="00116889"/>
    <w:rsid w:val="00116EB7"/>
    <w:rsid w:val="00117170"/>
    <w:rsid w:val="00117192"/>
    <w:rsid w:val="00117A2A"/>
    <w:rsid w:val="00117AFA"/>
    <w:rsid w:val="00120DE8"/>
    <w:rsid w:val="0012131A"/>
    <w:rsid w:val="0012188C"/>
    <w:rsid w:val="00121B65"/>
    <w:rsid w:val="0012309E"/>
    <w:rsid w:val="001235AF"/>
    <w:rsid w:val="001236FB"/>
    <w:rsid w:val="00124390"/>
    <w:rsid w:val="00124C0D"/>
    <w:rsid w:val="0012653B"/>
    <w:rsid w:val="001310CC"/>
    <w:rsid w:val="00135E7B"/>
    <w:rsid w:val="00136F37"/>
    <w:rsid w:val="00140E52"/>
    <w:rsid w:val="001433C1"/>
    <w:rsid w:val="00143D32"/>
    <w:rsid w:val="0014438F"/>
    <w:rsid w:val="00144D76"/>
    <w:rsid w:val="00144DA9"/>
    <w:rsid w:val="0014573B"/>
    <w:rsid w:val="00147F7C"/>
    <w:rsid w:val="00151015"/>
    <w:rsid w:val="00151CA3"/>
    <w:rsid w:val="00151F7F"/>
    <w:rsid w:val="00153851"/>
    <w:rsid w:val="00154F58"/>
    <w:rsid w:val="00156208"/>
    <w:rsid w:val="00156B48"/>
    <w:rsid w:val="00156C2F"/>
    <w:rsid w:val="00157442"/>
    <w:rsid w:val="00162586"/>
    <w:rsid w:val="001627DA"/>
    <w:rsid w:val="00162D34"/>
    <w:rsid w:val="00165161"/>
    <w:rsid w:val="00165F33"/>
    <w:rsid w:val="001667EA"/>
    <w:rsid w:val="0017004B"/>
    <w:rsid w:val="001705D0"/>
    <w:rsid w:val="00171191"/>
    <w:rsid w:val="0017270C"/>
    <w:rsid w:val="001755C2"/>
    <w:rsid w:val="00176911"/>
    <w:rsid w:val="001771E2"/>
    <w:rsid w:val="00181838"/>
    <w:rsid w:val="00182665"/>
    <w:rsid w:val="00182DD7"/>
    <w:rsid w:val="00184A8E"/>
    <w:rsid w:val="00187D86"/>
    <w:rsid w:val="001906DD"/>
    <w:rsid w:val="00190B2C"/>
    <w:rsid w:val="00191552"/>
    <w:rsid w:val="001919C4"/>
    <w:rsid w:val="00191DA5"/>
    <w:rsid w:val="001943DF"/>
    <w:rsid w:val="001945C3"/>
    <w:rsid w:val="0019601F"/>
    <w:rsid w:val="00196033"/>
    <w:rsid w:val="00196437"/>
    <w:rsid w:val="00196BDB"/>
    <w:rsid w:val="001976DB"/>
    <w:rsid w:val="0019791C"/>
    <w:rsid w:val="00197BC6"/>
    <w:rsid w:val="001A03D5"/>
    <w:rsid w:val="001A0B15"/>
    <w:rsid w:val="001A153F"/>
    <w:rsid w:val="001A1A3F"/>
    <w:rsid w:val="001A3DD7"/>
    <w:rsid w:val="001A47B8"/>
    <w:rsid w:val="001A4C21"/>
    <w:rsid w:val="001A63D9"/>
    <w:rsid w:val="001A6B9A"/>
    <w:rsid w:val="001A7307"/>
    <w:rsid w:val="001B0439"/>
    <w:rsid w:val="001B0561"/>
    <w:rsid w:val="001B0A39"/>
    <w:rsid w:val="001B2133"/>
    <w:rsid w:val="001B21A9"/>
    <w:rsid w:val="001B28E0"/>
    <w:rsid w:val="001B4425"/>
    <w:rsid w:val="001B5498"/>
    <w:rsid w:val="001B6DB3"/>
    <w:rsid w:val="001B7588"/>
    <w:rsid w:val="001C01E3"/>
    <w:rsid w:val="001C0690"/>
    <w:rsid w:val="001C069E"/>
    <w:rsid w:val="001C0F4A"/>
    <w:rsid w:val="001C214B"/>
    <w:rsid w:val="001C2CE3"/>
    <w:rsid w:val="001C3CDD"/>
    <w:rsid w:val="001C5392"/>
    <w:rsid w:val="001C596E"/>
    <w:rsid w:val="001C699C"/>
    <w:rsid w:val="001C76F0"/>
    <w:rsid w:val="001C772C"/>
    <w:rsid w:val="001D19AA"/>
    <w:rsid w:val="001D1B3A"/>
    <w:rsid w:val="001D3C92"/>
    <w:rsid w:val="001D535B"/>
    <w:rsid w:val="001D5657"/>
    <w:rsid w:val="001E0037"/>
    <w:rsid w:val="001E200B"/>
    <w:rsid w:val="001E2FF1"/>
    <w:rsid w:val="001E4FFF"/>
    <w:rsid w:val="001E6CD9"/>
    <w:rsid w:val="001E7DFA"/>
    <w:rsid w:val="001E7ED6"/>
    <w:rsid w:val="001F3432"/>
    <w:rsid w:val="001F40EC"/>
    <w:rsid w:val="001F5B7C"/>
    <w:rsid w:val="001F614E"/>
    <w:rsid w:val="001F6EDC"/>
    <w:rsid w:val="001F7255"/>
    <w:rsid w:val="001F7AD2"/>
    <w:rsid w:val="00200155"/>
    <w:rsid w:val="0020117A"/>
    <w:rsid w:val="00202EEE"/>
    <w:rsid w:val="00205B4D"/>
    <w:rsid w:val="00205F7F"/>
    <w:rsid w:val="00205FDA"/>
    <w:rsid w:val="00206813"/>
    <w:rsid w:val="00206EA2"/>
    <w:rsid w:val="00211D1A"/>
    <w:rsid w:val="002139A3"/>
    <w:rsid w:val="002149F0"/>
    <w:rsid w:val="00215695"/>
    <w:rsid w:val="0021688C"/>
    <w:rsid w:val="002177A1"/>
    <w:rsid w:val="002178F7"/>
    <w:rsid w:val="00217F3E"/>
    <w:rsid w:val="002233D8"/>
    <w:rsid w:val="002245B6"/>
    <w:rsid w:val="00226DF4"/>
    <w:rsid w:val="0023137C"/>
    <w:rsid w:val="00232D95"/>
    <w:rsid w:val="002363FB"/>
    <w:rsid w:val="002369AA"/>
    <w:rsid w:val="0023752E"/>
    <w:rsid w:val="002422FC"/>
    <w:rsid w:val="00242A70"/>
    <w:rsid w:val="00246E91"/>
    <w:rsid w:val="00247168"/>
    <w:rsid w:val="002505D6"/>
    <w:rsid w:val="00250FD1"/>
    <w:rsid w:val="00252015"/>
    <w:rsid w:val="002618E1"/>
    <w:rsid w:val="00264C6E"/>
    <w:rsid w:val="0026544A"/>
    <w:rsid w:val="00265A5B"/>
    <w:rsid w:val="002671E2"/>
    <w:rsid w:val="00273746"/>
    <w:rsid w:val="00273ABD"/>
    <w:rsid w:val="00275800"/>
    <w:rsid w:val="00275E02"/>
    <w:rsid w:val="00275EB7"/>
    <w:rsid w:val="0027699E"/>
    <w:rsid w:val="00281A12"/>
    <w:rsid w:val="002839B3"/>
    <w:rsid w:val="00286CE3"/>
    <w:rsid w:val="002876A2"/>
    <w:rsid w:val="00290BB2"/>
    <w:rsid w:val="00291789"/>
    <w:rsid w:val="00292021"/>
    <w:rsid w:val="00294EAD"/>
    <w:rsid w:val="00296080"/>
    <w:rsid w:val="0029758C"/>
    <w:rsid w:val="002A0D99"/>
    <w:rsid w:val="002A3FC8"/>
    <w:rsid w:val="002A61F4"/>
    <w:rsid w:val="002A7E91"/>
    <w:rsid w:val="002B130A"/>
    <w:rsid w:val="002B4A8D"/>
    <w:rsid w:val="002B4CE4"/>
    <w:rsid w:val="002B4E8D"/>
    <w:rsid w:val="002B5A99"/>
    <w:rsid w:val="002C097E"/>
    <w:rsid w:val="002C1412"/>
    <w:rsid w:val="002C170F"/>
    <w:rsid w:val="002C22BE"/>
    <w:rsid w:val="002C2401"/>
    <w:rsid w:val="002C2460"/>
    <w:rsid w:val="002C44DF"/>
    <w:rsid w:val="002D02F7"/>
    <w:rsid w:val="002D2F6B"/>
    <w:rsid w:val="002D5BA4"/>
    <w:rsid w:val="002E080A"/>
    <w:rsid w:val="002E1969"/>
    <w:rsid w:val="002E2446"/>
    <w:rsid w:val="002E24B9"/>
    <w:rsid w:val="002E27B0"/>
    <w:rsid w:val="002E4D58"/>
    <w:rsid w:val="002E5406"/>
    <w:rsid w:val="002E55AF"/>
    <w:rsid w:val="002E5B2A"/>
    <w:rsid w:val="002E5BA3"/>
    <w:rsid w:val="002E6497"/>
    <w:rsid w:val="002E6F5E"/>
    <w:rsid w:val="002E71BB"/>
    <w:rsid w:val="002E7D17"/>
    <w:rsid w:val="002F0721"/>
    <w:rsid w:val="002F0A49"/>
    <w:rsid w:val="002F18C3"/>
    <w:rsid w:val="002F232D"/>
    <w:rsid w:val="002F3995"/>
    <w:rsid w:val="002F4F29"/>
    <w:rsid w:val="002F6FC7"/>
    <w:rsid w:val="002F781B"/>
    <w:rsid w:val="003008FC"/>
    <w:rsid w:val="003029CC"/>
    <w:rsid w:val="00302EDE"/>
    <w:rsid w:val="00304E8A"/>
    <w:rsid w:val="00307BF6"/>
    <w:rsid w:val="003126B5"/>
    <w:rsid w:val="003128B2"/>
    <w:rsid w:val="00313E30"/>
    <w:rsid w:val="00314ECF"/>
    <w:rsid w:val="0031585F"/>
    <w:rsid w:val="00315D82"/>
    <w:rsid w:val="003162FD"/>
    <w:rsid w:val="003164EF"/>
    <w:rsid w:val="003166BB"/>
    <w:rsid w:val="003168DE"/>
    <w:rsid w:val="00316DF1"/>
    <w:rsid w:val="00317D54"/>
    <w:rsid w:val="00317E30"/>
    <w:rsid w:val="00320477"/>
    <w:rsid w:val="00322345"/>
    <w:rsid w:val="0032328C"/>
    <w:rsid w:val="003233AD"/>
    <w:rsid w:val="00325756"/>
    <w:rsid w:val="00327B8D"/>
    <w:rsid w:val="00330AC9"/>
    <w:rsid w:val="00332049"/>
    <w:rsid w:val="003337BF"/>
    <w:rsid w:val="00335BAB"/>
    <w:rsid w:val="00336C04"/>
    <w:rsid w:val="00337C1C"/>
    <w:rsid w:val="0034122B"/>
    <w:rsid w:val="00343E9C"/>
    <w:rsid w:val="00345421"/>
    <w:rsid w:val="00346E14"/>
    <w:rsid w:val="003557CB"/>
    <w:rsid w:val="0035688D"/>
    <w:rsid w:val="00363943"/>
    <w:rsid w:val="003650F0"/>
    <w:rsid w:val="00370130"/>
    <w:rsid w:val="003724F5"/>
    <w:rsid w:val="00373434"/>
    <w:rsid w:val="003740F9"/>
    <w:rsid w:val="003757D8"/>
    <w:rsid w:val="0037697B"/>
    <w:rsid w:val="003800A2"/>
    <w:rsid w:val="003813D6"/>
    <w:rsid w:val="00382D1E"/>
    <w:rsid w:val="003839CF"/>
    <w:rsid w:val="0038431F"/>
    <w:rsid w:val="00390016"/>
    <w:rsid w:val="0039137B"/>
    <w:rsid w:val="0039292E"/>
    <w:rsid w:val="00392BA5"/>
    <w:rsid w:val="00393C78"/>
    <w:rsid w:val="00393DD4"/>
    <w:rsid w:val="003A10C7"/>
    <w:rsid w:val="003A1864"/>
    <w:rsid w:val="003A20D3"/>
    <w:rsid w:val="003A28F7"/>
    <w:rsid w:val="003A402B"/>
    <w:rsid w:val="003A58D2"/>
    <w:rsid w:val="003A62B2"/>
    <w:rsid w:val="003B0856"/>
    <w:rsid w:val="003B0D34"/>
    <w:rsid w:val="003B102F"/>
    <w:rsid w:val="003B1341"/>
    <w:rsid w:val="003B2E00"/>
    <w:rsid w:val="003B466C"/>
    <w:rsid w:val="003B5EB1"/>
    <w:rsid w:val="003B7660"/>
    <w:rsid w:val="003B7DDF"/>
    <w:rsid w:val="003C1384"/>
    <w:rsid w:val="003C1A07"/>
    <w:rsid w:val="003C2650"/>
    <w:rsid w:val="003C3C2A"/>
    <w:rsid w:val="003C4836"/>
    <w:rsid w:val="003C7744"/>
    <w:rsid w:val="003D0600"/>
    <w:rsid w:val="003D098E"/>
    <w:rsid w:val="003D12A0"/>
    <w:rsid w:val="003D2E2D"/>
    <w:rsid w:val="003D5D03"/>
    <w:rsid w:val="003D701D"/>
    <w:rsid w:val="003E0CD2"/>
    <w:rsid w:val="003E1E41"/>
    <w:rsid w:val="003E31C7"/>
    <w:rsid w:val="003E44BF"/>
    <w:rsid w:val="003E4B86"/>
    <w:rsid w:val="003E5FA3"/>
    <w:rsid w:val="003E6A69"/>
    <w:rsid w:val="003E6DE7"/>
    <w:rsid w:val="003E746A"/>
    <w:rsid w:val="003E7A86"/>
    <w:rsid w:val="003E7D2B"/>
    <w:rsid w:val="003F3AF0"/>
    <w:rsid w:val="003F3F33"/>
    <w:rsid w:val="003F56A1"/>
    <w:rsid w:val="003F5F0C"/>
    <w:rsid w:val="003F6768"/>
    <w:rsid w:val="003F684D"/>
    <w:rsid w:val="003F68D4"/>
    <w:rsid w:val="003F6E11"/>
    <w:rsid w:val="003F7149"/>
    <w:rsid w:val="00403663"/>
    <w:rsid w:val="00403D06"/>
    <w:rsid w:val="00406119"/>
    <w:rsid w:val="00407293"/>
    <w:rsid w:val="004111E0"/>
    <w:rsid w:val="00411266"/>
    <w:rsid w:val="00413202"/>
    <w:rsid w:val="004142BA"/>
    <w:rsid w:val="00414C14"/>
    <w:rsid w:val="00415E57"/>
    <w:rsid w:val="004162F9"/>
    <w:rsid w:val="00416C71"/>
    <w:rsid w:val="00416CCD"/>
    <w:rsid w:val="00420260"/>
    <w:rsid w:val="00420C03"/>
    <w:rsid w:val="0042474E"/>
    <w:rsid w:val="00424C26"/>
    <w:rsid w:val="004263A1"/>
    <w:rsid w:val="00427BB5"/>
    <w:rsid w:val="004301AF"/>
    <w:rsid w:val="00430384"/>
    <w:rsid w:val="0043052D"/>
    <w:rsid w:val="00430870"/>
    <w:rsid w:val="00431547"/>
    <w:rsid w:val="004316E5"/>
    <w:rsid w:val="00432326"/>
    <w:rsid w:val="00432C17"/>
    <w:rsid w:val="00434E53"/>
    <w:rsid w:val="00435FC6"/>
    <w:rsid w:val="0043696E"/>
    <w:rsid w:val="00436BA3"/>
    <w:rsid w:val="00437C25"/>
    <w:rsid w:val="0044244A"/>
    <w:rsid w:val="00442F07"/>
    <w:rsid w:val="00443331"/>
    <w:rsid w:val="00443986"/>
    <w:rsid w:val="0044603E"/>
    <w:rsid w:val="00450A2A"/>
    <w:rsid w:val="00450D9B"/>
    <w:rsid w:val="004543F1"/>
    <w:rsid w:val="00455A05"/>
    <w:rsid w:val="00455ED3"/>
    <w:rsid w:val="00456D29"/>
    <w:rsid w:val="00457697"/>
    <w:rsid w:val="004578B6"/>
    <w:rsid w:val="0046029A"/>
    <w:rsid w:val="00460744"/>
    <w:rsid w:val="00461504"/>
    <w:rsid w:val="00461B2F"/>
    <w:rsid w:val="00462DB8"/>
    <w:rsid w:val="00463437"/>
    <w:rsid w:val="0046365D"/>
    <w:rsid w:val="00464EF4"/>
    <w:rsid w:val="004663D1"/>
    <w:rsid w:val="00471F25"/>
    <w:rsid w:val="0047265E"/>
    <w:rsid w:val="00473820"/>
    <w:rsid w:val="0047416E"/>
    <w:rsid w:val="00475355"/>
    <w:rsid w:val="00476BE0"/>
    <w:rsid w:val="00476C3F"/>
    <w:rsid w:val="00477807"/>
    <w:rsid w:val="00481E79"/>
    <w:rsid w:val="00484074"/>
    <w:rsid w:val="004849D9"/>
    <w:rsid w:val="00485D1A"/>
    <w:rsid w:val="00486D9A"/>
    <w:rsid w:val="004877A7"/>
    <w:rsid w:val="0049042D"/>
    <w:rsid w:val="00490B66"/>
    <w:rsid w:val="00490B86"/>
    <w:rsid w:val="0049197B"/>
    <w:rsid w:val="00492E42"/>
    <w:rsid w:val="00493004"/>
    <w:rsid w:val="00494720"/>
    <w:rsid w:val="004A1440"/>
    <w:rsid w:val="004A1E76"/>
    <w:rsid w:val="004A25A9"/>
    <w:rsid w:val="004A37CD"/>
    <w:rsid w:val="004A39F6"/>
    <w:rsid w:val="004A3F4F"/>
    <w:rsid w:val="004A4576"/>
    <w:rsid w:val="004A4AC8"/>
    <w:rsid w:val="004A5485"/>
    <w:rsid w:val="004A62C1"/>
    <w:rsid w:val="004A6FCF"/>
    <w:rsid w:val="004B04CD"/>
    <w:rsid w:val="004B0C46"/>
    <w:rsid w:val="004B1E31"/>
    <w:rsid w:val="004B4D80"/>
    <w:rsid w:val="004B5E7E"/>
    <w:rsid w:val="004B638E"/>
    <w:rsid w:val="004B7CC9"/>
    <w:rsid w:val="004C0928"/>
    <w:rsid w:val="004C40EA"/>
    <w:rsid w:val="004C4399"/>
    <w:rsid w:val="004C4B20"/>
    <w:rsid w:val="004C68D6"/>
    <w:rsid w:val="004C7232"/>
    <w:rsid w:val="004C78C6"/>
    <w:rsid w:val="004D1731"/>
    <w:rsid w:val="004D4319"/>
    <w:rsid w:val="004D5C02"/>
    <w:rsid w:val="004D6414"/>
    <w:rsid w:val="004D6C95"/>
    <w:rsid w:val="004D7177"/>
    <w:rsid w:val="004E2A6E"/>
    <w:rsid w:val="004E67E9"/>
    <w:rsid w:val="004F1DB2"/>
    <w:rsid w:val="004F31FB"/>
    <w:rsid w:val="004F5105"/>
    <w:rsid w:val="004F6565"/>
    <w:rsid w:val="004F69E6"/>
    <w:rsid w:val="004F6A6A"/>
    <w:rsid w:val="004F7837"/>
    <w:rsid w:val="004F7BC6"/>
    <w:rsid w:val="00502899"/>
    <w:rsid w:val="00502C93"/>
    <w:rsid w:val="005053C2"/>
    <w:rsid w:val="0050599E"/>
    <w:rsid w:val="00506AF6"/>
    <w:rsid w:val="0051269F"/>
    <w:rsid w:val="00512E94"/>
    <w:rsid w:val="00512EED"/>
    <w:rsid w:val="005150A3"/>
    <w:rsid w:val="00515BCE"/>
    <w:rsid w:val="005174F0"/>
    <w:rsid w:val="00521516"/>
    <w:rsid w:val="00521A4B"/>
    <w:rsid w:val="00525E20"/>
    <w:rsid w:val="00530000"/>
    <w:rsid w:val="00530B66"/>
    <w:rsid w:val="00532C89"/>
    <w:rsid w:val="005330C2"/>
    <w:rsid w:val="0053512D"/>
    <w:rsid w:val="00535AEB"/>
    <w:rsid w:val="00535B6D"/>
    <w:rsid w:val="00535B8D"/>
    <w:rsid w:val="005375D9"/>
    <w:rsid w:val="00541748"/>
    <w:rsid w:val="00541DAC"/>
    <w:rsid w:val="00543676"/>
    <w:rsid w:val="00544969"/>
    <w:rsid w:val="00544E5B"/>
    <w:rsid w:val="00545FD1"/>
    <w:rsid w:val="005460EE"/>
    <w:rsid w:val="00546E73"/>
    <w:rsid w:val="00547E17"/>
    <w:rsid w:val="00550C11"/>
    <w:rsid w:val="005510FE"/>
    <w:rsid w:val="005515E8"/>
    <w:rsid w:val="00551CE0"/>
    <w:rsid w:val="005532E9"/>
    <w:rsid w:val="005534AD"/>
    <w:rsid w:val="00554462"/>
    <w:rsid w:val="005544F4"/>
    <w:rsid w:val="00556764"/>
    <w:rsid w:val="00561995"/>
    <w:rsid w:val="005627FA"/>
    <w:rsid w:val="00562CF9"/>
    <w:rsid w:val="00563C6B"/>
    <w:rsid w:val="005644C7"/>
    <w:rsid w:val="00564719"/>
    <w:rsid w:val="00571510"/>
    <w:rsid w:val="005721EC"/>
    <w:rsid w:val="00572EB6"/>
    <w:rsid w:val="00574E00"/>
    <w:rsid w:val="0057621F"/>
    <w:rsid w:val="005777D5"/>
    <w:rsid w:val="0057797A"/>
    <w:rsid w:val="005779D6"/>
    <w:rsid w:val="00580FC9"/>
    <w:rsid w:val="00583B05"/>
    <w:rsid w:val="00583FA5"/>
    <w:rsid w:val="00584A01"/>
    <w:rsid w:val="00586F7F"/>
    <w:rsid w:val="00587B23"/>
    <w:rsid w:val="00587CB5"/>
    <w:rsid w:val="00587DB9"/>
    <w:rsid w:val="00590131"/>
    <w:rsid w:val="00590EB0"/>
    <w:rsid w:val="00591C20"/>
    <w:rsid w:val="005923BC"/>
    <w:rsid w:val="00592D74"/>
    <w:rsid w:val="00593816"/>
    <w:rsid w:val="005955F5"/>
    <w:rsid w:val="0059637C"/>
    <w:rsid w:val="00596B9C"/>
    <w:rsid w:val="0059727E"/>
    <w:rsid w:val="00597504"/>
    <w:rsid w:val="005A0427"/>
    <w:rsid w:val="005A19F2"/>
    <w:rsid w:val="005A1EF8"/>
    <w:rsid w:val="005A36BC"/>
    <w:rsid w:val="005A5F21"/>
    <w:rsid w:val="005A650A"/>
    <w:rsid w:val="005A696B"/>
    <w:rsid w:val="005B1C16"/>
    <w:rsid w:val="005B5478"/>
    <w:rsid w:val="005B6816"/>
    <w:rsid w:val="005C0760"/>
    <w:rsid w:val="005C08DD"/>
    <w:rsid w:val="005C5213"/>
    <w:rsid w:val="005C5521"/>
    <w:rsid w:val="005C5BD8"/>
    <w:rsid w:val="005C5CAF"/>
    <w:rsid w:val="005C74A3"/>
    <w:rsid w:val="005C7ED2"/>
    <w:rsid w:val="005D174A"/>
    <w:rsid w:val="005D31F9"/>
    <w:rsid w:val="005D483E"/>
    <w:rsid w:val="005D6674"/>
    <w:rsid w:val="005E36DF"/>
    <w:rsid w:val="005E4695"/>
    <w:rsid w:val="005E7262"/>
    <w:rsid w:val="005E7B15"/>
    <w:rsid w:val="005E7CA2"/>
    <w:rsid w:val="005F00AC"/>
    <w:rsid w:val="005F07E4"/>
    <w:rsid w:val="005F0FC7"/>
    <w:rsid w:val="005F15EF"/>
    <w:rsid w:val="005F1B0D"/>
    <w:rsid w:val="005F39A4"/>
    <w:rsid w:val="005F3D24"/>
    <w:rsid w:val="005F5730"/>
    <w:rsid w:val="005F5C58"/>
    <w:rsid w:val="005F6C32"/>
    <w:rsid w:val="005F732A"/>
    <w:rsid w:val="00600194"/>
    <w:rsid w:val="006003CB"/>
    <w:rsid w:val="00600875"/>
    <w:rsid w:val="00601BD5"/>
    <w:rsid w:val="006023A8"/>
    <w:rsid w:val="0060551E"/>
    <w:rsid w:val="006056FB"/>
    <w:rsid w:val="00605C30"/>
    <w:rsid w:val="00605FA2"/>
    <w:rsid w:val="00606EAC"/>
    <w:rsid w:val="006078EF"/>
    <w:rsid w:val="00607CF6"/>
    <w:rsid w:val="006105B4"/>
    <w:rsid w:val="00613A62"/>
    <w:rsid w:val="006266B3"/>
    <w:rsid w:val="00626DE8"/>
    <w:rsid w:val="006309B4"/>
    <w:rsid w:val="0063140D"/>
    <w:rsid w:val="00631D19"/>
    <w:rsid w:val="00635348"/>
    <w:rsid w:val="006403E7"/>
    <w:rsid w:val="006408EB"/>
    <w:rsid w:val="00642246"/>
    <w:rsid w:val="006431A1"/>
    <w:rsid w:val="00643504"/>
    <w:rsid w:val="00643F43"/>
    <w:rsid w:val="00644DF9"/>
    <w:rsid w:val="006455FF"/>
    <w:rsid w:val="00645A68"/>
    <w:rsid w:val="00651B93"/>
    <w:rsid w:val="00651D15"/>
    <w:rsid w:val="00653151"/>
    <w:rsid w:val="00653295"/>
    <w:rsid w:val="00653A75"/>
    <w:rsid w:val="00656870"/>
    <w:rsid w:val="006574A7"/>
    <w:rsid w:val="006605AC"/>
    <w:rsid w:val="00660AC1"/>
    <w:rsid w:val="00660B0E"/>
    <w:rsid w:val="00662337"/>
    <w:rsid w:val="00665507"/>
    <w:rsid w:val="006667D3"/>
    <w:rsid w:val="00666969"/>
    <w:rsid w:val="006722BF"/>
    <w:rsid w:val="00672BE8"/>
    <w:rsid w:val="0067436F"/>
    <w:rsid w:val="006769A9"/>
    <w:rsid w:val="006776B9"/>
    <w:rsid w:val="00677B13"/>
    <w:rsid w:val="00680F78"/>
    <w:rsid w:val="0068179B"/>
    <w:rsid w:val="00682C0C"/>
    <w:rsid w:val="00683747"/>
    <w:rsid w:val="00683A13"/>
    <w:rsid w:val="00684620"/>
    <w:rsid w:val="0069027E"/>
    <w:rsid w:val="00690E3D"/>
    <w:rsid w:val="00691576"/>
    <w:rsid w:val="006922A9"/>
    <w:rsid w:val="00695664"/>
    <w:rsid w:val="00695EE5"/>
    <w:rsid w:val="00696B7F"/>
    <w:rsid w:val="006A1A79"/>
    <w:rsid w:val="006A2B29"/>
    <w:rsid w:val="006A2D7D"/>
    <w:rsid w:val="006A32AA"/>
    <w:rsid w:val="006A5962"/>
    <w:rsid w:val="006A5C35"/>
    <w:rsid w:val="006A62F6"/>
    <w:rsid w:val="006A6A84"/>
    <w:rsid w:val="006B02AE"/>
    <w:rsid w:val="006B0C81"/>
    <w:rsid w:val="006B4D23"/>
    <w:rsid w:val="006B65DC"/>
    <w:rsid w:val="006B7CE1"/>
    <w:rsid w:val="006C232B"/>
    <w:rsid w:val="006C4023"/>
    <w:rsid w:val="006C62FE"/>
    <w:rsid w:val="006C7163"/>
    <w:rsid w:val="006D053F"/>
    <w:rsid w:val="006D11F4"/>
    <w:rsid w:val="006D1ED7"/>
    <w:rsid w:val="006D2D10"/>
    <w:rsid w:val="006D39D2"/>
    <w:rsid w:val="006D3DEF"/>
    <w:rsid w:val="006D44E0"/>
    <w:rsid w:val="006D4DEC"/>
    <w:rsid w:val="006D57AB"/>
    <w:rsid w:val="006D70E2"/>
    <w:rsid w:val="006D7930"/>
    <w:rsid w:val="006E016A"/>
    <w:rsid w:val="006E2084"/>
    <w:rsid w:val="006E23A2"/>
    <w:rsid w:val="006E400E"/>
    <w:rsid w:val="006E5900"/>
    <w:rsid w:val="006F0B2A"/>
    <w:rsid w:val="006F1A12"/>
    <w:rsid w:val="006F2250"/>
    <w:rsid w:val="006F24AE"/>
    <w:rsid w:val="006F40A2"/>
    <w:rsid w:val="006F40CE"/>
    <w:rsid w:val="006F44A4"/>
    <w:rsid w:val="006F5A2E"/>
    <w:rsid w:val="006F5E84"/>
    <w:rsid w:val="007010AA"/>
    <w:rsid w:val="00701706"/>
    <w:rsid w:val="0070257E"/>
    <w:rsid w:val="007036C5"/>
    <w:rsid w:val="00704AF4"/>
    <w:rsid w:val="00713A41"/>
    <w:rsid w:val="00713CCA"/>
    <w:rsid w:val="00713DA2"/>
    <w:rsid w:val="00714127"/>
    <w:rsid w:val="007147D0"/>
    <w:rsid w:val="00714AEE"/>
    <w:rsid w:val="00715002"/>
    <w:rsid w:val="00715C11"/>
    <w:rsid w:val="00716565"/>
    <w:rsid w:val="00716710"/>
    <w:rsid w:val="00717154"/>
    <w:rsid w:val="007201DD"/>
    <w:rsid w:val="0072055A"/>
    <w:rsid w:val="007208D6"/>
    <w:rsid w:val="0072138F"/>
    <w:rsid w:val="00724165"/>
    <w:rsid w:val="00724479"/>
    <w:rsid w:val="007262CA"/>
    <w:rsid w:val="0073069B"/>
    <w:rsid w:val="00731C82"/>
    <w:rsid w:val="00731E84"/>
    <w:rsid w:val="00735EBB"/>
    <w:rsid w:val="00737214"/>
    <w:rsid w:val="00740049"/>
    <w:rsid w:val="00740339"/>
    <w:rsid w:val="00740F99"/>
    <w:rsid w:val="0074126F"/>
    <w:rsid w:val="00742771"/>
    <w:rsid w:val="00742D37"/>
    <w:rsid w:val="007442F5"/>
    <w:rsid w:val="00744970"/>
    <w:rsid w:val="00752904"/>
    <w:rsid w:val="00752DFC"/>
    <w:rsid w:val="00752EEB"/>
    <w:rsid w:val="00753627"/>
    <w:rsid w:val="00753928"/>
    <w:rsid w:val="00753F64"/>
    <w:rsid w:val="007554F0"/>
    <w:rsid w:val="0075679E"/>
    <w:rsid w:val="00760315"/>
    <w:rsid w:val="00761596"/>
    <w:rsid w:val="007616EB"/>
    <w:rsid w:val="00764091"/>
    <w:rsid w:val="00764BAC"/>
    <w:rsid w:val="00767CBB"/>
    <w:rsid w:val="0077018A"/>
    <w:rsid w:val="0077098C"/>
    <w:rsid w:val="00770B8E"/>
    <w:rsid w:val="007717C0"/>
    <w:rsid w:val="007730A9"/>
    <w:rsid w:val="007734E0"/>
    <w:rsid w:val="007734EB"/>
    <w:rsid w:val="007742CA"/>
    <w:rsid w:val="007747DA"/>
    <w:rsid w:val="00775954"/>
    <w:rsid w:val="00776891"/>
    <w:rsid w:val="007806BC"/>
    <w:rsid w:val="00781647"/>
    <w:rsid w:val="00782701"/>
    <w:rsid w:val="00782B74"/>
    <w:rsid w:val="00782D22"/>
    <w:rsid w:val="00783455"/>
    <w:rsid w:val="00783C2A"/>
    <w:rsid w:val="00783D51"/>
    <w:rsid w:val="00783F7E"/>
    <w:rsid w:val="00784235"/>
    <w:rsid w:val="00785CC1"/>
    <w:rsid w:val="00791657"/>
    <w:rsid w:val="00791C45"/>
    <w:rsid w:val="00794099"/>
    <w:rsid w:val="007953A3"/>
    <w:rsid w:val="007B1977"/>
    <w:rsid w:val="007B254F"/>
    <w:rsid w:val="007B381D"/>
    <w:rsid w:val="007B5A87"/>
    <w:rsid w:val="007B61CD"/>
    <w:rsid w:val="007B6917"/>
    <w:rsid w:val="007C0360"/>
    <w:rsid w:val="007C1A22"/>
    <w:rsid w:val="007C22D9"/>
    <w:rsid w:val="007C3659"/>
    <w:rsid w:val="007C4ACA"/>
    <w:rsid w:val="007C4F69"/>
    <w:rsid w:val="007C5C2E"/>
    <w:rsid w:val="007C6986"/>
    <w:rsid w:val="007D07A9"/>
    <w:rsid w:val="007D16FD"/>
    <w:rsid w:val="007D3EB2"/>
    <w:rsid w:val="007D4EFF"/>
    <w:rsid w:val="007D6C85"/>
    <w:rsid w:val="007D7D12"/>
    <w:rsid w:val="007E002E"/>
    <w:rsid w:val="007E0680"/>
    <w:rsid w:val="007E0EA3"/>
    <w:rsid w:val="007E1BAC"/>
    <w:rsid w:val="007E2E9D"/>
    <w:rsid w:val="007E741B"/>
    <w:rsid w:val="007F0A24"/>
    <w:rsid w:val="007F1CB9"/>
    <w:rsid w:val="007F279F"/>
    <w:rsid w:val="007F5731"/>
    <w:rsid w:val="007F5C2D"/>
    <w:rsid w:val="007F7B72"/>
    <w:rsid w:val="00801EA2"/>
    <w:rsid w:val="00804A16"/>
    <w:rsid w:val="00804B8C"/>
    <w:rsid w:val="00807794"/>
    <w:rsid w:val="00812096"/>
    <w:rsid w:val="0081261A"/>
    <w:rsid w:val="00812F07"/>
    <w:rsid w:val="00815A26"/>
    <w:rsid w:val="00815AF4"/>
    <w:rsid w:val="008172A4"/>
    <w:rsid w:val="00817A70"/>
    <w:rsid w:val="00820FE8"/>
    <w:rsid w:val="00822B06"/>
    <w:rsid w:val="00823D7C"/>
    <w:rsid w:val="0082561B"/>
    <w:rsid w:val="0083095C"/>
    <w:rsid w:val="00831542"/>
    <w:rsid w:val="00834474"/>
    <w:rsid w:val="00834BDD"/>
    <w:rsid w:val="00836C5C"/>
    <w:rsid w:val="00837913"/>
    <w:rsid w:val="00837C2A"/>
    <w:rsid w:val="00840758"/>
    <w:rsid w:val="00841C1C"/>
    <w:rsid w:val="008438FE"/>
    <w:rsid w:val="00843E9E"/>
    <w:rsid w:val="00844ADF"/>
    <w:rsid w:val="00846BB2"/>
    <w:rsid w:val="00847CCC"/>
    <w:rsid w:val="00850510"/>
    <w:rsid w:val="0085094F"/>
    <w:rsid w:val="00852E8F"/>
    <w:rsid w:val="008541F1"/>
    <w:rsid w:val="00854FA2"/>
    <w:rsid w:val="00855B83"/>
    <w:rsid w:val="00856064"/>
    <w:rsid w:val="00856EF3"/>
    <w:rsid w:val="00857371"/>
    <w:rsid w:val="008577D6"/>
    <w:rsid w:val="008607ED"/>
    <w:rsid w:val="008621D2"/>
    <w:rsid w:val="008621DB"/>
    <w:rsid w:val="00862AC5"/>
    <w:rsid w:val="00862D13"/>
    <w:rsid w:val="00866CC1"/>
    <w:rsid w:val="0086721E"/>
    <w:rsid w:val="008702A8"/>
    <w:rsid w:val="00871D1F"/>
    <w:rsid w:val="00872E6B"/>
    <w:rsid w:val="008744F8"/>
    <w:rsid w:val="008746C3"/>
    <w:rsid w:val="008757CC"/>
    <w:rsid w:val="0087703A"/>
    <w:rsid w:val="008809D0"/>
    <w:rsid w:val="00884B7D"/>
    <w:rsid w:val="008859E4"/>
    <w:rsid w:val="00886309"/>
    <w:rsid w:val="00887B00"/>
    <w:rsid w:val="00890B8D"/>
    <w:rsid w:val="008917B3"/>
    <w:rsid w:val="00892209"/>
    <w:rsid w:val="008962A6"/>
    <w:rsid w:val="00896B79"/>
    <w:rsid w:val="00897483"/>
    <w:rsid w:val="00897695"/>
    <w:rsid w:val="008A2109"/>
    <w:rsid w:val="008A32A1"/>
    <w:rsid w:val="008A5F63"/>
    <w:rsid w:val="008B0AE8"/>
    <w:rsid w:val="008B10E6"/>
    <w:rsid w:val="008B17C9"/>
    <w:rsid w:val="008B38E9"/>
    <w:rsid w:val="008B4FF3"/>
    <w:rsid w:val="008B721A"/>
    <w:rsid w:val="008B7ACF"/>
    <w:rsid w:val="008B7FA5"/>
    <w:rsid w:val="008C0697"/>
    <w:rsid w:val="008C35F1"/>
    <w:rsid w:val="008C41CD"/>
    <w:rsid w:val="008C59AB"/>
    <w:rsid w:val="008D0042"/>
    <w:rsid w:val="008D2D6A"/>
    <w:rsid w:val="008D31A7"/>
    <w:rsid w:val="008D4300"/>
    <w:rsid w:val="008D6C69"/>
    <w:rsid w:val="008D79C3"/>
    <w:rsid w:val="008E18EF"/>
    <w:rsid w:val="008E34D0"/>
    <w:rsid w:val="008E39AD"/>
    <w:rsid w:val="008E3CCF"/>
    <w:rsid w:val="008E44A8"/>
    <w:rsid w:val="008E4A7F"/>
    <w:rsid w:val="008E5C5D"/>
    <w:rsid w:val="008E6CC9"/>
    <w:rsid w:val="008E7258"/>
    <w:rsid w:val="008E7F8B"/>
    <w:rsid w:val="008F19A1"/>
    <w:rsid w:val="008F2F50"/>
    <w:rsid w:val="008F59C6"/>
    <w:rsid w:val="008F70C5"/>
    <w:rsid w:val="008F77CA"/>
    <w:rsid w:val="00900E15"/>
    <w:rsid w:val="0090186E"/>
    <w:rsid w:val="0090209B"/>
    <w:rsid w:val="00903FD3"/>
    <w:rsid w:val="00904E30"/>
    <w:rsid w:val="00905B11"/>
    <w:rsid w:val="009125C3"/>
    <w:rsid w:val="0091261C"/>
    <w:rsid w:val="00914F79"/>
    <w:rsid w:val="0091678F"/>
    <w:rsid w:val="009202CA"/>
    <w:rsid w:val="009203DA"/>
    <w:rsid w:val="00922149"/>
    <w:rsid w:val="00922207"/>
    <w:rsid w:val="00923884"/>
    <w:rsid w:val="00923DCE"/>
    <w:rsid w:val="009254A2"/>
    <w:rsid w:val="00930CE0"/>
    <w:rsid w:val="00930EFA"/>
    <w:rsid w:val="00931C39"/>
    <w:rsid w:val="00933974"/>
    <w:rsid w:val="00933993"/>
    <w:rsid w:val="009340FD"/>
    <w:rsid w:val="0093418F"/>
    <w:rsid w:val="009346A7"/>
    <w:rsid w:val="009361E1"/>
    <w:rsid w:val="009368D6"/>
    <w:rsid w:val="00941573"/>
    <w:rsid w:val="0094291F"/>
    <w:rsid w:val="00943309"/>
    <w:rsid w:val="0094431F"/>
    <w:rsid w:val="009445EE"/>
    <w:rsid w:val="0094461F"/>
    <w:rsid w:val="00946021"/>
    <w:rsid w:val="00946A8B"/>
    <w:rsid w:val="00946C67"/>
    <w:rsid w:val="00947BC3"/>
    <w:rsid w:val="00951388"/>
    <w:rsid w:val="0095289F"/>
    <w:rsid w:val="00952A3C"/>
    <w:rsid w:val="00952C93"/>
    <w:rsid w:val="00953EBB"/>
    <w:rsid w:val="00954FC0"/>
    <w:rsid w:val="0095590C"/>
    <w:rsid w:val="00955BC4"/>
    <w:rsid w:val="00955F11"/>
    <w:rsid w:val="00956C10"/>
    <w:rsid w:val="00960590"/>
    <w:rsid w:val="009622C9"/>
    <w:rsid w:val="00964677"/>
    <w:rsid w:val="00966442"/>
    <w:rsid w:val="009702C0"/>
    <w:rsid w:val="00970C15"/>
    <w:rsid w:val="00970CDD"/>
    <w:rsid w:val="0097148E"/>
    <w:rsid w:val="00971548"/>
    <w:rsid w:val="00974148"/>
    <w:rsid w:val="0097501C"/>
    <w:rsid w:val="00977246"/>
    <w:rsid w:val="009777D8"/>
    <w:rsid w:val="009802AE"/>
    <w:rsid w:val="00981604"/>
    <w:rsid w:val="0098296A"/>
    <w:rsid w:val="009830A9"/>
    <w:rsid w:val="009839EB"/>
    <w:rsid w:val="00984DE0"/>
    <w:rsid w:val="0098747A"/>
    <w:rsid w:val="00990699"/>
    <w:rsid w:val="009909A2"/>
    <w:rsid w:val="00991423"/>
    <w:rsid w:val="0099240D"/>
    <w:rsid w:val="009950E5"/>
    <w:rsid w:val="00995868"/>
    <w:rsid w:val="00996CD0"/>
    <w:rsid w:val="00996E9D"/>
    <w:rsid w:val="009972C4"/>
    <w:rsid w:val="009A0F9F"/>
    <w:rsid w:val="009A277F"/>
    <w:rsid w:val="009A2A36"/>
    <w:rsid w:val="009B1C28"/>
    <w:rsid w:val="009B2145"/>
    <w:rsid w:val="009B4098"/>
    <w:rsid w:val="009B554D"/>
    <w:rsid w:val="009B5F32"/>
    <w:rsid w:val="009B67C2"/>
    <w:rsid w:val="009B714F"/>
    <w:rsid w:val="009C1DB1"/>
    <w:rsid w:val="009C25B8"/>
    <w:rsid w:val="009C4002"/>
    <w:rsid w:val="009C432A"/>
    <w:rsid w:val="009C6FAD"/>
    <w:rsid w:val="009D12E1"/>
    <w:rsid w:val="009D14A8"/>
    <w:rsid w:val="009D4AFD"/>
    <w:rsid w:val="009D7123"/>
    <w:rsid w:val="009E05F4"/>
    <w:rsid w:val="009E0D42"/>
    <w:rsid w:val="009E0F9A"/>
    <w:rsid w:val="009E1C02"/>
    <w:rsid w:val="009E1FB0"/>
    <w:rsid w:val="009E3C0D"/>
    <w:rsid w:val="009E3C57"/>
    <w:rsid w:val="009E4858"/>
    <w:rsid w:val="009E48CA"/>
    <w:rsid w:val="009E582A"/>
    <w:rsid w:val="009E5D17"/>
    <w:rsid w:val="009E60EC"/>
    <w:rsid w:val="009F00C8"/>
    <w:rsid w:val="009F0D0A"/>
    <w:rsid w:val="009F321E"/>
    <w:rsid w:val="009F5E16"/>
    <w:rsid w:val="009F61F8"/>
    <w:rsid w:val="00A00E6D"/>
    <w:rsid w:val="00A00F66"/>
    <w:rsid w:val="00A01ACE"/>
    <w:rsid w:val="00A02AF1"/>
    <w:rsid w:val="00A02BFA"/>
    <w:rsid w:val="00A04840"/>
    <w:rsid w:val="00A04B54"/>
    <w:rsid w:val="00A04C76"/>
    <w:rsid w:val="00A06B2B"/>
    <w:rsid w:val="00A1177F"/>
    <w:rsid w:val="00A133B3"/>
    <w:rsid w:val="00A13C75"/>
    <w:rsid w:val="00A141AF"/>
    <w:rsid w:val="00A16ED0"/>
    <w:rsid w:val="00A20147"/>
    <w:rsid w:val="00A20A8B"/>
    <w:rsid w:val="00A213D7"/>
    <w:rsid w:val="00A216B0"/>
    <w:rsid w:val="00A21C18"/>
    <w:rsid w:val="00A21ED8"/>
    <w:rsid w:val="00A25D08"/>
    <w:rsid w:val="00A27FC8"/>
    <w:rsid w:val="00A324E8"/>
    <w:rsid w:val="00A33659"/>
    <w:rsid w:val="00A34354"/>
    <w:rsid w:val="00A3482E"/>
    <w:rsid w:val="00A37604"/>
    <w:rsid w:val="00A41861"/>
    <w:rsid w:val="00A43BD8"/>
    <w:rsid w:val="00A446BD"/>
    <w:rsid w:val="00A446E7"/>
    <w:rsid w:val="00A44EE3"/>
    <w:rsid w:val="00A4632D"/>
    <w:rsid w:val="00A4718E"/>
    <w:rsid w:val="00A47A33"/>
    <w:rsid w:val="00A52139"/>
    <w:rsid w:val="00A52F0C"/>
    <w:rsid w:val="00A53350"/>
    <w:rsid w:val="00A54C8E"/>
    <w:rsid w:val="00A55A17"/>
    <w:rsid w:val="00A56F72"/>
    <w:rsid w:val="00A5720B"/>
    <w:rsid w:val="00A576EE"/>
    <w:rsid w:val="00A619BB"/>
    <w:rsid w:val="00A61B52"/>
    <w:rsid w:val="00A6262C"/>
    <w:rsid w:val="00A62D9A"/>
    <w:rsid w:val="00A635BB"/>
    <w:rsid w:val="00A6366D"/>
    <w:rsid w:val="00A64B1B"/>
    <w:rsid w:val="00A64F71"/>
    <w:rsid w:val="00A66692"/>
    <w:rsid w:val="00A67211"/>
    <w:rsid w:val="00A67DB6"/>
    <w:rsid w:val="00A67F98"/>
    <w:rsid w:val="00A70380"/>
    <w:rsid w:val="00A71CEC"/>
    <w:rsid w:val="00A72849"/>
    <w:rsid w:val="00A72CF3"/>
    <w:rsid w:val="00A745DB"/>
    <w:rsid w:val="00A75941"/>
    <w:rsid w:val="00A759E2"/>
    <w:rsid w:val="00A76B9D"/>
    <w:rsid w:val="00A7777C"/>
    <w:rsid w:val="00A77D85"/>
    <w:rsid w:val="00A80113"/>
    <w:rsid w:val="00A80BAC"/>
    <w:rsid w:val="00A81C1E"/>
    <w:rsid w:val="00A8266A"/>
    <w:rsid w:val="00A828E9"/>
    <w:rsid w:val="00A83D72"/>
    <w:rsid w:val="00A84C35"/>
    <w:rsid w:val="00A86E86"/>
    <w:rsid w:val="00A87EDA"/>
    <w:rsid w:val="00A91B6F"/>
    <w:rsid w:val="00A923C8"/>
    <w:rsid w:val="00A942C5"/>
    <w:rsid w:val="00A94448"/>
    <w:rsid w:val="00A94545"/>
    <w:rsid w:val="00A95BF2"/>
    <w:rsid w:val="00AA022A"/>
    <w:rsid w:val="00AA0C48"/>
    <w:rsid w:val="00AA21D8"/>
    <w:rsid w:val="00AA470E"/>
    <w:rsid w:val="00AA60E3"/>
    <w:rsid w:val="00AA661F"/>
    <w:rsid w:val="00AA6748"/>
    <w:rsid w:val="00AA7ECE"/>
    <w:rsid w:val="00AB38E0"/>
    <w:rsid w:val="00AB446D"/>
    <w:rsid w:val="00AB4C6A"/>
    <w:rsid w:val="00AB4C6C"/>
    <w:rsid w:val="00AB5F94"/>
    <w:rsid w:val="00AB67C7"/>
    <w:rsid w:val="00AB6EE0"/>
    <w:rsid w:val="00AC1A39"/>
    <w:rsid w:val="00AC68E4"/>
    <w:rsid w:val="00AC69E4"/>
    <w:rsid w:val="00AC7236"/>
    <w:rsid w:val="00AD21AE"/>
    <w:rsid w:val="00AD4714"/>
    <w:rsid w:val="00AD4A6C"/>
    <w:rsid w:val="00AD5130"/>
    <w:rsid w:val="00AD58D8"/>
    <w:rsid w:val="00AD5BF0"/>
    <w:rsid w:val="00AE0703"/>
    <w:rsid w:val="00AE0FFC"/>
    <w:rsid w:val="00AE1FD1"/>
    <w:rsid w:val="00AE255B"/>
    <w:rsid w:val="00AE28CD"/>
    <w:rsid w:val="00AE2F72"/>
    <w:rsid w:val="00AE4D70"/>
    <w:rsid w:val="00AE4DF5"/>
    <w:rsid w:val="00AE67AA"/>
    <w:rsid w:val="00AE7EB8"/>
    <w:rsid w:val="00AF4205"/>
    <w:rsid w:val="00AF52A0"/>
    <w:rsid w:val="00AF6B16"/>
    <w:rsid w:val="00AF7F4B"/>
    <w:rsid w:val="00B001AA"/>
    <w:rsid w:val="00B01217"/>
    <w:rsid w:val="00B019AD"/>
    <w:rsid w:val="00B01EE0"/>
    <w:rsid w:val="00B03BD6"/>
    <w:rsid w:val="00B043FE"/>
    <w:rsid w:val="00B05402"/>
    <w:rsid w:val="00B1016E"/>
    <w:rsid w:val="00B10616"/>
    <w:rsid w:val="00B11950"/>
    <w:rsid w:val="00B11C35"/>
    <w:rsid w:val="00B12036"/>
    <w:rsid w:val="00B13A07"/>
    <w:rsid w:val="00B13E80"/>
    <w:rsid w:val="00B147E6"/>
    <w:rsid w:val="00B1485A"/>
    <w:rsid w:val="00B17E22"/>
    <w:rsid w:val="00B21E1E"/>
    <w:rsid w:val="00B221BC"/>
    <w:rsid w:val="00B22916"/>
    <w:rsid w:val="00B266BC"/>
    <w:rsid w:val="00B26BD7"/>
    <w:rsid w:val="00B31ECF"/>
    <w:rsid w:val="00B323B1"/>
    <w:rsid w:val="00B32B2A"/>
    <w:rsid w:val="00B34CD3"/>
    <w:rsid w:val="00B353A4"/>
    <w:rsid w:val="00B3600C"/>
    <w:rsid w:val="00B36068"/>
    <w:rsid w:val="00B36E12"/>
    <w:rsid w:val="00B40268"/>
    <w:rsid w:val="00B4063F"/>
    <w:rsid w:val="00B43295"/>
    <w:rsid w:val="00B44C61"/>
    <w:rsid w:val="00B44CCE"/>
    <w:rsid w:val="00B46269"/>
    <w:rsid w:val="00B50441"/>
    <w:rsid w:val="00B5170B"/>
    <w:rsid w:val="00B533A4"/>
    <w:rsid w:val="00B5382C"/>
    <w:rsid w:val="00B542D6"/>
    <w:rsid w:val="00B54C85"/>
    <w:rsid w:val="00B55908"/>
    <w:rsid w:val="00B567A6"/>
    <w:rsid w:val="00B57520"/>
    <w:rsid w:val="00B57685"/>
    <w:rsid w:val="00B57E23"/>
    <w:rsid w:val="00B604EE"/>
    <w:rsid w:val="00B60AF6"/>
    <w:rsid w:val="00B63A4D"/>
    <w:rsid w:val="00B6402C"/>
    <w:rsid w:val="00B65F8D"/>
    <w:rsid w:val="00B67927"/>
    <w:rsid w:val="00B70558"/>
    <w:rsid w:val="00B73792"/>
    <w:rsid w:val="00B74A1D"/>
    <w:rsid w:val="00B760D0"/>
    <w:rsid w:val="00B7724D"/>
    <w:rsid w:val="00B80E44"/>
    <w:rsid w:val="00B824B1"/>
    <w:rsid w:val="00B82980"/>
    <w:rsid w:val="00B831C2"/>
    <w:rsid w:val="00B83B01"/>
    <w:rsid w:val="00B84B33"/>
    <w:rsid w:val="00B8558B"/>
    <w:rsid w:val="00B86501"/>
    <w:rsid w:val="00B87458"/>
    <w:rsid w:val="00B878C5"/>
    <w:rsid w:val="00B87F33"/>
    <w:rsid w:val="00B9069A"/>
    <w:rsid w:val="00B90942"/>
    <w:rsid w:val="00B91B1E"/>
    <w:rsid w:val="00B925D4"/>
    <w:rsid w:val="00B953A3"/>
    <w:rsid w:val="00B95EF9"/>
    <w:rsid w:val="00BA0176"/>
    <w:rsid w:val="00BA35AA"/>
    <w:rsid w:val="00BA4613"/>
    <w:rsid w:val="00BA6BF9"/>
    <w:rsid w:val="00BA75F3"/>
    <w:rsid w:val="00BB0007"/>
    <w:rsid w:val="00BB2524"/>
    <w:rsid w:val="00BB309D"/>
    <w:rsid w:val="00BB340E"/>
    <w:rsid w:val="00BB36F3"/>
    <w:rsid w:val="00BB39C9"/>
    <w:rsid w:val="00BB5646"/>
    <w:rsid w:val="00BC0613"/>
    <w:rsid w:val="00BC0D54"/>
    <w:rsid w:val="00BC1262"/>
    <w:rsid w:val="00BC24BA"/>
    <w:rsid w:val="00BC28BF"/>
    <w:rsid w:val="00BC2ABC"/>
    <w:rsid w:val="00BC6202"/>
    <w:rsid w:val="00BC6EA6"/>
    <w:rsid w:val="00BD0FD0"/>
    <w:rsid w:val="00BD26A6"/>
    <w:rsid w:val="00BD298E"/>
    <w:rsid w:val="00BD29AC"/>
    <w:rsid w:val="00BD2F0E"/>
    <w:rsid w:val="00BD4046"/>
    <w:rsid w:val="00BD46F9"/>
    <w:rsid w:val="00BD5662"/>
    <w:rsid w:val="00BD596A"/>
    <w:rsid w:val="00BD60EE"/>
    <w:rsid w:val="00BD67A9"/>
    <w:rsid w:val="00BE0F81"/>
    <w:rsid w:val="00BE1822"/>
    <w:rsid w:val="00BE1DF8"/>
    <w:rsid w:val="00BE35AB"/>
    <w:rsid w:val="00BE4422"/>
    <w:rsid w:val="00BE55E8"/>
    <w:rsid w:val="00BE71A5"/>
    <w:rsid w:val="00BE7A29"/>
    <w:rsid w:val="00BF0245"/>
    <w:rsid w:val="00BF0D98"/>
    <w:rsid w:val="00BF1A1E"/>
    <w:rsid w:val="00BF29F0"/>
    <w:rsid w:val="00BF5E23"/>
    <w:rsid w:val="00BF62E8"/>
    <w:rsid w:val="00C01CDF"/>
    <w:rsid w:val="00C04A77"/>
    <w:rsid w:val="00C04EE5"/>
    <w:rsid w:val="00C06147"/>
    <w:rsid w:val="00C076FE"/>
    <w:rsid w:val="00C10163"/>
    <w:rsid w:val="00C115CE"/>
    <w:rsid w:val="00C11F3F"/>
    <w:rsid w:val="00C121DC"/>
    <w:rsid w:val="00C12549"/>
    <w:rsid w:val="00C12B11"/>
    <w:rsid w:val="00C140AD"/>
    <w:rsid w:val="00C14205"/>
    <w:rsid w:val="00C14DED"/>
    <w:rsid w:val="00C16B55"/>
    <w:rsid w:val="00C17F50"/>
    <w:rsid w:val="00C20151"/>
    <w:rsid w:val="00C20DA6"/>
    <w:rsid w:val="00C22EFD"/>
    <w:rsid w:val="00C23751"/>
    <w:rsid w:val="00C237F0"/>
    <w:rsid w:val="00C23937"/>
    <w:rsid w:val="00C23A43"/>
    <w:rsid w:val="00C2435A"/>
    <w:rsid w:val="00C24524"/>
    <w:rsid w:val="00C25204"/>
    <w:rsid w:val="00C255F6"/>
    <w:rsid w:val="00C26003"/>
    <w:rsid w:val="00C26E9D"/>
    <w:rsid w:val="00C27D65"/>
    <w:rsid w:val="00C31BF8"/>
    <w:rsid w:val="00C3273E"/>
    <w:rsid w:val="00C340DE"/>
    <w:rsid w:val="00C35238"/>
    <w:rsid w:val="00C353C0"/>
    <w:rsid w:val="00C36F96"/>
    <w:rsid w:val="00C373B8"/>
    <w:rsid w:val="00C37E1F"/>
    <w:rsid w:val="00C40B1A"/>
    <w:rsid w:val="00C41EC6"/>
    <w:rsid w:val="00C432D5"/>
    <w:rsid w:val="00C4411C"/>
    <w:rsid w:val="00C46B29"/>
    <w:rsid w:val="00C503F6"/>
    <w:rsid w:val="00C50E0A"/>
    <w:rsid w:val="00C511F8"/>
    <w:rsid w:val="00C517EC"/>
    <w:rsid w:val="00C519C4"/>
    <w:rsid w:val="00C52125"/>
    <w:rsid w:val="00C531BC"/>
    <w:rsid w:val="00C548E2"/>
    <w:rsid w:val="00C54DFB"/>
    <w:rsid w:val="00C60726"/>
    <w:rsid w:val="00C613DD"/>
    <w:rsid w:val="00C63111"/>
    <w:rsid w:val="00C664E0"/>
    <w:rsid w:val="00C673D8"/>
    <w:rsid w:val="00C67471"/>
    <w:rsid w:val="00C70028"/>
    <w:rsid w:val="00C70FBC"/>
    <w:rsid w:val="00C726BD"/>
    <w:rsid w:val="00C72BB0"/>
    <w:rsid w:val="00C7423E"/>
    <w:rsid w:val="00C75E17"/>
    <w:rsid w:val="00C76A61"/>
    <w:rsid w:val="00C77293"/>
    <w:rsid w:val="00C77848"/>
    <w:rsid w:val="00C809E3"/>
    <w:rsid w:val="00C827AD"/>
    <w:rsid w:val="00C8298B"/>
    <w:rsid w:val="00C857ED"/>
    <w:rsid w:val="00C857F6"/>
    <w:rsid w:val="00C85DDE"/>
    <w:rsid w:val="00C85EBE"/>
    <w:rsid w:val="00C8789E"/>
    <w:rsid w:val="00C90E9B"/>
    <w:rsid w:val="00C91E55"/>
    <w:rsid w:val="00C93CC4"/>
    <w:rsid w:val="00C942D3"/>
    <w:rsid w:val="00C97590"/>
    <w:rsid w:val="00CA04CB"/>
    <w:rsid w:val="00CA257E"/>
    <w:rsid w:val="00CA319B"/>
    <w:rsid w:val="00CA36EC"/>
    <w:rsid w:val="00CA50EB"/>
    <w:rsid w:val="00CA556D"/>
    <w:rsid w:val="00CB0692"/>
    <w:rsid w:val="00CB425E"/>
    <w:rsid w:val="00CB44C5"/>
    <w:rsid w:val="00CB645B"/>
    <w:rsid w:val="00CB7A7A"/>
    <w:rsid w:val="00CC0DC7"/>
    <w:rsid w:val="00CC18D0"/>
    <w:rsid w:val="00CC2150"/>
    <w:rsid w:val="00CC32FC"/>
    <w:rsid w:val="00CD2001"/>
    <w:rsid w:val="00CD2416"/>
    <w:rsid w:val="00CD4358"/>
    <w:rsid w:val="00CD6277"/>
    <w:rsid w:val="00CD6A7B"/>
    <w:rsid w:val="00CE0AEB"/>
    <w:rsid w:val="00CE261D"/>
    <w:rsid w:val="00CE3FEC"/>
    <w:rsid w:val="00CE4368"/>
    <w:rsid w:val="00CE46D0"/>
    <w:rsid w:val="00CE5777"/>
    <w:rsid w:val="00CE5B29"/>
    <w:rsid w:val="00CE62A6"/>
    <w:rsid w:val="00CE68B4"/>
    <w:rsid w:val="00CF0646"/>
    <w:rsid w:val="00CF06BA"/>
    <w:rsid w:val="00CF1A30"/>
    <w:rsid w:val="00CF34D6"/>
    <w:rsid w:val="00CF62A7"/>
    <w:rsid w:val="00CF7361"/>
    <w:rsid w:val="00CF75FB"/>
    <w:rsid w:val="00CF7AFB"/>
    <w:rsid w:val="00D003F1"/>
    <w:rsid w:val="00D00B34"/>
    <w:rsid w:val="00D05CB7"/>
    <w:rsid w:val="00D05CC9"/>
    <w:rsid w:val="00D063F7"/>
    <w:rsid w:val="00D0739B"/>
    <w:rsid w:val="00D07AE6"/>
    <w:rsid w:val="00D10369"/>
    <w:rsid w:val="00D1097C"/>
    <w:rsid w:val="00D112FB"/>
    <w:rsid w:val="00D13559"/>
    <w:rsid w:val="00D145D7"/>
    <w:rsid w:val="00D14919"/>
    <w:rsid w:val="00D16683"/>
    <w:rsid w:val="00D17CC4"/>
    <w:rsid w:val="00D20781"/>
    <w:rsid w:val="00D2133C"/>
    <w:rsid w:val="00D214FE"/>
    <w:rsid w:val="00D219AA"/>
    <w:rsid w:val="00D2274C"/>
    <w:rsid w:val="00D23425"/>
    <w:rsid w:val="00D2535C"/>
    <w:rsid w:val="00D25779"/>
    <w:rsid w:val="00D25B2F"/>
    <w:rsid w:val="00D27A27"/>
    <w:rsid w:val="00D3115F"/>
    <w:rsid w:val="00D31347"/>
    <w:rsid w:val="00D33E42"/>
    <w:rsid w:val="00D345E8"/>
    <w:rsid w:val="00D35715"/>
    <w:rsid w:val="00D360AA"/>
    <w:rsid w:val="00D375D2"/>
    <w:rsid w:val="00D379CA"/>
    <w:rsid w:val="00D37B3F"/>
    <w:rsid w:val="00D40444"/>
    <w:rsid w:val="00D42185"/>
    <w:rsid w:val="00D43CDB"/>
    <w:rsid w:val="00D44221"/>
    <w:rsid w:val="00D47263"/>
    <w:rsid w:val="00D50E08"/>
    <w:rsid w:val="00D532C6"/>
    <w:rsid w:val="00D54DCC"/>
    <w:rsid w:val="00D5518F"/>
    <w:rsid w:val="00D56B0A"/>
    <w:rsid w:val="00D57499"/>
    <w:rsid w:val="00D606A2"/>
    <w:rsid w:val="00D60BCD"/>
    <w:rsid w:val="00D6244C"/>
    <w:rsid w:val="00D63177"/>
    <w:rsid w:val="00D674B3"/>
    <w:rsid w:val="00D719FB"/>
    <w:rsid w:val="00D71F06"/>
    <w:rsid w:val="00D7225D"/>
    <w:rsid w:val="00D72DE0"/>
    <w:rsid w:val="00D74E2A"/>
    <w:rsid w:val="00D76BCF"/>
    <w:rsid w:val="00D77A23"/>
    <w:rsid w:val="00D77ADF"/>
    <w:rsid w:val="00D77D0C"/>
    <w:rsid w:val="00D8260F"/>
    <w:rsid w:val="00D8353D"/>
    <w:rsid w:val="00D839EF"/>
    <w:rsid w:val="00D86083"/>
    <w:rsid w:val="00D86EA0"/>
    <w:rsid w:val="00D8705E"/>
    <w:rsid w:val="00D87E5D"/>
    <w:rsid w:val="00D9187E"/>
    <w:rsid w:val="00D929FB"/>
    <w:rsid w:val="00D92C02"/>
    <w:rsid w:val="00D92C8A"/>
    <w:rsid w:val="00D93C1C"/>
    <w:rsid w:val="00D94044"/>
    <w:rsid w:val="00D948BF"/>
    <w:rsid w:val="00D95B0A"/>
    <w:rsid w:val="00D95EEC"/>
    <w:rsid w:val="00D9617E"/>
    <w:rsid w:val="00DA2991"/>
    <w:rsid w:val="00DA3ABF"/>
    <w:rsid w:val="00DA40EF"/>
    <w:rsid w:val="00DA4140"/>
    <w:rsid w:val="00DA517A"/>
    <w:rsid w:val="00DB019A"/>
    <w:rsid w:val="00DB01FF"/>
    <w:rsid w:val="00DB07DA"/>
    <w:rsid w:val="00DB10A7"/>
    <w:rsid w:val="00DB1322"/>
    <w:rsid w:val="00DB1A45"/>
    <w:rsid w:val="00DB494F"/>
    <w:rsid w:val="00DB4E82"/>
    <w:rsid w:val="00DB615D"/>
    <w:rsid w:val="00DB6D7A"/>
    <w:rsid w:val="00DB7989"/>
    <w:rsid w:val="00DC3B38"/>
    <w:rsid w:val="00DC4C7A"/>
    <w:rsid w:val="00DC5309"/>
    <w:rsid w:val="00DC651F"/>
    <w:rsid w:val="00DC7AFF"/>
    <w:rsid w:val="00DC7DA4"/>
    <w:rsid w:val="00DD6380"/>
    <w:rsid w:val="00DD7413"/>
    <w:rsid w:val="00DD7DBC"/>
    <w:rsid w:val="00DE09D9"/>
    <w:rsid w:val="00DE0A7E"/>
    <w:rsid w:val="00DE1D0C"/>
    <w:rsid w:val="00DE404B"/>
    <w:rsid w:val="00DE5909"/>
    <w:rsid w:val="00DE5A34"/>
    <w:rsid w:val="00DE7854"/>
    <w:rsid w:val="00DE78CB"/>
    <w:rsid w:val="00DF0528"/>
    <w:rsid w:val="00DF45B3"/>
    <w:rsid w:val="00DF58B3"/>
    <w:rsid w:val="00DF5A28"/>
    <w:rsid w:val="00DF60BF"/>
    <w:rsid w:val="00DF65F5"/>
    <w:rsid w:val="00E010AB"/>
    <w:rsid w:val="00E02530"/>
    <w:rsid w:val="00E041EC"/>
    <w:rsid w:val="00E0463F"/>
    <w:rsid w:val="00E047D4"/>
    <w:rsid w:val="00E04CDC"/>
    <w:rsid w:val="00E0655E"/>
    <w:rsid w:val="00E06DF5"/>
    <w:rsid w:val="00E0709C"/>
    <w:rsid w:val="00E074B3"/>
    <w:rsid w:val="00E12048"/>
    <w:rsid w:val="00E1298A"/>
    <w:rsid w:val="00E12FCE"/>
    <w:rsid w:val="00E14D89"/>
    <w:rsid w:val="00E14E87"/>
    <w:rsid w:val="00E155FD"/>
    <w:rsid w:val="00E15F7D"/>
    <w:rsid w:val="00E23E07"/>
    <w:rsid w:val="00E24805"/>
    <w:rsid w:val="00E248DE"/>
    <w:rsid w:val="00E25338"/>
    <w:rsid w:val="00E255EA"/>
    <w:rsid w:val="00E26BBB"/>
    <w:rsid w:val="00E27CAA"/>
    <w:rsid w:val="00E312EF"/>
    <w:rsid w:val="00E3638A"/>
    <w:rsid w:val="00E364E0"/>
    <w:rsid w:val="00E37A03"/>
    <w:rsid w:val="00E37B90"/>
    <w:rsid w:val="00E40DE2"/>
    <w:rsid w:val="00E41A19"/>
    <w:rsid w:val="00E41DEB"/>
    <w:rsid w:val="00E42D09"/>
    <w:rsid w:val="00E435F4"/>
    <w:rsid w:val="00E44FC1"/>
    <w:rsid w:val="00E4679B"/>
    <w:rsid w:val="00E50217"/>
    <w:rsid w:val="00E53F2A"/>
    <w:rsid w:val="00E54A95"/>
    <w:rsid w:val="00E55581"/>
    <w:rsid w:val="00E607FD"/>
    <w:rsid w:val="00E60837"/>
    <w:rsid w:val="00E6110C"/>
    <w:rsid w:val="00E613F6"/>
    <w:rsid w:val="00E621E8"/>
    <w:rsid w:val="00E629FD"/>
    <w:rsid w:val="00E642B4"/>
    <w:rsid w:val="00E65A16"/>
    <w:rsid w:val="00E66286"/>
    <w:rsid w:val="00E66718"/>
    <w:rsid w:val="00E6720E"/>
    <w:rsid w:val="00E7002A"/>
    <w:rsid w:val="00E70365"/>
    <w:rsid w:val="00E719DD"/>
    <w:rsid w:val="00E71D1F"/>
    <w:rsid w:val="00E735F3"/>
    <w:rsid w:val="00E76D47"/>
    <w:rsid w:val="00E76D7A"/>
    <w:rsid w:val="00E7779D"/>
    <w:rsid w:val="00E7794A"/>
    <w:rsid w:val="00E81C73"/>
    <w:rsid w:val="00E835AD"/>
    <w:rsid w:val="00E8370E"/>
    <w:rsid w:val="00E848FA"/>
    <w:rsid w:val="00E85119"/>
    <w:rsid w:val="00E851AB"/>
    <w:rsid w:val="00E8601B"/>
    <w:rsid w:val="00E866CD"/>
    <w:rsid w:val="00E91099"/>
    <w:rsid w:val="00E9117C"/>
    <w:rsid w:val="00E9151B"/>
    <w:rsid w:val="00E92EC0"/>
    <w:rsid w:val="00E962C9"/>
    <w:rsid w:val="00E96F0C"/>
    <w:rsid w:val="00E9757D"/>
    <w:rsid w:val="00EA26C1"/>
    <w:rsid w:val="00EA3053"/>
    <w:rsid w:val="00EA344D"/>
    <w:rsid w:val="00EA65C2"/>
    <w:rsid w:val="00EA7AB6"/>
    <w:rsid w:val="00EB27C8"/>
    <w:rsid w:val="00EB289C"/>
    <w:rsid w:val="00EB79BB"/>
    <w:rsid w:val="00EC17DF"/>
    <w:rsid w:val="00EC20E7"/>
    <w:rsid w:val="00EC53C1"/>
    <w:rsid w:val="00EC570D"/>
    <w:rsid w:val="00EC61D9"/>
    <w:rsid w:val="00EC7B61"/>
    <w:rsid w:val="00ED2CCC"/>
    <w:rsid w:val="00ED495B"/>
    <w:rsid w:val="00ED4D67"/>
    <w:rsid w:val="00ED7637"/>
    <w:rsid w:val="00EE08EB"/>
    <w:rsid w:val="00EE0F5C"/>
    <w:rsid w:val="00EE21C9"/>
    <w:rsid w:val="00EE2261"/>
    <w:rsid w:val="00EE2927"/>
    <w:rsid w:val="00EE3C57"/>
    <w:rsid w:val="00EE5191"/>
    <w:rsid w:val="00EE597C"/>
    <w:rsid w:val="00EE5C5C"/>
    <w:rsid w:val="00EE5C80"/>
    <w:rsid w:val="00EE5EDB"/>
    <w:rsid w:val="00EF1428"/>
    <w:rsid w:val="00EF162A"/>
    <w:rsid w:val="00EF2ADF"/>
    <w:rsid w:val="00EF2C58"/>
    <w:rsid w:val="00EF38A2"/>
    <w:rsid w:val="00EF3E98"/>
    <w:rsid w:val="00EF4167"/>
    <w:rsid w:val="00EF4B8B"/>
    <w:rsid w:val="00EF6494"/>
    <w:rsid w:val="00F01D38"/>
    <w:rsid w:val="00F022F5"/>
    <w:rsid w:val="00F02502"/>
    <w:rsid w:val="00F0335B"/>
    <w:rsid w:val="00F03E08"/>
    <w:rsid w:val="00F0481C"/>
    <w:rsid w:val="00F059B1"/>
    <w:rsid w:val="00F05D12"/>
    <w:rsid w:val="00F0700E"/>
    <w:rsid w:val="00F07601"/>
    <w:rsid w:val="00F07A15"/>
    <w:rsid w:val="00F1036E"/>
    <w:rsid w:val="00F107E3"/>
    <w:rsid w:val="00F12155"/>
    <w:rsid w:val="00F12492"/>
    <w:rsid w:val="00F16284"/>
    <w:rsid w:val="00F16CA4"/>
    <w:rsid w:val="00F17491"/>
    <w:rsid w:val="00F175F8"/>
    <w:rsid w:val="00F20320"/>
    <w:rsid w:val="00F2123D"/>
    <w:rsid w:val="00F2239A"/>
    <w:rsid w:val="00F22470"/>
    <w:rsid w:val="00F233D1"/>
    <w:rsid w:val="00F2401A"/>
    <w:rsid w:val="00F247CF"/>
    <w:rsid w:val="00F24831"/>
    <w:rsid w:val="00F254C5"/>
    <w:rsid w:val="00F30382"/>
    <w:rsid w:val="00F30671"/>
    <w:rsid w:val="00F312A2"/>
    <w:rsid w:val="00F31333"/>
    <w:rsid w:val="00F345A8"/>
    <w:rsid w:val="00F35774"/>
    <w:rsid w:val="00F359A0"/>
    <w:rsid w:val="00F36A97"/>
    <w:rsid w:val="00F37176"/>
    <w:rsid w:val="00F372F7"/>
    <w:rsid w:val="00F40CE1"/>
    <w:rsid w:val="00F414F6"/>
    <w:rsid w:val="00F42467"/>
    <w:rsid w:val="00F42D12"/>
    <w:rsid w:val="00F47A95"/>
    <w:rsid w:val="00F51AA0"/>
    <w:rsid w:val="00F52683"/>
    <w:rsid w:val="00F53085"/>
    <w:rsid w:val="00F55A63"/>
    <w:rsid w:val="00F55AA4"/>
    <w:rsid w:val="00F55BAD"/>
    <w:rsid w:val="00F55CB0"/>
    <w:rsid w:val="00F56D46"/>
    <w:rsid w:val="00F56D4E"/>
    <w:rsid w:val="00F573E5"/>
    <w:rsid w:val="00F57BCF"/>
    <w:rsid w:val="00F60045"/>
    <w:rsid w:val="00F603DD"/>
    <w:rsid w:val="00F624A4"/>
    <w:rsid w:val="00F63ED2"/>
    <w:rsid w:val="00F6514B"/>
    <w:rsid w:val="00F65223"/>
    <w:rsid w:val="00F7035C"/>
    <w:rsid w:val="00F7486C"/>
    <w:rsid w:val="00F75180"/>
    <w:rsid w:val="00F75299"/>
    <w:rsid w:val="00F756A1"/>
    <w:rsid w:val="00F75771"/>
    <w:rsid w:val="00F76905"/>
    <w:rsid w:val="00F815FB"/>
    <w:rsid w:val="00F8168A"/>
    <w:rsid w:val="00F8506D"/>
    <w:rsid w:val="00F85BF3"/>
    <w:rsid w:val="00F904B8"/>
    <w:rsid w:val="00F915DD"/>
    <w:rsid w:val="00F93F33"/>
    <w:rsid w:val="00F94C98"/>
    <w:rsid w:val="00F9538C"/>
    <w:rsid w:val="00F976DA"/>
    <w:rsid w:val="00FA0294"/>
    <w:rsid w:val="00FA04A1"/>
    <w:rsid w:val="00FA1663"/>
    <w:rsid w:val="00FA1BCD"/>
    <w:rsid w:val="00FA21ED"/>
    <w:rsid w:val="00FA2CE8"/>
    <w:rsid w:val="00FA3C06"/>
    <w:rsid w:val="00FA493F"/>
    <w:rsid w:val="00FA5874"/>
    <w:rsid w:val="00FA5BE6"/>
    <w:rsid w:val="00FA6533"/>
    <w:rsid w:val="00FA70C4"/>
    <w:rsid w:val="00FA72AA"/>
    <w:rsid w:val="00FA77C6"/>
    <w:rsid w:val="00FB07F9"/>
    <w:rsid w:val="00FB13B0"/>
    <w:rsid w:val="00FB191C"/>
    <w:rsid w:val="00FB2578"/>
    <w:rsid w:val="00FB4344"/>
    <w:rsid w:val="00FB5BC2"/>
    <w:rsid w:val="00FB6A1B"/>
    <w:rsid w:val="00FC12DB"/>
    <w:rsid w:val="00FC3A7A"/>
    <w:rsid w:val="00FC47FE"/>
    <w:rsid w:val="00FC48E2"/>
    <w:rsid w:val="00FC4E7A"/>
    <w:rsid w:val="00FC510B"/>
    <w:rsid w:val="00FC5221"/>
    <w:rsid w:val="00FC7547"/>
    <w:rsid w:val="00FD1640"/>
    <w:rsid w:val="00FD23D7"/>
    <w:rsid w:val="00FD26CA"/>
    <w:rsid w:val="00FD35BB"/>
    <w:rsid w:val="00FD50FB"/>
    <w:rsid w:val="00FD560E"/>
    <w:rsid w:val="00FD6895"/>
    <w:rsid w:val="00FD7D37"/>
    <w:rsid w:val="00FD7F9F"/>
    <w:rsid w:val="00FE0FA8"/>
    <w:rsid w:val="00FE2F37"/>
    <w:rsid w:val="00FE5541"/>
    <w:rsid w:val="00FE6161"/>
    <w:rsid w:val="00FE72B6"/>
    <w:rsid w:val="00FF28DD"/>
    <w:rsid w:val="00FF2AD9"/>
    <w:rsid w:val="00FF4597"/>
    <w:rsid w:val="00FF4C5E"/>
    <w:rsid w:val="00FF6D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B7D0A8B"/>
  <w15:chartTrackingRefBased/>
  <w15:docId w15:val="{8BDF60B2-DDE6-415D-B161-507647920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777"/>
    <w:pPr>
      <w:spacing w:after="200" w:line="276"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5777"/>
    <w:pPr>
      <w:ind w:left="720"/>
      <w:contextualSpacing/>
    </w:pPr>
  </w:style>
  <w:style w:type="paragraph" w:styleId="Header">
    <w:name w:val="header"/>
    <w:basedOn w:val="Normal"/>
    <w:link w:val="HeaderChar"/>
    <w:uiPriority w:val="99"/>
    <w:unhideWhenUsed/>
    <w:rsid w:val="005619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1995"/>
    <w:rPr>
      <w:rFonts w:eastAsiaTheme="minorEastAsia"/>
      <w:lang w:eastAsia="en-GB"/>
    </w:rPr>
  </w:style>
  <w:style w:type="paragraph" w:styleId="Footer">
    <w:name w:val="footer"/>
    <w:basedOn w:val="Normal"/>
    <w:link w:val="FooterChar"/>
    <w:uiPriority w:val="99"/>
    <w:unhideWhenUsed/>
    <w:rsid w:val="005619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1995"/>
    <w:rPr>
      <w:rFonts w:eastAsiaTheme="minorEastAsia"/>
      <w:lang w:eastAsia="en-GB"/>
    </w:rPr>
  </w:style>
  <w:style w:type="character" w:styleId="Hyperlink">
    <w:name w:val="Hyperlink"/>
    <w:basedOn w:val="DefaultParagraphFont"/>
    <w:uiPriority w:val="99"/>
    <w:semiHidden/>
    <w:unhideWhenUsed/>
    <w:rsid w:val="00966442"/>
    <w:rPr>
      <w:color w:val="0563C1" w:themeColor="hyperlink"/>
      <w:u w:val="single"/>
    </w:rPr>
  </w:style>
  <w:style w:type="table" w:styleId="TableGrid">
    <w:name w:val="Table Grid"/>
    <w:basedOn w:val="TableNormal"/>
    <w:uiPriority w:val="39"/>
    <w:rsid w:val="00327B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description">
    <w:name w:val="footnote description"/>
    <w:next w:val="Normal"/>
    <w:link w:val="footnotedescriptionChar"/>
    <w:hidden/>
    <w:rsid w:val="009E60EC"/>
    <w:pPr>
      <w:spacing w:after="0"/>
    </w:pPr>
    <w:rPr>
      <w:rFonts w:ascii="Calibri" w:eastAsia="Calibri" w:hAnsi="Calibri" w:cs="Calibri"/>
      <w:color w:val="000000"/>
      <w:sz w:val="20"/>
      <w:lang w:eastAsia="en-GB"/>
    </w:rPr>
  </w:style>
  <w:style w:type="character" w:customStyle="1" w:styleId="footnotedescriptionChar">
    <w:name w:val="footnote description Char"/>
    <w:link w:val="footnotedescription"/>
    <w:rsid w:val="009E60EC"/>
    <w:rPr>
      <w:rFonts w:ascii="Calibri" w:eastAsia="Calibri" w:hAnsi="Calibri" w:cs="Calibri"/>
      <w:color w:val="000000"/>
      <w:sz w:val="20"/>
      <w:lang w:eastAsia="en-GB"/>
    </w:rPr>
  </w:style>
  <w:style w:type="character" w:customStyle="1" w:styleId="footnotemark">
    <w:name w:val="footnote mark"/>
    <w:hidden/>
    <w:rsid w:val="009E60EC"/>
    <w:rPr>
      <w:rFonts w:ascii="Calibri" w:eastAsia="Calibri" w:hAnsi="Calibri" w:cs="Calibri"/>
      <w:color w:val="000000"/>
      <w:sz w:val="20"/>
      <w:vertAlign w:val="superscript"/>
    </w:rPr>
  </w:style>
  <w:style w:type="table" w:customStyle="1" w:styleId="TableGrid0">
    <w:name w:val="TableGrid"/>
    <w:rsid w:val="009E60EC"/>
    <w:pPr>
      <w:spacing w:after="0" w:line="240" w:lineRule="auto"/>
    </w:pPr>
    <w:rPr>
      <w:rFonts w:eastAsiaTheme="minorEastAsia"/>
      <w:lang w:eastAsia="en-GB"/>
    </w:rPr>
    <w:tblPr>
      <w:tblCellMar>
        <w:top w:w="0" w:type="dxa"/>
        <w:left w:w="0" w:type="dxa"/>
        <w:bottom w:w="0" w:type="dxa"/>
        <w:right w:w="0" w:type="dxa"/>
      </w:tblCellMar>
    </w:tblPr>
  </w:style>
  <w:style w:type="paragraph" w:styleId="FootnoteText">
    <w:name w:val="footnote text"/>
    <w:basedOn w:val="Normal"/>
    <w:link w:val="FootnoteTextChar"/>
    <w:uiPriority w:val="99"/>
    <w:semiHidden/>
    <w:unhideWhenUsed/>
    <w:rsid w:val="009E1FB0"/>
    <w:pPr>
      <w:spacing w:after="0" w:line="240" w:lineRule="auto"/>
    </w:pPr>
    <w:rPr>
      <w:rFonts w:eastAsiaTheme="minorHAnsi"/>
      <w:sz w:val="20"/>
      <w:szCs w:val="20"/>
      <w:lang w:eastAsia="en-US"/>
    </w:rPr>
  </w:style>
  <w:style w:type="character" w:customStyle="1" w:styleId="FootnoteTextChar">
    <w:name w:val="Footnote Text Char"/>
    <w:basedOn w:val="DefaultParagraphFont"/>
    <w:link w:val="FootnoteText"/>
    <w:uiPriority w:val="99"/>
    <w:semiHidden/>
    <w:rsid w:val="009E1FB0"/>
    <w:rPr>
      <w:sz w:val="20"/>
      <w:szCs w:val="20"/>
    </w:rPr>
  </w:style>
  <w:style w:type="character" w:styleId="FootnoteReference">
    <w:name w:val="footnote reference"/>
    <w:basedOn w:val="DefaultParagraphFont"/>
    <w:uiPriority w:val="99"/>
    <w:semiHidden/>
    <w:unhideWhenUsed/>
    <w:rsid w:val="009E1FB0"/>
    <w:rPr>
      <w:vertAlign w:val="superscript"/>
    </w:rPr>
  </w:style>
  <w:style w:type="paragraph" w:styleId="Revision">
    <w:name w:val="Revision"/>
    <w:hidden/>
    <w:uiPriority w:val="99"/>
    <w:semiHidden/>
    <w:rsid w:val="00B03BD6"/>
    <w:pPr>
      <w:spacing w:after="0" w:line="240" w:lineRule="auto"/>
    </w:pPr>
    <w:rPr>
      <w:rFonts w:eastAsiaTheme="minorEastAsia"/>
      <w:lang w:eastAsia="en-GB"/>
    </w:rPr>
  </w:style>
  <w:style w:type="paragraph" w:styleId="BalloonText">
    <w:name w:val="Balloon Text"/>
    <w:basedOn w:val="Normal"/>
    <w:link w:val="BalloonTextChar"/>
    <w:uiPriority w:val="99"/>
    <w:semiHidden/>
    <w:unhideWhenUsed/>
    <w:rsid w:val="00B03B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3BD6"/>
    <w:rPr>
      <w:rFonts w:ascii="Segoe UI" w:eastAsiaTheme="minorEastAsia" w:hAnsi="Segoe UI" w:cs="Segoe UI"/>
      <w:sz w:val="18"/>
      <w:szCs w:val="18"/>
      <w:lang w:eastAsia="en-GB"/>
    </w:rPr>
  </w:style>
  <w:style w:type="paragraph" w:customStyle="1" w:styleId="Body">
    <w:name w:val="Body"/>
    <w:rsid w:val="00232D95"/>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None">
    <w:name w:val="None"/>
    <w:rsid w:val="00232D95"/>
  </w:style>
  <w:style w:type="character" w:customStyle="1" w:styleId="Hyperlink0">
    <w:name w:val="Hyperlink.0"/>
    <w:basedOn w:val="None"/>
    <w:rsid w:val="00232D95"/>
    <w:rPr>
      <w:outline w:val="0"/>
      <w:color w:val="0563C1"/>
      <w:u w:val="single" w:color="0563C1"/>
    </w:rPr>
  </w:style>
  <w:style w:type="paragraph" w:customStyle="1" w:styleId="Default">
    <w:name w:val="Default"/>
    <w:rsid w:val="00904E30"/>
    <w:pPr>
      <w:spacing w:before="160" w:after="0" w:line="240" w:lineRule="auto"/>
    </w:pPr>
    <w:rPr>
      <w:rFonts w:ascii="Helvetica Neue" w:eastAsia="Times New Roman" w:hAnsi="Helvetica Neue" w:cs="Arial Unicode MS"/>
      <w:color w:val="000000"/>
      <w:sz w:val="24"/>
      <w:szCs w:val="24"/>
      <w:lang w:val="es-ES_tradnl" w:eastAsia="en-GB"/>
    </w:rPr>
  </w:style>
  <w:style w:type="numbering" w:customStyle="1" w:styleId="Lettered">
    <w:name w:val="Lettered"/>
    <w:rsid w:val="00904E30"/>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5257181">
      <w:bodyDiv w:val="1"/>
      <w:marLeft w:val="0"/>
      <w:marRight w:val="0"/>
      <w:marTop w:val="0"/>
      <w:marBottom w:val="0"/>
      <w:divBdr>
        <w:top w:val="none" w:sz="0" w:space="0" w:color="auto"/>
        <w:left w:val="none" w:sz="0" w:space="0" w:color="auto"/>
        <w:bottom w:val="none" w:sz="0" w:space="0" w:color="auto"/>
        <w:right w:val="none" w:sz="0" w:space="0" w:color="auto"/>
      </w:divBdr>
    </w:div>
    <w:div w:id="356001740">
      <w:bodyDiv w:val="1"/>
      <w:marLeft w:val="0"/>
      <w:marRight w:val="0"/>
      <w:marTop w:val="0"/>
      <w:marBottom w:val="0"/>
      <w:divBdr>
        <w:top w:val="none" w:sz="0" w:space="0" w:color="auto"/>
        <w:left w:val="none" w:sz="0" w:space="0" w:color="auto"/>
        <w:bottom w:val="none" w:sz="0" w:space="0" w:color="auto"/>
        <w:right w:val="none" w:sz="0" w:space="0" w:color="auto"/>
      </w:divBdr>
    </w:div>
    <w:div w:id="435834806">
      <w:bodyDiv w:val="1"/>
      <w:marLeft w:val="0"/>
      <w:marRight w:val="0"/>
      <w:marTop w:val="0"/>
      <w:marBottom w:val="0"/>
      <w:divBdr>
        <w:top w:val="none" w:sz="0" w:space="0" w:color="auto"/>
        <w:left w:val="none" w:sz="0" w:space="0" w:color="auto"/>
        <w:bottom w:val="none" w:sz="0" w:space="0" w:color="auto"/>
        <w:right w:val="none" w:sz="0" w:space="0" w:color="auto"/>
      </w:divBdr>
    </w:div>
    <w:div w:id="478959871">
      <w:bodyDiv w:val="1"/>
      <w:marLeft w:val="0"/>
      <w:marRight w:val="0"/>
      <w:marTop w:val="0"/>
      <w:marBottom w:val="0"/>
      <w:divBdr>
        <w:top w:val="none" w:sz="0" w:space="0" w:color="auto"/>
        <w:left w:val="none" w:sz="0" w:space="0" w:color="auto"/>
        <w:bottom w:val="none" w:sz="0" w:space="0" w:color="auto"/>
        <w:right w:val="none" w:sz="0" w:space="0" w:color="auto"/>
      </w:divBdr>
    </w:div>
    <w:div w:id="594292675">
      <w:bodyDiv w:val="1"/>
      <w:marLeft w:val="0"/>
      <w:marRight w:val="0"/>
      <w:marTop w:val="0"/>
      <w:marBottom w:val="0"/>
      <w:divBdr>
        <w:top w:val="none" w:sz="0" w:space="0" w:color="auto"/>
        <w:left w:val="none" w:sz="0" w:space="0" w:color="auto"/>
        <w:bottom w:val="none" w:sz="0" w:space="0" w:color="auto"/>
        <w:right w:val="none" w:sz="0" w:space="0" w:color="auto"/>
      </w:divBdr>
    </w:div>
    <w:div w:id="671032509">
      <w:bodyDiv w:val="1"/>
      <w:marLeft w:val="0"/>
      <w:marRight w:val="0"/>
      <w:marTop w:val="0"/>
      <w:marBottom w:val="0"/>
      <w:divBdr>
        <w:top w:val="none" w:sz="0" w:space="0" w:color="auto"/>
        <w:left w:val="none" w:sz="0" w:space="0" w:color="auto"/>
        <w:bottom w:val="none" w:sz="0" w:space="0" w:color="auto"/>
        <w:right w:val="none" w:sz="0" w:space="0" w:color="auto"/>
      </w:divBdr>
    </w:div>
    <w:div w:id="688943754">
      <w:bodyDiv w:val="1"/>
      <w:marLeft w:val="0"/>
      <w:marRight w:val="0"/>
      <w:marTop w:val="0"/>
      <w:marBottom w:val="0"/>
      <w:divBdr>
        <w:top w:val="none" w:sz="0" w:space="0" w:color="auto"/>
        <w:left w:val="none" w:sz="0" w:space="0" w:color="auto"/>
        <w:bottom w:val="none" w:sz="0" w:space="0" w:color="auto"/>
        <w:right w:val="none" w:sz="0" w:space="0" w:color="auto"/>
      </w:divBdr>
    </w:div>
    <w:div w:id="723062305">
      <w:bodyDiv w:val="1"/>
      <w:marLeft w:val="0"/>
      <w:marRight w:val="0"/>
      <w:marTop w:val="0"/>
      <w:marBottom w:val="0"/>
      <w:divBdr>
        <w:top w:val="none" w:sz="0" w:space="0" w:color="auto"/>
        <w:left w:val="none" w:sz="0" w:space="0" w:color="auto"/>
        <w:bottom w:val="none" w:sz="0" w:space="0" w:color="auto"/>
        <w:right w:val="none" w:sz="0" w:space="0" w:color="auto"/>
      </w:divBdr>
    </w:div>
    <w:div w:id="837623028">
      <w:bodyDiv w:val="1"/>
      <w:marLeft w:val="0"/>
      <w:marRight w:val="0"/>
      <w:marTop w:val="0"/>
      <w:marBottom w:val="0"/>
      <w:divBdr>
        <w:top w:val="none" w:sz="0" w:space="0" w:color="auto"/>
        <w:left w:val="none" w:sz="0" w:space="0" w:color="auto"/>
        <w:bottom w:val="none" w:sz="0" w:space="0" w:color="auto"/>
        <w:right w:val="none" w:sz="0" w:space="0" w:color="auto"/>
      </w:divBdr>
    </w:div>
    <w:div w:id="948270720">
      <w:bodyDiv w:val="1"/>
      <w:marLeft w:val="0"/>
      <w:marRight w:val="0"/>
      <w:marTop w:val="0"/>
      <w:marBottom w:val="0"/>
      <w:divBdr>
        <w:top w:val="none" w:sz="0" w:space="0" w:color="auto"/>
        <w:left w:val="none" w:sz="0" w:space="0" w:color="auto"/>
        <w:bottom w:val="none" w:sz="0" w:space="0" w:color="auto"/>
        <w:right w:val="none" w:sz="0" w:space="0" w:color="auto"/>
      </w:divBdr>
    </w:div>
    <w:div w:id="1006326313">
      <w:bodyDiv w:val="1"/>
      <w:marLeft w:val="0"/>
      <w:marRight w:val="0"/>
      <w:marTop w:val="0"/>
      <w:marBottom w:val="0"/>
      <w:divBdr>
        <w:top w:val="none" w:sz="0" w:space="0" w:color="auto"/>
        <w:left w:val="none" w:sz="0" w:space="0" w:color="auto"/>
        <w:bottom w:val="none" w:sz="0" w:space="0" w:color="auto"/>
        <w:right w:val="none" w:sz="0" w:space="0" w:color="auto"/>
      </w:divBdr>
    </w:div>
    <w:div w:id="1249460779">
      <w:bodyDiv w:val="1"/>
      <w:marLeft w:val="0"/>
      <w:marRight w:val="0"/>
      <w:marTop w:val="0"/>
      <w:marBottom w:val="0"/>
      <w:divBdr>
        <w:top w:val="none" w:sz="0" w:space="0" w:color="auto"/>
        <w:left w:val="none" w:sz="0" w:space="0" w:color="auto"/>
        <w:bottom w:val="none" w:sz="0" w:space="0" w:color="auto"/>
        <w:right w:val="none" w:sz="0" w:space="0" w:color="auto"/>
      </w:divBdr>
    </w:div>
    <w:div w:id="1310161964">
      <w:bodyDiv w:val="1"/>
      <w:marLeft w:val="0"/>
      <w:marRight w:val="0"/>
      <w:marTop w:val="0"/>
      <w:marBottom w:val="0"/>
      <w:divBdr>
        <w:top w:val="none" w:sz="0" w:space="0" w:color="auto"/>
        <w:left w:val="none" w:sz="0" w:space="0" w:color="auto"/>
        <w:bottom w:val="none" w:sz="0" w:space="0" w:color="auto"/>
        <w:right w:val="none" w:sz="0" w:space="0" w:color="auto"/>
      </w:divBdr>
    </w:div>
    <w:div w:id="1717698992">
      <w:bodyDiv w:val="1"/>
      <w:marLeft w:val="0"/>
      <w:marRight w:val="0"/>
      <w:marTop w:val="0"/>
      <w:marBottom w:val="0"/>
      <w:divBdr>
        <w:top w:val="none" w:sz="0" w:space="0" w:color="auto"/>
        <w:left w:val="none" w:sz="0" w:space="0" w:color="auto"/>
        <w:bottom w:val="none" w:sz="0" w:space="0" w:color="auto"/>
        <w:right w:val="none" w:sz="0" w:space="0" w:color="auto"/>
      </w:divBdr>
    </w:div>
    <w:div w:id="1749114454">
      <w:bodyDiv w:val="1"/>
      <w:marLeft w:val="0"/>
      <w:marRight w:val="0"/>
      <w:marTop w:val="0"/>
      <w:marBottom w:val="0"/>
      <w:divBdr>
        <w:top w:val="none" w:sz="0" w:space="0" w:color="auto"/>
        <w:left w:val="none" w:sz="0" w:space="0" w:color="auto"/>
        <w:bottom w:val="none" w:sz="0" w:space="0" w:color="auto"/>
        <w:right w:val="none" w:sz="0" w:space="0" w:color="auto"/>
      </w:divBdr>
    </w:div>
    <w:div w:id="1876577253">
      <w:bodyDiv w:val="1"/>
      <w:marLeft w:val="0"/>
      <w:marRight w:val="0"/>
      <w:marTop w:val="0"/>
      <w:marBottom w:val="0"/>
      <w:divBdr>
        <w:top w:val="none" w:sz="0" w:space="0" w:color="auto"/>
        <w:left w:val="none" w:sz="0" w:space="0" w:color="auto"/>
        <w:bottom w:val="none" w:sz="0" w:space="0" w:color="auto"/>
        <w:right w:val="none" w:sz="0" w:space="0" w:color="auto"/>
      </w:divBdr>
    </w:div>
    <w:div w:id="1890022349">
      <w:bodyDiv w:val="1"/>
      <w:marLeft w:val="0"/>
      <w:marRight w:val="0"/>
      <w:marTop w:val="0"/>
      <w:marBottom w:val="0"/>
      <w:divBdr>
        <w:top w:val="none" w:sz="0" w:space="0" w:color="auto"/>
        <w:left w:val="none" w:sz="0" w:space="0" w:color="auto"/>
        <w:bottom w:val="none" w:sz="0" w:space="0" w:color="auto"/>
        <w:right w:val="none" w:sz="0" w:space="0" w:color="auto"/>
      </w:divBdr>
    </w:div>
    <w:div w:id="1917857278">
      <w:bodyDiv w:val="1"/>
      <w:marLeft w:val="0"/>
      <w:marRight w:val="0"/>
      <w:marTop w:val="0"/>
      <w:marBottom w:val="0"/>
      <w:divBdr>
        <w:top w:val="none" w:sz="0" w:space="0" w:color="auto"/>
        <w:left w:val="none" w:sz="0" w:space="0" w:color="auto"/>
        <w:bottom w:val="none" w:sz="0" w:space="0" w:color="auto"/>
        <w:right w:val="none" w:sz="0" w:space="0" w:color="auto"/>
      </w:divBdr>
    </w:div>
    <w:div w:id="2034961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6C69D7-DF26-4691-A3A3-33B570971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398</Words>
  <Characters>2270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Fiskerton Clerk</dc:creator>
  <cp:keywords/>
  <dc:description/>
  <cp:lastModifiedBy>Fiskerton Clerk</cp:lastModifiedBy>
  <cp:revision>15</cp:revision>
  <cp:lastPrinted>2021-01-23T17:04:00Z</cp:lastPrinted>
  <dcterms:created xsi:type="dcterms:W3CDTF">2021-02-02T11:22:00Z</dcterms:created>
  <dcterms:modified xsi:type="dcterms:W3CDTF">2021-02-02T11:40:00Z</dcterms:modified>
</cp:coreProperties>
</file>