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Wednesday 29 January 2020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0"/>
        <w:gridCol w:w="8514"/>
      </w:tblGrid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cs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16 October 2019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16 October 2019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Street lighting Wighill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HBC Reversing Waste Collection Trucks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Received:</w:t>
            </w:r>
          </w:p>
          <w:p>
            <w:pPr>
              <w:pStyle w:val="Normal"/>
              <w:numPr>
                <w:ilvl w:val="0"/>
                <w:numId w:val="6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31.12.19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£1,127.76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6.3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to be paid: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Revised Canopies  details – 2 Dwellings Church Street Wighill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Home Farm Wighill. The Landscaping Conditions required as a condition of Planning Approval, have now been met.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 w:eastAsia="Times New Roman" w:cs="Times New Roman"/>
                <w:color w:val="00000A"/>
                <w:kern w:val="0"/>
                <w:sz w:val="24"/>
                <w:szCs w:val="24"/>
                <w:lang w:val="en-GB" w:eastAsia="en-US" w:bidi="ar-SA"/>
              </w:rPr>
            </w:pPr>
            <w:r>
              <w:rPr>
                <w:rFonts w:eastAsia="Times New Roman" w:cs="Times New Roman" w:ascii="Calibri" w:hAnsi="Calibri"/>
                <w:color w:val="00000A"/>
                <w:kern w:val="0"/>
                <w:sz w:val="24"/>
                <w:szCs w:val="24"/>
                <w:lang w:val="en-GB" w:eastAsia="en-US" w:bidi="ar-SA"/>
              </w:rPr>
              <w:t>8.1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Ex BT Kiosk Decoration Completion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 w:eastAsia="Times New Roman" w:cs="Times New Roman"/>
                <w:color w:val="00000A"/>
                <w:kern w:val="0"/>
                <w:sz w:val="24"/>
                <w:szCs w:val="24"/>
                <w:lang w:val="en-GB" w:eastAsia="en-US" w:bidi="ar-SA"/>
              </w:rPr>
            </w:pPr>
            <w:r>
              <w:rPr>
                <w:rFonts w:eastAsia="Times New Roman" w:cs="Times New Roman" w:ascii="Calibri" w:hAnsi="Calibri"/>
                <w:color w:val="00000A"/>
                <w:kern w:val="0"/>
                <w:sz w:val="24"/>
                <w:szCs w:val="24"/>
                <w:lang w:val="en-GB" w:eastAsia="en-US" w:bidi="ar-SA"/>
              </w:rPr>
              <w:t>8.2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Wighill Trees with TPO’s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Defibrillator Installation – update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36195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rFonts w:cs="OpenSymbol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Application>LibreOffice/6.3.1.2$Windows_X86_64 LibreOffice_project/b79626edf0065ac373bd1df5c28bd630b4424273</Application>
  <Pages>1</Pages>
  <Words>212</Words>
  <Characters>1120</Characters>
  <CharactersWithSpaces>1280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2019-04-26T15:42:05Z</cp:lastPrinted>
  <dcterms:modified xsi:type="dcterms:W3CDTF">2020-01-15T15:45:43Z</dcterms:modified>
  <cp:revision>58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