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17822">
      <w:pPr>
        <w:jc w:val="center"/>
        <w:rPr>
          <w:rFonts w:ascii="Arial" w:hAnsi="Arial" w:cs="Arial"/>
          <w:b/>
          <w:bCs/>
          <w:sz w:val="20"/>
          <w:szCs w:val="20"/>
        </w:rPr>
      </w:pPr>
      <w:bookmarkStart w:id="0" w:name="_GoBack"/>
      <w:bookmarkEnd w:id="0"/>
    </w:p>
    <w:p w:rsidR="00000000" w:rsidRDefault="00C17822">
      <w:pPr>
        <w:tabs>
          <w:tab w:val="right" w:pos="9645"/>
        </w:tabs>
        <w:rPr>
          <w:rFonts w:ascii="Arial" w:hAnsi="Arial" w:cs="Arial"/>
          <w:b/>
          <w:bCs/>
          <w:sz w:val="20"/>
          <w:szCs w:val="20"/>
        </w:rPr>
      </w:pPr>
      <w:r>
        <w:rPr>
          <w:rFonts w:ascii="Arial" w:hAnsi="Arial" w:cs="Arial"/>
          <w:b/>
          <w:bCs/>
          <w:sz w:val="20"/>
          <w:szCs w:val="20"/>
        </w:rPr>
        <w:t>Rose Edwards</w:t>
      </w:r>
      <w:r>
        <w:rPr>
          <w:rFonts w:ascii="Arial" w:hAnsi="Arial" w:cs="Arial"/>
          <w:b/>
          <w:bCs/>
          <w:sz w:val="20"/>
          <w:szCs w:val="20"/>
        </w:rPr>
        <w:tab/>
        <w:t>Townsend Cottage</w:t>
      </w:r>
    </w:p>
    <w:p w:rsidR="00000000" w:rsidRDefault="00C17822">
      <w:pPr>
        <w:tabs>
          <w:tab w:val="right" w:pos="9645"/>
        </w:tabs>
        <w:rPr>
          <w:rFonts w:ascii="Arial" w:hAnsi="Arial" w:cs="Arial"/>
          <w:b/>
          <w:bCs/>
          <w:sz w:val="20"/>
          <w:szCs w:val="20"/>
        </w:rPr>
      </w:pPr>
      <w:r>
        <w:rPr>
          <w:rFonts w:ascii="Arial" w:hAnsi="Arial" w:cs="Arial"/>
          <w:b/>
          <w:bCs/>
          <w:sz w:val="20"/>
          <w:szCs w:val="20"/>
        </w:rPr>
        <w:t>Clerk to the Parish Council</w:t>
      </w:r>
      <w:r>
        <w:rPr>
          <w:rFonts w:ascii="Arial" w:hAnsi="Arial" w:cs="Arial"/>
          <w:b/>
          <w:bCs/>
          <w:sz w:val="20"/>
          <w:szCs w:val="20"/>
        </w:rPr>
        <w:tab/>
        <w:t>Poyntington</w:t>
      </w:r>
    </w:p>
    <w:p w:rsidR="00000000" w:rsidRDefault="00C17822">
      <w:pPr>
        <w:tabs>
          <w:tab w:val="right" w:pos="9645"/>
        </w:tabs>
        <w:rPr>
          <w:rStyle w:val="Hyperlink"/>
          <w:rFonts w:ascii="Arial" w:hAnsi="Arial" w:cs="Arial"/>
          <w:b/>
          <w:bCs/>
          <w:color w:val="000000"/>
          <w:sz w:val="20"/>
          <w:szCs w:val="20"/>
          <w:u w:val="none"/>
          <w:lang w:val="en-GB"/>
        </w:rPr>
      </w:pPr>
      <w:r>
        <w:rPr>
          <w:rFonts w:ascii="Arial" w:hAnsi="Arial" w:cs="Arial"/>
          <w:b/>
          <w:bCs/>
          <w:sz w:val="20"/>
          <w:szCs w:val="20"/>
        </w:rPr>
        <w:tab/>
        <w:t>Sherborne</w:t>
      </w:r>
    </w:p>
    <w:p w:rsidR="00000000" w:rsidRDefault="00C17822">
      <w:pPr>
        <w:tabs>
          <w:tab w:val="right" w:pos="9645"/>
        </w:tabs>
        <w:rPr>
          <w:rFonts w:ascii="Arial" w:hAnsi="Arial" w:cs="Arial"/>
          <w:b/>
          <w:bCs/>
          <w:sz w:val="20"/>
          <w:szCs w:val="20"/>
        </w:rPr>
      </w:pPr>
      <w:r>
        <w:rPr>
          <w:rStyle w:val="Hyperlink"/>
          <w:rFonts w:ascii="Arial" w:hAnsi="Arial" w:cs="Arial"/>
          <w:b/>
          <w:bCs/>
          <w:color w:val="000000"/>
          <w:sz w:val="20"/>
          <w:szCs w:val="20"/>
          <w:u w:val="none"/>
          <w:lang w:val="en-GB"/>
        </w:rPr>
        <w:t>rose.ned@btinternet.com</w:t>
      </w:r>
      <w:r>
        <w:rPr>
          <w:rFonts w:ascii="Arial" w:hAnsi="Arial" w:cs="Arial"/>
          <w:b/>
          <w:bCs/>
          <w:sz w:val="20"/>
          <w:szCs w:val="20"/>
        </w:rPr>
        <w:tab/>
        <w:t>Dorset DT9 4LF</w:t>
      </w:r>
    </w:p>
    <w:p w:rsidR="00000000" w:rsidRDefault="00C17822">
      <w:pPr>
        <w:tabs>
          <w:tab w:val="right" w:pos="9645"/>
        </w:tabs>
        <w:rPr>
          <w:rFonts w:ascii="Arial" w:hAnsi="Arial" w:cs="Arial"/>
          <w:sz w:val="20"/>
          <w:szCs w:val="20"/>
        </w:rPr>
      </w:pPr>
      <w:r>
        <w:rPr>
          <w:rFonts w:ascii="Arial" w:hAnsi="Arial" w:cs="Arial"/>
          <w:b/>
          <w:bCs/>
          <w:sz w:val="20"/>
          <w:szCs w:val="20"/>
        </w:rPr>
        <w:t>01963 220491</w:t>
      </w:r>
    </w:p>
    <w:p w:rsidR="00000000" w:rsidRDefault="00C17822">
      <w:pPr>
        <w:tabs>
          <w:tab w:val="right" w:pos="9645"/>
        </w:tabs>
        <w:rPr>
          <w:rFonts w:ascii="Arial" w:hAnsi="Arial" w:cs="Arial"/>
          <w:sz w:val="20"/>
          <w:szCs w:val="20"/>
        </w:rPr>
      </w:pPr>
    </w:p>
    <w:p w:rsidR="00000000" w:rsidRDefault="00C17822">
      <w:pPr>
        <w:tabs>
          <w:tab w:val="right" w:pos="9645"/>
        </w:tabs>
      </w:pPr>
      <w:r>
        <w:rPr>
          <w:rFonts w:ascii="Arial" w:hAnsi="Arial" w:cs="Arial"/>
          <w:sz w:val="22"/>
          <w:szCs w:val="22"/>
        </w:rPr>
        <w:t xml:space="preserve">You are summonsed to a meeting of the Yeohead &amp; Castleton Parish Council to be held on Thursday </w:t>
      </w:r>
      <w:r>
        <w:rPr>
          <w:rFonts w:ascii="Arial" w:hAnsi="Arial" w:cs="Arial"/>
          <w:sz w:val="22"/>
          <w:szCs w:val="22"/>
          <w:vertAlign w:val="superscript"/>
        </w:rPr>
        <w:t>3rd</w:t>
      </w:r>
      <w:r>
        <w:rPr>
          <w:rFonts w:ascii="Arial" w:hAnsi="Arial" w:cs="Arial"/>
          <w:sz w:val="22"/>
          <w:szCs w:val="22"/>
        </w:rPr>
        <w:t xml:space="preserve"> November 2016 at Obor</w:t>
      </w:r>
      <w:r>
        <w:rPr>
          <w:rFonts w:ascii="Arial" w:hAnsi="Arial" w:cs="Arial"/>
          <w:sz w:val="22"/>
          <w:szCs w:val="22"/>
        </w:rPr>
        <w:t xml:space="preserve">ne Village Hall commencing at 7.30 pm for the purpose of transacting the following business.  Members of the public are invited to address the Council during the Public Participation Session that takes place at the beginning of the meeting. </w:t>
      </w:r>
    </w:p>
    <w:p w:rsidR="00000000" w:rsidRDefault="00A257D2">
      <w:pPr>
        <w:tabs>
          <w:tab w:val="right" w:pos="9645"/>
        </w:tabs>
        <w:rPr>
          <w:rFonts w:ascii="Arial" w:hAnsi="Arial" w:cs="Arial"/>
          <w:sz w:val="22"/>
          <w:szCs w:val="22"/>
        </w:rPr>
      </w:pPr>
      <w:r>
        <w:rPr>
          <w:noProof/>
          <w:lang w:eastAsia="en-GB" w:bidi="ar-SA"/>
        </w:rPr>
        <w:drawing>
          <wp:anchor distT="0" distB="0" distL="0" distR="0" simplePos="0" relativeHeight="251657216" behindDoc="0" locked="0" layoutInCell="1" allowOverlap="1">
            <wp:simplePos x="0" y="0"/>
            <wp:positionH relativeFrom="column">
              <wp:posOffset>4695825</wp:posOffset>
            </wp:positionH>
            <wp:positionV relativeFrom="paragraph">
              <wp:posOffset>0</wp:posOffset>
            </wp:positionV>
            <wp:extent cx="1356360" cy="44323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360" cy="443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17822">
        <w:rPr>
          <w:rFonts w:ascii="Arial" w:hAnsi="Arial" w:cs="Arial"/>
          <w:sz w:val="22"/>
          <w:szCs w:val="22"/>
        </w:rPr>
        <w:t>R</w:t>
      </w:r>
      <w:r w:rsidR="00C17822">
        <w:rPr>
          <w:rFonts w:ascii="Arial" w:hAnsi="Arial" w:cs="Arial"/>
          <w:sz w:val="22"/>
          <w:szCs w:val="22"/>
        </w:rPr>
        <w:t>ose Edwards,</w:t>
      </w:r>
      <w:r w:rsidR="00C17822">
        <w:rPr>
          <w:rFonts w:ascii="Arial" w:hAnsi="Arial" w:cs="Arial"/>
          <w:sz w:val="22"/>
          <w:szCs w:val="22"/>
        </w:rPr>
        <w:t xml:space="preserve"> Clerk to the Council</w:t>
      </w:r>
      <w:r>
        <w:rPr>
          <w:noProof/>
          <w:lang w:eastAsia="en-GB" w:bidi="ar-SA"/>
        </w:rPr>
        <w:drawing>
          <wp:anchor distT="0" distB="0" distL="0" distR="0" simplePos="0" relativeHeight="251658240" behindDoc="0" locked="0" layoutInCell="1" allowOverlap="1">
            <wp:simplePos x="0" y="0"/>
            <wp:positionH relativeFrom="column">
              <wp:posOffset>4695825</wp:posOffset>
            </wp:positionH>
            <wp:positionV relativeFrom="paragraph">
              <wp:posOffset>0</wp:posOffset>
            </wp:positionV>
            <wp:extent cx="1356360" cy="443230"/>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360" cy="443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C17822">
      <w:pPr>
        <w:tabs>
          <w:tab w:val="right" w:pos="9645"/>
        </w:tabs>
        <w:rPr>
          <w:rFonts w:ascii="Arial" w:hAnsi="Arial" w:cs="Arial"/>
          <w:sz w:val="22"/>
          <w:szCs w:val="22"/>
        </w:rPr>
      </w:pPr>
    </w:p>
    <w:p w:rsidR="00000000" w:rsidRDefault="00C17822">
      <w:pPr>
        <w:tabs>
          <w:tab w:val="left" w:pos="585"/>
          <w:tab w:val="left" w:pos="1125"/>
          <w:tab w:val="right" w:pos="9645"/>
        </w:tabs>
        <w:spacing w:after="113"/>
        <w:jc w:val="both"/>
        <w:rPr>
          <w:rFonts w:ascii="Arial" w:hAnsi="Arial" w:cs="Arial"/>
          <w:b/>
          <w:bCs/>
          <w:sz w:val="22"/>
          <w:szCs w:val="22"/>
        </w:rPr>
      </w:pPr>
    </w:p>
    <w:p w:rsidR="00000000" w:rsidRDefault="00C17822">
      <w:pPr>
        <w:rPr>
          <w:rFonts w:ascii="Arial" w:hAnsi="Arial" w:cs="Arial"/>
          <w:sz w:val="22"/>
          <w:szCs w:val="22"/>
        </w:rPr>
      </w:pPr>
      <w:r>
        <w:rPr>
          <w:rFonts w:ascii="Arial" w:hAnsi="Arial" w:cs="Arial"/>
          <w:sz w:val="22"/>
          <w:szCs w:val="22"/>
        </w:rPr>
        <w:t xml:space="preserve">AGENDA </w:t>
      </w:r>
    </w:p>
    <w:p w:rsidR="00000000" w:rsidRDefault="00C17822">
      <w:pPr>
        <w:rPr>
          <w:rFonts w:ascii="Arial" w:hAnsi="Arial" w:cs="Arial"/>
          <w:sz w:val="22"/>
          <w:szCs w:val="22"/>
        </w:rPr>
      </w:pPr>
    </w:p>
    <w:p w:rsidR="00000000" w:rsidRDefault="00C17822">
      <w:pPr>
        <w:numPr>
          <w:ilvl w:val="0"/>
          <w:numId w:val="4"/>
        </w:numPr>
        <w:rPr>
          <w:rFonts w:ascii="Arial" w:hAnsi="Arial" w:cs="Arial"/>
          <w:sz w:val="22"/>
          <w:szCs w:val="22"/>
        </w:rPr>
      </w:pPr>
      <w:r>
        <w:rPr>
          <w:rFonts w:ascii="Arial" w:hAnsi="Arial" w:cs="Arial"/>
          <w:sz w:val="22"/>
          <w:szCs w:val="22"/>
        </w:rPr>
        <w:t>To accept apologies for absence</w:t>
      </w:r>
    </w:p>
    <w:p w:rsidR="00000000" w:rsidRDefault="00C17822">
      <w:pPr>
        <w:numPr>
          <w:ilvl w:val="0"/>
          <w:numId w:val="4"/>
        </w:numPr>
        <w:rPr>
          <w:rFonts w:ascii="Arial" w:hAnsi="Arial" w:cs="Arial"/>
          <w:sz w:val="22"/>
          <w:szCs w:val="22"/>
        </w:rPr>
      </w:pPr>
      <w:r>
        <w:rPr>
          <w:rFonts w:ascii="Arial" w:hAnsi="Arial" w:cs="Arial"/>
          <w:sz w:val="22"/>
          <w:szCs w:val="22"/>
        </w:rPr>
        <w:t>Declaration of interest in items on the agenda</w:t>
      </w:r>
    </w:p>
    <w:p w:rsidR="00000000" w:rsidRDefault="00C17822">
      <w:pPr>
        <w:numPr>
          <w:ilvl w:val="0"/>
          <w:numId w:val="4"/>
        </w:numPr>
        <w:rPr>
          <w:rFonts w:ascii="Arial" w:hAnsi="Arial" w:cs="Arial"/>
          <w:sz w:val="22"/>
          <w:szCs w:val="22"/>
        </w:rPr>
      </w:pPr>
      <w:r>
        <w:rPr>
          <w:rFonts w:ascii="Arial" w:hAnsi="Arial" w:cs="Arial"/>
          <w:sz w:val="22"/>
          <w:szCs w:val="22"/>
        </w:rPr>
        <w:t>To confirm the minutes of the meetings held on September 1</w:t>
      </w:r>
      <w:r>
        <w:rPr>
          <w:rFonts w:ascii="Arial" w:hAnsi="Arial" w:cs="Arial"/>
          <w:sz w:val="22"/>
          <w:szCs w:val="22"/>
          <w:vertAlign w:val="superscript"/>
        </w:rPr>
        <w:t>st</w:t>
      </w:r>
      <w:r>
        <w:rPr>
          <w:rFonts w:ascii="Arial" w:hAnsi="Arial" w:cs="Arial"/>
          <w:sz w:val="22"/>
          <w:szCs w:val="22"/>
        </w:rPr>
        <w:t xml:space="preserve"> and October 20th 2016. (</w:t>
      </w:r>
      <w:r>
        <w:rPr>
          <w:rFonts w:ascii="Arial" w:hAnsi="Arial" w:cs="Arial"/>
          <w:i/>
          <w:iCs/>
          <w:sz w:val="22"/>
          <w:szCs w:val="22"/>
        </w:rPr>
        <w:t>already distributed</w:t>
      </w:r>
      <w:r>
        <w:rPr>
          <w:rFonts w:ascii="Arial" w:hAnsi="Arial" w:cs="Arial"/>
          <w:sz w:val="22"/>
          <w:szCs w:val="22"/>
        </w:rPr>
        <w:t xml:space="preserve">) </w:t>
      </w:r>
    </w:p>
    <w:p w:rsidR="00000000" w:rsidRDefault="00C17822">
      <w:pPr>
        <w:numPr>
          <w:ilvl w:val="0"/>
          <w:numId w:val="4"/>
        </w:numPr>
        <w:rPr>
          <w:rFonts w:ascii="Arial" w:hAnsi="Arial" w:cs="Arial"/>
          <w:sz w:val="22"/>
          <w:szCs w:val="22"/>
        </w:rPr>
      </w:pPr>
      <w:r>
        <w:rPr>
          <w:rFonts w:ascii="Arial" w:hAnsi="Arial" w:cs="Arial"/>
          <w:sz w:val="22"/>
          <w:szCs w:val="22"/>
        </w:rPr>
        <w:t>To report matters arising not covere</w:t>
      </w:r>
      <w:r>
        <w:rPr>
          <w:rFonts w:ascii="Arial" w:hAnsi="Arial" w:cs="Arial"/>
          <w:sz w:val="22"/>
          <w:szCs w:val="22"/>
        </w:rPr>
        <w:t xml:space="preserve">d elsewhere on the agenda </w:t>
      </w:r>
    </w:p>
    <w:p w:rsidR="00000000" w:rsidRDefault="00C17822">
      <w:pPr>
        <w:rPr>
          <w:rFonts w:ascii="Arial" w:hAnsi="Arial" w:cs="Arial"/>
          <w:sz w:val="22"/>
          <w:szCs w:val="22"/>
        </w:rPr>
      </w:pPr>
    </w:p>
    <w:p w:rsidR="00000000" w:rsidRDefault="00C17822">
      <w:pPr>
        <w:ind w:left="360"/>
        <w:rPr>
          <w:rFonts w:ascii="Arial" w:hAnsi="Arial" w:cs="Arial"/>
          <w:sz w:val="22"/>
          <w:szCs w:val="22"/>
        </w:rPr>
      </w:pPr>
    </w:p>
    <w:p w:rsidR="00000000" w:rsidRDefault="00C17822">
      <w:pPr>
        <w:pStyle w:val="BodyTextIndent3"/>
        <w:ind w:left="0"/>
        <w:rPr>
          <w:rFonts w:ascii="Arial" w:hAnsi="Arial" w:cs="Arial"/>
          <w:sz w:val="22"/>
          <w:szCs w:val="22"/>
        </w:rPr>
      </w:pPr>
      <w:r>
        <w:rPr>
          <w:rFonts w:ascii="Arial" w:hAnsi="Arial" w:cs="Arial"/>
          <w:sz w:val="22"/>
          <w:szCs w:val="22"/>
        </w:rPr>
        <w:t>A short adjournment to allow any questions, reports or representations by the members present from the District and County Councils. (Maximum 15 minutes)</w:t>
      </w:r>
    </w:p>
    <w:p w:rsidR="00000000" w:rsidRDefault="00C17822">
      <w:pPr>
        <w:pStyle w:val="BodyTextIndent3"/>
        <w:ind w:left="0"/>
        <w:rPr>
          <w:rFonts w:ascii="Arial" w:hAnsi="Arial" w:cs="Arial"/>
          <w:sz w:val="22"/>
          <w:szCs w:val="22"/>
        </w:rPr>
      </w:pPr>
    </w:p>
    <w:p w:rsidR="00000000" w:rsidRDefault="00C17822">
      <w:pPr>
        <w:pStyle w:val="BodyTextIndent3"/>
        <w:ind w:left="0"/>
        <w:rPr>
          <w:rFonts w:ascii="Arial" w:hAnsi="Arial" w:cs="Arial"/>
          <w:sz w:val="22"/>
          <w:szCs w:val="22"/>
        </w:rPr>
      </w:pPr>
    </w:p>
    <w:p w:rsidR="00000000" w:rsidRDefault="00C17822">
      <w:pPr>
        <w:pStyle w:val="BodyTextIndent3"/>
        <w:ind w:left="0"/>
        <w:rPr>
          <w:rFonts w:ascii="Arial" w:hAnsi="Arial" w:cs="Arial"/>
          <w:sz w:val="22"/>
          <w:szCs w:val="22"/>
        </w:rPr>
      </w:pPr>
    </w:p>
    <w:p w:rsidR="00000000" w:rsidRDefault="00C17822">
      <w:pPr>
        <w:pStyle w:val="BodyTextIndent3"/>
        <w:ind w:left="0"/>
        <w:rPr>
          <w:rFonts w:ascii="Arial" w:eastAsia="Arial" w:hAnsi="Arial" w:cs="Arial"/>
          <w:iCs/>
          <w:sz w:val="22"/>
          <w:szCs w:val="22"/>
        </w:rPr>
      </w:pPr>
      <w:r>
        <w:rPr>
          <w:rFonts w:ascii="Arial" w:eastAsia="Arial" w:hAnsi="Arial" w:cs="Arial"/>
          <w:sz w:val="22"/>
          <w:szCs w:val="22"/>
        </w:rPr>
        <w:t xml:space="preserve">      </w:t>
      </w:r>
      <w:r>
        <w:rPr>
          <w:rFonts w:ascii="Arial" w:eastAsia="Arial" w:hAnsi="Arial" w:cs="Arial"/>
          <w:sz w:val="22"/>
          <w:szCs w:val="22"/>
        </w:rPr>
        <w:t xml:space="preserve">5. </w:t>
      </w:r>
      <w:r>
        <w:rPr>
          <w:rFonts w:ascii="Arial" w:hAnsi="Arial" w:cs="Arial"/>
          <w:sz w:val="22"/>
          <w:szCs w:val="22"/>
        </w:rPr>
        <w:t>a) To receive the financial report for the year to date and t</w:t>
      </w:r>
      <w:r>
        <w:rPr>
          <w:rFonts w:ascii="Arial" w:hAnsi="Arial" w:cs="Arial"/>
          <w:iCs/>
          <w:sz w:val="22"/>
          <w:szCs w:val="22"/>
        </w:rPr>
        <w:t>o make the payments listed.</w:t>
      </w:r>
    </w:p>
    <w:p w:rsidR="00000000" w:rsidRDefault="00C17822">
      <w:pPr>
        <w:pStyle w:val="BodyTextIndent3"/>
        <w:ind w:left="0"/>
        <w:rPr>
          <w:rFonts w:ascii="Arial" w:eastAsia="Arial" w:hAnsi="Arial" w:cs="Arial"/>
          <w:iCs/>
          <w:sz w:val="22"/>
          <w:szCs w:val="22"/>
        </w:rPr>
      </w:pPr>
      <w:r>
        <w:rPr>
          <w:rFonts w:ascii="Arial" w:eastAsia="Arial" w:hAnsi="Arial" w:cs="Arial"/>
          <w:iCs/>
          <w:sz w:val="22"/>
          <w:szCs w:val="22"/>
        </w:rPr>
        <w:t xml:space="preserve">          </w:t>
      </w:r>
      <w:r>
        <w:rPr>
          <w:rFonts w:ascii="Arial" w:hAnsi="Arial" w:cs="Arial"/>
          <w:iCs/>
          <w:sz w:val="22"/>
          <w:szCs w:val="22"/>
        </w:rPr>
        <w:t xml:space="preserve">b) To decide on budget and precept 2017-18 </w:t>
      </w:r>
    </w:p>
    <w:p w:rsidR="00000000" w:rsidRDefault="00C17822">
      <w:pPr>
        <w:pStyle w:val="BodyTextIndent3"/>
        <w:ind w:left="0"/>
        <w:rPr>
          <w:rFonts w:ascii="Arial" w:eastAsia="Arial" w:hAnsi="Arial" w:cs="Arial"/>
          <w:iCs/>
          <w:sz w:val="22"/>
          <w:szCs w:val="22"/>
        </w:rPr>
      </w:pPr>
      <w:r>
        <w:rPr>
          <w:rFonts w:ascii="Arial" w:eastAsia="Arial" w:hAnsi="Arial" w:cs="Arial"/>
          <w:iCs/>
          <w:sz w:val="22"/>
          <w:szCs w:val="22"/>
        </w:rPr>
        <w:t xml:space="preserve">   </w:t>
      </w:r>
    </w:p>
    <w:p w:rsidR="00000000" w:rsidRDefault="00C17822">
      <w:pPr>
        <w:pStyle w:val="BodyTextIndent3"/>
        <w:ind w:left="0"/>
      </w:pPr>
      <w:r>
        <w:rPr>
          <w:rFonts w:ascii="Arial" w:eastAsia="Arial" w:hAnsi="Arial" w:cs="Arial"/>
          <w:iCs/>
          <w:sz w:val="22"/>
          <w:szCs w:val="22"/>
        </w:rPr>
        <w:t xml:space="preserve">     </w:t>
      </w:r>
      <w:r>
        <w:rPr>
          <w:rFonts w:ascii="Arial" w:eastAsia="Arial" w:hAnsi="Arial" w:cs="Arial"/>
          <w:sz w:val="22"/>
          <w:szCs w:val="22"/>
        </w:rPr>
        <w:t xml:space="preserve"> </w:t>
      </w:r>
      <w:r>
        <w:rPr>
          <w:rFonts w:ascii="Arial" w:eastAsia="Arial" w:hAnsi="Arial" w:cs="Arial"/>
          <w:sz w:val="22"/>
          <w:szCs w:val="22"/>
        </w:rPr>
        <w:t>6.</w:t>
      </w:r>
      <w:r>
        <w:rPr>
          <w:rFonts w:ascii="Arial" w:hAnsi="Arial" w:cs="Arial"/>
          <w:sz w:val="22"/>
          <w:szCs w:val="22"/>
        </w:rPr>
        <w:t xml:space="preserve"> </w:t>
      </w:r>
      <w:r>
        <w:rPr>
          <w:rFonts w:ascii="Arial" w:hAnsi="Arial" w:cs="Arial"/>
          <w:sz w:val="22"/>
          <w:szCs w:val="22"/>
        </w:rPr>
        <w:t xml:space="preserve">    To decide on Planning Applications (</w:t>
      </w:r>
      <w:r>
        <w:rPr>
          <w:rFonts w:ascii="Arial" w:hAnsi="Arial" w:cs="Arial"/>
          <w:i/>
          <w:sz w:val="22"/>
          <w:szCs w:val="22"/>
        </w:rPr>
        <w:t>p2 of agenda papers)</w:t>
      </w:r>
    </w:p>
    <w:p w:rsidR="00000000" w:rsidRDefault="00C17822">
      <w:pPr>
        <w:pStyle w:val="BodyTextIndent3"/>
        <w:ind w:left="0"/>
      </w:pPr>
    </w:p>
    <w:p w:rsidR="00000000" w:rsidRDefault="00C17822">
      <w:pPr>
        <w:pStyle w:val="BodyTextIndent3"/>
        <w:ind w:left="0"/>
      </w:pPr>
      <w:r>
        <w:rPr>
          <w:rFonts w:ascii="Arial" w:eastAsia="Arial" w:hAnsi="Arial" w:cs="Arial"/>
          <w:i/>
          <w:sz w:val="22"/>
          <w:szCs w:val="22"/>
        </w:rPr>
        <w:t xml:space="preserve">     </w:t>
      </w:r>
      <w:r>
        <w:rPr>
          <w:rFonts w:ascii="Arial" w:eastAsia="Arial" w:hAnsi="Arial" w:cs="Arial"/>
          <w:sz w:val="22"/>
          <w:szCs w:val="22"/>
        </w:rPr>
        <w:t xml:space="preserve"> </w:t>
      </w:r>
      <w:r>
        <w:rPr>
          <w:rFonts w:ascii="Arial" w:eastAsia="Arial" w:hAnsi="Arial" w:cs="Arial"/>
          <w:sz w:val="22"/>
          <w:szCs w:val="22"/>
        </w:rPr>
        <w:t>7.</w:t>
      </w:r>
      <w:r>
        <w:rPr>
          <w:rFonts w:ascii="Arial" w:hAnsi="Arial" w:cs="Arial"/>
          <w:sz w:val="22"/>
          <w:szCs w:val="22"/>
        </w:rPr>
        <w:t xml:space="preserve"> </w:t>
      </w:r>
      <w:r>
        <w:rPr>
          <w:rFonts w:ascii="Arial" w:hAnsi="Arial" w:cs="Arial"/>
          <w:sz w:val="22"/>
          <w:szCs w:val="22"/>
        </w:rPr>
        <w:t xml:space="preserve">    To receive reports on meetings attended </w:t>
      </w:r>
    </w:p>
    <w:p w:rsidR="00000000" w:rsidRDefault="00C17822">
      <w:pPr>
        <w:pStyle w:val="BodyTextIndent3"/>
        <w:ind w:left="0"/>
      </w:pPr>
    </w:p>
    <w:p w:rsidR="00000000" w:rsidRDefault="00C17822">
      <w:pPr>
        <w:pStyle w:val="BodyTextIndent3"/>
        <w:ind w:left="0"/>
      </w:pPr>
      <w:r>
        <w:rPr>
          <w:rFonts w:ascii="Arial" w:eastAsia="Arial" w:hAnsi="Arial" w:cs="Arial"/>
          <w:sz w:val="22"/>
          <w:szCs w:val="22"/>
        </w:rPr>
        <w:t xml:space="preserve">      </w:t>
      </w:r>
      <w:r>
        <w:rPr>
          <w:rFonts w:ascii="Arial" w:eastAsia="Arial" w:hAnsi="Arial" w:cs="Arial"/>
          <w:sz w:val="22"/>
          <w:szCs w:val="22"/>
        </w:rPr>
        <w:t>8.     Update on holes in Underdown la</w:t>
      </w:r>
      <w:r>
        <w:rPr>
          <w:rFonts w:ascii="Arial" w:eastAsia="Arial" w:hAnsi="Arial" w:cs="Arial"/>
          <w:sz w:val="22"/>
          <w:szCs w:val="22"/>
        </w:rPr>
        <w:t>ne, Castleton</w:t>
      </w:r>
    </w:p>
    <w:p w:rsidR="00000000" w:rsidRDefault="00C17822">
      <w:pPr>
        <w:pStyle w:val="BodyTextIndent3"/>
        <w:ind w:left="0"/>
      </w:pPr>
    </w:p>
    <w:p w:rsidR="00000000" w:rsidRDefault="00C17822">
      <w:pPr>
        <w:pStyle w:val="BodyTextIndent3"/>
        <w:ind w:left="0"/>
      </w:pPr>
      <w:r>
        <w:rPr>
          <w:rFonts w:ascii="Arial" w:eastAsia="Arial" w:hAnsi="Arial" w:cs="Arial"/>
          <w:sz w:val="22"/>
          <w:szCs w:val="22"/>
        </w:rPr>
        <w:t xml:space="preserve">      </w:t>
      </w:r>
      <w:r>
        <w:rPr>
          <w:rFonts w:ascii="Arial" w:eastAsia="Arial" w:hAnsi="Arial" w:cs="Arial"/>
          <w:sz w:val="22"/>
          <w:szCs w:val="22"/>
        </w:rPr>
        <w:t>9.</w:t>
      </w:r>
      <w:r>
        <w:rPr>
          <w:rFonts w:ascii="Arial" w:hAnsi="Arial" w:cs="Arial"/>
          <w:sz w:val="22"/>
          <w:szCs w:val="22"/>
        </w:rPr>
        <w:t xml:space="preserve">     </w:t>
      </w:r>
      <w:r>
        <w:rPr>
          <w:rFonts w:ascii="Arial" w:eastAsia="Arial" w:hAnsi="Arial" w:cs="Arial"/>
          <w:sz w:val="22"/>
          <w:szCs w:val="22"/>
        </w:rPr>
        <w:t>Update on hedge cutting along Castle Town Way, Castleton</w:t>
      </w:r>
    </w:p>
    <w:p w:rsidR="00000000" w:rsidRDefault="00C17822">
      <w:pPr>
        <w:pStyle w:val="BodyTextIndent3"/>
        <w:ind w:left="0"/>
      </w:pPr>
    </w:p>
    <w:p w:rsidR="00000000" w:rsidRDefault="00C17822">
      <w:pPr>
        <w:pStyle w:val="BodyTextIndent3"/>
        <w:ind w:left="0"/>
      </w:pPr>
      <w:r>
        <w:rPr>
          <w:rFonts w:ascii="Arial" w:eastAsia="Arial" w:hAnsi="Arial" w:cs="Arial"/>
          <w:sz w:val="22"/>
          <w:szCs w:val="22"/>
        </w:rPr>
        <w:t xml:space="preserve">     </w:t>
      </w:r>
      <w:r>
        <w:rPr>
          <w:rFonts w:ascii="Arial" w:eastAsia="Arial" w:hAnsi="Arial" w:cs="Arial"/>
          <w:sz w:val="22"/>
          <w:szCs w:val="22"/>
        </w:rPr>
        <w:t>10.</w:t>
      </w:r>
      <w:r>
        <w:rPr>
          <w:rFonts w:ascii="Arial" w:hAnsi="Arial" w:cs="Arial"/>
          <w:sz w:val="22"/>
          <w:szCs w:val="22"/>
        </w:rPr>
        <w:t xml:space="preserve">    </w:t>
      </w:r>
      <w:r>
        <w:rPr>
          <w:rFonts w:ascii="Arial" w:hAnsi="Arial" w:cs="Arial"/>
          <w:sz w:val="22"/>
          <w:szCs w:val="22"/>
        </w:rPr>
        <w:t xml:space="preserve">To discuss </w:t>
      </w:r>
      <w:r>
        <w:rPr>
          <w:rFonts w:ascii="Arial" w:eastAsia="Arial" w:hAnsi="Arial" w:cs="Arial"/>
          <w:sz w:val="22"/>
          <w:szCs w:val="22"/>
        </w:rPr>
        <w:t>a proposal from Bradford Abbas Parish Council to repair a fingerpost at Bradford Rd/Grants' Hill and request for a donation towards the cost.</w:t>
      </w:r>
    </w:p>
    <w:p w:rsidR="00000000" w:rsidRDefault="00C17822">
      <w:pPr>
        <w:pStyle w:val="BodyTextIndent3"/>
        <w:ind w:left="0"/>
      </w:pPr>
    </w:p>
    <w:p w:rsidR="00000000" w:rsidRDefault="00C17822">
      <w:pPr>
        <w:pStyle w:val="BodyTextIndent3"/>
        <w:ind w:left="0"/>
      </w:pP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11.    To inform the Council of intended work at Wykes Farm level crossing.</w:t>
      </w:r>
    </w:p>
    <w:p w:rsidR="00000000" w:rsidRDefault="00C17822">
      <w:pPr>
        <w:pStyle w:val="BodyTextIndent3"/>
        <w:ind w:left="0"/>
      </w:pPr>
    </w:p>
    <w:p w:rsidR="00000000" w:rsidRDefault="00C17822">
      <w:pPr>
        <w:pStyle w:val="BodyTextIndent3"/>
        <w:ind w:left="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12.    To decide the level of future funding for play area maintenance, following a request from Poyntington Village Hall Committee</w:t>
      </w:r>
    </w:p>
    <w:p w:rsidR="00000000" w:rsidRDefault="00C17822">
      <w:pPr>
        <w:pStyle w:val="BodyTextIndent3"/>
        <w:ind w:left="0"/>
        <w:rPr>
          <w:rFonts w:ascii="Arial" w:eastAsia="Arial" w:hAnsi="Arial" w:cs="Arial"/>
          <w:sz w:val="22"/>
          <w:szCs w:val="22"/>
        </w:rPr>
      </w:pPr>
      <w:r>
        <w:rPr>
          <w:rFonts w:ascii="Arial" w:eastAsia="Arial" w:hAnsi="Arial" w:cs="Arial"/>
          <w:sz w:val="22"/>
          <w:szCs w:val="22"/>
        </w:rPr>
        <w:t xml:space="preserve"> </w:t>
      </w:r>
    </w:p>
    <w:p w:rsidR="00000000" w:rsidRDefault="00C17822">
      <w:pPr>
        <w:pStyle w:val="BodyTextIndent3"/>
        <w:ind w:left="0"/>
      </w:pPr>
      <w:r>
        <w:rPr>
          <w:rFonts w:ascii="Arial" w:eastAsia="Arial" w:hAnsi="Arial" w:cs="Arial"/>
          <w:sz w:val="22"/>
          <w:szCs w:val="22"/>
        </w:rPr>
        <w:t xml:space="preserve"> </w:t>
      </w:r>
      <w:r>
        <w:rPr>
          <w:rFonts w:ascii="Arial" w:eastAsia="Arial" w:hAnsi="Arial" w:cs="Arial"/>
          <w:sz w:val="22"/>
          <w:szCs w:val="22"/>
        </w:rPr>
        <w:t xml:space="preserve">    </w:t>
      </w:r>
      <w:r>
        <w:rPr>
          <w:rFonts w:ascii="Arial" w:eastAsia="Arial" w:hAnsi="Arial" w:cs="Arial"/>
          <w:sz w:val="22"/>
          <w:szCs w:val="22"/>
        </w:rPr>
        <w:t>13.</w:t>
      </w:r>
      <w:r>
        <w:rPr>
          <w:rFonts w:ascii="Arial" w:hAnsi="Arial" w:cs="Arial"/>
          <w:sz w:val="22"/>
          <w:szCs w:val="22"/>
        </w:rPr>
        <w:t xml:space="preserve">     Correspondence received by</w:t>
      </w:r>
      <w:r>
        <w:rPr>
          <w:rFonts w:ascii="Arial" w:hAnsi="Arial" w:cs="Arial"/>
          <w:sz w:val="22"/>
          <w:szCs w:val="22"/>
        </w:rPr>
        <w:t xml:space="preserve"> Clerk </w:t>
      </w:r>
      <w:r>
        <w:rPr>
          <w:rFonts w:ascii="Arial" w:hAnsi="Arial" w:cs="Arial"/>
          <w:i/>
          <w:iCs/>
          <w:sz w:val="22"/>
          <w:szCs w:val="22"/>
        </w:rPr>
        <w:t>(unless previously notified to councillors by email.)</w:t>
      </w:r>
    </w:p>
    <w:p w:rsidR="00000000" w:rsidRDefault="00C17822">
      <w:pPr>
        <w:pStyle w:val="BodyTextIndent3"/>
        <w:ind w:left="0"/>
      </w:pPr>
    </w:p>
    <w:p w:rsidR="00000000" w:rsidRDefault="00C17822">
      <w:pPr>
        <w:pStyle w:val="BodyTextIndent3"/>
        <w:ind w:left="0"/>
      </w:pPr>
      <w:r>
        <w:rPr>
          <w:rFonts w:ascii="Arial" w:eastAsia="Arial" w:hAnsi="Arial" w:cs="Arial"/>
          <w:i/>
          <w:iCs/>
          <w:sz w:val="22"/>
          <w:szCs w:val="22"/>
        </w:rPr>
        <w:t xml:space="preserve">     </w:t>
      </w:r>
      <w:r>
        <w:rPr>
          <w:rFonts w:ascii="Arial" w:hAnsi="Arial" w:cs="Arial"/>
          <w:sz w:val="22"/>
          <w:szCs w:val="22"/>
        </w:rPr>
        <w:t>14.     To raise items for next meeting’s agenda</w:t>
      </w:r>
    </w:p>
    <w:p w:rsidR="00000000" w:rsidRDefault="00C17822">
      <w:pPr>
        <w:pStyle w:val="BodyTextIndent3"/>
        <w:ind w:left="0"/>
      </w:pPr>
    </w:p>
    <w:p w:rsidR="00000000" w:rsidRDefault="00C17822">
      <w:pPr>
        <w:pStyle w:val="BodyTextIndent3"/>
        <w:ind w:left="0"/>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15.     To confirm future meeting dates</w:t>
      </w:r>
    </w:p>
    <w:p w:rsidR="00000000" w:rsidRDefault="00C17822">
      <w:pPr>
        <w:pStyle w:val="BodyTextIndent3"/>
        <w:ind w:left="0"/>
      </w:pPr>
      <w:r>
        <w:rPr>
          <w:rFonts w:ascii="Arial" w:eastAsia="Arial" w:hAnsi="Arial" w:cs="Arial"/>
          <w:sz w:val="22"/>
          <w:szCs w:val="22"/>
        </w:rPr>
        <w:t xml:space="preserve">           </w:t>
      </w:r>
    </w:p>
    <w:p w:rsidR="00000000" w:rsidRDefault="00C17822"/>
    <w:p w:rsidR="00000000" w:rsidRDefault="00C17822"/>
    <w:p w:rsidR="00000000" w:rsidRDefault="00C17822"/>
    <w:p w:rsidR="00000000" w:rsidRDefault="00C17822">
      <w:pPr>
        <w:rPr>
          <w:rFonts w:ascii="Arial" w:hAnsi="Arial" w:cs="Arial"/>
          <w:b/>
          <w:bCs/>
          <w:sz w:val="20"/>
        </w:rPr>
      </w:pPr>
      <w:r>
        <w:rPr>
          <w:rFonts w:ascii="Arial" w:eastAsia="Arial" w:hAnsi="Arial" w:cs="Arial"/>
          <w:b/>
          <w:bCs/>
          <w:sz w:val="20"/>
        </w:rPr>
        <w:lastRenderedPageBreak/>
        <w:t xml:space="preserve">  </w:t>
      </w:r>
      <w:r>
        <w:rPr>
          <w:rFonts w:ascii="Arial" w:hAnsi="Arial" w:cs="Arial"/>
          <w:b/>
          <w:bCs/>
          <w:sz w:val="20"/>
        </w:rPr>
        <w:t>AGENDA ITEM # 5</w:t>
      </w:r>
    </w:p>
    <w:p w:rsidR="00000000" w:rsidRDefault="00C17822">
      <w:pPr>
        <w:ind w:left="360"/>
        <w:rPr>
          <w:rFonts w:ascii="Arial" w:hAnsi="Arial" w:cs="Arial"/>
          <w:sz w:val="20"/>
        </w:rPr>
      </w:pPr>
      <w:r>
        <w:rPr>
          <w:rFonts w:ascii="Arial" w:hAnsi="Arial" w:cs="Arial"/>
          <w:b/>
          <w:bCs/>
          <w:sz w:val="20"/>
        </w:rPr>
        <w:t>Invoices for payment</w:t>
      </w:r>
    </w:p>
    <w:tbl>
      <w:tblPr>
        <w:tblW w:w="0" w:type="auto"/>
        <w:tblInd w:w="285" w:type="dxa"/>
        <w:tblLayout w:type="fixed"/>
        <w:tblLook w:val="0000" w:firstRow="0" w:lastRow="0" w:firstColumn="0" w:lastColumn="0" w:noHBand="0" w:noVBand="0"/>
      </w:tblPr>
      <w:tblGrid>
        <w:gridCol w:w="2321"/>
        <w:gridCol w:w="2702"/>
        <w:gridCol w:w="2346"/>
        <w:gridCol w:w="1666"/>
      </w:tblGrid>
      <w:tr w:rsidR="00000000">
        <w:tc>
          <w:tcPr>
            <w:tcW w:w="2321" w:type="dxa"/>
            <w:tcBorders>
              <w:top w:val="single" w:sz="4" w:space="0" w:color="000000"/>
              <w:left w:val="single" w:sz="4" w:space="0" w:color="000000"/>
              <w:bottom w:val="single" w:sz="4" w:space="0" w:color="000000"/>
            </w:tcBorders>
            <w:shd w:val="clear" w:color="auto" w:fill="auto"/>
          </w:tcPr>
          <w:p w:rsidR="00000000" w:rsidRDefault="00C17822">
            <w:pPr>
              <w:pStyle w:val="Heading3"/>
              <w:rPr>
                <w:rFonts w:ascii="Arial" w:hAnsi="Arial" w:cs="Arial"/>
                <w:sz w:val="20"/>
              </w:rPr>
            </w:pPr>
            <w:r>
              <w:rPr>
                <w:rFonts w:ascii="Arial" w:hAnsi="Arial" w:cs="Arial"/>
                <w:sz w:val="20"/>
              </w:rPr>
              <w:t>Payee</w:t>
            </w:r>
          </w:p>
        </w:tc>
        <w:tc>
          <w:tcPr>
            <w:tcW w:w="2702" w:type="dxa"/>
            <w:tcBorders>
              <w:top w:val="single" w:sz="4" w:space="0" w:color="000000"/>
              <w:left w:val="single" w:sz="4" w:space="0" w:color="000000"/>
              <w:bottom w:val="single" w:sz="4" w:space="0" w:color="000000"/>
            </w:tcBorders>
            <w:shd w:val="clear" w:color="auto" w:fill="auto"/>
          </w:tcPr>
          <w:p w:rsidR="00000000" w:rsidRDefault="00C17822">
            <w:pPr>
              <w:jc w:val="center"/>
              <w:rPr>
                <w:rFonts w:ascii="Arial" w:hAnsi="Arial" w:cs="Arial"/>
                <w:b/>
                <w:bCs/>
                <w:sz w:val="20"/>
              </w:rPr>
            </w:pPr>
            <w:r>
              <w:rPr>
                <w:rFonts w:ascii="Arial" w:hAnsi="Arial" w:cs="Arial"/>
                <w:b/>
                <w:bCs/>
                <w:sz w:val="20"/>
              </w:rPr>
              <w:t>Details</w:t>
            </w:r>
          </w:p>
        </w:tc>
        <w:tc>
          <w:tcPr>
            <w:tcW w:w="2346" w:type="dxa"/>
            <w:tcBorders>
              <w:top w:val="single" w:sz="4" w:space="0" w:color="000000"/>
              <w:left w:val="single" w:sz="4" w:space="0" w:color="000000"/>
              <w:bottom w:val="single" w:sz="4" w:space="0" w:color="000000"/>
            </w:tcBorders>
            <w:shd w:val="clear" w:color="auto" w:fill="auto"/>
          </w:tcPr>
          <w:p w:rsidR="00000000" w:rsidRDefault="00C17822">
            <w:pPr>
              <w:jc w:val="center"/>
              <w:rPr>
                <w:rFonts w:ascii="Arial" w:hAnsi="Arial" w:cs="Arial"/>
                <w:b/>
                <w:bCs/>
                <w:sz w:val="20"/>
              </w:rPr>
            </w:pPr>
            <w:r>
              <w:rPr>
                <w:rFonts w:ascii="Arial" w:hAnsi="Arial" w:cs="Arial"/>
                <w:b/>
                <w:bCs/>
                <w:sz w:val="20"/>
              </w:rPr>
              <w:t>Justification</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17822">
            <w:pPr>
              <w:jc w:val="center"/>
            </w:pPr>
            <w:r>
              <w:rPr>
                <w:rFonts w:ascii="Arial" w:hAnsi="Arial" w:cs="Arial"/>
                <w:b/>
                <w:bCs/>
                <w:sz w:val="20"/>
              </w:rPr>
              <w:t>Amount</w:t>
            </w:r>
          </w:p>
        </w:tc>
      </w:tr>
      <w:tr w:rsidR="00000000">
        <w:tc>
          <w:tcPr>
            <w:tcW w:w="2321"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Poyn</w:t>
            </w:r>
            <w:r>
              <w:rPr>
                <w:rFonts w:ascii="Arial" w:hAnsi="Arial" w:cs="Arial"/>
                <w:sz w:val="20"/>
                <w:szCs w:val="20"/>
              </w:rPr>
              <w:t>tington Village Hall</w:t>
            </w:r>
          </w:p>
        </w:tc>
        <w:tc>
          <w:tcPr>
            <w:tcW w:w="2702"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Hall rental October</w:t>
            </w:r>
          </w:p>
        </w:tc>
        <w:tc>
          <w:tcPr>
            <w:tcW w:w="2346"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Budget / LGA 1972 s111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17822">
            <w:pPr>
              <w:jc w:val="right"/>
            </w:pPr>
            <w:r>
              <w:rPr>
                <w:rFonts w:ascii="Arial" w:hAnsi="Arial" w:cs="Arial"/>
                <w:sz w:val="20"/>
                <w:szCs w:val="20"/>
              </w:rPr>
              <w:t>15.00</w:t>
            </w:r>
          </w:p>
        </w:tc>
      </w:tr>
      <w:tr w:rsidR="00000000">
        <w:tc>
          <w:tcPr>
            <w:tcW w:w="2321"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Oborne Village Hall</w:t>
            </w:r>
          </w:p>
        </w:tc>
        <w:tc>
          <w:tcPr>
            <w:tcW w:w="2702"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Hall rental Nov ember</w:t>
            </w:r>
          </w:p>
        </w:tc>
        <w:tc>
          <w:tcPr>
            <w:tcW w:w="2346"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Budget / LGA 1972 s111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17822">
            <w:pPr>
              <w:jc w:val="right"/>
            </w:pPr>
            <w:r>
              <w:rPr>
                <w:rFonts w:ascii="Arial" w:hAnsi="Arial" w:cs="Arial"/>
                <w:sz w:val="20"/>
                <w:szCs w:val="20"/>
              </w:rPr>
              <w:t>15.00</w:t>
            </w:r>
          </w:p>
        </w:tc>
      </w:tr>
      <w:tr w:rsidR="00000000">
        <w:tc>
          <w:tcPr>
            <w:tcW w:w="2321"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SR Edwards</w:t>
            </w:r>
          </w:p>
        </w:tc>
        <w:tc>
          <w:tcPr>
            <w:tcW w:w="2702"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Salary October/November</w:t>
            </w:r>
          </w:p>
        </w:tc>
        <w:tc>
          <w:tcPr>
            <w:tcW w:w="2346"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Budget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17822">
            <w:pPr>
              <w:jc w:val="right"/>
            </w:pPr>
            <w:r>
              <w:rPr>
                <w:rFonts w:ascii="Arial" w:hAnsi="Arial" w:cs="Arial"/>
                <w:sz w:val="20"/>
                <w:szCs w:val="20"/>
              </w:rPr>
              <w:t>260.50</w:t>
            </w:r>
          </w:p>
        </w:tc>
      </w:tr>
      <w:tr w:rsidR="00000000">
        <w:tc>
          <w:tcPr>
            <w:tcW w:w="2321"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HMRC</w:t>
            </w:r>
          </w:p>
        </w:tc>
        <w:tc>
          <w:tcPr>
            <w:tcW w:w="2702" w:type="dxa"/>
            <w:tcBorders>
              <w:top w:val="single" w:sz="4" w:space="0" w:color="000000"/>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p>
        </w:tc>
        <w:tc>
          <w:tcPr>
            <w:tcW w:w="2346"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Budget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17822">
            <w:pPr>
              <w:jc w:val="right"/>
            </w:pPr>
            <w:r>
              <w:rPr>
                <w:rFonts w:ascii="Arial" w:hAnsi="Arial" w:cs="Arial"/>
                <w:sz w:val="20"/>
                <w:szCs w:val="20"/>
              </w:rPr>
              <w:t>65.00</w:t>
            </w:r>
          </w:p>
        </w:tc>
      </w:tr>
      <w:tr w:rsidR="00000000">
        <w:tc>
          <w:tcPr>
            <w:tcW w:w="2321"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r>
              <w:rPr>
                <w:rFonts w:ascii="Arial" w:hAnsi="Arial" w:cs="Arial"/>
                <w:sz w:val="20"/>
                <w:szCs w:val="20"/>
              </w:rPr>
              <w:t>Oborne PCC</w:t>
            </w:r>
          </w:p>
        </w:tc>
        <w:tc>
          <w:tcPr>
            <w:tcW w:w="2702"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r>
              <w:rPr>
                <w:rFonts w:ascii="Arial" w:hAnsi="Arial" w:cs="Arial"/>
                <w:sz w:val="20"/>
                <w:szCs w:val="20"/>
              </w:rPr>
              <w:t>Church yard maintenance</w:t>
            </w:r>
          </w:p>
        </w:tc>
        <w:tc>
          <w:tcPr>
            <w:tcW w:w="2346" w:type="dxa"/>
            <w:tcBorders>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LGA 1972</w:t>
            </w:r>
            <w:r>
              <w:rPr>
                <w:rFonts w:ascii="Arial" w:hAnsi="Arial" w:cs="Arial"/>
                <w:sz w:val="20"/>
                <w:szCs w:val="20"/>
              </w:rPr>
              <w:t xml:space="preserve"> s214(6)</w:t>
            </w:r>
          </w:p>
        </w:tc>
        <w:tc>
          <w:tcPr>
            <w:tcW w:w="1666" w:type="dxa"/>
            <w:tcBorders>
              <w:left w:val="single" w:sz="4" w:space="0" w:color="000000"/>
              <w:bottom w:val="single" w:sz="4" w:space="0" w:color="000000"/>
              <w:right w:val="single" w:sz="4" w:space="0" w:color="000000"/>
            </w:tcBorders>
            <w:shd w:val="clear" w:color="auto" w:fill="auto"/>
          </w:tcPr>
          <w:p w:rsidR="00000000" w:rsidRDefault="00C17822">
            <w:pPr>
              <w:snapToGrid w:val="0"/>
              <w:jc w:val="right"/>
            </w:pPr>
            <w:r>
              <w:rPr>
                <w:rFonts w:ascii="Arial" w:hAnsi="Arial" w:cs="Arial"/>
                <w:sz w:val="20"/>
                <w:szCs w:val="20"/>
              </w:rPr>
              <w:t>500.00</w:t>
            </w:r>
          </w:p>
        </w:tc>
      </w:tr>
      <w:tr w:rsidR="00000000">
        <w:tc>
          <w:tcPr>
            <w:tcW w:w="2321"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r>
              <w:rPr>
                <w:rFonts w:ascii="Arial" w:hAnsi="Arial" w:cs="Arial"/>
                <w:sz w:val="20"/>
                <w:szCs w:val="20"/>
              </w:rPr>
              <w:t>Poyntington PCC</w:t>
            </w:r>
          </w:p>
        </w:tc>
        <w:tc>
          <w:tcPr>
            <w:tcW w:w="2702"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r>
              <w:rPr>
                <w:rFonts w:ascii="Arial" w:hAnsi="Arial" w:cs="Arial"/>
                <w:sz w:val="20"/>
                <w:szCs w:val="20"/>
              </w:rPr>
              <w:t>Churchyard maintenance</w:t>
            </w:r>
          </w:p>
        </w:tc>
        <w:tc>
          <w:tcPr>
            <w:tcW w:w="2346" w:type="dxa"/>
            <w:tcBorders>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LGA 1972 s214(6)</w:t>
            </w:r>
          </w:p>
        </w:tc>
        <w:tc>
          <w:tcPr>
            <w:tcW w:w="1666" w:type="dxa"/>
            <w:tcBorders>
              <w:left w:val="single" w:sz="4" w:space="0" w:color="000000"/>
              <w:bottom w:val="single" w:sz="4" w:space="0" w:color="000000"/>
              <w:right w:val="single" w:sz="4" w:space="0" w:color="000000"/>
            </w:tcBorders>
            <w:shd w:val="clear" w:color="auto" w:fill="auto"/>
          </w:tcPr>
          <w:p w:rsidR="00000000" w:rsidRDefault="00C17822">
            <w:pPr>
              <w:snapToGrid w:val="0"/>
              <w:jc w:val="right"/>
            </w:pPr>
            <w:r>
              <w:rPr>
                <w:rFonts w:ascii="Arial" w:hAnsi="Arial" w:cs="Arial"/>
                <w:sz w:val="20"/>
                <w:szCs w:val="20"/>
              </w:rPr>
              <w:t>500.00</w:t>
            </w:r>
          </w:p>
        </w:tc>
      </w:tr>
      <w:tr w:rsidR="00000000">
        <w:tc>
          <w:tcPr>
            <w:tcW w:w="2321"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r>
              <w:rPr>
                <w:rFonts w:ascii="Arial" w:hAnsi="Arial" w:cs="Arial"/>
                <w:sz w:val="20"/>
                <w:szCs w:val="20"/>
              </w:rPr>
              <w:t>Goat Hill PCC</w:t>
            </w:r>
          </w:p>
        </w:tc>
        <w:tc>
          <w:tcPr>
            <w:tcW w:w="2702"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r>
              <w:rPr>
                <w:rFonts w:ascii="Arial" w:hAnsi="Arial" w:cs="Arial"/>
                <w:sz w:val="20"/>
                <w:szCs w:val="20"/>
              </w:rPr>
              <w:t>Church yard maintenance</w:t>
            </w:r>
          </w:p>
        </w:tc>
        <w:tc>
          <w:tcPr>
            <w:tcW w:w="2346" w:type="dxa"/>
            <w:tcBorders>
              <w:left w:val="single" w:sz="4" w:space="0" w:color="000000"/>
              <w:bottom w:val="single" w:sz="4" w:space="0" w:color="000000"/>
            </w:tcBorders>
            <w:shd w:val="clear" w:color="auto" w:fill="auto"/>
          </w:tcPr>
          <w:p w:rsidR="00000000" w:rsidRDefault="00C17822">
            <w:pPr>
              <w:rPr>
                <w:rFonts w:ascii="Arial" w:hAnsi="Arial" w:cs="Arial"/>
                <w:sz w:val="20"/>
                <w:szCs w:val="20"/>
              </w:rPr>
            </w:pPr>
            <w:r>
              <w:rPr>
                <w:rFonts w:ascii="Arial" w:hAnsi="Arial" w:cs="Arial"/>
                <w:sz w:val="20"/>
                <w:szCs w:val="20"/>
              </w:rPr>
              <w:t>LGA 1972 s214(6)</w:t>
            </w:r>
          </w:p>
        </w:tc>
        <w:tc>
          <w:tcPr>
            <w:tcW w:w="1666" w:type="dxa"/>
            <w:tcBorders>
              <w:left w:val="single" w:sz="4" w:space="0" w:color="000000"/>
              <w:bottom w:val="single" w:sz="4" w:space="0" w:color="000000"/>
              <w:right w:val="single" w:sz="4" w:space="0" w:color="000000"/>
            </w:tcBorders>
            <w:shd w:val="clear" w:color="auto" w:fill="auto"/>
          </w:tcPr>
          <w:p w:rsidR="00000000" w:rsidRDefault="00C17822">
            <w:pPr>
              <w:jc w:val="right"/>
            </w:pPr>
            <w:r>
              <w:rPr>
                <w:rFonts w:ascii="Arial" w:hAnsi="Arial" w:cs="Arial"/>
                <w:sz w:val="20"/>
                <w:szCs w:val="20"/>
              </w:rPr>
              <w:t>300.00</w:t>
            </w:r>
          </w:p>
        </w:tc>
      </w:tr>
      <w:tr w:rsidR="00000000">
        <w:tc>
          <w:tcPr>
            <w:tcW w:w="2321"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r>
              <w:rPr>
                <w:rFonts w:ascii="Arial" w:hAnsi="Arial" w:cs="Arial"/>
                <w:sz w:val="20"/>
                <w:szCs w:val="20"/>
              </w:rPr>
              <w:t>Malvern Carvell</w:t>
            </w:r>
          </w:p>
        </w:tc>
        <w:tc>
          <w:tcPr>
            <w:tcW w:w="2702"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r>
              <w:rPr>
                <w:rFonts w:ascii="Arial" w:hAnsi="Arial" w:cs="Arial"/>
                <w:sz w:val="20"/>
                <w:szCs w:val="20"/>
              </w:rPr>
              <w:t>Payroll services</w:t>
            </w:r>
          </w:p>
        </w:tc>
        <w:tc>
          <w:tcPr>
            <w:tcW w:w="2346"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r>
              <w:rPr>
                <w:rFonts w:ascii="Arial" w:hAnsi="Arial" w:cs="Arial"/>
                <w:sz w:val="20"/>
                <w:szCs w:val="20"/>
              </w:rPr>
              <w:t>Budget</w:t>
            </w:r>
          </w:p>
        </w:tc>
        <w:tc>
          <w:tcPr>
            <w:tcW w:w="1666" w:type="dxa"/>
            <w:tcBorders>
              <w:left w:val="single" w:sz="4" w:space="0" w:color="000000"/>
              <w:bottom w:val="single" w:sz="4" w:space="0" w:color="000000"/>
              <w:right w:val="single" w:sz="4" w:space="0" w:color="000000"/>
            </w:tcBorders>
            <w:shd w:val="clear" w:color="auto" w:fill="auto"/>
          </w:tcPr>
          <w:p w:rsidR="00000000" w:rsidRDefault="00C17822">
            <w:pPr>
              <w:snapToGrid w:val="0"/>
              <w:jc w:val="right"/>
            </w:pPr>
            <w:r>
              <w:rPr>
                <w:rFonts w:ascii="Arial" w:hAnsi="Arial" w:cs="Arial"/>
                <w:sz w:val="20"/>
                <w:szCs w:val="20"/>
              </w:rPr>
              <w:t>60.00</w:t>
            </w:r>
          </w:p>
        </w:tc>
      </w:tr>
      <w:tr w:rsidR="00000000">
        <w:tc>
          <w:tcPr>
            <w:tcW w:w="2321"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p>
        </w:tc>
        <w:tc>
          <w:tcPr>
            <w:tcW w:w="2702"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p>
        </w:tc>
        <w:tc>
          <w:tcPr>
            <w:tcW w:w="2346"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szCs w:val="20"/>
              </w:rPr>
            </w:pPr>
          </w:p>
        </w:tc>
        <w:tc>
          <w:tcPr>
            <w:tcW w:w="1666" w:type="dxa"/>
            <w:tcBorders>
              <w:left w:val="single" w:sz="4" w:space="0" w:color="000000"/>
              <w:bottom w:val="single" w:sz="4" w:space="0" w:color="000000"/>
              <w:right w:val="single" w:sz="4" w:space="0" w:color="000000"/>
            </w:tcBorders>
            <w:shd w:val="clear" w:color="auto" w:fill="auto"/>
          </w:tcPr>
          <w:p w:rsidR="00000000" w:rsidRDefault="00C17822">
            <w:pPr>
              <w:snapToGrid w:val="0"/>
              <w:jc w:val="right"/>
              <w:rPr>
                <w:rFonts w:ascii="Arial" w:hAnsi="Arial" w:cs="Arial"/>
                <w:sz w:val="20"/>
                <w:szCs w:val="20"/>
              </w:rPr>
            </w:pPr>
          </w:p>
        </w:tc>
      </w:tr>
    </w:tbl>
    <w:p w:rsidR="00000000" w:rsidRDefault="00C17822">
      <w:pPr>
        <w:rPr>
          <w:rFonts w:ascii="Arial" w:eastAsia="Arial" w:hAnsi="Arial" w:cs="Arial"/>
          <w:b/>
          <w:sz w:val="20"/>
          <w:szCs w:val="20"/>
        </w:rPr>
      </w:pPr>
      <w:r>
        <w:rPr>
          <w:rFonts w:ascii="Arial" w:eastAsia="Arial" w:hAnsi="Arial" w:cs="Arial"/>
          <w:b/>
          <w:i/>
          <w:sz w:val="20"/>
        </w:rPr>
        <w:t xml:space="preserve">    </w:t>
      </w:r>
      <w:r>
        <w:rPr>
          <w:rFonts w:ascii="Arial" w:eastAsia="Arial" w:hAnsi="Arial" w:cs="Arial"/>
          <w:b/>
          <w:sz w:val="20"/>
        </w:rPr>
        <w:t xml:space="preserve"> </w:t>
      </w:r>
    </w:p>
    <w:p w:rsidR="00000000" w:rsidRDefault="00C17822">
      <w:pPr>
        <w:rPr>
          <w:rFonts w:ascii="Arial" w:hAnsi="Arial" w:cs="Arial"/>
          <w:sz w:val="20"/>
          <w:szCs w:val="20"/>
        </w:rPr>
      </w:pPr>
      <w:r>
        <w:rPr>
          <w:rFonts w:ascii="Arial" w:eastAsia="Arial" w:hAnsi="Arial" w:cs="Arial"/>
          <w:b/>
          <w:sz w:val="20"/>
          <w:szCs w:val="20"/>
        </w:rPr>
        <w:t xml:space="preserve">     </w:t>
      </w:r>
      <w:r>
        <w:rPr>
          <w:rFonts w:ascii="Arial" w:hAnsi="Arial" w:cs="Arial"/>
          <w:b/>
          <w:sz w:val="20"/>
          <w:szCs w:val="20"/>
        </w:rPr>
        <w:t>Invoices expected before next meeting</w:t>
      </w:r>
    </w:p>
    <w:tbl>
      <w:tblPr>
        <w:tblW w:w="0" w:type="auto"/>
        <w:tblInd w:w="309" w:type="dxa"/>
        <w:tblLayout w:type="fixed"/>
        <w:tblCellMar>
          <w:top w:w="55" w:type="dxa"/>
          <w:left w:w="55" w:type="dxa"/>
          <w:bottom w:w="55" w:type="dxa"/>
          <w:right w:w="55" w:type="dxa"/>
        </w:tblCellMar>
        <w:tblLook w:val="0000" w:firstRow="0" w:lastRow="0" w:firstColumn="0" w:lastColumn="0" w:noHBand="0" w:noVBand="0"/>
      </w:tblPr>
      <w:tblGrid>
        <w:gridCol w:w="2276"/>
        <w:gridCol w:w="2718"/>
        <w:gridCol w:w="2312"/>
        <w:gridCol w:w="1610"/>
      </w:tblGrid>
      <w:tr w:rsidR="00000000">
        <w:tc>
          <w:tcPr>
            <w:tcW w:w="2276" w:type="dxa"/>
            <w:tcBorders>
              <w:top w:val="single" w:sz="1" w:space="0" w:color="000000"/>
              <w:left w:val="single" w:sz="1" w:space="0" w:color="000000"/>
              <w:bottom w:val="single" w:sz="1" w:space="0" w:color="000000"/>
            </w:tcBorders>
            <w:shd w:val="clear" w:color="auto" w:fill="auto"/>
          </w:tcPr>
          <w:p w:rsidR="00000000" w:rsidRDefault="00C17822">
            <w:pPr>
              <w:pStyle w:val="TableContents"/>
              <w:snapToGrid w:val="0"/>
              <w:rPr>
                <w:rFonts w:ascii="Arial" w:hAnsi="Arial" w:cs="Arial"/>
                <w:sz w:val="20"/>
                <w:szCs w:val="20"/>
              </w:rPr>
            </w:pPr>
            <w:r>
              <w:rPr>
                <w:rFonts w:ascii="Arial" w:hAnsi="Arial" w:cs="Arial"/>
                <w:sz w:val="20"/>
                <w:szCs w:val="20"/>
              </w:rPr>
              <w:t>Dorset Coun</w:t>
            </w:r>
            <w:r>
              <w:rPr>
                <w:rFonts w:ascii="Arial" w:hAnsi="Arial" w:cs="Arial"/>
                <w:sz w:val="20"/>
                <w:szCs w:val="20"/>
              </w:rPr>
              <w:t>ty Council</w:t>
            </w:r>
          </w:p>
        </w:tc>
        <w:tc>
          <w:tcPr>
            <w:tcW w:w="2718" w:type="dxa"/>
            <w:tcBorders>
              <w:top w:val="single" w:sz="1" w:space="0" w:color="000000"/>
              <w:left w:val="single" w:sz="1" w:space="0" w:color="000000"/>
              <w:bottom w:val="single" w:sz="1" w:space="0" w:color="000000"/>
            </w:tcBorders>
            <w:shd w:val="clear" w:color="auto" w:fill="auto"/>
          </w:tcPr>
          <w:p w:rsidR="00000000" w:rsidRDefault="00C17822">
            <w:pPr>
              <w:pStyle w:val="TableContents"/>
              <w:snapToGrid w:val="0"/>
              <w:rPr>
                <w:rFonts w:ascii="Arial" w:hAnsi="Arial" w:cs="Arial"/>
                <w:sz w:val="20"/>
                <w:szCs w:val="20"/>
              </w:rPr>
            </w:pPr>
            <w:r>
              <w:rPr>
                <w:rFonts w:ascii="Arial" w:hAnsi="Arial" w:cs="Arial"/>
                <w:sz w:val="20"/>
                <w:szCs w:val="20"/>
              </w:rPr>
              <w:t>Play equipment</w:t>
            </w:r>
          </w:p>
        </w:tc>
        <w:tc>
          <w:tcPr>
            <w:tcW w:w="2312" w:type="dxa"/>
            <w:tcBorders>
              <w:top w:val="single" w:sz="1" w:space="0" w:color="000000"/>
              <w:left w:val="single" w:sz="1" w:space="0" w:color="000000"/>
              <w:bottom w:val="single" w:sz="1" w:space="0" w:color="000000"/>
            </w:tcBorders>
            <w:shd w:val="clear" w:color="auto" w:fill="auto"/>
          </w:tcPr>
          <w:p w:rsidR="00000000" w:rsidRDefault="00C17822">
            <w:pPr>
              <w:pStyle w:val="TableContents"/>
              <w:snapToGrid w:val="0"/>
              <w:rPr>
                <w:rFonts w:ascii="Arial" w:hAnsi="Arial" w:cs="Arial"/>
                <w:sz w:val="20"/>
                <w:szCs w:val="20"/>
              </w:rPr>
            </w:pPr>
            <w:r>
              <w:rPr>
                <w:rFonts w:ascii="Arial" w:hAnsi="Arial" w:cs="Arial"/>
                <w:sz w:val="20"/>
                <w:szCs w:val="20"/>
              </w:rPr>
              <w:t>Play committee purchase</w:t>
            </w:r>
          </w:p>
        </w:tc>
        <w:tc>
          <w:tcPr>
            <w:tcW w:w="161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C17822">
            <w:pPr>
              <w:pStyle w:val="TableContents"/>
              <w:snapToGrid w:val="0"/>
              <w:jc w:val="right"/>
            </w:pPr>
            <w:r>
              <w:rPr>
                <w:rFonts w:ascii="Arial" w:hAnsi="Arial" w:cs="Arial"/>
                <w:sz w:val="20"/>
                <w:szCs w:val="20"/>
              </w:rPr>
              <w:t>5037.60</w:t>
            </w:r>
          </w:p>
        </w:tc>
      </w:tr>
    </w:tbl>
    <w:p w:rsidR="00000000" w:rsidRDefault="00C17822">
      <w:pPr>
        <w:rPr>
          <w:rFonts w:ascii="Arial" w:hAnsi="Arial" w:cs="Arial"/>
          <w:b/>
          <w:i/>
          <w:sz w:val="20"/>
        </w:rPr>
      </w:pPr>
    </w:p>
    <w:p w:rsidR="00000000" w:rsidRDefault="00C17822">
      <w:pPr>
        <w:rPr>
          <w:rFonts w:ascii="Arial" w:hAnsi="Arial" w:cs="Arial"/>
          <w:b/>
          <w:i/>
          <w:sz w:val="20"/>
        </w:rPr>
      </w:pPr>
    </w:p>
    <w:p w:rsidR="00000000" w:rsidRDefault="00C17822">
      <w:pPr>
        <w:ind w:left="360"/>
        <w:rPr>
          <w:rFonts w:ascii="Arial" w:hAnsi="Arial" w:cs="Arial"/>
          <w:sz w:val="20"/>
        </w:rPr>
      </w:pPr>
      <w:r>
        <w:rPr>
          <w:rFonts w:ascii="Arial" w:hAnsi="Arial" w:cs="Arial"/>
          <w:b/>
          <w:bCs/>
          <w:sz w:val="20"/>
        </w:rPr>
        <w:t>AGENDA ITEM # 6</w:t>
      </w:r>
    </w:p>
    <w:tbl>
      <w:tblPr>
        <w:tblW w:w="0" w:type="auto"/>
        <w:tblInd w:w="285" w:type="dxa"/>
        <w:tblLayout w:type="fixed"/>
        <w:tblLook w:val="0000" w:firstRow="0" w:lastRow="0" w:firstColumn="0" w:lastColumn="0" w:noHBand="0" w:noVBand="0"/>
      </w:tblPr>
      <w:tblGrid>
        <w:gridCol w:w="2537"/>
        <w:gridCol w:w="3958"/>
        <w:gridCol w:w="2537"/>
      </w:tblGrid>
      <w:tr w:rsidR="00000000">
        <w:tc>
          <w:tcPr>
            <w:tcW w:w="2537" w:type="dxa"/>
            <w:tcBorders>
              <w:top w:val="single" w:sz="4" w:space="0" w:color="000000"/>
              <w:left w:val="single" w:sz="4" w:space="0" w:color="000000"/>
              <w:bottom w:val="single" w:sz="4" w:space="0" w:color="000000"/>
            </w:tcBorders>
            <w:shd w:val="clear" w:color="auto" w:fill="auto"/>
          </w:tcPr>
          <w:p w:rsidR="00000000" w:rsidRDefault="00C17822">
            <w:pPr>
              <w:pStyle w:val="Heading3"/>
              <w:rPr>
                <w:rFonts w:ascii="Arial" w:hAnsi="Arial" w:cs="Arial"/>
                <w:sz w:val="20"/>
              </w:rPr>
            </w:pPr>
            <w:r>
              <w:rPr>
                <w:rFonts w:ascii="Arial" w:hAnsi="Arial" w:cs="Arial"/>
                <w:sz w:val="20"/>
              </w:rPr>
              <w:t>Name</w:t>
            </w:r>
          </w:p>
        </w:tc>
        <w:tc>
          <w:tcPr>
            <w:tcW w:w="3958" w:type="dxa"/>
            <w:tcBorders>
              <w:top w:val="single" w:sz="4" w:space="0" w:color="000000"/>
              <w:left w:val="single" w:sz="4" w:space="0" w:color="000000"/>
              <w:bottom w:val="single" w:sz="4" w:space="0" w:color="000000"/>
            </w:tcBorders>
            <w:shd w:val="clear" w:color="auto" w:fill="auto"/>
          </w:tcPr>
          <w:p w:rsidR="00000000" w:rsidRDefault="00C17822">
            <w:pPr>
              <w:jc w:val="center"/>
              <w:rPr>
                <w:rFonts w:ascii="Arial" w:hAnsi="Arial" w:cs="Arial"/>
                <w:b/>
                <w:bCs/>
                <w:sz w:val="20"/>
              </w:rPr>
            </w:pPr>
            <w:r>
              <w:rPr>
                <w:rFonts w:ascii="Arial" w:hAnsi="Arial" w:cs="Arial"/>
                <w:b/>
                <w:bCs/>
                <w:sz w:val="20"/>
              </w:rPr>
              <w:t>Details /Reference</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17822">
            <w:pPr>
              <w:jc w:val="center"/>
            </w:pPr>
            <w:r>
              <w:rPr>
                <w:rFonts w:ascii="Arial" w:hAnsi="Arial" w:cs="Arial"/>
                <w:b/>
                <w:bCs/>
                <w:sz w:val="20"/>
              </w:rPr>
              <w:t>Status</w:t>
            </w:r>
          </w:p>
        </w:tc>
      </w:tr>
      <w:tr w:rsidR="00000000">
        <w:trPr>
          <w:trHeight w:val="524"/>
        </w:trPr>
        <w:tc>
          <w:tcPr>
            <w:tcW w:w="2537" w:type="dxa"/>
            <w:tcBorders>
              <w:top w:val="single" w:sz="4" w:space="0" w:color="000000"/>
              <w:left w:val="single" w:sz="4" w:space="0" w:color="000000"/>
              <w:bottom w:val="single" w:sz="4" w:space="0" w:color="000000"/>
            </w:tcBorders>
            <w:shd w:val="clear" w:color="auto" w:fill="auto"/>
          </w:tcPr>
          <w:p w:rsidR="00000000" w:rsidRDefault="00C17822">
            <w:pPr>
              <w:snapToGrid w:val="0"/>
              <w:rPr>
                <w:rFonts w:ascii="Arial" w:hAnsi="Arial" w:cs="Arial"/>
                <w:b/>
                <w:bCs/>
                <w:sz w:val="20"/>
              </w:rPr>
            </w:pPr>
            <w:r>
              <w:rPr>
                <w:rFonts w:ascii="Arial" w:hAnsi="Arial" w:cs="Arial"/>
                <w:b/>
                <w:bCs/>
                <w:sz w:val="20"/>
                <w:szCs w:val="20"/>
              </w:rPr>
              <w:t>Townsend Farm, Poyntington</w:t>
            </w:r>
          </w:p>
        </w:tc>
        <w:tc>
          <w:tcPr>
            <w:tcW w:w="3958" w:type="dxa"/>
            <w:tcBorders>
              <w:top w:val="single" w:sz="4" w:space="0" w:color="000000"/>
              <w:left w:val="single" w:sz="4" w:space="0" w:color="000000"/>
              <w:bottom w:val="single" w:sz="4" w:space="0" w:color="000000"/>
            </w:tcBorders>
            <w:shd w:val="clear" w:color="auto" w:fill="auto"/>
          </w:tcPr>
          <w:p w:rsidR="00000000" w:rsidRDefault="00C17822">
            <w:pPr>
              <w:pStyle w:val="Heading9"/>
              <w:numPr>
                <w:ilvl w:val="8"/>
                <w:numId w:val="2"/>
              </w:numPr>
              <w:rPr>
                <w:rFonts w:ascii="Arial" w:hAnsi="Arial" w:cs="Arial"/>
              </w:rPr>
            </w:pPr>
            <w:r>
              <w:rPr>
                <w:rFonts w:ascii="Arial" w:hAnsi="Arial" w:cs="Arial"/>
              </w:rPr>
              <w:t>WD/D/16002117 Change of use of barn to dwelling- Prior approval application</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17822">
            <w:pPr>
              <w:snapToGrid w:val="0"/>
              <w:rPr>
                <w:rFonts w:ascii="Arial" w:hAnsi="Arial" w:cs="Arial"/>
                <w:b/>
                <w:bCs/>
                <w:sz w:val="20"/>
              </w:rPr>
            </w:pPr>
          </w:p>
          <w:p w:rsidR="00000000" w:rsidRDefault="00C17822">
            <w:pPr>
              <w:snapToGrid w:val="0"/>
              <w:rPr>
                <w:rFonts w:ascii="Arial" w:hAnsi="Arial" w:cs="Arial"/>
                <w:b/>
                <w:bCs/>
                <w:sz w:val="20"/>
              </w:rPr>
            </w:pPr>
          </w:p>
        </w:tc>
      </w:tr>
      <w:tr w:rsidR="00000000">
        <w:tc>
          <w:tcPr>
            <w:tcW w:w="2537" w:type="dxa"/>
            <w:tcBorders>
              <w:left w:val="single" w:sz="4" w:space="0" w:color="000000"/>
              <w:bottom w:val="single" w:sz="4" w:space="0" w:color="000000"/>
            </w:tcBorders>
            <w:shd w:val="clear" w:color="auto" w:fill="auto"/>
          </w:tcPr>
          <w:p w:rsidR="00000000" w:rsidRDefault="00C17822">
            <w:pPr>
              <w:rPr>
                <w:rFonts w:ascii="Arial" w:hAnsi="Arial" w:cs="Arial"/>
                <w:sz w:val="20"/>
              </w:rPr>
            </w:pPr>
            <w:r>
              <w:rPr>
                <w:rFonts w:ascii="Arial" w:hAnsi="Arial" w:cs="Arial"/>
                <w:sz w:val="20"/>
                <w:szCs w:val="20"/>
              </w:rPr>
              <w:t>Land at Washingpool, Poyntington</w:t>
            </w:r>
          </w:p>
        </w:tc>
        <w:tc>
          <w:tcPr>
            <w:tcW w:w="3958" w:type="dxa"/>
            <w:tcBorders>
              <w:left w:val="single" w:sz="4" w:space="0" w:color="000000"/>
              <w:bottom w:val="single" w:sz="4" w:space="0" w:color="000000"/>
            </w:tcBorders>
            <w:shd w:val="clear" w:color="auto" w:fill="auto"/>
          </w:tcPr>
          <w:p w:rsidR="00000000" w:rsidRDefault="00C17822">
            <w:pPr>
              <w:pStyle w:val="Heading9"/>
              <w:numPr>
                <w:ilvl w:val="8"/>
                <w:numId w:val="2"/>
              </w:numPr>
              <w:rPr>
                <w:rFonts w:ascii="Arial" w:hAnsi="Arial" w:cs="Arial"/>
                <w:b w:val="0"/>
                <w:bCs w:val="0"/>
              </w:rPr>
            </w:pPr>
            <w:r>
              <w:rPr>
                <w:rFonts w:ascii="Arial" w:hAnsi="Arial" w:cs="Arial"/>
                <w:b w:val="0"/>
                <w:bCs w:val="0"/>
              </w:rPr>
              <w:t>WD/D/160</w:t>
            </w:r>
            <w:r>
              <w:rPr>
                <w:rFonts w:ascii="Arial" w:hAnsi="Arial" w:cs="Arial"/>
                <w:b w:val="0"/>
                <w:bCs w:val="0"/>
              </w:rPr>
              <w:t>2006 Stables for 2 horses and storage</w:t>
            </w:r>
          </w:p>
        </w:tc>
        <w:tc>
          <w:tcPr>
            <w:tcW w:w="2537" w:type="dxa"/>
            <w:tcBorders>
              <w:left w:val="single" w:sz="4" w:space="0" w:color="000000"/>
              <w:bottom w:val="single" w:sz="4" w:space="0" w:color="000000"/>
              <w:right w:val="single" w:sz="4" w:space="0" w:color="000000"/>
            </w:tcBorders>
            <w:shd w:val="clear" w:color="auto" w:fill="auto"/>
          </w:tcPr>
          <w:p w:rsidR="00000000" w:rsidRDefault="00C17822">
            <w:pPr>
              <w:snapToGrid w:val="0"/>
            </w:pPr>
            <w:r>
              <w:rPr>
                <w:rFonts w:ascii="Arial" w:hAnsi="Arial" w:cs="Arial"/>
                <w:sz w:val="20"/>
              </w:rPr>
              <w:t>Objection</w:t>
            </w:r>
          </w:p>
        </w:tc>
      </w:tr>
      <w:tr w:rsidR="00000000">
        <w:tc>
          <w:tcPr>
            <w:tcW w:w="2537" w:type="dxa"/>
            <w:tcBorders>
              <w:left w:val="single" w:sz="4" w:space="0" w:color="000000"/>
              <w:bottom w:val="single" w:sz="4" w:space="0" w:color="000000"/>
            </w:tcBorders>
            <w:shd w:val="clear" w:color="auto" w:fill="auto"/>
          </w:tcPr>
          <w:p w:rsidR="00000000" w:rsidRDefault="00C17822">
            <w:pPr>
              <w:rPr>
                <w:rFonts w:ascii="Arial" w:hAnsi="Arial" w:cs="Arial"/>
                <w:sz w:val="20"/>
              </w:rPr>
            </w:pPr>
            <w:r>
              <w:rPr>
                <w:rFonts w:ascii="Arial" w:hAnsi="Arial" w:cs="Arial"/>
                <w:sz w:val="20"/>
                <w:szCs w:val="20"/>
              </w:rPr>
              <w:t>Farm Close Cottage, Poyntington</w:t>
            </w:r>
          </w:p>
        </w:tc>
        <w:tc>
          <w:tcPr>
            <w:tcW w:w="3958" w:type="dxa"/>
            <w:tcBorders>
              <w:left w:val="single" w:sz="4" w:space="0" w:color="000000"/>
              <w:bottom w:val="single" w:sz="4" w:space="0" w:color="000000"/>
            </w:tcBorders>
            <w:shd w:val="clear" w:color="auto" w:fill="auto"/>
          </w:tcPr>
          <w:p w:rsidR="00000000" w:rsidRDefault="00C17822">
            <w:pPr>
              <w:pStyle w:val="Heading9"/>
              <w:numPr>
                <w:ilvl w:val="8"/>
                <w:numId w:val="2"/>
              </w:numPr>
              <w:rPr>
                <w:rFonts w:ascii="Arial" w:hAnsi="Arial" w:cs="Arial"/>
                <w:b w:val="0"/>
                <w:bCs w:val="0"/>
              </w:rPr>
            </w:pPr>
            <w:r>
              <w:rPr>
                <w:rFonts w:ascii="Arial" w:hAnsi="Arial" w:cs="Arial"/>
                <w:b w:val="0"/>
                <w:bCs w:val="0"/>
              </w:rPr>
              <w:t>WD/D/1601944 Erect extension</w:t>
            </w:r>
          </w:p>
        </w:tc>
        <w:tc>
          <w:tcPr>
            <w:tcW w:w="2537" w:type="dxa"/>
            <w:tcBorders>
              <w:left w:val="single" w:sz="4" w:space="0" w:color="000000"/>
              <w:bottom w:val="single" w:sz="4" w:space="0" w:color="000000"/>
              <w:right w:val="single" w:sz="4" w:space="0" w:color="000000"/>
            </w:tcBorders>
            <w:shd w:val="clear" w:color="auto" w:fill="auto"/>
          </w:tcPr>
          <w:p w:rsidR="00000000" w:rsidRDefault="00C17822">
            <w:pPr>
              <w:snapToGrid w:val="0"/>
            </w:pPr>
            <w:r>
              <w:rPr>
                <w:rFonts w:ascii="Arial" w:hAnsi="Arial" w:cs="Arial"/>
                <w:sz w:val="20"/>
              </w:rPr>
              <w:t>No objection</w:t>
            </w:r>
          </w:p>
        </w:tc>
      </w:tr>
      <w:tr w:rsidR="00000000">
        <w:tc>
          <w:tcPr>
            <w:tcW w:w="2537" w:type="dxa"/>
            <w:tcBorders>
              <w:left w:val="single" w:sz="4" w:space="0" w:color="000000"/>
              <w:bottom w:val="single" w:sz="4" w:space="0" w:color="000000"/>
            </w:tcBorders>
            <w:shd w:val="clear" w:color="auto" w:fill="auto"/>
          </w:tcPr>
          <w:p w:rsidR="00000000" w:rsidRDefault="00C17822">
            <w:pPr>
              <w:rPr>
                <w:rFonts w:ascii="Arial" w:hAnsi="Arial" w:cs="Arial"/>
                <w:sz w:val="20"/>
              </w:rPr>
            </w:pPr>
            <w:r>
              <w:rPr>
                <w:rFonts w:ascii="Arial" w:hAnsi="Arial" w:cs="Arial"/>
                <w:sz w:val="20"/>
                <w:szCs w:val="20"/>
              </w:rPr>
              <w:t>The Lodge, Poyntington</w:t>
            </w:r>
          </w:p>
        </w:tc>
        <w:tc>
          <w:tcPr>
            <w:tcW w:w="3958" w:type="dxa"/>
            <w:tcBorders>
              <w:left w:val="single" w:sz="4" w:space="0" w:color="000000"/>
              <w:bottom w:val="single" w:sz="4" w:space="0" w:color="000000"/>
            </w:tcBorders>
            <w:shd w:val="clear" w:color="auto" w:fill="auto"/>
          </w:tcPr>
          <w:p w:rsidR="00000000" w:rsidRDefault="00C17822">
            <w:pPr>
              <w:pStyle w:val="Heading9"/>
              <w:numPr>
                <w:ilvl w:val="8"/>
                <w:numId w:val="2"/>
              </w:numPr>
              <w:rPr>
                <w:rFonts w:ascii="Arial" w:hAnsi="Arial" w:cs="Arial"/>
                <w:b w:val="0"/>
                <w:bCs w:val="0"/>
              </w:rPr>
            </w:pPr>
            <w:r>
              <w:rPr>
                <w:rFonts w:ascii="Arial" w:hAnsi="Arial" w:cs="Arial"/>
                <w:b w:val="0"/>
                <w:bCs w:val="0"/>
              </w:rPr>
              <w:t>WD/D/16001746 Enlarge existing summerhouse</w:t>
            </w:r>
          </w:p>
        </w:tc>
        <w:tc>
          <w:tcPr>
            <w:tcW w:w="2537" w:type="dxa"/>
            <w:tcBorders>
              <w:left w:val="single" w:sz="4" w:space="0" w:color="000000"/>
              <w:bottom w:val="single" w:sz="4" w:space="0" w:color="000000"/>
              <w:right w:val="single" w:sz="4" w:space="0" w:color="000000"/>
            </w:tcBorders>
            <w:shd w:val="clear" w:color="auto" w:fill="auto"/>
          </w:tcPr>
          <w:p w:rsidR="00000000" w:rsidRDefault="00C17822">
            <w:pPr>
              <w:snapToGrid w:val="0"/>
              <w:rPr>
                <w:rFonts w:ascii="Arial" w:hAnsi="Arial" w:cs="Arial"/>
                <w:sz w:val="20"/>
              </w:rPr>
            </w:pPr>
            <w:r>
              <w:rPr>
                <w:rFonts w:ascii="Arial" w:hAnsi="Arial" w:cs="Arial"/>
                <w:sz w:val="20"/>
              </w:rPr>
              <w:t>No objection</w:t>
            </w:r>
          </w:p>
          <w:p w:rsidR="00000000" w:rsidRDefault="00C17822">
            <w:pPr>
              <w:snapToGrid w:val="0"/>
            </w:pPr>
            <w:r>
              <w:rPr>
                <w:rFonts w:ascii="Arial" w:hAnsi="Arial" w:cs="Arial"/>
                <w:sz w:val="20"/>
              </w:rPr>
              <w:t>Approved 03.10.16</w:t>
            </w:r>
          </w:p>
        </w:tc>
      </w:tr>
      <w:tr w:rsidR="00000000">
        <w:tc>
          <w:tcPr>
            <w:tcW w:w="2537" w:type="dxa"/>
            <w:tcBorders>
              <w:top w:val="single" w:sz="4" w:space="0" w:color="000000"/>
              <w:left w:val="single" w:sz="4" w:space="0" w:color="000000"/>
              <w:bottom w:val="single" w:sz="4" w:space="0" w:color="000000"/>
            </w:tcBorders>
            <w:shd w:val="clear" w:color="auto" w:fill="auto"/>
          </w:tcPr>
          <w:p w:rsidR="00000000" w:rsidRDefault="00C17822">
            <w:pPr>
              <w:rPr>
                <w:rFonts w:ascii="Arial" w:hAnsi="Arial" w:cs="Arial"/>
                <w:sz w:val="20"/>
              </w:rPr>
            </w:pPr>
            <w:r>
              <w:rPr>
                <w:rFonts w:ascii="Arial" w:hAnsi="Arial" w:cs="Arial"/>
                <w:sz w:val="20"/>
                <w:szCs w:val="20"/>
              </w:rPr>
              <w:t>Fossil Barn, Poyntington</w:t>
            </w:r>
          </w:p>
        </w:tc>
        <w:tc>
          <w:tcPr>
            <w:tcW w:w="3958" w:type="dxa"/>
            <w:tcBorders>
              <w:top w:val="single" w:sz="4" w:space="0" w:color="000000"/>
              <w:left w:val="single" w:sz="4" w:space="0" w:color="000000"/>
              <w:bottom w:val="single" w:sz="4" w:space="0" w:color="000000"/>
            </w:tcBorders>
            <w:shd w:val="clear" w:color="auto" w:fill="auto"/>
          </w:tcPr>
          <w:p w:rsidR="00000000" w:rsidRDefault="00C17822">
            <w:pPr>
              <w:pStyle w:val="Heading9"/>
              <w:numPr>
                <w:ilvl w:val="8"/>
                <w:numId w:val="2"/>
              </w:numPr>
              <w:rPr>
                <w:rFonts w:ascii="Arial" w:hAnsi="Arial" w:cs="Arial"/>
                <w:b w:val="0"/>
                <w:bCs w:val="0"/>
              </w:rPr>
            </w:pPr>
            <w:r>
              <w:rPr>
                <w:rFonts w:ascii="Arial" w:hAnsi="Arial" w:cs="Arial"/>
                <w:b w:val="0"/>
                <w:bCs w:val="0"/>
              </w:rPr>
              <w:t>WD/D/1600</w:t>
            </w:r>
            <w:r>
              <w:rPr>
                <w:rFonts w:ascii="Arial" w:hAnsi="Arial" w:cs="Arial"/>
                <w:b w:val="0"/>
                <w:bCs w:val="0"/>
              </w:rPr>
              <w:t>1432 Conversion and extension of barn to dwelling</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17822">
            <w:pPr>
              <w:snapToGrid w:val="0"/>
            </w:pPr>
            <w:r>
              <w:rPr>
                <w:rFonts w:ascii="Arial" w:hAnsi="Arial" w:cs="Arial"/>
                <w:sz w:val="20"/>
              </w:rPr>
              <w:t>Objection</w:t>
            </w:r>
          </w:p>
        </w:tc>
      </w:tr>
      <w:tr w:rsidR="00000000">
        <w:tc>
          <w:tcPr>
            <w:tcW w:w="2537" w:type="dxa"/>
            <w:tcBorders>
              <w:left w:val="single" w:sz="4" w:space="0" w:color="000000"/>
              <w:bottom w:val="single" w:sz="4" w:space="0" w:color="000000"/>
            </w:tcBorders>
            <w:shd w:val="clear" w:color="auto" w:fill="auto"/>
          </w:tcPr>
          <w:p w:rsidR="00000000" w:rsidRDefault="00C17822">
            <w:pPr>
              <w:snapToGrid w:val="0"/>
              <w:rPr>
                <w:rFonts w:ascii="Arial" w:hAnsi="Arial" w:cs="Arial"/>
                <w:sz w:val="20"/>
              </w:rPr>
            </w:pPr>
            <w:r>
              <w:rPr>
                <w:rFonts w:ascii="Arial" w:hAnsi="Arial" w:cs="Arial"/>
                <w:sz w:val="20"/>
                <w:szCs w:val="20"/>
              </w:rPr>
              <w:t>Townsend Farm, Poyntington</w:t>
            </w:r>
          </w:p>
        </w:tc>
        <w:tc>
          <w:tcPr>
            <w:tcW w:w="3958" w:type="dxa"/>
            <w:tcBorders>
              <w:left w:val="single" w:sz="4" w:space="0" w:color="000000"/>
              <w:bottom w:val="single" w:sz="4" w:space="0" w:color="000000"/>
            </w:tcBorders>
            <w:shd w:val="clear" w:color="auto" w:fill="auto"/>
          </w:tcPr>
          <w:p w:rsidR="00000000" w:rsidRDefault="00C17822">
            <w:pPr>
              <w:pStyle w:val="Heading9"/>
              <w:numPr>
                <w:ilvl w:val="8"/>
                <w:numId w:val="2"/>
              </w:numPr>
              <w:rPr>
                <w:rFonts w:ascii="Arial" w:hAnsi="Arial" w:cs="Arial"/>
                <w:b w:val="0"/>
                <w:bCs w:val="0"/>
              </w:rPr>
            </w:pPr>
            <w:r>
              <w:rPr>
                <w:rFonts w:ascii="Arial" w:hAnsi="Arial" w:cs="Arial"/>
                <w:b w:val="0"/>
                <w:bCs w:val="0"/>
              </w:rPr>
              <w:t>WD/D/16001545 Change of use of barn to dwelling- Prior approval application</w:t>
            </w:r>
          </w:p>
        </w:tc>
        <w:tc>
          <w:tcPr>
            <w:tcW w:w="2537" w:type="dxa"/>
            <w:tcBorders>
              <w:left w:val="single" w:sz="4" w:space="0" w:color="000000"/>
              <w:bottom w:val="single" w:sz="4" w:space="0" w:color="000000"/>
              <w:right w:val="single" w:sz="4" w:space="0" w:color="000000"/>
            </w:tcBorders>
            <w:shd w:val="clear" w:color="auto" w:fill="auto"/>
          </w:tcPr>
          <w:p w:rsidR="00000000" w:rsidRDefault="00C17822">
            <w:pPr>
              <w:snapToGrid w:val="0"/>
              <w:rPr>
                <w:rFonts w:ascii="Arial" w:hAnsi="Arial" w:cs="Arial"/>
                <w:sz w:val="20"/>
              </w:rPr>
            </w:pPr>
            <w:r>
              <w:rPr>
                <w:rFonts w:ascii="Arial" w:hAnsi="Arial" w:cs="Arial"/>
                <w:sz w:val="20"/>
              </w:rPr>
              <w:t>No objection</w:t>
            </w:r>
          </w:p>
          <w:p w:rsidR="00000000" w:rsidRDefault="00C17822">
            <w:pPr>
              <w:snapToGrid w:val="0"/>
            </w:pPr>
            <w:r>
              <w:rPr>
                <w:rFonts w:ascii="Arial" w:hAnsi="Arial" w:cs="Arial"/>
                <w:sz w:val="20"/>
              </w:rPr>
              <w:t>Refused 13.09.16</w:t>
            </w:r>
          </w:p>
        </w:tc>
      </w:tr>
      <w:tr w:rsidR="00000000">
        <w:tc>
          <w:tcPr>
            <w:tcW w:w="2537" w:type="dxa"/>
            <w:tcBorders>
              <w:left w:val="single" w:sz="4" w:space="0" w:color="000000"/>
              <w:bottom w:val="single" w:sz="4" w:space="0" w:color="000000"/>
            </w:tcBorders>
            <w:shd w:val="clear" w:color="auto" w:fill="auto"/>
          </w:tcPr>
          <w:p w:rsidR="00000000" w:rsidRDefault="00C17822">
            <w:pPr>
              <w:rPr>
                <w:rFonts w:ascii="Arial" w:hAnsi="Arial" w:cs="Arial"/>
                <w:sz w:val="20"/>
              </w:rPr>
            </w:pPr>
            <w:r>
              <w:rPr>
                <w:rFonts w:ascii="Arial" w:hAnsi="Arial" w:cs="Arial"/>
                <w:sz w:val="20"/>
                <w:szCs w:val="20"/>
              </w:rPr>
              <w:t>Manor Cottage,  The Manor, Poyntington</w:t>
            </w:r>
          </w:p>
        </w:tc>
        <w:tc>
          <w:tcPr>
            <w:tcW w:w="3958" w:type="dxa"/>
            <w:tcBorders>
              <w:left w:val="single" w:sz="4" w:space="0" w:color="000000"/>
              <w:bottom w:val="single" w:sz="4" w:space="0" w:color="000000"/>
            </w:tcBorders>
            <w:shd w:val="clear" w:color="auto" w:fill="auto"/>
          </w:tcPr>
          <w:p w:rsidR="00000000" w:rsidRDefault="00C17822">
            <w:pPr>
              <w:pStyle w:val="Heading9"/>
              <w:numPr>
                <w:ilvl w:val="8"/>
                <w:numId w:val="2"/>
              </w:numPr>
              <w:rPr>
                <w:rFonts w:ascii="Arial" w:hAnsi="Arial" w:cs="Arial"/>
                <w:b w:val="0"/>
                <w:bCs w:val="0"/>
              </w:rPr>
            </w:pPr>
            <w:r>
              <w:rPr>
                <w:rFonts w:ascii="Arial" w:hAnsi="Arial" w:cs="Arial"/>
                <w:b w:val="0"/>
                <w:bCs w:val="0"/>
              </w:rPr>
              <w:t>WD/D/16001445  Alterat</w:t>
            </w:r>
            <w:r>
              <w:rPr>
                <w:rFonts w:ascii="Arial" w:hAnsi="Arial" w:cs="Arial"/>
                <w:b w:val="0"/>
                <w:bCs w:val="0"/>
              </w:rPr>
              <w:t>ions to internal layout Listed Building</w:t>
            </w:r>
          </w:p>
        </w:tc>
        <w:tc>
          <w:tcPr>
            <w:tcW w:w="2537" w:type="dxa"/>
            <w:tcBorders>
              <w:left w:val="single" w:sz="4" w:space="0" w:color="000000"/>
              <w:bottom w:val="single" w:sz="4" w:space="0" w:color="000000"/>
              <w:right w:val="single" w:sz="4" w:space="0" w:color="000000"/>
            </w:tcBorders>
            <w:shd w:val="clear" w:color="auto" w:fill="auto"/>
          </w:tcPr>
          <w:p w:rsidR="00000000" w:rsidRDefault="00C17822">
            <w:pPr>
              <w:snapToGrid w:val="0"/>
            </w:pPr>
            <w:r>
              <w:rPr>
                <w:rFonts w:ascii="Arial" w:hAnsi="Arial" w:cs="Arial"/>
                <w:sz w:val="20"/>
              </w:rPr>
              <w:t>No objection</w:t>
            </w:r>
          </w:p>
        </w:tc>
      </w:tr>
      <w:tr w:rsidR="00000000">
        <w:tc>
          <w:tcPr>
            <w:tcW w:w="2537" w:type="dxa"/>
            <w:tcBorders>
              <w:left w:val="single" w:sz="4" w:space="0" w:color="000000"/>
              <w:bottom w:val="single" w:sz="4" w:space="0" w:color="000000"/>
            </w:tcBorders>
            <w:shd w:val="clear" w:color="auto" w:fill="auto"/>
          </w:tcPr>
          <w:p w:rsidR="00000000" w:rsidRDefault="00C17822">
            <w:pPr>
              <w:rPr>
                <w:rFonts w:ascii="Arial" w:hAnsi="Arial" w:cs="Arial"/>
                <w:sz w:val="20"/>
              </w:rPr>
            </w:pPr>
            <w:r>
              <w:rPr>
                <w:rFonts w:ascii="Arial" w:hAnsi="Arial" w:cs="Arial"/>
                <w:sz w:val="20"/>
                <w:szCs w:val="20"/>
              </w:rPr>
              <w:t>The Manor, Poyntington</w:t>
            </w:r>
          </w:p>
        </w:tc>
        <w:tc>
          <w:tcPr>
            <w:tcW w:w="3958" w:type="dxa"/>
            <w:tcBorders>
              <w:left w:val="single" w:sz="4" w:space="0" w:color="000000"/>
              <w:bottom w:val="single" w:sz="4" w:space="0" w:color="000000"/>
            </w:tcBorders>
            <w:shd w:val="clear" w:color="auto" w:fill="auto"/>
          </w:tcPr>
          <w:p w:rsidR="00000000" w:rsidRDefault="00C17822">
            <w:pPr>
              <w:pStyle w:val="Heading9"/>
              <w:numPr>
                <w:ilvl w:val="8"/>
                <w:numId w:val="2"/>
              </w:numPr>
              <w:rPr>
                <w:rFonts w:ascii="Arial" w:hAnsi="Arial" w:cs="Arial"/>
                <w:b w:val="0"/>
                <w:bCs w:val="0"/>
              </w:rPr>
            </w:pPr>
            <w:r>
              <w:rPr>
                <w:rFonts w:ascii="Arial" w:hAnsi="Arial" w:cs="Arial"/>
                <w:b w:val="0"/>
                <w:bCs w:val="0"/>
              </w:rPr>
              <w:t>WD/C/1600242    Tree work</w:t>
            </w:r>
          </w:p>
        </w:tc>
        <w:tc>
          <w:tcPr>
            <w:tcW w:w="2537" w:type="dxa"/>
            <w:tcBorders>
              <w:left w:val="single" w:sz="4" w:space="0" w:color="000000"/>
              <w:bottom w:val="single" w:sz="4" w:space="0" w:color="000000"/>
              <w:right w:val="single" w:sz="4" w:space="0" w:color="000000"/>
            </w:tcBorders>
            <w:shd w:val="clear" w:color="auto" w:fill="auto"/>
          </w:tcPr>
          <w:p w:rsidR="00000000" w:rsidRDefault="00C17822">
            <w:pPr>
              <w:snapToGrid w:val="0"/>
            </w:pPr>
            <w:r>
              <w:rPr>
                <w:rFonts w:ascii="Arial" w:hAnsi="Arial" w:cs="Arial"/>
                <w:sz w:val="20"/>
              </w:rPr>
              <w:t>No objection</w:t>
            </w:r>
          </w:p>
        </w:tc>
      </w:tr>
      <w:tr w:rsidR="00000000">
        <w:tc>
          <w:tcPr>
            <w:tcW w:w="2537" w:type="dxa"/>
            <w:tcBorders>
              <w:left w:val="single" w:sz="4" w:space="0" w:color="000000"/>
              <w:bottom w:val="single" w:sz="4" w:space="0" w:color="000000"/>
            </w:tcBorders>
            <w:shd w:val="clear" w:color="auto" w:fill="auto"/>
          </w:tcPr>
          <w:p w:rsidR="00000000" w:rsidRDefault="00C17822">
            <w:pPr>
              <w:rPr>
                <w:rFonts w:ascii="Arial" w:hAnsi="Arial" w:cs="Arial"/>
                <w:sz w:val="20"/>
              </w:rPr>
            </w:pPr>
            <w:r>
              <w:rPr>
                <w:rFonts w:ascii="Arial" w:hAnsi="Arial" w:cs="Arial"/>
                <w:sz w:val="20"/>
                <w:szCs w:val="20"/>
              </w:rPr>
              <w:t>Terrace Playing Fields Sherborne Hill</w:t>
            </w:r>
          </w:p>
        </w:tc>
        <w:tc>
          <w:tcPr>
            <w:tcW w:w="3958" w:type="dxa"/>
            <w:tcBorders>
              <w:left w:val="single" w:sz="4" w:space="0" w:color="000000"/>
              <w:bottom w:val="single" w:sz="4" w:space="0" w:color="000000"/>
            </w:tcBorders>
            <w:shd w:val="clear" w:color="auto" w:fill="auto"/>
          </w:tcPr>
          <w:p w:rsidR="00000000" w:rsidRDefault="00C17822">
            <w:pPr>
              <w:pStyle w:val="Heading9"/>
              <w:numPr>
                <w:ilvl w:val="8"/>
                <w:numId w:val="2"/>
              </w:numPr>
              <w:rPr>
                <w:rFonts w:ascii="Arial" w:hAnsi="Arial" w:cs="Arial"/>
                <w:b w:val="0"/>
                <w:bCs w:val="0"/>
              </w:rPr>
            </w:pPr>
            <w:r>
              <w:rPr>
                <w:rFonts w:ascii="Arial" w:hAnsi="Arial" w:cs="Arial"/>
                <w:b w:val="0"/>
                <w:bCs w:val="0"/>
              </w:rPr>
              <w:t xml:space="preserve">WD/D/16/000961 Tennis courts - New flood lighting, new perimeter fencing, new retaining wall, change </w:t>
            </w:r>
            <w:r>
              <w:rPr>
                <w:rFonts w:ascii="Arial" w:hAnsi="Arial" w:cs="Arial"/>
                <w:b w:val="0"/>
                <w:bCs w:val="0"/>
              </w:rPr>
              <w:t>of surface</w:t>
            </w:r>
          </w:p>
        </w:tc>
        <w:tc>
          <w:tcPr>
            <w:tcW w:w="2537" w:type="dxa"/>
            <w:tcBorders>
              <w:left w:val="single" w:sz="4" w:space="0" w:color="000000"/>
              <w:bottom w:val="single" w:sz="4" w:space="0" w:color="000000"/>
              <w:right w:val="single" w:sz="4" w:space="0" w:color="000000"/>
            </w:tcBorders>
            <w:shd w:val="clear" w:color="auto" w:fill="auto"/>
          </w:tcPr>
          <w:p w:rsidR="00000000" w:rsidRDefault="00C17822">
            <w:pPr>
              <w:snapToGrid w:val="0"/>
              <w:rPr>
                <w:rFonts w:ascii="Arial" w:hAnsi="Arial" w:cs="Arial"/>
                <w:sz w:val="20"/>
              </w:rPr>
            </w:pPr>
            <w:r>
              <w:rPr>
                <w:rFonts w:ascii="Arial" w:hAnsi="Arial" w:cs="Arial"/>
                <w:sz w:val="20"/>
              </w:rPr>
              <w:t>No objection</w:t>
            </w:r>
          </w:p>
          <w:p w:rsidR="00000000" w:rsidRDefault="00C17822">
            <w:pPr>
              <w:snapToGrid w:val="0"/>
            </w:pPr>
            <w:r>
              <w:rPr>
                <w:rFonts w:ascii="Arial" w:hAnsi="Arial" w:cs="Arial"/>
                <w:sz w:val="20"/>
              </w:rPr>
              <w:t>Approved 02.09.16</w:t>
            </w:r>
          </w:p>
        </w:tc>
      </w:tr>
      <w:tr w:rsidR="00000000">
        <w:tc>
          <w:tcPr>
            <w:tcW w:w="2537" w:type="dxa"/>
            <w:tcBorders>
              <w:left w:val="single" w:sz="4" w:space="0" w:color="000000"/>
              <w:bottom w:val="single" w:sz="4" w:space="0" w:color="000000"/>
            </w:tcBorders>
            <w:shd w:val="clear" w:color="auto" w:fill="auto"/>
          </w:tcPr>
          <w:p w:rsidR="00000000" w:rsidRDefault="00C17822">
            <w:pPr>
              <w:rPr>
                <w:rFonts w:ascii="Arial" w:hAnsi="Arial" w:cs="Arial"/>
                <w:sz w:val="20"/>
              </w:rPr>
            </w:pPr>
            <w:r>
              <w:rPr>
                <w:rFonts w:ascii="Arial" w:hAnsi="Arial" w:cs="Arial"/>
                <w:sz w:val="20"/>
              </w:rPr>
              <w:t>Haydon Camp</w:t>
            </w:r>
          </w:p>
        </w:tc>
        <w:tc>
          <w:tcPr>
            <w:tcW w:w="3958" w:type="dxa"/>
            <w:tcBorders>
              <w:left w:val="single" w:sz="4" w:space="0" w:color="000000"/>
              <w:bottom w:val="single" w:sz="4" w:space="0" w:color="000000"/>
            </w:tcBorders>
            <w:shd w:val="clear" w:color="auto" w:fill="auto"/>
          </w:tcPr>
          <w:p w:rsidR="00000000" w:rsidRDefault="00C17822">
            <w:pPr>
              <w:pStyle w:val="Heading9"/>
              <w:rPr>
                <w:rFonts w:ascii="Arial" w:hAnsi="Arial" w:cs="Arial"/>
                <w:b w:val="0"/>
                <w:bCs w:val="0"/>
              </w:rPr>
            </w:pPr>
            <w:r>
              <w:rPr>
                <w:rFonts w:ascii="Arial" w:hAnsi="Arial" w:cs="Arial"/>
                <w:b w:val="0"/>
                <w:bCs w:val="0"/>
              </w:rPr>
              <w:t>WD/D/16/000396 clearing of wooded area, construction of  sileage clamps etc</w:t>
            </w:r>
          </w:p>
        </w:tc>
        <w:tc>
          <w:tcPr>
            <w:tcW w:w="2537" w:type="dxa"/>
            <w:tcBorders>
              <w:left w:val="single" w:sz="4" w:space="0" w:color="000000"/>
              <w:bottom w:val="single" w:sz="4" w:space="0" w:color="000000"/>
              <w:right w:val="single" w:sz="4" w:space="0" w:color="000000"/>
            </w:tcBorders>
            <w:shd w:val="clear" w:color="auto" w:fill="auto"/>
          </w:tcPr>
          <w:p w:rsidR="00000000" w:rsidRDefault="00C17822">
            <w:pPr>
              <w:snapToGrid w:val="0"/>
              <w:rPr>
                <w:rFonts w:ascii="Arial" w:hAnsi="Arial" w:cs="Arial"/>
                <w:sz w:val="20"/>
              </w:rPr>
            </w:pPr>
            <w:r>
              <w:rPr>
                <w:rFonts w:ascii="Arial" w:hAnsi="Arial" w:cs="Arial"/>
                <w:sz w:val="20"/>
              </w:rPr>
              <w:t>No objection</w:t>
            </w:r>
          </w:p>
          <w:p w:rsidR="00000000" w:rsidRDefault="00C17822">
            <w:pPr>
              <w:snapToGrid w:val="0"/>
            </w:pPr>
            <w:r>
              <w:rPr>
                <w:rFonts w:ascii="Arial" w:hAnsi="Arial" w:cs="Arial"/>
                <w:sz w:val="20"/>
              </w:rPr>
              <w:t>Approved 23.09.16</w:t>
            </w:r>
          </w:p>
        </w:tc>
      </w:tr>
      <w:tr w:rsidR="00000000">
        <w:tc>
          <w:tcPr>
            <w:tcW w:w="2537" w:type="dxa"/>
            <w:tcBorders>
              <w:left w:val="single" w:sz="4" w:space="0" w:color="000000"/>
              <w:bottom w:val="single" w:sz="4" w:space="0" w:color="000000"/>
            </w:tcBorders>
            <w:shd w:val="clear" w:color="auto" w:fill="auto"/>
          </w:tcPr>
          <w:p w:rsidR="00000000" w:rsidRDefault="00C17822">
            <w:pPr>
              <w:rPr>
                <w:rFonts w:ascii="Arial" w:hAnsi="Arial" w:cs="Arial"/>
                <w:sz w:val="20"/>
              </w:rPr>
            </w:pPr>
            <w:r>
              <w:rPr>
                <w:rFonts w:ascii="Arial" w:hAnsi="Arial" w:cs="Arial"/>
                <w:sz w:val="20"/>
                <w:szCs w:val="20"/>
              </w:rPr>
              <w:t>Land north of Bradford Rd, Sherborne</w:t>
            </w:r>
          </w:p>
        </w:tc>
        <w:tc>
          <w:tcPr>
            <w:tcW w:w="3958" w:type="dxa"/>
            <w:tcBorders>
              <w:left w:val="single" w:sz="4" w:space="0" w:color="000000"/>
              <w:bottom w:val="single" w:sz="4" w:space="0" w:color="000000"/>
            </w:tcBorders>
            <w:shd w:val="clear" w:color="auto" w:fill="auto"/>
          </w:tcPr>
          <w:p w:rsidR="00000000" w:rsidRDefault="00C17822">
            <w:pPr>
              <w:pStyle w:val="Heading9"/>
              <w:numPr>
                <w:ilvl w:val="8"/>
                <w:numId w:val="2"/>
              </w:numPr>
              <w:rPr>
                <w:rFonts w:ascii="Arial" w:hAnsi="Arial" w:cs="Arial"/>
              </w:rPr>
            </w:pPr>
            <w:r>
              <w:rPr>
                <w:rFonts w:ascii="Arial" w:hAnsi="Arial" w:cs="Arial"/>
                <w:b w:val="0"/>
                <w:bCs w:val="0"/>
              </w:rPr>
              <w:t>WD/D/16/000593  Amended plans for Approval of reserved m</w:t>
            </w:r>
            <w:r>
              <w:rPr>
                <w:rFonts w:ascii="Arial" w:hAnsi="Arial" w:cs="Arial"/>
                <w:b w:val="0"/>
                <w:bCs w:val="0"/>
              </w:rPr>
              <w:t>atters WD/D/14/002286/593</w:t>
            </w:r>
          </w:p>
        </w:tc>
        <w:tc>
          <w:tcPr>
            <w:tcW w:w="2537" w:type="dxa"/>
            <w:tcBorders>
              <w:left w:val="single" w:sz="4" w:space="0" w:color="000000"/>
              <w:bottom w:val="single" w:sz="4" w:space="0" w:color="000000"/>
              <w:right w:val="single" w:sz="4" w:space="0" w:color="000000"/>
            </w:tcBorders>
            <w:shd w:val="clear" w:color="auto" w:fill="auto"/>
          </w:tcPr>
          <w:p w:rsidR="00000000" w:rsidRDefault="00C17822">
            <w:pPr>
              <w:snapToGrid w:val="0"/>
            </w:pPr>
            <w:r>
              <w:rPr>
                <w:rFonts w:ascii="Arial" w:hAnsi="Arial" w:cs="Arial"/>
                <w:sz w:val="20"/>
              </w:rPr>
              <w:t>No objection</w:t>
            </w:r>
          </w:p>
        </w:tc>
      </w:tr>
    </w:tbl>
    <w:p w:rsidR="00000000" w:rsidRDefault="00C17822">
      <w:pPr>
        <w:ind w:left="360"/>
        <w:rPr>
          <w:rFonts w:ascii="Arial" w:hAnsi="Arial" w:cs="Arial"/>
          <w:b/>
          <w:bCs/>
          <w:sz w:val="20"/>
        </w:rPr>
      </w:pPr>
    </w:p>
    <w:p w:rsidR="00000000" w:rsidRDefault="00C17822">
      <w:pPr>
        <w:ind w:left="360"/>
        <w:rPr>
          <w:rFonts w:ascii="Arial" w:hAnsi="Arial" w:cs="Arial"/>
          <w:b/>
          <w:bCs/>
          <w:sz w:val="20"/>
        </w:rPr>
      </w:pPr>
      <w:r>
        <w:rPr>
          <w:rFonts w:ascii="Arial" w:hAnsi="Arial" w:cs="Arial"/>
          <w:b/>
          <w:bCs/>
          <w:sz w:val="20"/>
        </w:rPr>
        <w:t xml:space="preserve">Note: Applications in bold in the table above are to be discussed and a recommendation reached or approved at the meeting. </w:t>
      </w:r>
    </w:p>
    <w:p w:rsidR="00000000" w:rsidRDefault="00C17822">
      <w:pPr>
        <w:ind w:left="360"/>
        <w:rPr>
          <w:rFonts w:ascii="Arial" w:hAnsi="Arial" w:cs="Arial"/>
          <w:b/>
          <w:bCs/>
          <w:sz w:val="20"/>
        </w:rPr>
      </w:pPr>
    </w:p>
    <w:p w:rsidR="00C17822" w:rsidRDefault="00C17822"/>
    <w:sectPr w:rsidR="00C17822">
      <w:headerReference w:type="default" r:id="rId8"/>
      <w:headerReference w:type="first" r:id="rId9"/>
      <w:pgSz w:w="11906" w:h="16838"/>
      <w:pgMar w:top="1647" w:right="1121" w:bottom="1134" w:left="1235"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22" w:rsidRDefault="00C17822">
      <w:r>
        <w:separator/>
      </w:r>
    </w:p>
  </w:endnote>
  <w:endnote w:type="continuationSeparator" w:id="0">
    <w:p w:rsidR="00C17822" w:rsidRDefault="00C1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22" w:rsidRDefault="00C17822">
      <w:r>
        <w:separator/>
      </w:r>
    </w:p>
  </w:footnote>
  <w:footnote w:type="continuationSeparator" w:id="0">
    <w:p w:rsidR="00C17822" w:rsidRDefault="00C1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17822">
    <w:pPr>
      <w:jc w:val="center"/>
    </w:pPr>
    <w:r>
      <w:rPr>
        <w:rFonts w:ascii="Arial" w:hAnsi="Arial" w:cs="Arial"/>
        <w:b/>
        <w:bCs/>
        <w:sz w:val="20"/>
        <w:szCs w:val="20"/>
      </w:rPr>
      <w:t>YEOHEAD &amp; CASTLETON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17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Narrow"/>
        <w:b w:val="0"/>
        <w:bCs/>
        <w:i w:val="0"/>
        <w:iCs/>
        <w:sz w:val="22"/>
        <w:szCs w:val="2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D2"/>
    <w:rsid w:val="00A257D2"/>
    <w:rsid w:val="00C1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0538A47-7567-4630-91C4-0458EAEE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paragraph" w:styleId="Heading1">
    <w:name w:val="heading 1"/>
    <w:basedOn w:val="Heading"/>
    <w:next w:val="BodyText"/>
    <w:qFormat/>
    <w:pPr>
      <w:numPr>
        <w:numId w:val="3"/>
      </w:numPr>
      <w:outlineLvl w:val="0"/>
    </w:pPr>
    <w:rPr>
      <w:b/>
      <w:bCs/>
      <w:sz w:val="36"/>
      <w:szCs w:val="36"/>
    </w:rPr>
  </w:style>
  <w:style w:type="paragraph" w:styleId="Heading2">
    <w:name w:val="heading 2"/>
    <w:basedOn w:val="Heading"/>
    <w:next w:val="BodyText"/>
    <w:qFormat/>
    <w:pPr>
      <w:numPr>
        <w:ilvl w:val="1"/>
        <w:numId w:val="3"/>
      </w:numPr>
      <w:spacing w:before="200"/>
      <w:outlineLvl w:val="1"/>
    </w:pPr>
    <w:rPr>
      <w:b/>
      <w:bCs/>
      <w:sz w:val="32"/>
      <w:szCs w:val="32"/>
    </w:rPr>
  </w:style>
  <w:style w:type="paragraph" w:styleId="Heading3">
    <w:name w:val="heading 3"/>
    <w:basedOn w:val="Heading"/>
    <w:next w:val="BodyText"/>
    <w:qFormat/>
    <w:pPr>
      <w:numPr>
        <w:ilvl w:val="2"/>
        <w:numId w:val="3"/>
      </w:numPr>
      <w:spacing w:before="140"/>
      <w:outlineLvl w:val="2"/>
    </w:pPr>
    <w:rPr>
      <w:b/>
      <w:bCs/>
      <w:color w:val="808080"/>
    </w:rPr>
  </w:style>
  <w:style w:type="paragraph" w:styleId="Heading9">
    <w:name w:val="heading 9"/>
    <w:basedOn w:val="Normal"/>
    <w:next w:val="Normal"/>
    <w:qFormat/>
    <w:pPr>
      <w:keepNext/>
      <w:numPr>
        <w:numId w:val="2"/>
      </w:numP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Narrow"/>
      <w:b w:val="0"/>
      <w:bCs/>
      <w:i w:val="0"/>
      <w:iCs/>
      <w:sz w:val="22"/>
      <w:szCs w:val="22"/>
    </w:rPr>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character" w:customStyle="1" w:styleId="WW8Num8z0">
    <w:name w:val="WW8Num8z0"/>
    <w:rPr>
      <w:b w:val="0"/>
      <w:bCs/>
      <w:i w:val="0"/>
      <w:iCs/>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0">
    <w:name w:val="WW8Num5z0"/>
    <w:rPr>
      <w:rFonts w:ascii="Arial Narrow" w:hAnsi="Arial Narrow" w:cs="Arial Narrow"/>
      <w:b w:val="0"/>
      <w:bCs/>
      <w:i w:val="0"/>
      <w:iCs/>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BodyTextIndent3">
    <w:name w:val="Body Text Indent 3"/>
    <w:basedOn w:val="Normal"/>
    <w:pPr>
      <w:ind w:left="360"/>
    </w:pPr>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Thorne</dc:creator>
  <cp:keywords/>
  <dc:description/>
  <cp:lastModifiedBy>Queen Thorne</cp:lastModifiedBy>
  <cp:revision>2</cp:revision>
  <cp:lastPrinted>2014-10-27T15:30:00Z</cp:lastPrinted>
  <dcterms:created xsi:type="dcterms:W3CDTF">2016-10-29T08:49:00Z</dcterms:created>
  <dcterms:modified xsi:type="dcterms:W3CDTF">2016-10-29T08:49:00Z</dcterms:modified>
</cp:coreProperties>
</file>