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976" w:rsidRDefault="000778DE" w:rsidP="00101976">
      <w:pPr>
        <w:jc w:val="center"/>
        <w:rPr>
          <w:rFonts w:ascii="Agency FB" w:hAnsi="Agency FB"/>
          <w:sz w:val="96"/>
          <w:szCs w:val="96"/>
        </w:rPr>
      </w:pPr>
      <w:r w:rsidRPr="000778DE">
        <w:rPr>
          <w:rFonts w:ascii="Agency FB" w:hAnsi="Agency FB"/>
          <w:noProof/>
          <w:sz w:val="96"/>
          <w:szCs w:val="96"/>
          <w:lang w:eastAsia="en-GB"/>
        </w:rPr>
        <mc:AlternateContent>
          <mc:Choice Requires="wps">
            <w:drawing>
              <wp:anchor distT="0" distB="228600" distL="114300" distR="114300" simplePos="0" relativeHeight="251659264" behindDoc="1" locked="0" layoutInCell="0" allowOverlap="1" wp14:anchorId="70ABF553" wp14:editId="0FEF56FC">
                <wp:simplePos x="0" y="0"/>
                <wp:positionH relativeFrom="margin">
                  <wp:posOffset>1870710</wp:posOffset>
                </wp:positionH>
                <wp:positionV relativeFrom="margin">
                  <wp:posOffset>1127125</wp:posOffset>
                </wp:positionV>
                <wp:extent cx="1924050" cy="2498090"/>
                <wp:effectExtent l="0" t="95250" r="114300" b="35560"/>
                <wp:wrapThrough wrapText="bothSides">
                  <wp:wrapPolygon edited="0">
                    <wp:start x="10907" y="-824"/>
                    <wp:lineTo x="9196" y="-494"/>
                    <wp:lineTo x="5774" y="1318"/>
                    <wp:lineTo x="5774" y="2141"/>
                    <wp:lineTo x="3636" y="4777"/>
                    <wp:lineTo x="2780" y="7412"/>
                    <wp:lineTo x="2352" y="10048"/>
                    <wp:lineTo x="2566" y="12683"/>
                    <wp:lineTo x="3422" y="15319"/>
                    <wp:lineTo x="4919" y="17954"/>
                    <wp:lineTo x="7913" y="20590"/>
                    <wp:lineTo x="8127" y="20590"/>
                    <wp:lineTo x="10479" y="21413"/>
                    <wp:lineTo x="10693" y="21743"/>
                    <wp:lineTo x="14329" y="21743"/>
                    <wp:lineTo x="14543" y="21413"/>
                    <wp:lineTo x="16681" y="20590"/>
                    <wp:lineTo x="20103" y="17954"/>
                    <wp:lineTo x="19889" y="17954"/>
                    <wp:lineTo x="21814" y="17295"/>
                    <wp:lineTo x="21386" y="15319"/>
                    <wp:lineTo x="22669" y="15319"/>
                    <wp:lineTo x="22455" y="4777"/>
                    <wp:lineTo x="21386" y="4777"/>
                    <wp:lineTo x="21386" y="2141"/>
                    <wp:lineTo x="19461" y="2141"/>
                    <wp:lineTo x="19461" y="-494"/>
                    <wp:lineTo x="13901" y="-824"/>
                    <wp:lineTo x="10907" y="-824"/>
                  </wp:wrapPolygon>
                </wp:wrapThrough>
                <wp:docPr id="303" name="Oval 4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24050" cy="2498090"/>
                        </a:xfrm>
                        <a:prstGeom prst="ellipse">
                          <a:avLst/>
                        </a:prstGeom>
                        <a:solidFill>
                          <a:srgbClr val="7BA0CD"/>
                        </a:solidFill>
                        <a:ln w="76200">
                          <a:solidFill>
                            <a:srgbClr val="D3DFEE"/>
                          </a:solidFill>
                          <a:round/>
                          <a:headEnd/>
                          <a:tailEnd/>
                        </a:ln>
                        <a:scene3d>
                          <a:camera prst="perspectiveHeroicExtremeLeftFacing"/>
                          <a:lightRig rig="threePt" dir="t"/>
                        </a:scene3d>
                        <a:sp3d>
                          <a:bevelT w="139700" h="139700" prst="divot"/>
                          <a:bevelB w="139700" h="139700" prst="divot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0778DE" w:rsidRDefault="000778DE">
                            <w:pPr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5A10E9" wp14:editId="474772D7">
                                  <wp:extent cx="552665" cy="1531088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 Cynllo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2665" cy="1531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0" tIns="182880" rIns="182880" bIns="182880" anchor="ctr" anchorCtr="0" upright="1">
                        <a:noAutofit/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0" o:spid="_x0000_s1026" style="position:absolute;left:0;text-align:left;margin-left:147.3pt;margin-top:88.75pt;width:151.5pt;height:196.7pt;z-index:-251657216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LEK9gIAAO4FAAAOAAAAZHJzL2Uyb0RvYy54bWysVF1v0zAUfUfiP1h+75I0addGS6d+AtJg&#10;Exs/wHGcxsKxje02HYj/zrXTbivwMCFeontt595zzv24uj60Au2ZsVzJAicXMUZMUlVxuS3wl4fN&#10;YIKRdURWRCjJCvzILL6evX1z1emcDVWjRMUMgiDS5p0ucOOczqPI0oa1xF4ozSRc1sq0xIFrtlFl&#10;SAfRWxEN43gcdcpU2ijKrIXTVX+JZyF+XTPqbuvaModEgQGbC18TvqX/RrMrkm8N0Q2nRxjkH1C0&#10;hEtI+hRqRRxBO8P/CNVyapRVtbugqo1UXXPKAgdgk8S/sblviGaBC4hj9ZNM9v+FpZ/2dwbxqsBp&#10;nGIkSQtFut0TgbI4qNNpm8Oje31nPD+rbxT9apFUy4bILZtbDRpD5eHf05ExqmsYqQBm4gWOzmJ4&#10;x0I0VHYfVQXZyM6poN2hNq3PAaqgQyjR41OJ2MEhCofJdJjFI6gkhbthNp3E0wAzIvnpd22se8dU&#10;i7xRYCYE19bLSHKyv7HOIyL56VUgpQSvNlyI4JhtuRQGgQYFvlzM4+UqkADuL58JiTq4H0MThtBn&#10;l/ZljFW62qzXf4th1E5WoQO9XOuj7QgXvQ0whQyYKJMsrbxJoUKGHLlpGDyvP9+z98woTtcHZ1jL&#10;bljtNoTCQPQNLvi2cZ/5FhkOY+kaw9idw6jiMAnuhOw5h9V9rpLtmXjwPJN0eglEUfNs9upWfK9C&#10;BJKH14vXvQZmpyRQWSiKp+ZrHGbmxygdZ/F0OB7M56vLQZatJoPFAqzlcj3N0mScjdbLn172JMtt&#10;QyrV3ZaW7gyrTjOcZK+bkeM26acvTHFf+L5xA6bQLieUoZd9+/oNY3N3KA9QQG+WqnqErjYKeg6U&#10;gp0IRqPMd4w62C8Ftt92xDCMxAcJk5GOR5djv5GCl0yGkwl45swrzzwiKYQrMHUGo95Zun6V7TQU&#10;toF8SehFqeYwUzX3rU7yWhD34FEG7D3MowNLJbA7LkC/tV764dXzmp79AgAA//8DAFBLAwQUAAYA&#10;CAAAACEAd11q6+IAAAALAQAADwAAAGRycy9kb3ducmV2LnhtbEyPwU7DMBBE70j8g7VI3KhD1TRN&#10;iFOVSogeKKgtSBzdeLEDsR3Fbhr+nuUEt92d0eybcjnalg3Yh8Y7AbeTBBi62qvGaQGvh4ebBbAQ&#10;pVOy9Q4FfGOAZXV5UcpC+bPb4bCPmlGIC4UUYGLsCs5DbdDKMPEdOtI+fG9lpLXXXPXyTOG25dMk&#10;mXMrG0cfjOxwbbD+2p+sAP1uVvrxc/aW+u3L7n543oxP640Q11fj6g5YxDH+meEXn9ChIqajPzkV&#10;WCtgms/mZCUhy1Jg5EjzjC5HGrIkB16V/H+H6gcAAP//AwBQSwECLQAUAAYACAAAACEAtoM4kv4A&#10;AADhAQAAEwAAAAAAAAAAAAAAAAAAAAAAW0NvbnRlbnRfVHlwZXNdLnhtbFBLAQItABQABgAIAAAA&#10;IQA4/SH/1gAAAJQBAAALAAAAAAAAAAAAAAAAAC8BAABfcmVscy8ucmVsc1BLAQItABQABgAIAAAA&#10;IQANKLEK9gIAAO4FAAAOAAAAAAAAAAAAAAAAAC4CAABkcnMvZTJvRG9jLnhtbFBLAQItABQABgAI&#10;AAAAIQB3XWrr4gAAAAsBAAAPAAAAAAAAAAAAAAAAAFAFAABkcnMvZG93bnJldi54bWxQSwUGAAAA&#10;AAQABADzAAAAXwYAAAAA&#10;" o:allowincell="f" fillcolor="#7ba0cd" strokecolor="#d3dfee" strokeweight="6pt">
                <o:lock v:ext="edit" aspectratio="t"/>
                <v:textbox inset="28.8pt,14.4pt,14.4pt,14.4pt">
                  <w:txbxContent>
                    <w:p w:rsidR="000778DE" w:rsidRDefault="000778DE">
                      <w:pPr>
                        <w:jc w:val="center"/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5A10E9" wp14:editId="474772D7">
                            <wp:extent cx="552665" cy="1531088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 Cynllo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2665" cy="15310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 anchory="margin"/>
              </v:oval>
            </w:pict>
          </mc:Fallback>
        </mc:AlternateContent>
      </w:r>
      <w:proofErr w:type="spellStart"/>
      <w:r w:rsidR="00101976" w:rsidRPr="000778DE">
        <w:rPr>
          <w:rFonts w:ascii="Agency FB" w:hAnsi="Agency FB"/>
          <w:sz w:val="96"/>
          <w:szCs w:val="96"/>
        </w:rPr>
        <w:t>Llanbister</w:t>
      </w:r>
      <w:proofErr w:type="spellEnd"/>
      <w:r w:rsidR="00101976" w:rsidRPr="000778DE">
        <w:rPr>
          <w:rFonts w:ascii="Agency FB" w:hAnsi="Agency FB"/>
          <w:sz w:val="96"/>
          <w:szCs w:val="96"/>
        </w:rPr>
        <w:t xml:space="preserve"> Co</w:t>
      </w:r>
      <w:r w:rsidRPr="000778DE">
        <w:rPr>
          <w:rFonts w:ascii="Agency FB" w:hAnsi="Agency FB"/>
          <w:sz w:val="96"/>
          <w:szCs w:val="96"/>
        </w:rPr>
        <w:t>mmun</w:t>
      </w:r>
      <w:r w:rsidR="00101976" w:rsidRPr="000778DE">
        <w:rPr>
          <w:rFonts w:ascii="Agency FB" w:hAnsi="Agency FB"/>
          <w:sz w:val="96"/>
          <w:szCs w:val="96"/>
        </w:rPr>
        <w:t>ity Council</w:t>
      </w:r>
    </w:p>
    <w:p w:rsidR="009E4A5A" w:rsidRDefault="009E4A5A" w:rsidP="00101976">
      <w:pPr>
        <w:jc w:val="center"/>
        <w:rPr>
          <w:rFonts w:ascii="Agency FB" w:hAnsi="Agency FB"/>
          <w:sz w:val="96"/>
          <w:szCs w:val="96"/>
        </w:rPr>
      </w:pPr>
    </w:p>
    <w:p w:rsidR="003A6D68" w:rsidRDefault="003A6D68" w:rsidP="00101976">
      <w:pPr>
        <w:jc w:val="center"/>
        <w:rPr>
          <w:rFonts w:ascii="Agency FB" w:hAnsi="Agency FB"/>
          <w:sz w:val="96"/>
          <w:szCs w:val="96"/>
        </w:rPr>
      </w:pPr>
    </w:p>
    <w:p w:rsidR="003A6D68" w:rsidRDefault="003A6D68" w:rsidP="00101976">
      <w:pPr>
        <w:jc w:val="center"/>
        <w:rPr>
          <w:rFonts w:ascii="Agency FB" w:hAnsi="Agency FB"/>
          <w:sz w:val="96"/>
          <w:szCs w:val="96"/>
        </w:rPr>
      </w:pPr>
    </w:p>
    <w:p w:rsidR="003A6D68" w:rsidRDefault="003A6D68" w:rsidP="003A6D68">
      <w:pPr>
        <w:jc w:val="center"/>
        <w:rPr>
          <w:rFonts w:ascii="Agency FB" w:hAnsi="Agency FB"/>
          <w:sz w:val="96"/>
          <w:szCs w:val="96"/>
        </w:rPr>
      </w:pPr>
    </w:p>
    <w:p w:rsidR="003A6D68" w:rsidRDefault="003A6D68" w:rsidP="007310EB">
      <w:pPr>
        <w:jc w:val="center"/>
        <w:rPr>
          <w:rFonts w:ascii="Agency FB" w:hAnsi="Agency FB"/>
          <w:sz w:val="96"/>
          <w:szCs w:val="96"/>
        </w:rPr>
      </w:pPr>
      <w:r w:rsidRPr="003A6D68">
        <w:rPr>
          <w:rFonts w:ascii="Agency FB" w:hAnsi="Agency FB"/>
          <w:sz w:val="96"/>
          <w:szCs w:val="96"/>
        </w:rPr>
        <w:t>Training policy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Purpose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>It is the Council’s policy that all employees and Councillors of the Council will be trained to a high standard to ensure that they are able to deliver the Council’s Services effectively, efficiently and safely</w:t>
      </w:r>
    </w:p>
    <w:p w:rsidR="00AB4A0E" w:rsidRDefault="00AB4A0E" w:rsidP="00101976">
      <w:pPr>
        <w:jc w:val="center"/>
        <w:rPr>
          <w:rFonts w:ascii="Agency FB" w:hAnsi="Agency FB"/>
          <w:sz w:val="96"/>
          <w:szCs w:val="96"/>
        </w:rPr>
      </w:pPr>
    </w:p>
    <w:p w:rsidR="00AB4A0E" w:rsidRDefault="00AB4A0E" w:rsidP="00101976">
      <w:pPr>
        <w:jc w:val="center"/>
        <w:rPr>
          <w:rFonts w:ascii="Agency FB" w:hAnsi="Agency FB"/>
          <w:sz w:val="96"/>
          <w:szCs w:val="96"/>
        </w:rPr>
      </w:pP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lastRenderedPageBreak/>
        <w:t xml:space="preserve">1. Staff Training </w:t>
      </w:r>
    </w:p>
    <w:p w:rsidR="00C403D5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a) The employees of the Council are fundamental in all areas of its service delivery and development. </w:t>
      </w:r>
    </w:p>
    <w:p w:rsidR="00C403D5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r w:rsidR="007310EB" w:rsidRPr="007310EB">
        <w:rPr>
          <w:rFonts w:ascii="Agency FB" w:hAnsi="Agency FB"/>
          <w:sz w:val="28"/>
          <w:szCs w:val="28"/>
        </w:rPr>
        <w:t xml:space="preserve">Accordingly, it is essential that they have the skills and knowledge to carry out their duties </w:t>
      </w:r>
    </w:p>
    <w:p w:rsidR="007310EB" w:rsidRP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efficiently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, effectively and safely.  </w:t>
      </w:r>
    </w:p>
    <w:p w:rsidR="00C403D5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b) Each member of staff has an annual appraisal, </w:t>
      </w:r>
      <w:proofErr w:type="gramStart"/>
      <w:r w:rsidRPr="007310EB">
        <w:rPr>
          <w:rFonts w:ascii="Agency FB" w:hAnsi="Agency FB"/>
          <w:sz w:val="28"/>
          <w:szCs w:val="28"/>
        </w:rPr>
        <w:t>During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this appraisal training needs are discussed </w:t>
      </w:r>
    </w:p>
    <w:p w:rsidR="00C403D5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and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agreed. It will also be agreed whether the line manager or the member of staff is responsible </w:t>
      </w:r>
    </w:p>
    <w:p w:rsidR="007310EB" w:rsidRP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for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arranging training.  </w:t>
      </w:r>
    </w:p>
    <w:p w:rsidR="00C403D5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c) Line managers will discuss and agree training requirements with new employees or employees </w:t>
      </w:r>
    </w:p>
    <w:p w:rsidR="00C403D5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moving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to a new role during their induction and continually throughout their employment whilst </w:t>
      </w:r>
    </w:p>
    <w:p w:rsidR="007310EB" w:rsidRP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welcoming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personal development requests from employees.  </w:t>
      </w:r>
    </w:p>
    <w:p w:rsidR="00C403D5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d) To ensure the Council achieves its objective of having a motivated and skilled workforce providing a </w:t>
      </w:r>
    </w:p>
    <w:p w:rsidR="00C403D5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high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standard of service, all employees will be required to notify their line manager of any areas of </w:t>
      </w:r>
    </w:p>
    <w:p w:rsidR="007310EB" w:rsidRP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work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in which they feel they require training.  </w:t>
      </w:r>
    </w:p>
    <w:p w:rsidR="00C403D5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e) For certain tasks (especially those with a safety risk), certain training is mandatory. Line managers </w:t>
      </w:r>
    </w:p>
    <w:p w:rsidR="007310EB" w:rsidRP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="007310EB" w:rsidRPr="007310EB">
        <w:rPr>
          <w:rFonts w:ascii="Agency FB" w:hAnsi="Agency FB"/>
          <w:sz w:val="28"/>
          <w:szCs w:val="28"/>
        </w:rPr>
        <w:t>are</w:t>
      </w:r>
      <w:proofErr w:type="gramEnd"/>
      <w:r w:rsidR="007310EB" w:rsidRPr="007310EB">
        <w:rPr>
          <w:rFonts w:ascii="Agency FB" w:hAnsi="Agency FB"/>
          <w:sz w:val="28"/>
          <w:szCs w:val="28"/>
        </w:rPr>
        <w:t xml:space="preserve"> responsible for analysing training needs and ensuring all relevant employees are fully trained. 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f) Line managers are responsible for keeping staff training records up to date. 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>g) The Council will set an annual Staff Training budget to facilitate training requested by the Clerk.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</w:t>
      </w:r>
      <w:r w:rsidRPr="007310EB">
        <w:rPr>
          <w:rFonts w:ascii="Agency FB" w:hAnsi="Agency FB"/>
          <w:sz w:val="28"/>
          <w:szCs w:val="28"/>
        </w:rPr>
        <w:t>2. Councillors Training</w:t>
      </w:r>
    </w:p>
    <w:p w:rsidR="007310EB" w:rsidRDefault="00C403D5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a) As the policies of the</w:t>
      </w:r>
      <w:r w:rsidR="007310EB" w:rsidRPr="007310EB">
        <w:rPr>
          <w:rFonts w:ascii="Agency FB" w:hAnsi="Agency FB"/>
          <w:sz w:val="28"/>
          <w:szCs w:val="28"/>
        </w:rPr>
        <w:t xml:space="preserve"> Council are set by the Council as a corporate body, it is essential that </w:t>
      </w:r>
      <w:r w:rsidR="007310EB">
        <w:rPr>
          <w:rFonts w:ascii="Agency FB" w:hAnsi="Agency FB"/>
          <w:sz w:val="28"/>
          <w:szCs w:val="28"/>
        </w:rPr>
        <w:t xml:space="preserve"> 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Pr="007310EB">
        <w:rPr>
          <w:rFonts w:ascii="Agency FB" w:hAnsi="Agency FB"/>
          <w:sz w:val="28"/>
          <w:szCs w:val="28"/>
        </w:rPr>
        <w:t>all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Councillors have the necessary skills and knowledge. 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b) All Councillors are offered the opportunity to attend relevant training courses offered by the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Pr="007310EB">
        <w:rPr>
          <w:rFonts w:ascii="Agency FB" w:hAnsi="Agency FB"/>
          <w:sz w:val="28"/>
          <w:szCs w:val="28"/>
        </w:rPr>
        <w:t>various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service providers subject to the agreement of the Council. The Clerk is responsible for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</w:t>
      </w:r>
      <w:proofErr w:type="gramStart"/>
      <w:r w:rsidRPr="007310EB">
        <w:rPr>
          <w:rFonts w:ascii="Agency FB" w:hAnsi="Agency FB"/>
          <w:sz w:val="28"/>
          <w:szCs w:val="28"/>
        </w:rPr>
        <w:t>informing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the Council of relevant training opportunities and arranging agreed training.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lastRenderedPageBreak/>
        <w:t>3. Delivery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 a) The Council recognises that because of its size most formal training will be provided by external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Pr="007310EB">
        <w:rPr>
          <w:rFonts w:ascii="Agency FB" w:hAnsi="Agency FB"/>
          <w:sz w:val="28"/>
          <w:szCs w:val="28"/>
        </w:rPr>
        <w:t>bodies</w:t>
      </w:r>
      <w:proofErr w:type="gramEnd"/>
      <w:r w:rsidRPr="007310EB">
        <w:rPr>
          <w:rFonts w:ascii="Agency FB" w:hAnsi="Agency FB"/>
          <w:sz w:val="28"/>
          <w:szCs w:val="28"/>
        </w:rPr>
        <w:t xml:space="preserve">. Therefore close links have been established with various external training providers,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Pr="007310EB">
        <w:rPr>
          <w:rFonts w:ascii="Agency FB" w:hAnsi="Agency FB"/>
          <w:sz w:val="28"/>
          <w:szCs w:val="28"/>
        </w:rPr>
        <w:t>including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One Voice Wales. </w:t>
      </w: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b) The Council will set a budget annually specifically for Councillors Training. </w:t>
      </w:r>
      <w:bookmarkStart w:id="0" w:name="_GoBack"/>
      <w:bookmarkEnd w:id="0"/>
      <w:r w:rsidRPr="007310EB">
        <w:rPr>
          <w:rFonts w:ascii="Agency FB" w:hAnsi="Agency FB"/>
          <w:sz w:val="28"/>
          <w:szCs w:val="28"/>
        </w:rPr>
        <w:t xml:space="preserve">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4. Review, Feedback and Shared Learning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 w:rsidRPr="007310EB">
        <w:rPr>
          <w:rFonts w:ascii="Agency FB" w:hAnsi="Agency FB"/>
          <w:sz w:val="28"/>
          <w:szCs w:val="28"/>
        </w:rPr>
        <w:t xml:space="preserve">a) Staff and Councillors are encouraged to evaluate training that they have undertaken. The purpose 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Pr="007310EB">
        <w:rPr>
          <w:rFonts w:ascii="Agency FB" w:hAnsi="Agency FB"/>
          <w:sz w:val="28"/>
          <w:szCs w:val="28"/>
        </w:rPr>
        <w:t>of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this is to provide shared learning across the organisation, which provides both training benefits </w:t>
      </w:r>
    </w:p>
    <w:p w:rsidR="00AB4A0E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 xml:space="preserve">     </w:t>
      </w:r>
      <w:proofErr w:type="gramStart"/>
      <w:r w:rsidRPr="007310EB">
        <w:rPr>
          <w:rFonts w:ascii="Agency FB" w:hAnsi="Agency FB"/>
          <w:sz w:val="28"/>
          <w:szCs w:val="28"/>
        </w:rPr>
        <w:t>and</w:t>
      </w:r>
      <w:proofErr w:type="gramEnd"/>
      <w:r w:rsidRPr="007310EB">
        <w:rPr>
          <w:rFonts w:ascii="Agency FB" w:hAnsi="Agency FB"/>
          <w:sz w:val="28"/>
          <w:szCs w:val="28"/>
        </w:rPr>
        <w:t xml:space="preserve"> represents value for money</w:t>
      </w:r>
    </w:p>
    <w:p w:rsidR="007310EB" w:rsidRDefault="007310EB" w:rsidP="007310EB">
      <w:pPr>
        <w:rPr>
          <w:rFonts w:ascii="Agency FB" w:hAnsi="Agency FB"/>
          <w:sz w:val="28"/>
          <w:szCs w:val="28"/>
        </w:rPr>
      </w:pPr>
    </w:p>
    <w:p w:rsidR="007310EB" w:rsidRDefault="007310EB" w:rsidP="007310EB">
      <w:pPr>
        <w:rPr>
          <w:rFonts w:ascii="Agency FB" w:hAnsi="Agency FB"/>
          <w:sz w:val="28"/>
          <w:szCs w:val="28"/>
        </w:rPr>
      </w:pPr>
    </w:p>
    <w:p w:rsidR="007310EB" w:rsidRPr="007310EB" w:rsidRDefault="007310EB" w:rsidP="007310EB">
      <w:pPr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>Adopted 31</w:t>
      </w:r>
      <w:r w:rsidRPr="007310EB">
        <w:rPr>
          <w:rFonts w:ascii="Agency FB" w:hAnsi="Agency FB"/>
          <w:sz w:val="28"/>
          <w:szCs w:val="28"/>
          <w:vertAlign w:val="superscript"/>
        </w:rPr>
        <w:t>st</w:t>
      </w:r>
      <w:r>
        <w:rPr>
          <w:rFonts w:ascii="Agency FB" w:hAnsi="Agency FB"/>
          <w:sz w:val="28"/>
          <w:szCs w:val="28"/>
        </w:rPr>
        <w:t xml:space="preserve"> March 2020</w:t>
      </w:r>
    </w:p>
    <w:p w:rsidR="009E4A5A" w:rsidRDefault="009E4A5A" w:rsidP="00101976">
      <w:pPr>
        <w:jc w:val="center"/>
        <w:rPr>
          <w:rFonts w:ascii="Agency FB" w:hAnsi="Agency FB"/>
          <w:sz w:val="96"/>
          <w:szCs w:val="96"/>
        </w:rPr>
      </w:pPr>
    </w:p>
    <w:sectPr w:rsidR="009E4A5A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665" w:rsidRDefault="00441665" w:rsidP="000778DE">
      <w:pPr>
        <w:spacing w:after="0" w:line="240" w:lineRule="auto"/>
      </w:pPr>
      <w:r>
        <w:separator/>
      </w:r>
    </w:p>
  </w:endnote>
  <w:endnote w:type="continuationSeparator" w:id="0">
    <w:p w:rsidR="00441665" w:rsidRDefault="00441665" w:rsidP="00077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8DE" w:rsidRDefault="000778DE">
    <w:pPr>
      <w:pStyle w:val="Footer"/>
    </w:pPr>
    <w:r>
      <w:t>Website – llanbister.org.uk                                  email address - llanbistercc@yahoo.co.uk</w:t>
    </w:r>
  </w:p>
  <w:p w:rsidR="000778DE" w:rsidRDefault="000778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665" w:rsidRDefault="00441665" w:rsidP="000778DE">
      <w:pPr>
        <w:spacing w:after="0" w:line="240" w:lineRule="auto"/>
      </w:pPr>
      <w:r>
        <w:separator/>
      </w:r>
    </w:p>
  </w:footnote>
  <w:footnote w:type="continuationSeparator" w:id="0">
    <w:p w:rsidR="00441665" w:rsidRDefault="00441665" w:rsidP="00077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F24A9"/>
    <w:multiLevelType w:val="hybridMultilevel"/>
    <w:tmpl w:val="59569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F47A6"/>
    <w:multiLevelType w:val="hybridMultilevel"/>
    <w:tmpl w:val="E012CC68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41D741F"/>
    <w:multiLevelType w:val="hybridMultilevel"/>
    <w:tmpl w:val="EA509D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93317D"/>
    <w:multiLevelType w:val="hybridMultilevel"/>
    <w:tmpl w:val="8D2C6660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368379B1"/>
    <w:multiLevelType w:val="hybridMultilevel"/>
    <w:tmpl w:val="C0BEC330"/>
    <w:lvl w:ilvl="0" w:tplc="B98255F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522E4C"/>
    <w:multiLevelType w:val="hybridMultilevel"/>
    <w:tmpl w:val="AE58D5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BD190E"/>
    <w:multiLevelType w:val="hybridMultilevel"/>
    <w:tmpl w:val="E17AAAEC"/>
    <w:lvl w:ilvl="0" w:tplc="B98255F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F1E6AD5"/>
    <w:multiLevelType w:val="multilevel"/>
    <w:tmpl w:val="9C167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184BB2"/>
    <w:multiLevelType w:val="hybridMultilevel"/>
    <w:tmpl w:val="70CCC276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77B244ED"/>
    <w:multiLevelType w:val="hybridMultilevel"/>
    <w:tmpl w:val="D4905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D65895"/>
    <w:multiLevelType w:val="hybridMultilevel"/>
    <w:tmpl w:val="947278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9"/>
  </w:num>
  <w:num w:numId="5">
    <w:abstractNumId w:val="10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76"/>
    <w:rsid w:val="00031A70"/>
    <w:rsid w:val="000778DE"/>
    <w:rsid w:val="00101976"/>
    <w:rsid w:val="00213444"/>
    <w:rsid w:val="00243B4B"/>
    <w:rsid w:val="00245C92"/>
    <w:rsid w:val="002B6D53"/>
    <w:rsid w:val="003979F7"/>
    <w:rsid w:val="003A6D68"/>
    <w:rsid w:val="00420F06"/>
    <w:rsid w:val="0043715D"/>
    <w:rsid w:val="00441665"/>
    <w:rsid w:val="006F4296"/>
    <w:rsid w:val="007050F6"/>
    <w:rsid w:val="007310EB"/>
    <w:rsid w:val="0079746C"/>
    <w:rsid w:val="00855AB2"/>
    <w:rsid w:val="00993E4D"/>
    <w:rsid w:val="009E4A5A"/>
    <w:rsid w:val="009E7F56"/>
    <w:rsid w:val="00A223B9"/>
    <w:rsid w:val="00AB4A0E"/>
    <w:rsid w:val="00C403D5"/>
    <w:rsid w:val="00CD0288"/>
    <w:rsid w:val="00DB2BA3"/>
    <w:rsid w:val="00DE1EC8"/>
    <w:rsid w:val="00E37786"/>
    <w:rsid w:val="00E9653D"/>
    <w:rsid w:val="00F3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A5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9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7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8DE"/>
  </w:style>
  <w:style w:type="paragraph" w:styleId="Footer">
    <w:name w:val="footer"/>
    <w:basedOn w:val="Normal"/>
    <w:link w:val="FooterChar"/>
    <w:uiPriority w:val="99"/>
    <w:unhideWhenUsed/>
    <w:rsid w:val="00077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8DE"/>
  </w:style>
  <w:style w:type="character" w:customStyle="1" w:styleId="Heading1Char">
    <w:name w:val="Heading 1 Char"/>
    <w:basedOn w:val="DefaultParagraphFont"/>
    <w:link w:val="Heading1"/>
    <w:uiPriority w:val="9"/>
    <w:rsid w:val="009E4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E4A5A"/>
    <w:pPr>
      <w:spacing w:after="160" w:line="259" w:lineRule="auto"/>
      <w:ind w:left="720"/>
      <w:contextualSpacing/>
    </w:pPr>
  </w:style>
  <w:style w:type="character" w:styleId="Strong">
    <w:name w:val="Strong"/>
    <w:basedOn w:val="DefaultParagraphFont"/>
    <w:qFormat/>
    <w:rsid w:val="009E4A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A5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9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7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8DE"/>
  </w:style>
  <w:style w:type="paragraph" w:styleId="Footer">
    <w:name w:val="footer"/>
    <w:basedOn w:val="Normal"/>
    <w:link w:val="FooterChar"/>
    <w:uiPriority w:val="99"/>
    <w:unhideWhenUsed/>
    <w:rsid w:val="00077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8DE"/>
  </w:style>
  <w:style w:type="character" w:customStyle="1" w:styleId="Heading1Char">
    <w:name w:val="Heading 1 Char"/>
    <w:basedOn w:val="DefaultParagraphFont"/>
    <w:link w:val="Heading1"/>
    <w:uiPriority w:val="9"/>
    <w:rsid w:val="009E4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E4A5A"/>
    <w:pPr>
      <w:spacing w:after="160" w:line="259" w:lineRule="auto"/>
      <w:ind w:left="720"/>
      <w:contextualSpacing/>
    </w:pPr>
  </w:style>
  <w:style w:type="character" w:styleId="Strong">
    <w:name w:val="Strong"/>
    <w:basedOn w:val="DefaultParagraphFont"/>
    <w:qFormat/>
    <w:rsid w:val="009E4A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 Bear</dc:creator>
  <cp:lastModifiedBy>Papa Bear</cp:lastModifiedBy>
  <cp:revision>5</cp:revision>
  <dcterms:created xsi:type="dcterms:W3CDTF">2020-03-10T19:23:00Z</dcterms:created>
  <dcterms:modified xsi:type="dcterms:W3CDTF">2020-03-10T19:40:00Z</dcterms:modified>
</cp:coreProperties>
</file>