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D75" w:rsidRPr="00B340CB" w:rsidRDefault="00A97D75" w:rsidP="00A97D75">
      <w:pPr>
        <w:pStyle w:val="Title"/>
        <w:rPr>
          <w:color w:val="FF0000"/>
        </w:rPr>
      </w:pPr>
      <w:r w:rsidRPr="00B340CB">
        <w:rPr>
          <w:color w:val="FF0000"/>
        </w:rPr>
        <w:t>IF THERE ANY ERRORS OR AMENDMENTS PLEASE ADVISE THE CLERK PRIOR TO THE NEXT MEETING</w:t>
      </w:r>
    </w:p>
    <w:p w:rsidR="00A97D75" w:rsidRDefault="00A97D75" w:rsidP="00A97D75">
      <w:pPr>
        <w:pStyle w:val="Title"/>
      </w:pPr>
    </w:p>
    <w:p w:rsidR="00A97D75" w:rsidRDefault="00A97D75" w:rsidP="00A97D75">
      <w:pPr>
        <w:pStyle w:val="Title"/>
      </w:pPr>
      <w:r>
        <w:t>SUTTON-AT-HONE &amp; HAWLEY PARISH COUNCIL</w:t>
      </w:r>
    </w:p>
    <w:p w:rsidR="00A97D75" w:rsidRDefault="00A97D75" w:rsidP="00A97D75">
      <w:pPr>
        <w:jc w:val="center"/>
        <w:rPr>
          <w:b/>
          <w:bCs/>
          <w:u w:val="single"/>
        </w:rPr>
      </w:pPr>
    </w:p>
    <w:p w:rsidR="00A97D75" w:rsidRDefault="00A97D75" w:rsidP="00A97D75">
      <w:pPr>
        <w:pStyle w:val="Subtitle"/>
      </w:pPr>
      <w:r>
        <w:t>01322 862291</w:t>
      </w:r>
      <w:r>
        <w:tab/>
      </w:r>
      <w:r>
        <w:tab/>
      </w:r>
      <w:r>
        <w:tab/>
      </w:r>
      <w:r>
        <w:tab/>
      </w:r>
      <w:r>
        <w:tab/>
      </w:r>
      <w:r>
        <w:tab/>
      </w:r>
      <w:r>
        <w:tab/>
      </w:r>
      <w:r>
        <w:tab/>
        <w:t>53 Main Road</w:t>
      </w:r>
    </w:p>
    <w:p w:rsidR="00A97D75" w:rsidRDefault="00A97D75" w:rsidP="00A97D75">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Sutton-at-Hone</w:t>
      </w:r>
    </w:p>
    <w:p w:rsidR="00A97D75" w:rsidRDefault="00A97D75" w:rsidP="00A97D75">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Dartford</w:t>
      </w:r>
    </w:p>
    <w:p w:rsidR="00A97D75" w:rsidRDefault="00A97D75" w:rsidP="00A97D75">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Kent. DA4 9HQ</w:t>
      </w:r>
    </w:p>
    <w:p w:rsidR="00A97D75" w:rsidRDefault="00A97D75" w:rsidP="00A97D75">
      <w:pPr>
        <w:rPr>
          <w:b/>
          <w:bCs/>
        </w:rPr>
      </w:pPr>
    </w:p>
    <w:p w:rsidR="00A97D75" w:rsidRDefault="00A97D75" w:rsidP="00A97D75">
      <w:pPr>
        <w:rPr>
          <w:b/>
          <w:bCs/>
        </w:rPr>
      </w:pPr>
    </w:p>
    <w:p w:rsidR="00A97D75" w:rsidRDefault="00A97D75" w:rsidP="00A97D75">
      <w:pPr>
        <w:pStyle w:val="Heading1"/>
      </w:pPr>
      <w:r>
        <w:t xml:space="preserve">MINUTES – PARISH COUNCIL MEETING HELD ON JUNE </w:t>
      </w:r>
      <w:proofErr w:type="gramStart"/>
      <w:r>
        <w:t>18</w:t>
      </w:r>
      <w:r w:rsidRPr="00A97D75">
        <w:rPr>
          <w:vertAlign w:val="superscript"/>
        </w:rPr>
        <w:t>TH</w:t>
      </w:r>
      <w:proofErr w:type="gramEnd"/>
      <w:r>
        <w:t xml:space="preserve"> 2020  </w:t>
      </w:r>
    </w:p>
    <w:p w:rsidR="00A97D75" w:rsidRPr="00954FCD" w:rsidRDefault="00A97D75" w:rsidP="00A97D75">
      <w:pPr>
        <w:rPr>
          <w:rFonts w:ascii="Arial" w:hAnsi="Arial" w:cs="Arial"/>
          <w:i/>
          <w:color w:val="2E74B5" w:themeColor="accent5" w:themeShade="BF"/>
        </w:rPr>
      </w:pPr>
      <w:r>
        <w:rPr>
          <w:rFonts w:ascii="Arial" w:hAnsi="Arial" w:cs="Arial"/>
          <w:i/>
          <w:color w:val="2E74B5" w:themeColor="accent5" w:themeShade="BF"/>
        </w:rPr>
        <w:t>The COVID-19</w:t>
      </w:r>
      <w:r w:rsidRPr="00954FCD">
        <w:rPr>
          <w:rFonts w:ascii="Arial" w:hAnsi="Arial" w:cs="Arial"/>
          <w:i/>
          <w:color w:val="2E74B5" w:themeColor="accent5" w:themeShade="BF"/>
        </w:rPr>
        <w:t xml:space="preserve"> Coronavirus pandemic and the unprecedented Government measures in response to the crisis (e.g. prohibitions on gatherings, social distancing, self-isolation and shielding of those deemed to be the most vulnerable) have meant that the requirement for local authorities to hold public meetings in person with all members present in one place cannot currently be met. The statutory requirements for meetings are mainly contained in the Local Government Act 1972 (“the 1972 Act”) and the Public Bodies (Admission to Meetings) Act 1960 (“the 1960 Act”). </w:t>
      </w:r>
    </w:p>
    <w:p w:rsidR="00A97D75" w:rsidRPr="00954FCD" w:rsidRDefault="00A97D75" w:rsidP="00A97D75">
      <w:pPr>
        <w:rPr>
          <w:rFonts w:ascii="Arial" w:hAnsi="Arial" w:cs="Arial"/>
          <w:i/>
          <w:color w:val="2E74B5" w:themeColor="accent5" w:themeShade="BF"/>
        </w:rPr>
      </w:pPr>
      <w:r w:rsidRPr="00954FCD">
        <w:rPr>
          <w:rFonts w:ascii="Arial" w:hAnsi="Arial" w:cs="Arial"/>
          <w:i/>
          <w:color w:val="2E74B5" w:themeColor="accent5" w:themeShade="BF"/>
        </w:rPr>
        <w:t>In recognition of the difficulties of holding and attending meetings, the Government included s.78 in the Coronavirus Act 2020 and provided the Secretary of State</w:t>
      </w:r>
      <w:r>
        <w:rPr>
          <w:rFonts w:ascii="Arial" w:hAnsi="Arial" w:cs="Arial"/>
          <w:i/>
          <w:color w:val="2E74B5" w:themeColor="accent5" w:themeShade="BF"/>
        </w:rPr>
        <w:t xml:space="preserve"> with</w:t>
      </w:r>
      <w:r w:rsidRPr="00954FCD">
        <w:rPr>
          <w:rFonts w:ascii="Arial" w:hAnsi="Arial" w:cs="Arial"/>
          <w:i/>
          <w:color w:val="2E74B5" w:themeColor="accent5" w:themeShade="BF"/>
        </w:rPr>
        <w:t xml:space="preserve"> the power to make Regulations for the provision of holding alternative format meetings. </w:t>
      </w:r>
    </w:p>
    <w:p w:rsidR="00A97D75" w:rsidRDefault="00A97D75" w:rsidP="00A97D75">
      <w:pPr>
        <w:rPr>
          <w:rFonts w:ascii="Arial" w:hAnsi="Arial" w:cs="Arial"/>
          <w:i/>
          <w:color w:val="2E74B5" w:themeColor="accent5" w:themeShade="BF"/>
        </w:rPr>
      </w:pPr>
      <w:r w:rsidRPr="00954FCD">
        <w:rPr>
          <w:rFonts w:ascii="Arial" w:hAnsi="Arial" w:cs="Arial"/>
          <w:i/>
          <w:color w:val="2E74B5" w:themeColor="accent5" w:themeShade="BF"/>
        </w:rPr>
        <w:t xml:space="preserve"> As such, this meeting w</w:t>
      </w:r>
      <w:r>
        <w:rPr>
          <w:rFonts w:ascii="Arial" w:hAnsi="Arial" w:cs="Arial"/>
          <w:i/>
          <w:color w:val="2E74B5" w:themeColor="accent5" w:themeShade="BF"/>
        </w:rPr>
        <w:t>as</w:t>
      </w:r>
      <w:r w:rsidRPr="00954FCD">
        <w:rPr>
          <w:rFonts w:ascii="Arial" w:hAnsi="Arial" w:cs="Arial"/>
          <w:i/>
          <w:color w:val="2E74B5" w:themeColor="accent5" w:themeShade="BF"/>
        </w:rPr>
        <w:t xml:space="preserve"> held under terms agreed by Members being to conduct the Council business via </w:t>
      </w:r>
      <w:r>
        <w:rPr>
          <w:rFonts w:ascii="Arial" w:hAnsi="Arial" w:cs="Arial"/>
          <w:i/>
          <w:color w:val="2E74B5" w:themeColor="accent5" w:themeShade="BF"/>
        </w:rPr>
        <w:t xml:space="preserve">internet link. </w:t>
      </w:r>
    </w:p>
    <w:p w:rsidR="00A97D75" w:rsidRPr="00DA06FE" w:rsidRDefault="00A97D75" w:rsidP="00A97D75">
      <w:pPr>
        <w:rPr>
          <w:rFonts w:ascii="Arial" w:hAnsi="Arial" w:cs="Arial"/>
          <w:i/>
          <w:iCs/>
          <w:color w:val="4472C4" w:themeColor="accent1"/>
        </w:rPr>
      </w:pPr>
      <w:proofErr w:type="gramStart"/>
      <w:r w:rsidRPr="00DA06FE">
        <w:rPr>
          <w:rFonts w:ascii="Arial" w:hAnsi="Arial" w:cs="Arial"/>
          <w:i/>
          <w:iCs/>
          <w:color w:val="4472C4" w:themeColor="accent1"/>
        </w:rPr>
        <w:t>Additionally</w:t>
      </w:r>
      <w:proofErr w:type="gramEnd"/>
      <w:r w:rsidRPr="00DA06FE">
        <w:rPr>
          <w:rFonts w:ascii="Arial" w:hAnsi="Arial" w:cs="Arial"/>
          <w:i/>
          <w:iCs/>
          <w:color w:val="4472C4" w:themeColor="accent1"/>
        </w:rPr>
        <w:t xml:space="preserve"> the legislation allow</w:t>
      </w:r>
      <w:r>
        <w:rPr>
          <w:rFonts w:ascii="Arial" w:hAnsi="Arial" w:cs="Arial"/>
          <w:i/>
          <w:iCs/>
          <w:color w:val="4472C4" w:themeColor="accent1"/>
        </w:rPr>
        <w:t>ed</w:t>
      </w:r>
      <w:r w:rsidRPr="00DA06FE">
        <w:rPr>
          <w:rFonts w:ascii="Arial" w:hAnsi="Arial" w:cs="Arial"/>
          <w:i/>
          <w:iCs/>
          <w:color w:val="4472C4" w:themeColor="accent1"/>
        </w:rPr>
        <w:t xml:space="preserve"> for the cancellation of the Annual Parish Council meeting and all current appointments continue until May 2021. </w:t>
      </w:r>
    </w:p>
    <w:p w:rsidR="00A97D75" w:rsidRDefault="00A97D75" w:rsidP="00A97D75">
      <w:pPr>
        <w:rPr>
          <w:u w:val="single"/>
        </w:rPr>
      </w:pPr>
    </w:p>
    <w:p w:rsidR="00A97D75" w:rsidRDefault="00A97D75" w:rsidP="00A97D75">
      <w:pPr>
        <w:numPr>
          <w:ilvl w:val="0"/>
          <w:numId w:val="1"/>
        </w:numPr>
      </w:pPr>
      <w:r>
        <w:t xml:space="preserve">APOLOGIES FOR ABSENCE. </w:t>
      </w:r>
      <w:r>
        <w:tab/>
      </w:r>
      <w:r w:rsidR="000A5B45">
        <w:tab/>
        <w:t>Cllr O’Sullivan</w:t>
      </w:r>
      <w:r w:rsidR="000A5B45">
        <w:tab/>
        <w:t>assumed connection issues</w:t>
      </w:r>
    </w:p>
    <w:p w:rsidR="00A97D75" w:rsidRDefault="00A97D75" w:rsidP="00A97D75">
      <w:pPr>
        <w:numPr>
          <w:ilvl w:val="0"/>
          <w:numId w:val="1"/>
        </w:numPr>
      </w:pPr>
      <w:r>
        <w:t>DECLARATIONS OF INTEREST</w:t>
      </w:r>
    </w:p>
    <w:p w:rsidR="000A5B45" w:rsidRDefault="000A5B45" w:rsidP="000A5B45">
      <w:pPr>
        <w:ind w:left="1080"/>
      </w:pPr>
      <w:r>
        <w:t>Cllr Mark Maddison informed the meeting that he was no longer a member of the Labour Party</w:t>
      </w:r>
    </w:p>
    <w:p w:rsidR="000A5B45" w:rsidRDefault="000A5B45" w:rsidP="000A5B45">
      <w:pPr>
        <w:ind w:left="1080"/>
      </w:pPr>
      <w:r>
        <w:t xml:space="preserve">Cllr </w:t>
      </w:r>
      <w:proofErr w:type="spellStart"/>
      <w:r>
        <w:t>Harbud</w:t>
      </w:r>
      <w:proofErr w:type="spellEnd"/>
      <w:r>
        <w:t xml:space="preserve"> declared an interest in respect of agenda item relating to the sale of the parish office building</w:t>
      </w:r>
    </w:p>
    <w:p w:rsidR="000A5B45" w:rsidRDefault="000A5B45" w:rsidP="000A5B45">
      <w:pPr>
        <w:ind w:left="1080"/>
      </w:pPr>
      <w:r>
        <w:t>Cllr Newitt declared an interest in respect of the agenda item relating to FC Sutton Dynamo</w:t>
      </w:r>
    </w:p>
    <w:p w:rsidR="00A97D75" w:rsidRPr="00864898" w:rsidRDefault="00A97D75" w:rsidP="00A97D75">
      <w:pPr>
        <w:ind w:left="1080"/>
      </w:pPr>
      <w:r>
        <w:t>The Clerk granted dispensation to members for discussion on the budget.</w:t>
      </w:r>
      <w:r>
        <w:tab/>
      </w:r>
    </w:p>
    <w:p w:rsidR="00A97D75" w:rsidRPr="00864898" w:rsidRDefault="00A97D75" w:rsidP="00A97D75">
      <w:pPr>
        <w:numPr>
          <w:ilvl w:val="0"/>
          <w:numId w:val="1"/>
        </w:numPr>
      </w:pPr>
      <w:r w:rsidRPr="00864898">
        <w:t>MANAGEMENT</w:t>
      </w:r>
    </w:p>
    <w:p w:rsidR="00A97D75" w:rsidRDefault="00A97D75" w:rsidP="00A97D75">
      <w:pPr>
        <w:numPr>
          <w:ilvl w:val="1"/>
          <w:numId w:val="1"/>
        </w:numPr>
        <w:ind w:left="3600" w:hanging="2520"/>
      </w:pPr>
      <w:r>
        <w:rPr>
          <w:u w:val="single"/>
        </w:rPr>
        <w:t>Accounts.</w:t>
      </w:r>
      <w:r>
        <w:tab/>
      </w:r>
      <w:r>
        <w:tab/>
        <w:t xml:space="preserve"> It was proposed by Cllr.</w:t>
      </w:r>
      <w:r w:rsidR="000A5B45">
        <w:t xml:space="preserve"> Burch</w:t>
      </w:r>
      <w:r>
        <w:t xml:space="preserve">, </w:t>
      </w:r>
    </w:p>
    <w:p w:rsidR="00A97D75" w:rsidRDefault="00A97D75" w:rsidP="00A97D75">
      <w:pPr>
        <w:ind w:left="1080"/>
      </w:pPr>
      <w:r>
        <w:t>seconded by Cllr.</w:t>
      </w:r>
      <w:r w:rsidR="000A5B45">
        <w:t xml:space="preserve"> Mel Maddison</w:t>
      </w:r>
      <w:r>
        <w:t xml:space="preserve"> and agreed to approve matters related to finance as follows:</w:t>
      </w:r>
    </w:p>
    <w:p w:rsidR="00A97D75" w:rsidRPr="00B21DE4" w:rsidRDefault="00A97D75" w:rsidP="00A97D75">
      <w:pPr>
        <w:ind w:firstLine="720"/>
        <w:rPr>
          <w:b/>
        </w:rPr>
      </w:pPr>
      <w:r w:rsidRPr="00B21DE4">
        <w:rPr>
          <w:b/>
        </w:rPr>
        <w:t>General</w:t>
      </w:r>
    </w:p>
    <w:p w:rsidR="00A97D75" w:rsidRDefault="00A97D75" w:rsidP="00A97D75">
      <w:pPr>
        <w:ind w:firstLine="720"/>
      </w:pPr>
      <w:r>
        <w:t>JRGGS</w:t>
      </w:r>
      <w:r>
        <w:tab/>
      </w:r>
      <w:r>
        <w:tab/>
        <w:t>Grounds Maintenance</w:t>
      </w:r>
      <w:r>
        <w:tab/>
      </w:r>
      <w:r>
        <w:tab/>
      </w:r>
      <w:r>
        <w:tab/>
      </w:r>
      <w:r>
        <w:tab/>
        <w:t>£555.00</w:t>
      </w:r>
    </w:p>
    <w:p w:rsidR="00A97D75" w:rsidRDefault="00A97D75" w:rsidP="00A97D75">
      <w:pPr>
        <w:ind w:firstLine="720"/>
      </w:pPr>
      <w:r>
        <w:t>GSG</w:t>
      </w:r>
      <w:r>
        <w:tab/>
      </w:r>
      <w:r>
        <w:tab/>
      </w:r>
      <w:r>
        <w:tab/>
        <w:t>Grounds maintenance</w:t>
      </w:r>
      <w:r>
        <w:tab/>
      </w:r>
      <w:r>
        <w:tab/>
      </w:r>
      <w:r>
        <w:tab/>
      </w:r>
      <w:r>
        <w:tab/>
        <w:t>£110.00</w:t>
      </w:r>
    </w:p>
    <w:p w:rsidR="00A97D75" w:rsidRDefault="00A97D75" w:rsidP="00A97D75">
      <w:pPr>
        <w:ind w:firstLine="720"/>
      </w:pPr>
      <w:r>
        <w:t>British Gas</w:t>
      </w:r>
      <w:r>
        <w:tab/>
      </w:r>
      <w:r>
        <w:tab/>
        <w:t>Pavilion-Elec</w:t>
      </w:r>
      <w:r>
        <w:tab/>
      </w:r>
      <w:r>
        <w:tab/>
      </w:r>
      <w:r>
        <w:tab/>
      </w:r>
      <w:r>
        <w:tab/>
      </w:r>
      <w:r>
        <w:tab/>
        <w:t>£194.60*</w:t>
      </w:r>
    </w:p>
    <w:p w:rsidR="00A97D75" w:rsidRPr="00B21DE4" w:rsidRDefault="00A97D75" w:rsidP="00A97D75">
      <w:pPr>
        <w:ind w:firstLine="720"/>
        <w:rPr>
          <w:b/>
        </w:rPr>
      </w:pPr>
      <w:r w:rsidRPr="00B21DE4">
        <w:rPr>
          <w:b/>
        </w:rPr>
        <w:t>Burial</w:t>
      </w:r>
    </w:p>
    <w:p w:rsidR="00A97D75" w:rsidRDefault="00A97D75" w:rsidP="00A97D75">
      <w:pPr>
        <w:ind w:firstLine="720"/>
      </w:pPr>
      <w:r>
        <w:t>GSG</w:t>
      </w:r>
      <w:r>
        <w:tab/>
      </w:r>
      <w:r>
        <w:tab/>
      </w:r>
      <w:r>
        <w:tab/>
        <w:t>Grounds maintenance</w:t>
      </w:r>
      <w:r>
        <w:tab/>
      </w:r>
      <w:r>
        <w:tab/>
      </w:r>
      <w:r>
        <w:tab/>
      </w:r>
      <w:r>
        <w:tab/>
        <w:t>£1050.00</w:t>
      </w:r>
    </w:p>
    <w:p w:rsidR="00A97D75" w:rsidRPr="00B21DE4" w:rsidRDefault="00A97D75" w:rsidP="00A97D75">
      <w:pPr>
        <w:ind w:firstLine="720"/>
        <w:rPr>
          <w:b/>
        </w:rPr>
      </w:pPr>
      <w:r w:rsidRPr="00B21DE4">
        <w:rPr>
          <w:b/>
        </w:rPr>
        <w:t>Lighting</w:t>
      </w:r>
    </w:p>
    <w:p w:rsidR="00A97D75" w:rsidRDefault="00A97D75" w:rsidP="00A97D75">
      <w:pPr>
        <w:ind w:firstLine="720"/>
      </w:pPr>
      <w:r>
        <w:t>E-on</w:t>
      </w:r>
      <w:r>
        <w:tab/>
      </w:r>
      <w:r>
        <w:tab/>
      </w:r>
      <w:r>
        <w:tab/>
        <w:t>Streetlighting Energy</w:t>
      </w:r>
      <w:r>
        <w:tab/>
      </w:r>
      <w:r>
        <w:tab/>
      </w:r>
      <w:r>
        <w:tab/>
      </w:r>
      <w:r>
        <w:tab/>
        <w:t>£421.55</w:t>
      </w:r>
    </w:p>
    <w:p w:rsidR="00A97D75" w:rsidRDefault="00A97D75" w:rsidP="00A97D75"/>
    <w:p w:rsidR="00A97D75" w:rsidRDefault="00A97D75" w:rsidP="00A97D75">
      <w:pPr>
        <w:numPr>
          <w:ilvl w:val="1"/>
          <w:numId w:val="1"/>
        </w:numPr>
      </w:pPr>
      <w:r w:rsidRPr="004C3EC6">
        <w:rPr>
          <w:u w:val="single"/>
        </w:rPr>
        <w:lastRenderedPageBreak/>
        <w:t>Minutes.</w:t>
      </w:r>
      <w:r>
        <w:tab/>
        <w:t xml:space="preserve">It was proposed by </w:t>
      </w:r>
      <w:proofErr w:type="spellStart"/>
      <w:r>
        <w:t>Cllr.</w:t>
      </w:r>
      <w:r w:rsidR="000A5B45">
        <w:t>Burch</w:t>
      </w:r>
      <w:proofErr w:type="spellEnd"/>
      <w:r>
        <w:t xml:space="preserve">, seconded by Cllr. </w:t>
      </w:r>
      <w:proofErr w:type="spellStart"/>
      <w:r w:rsidR="000A5B45">
        <w:t>Harbud</w:t>
      </w:r>
      <w:proofErr w:type="spellEnd"/>
      <w:r w:rsidR="000A5B45">
        <w:t xml:space="preserve"> </w:t>
      </w:r>
      <w:r>
        <w:t>and agreed by all to approve as a correct record minutes of the meeting held on March 19</w:t>
      </w:r>
      <w:r w:rsidRPr="00A97D75">
        <w:rPr>
          <w:vertAlign w:val="superscript"/>
        </w:rPr>
        <w:t>th</w:t>
      </w:r>
      <w:proofErr w:type="gramStart"/>
      <w:r>
        <w:t xml:space="preserve"> 2020</w:t>
      </w:r>
      <w:proofErr w:type="gramEnd"/>
    </w:p>
    <w:p w:rsidR="00A97D75" w:rsidRDefault="00A97D75" w:rsidP="00A97D75">
      <w:pPr>
        <w:numPr>
          <w:ilvl w:val="1"/>
          <w:numId w:val="1"/>
        </w:numPr>
      </w:pPr>
      <w:r>
        <w:rPr>
          <w:u w:val="single"/>
        </w:rPr>
        <w:t>Matters arising from Minutes</w:t>
      </w:r>
      <w:r>
        <w:t>.</w:t>
      </w:r>
      <w:r>
        <w:tab/>
      </w:r>
    </w:p>
    <w:p w:rsidR="00A97D75" w:rsidRDefault="00A97D75" w:rsidP="00A97D75">
      <w:pPr>
        <w:ind w:left="720"/>
        <w:rPr>
          <w:b/>
          <w:bCs/>
          <w:i/>
          <w:iCs/>
          <w:color w:val="000000"/>
        </w:rPr>
      </w:pPr>
      <w:r>
        <w:rPr>
          <w:b/>
          <w:bCs/>
          <w:i/>
          <w:iCs/>
          <w:color w:val="000000"/>
        </w:rPr>
        <w:t>It was proposed t</w:t>
      </w:r>
      <w:r w:rsidRPr="00A97D75">
        <w:rPr>
          <w:b/>
          <w:bCs/>
          <w:i/>
          <w:iCs/>
          <w:color w:val="000000"/>
        </w:rPr>
        <w:t>hat the resolution of 19</w:t>
      </w:r>
      <w:r w:rsidRPr="00A97D75">
        <w:rPr>
          <w:b/>
          <w:bCs/>
          <w:i/>
          <w:iCs/>
          <w:color w:val="000000"/>
          <w:vertAlign w:val="superscript"/>
        </w:rPr>
        <w:t>th</w:t>
      </w:r>
      <w:r w:rsidRPr="00A97D75">
        <w:rPr>
          <w:b/>
          <w:bCs/>
          <w:i/>
          <w:iCs/>
          <w:color w:val="000000"/>
        </w:rPr>
        <w:t> March 2020, ‘</w:t>
      </w:r>
      <w:r w:rsidRPr="00A97D75">
        <w:rPr>
          <w:b/>
          <w:i/>
        </w:rPr>
        <w:t>Resolution -Scheme of Delegation-Terms of Reference (S101 LGA 1972) It was agreed to delegate important and urgent decisions to the Clerk with input from 2 members-preferably Chair &amp; Vice Chair, should either not be available others will be consulted in their place. All members to be kept informed of applicable issues</w:t>
      </w:r>
      <w:proofErr w:type="gramStart"/>
      <w:r w:rsidRPr="00A97D75">
        <w:rPr>
          <w:b/>
          <w:i/>
        </w:rPr>
        <w:t xml:space="preserve">’ </w:t>
      </w:r>
      <w:r w:rsidRPr="00A97D75">
        <w:rPr>
          <w:b/>
          <w:bCs/>
          <w:i/>
          <w:iCs/>
          <w:color w:val="000000"/>
        </w:rPr>
        <w:t xml:space="preserve"> continue</w:t>
      </w:r>
      <w:proofErr w:type="gramEnd"/>
      <w:r w:rsidRPr="00A97D75">
        <w:rPr>
          <w:b/>
          <w:bCs/>
          <w:i/>
          <w:iCs/>
          <w:color w:val="000000"/>
        </w:rPr>
        <w:t xml:space="preserve"> in force until such time as the Council resolves otherwise.</w:t>
      </w:r>
    </w:p>
    <w:p w:rsidR="00A97D75" w:rsidRPr="00A97D75" w:rsidRDefault="000A5B45" w:rsidP="00A97D75">
      <w:pPr>
        <w:ind w:left="720"/>
      </w:pPr>
      <w:r>
        <w:t>All indicated their agreement</w:t>
      </w:r>
    </w:p>
    <w:p w:rsidR="00A97D75" w:rsidRDefault="00A97D75" w:rsidP="00A97D75">
      <w:pPr>
        <w:ind w:left="720"/>
      </w:pPr>
    </w:p>
    <w:p w:rsidR="00A97D75" w:rsidRPr="003C65C7" w:rsidRDefault="00A97D75" w:rsidP="00A97D75">
      <w:pPr>
        <w:numPr>
          <w:ilvl w:val="1"/>
          <w:numId w:val="1"/>
        </w:numPr>
      </w:pPr>
      <w:r>
        <w:rPr>
          <w:u w:val="single"/>
        </w:rPr>
        <w:t>Questions from Public &amp; Press</w:t>
      </w:r>
      <w:r w:rsidR="000A5B45">
        <w:tab/>
      </w:r>
      <w:r w:rsidR="000A5B45">
        <w:tab/>
        <w:t>NONE</w:t>
      </w:r>
    </w:p>
    <w:p w:rsidR="00A97D75" w:rsidRPr="003C65C7" w:rsidRDefault="00A97D75" w:rsidP="00A97D75">
      <w:pPr>
        <w:numPr>
          <w:ilvl w:val="1"/>
          <w:numId w:val="1"/>
        </w:numPr>
        <w:rPr>
          <w:u w:val="single"/>
        </w:rPr>
      </w:pPr>
      <w:r w:rsidRPr="003C65C7">
        <w:rPr>
          <w:u w:val="single"/>
        </w:rPr>
        <w:t>Urgent Agenda Items</w:t>
      </w:r>
      <w:r w:rsidR="000A5B45">
        <w:tab/>
      </w:r>
      <w:r w:rsidR="000A5B45">
        <w:tab/>
      </w:r>
      <w:r w:rsidR="000A5B45">
        <w:tab/>
        <w:t>NONE</w:t>
      </w:r>
    </w:p>
    <w:p w:rsidR="00A97D75" w:rsidRDefault="00A97D75" w:rsidP="00A97D75">
      <w:pPr>
        <w:numPr>
          <w:ilvl w:val="1"/>
          <w:numId w:val="1"/>
        </w:numPr>
        <w:rPr>
          <w:u w:val="single"/>
        </w:rPr>
      </w:pPr>
      <w:r>
        <w:rPr>
          <w:u w:val="single"/>
        </w:rPr>
        <w:t>Items discussed</w:t>
      </w:r>
    </w:p>
    <w:p w:rsidR="00A97D75" w:rsidRDefault="00A97D75" w:rsidP="00A97D75">
      <w:pPr>
        <w:pStyle w:val="ListParagraph"/>
        <w:ind w:left="1080"/>
      </w:pPr>
      <w:r w:rsidRPr="00A97D75">
        <w:rPr>
          <w:u w:val="single"/>
        </w:rPr>
        <w:t>Frequency of meetings</w:t>
      </w:r>
      <w:r>
        <w:tab/>
        <w:t>Proposal by Chair to revert to holding formal council meetings every calendar month except August</w:t>
      </w:r>
    </w:p>
    <w:p w:rsidR="00A97D75" w:rsidRDefault="00A97D75" w:rsidP="00A97D75">
      <w:pPr>
        <w:pStyle w:val="ListParagraph"/>
        <w:ind w:left="1080"/>
      </w:pPr>
    </w:p>
    <w:p w:rsidR="00A97D75" w:rsidRDefault="00A97D75" w:rsidP="00A97D75">
      <w:pPr>
        <w:pStyle w:val="ListParagraph"/>
        <w:ind w:left="1080"/>
        <w:rPr>
          <w:b/>
        </w:rPr>
      </w:pPr>
      <w:r w:rsidRPr="00A97D75">
        <w:rPr>
          <w:b/>
        </w:rPr>
        <w:t>Resolution:</w:t>
      </w:r>
      <w:r w:rsidRPr="00A97D75">
        <w:rPr>
          <w:b/>
        </w:rPr>
        <w:tab/>
        <w:t>Full council meetings will be held every calendar month except August</w:t>
      </w:r>
    </w:p>
    <w:p w:rsidR="000A5B45" w:rsidRPr="000A5B45" w:rsidRDefault="000A5B45" w:rsidP="00A97D75">
      <w:pPr>
        <w:pStyle w:val="ListParagraph"/>
        <w:ind w:left="1080"/>
      </w:pPr>
      <w:r w:rsidRPr="000A5B45">
        <w:t>All indicated their agreement</w:t>
      </w:r>
      <w:r w:rsidR="00D56E69">
        <w:t>, therefore resolved</w:t>
      </w:r>
    </w:p>
    <w:p w:rsidR="00A97D75" w:rsidRPr="00A97D75" w:rsidRDefault="00A97D75" w:rsidP="00A97D75">
      <w:pPr>
        <w:pStyle w:val="ListParagraph"/>
        <w:ind w:left="1080"/>
        <w:rPr>
          <w:b/>
        </w:rPr>
      </w:pPr>
    </w:p>
    <w:p w:rsidR="00A97D75" w:rsidRDefault="00A97D75" w:rsidP="00A97D75">
      <w:pPr>
        <w:pStyle w:val="ListParagraph"/>
        <w:ind w:left="1080"/>
      </w:pPr>
      <w:r w:rsidRPr="00A97D75">
        <w:rPr>
          <w:u w:val="single"/>
        </w:rPr>
        <w:t>Finance Working Group</w:t>
      </w:r>
      <w:r>
        <w:tab/>
      </w:r>
      <w:r w:rsidR="000A5B45">
        <w:t xml:space="preserve">It was agreed to </w:t>
      </w:r>
      <w:r>
        <w:t>make available and upload financial information to the council website, within 6 months, as follows:</w:t>
      </w:r>
    </w:p>
    <w:p w:rsidR="00A97D75" w:rsidRDefault="00A97D75" w:rsidP="00A97D75">
      <w:pPr>
        <w:pStyle w:val="ListParagraph"/>
        <w:ind w:left="1080"/>
      </w:pPr>
    </w:p>
    <w:p w:rsidR="00A97D75" w:rsidRDefault="00A97D75" w:rsidP="00A97D75">
      <w:pPr>
        <w:pStyle w:val="Default"/>
        <w:ind w:left="1080"/>
      </w:pPr>
      <w:r>
        <w:t>Forward budget by cost code</w:t>
      </w:r>
      <w:r w:rsidR="000A5B45">
        <w:t xml:space="preserve"> (monthly)</w:t>
      </w:r>
    </w:p>
    <w:p w:rsidR="00A97D75" w:rsidRDefault="00A97D75" w:rsidP="00A97D75">
      <w:pPr>
        <w:pStyle w:val="Default"/>
        <w:ind w:left="1080"/>
      </w:pPr>
      <w:r>
        <w:t>Details of monthly payments</w:t>
      </w:r>
    </w:p>
    <w:p w:rsidR="00A97D75" w:rsidRDefault="00A97D75" w:rsidP="00A97D75">
      <w:pPr>
        <w:pStyle w:val="Default"/>
        <w:ind w:left="1080"/>
      </w:pPr>
      <w:r>
        <w:t>Annual Return</w:t>
      </w:r>
    </w:p>
    <w:p w:rsidR="000A5B45" w:rsidRDefault="00A97D75" w:rsidP="000A5B45">
      <w:pPr>
        <w:pStyle w:val="Default"/>
        <w:ind w:left="1080"/>
      </w:pPr>
      <w:r>
        <w:t>Notice of Conclusion of Audit</w:t>
      </w:r>
    </w:p>
    <w:p w:rsidR="00A97D75" w:rsidRPr="00A97D75" w:rsidRDefault="00A97D75" w:rsidP="00A97D75">
      <w:pPr>
        <w:ind w:left="360"/>
      </w:pPr>
    </w:p>
    <w:p w:rsidR="00A97D75" w:rsidRDefault="00A97D75" w:rsidP="00A97D75">
      <w:pPr>
        <w:pStyle w:val="ListParagraph"/>
        <w:ind w:left="1080"/>
      </w:pPr>
      <w:r w:rsidRPr="00A97D75">
        <w:rPr>
          <w:u w:val="single"/>
        </w:rPr>
        <w:t>HR Sub Committee</w:t>
      </w:r>
      <w:r>
        <w:tab/>
      </w:r>
      <w:r w:rsidR="000A5B45">
        <w:t xml:space="preserve">It was agreed that Cllr Mark Maddison, Cllr Mel Maddison &amp; Cllr </w:t>
      </w:r>
      <w:proofErr w:type="spellStart"/>
      <w:r w:rsidR="000A5B45">
        <w:t>Harbud</w:t>
      </w:r>
      <w:proofErr w:type="spellEnd"/>
      <w:r w:rsidR="000A5B45">
        <w:t xml:space="preserve"> form an HR </w:t>
      </w:r>
      <w:proofErr w:type="spellStart"/>
      <w:r w:rsidR="000A5B45">
        <w:t>sub committee</w:t>
      </w:r>
      <w:proofErr w:type="spellEnd"/>
      <w:r w:rsidR="000A5B45">
        <w:t>. All to</w:t>
      </w:r>
      <w:r>
        <w:t xml:space="preserve"> review policies for full council agreement</w:t>
      </w:r>
      <w:r w:rsidR="000A5B45">
        <w:t xml:space="preserve"> at July meeting</w:t>
      </w:r>
      <w:r>
        <w:t>.</w:t>
      </w:r>
    </w:p>
    <w:p w:rsidR="00A97D75" w:rsidRDefault="00A97D75" w:rsidP="00A97D75">
      <w:pPr>
        <w:pStyle w:val="ListParagraph"/>
        <w:ind w:left="1080"/>
      </w:pPr>
    </w:p>
    <w:p w:rsidR="00A97D75" w:rsidRDefault="00A97D75" w:rsidP="00A97D75">
      <w:pPr>
        <w:pStyle w:val="ListParagraph"/>
        <w:ind w:left="1080"/>
      </w:pPr>
      <w:r w:rsidRPr="00A97D75">
        <w:rPr>
          <w:u w:val="single"/>
        </w:rPr>
        <w:t>Pavilion proposals</w:t>
      </w:r>
      <w:r>
        <w:tab/>
      </w:r>
      <w:r>
        <w:tab/>
      </w:r>
      <w:r w:rsidR="000A5B45">
        <w:t xml:space="preserve">Verbal progress </w:t>
      </w:r>
      <w:r>
        <w:t xml:space="preserve">reports </w:t>
      </w:r>
      <w:r w:rsidR="000A5B45">
        <w:t>received from the working party groups</w:t>
      </w:r>
      <w:r w:rsidR="005F0BCC">
        <w:t xml:space="preserve"> (Single User/Council managed/Trust managed)</w:t>
      </w:r>
      <w:r w:rsidR="000A5B45">
        <w:t xml:space="preserve"> on</w:t>
      </w:r>
      <w:r>
        <w:t xml:space="preserve"> the </w:t>
      </w:r>
      <w:r w:rsidR="005F0BCC">
        <w:t xml:space="preserve">options </w:t>
      </w:r>
      <w:r>
        <w:t>for future use &amp; works to the pavilion.</w:t>
      </w:r>
    </w:p>
    <w:p w:rsidR="00A97D75" w:rsidRDefault="000A5B45" w:rsidP="00A97D75">
      <w:pPr>
        <w:pStyle w:val="ListParagraph"/>
        <w:ind w:left="1080"/>
      </w:pPr>
      <w:r>
        <w:t>It was agreed that all reports will be submitted to be included for discussion at the September meeting.</w:t>
      </w:r>
    </w:p>
    <w:p w:rsidR="000A5B45" w:rsidRDefault="000A5B45" w:rsidP="00A97D75">
      <w:pPr>
        <w:pStyle w:val="ListParagraph"/>
        <w:ind w:left="1080"/>
      </w:pPr>
    </w:p>
    <w:p w:rsidR="000A5B45" w:rsidRPr="000A5B45" w:rsidRDefault="000A5B45" w:rsidP="00A97D75">
      <w:pPr>
        <w:pStyle w:val="ListParagraph"/>
        <w:ind w:left="1080"/>
        <w:rPr>
          <w:b/>
          <w:i/>
        </w:rPr>
      </w:pPr>
      <w:r w:rsidRPr="000A5B45">
        <w:rPr>
          <w:b/>
          <w:i/>
        </w:rPr>
        <w:t>Cllr Newitt left the meeting</w:t>
      </w:r>
    </w:p>
    <w:p w:rsidR="00A97D75" w:rsidRDefault="00A97D75" w:rsidP="00A97D75">
      <w:pPr>
        <w:pStyle w:val="ListParagraph"/>
        <w:ind w:left="1080"/>
        <w:rPr>
          <w:b/>
          <w:color w:val="000000"/>
        </w:rPr>
      </w:pPr>
      <w:r w:rsidRPr="00A97D75">
        <w:rPr>
          <w:u w:val="single"/>
        </w:rPr>
        <w:t>FC Sutton Dynamo</w:t>
      </w:r>
      <w:r>
        <w:tab/>
      </w:r>
      <w:r>
        <w:tab/>
      </w:r>
      <w:r w:rsidR="000A5B45">
        <w:t xml:space="preserve">The matter of a rebate reflecting </w:t>
      </w:r>
      <w:proofErr w:type="spellStart"/>
      <w:proofErr w:type="gramStart"/>
      <w:r w:rsidR="000A5B45">
        <w:t>non use</w:t>
      </w:r>
      <w:proofErr w:type="spellEnd"/>
      <w:proofErr w:type="gramEnd"/>
      <w:r w:rsidR="000A5B45">
        <w:t xml:space="preserve"> of the facility. </w:t>
      </w:r>
      <w:r w:rsidRPr="00A97D75">
        <w:rPr>
          <w:b/>
        </w:rPr>
        <w:t>Resolution</w:t>
      </w:r>
      <w:r w:rsidRPr="00A97D75">
        <w:rPr>
          <w:b/>
        </w:rPr>
        <w:tab/>
      </w:r>
      <w:r w:rsidRPr="00A97D75">
        <w:rPr>
          <w:b/>
        </w:rPr>
        <w:tab/>
        <w:t xml:space="preserve">To agree a rebate of </w:t>
      </w:r>
      <w:r w:rsidRPr="00A97D75">
        <w:rPr>
          <w:b/>
          <w:color w:val="000000"/>
        </w:rPr>
        <w:t xml:space="preserve">£1767.73 or </w:t>
      </w:r>
      <w:proofErr w:type="gramStart"/>
      <w:r w:rsidRPr="00A97D75">
        <w:rPr>
          <w:b/>
          <w:color w:val="000000"/>
        </w:rPr>
        <w:t>other</w:t>
      </w:r>
      <w:proofErr w:type="gramEnd"/>
      <w:r w:rsidRPr="00A97D75">
        <w:rPr>
          <w:b/>
          <w:color w:val="000000"/>
        </w:rPr>
        <w:t xml:space="preserve"> sum agreed </w:t>
      </w:r>
    </w:p>
    <w:p w:rsidR="000A5B45" w:rsidRDefault="000A5B45" w:rsidP="000A5B45">
      <w:pPr>
        <w:pStyle w:val="ListParagraph"/>
        <w:ind w:left="1080"/>
      </w:pPr>
      <w:r>
        <w:t xml:space="preserve">The pro rata sum would be £1767.73. Members considered that ongoing running expenses should be considered and whether council should bear full brunt. Clerk to supply options for part rebate/part running costs for July meeting. </w:t>
      </w:r>
    </w:p>
    <w:p w:rsidR="005F0BCC" w:rsidRDefault="005F0BCC" w:rsidP="000A5B45">
      <w:pPr>
        <w:pStyle w:val="ListParagraph"/>
        <w:ind w:left="1080"/>
      </w:pPr>
    </w:p>
    <w:p w:rsidR="005F0BCC" w:rsidRDefault="005F0BCC" w:rsidP="000A5B45">
      <w:pPr>
        <w:pStyle w:val="ListParagraph"/>
        <w:ind w:left="1080"/>
      </w:pPr>
    </w:p>
    <w:p w:rsidR="005F0BCC" w:rsidRDefault="005F0BCC" w:rsidP="000A5B45">
      <w:pPr>
        <w:pStyle w:val="ListParagraph"/>
        <w:ind w:left="1080"/>
      </w:pPr>
    </w:p>
    <w:p w:rsidR="000A5B45" w:rsidRPr="00A97D75" w:rsidRDefault="000A5B45" w:rsidP="00A97D75">
      <w:pPr>
        <w:pStyle w:val="ListParagraph"/>
        <w:ind w:left="1080"/>
        <w:rPr>
          <w:b/>
        </w:rPr>
      </w:pPr>
    </w:p>
    <w:p w:rsidR="00A97D75" w:rsidRDefault="000A5B45" w:rsidP="00A97D75">
      <w:pPr>
        <w:pStyle w:val="ListParagraph"/>
        <w:ind w:left="1080"/>
      </w:pPr>
      <w:r>
        <w:lastRenderedPageBreak/>
        <w:t>Lease 20/21</w:t>
      </w:r>
    </w:p>
    <w:p w:rsidR="00AD0BDB" w:rsidRDefault="00AA4440" w:rsidP="00A97D75">
      <w:pPr>
        <w:pStyle w:val="ListParagraph"/>
        <w:ind w:left="1080"/>
      </w:pPr>
      <w:r>
        <w:t>FC Sutton Dynamos had submitted request to include the use of the pavilion in the 20/21 lease. Members considered that it was not possible due to the works needed to make it fit for use (H&amp;S/Water etc).</w:t>
      </w:r>
    </w:p>
    <w:p w:rsidR="00A97D75" w:rsidRDefault="00AD0BDB" w:rsidP="00A97D75">
      <w:pPr>
        <w:pStyle w:val="ListParagraph"/>
        <w:ind w:left="1080"/>
      </w:pPr>
      <w:r>
        <w:t xml:space="preserve">Members agreed </w:t>
      </w:r>
      <w:r w:rsidR="000A5B45">
        <w:t xml:space="preserve">that </w:t>
      </w:r>
      <w:r w:rsidR="00A97D75">
        <w:t xml:space="preserve">the same lease content should be offered for 20/21 reflecting any change to lease fees and on receipt of season dates and </w:t>
      </w:r>
      <w:r w:rsidR="000A5B45">
        <w:t xml:space="preserve">team </w:t>
      </w:r>
      <w:r w:rsidR="00A97D75">
        <w:t xml:space="preserve">requirements from FC Sutton Dynamo. Clerk to prepare lease for ratification at July meeting assuming information received. </w:t>
      </w:r>
    </w:p>
    <w:p w:rsidR="00A97D75" w:rsidRPr="005F0BCC" w:rsidRDefault="005F0BCC" w:rsidP="00A97D75">
      <w:pPr>
        <w:pStyle w:val="ListParagraph"/>
        <w:ind w:left="1080"/>
        <w:rPr>
          <w:b/>
          <w:i/>
        </w:rPr>
      </w:pPr>
      <w:r w:rsidRPr="005F0BCC">
        <w:rPr>
          <w:b/>
          <w:i/>
        </w:rPr>
        <w:t xml:space="preserve">Cllr Newitt </w:t>
      </w:r>
      <w:proofErr w:type="spellStart"/>
      <w:r w:rsidRPr="005F0BCC">
        <w:rPr>
          <w:b/>
          <w:i/>
        </w:rPr>
        <w:t>rejoined</w:t>
      </w:r>
      <w:proofErr w:type="spellEnd"/>
      <w:r w:rsidRPr="005F0BCC">
        <w:rPr>
          <w:b/>
          <w:i/>
        </w:rPr>
        <w:t xml:space="preserve"> the meeting</w:t>
      </w:r>
    </w:p>
    <w:p w:rsidR="00A97D75" w:rsidRDefault="00A97D75" w:rsidP="00A97D75">
      <w:pPr>
        <w:pStyle w:val="ListParagraph"/>
        <w:ind w:left="1080"/>
      </w:pPr>
      <w:r w:rsidRPr="00A97D75">
        <w:rPr>
          <w:u w:val="single"/>
        </w:rPr>
        <w:t>Community Engagement</w:t>
      </w:r>
      <w:r>
        <w:tab/>
      </w:r>
      <w:r w:rsidR="000A5B45">
        <w:tab/>
        <w:t xml:space="preserve">Members gave updates on their community work. Cllr Murphy now has log in access to the Council Facebook page and is working with Cllr White on the content. Suggestions made for inclusion, such as Councillor bios, information about the local area, Countryside Code etc. </w:t>
      </w:r>
    </w:p>
    <w:p w:rsidR="000A5B45" w:rsidRDefault="00EC7099" w:rsidP="00A97D75">
      <w:pPr>
        <w:pStyle w:val="ListParagraph"/>
        <w:ind w:left="1080"/>
      </w:pPr>
      <w:r w:rsidRPr="00EC7099">
        <w:t>Proposal to</w:t>
      </w:r>
      <w:r w:rsidR="000A5B45" w:rsidRPr="00EC7099">
        <w:t xml:space="preserve"> </w:t>
      </w:r>
      <w:r w:rsidRPr="00EC7099">
        <w:t xml:space="preserve">trial </w:t>
      </w:r>
      <w:r w:rsidR="000A5B45" w:rsidRPr="00EC7099">
        <w:t>virtual councillor surgeries</w:t>
      </w:r>
      <w:r w:rsidRPr="00EC7099">
        <w:t>, Cllr White t</w:t>
      </w:r>
      <w:r>
        <w:t>o work with Clerk to facilitate.</w:t>
      </w:r>
    </w:p>
    <w:p w:rsidR="00EC7099" w:rsidRDefault="00EC7099" w:rsidP="00A97D75">
      <w:pPr>
        <w:pStyle w:val="ListParagraph"/>
        <w:ind w:left="1080"/>
      </w:pPr>
      <w:r>
        <w:t xml:space="preserve">Clerk </w:t>
      </w:r>
      <w:proofErr w:type="gramStart"/>
      <w:r>
        <w:t>requested</w:t>
      </w:r>
      <w:proofErr w:type="gramEnd"/>
      <w:r>
        <w:t xml:space="preserve"> and it was agreed</w:t>
      </w:r>
      <w:r w:rsidR="005F0BCC">
        <w:t>,</w:t>
      </w:r>
      <w:r>
        <w:t xml:space="preserve"> that any information to be posted on social media regarding the work of the council/councillors be submitted to her for accuracy etc. </w:t>
      </w:r>
    </w:p>
    <w:p w:rsidR="00EC7099" w:rsidRPr="00EC7099" w:rsidRDefault="00EC7099" w:rsidP="00A97D75">
      <w:pPr>
        <w:pStyle w:val="ListParagraph"/>
        <w:ind w:left="1080"/>
      </w:pPr>
    </w:p>
    <w:p w:rsidR="00A97D75" w:rsidRDefault="00A97D75" w:rsidP="00EC7099">
      <w:pPr>
        <w:pStyle w:val="ListParagraph"/>
        <w:ind w:left="1080"/>
      </w:pPr>
      <w:proofErr w:type="spellStart"/>
      <w:r w:rsidRPr="00A97D75">
        <w:rPr>
          <w:u w:val="single"/>
        </w:rPr>
        <w:t>Chapelfield</w:t>
      </w:r>
      <w:r w:rsidR="000A5B45">
        <w:rPr>
          <w:u w:val="single"/>
        </w:rPr>
        <w:t>s</w:t>
      </w:r>
      <w:proofErr w:type="spellEnd"/>
      <w:r w:rsidRPr="00A97D75">
        <w:rPr>
          <w:u w:val="single"/>
        </w:rPr>
        <w:t xml:space="preserve"> Allotment site</w:t>
      </w:r>
      <w:r>
        <w:tab/>
        <w:t xml:space="preserve">Report from Cllr Burch </w:t>
      </w:r>
      <w:r w:rsidR="00EC7099">
        <w:t>was received. Chair informed members that although</w:t>
      </w:r>
      <w:r w:rsidR="00D56E69">
        <w:t xml:space="preserve"> the formation of an Allotment A</w:t>
      </w:r>
      <w:r w:rsidR="00EC7099">
        <w:t>ssociation had stalled, it was desirable in the long term and a way forward should be established. All in agreement.</w:t>
      </w:r>
    </w:p>
    <w:p w:rsidR="00A97D75" w:rsidRDefault="00A97D75" w:rsidP="00A97D75">
      <w:pPr>
        <w:ind w:left="720"/>
        <w:rPr>
          <w:u w:val="single"/>
        </w:rPr>
      </w:pPr>
    </w:p>
    <w:p w:rsidR="00A97D75" w:rsidRPr="00A97D75" w:rsidRDefault="00A97D75" w:rsidP="00A97D75">
      <w:pPr>
        <w:numPr>
          <w:ilvl w:val="1"/>
          <w:numId w:val="1"/>
        </w:numPr>
      </w:pPr>
      <w:r>
        <w:rPr>
          <w:u w:val="single"/>
        </w:rPr>
        <w:t>Items for information</w:t>
      </w:r>
    </w:p>
    <w:p w:rsidR="00A97D75" w:rsidRDefault="00A97D75" w:rsidP="00A97D75">
      <w:pPr>
        <w:pStyle w:val="ListParagraph"/>
        <w:ind w:left="1080"/>
      </w:pPr>
      <w:r>
        <w:t xml:space="preserve">Government HSE/Risk assessment information available to allow opening of facilities when confirmed. </w:t>
      </w:r>
    </w:p>
    <w:p w:rsidR="00A97D75" w:rsidRDefault="00A97D75" w:rsidP="00A97D75">
      <w:pPr>
        <w:pStyle w:val="ListParagraph"/>
        <w:ind w:left="1080"/>
      </w:pPr>
    </w:p>
    <w:p w:rsidR="00A97D75" w:rsidRDefault="00A97D75" w:rsidP="00A97D75">
      <w:pPr>
        <w:pStyle w:val="ListParagraph"/>
        <w:ind w:left="1080"/>
      </w:pPr>
      <w:r>
        <w:t xml:space="preserve">NALC </w:t>
      </w:r>
      <w:r>
        <w:tab/>
        <w:t xml:space="preserve">New Model Code of Conduct. </w:t>
      </w:r>
      <w:r>
        <w:tab/>
        <w:t>Consultation period until 17/08/20</w:t>
      </w:r>
      <w:r w:rsidR="00EC7099">
        <w:t xml:space="preserve">. It was agreed that the Chair will draft a response for consideration/amendment by other members, to form a response from this council to be ratified at the July meeting. Members encouraged to respond individually. </w:t>
      </w:r>
    </w:p>
    <w:p w:rsidR="00A97D75" w:rsidRDefault="00A97D75" w:rsidP="00A97D75">
      <w:pPr>
        <w:rPr>
          <w:u w:val="single"/>
        </w:rPr>
      </w:pPr>
    </w:p>
    <w:p w:rsidR="00A97D75" w:rsidRDefault="00A97D75" w:rsidP="00A97D75">
      <w:pPr>
        <w:numPr>
          <w:ilvl w:val="1"/>
          <w:numId w:val="1"/>
        </w:numPr>
        <w:rPr>
          <w:u w:val="single"/>
        </w:rPr>
      </w:pPr>
      <w:r>
        <w:rPr>
          <w:u w:val="single"/>
        </w:rPr>
        <w:t>Parish Councillors Report</w:t>
      </w:r>
    </w:p>
    <w:p w:rsidR="00EC7099" w:rsidRDefault="00EC7099" w:rsidP="00A97D75">
      <w:pPr>
        <w:rPr>
          <w:u w:val="single"/>
        </w:rPr>
      </w:pPr>
      <w:r>
        <w:rPr>
          <w:u w:val="single"/>
        </w:rPr>
        <w:t>Cllr Murphy reported on:</w:t>
      </w:r>
    </w:p>
    <w:p w:rsidR="00A97D75" w:rsidRDefault="00EC7099" w:rsidP="00A97D75">
      <w:r>
        <w:t>D</w:t>
      </w:r>
      <w:r w:rsidRPr="00EC7099">
        <w:t>amaged dog bins</w:t>
      </w:r>
      <w:r>
        <w:tab/>
      </w:r>
      <w:r>
        <w:tab/>
        <w:t>Clerk has reported by contractor still catching up during Covid-19</w:t>
      </w:r>
    </w:p>
    <w:p w:rsidR="00EC7099" w:rsidRDefault="00EC7099" w:rsidP="00A97D75">
      <w:r>
        <w:t>Off Road Bikes</w:t>
      </w:r>
      <w:r>
        <w:tab/>
      </w:r>
      <w:r>
        <w:tab/>
        <w:t>Clerk advised residents need to report to 101 (Kent Police)</w:t>
      </w:r>
    </w:p>
    <w:p w:rsidR="00EC7099" w:rsidRDefault="00285922" w:rsidP="00A97D75">
      <w:r>
        <w:t>Possibility of Solar Light on Barfield Green</w:t>
      </w:r>
      <w:r>
        <w:tab/>
      </w:r>
      <w:r>
        <w:tab/>
        <w:t>Clerk to obtain quotes</w:t>
      </w:r>
    </w:p>
    <w:p w:rsidR="00285922" w:rsidRPr="00EC7099" w:rsidRDefault="00285922" w:rsidP="00A97D75">
      <w:r>
        <w:t>Possibility of gate on Barfield Green to prevent incursion</w:t>
      </w:r>
      <w:r>
        <w:tab/>
        <w:t>Clerk to obtain quotes</w:t>
      </w:r>
    </w:p>
    <w:p w:rsidR="00A97D75" w:rsidRPr="003C65C7" w:rsidRDefault="00A97D75" w:rsidP="00A97D75">
      <w:pPr>
        <w:numPr>
          <w:ilvl w:val="1"/>
          <w:numId w:val="1"/>
        </w:numPr>
        <w:rPr>
          <w:u w:val="single"/>
        </w:rPr>
      </w:pPr>
      <w:r>
        <w:rPr>
          <w:u w:val="single"/>
        </w:rPr>
        <w:t>Clerk’s</w:t>
      </w:r>
      <w:r w:rsidRPr="00AF08C0">
        <w:rPr>
          <w:u w:val="single"/>
        </w:rPr>
        <w:t xml:space="preserve"> Report</w:t>
      </w:r>
      <w:r>
        <w:tab/>
      </w:r>
      <w:r w:rsidR="00EC7099">
        <w:t>Undertaking review of streetlighting to inform future spending and investment</w:t>
      </w:r>
    </w:p>
    <w:p w:rsidR="00A97D75" w:rsidRDefault="00A97D75" w:rsidP="00A97D75">
      <w:pPr>
        <w:pStyle w:val="ListParagraph"/>
        <w:rPr>
          <w:u w:val="single"/>
        </w:rPr>
      </w:pPr>
    </w:p>
    <w:p w:rsidR="00A97D75" w:rsidRPr="003C65C7" w:rsidRDefault="00A97D75" w:rsidP="00A97D75">
      <w:pPr>
        <w:numPr>
          <w:ilvl w:val="1"/>
          <w:numId w:val="1"/>
        </w:numPr>
        <w:rPr>
          <w:u w:val="single"/>
        </w:rPr>
      </w:pPr>
      <w:r>
        <w:rPr>
          <w:u w:val="single"/>
        </w:rPr>
        <w:t>Other Business</w:t>
      </w:r>
      <w:r w:rsidR="00EC7099">
        <w:tab/>
        <w:t xml:space="preserve">Chair to distribute information regarding NALC Local Council award Scheme for consideration. </w:t>
      </w:r>
    </w:p>
    <w:p w:rsidR="00EC7099" w:rsidRPr="00EC7099" w:rsidRDefault="00EC7099" w:rsidP="00EC7099">
      <w:pPr>
        <w:rPr>
          <w:b/>
        </w:rPr>
      </w:pPr>
      <w:r w:rsidRPr="00EC7099">
        <w:rPr>
          <w:b/>
        </w:rPr>
        <w:t>CONFIDENTIAL ITEM</w:t>
      </w:r>
    </w:p>
    <w:p w:rsidR="00EC7099" w:rsidRPr="00EC7099" w:rsidRDefault="00EC7099" w:rsidP="00EC7099">
      <w:pPr>
        <w:rPr>
          <w:b/>
          <w:i/>
        </w:rPr>
      </w:pPr>
      <w:r w:rsidRPr="00EC7099">
        <w:rPr>
          <w:b/>
          <w:i/>
        </w:rPr>
        <w:t xml:space="preserve">Cllr </w:t>
      </w:r>
      <w:proofErr w:type="spellStart"/>
      <w:r w:rsidRPr="00EC7099">
        <w:rPr>
          <w:b/>
          <w:i/>
        </w:rPr>
        <w:t>Harbud</w:t>
      </w:r>
      <w:proofErr w:type="spellEnd"/>
      <w:r w:rsidRPr="00EC7099">
        <w:rPr>
          <w:b/>
          <w:i/>
        </w:rPr>
        <w:t xml:space="preserve"> </w:t>
      </w:r>
      <w:r>
        <w:rPr>
          <w:b/>
          <w:i/>
        </w:rPr>
        <w:t xml:space="preserve">left </w:t>
      </w:r>
      <w:r w:rsidRPr="00EC7099">
        <w:rPr>
          <w:b/>
          <w:i/>
        </w:rPr>
        <w:t>the meeting</w:t>
      </w:r>
    </w:p>
    <w:p w:rsidR="00EC7099" w:rsidRDefault="00EC7099" w:rsidP="00EC7099">
      <w:r w:rsidRPr="00EC7099">
        <w:rPr>
          <w:u w:val="single"/>
        </w:rPr>
        <w:t>Sale of parish office building</w:t>
      </w:r>
      <w:r>
        <w:tab/>
      </w:r>
      <w:r>
        <w:tab/>
        <w:t xml:space="preserve">This matter was discussed </w:t>
      </w:r>
      <w:r w:rsidRPr="00EC7099">
        <w:rPr>
          <w:i/>
        </w:rPr>
        <w:t>in camera</w:t>
      </w:r>
    </w:p>
    <w:p w:rsidR="00A97D75" w:rsidRDefault="00A97D75" w:rsidP="00EC7099"/>
    <w:p w:rsidR="00A97D75" w:rsidRDefault="00A97D75" w:rsidP="00A97D75">
      <w:pPr>
        <w:numPr>
          <w:ilvl w:val="0"/>
          <w:numId w:val="1"/>
        </w:numPr>
        <w:rPr>
          <w:u w:val="single"/>
        </w:rPr>
      </w:pPr>
      <w:r>
        <w:rPr>
          <w:u w:val="single"/>
        </w:rPr>
        <w:t>PLANNING</w:t>
      </w:r>
    </w:p>
    <w:p w:rsidR="00A97D75" w:rsidRDefault="00A97D75" w:rsidP="00A97D75">
      <w:pPr>
        <w:ind w:left="360"/>
      </w:pPr>
    </w:p>
    <w:p w:rsidR="00A97D75" w:rsidRDefault="00A97D75" w:rsidP="00A97D75">
      <w:r>
        <w:t xml:space="preserve">As determined by the planning </w:t>
      </w:r>
      <w:proofErr w:type="spellStart"/>
      <w:r>
        <w:t>sub committee</w:t>
      </w:r>
      <w:proofErr w:type="spellEnd"/>
      <w:r>
        <w:t>;</w:t>
      </w:r>
      <w:r>
        <w:tab/>
      </w:r>
      <w:r>
        <w:tab/>
        <w:t>No objections</w:t>
      </w:r>
    </w:p>
    <w:p w:rsidR="00A97D75" w:rsidRDefault="00A97D75" w:rsidP="00A97D75"/>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lastRenderedPageBreak/>
        <w:t xml:space="preserve">Application to reduce by </w:t>
      </w:r>
      <w:proofErr w:type="spellStart"/>
      <w:r>
        <w:rPr>
          <w:rFonts w:ascii="Arial" w:eastAsiaTheme="minorHAnsi" w:hAnsi="Arial" w:cs="Arial"/>
          <w:sz w:val="22"/>
          <w:szCs w:val="22"/>
          <w:lang w:val="en-US"/>
        </w:rPr>
        <w:t>approx</w:t>
      </w:r>
      <w:proofErr w:type="spellEnd"/>
      <w:r>
        <w:rPr>
          <w:rFonts w:ascii="Arial" w:eastAsiaTheme="minorHAnsi" w:hAnsi="Arial" w:cs="Arial"/>
          <w:sz w:val="22"/>
          <w:szCs w:val="22"/>
          <w:lang w:val="en-US"/>
        </w:rPr>
        <w:t xml:space="preserve"> 2m to balance crown of 1 No. Beech tree subject to Tree Preservation Order No.4 1994</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18 Royal Road</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Hawley</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DA2 7RD</w:t>
      </w:r>
    </w:p>
    <w:p w:rsidR="00A97D75" w:rsidRDefault="00A97D75" w:rsidP="00A97D75">
      <w:pPr>
        <w:autoSpaceDE w:val="0"/>
        <w:autoSpaceDN w:val="0"/>
        <w:adjustRightInd w:val="0"/>
        <w:ind w:right="-693"/>
        <w:rPr>
          <w:rFonts w:ascii="Arial" w:eastAsiaTheme="minorHAnsi" w:hAnsi="Arial" w:cs="Arial"/>
          <w:sz w:val="22"/>
          <w:szCs w:val="22"/>
          <w:lang w:val="en-US"/>
        </w:rPr>
      </w:pP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Conversion of existing garage into habitable room with associated alterations to front elevation</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 xml:space="preserve">192 </w:t>
      </w:r>
      <w:proofErr w:type="spellStart"/>
      <w:r>
        <w:rPr>
          <w:rFonts w:ascii="Arial" w:eastAsiaTheme="minorHAnsi" w:hAnsi="Arial" w:cs="Arial"/>
          <w:sz w:val="22"/>
          <w:szCs w:val="22"/>
          <w:lang w:val="en-US"/>
        </w:rPr>
        <w:t>Shirehall</w:t>
      </w:r>
      <w:proofErr w:type="spellEnd"/>
      <w:r>
        <w:rPr>
          <w:rFonts w:ascii="Arial" w:eastAsiaTheme="minorHAnsi" w:hAnsi="Arial" w:cs="Arial"/>
          <w:sz w:val="22"/>
          <w:szCs w:val="22"/>
          <w:lang w:val="en-US"/>
        </w:rPr>
        <w:t xml:space="preserve"> Road</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Hawley</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Kent</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DA2 7SW</w:t>
      </w:r>
    </w:p>
    <w:p w:rsidR="00A97D75" w:rsidRDefault="00A97D75" w:rsidP="00A97D75">
      <w:pPr>
        <w:autoSpaceDE w:val="0"/>
        <w:autoSpaceDN w:val="0"/>
        <w:adjustRightInd w:val="0"/>
        <w:ind w:right="-693"/>
        <w:rPr>
          <w:rFonts w:ascii="Arial" w:eastAsiaTheme="minorHAnsi" w:hAnsi="Arial" w:cs="Arial"/>
          <w:sz w:val="22"/>
          <w:szCs w:val="22"/>
          <w:lang w:val="en-US"/>
        </w:rPr>
      </w:pP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 xml:space="preserve">Erection of a </w:t>
      </w:r>
      <w:proofErr w:type="gramStart"/>
      <w:r>
        <w:rPr>
          <w:rFonts w:ascii="Arial" w:eastAsiaTheme="minorHAnsi" w:hAnsi="Arial" w:cs="Arial"/>
          <w:sz w:val="22"/>
          <w:szCs w:val="22"/>
          <w:lang w:val="en-US"/>
        </w:rPr>
        <w:t>first floor</w:t>
      </w:r>
      <w:proofErr w:type="gramEnd"/>
      <w:r>
        <w:rPr>
          <w:rFonts w:ascii="Arial" w:eastAsiaTheme="minorHAnsi" w:hAnsi="Arial" w:cs="Arial"/>
          <w:sz w:val="22"/>
          <w:szCs w:val="22"/>
          <w:lang w:val="en-US"/>
        </w:rPr>
        <w:t xml:space="preserve"> side extension and conversion of existing integral garage into habitable room</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28 Pembroke Place</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Sutton At Hone</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Kent</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DA4 9HR</w:t>
      </w:r>
    </w:p>
    <w:p w:rsidR="00A97D75" w:rsidRDefault="00A97D75" w:rsidP="00A97D75">
      <w:pPr>
        <w:autoSpaceDE w:val="0"/>
        <w:autoSpaceDN w:val="0"/>
        <w:adjustRightInd w:val="0"/>
        <w:ind w:right="-693"/>
        <w:rPr>
          <w:rFonts w:ascii="Arial" w:eastAsiaTheme="minorHAnsi" w:hAnsi="Arial" w:cs="Arial"/>
          <w:sz w:val="22"/>
          <w:szCs w:val="22"/>
          <w:lang w:val="en-US"/>
        </w:rPr>
      </w:pP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 xml:space="preserve">Demolition of existing rear conservatory and erection of a single </w:t>
      </w:r>
      <w:proofErr w:type="spellStart"/>
      <w:r>
        <w:rPr>
          <w:rFonts w:ascii="Arial" w:eastAsiaTheme="minorHAnsi" w:hAnsi="Arial" w:cs="Arial"/>
          <w:sz w:val="22"/>
          <w:szCs w:val="22"/>
          <w:lang w:val="en-US"/>
        </w:rPr>
        <w:t>storey</w:t>
      </w:r>
      <w:proofErr w:type="spellEnd"/>
      <w:r>
        <w:rPr>
          <w:rFonts w:ascii="Arial" w:eastAsiaTheme="minorHAnsi" w:hAnsi="Arial" w:cs="Arial"/>
          <w:sz w:val="22"/>
          <w:szCs w:val="22"/>
          <w:lang w:val="en-US"/>
        </w:rPr>
        <w:t xml:space="preserve"> rear extension</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69 Water Mill Way</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Sutton At Hone</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Kent</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DA4 9BE</w:t>
      </w:r>
    </w:p>
    <w:p w:rsidR="00A97D75" w:rsidRDefault="00A97D75" w:rsidP="00A97D75">
      <w:pPr>
        <w:autoSpaceDE w:val="0"/>
        <w:autoSpaceDN w:val="0"/>
        <w:adjustRightInd w:val="0"/>
        <w:ind w:right="-693"/>
        <w:rPr>
          <w:rFonts w:ascii="Arial" w:eastAsiaTheme="minorHAnsi" w:hAnsi="Arial" w:cs="Arial"/>
          <w:sz w:val="22"/>
          <w:szCs w:val="22"/>
          <w:lang w:val="en-US"/>
        </w:rPr>
      </w:pP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 xml:space="preserve">Erection of a single </w:t>
      </w:r>
      <w:proofErr w:type="spellStart"/>
      <w:r>
        <w:rPr>
          <w:rFonts w:ascii="Arial" w:eastAsiaTheme="minorHAnsi" w:hAnsi="Arial" w:cs="Arial"/>
          <w:sz w:val="22"/>
          <w:szCs w:val="22"/>
          <w:lang w:val="en-US"/>
        </w:rPr>
        <w:t>storey</w:t>
      </w:r>
      <w:proofErr w:type="spellEnd"/>
      <w:r>
        <w:rPr>
          <w:rFonts w:ascii="Arial" w:eastAsiaTheme="minorHAnsi" w:hAnsi="Arial" w:cs="Arial"/>
          <w:sz w:val="22"/>
          <w:szCs w:val="22"/>
          <w:lang w:val="en-US"/>
        </w:rPr>
        <w:t xml:space="preserve"> side extension</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46 Balmoral Road</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Sutton At Hone</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Kent</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DA4 9EY</w:t>
      </w:r>
    </w:p>
    <w:p w:rsidR="00A97D75" w:rsidRDefault="00A97D75" w:rsidP="00A97D75">
      <w:pPr>
        <w:autoSpaceDE w:val="0"/>
        <w:autoSpaceDN w:val="0"/>
        <w:adjustRightInd w:val="0"/>
        <w:ind w:right="-693"/>
        <w:rPr>
          <w:rFonts w:ascii="Arial" w:eastAsiaTheme="minorHAnsi" w:hAnsi="Arial" w:cs="Arial"/>
          <w:sz w:val="22"/>
          <w:szCs w:val="22"/>
          <w:lang w:val="en-US"/>
        </w:rPr>
      </w:pP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 xml:space="preserve">Demolition of existing detached garage and erection of a two </w:t>
      </w:r>
      <w:proofErr w:type="spellStart"/>
      <w:r>
        <w:rPr>
          <w:rFonts w:ascii="Arial" w:eastAsiaTheme="minorHAnsi" w:hAnsi="Arial" w:cs="Arial"/>
          <w:sz w:val="22"/>
          <w:szCs w:val="22"/>
          <w:lang w:val="en-US"/>
        </w:rPr>
        <w:t>storey</w:t>
      </w:r>
      <w:proofErr w:type="spellEnd"/>
      <w:r>
        <w:rPr>
          <w:rFonts w:ascii="Arial" w:eastAsiaTheme="minorHAnsi" w:hAnsi="Arial" w:cs="Arial"/>
          <w:sz w:val="22"/>
          <w:szCs w:val="22"/>
          <w:lang w:val="en-US"/>
        </w:rPr>
        <w:t xml:space="preserve"> side extension</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42 Barton Road</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Sutton At Hone</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Kent</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DA4 9EA</w:t>
      </w:r>
    </w:p>
    <w:p w:rsidR="00A97D75" w:rsidRDefault="00A97D75" w:rsidP="00A97D75">
      <w:pPr>
        <w:autoSpaceDE w:val="0"/>
        <w:autoSpaceDN w:val="0"/>
        <w:adjustRightInd w:val="0"/>
        <w:ind w:right="-693"/>
        <w:rPr>
          <w:rFonts w:ascii="Arial" w:eastAsiaTheme="minorHAnsi" w:hAnsi="Arial" w:cs="Arial"/>
          <w:sz w:val="22"/>
          <w:szCs w:val="22"/>
          <w:lang w:val="en-US"/>
        </w:rPr>
      </w:pP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 xml:space="preserve">Erection of a single </w:t>
      </w:r>
      <w:proofErr w:type="spellStart"/>
      <w:r>
        <w:rPr>
          <w:rFonts w:ascii="Arial" w:eastAsiaTheme="minorHAnsi" w:hAnsi="Arial" w:cs="Arial"/>
          <w:sz w:val="22"/>
          <w:szCs w:val="22"/>
          <w:lang w:val="en-US"/>
        </w:rPr>
        <w:t>storey</w:t>
      </w:r>
      <w:proofErr w:type="spellEnd"/>
      <w:r>
        <w:rPr>
          <w:rFonts w:ascii="Arial" w:eastAsiaTheme="minorHAnsi" w:hAnsi="Arial" w:cs="Arial"/>
          <w:sz w:val="22"/>
          <w:szCs w:val="22"/>
          <w:lang w:val="en-US"/>
        </w:rPr>
        <w:t xml:space="preserve"> rear extension and provision of front square bays</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1A Ash Road</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Hawley</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Kent</w:t>
      </w:r>
    </w:p>
    <w:p w:rsidR="00A97D75" w:rsidRDefault="00A97D75" w:rsidP="00A97D75">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DA2 7SD</w:t>
      </w:r>
    </w:p>
    <w:p w:rsidR="00A97D75" w:rsidRDefault="00A97D75" w:rsidP="00A97D75"/>
    <w:p w:rsidR="00A97D75" w:rsidRDefault="00A97D75" w:rsidP="00EC7099"/>
    <w:p w:rsidR="00EC7099" w:rsidRDefault="00EC7099" w:rsidP="00EC7099"/>
    <w:p w:rsidR="00A97D75" w:rsidRDefault="00A97D75" w:rsidP="00A97D75">
      <w:r>
        <w:t xml:space="preserve">There being no further business the meeting was declared closed at </w:t>
      </w:r>
      <w:r w:rsidR="005F0BCC">
        <w:t>9.18pm</w:t>
      </w:r>
    </w:p>
    <w:p w:rsidR="00A97D75" w:rsidRDefault="00A97D75" w:rsidP="00A97D75">
      <w:pPr>
        <w:ind w:left="360"/>
      </w:pPr>
    </w:p>
    <w:p w:rsidR="00A97D75" w:rsidRDefault="00A97D75" w:rsidP="00A97D75">
      <w:r>
        <w:t>Chairman…………………………</w:t>
      </w:r>
    </w:p>
    <w:p w:rsidR="00A97D75" w:rsidRDefault="00A97D75" w:rsidP="00A97D75">
      <w:pPr>
        <w:ind w:left="360"/>
      </w:pPr>
    </w:p>
    <w:p w:rsidR="00A97D75" w:rsidRDefault="00A97D75" w:rsidP="00A97D75"/>
    <w:p w:rsidR="00A97D75" w:rsidRDefault="00A97D75" w:rsidP="00A97D75">
      <w:pPr>
        <w:ind w:left="360"/>
      </w:pPr>
      <w:r>
        <w:t>Date………………………………</w:t>
      </w:r>
    </w:p>
    <w:p w:rsidR="00A97D75" w:rsidRDefault="00A97D75"/>
    <w:p w:rsidR="00EC7099" w:rsidRDefault="00EC7099"/>
    <w:p w:rsidR="00285922" w:rsidRDefault="00285922" w:rsidP="00285922">
      <w:bookmarkStart w:id="0" w:name="_GoBack"/>
      <w:bookmarkEnd w:id="0"/>
    </w:p>
    <w:sectPr w:rsidR="00285922" w:rsidSect="004C3EC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B47BF"/>
    <w:multiLevelType w:val="hybridMultilevel"/>
    <w:tmpl w:val="D8B2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DF4FF2"/>
    <w:multiLevelType w:val="hybridMultilevel"/>
    <w:tmpl w:val="9CB66380"/>
    <w:lvl w:ilvl="0" w:tplc="6BAE6D56">
      <w:start w:val="1"/>
      <w:numFmt w:val="decimal"/>
      <w:lvlText w:val="%1."/>
      <w:lvlJc w:val="left"/>
      <w:pPr>
        <w:tabs>
          <w:tab w:val="num" w:pos="1080"/>
        </w:tabs>
        <w:ind w:left="1080" w:hanging="720"/>
      </w:pPr>
      <w:rPr>
        <w:rFonts w:hint="default"/>
      </w:rPr>
    </w:lvl>
    <w:lvl w:ilvl="1" w:tplc="C012FEF6">
      <w:start w:val="1"/>
      <w:numFmt w:val="lowerLetter"/>
      <w:lvlText w:val="%2)"/>
      <w:lvlJc w:val="left"/>
      <w:pPr>
        <w:tabs>
          <w:tab w:val="num" w:pos="1800"/>
        </w:tabs>
        <w:ind w:left="1800" w:hanging="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75"/>
    <w:rsid w:val="000A5B45"/>
    <w:rsid w:val="00285922"/>
    <w:rsid w:val="005F0BCC"/>
    <w:rsid w:val="00A97D75"/>
    <w:rsid w:val="00AA4440"/>
    <w:rsid w:val="00AD0BDB"/>
    <w:rsid w:val="00D56E69"/>
    <w:rsid w:val="00EC5521"/>
    <w:rsid w:val="00EC7099"/>
    <w:rsid w:val="00F73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07AFE0"/>
  <w15:chartTrackingRefBased/>
  <w15:docId w15:val="{C35CC7C1-89B1-6A4D-8005-32FA72D3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D75"/>
    <w:rPr>
      <w:rFonts w:ascii="Times New Roman" w:eastAsia="Times New Roman" w:hAnsi="Times New Roman" w:cs="Times New Roman"/>
    </w:rPr>
  </w:style>
  <w:style w:type="paragraph" w:styleId="Heading1">
    <w:name w:val="heading 1"/>
    <w:basedOn w:val="Normal"/>
    <w:next w:val="Normal"/>
    <w:link w:val="Heading1Char"/>
    <w:qFormat/>
    <w:rsid w:val="00A97D75"/>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D75"/>
    <w:rPr>
      <w:rFonts w:ascii="Times New Roman" w:eastAsia="Times New Roman" w:hAnsi="Times New Roman" w:cs="Times New Roman"/>
      <w:u w:val="single"/>
    </w:rPr>
  </w:style>
  <w:style w:type="paragraph" w:styleId="Title">
    <w:name w:val="Title"/>
    <w:basedOn w:val="Normal"/>
    <w:link w:val="TitleChar"/>
    <w:qFormat/>
    <w:rsid w:val="00A97D75"/>
    <w:pPr>
      <w:jc w:val="center"/>
    </w:pPr>
    <w:rPr>
      <w:b/>
      <w:bCs/>
      <w:u w:val="single"/>
    </w:rPr>
  </w:style>
  <w:style w:type="character" w:customStyle="1" w:styleId="TitleChar">
    <w:name w:val="Title Char"/>
    <w:basedOn w:val="DefaultParagraphFont"/>
    <w:link w:val="Title"/>
    <w:rsid w:val="00A97D75"/>
    <w:rPr>
      <w:rFonts w:ascii="Times New Roman" w:eastAsia="Times New Roman" w:hAnsi="Times New Roman" w:cs="Times New Roman"/>
      <w:b/>
      <w:bCs/>
      <w:u w:val="single"/>
    </w:rPr>
  </w:style>
  <w:style w:type="paragraph" w:styleId="Subtitle">
    <w:name w:val="Subtitle"/>
    <w:basedOn w:val="Normal"/>
    <w:link w:val="SubtitleChar"/>
    <w:qFormat/>
    <w:rsid w:val="00A97D75"/>
    <w:rPr>
      <w:b/>
      <w:bCs/>
    </w:rPr>
  </w:style>
  <w:style w:type="character" w:customStyle="1" w:styleId="SubtitleChar">
    <w:name w:val="Subtitle Char"/>
    <w:basedOn w:val="DefaultParagraphFont"/>
    <w:link w:val="Subtitle"/>
    <w:rsid w:val="00A97D75"/>
    <w:rPr>
      <w:rFonts w:ascii="Times New Roman" w:eastAsia="Times New Roman" w:hAnsi="Times New Roman" w:cs="Times New Roman"/>
      <w:b/>
      <w:bCs/>
    </w:rPr>
  </w:style>
  <w:style w:type="paragraph" w:styleId="ListParagraph">
    <w:name w:val="List Paragraph"/>
    <w:basedOn w:val="Normal"/>
    <w:uiPriority w:val="72"/>
    <w:qFormat/>
    <w:rsid w:val="00A97D75"/>
    <w:pPr>
      <w:ind w:left="720"/>
    </w:pPr>
  </w:style>
  <w:style w:type="paragraph" w:customStyle="1" w:styleId="Default">
    <w:name w:val="Default"/>
    <w:rsid w:val="00A97D75"/>
    <w:pPr>
      <w:autoSpaceDE w:val="0"/>
      <w:autoSpaceDN w:val="0"/>
      <w:adjustRightInd w:val="0"/>
    </w:pPr>
    <w:rPr>
      <w:rFonts w:ascii="Franklin Gothic Book" w:hAnsi="Franklin Gothic Book" w:cs="Franklin Gothic Book"/>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Gale</dc:creator>
  <cp:keywords/>
  <dc:description/>
  <cp:lastModifiedBy>Kathryn Gale</cp:lastModifiedBy>
  <cp:revision>2</cp:revision>
  <dcterms:created xsi:type="dcterms:W3CDTF">2020-06-18T07:11:00Z</dcterms:created>
  <dcterms:modified xsi:type="dcterms:W3CDTF">2020-06-19T08:20:00Z</dcterms:modified>
</cp:coreProperties>
</file>