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Stoke St Milborough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(Stoke St. Milborough and Hopton Cangeford Parish Council)</w:t>
            </w:r>
          </w:p>
          <w:p w14:paraId="097F124E" w14:textId="4D35E770" w:rsidR="004C17B5" w:rsidRPr="00BD16D6" w:rsidRDefault="006E27E2"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3F32789" w14:textId="77777777" w:rsidR="00CA608E" w:rsidRDefault="00CA608E" w:rsidP="00CA608E">
      <w:pPr>
        <w:rPr>
          <w:rFonts w:ascii="Times New Roman" w:eastAsia="Times New Roman" w:hAnsi="Times New Roman"/>
          <w:sz w:val="32"/>
          <w:szCs w:val="32"/>
          <w:lang w:eastAsia="en-GB"/>
        </w:rPr>
      </w:pPr>
    </w:p>
    <w:p w14:paraId="59AF8407" w14:textId="2108789F" w:rsidR="008B5AE1" w:rsidRPr="000E4166" w:rsidRDefault="00A31CEB" w:rsidP="006A0C91">
      <w:pPr>
        <w:ind w:left="113"/>
        <w:jc w:val="center"/>
        <w:rPr>
          <w:rFonts w:ascii="Times New Roman" w:eastAsia="Times New Roman" w:hAnsi="Times New Roman" w:cs="Times New Roman"/>
          <w:b/>
          <w:bCs/>
          <w:sz w:val="24"/>
          <w:szCs w:val="24"/>
          <w:lang w:eastAsia="en-GB"/>
        </w:rPr>
      </w:pPr>
      <w:r w:rsidRPr="000E4166">
        <w:rPr>
          <w:rFonts w:ascii="Times New Roman" w:eastAsia="Times New Roman" w:hAnsi="Times New Roman" w:cs="Times New Roman"/>
          <w:b/>
          <w:bCs/>
          <w:sz w:val="24"/>
          <w:szCs w:val="24"/>
          <w:lang w:eastAsia="en-GB"/>
        </w:rPr>
        <w:t>Close</w:t>
      </w:r>
      <w:r w:rsidR="000E4166">
        <w:rPr>
          <w:rFonts w:ascii="Times New Roman" w:eastAsia="Times New Roman" w:hAnsi="Times New Roman" w:cs="Times New Roman"/>
          <w:b/>
          <w:bCs/>
          <w:sz w:val="24"/>
          <w:szCs w:val="24"/>
          <w:lang w:eastAsia="en-GB"/>
        </w:rPr>
        <w:t>d</w:t>
      </w:r>
      <w:r w:rsidR="008B5AE1" w:rsidRPr="000E4166">
        <w:rPr>
          <w:rFonts w:ascii="Times New Roman" w:eastAsia="Times New Roman" w:hAnsi="Times New Roman" w:cs="Times New Roman"/>
          <w:b/>
          <w:bCs/>
          <w:sz w:val="24"/>
          <w:szCs w:val="24"/>
          <w:lang w:eastAsia="en-GB"/>
        </w:rPr>
        <w:t xml:space="preserve"> Meeting </w:t>
      </w:r>
    </w:p>
    <w:p w14:paraId="32AF82E2" w14:textId="1256A666" w:rsidR="002C7E22" w:rsidRPr="000E4166" w:rsidRDefault="00FE7E73" w:rsidP="006A0C91">
      <w:pPr>
        <w:ind w:left="113"/>
        <w:jc w:val="center"/>
        <w:rPr>
          <w:rFonts w:ascii="Times New Roman" w:eastAsia="Times New Roman" w:hAnsi="Times New Roman" w:cs="Times New Roman"/>
          <w:b/>
          <w:bCs/>
          <w:sz w:val="24"/>
          <w:szCs w:val="24"/>
          <w:lang w:eastAsia="en-GB"/>
        </w:rPr>
      </w:pPr>
      <w:r w:rsidRPr="000E4166">
        <w:rPr>
          <w:rFonts w:ascii="Times New Roman" w:eastAsia="Times New Roman" w:hAnsi="Times New Roman" w:cs="Times New Roman"/>
          <w:b/>
          <w:bCs/>
          <w:sz w:val="24"/>
          <w:szCs w:val="24"/>
          <w:lang w:eastAsia="en-GB"/>
        </w:rPr>
        <w:t xml:space="preserve">On </w:t>
      </w:r>
      <w:r w:rsidR="00A31CEB" w:rsidRPr="000E4166">
        <w:rPr>
          <w:rFonts w:ascii="Times New Roman" w:eastAsia="Times New Roman" w:hAnsi="Times New Roman" w:cs="Times New Roman"/>
          <w:b/>
          <w:bCs/>
          <w:sz w:val="24"/>
          <w:szCs w:val="24"/>
          <w:lang w:eastAsia="en-GB"/>
        </w:rPr>
        <w:t>Thursday 17</w:t>
      </w:r>
      <w:r w:rsidR="0085061D" w:rsidRPr="000E4166">
        <w:rPr>
          <w:rFonts w:ascii="Times New Roman" w:eastAsia="Times New Roman" w:hAnsi="Times New Roman" w:cs="Times New Roman"/>
          <w:b/>
          <w:bCs/>
          <w:sz w:val="24"/>
          <w:szCs w:val="24"/>
          <w:lang w:eastAsia="en-GB"/>
        </w:rPr>
        <w:t>th</w:t>
      </w:r>
      <w:r w:rsidR="00973DDE" w:rsidRPr="000E4166">
        <w:rPr>
          <w:rFonts w:ascii="Times New Roman" w:eastAsia="Times New Roman" w:hAnsi="Times New Roman" w:cs="Times New Roman"/>
          <w:b/>
          <w:bCs/>
          <w:sz w:val="24"/>
          <w:szCs w:val="24"/>
          <w:lang w:eastAsia="en-GB"/>
        </w:rPr>
        <w:t xml:space="preserve"> </w:t>
      </w:r>
      <w:r w:rsidR="00A31CEB" w:rsidRPr="000E4166">
        <w:rPr>
          <w:rFonts w:ascii="Times New Roman" w:eastAsia="Times New Roman" w:hAnsi="Times New Roman" w:cs="Times New Roman"/>
          <w:b/>
          <w:bCs/>
          <w:sz w:val="24"/>
          <w:szCs w:val="24"/>
          <w:lang w:eastAsia="en-GB"/>
        </w:rPr>
        <w:t>July</w:t>
      </w:r>
      <w:r w:rsidR="00517C22" w:rsidRPr="000E4166">
        <w:rPr>
          <w:rFonts w:ascii="Times New Roman" w:eastAsia="Times New Roman" w:hAnsi="Times New Roman" w:cs="Times New Roman"/>
          <w:b/>
          <w:bCs/>
          <w:sz w:val="24"/>
          <w:szCs w:val="24"/>
          <w:lang w:eastAsia="en-GB"/>
        </w:rPr>
        <w:t xml:space="preserve"> </w:t>
      </w:r>
      <w:r w:rsidR="00973DDE" w:rsidRPr="000E4166">
        <w:rPr>
          <w:rFonts w:ascii="Times New Roman" w:eastAsia="Times New Roman" w:hAnsi="Times New Roman" w:cs="Times New Roman"/>
          <w:b/>
          <w:bCs/>
          <w:sz w:val="24"/>
          <w:szCs w:val="24"/>
          <w:lang w:eastAsia="en-GB"/>
        </w:rPr>
        <w:t>202</w:t>
      </w:r>
      <w:r w:rsidR="00550F98" w:rsidRPr="000E4166">
        <w:rPr>
          <w:rFonts w:ascii="Times New Roman" w:eastAsia="Times New Roman" w:hAnsi="Times New Roman" w:cs="Times New Roman"/>
          <w:b/>
          <w:bCs/>
          <w:sz w:val="24"/>
          <w:szCs w:val="24"/>
          <w:lang w:eastAsia="en-GB"/>
        </w:rPr>
        <w:t>5</w:t>
      </w:r>
      <w:r w:rsidR="00973DDE" w:rsidRPr="000E4166">
        <w:rPr>
          <w:rFonts w:ascii="Times New Roman" w:eastAsia="Times New Roman" w:hAnsi="Times New Roman" w:cs="Times New Roman"/>
          <w:b/>
          <w:bCs/>
          <w:sz w:val="24"/>
          <w:szCs w:val="24"/>
          <w:lang w:eastAsia="en-GB"/>
        </w:rPr>
        <w:t xml:space="preserve"> </w:t>
      </w:r>
      <w:r w:rsidRPr="000E4166">
        <w:rPr>
          <w:rFonts w:ascii="Times New Roman" w:eastAsia="Times New Roman" w:hAnsi="Times New Roman" w:cs="Times New Roman"/>
          <w:b/>
          <w:bCs/>
          <w:sz w:val="24"/>
          <w:szCs w:val="24"/>
          <w:lang w:eastAsia="en-GB"/>
        </w:rPr>
        <w:t xml:space="preserve">at </w:t>
      </w:r>
      <w:r w:rsidR="00E8544C" w:rsidRPr="000E4166">
        <w:rPr>
          <w:rFonts w:ascii="Times New Roman" w:eastAsia="Times New Roman" w:hAnsi="Times New Roman" w:cs="Times New Roman"/>
          <w:b/>
          <w:bCs/>
          <w:sz w:val="24"/>
          <w:szCs w:val="24"/>
          <w:lang w:eastAsia="en-GB"/>
        </w:rPr>
        <w:t>7:30</w:t>
      </w:r>
      <w:r w:rsidR="002C7E22" w:rsidRPr="000E4166">
        <w:rPr>
          <w:rFonts w:ascii="Times New Roman" w:eastAsia="Times New Roman" w:hAnsi="Times New Roman" w:cs="Times New Roman"/>
          <w:b/>
          <w:bCs/>
          <w:sz w:val="24"/>
          <w:szCs w:val="24"/>
          <w:lang w:eastAsia="en-GB"/>
        </w:rPr>
        <w:t xml:space="preserve">pm at </w:t>
      </w:r>
    </w:p>
    <w:p w14:paraId="70CEF7DE" w14:textId="6F15CEE8" w:rsidR="008B5AE1" w:rsidRPr="000E4166" w:rsidRDefault="002C7E22" w:rsidP="006A0C91">
      <w:pPr>
        <w:ind w:left="113"/>
        <w:jc w:val="center"/>
        <w:rPr>
          <w:rFonts w:ascii="Times New Roman" w:eastAsia="Times New Roman" w:hAnsi="Times New Roman" w:cs="Times New Roman"/>
          <w:b/>
          <w:bCs/>
          <w:sz w:val="24"/>
          <w:szCs w:val="24"/>
          <w:lang w:eastAsia="en-GB"/>
        </w:rPr>
      </w:pPr>
      <w:r w:rsidRPr="000E4166">
        <w:rPr>
          <w:rFonts w:ascii="Times New Roman" w:eastAsia="Times New Roman" w:hAnsi="Times New Roman" w:cs="Times New Roman"/>
          <w:b/>
          <w:bCs/>
          <w:sz w:val="24"/>
          <w:szCs w:val="24"/>
          <w:lang w:eastAsia="en-GB"/>
        </w:rPr>
        <w:t>Stoke St Milborough Village Hall</w:t>
      </w:r>
    </w:p>
    <w:p w14:paraId="2D33398A" w14:textId="1A2D3577" w:rsidR="006A0C91" w:rsidRPr="000E4166" w:rsidRDefault="000E4166" w:rsidP="006A0C91">
      <w:pPr>
        <w:pStyle w:val="NormalWeb"/>
        <w:shd w:val="clear" w:color="auto" w:fill="FFFFFF"/>
        <w:spacing w:before="0" w:beforeAutospacing="0" w:after="0" w:afterAutospacing="0" w:line="360" w:lineRule="atLeast"/>
        <w:rPr>
          <w:color w:val="333333"/>
        </w:rPr>
      </w:pPr>
      <w:r>
        <w:rPr>
          <w:rStyle w:val="Strong"/>
          <w:color w:val="333333"/>
          <w:u w:val="single"/>
        </w:rPr>
        <w:t>Draft Minutes:</w:t>
      </w:r>
    </w:p>
    <w:p w14:paraId="531E0F48" w14:textId="5368DFCF" w:rsidR="009F0C76" w:rsidRDefault="009F0C76" w:rsidP="006A0C91">
      <w:pPr>
        <w:pStyle w:val="NormalWeb"/>
        <w:shd w:val="clear" w:color="auto" w:fill="FFFFFF"/>
        <w:spacing w:before="0" w:beforeAutospacing="0" w:after="0" w:afterAutospacing="0" w:line="360" w:lineRule="atLeast"/>
        <w:rPr>
          <w:rStyle w:val="Strong"/>
          <w:b w:val="0"/>
          <w:bCs w:val="0"/>
          <w:color w:val="333333"/>
          <w:sz w:val="28"/>
          <w:szCs w:val="28"/>
        </w:rPr>
      </w:pPr>
      <w:r>
        <w:rPr>
          <w:rStyle w:val="Strong"/>
          <w:color w:val="333333"/>
          <w:sz w:val="28"/>
          <w:szCs w:val="28"/>
        </w:rPr>
        <w:t>Future of Blackford Methodist Chapel :</w:t>
      </w:r>
      <w:r>
        <w:rPr>
          <w:rStyle w:val="Strong"/>
          <w:b w:val="0"/>
          <w:bCs w:val="0"/>
          <w:color w:val="333333"/>
          <w:sz w:val="28"/>
          <w:szCs w:val="28"/>
        </w:rPr>
        <w:t xml:space="preserve"> With guest speakers Adrian Williams (the circuit property secretary) </w:t>
      </w:r>
    </w:p>
    <w:p w14:paraId="795EF045" w14:textId="5C5F12E9" w:rsidR="000E4166" w:rsidRPr="009F0C76" w:rsidRDefault="000E4166" w:rsidP="006A0C91">
      <w:pPr>
        <w:pStyle w:val="NormalWeb"/>
        <w:shd w:val="clear" w:color="auto" w:fill="FFFFFF"/>
        <w:spacing w:before="0" w:beforeAutospacing="0" w:after="0" w:afterAutospacing="0" w:line="360" w:lineRule="atLeast"/>
        <w:rPr>
          <w:rStyle w:val="Strong"/>
          <w:b w:val="0"/>
          <w:bCs w:val="0"/>
          <w:color w:val="333333"/>
          <w:sz w:val="28"/>
          <w:szCs w:val="28"/>
        </w:rPr>
      </w:pPr>
      <w:r w:rsidRPr="000E4166">
        <w:rPr>
          <w:rStyle w:val="Strong"/>
          <w:color w:val="333333"/>
          <w:sz w:val="28"/>
          <w:szCs w:val="28"/>
        </w:rPr>
        <w:t>Present</w:t>
      </w:r>
      <w:r>
        <w:rPr>
          <w:rStyle w:val="Strong"/>
          <w:color w:val="333333"/>
          <w:sz w:val="28"/>
          <w:szCs w:val="28"/>
        </w:rPr>
        <w:t>:</w:t>
      </w:r>
      <w:r>
        <w:rPr>
          <w:rStyle w:val="Strong"/>
          <w:b w:val="0"/>
          <w:bCs w:val="0"/>
          <w:color w:val="333333"/>
          <w:sz w:val="28"/>
          <w:szCs w:val="28"/>
        </w:rPr>
        <w:t xml:space="preserve"> </w:t>
      </w:r>
      <w:r w:rsidRPr="000E4166">
        <w:rPr>
          <w:rStyle w:val="Strong"/>
          <w:b w:val="0"/>
          <w:bCs w:val="0"/>
          <w:color w:val="333333"/>
        </w:rPr>
        <w:t>Cllrs G.Price, I.Powell, C.Dahn, T.Whiteman, B.Norgrove, M.Vigar, W.Richards(clerk)</w:t>
      </w:r>
    </w:p>
    <w:p w14:paraId="21332466" w14:textId="6CADC756" w:rsidR="006A0C91" w:rsidRPr="000E4166" w:rsidRDefault="006A0C91" w:rsidP="006A0C91">
      <w:pPr>
        <w:pStyle w:val="NormalWeb"/>
        <w:shd w:val="clear" w:color="auto" w:fill="FFFFFF"/>
        <w:spacing w:before="0" w:beforeAutospacing="0" w:after="0" w:afterAutospacing="0" w:line="360" w:lineRule="atLeast"/>
        <w:rPr>
          <w:color w:val="333333"/>
          <w:sz w:val="28"/>
          <w:szCs w:val="28"/>
        </w:rPr>
      </w:pPr>
      <w:r w:rsidRPr="00973DDE">
        <w:rPr>
          <w:rStyle w:val="Strong"/>
          <w:color w:val="333333"/>
          <w:sz w:val="28"/>
          <w:szCs w:val="28"/>
        </w:rPr>
        <w:t>1. Apologies for Absence</w:t>
      </w:r>
      <w:r w:rsidR="000E4166">
        <w:rPr>
          <w:rStyle w:val="Strong"/>
          <w:color w:val="333333"/>
          <w:sz w:val="28"/>
          <w:szCs w:val="28"/>
        </w:rPr>
        <w:t xml:space="preserve">: </w:t>
      </w:r>
      <w:r w:rsidR="000E4166" w:rsidRPr="000E4166">
        <w:rPr>
          <w:rStyle w:val="Strong"/>
          <w:b w:val="0"/>
          <w:bCs w:val="0"/>
          <w:color w:val="333333"/>
        </w:rPr>
        <w:t>Cllr T.Baylis</w:t>
      </w:r>
    </w:p>
    <w:p w14:paraId="4BA2953D" w14:textId="77DDCC1F" w:rsidR="006A0C91" w:rsidRPr="000E4166" w:rsidRDefault="006A0C91" w:rsidP="006A0C91">
      <w:pPr>
        <w:pStyle w:val="NormalWeb"/>
        <w:shd w:val="clear" w:color="auto" w:fill="FFFFFF"/>
        <w:spacing w:before="0" w:beforeAutospacing="0" w:after="0" w:afterAutospacing="0" w:line="360" w:lineRule="atLeast"/>
        <w:rPr>
          <w:color w:val="333333"/>
          <w:sz w:val="28"/>
          <w:szCs w:val="28"/>
        </w:rPr>
      </w:pPr>
      <w:r w:rsidRPr="00973DDE">
        <w:rPr>
          <w:rStyle w:val="Strong"/>
          <w:color w:val="333333"/>
          <w:sz w:val="28"/>
          <w:szCs w:val="28"/>
        </w:rPr>
        <w:t>2. Declarations of Interest relating to this meeting</w:t>
      </w:r>
      <w:r w:rsidR="000E4166">
        <w:rPr>
          <w:color w:val="333333"/>
          <w:sz w:val="28"/>
          <w:szCs w:val="28"/>
        </w:rPr>
        <w:t xml:space="preserve">: </w:t>
      </w:r>
      <w:r w:rsidR="000E4166" w:rsidRPr="000E4166">
        <w:rPr>
          <w:color w:val="333333"/>
        </w:rPr>
        <w:t>None</w:t>
      </w:r>
    </w:p>
    <w:p w14:paraId="1CB20434" w14:textId="711495F5" w:rsidR="00973DDE" w:rsidRDefault="000E4166" w:rsidP="006A0C91">
      <w:pPr>
        <w:pStyle w:val="NormalWeb"/>
        <w:shd w:val="clear" w:color="auto" w:fill="FFFFFF"/>
        <w:spacing w:before="0" w:beforeAutospacing="0" w:after="0" w:afterAutospacing="0" w:line="360" w:lineRule="atLeast"/>
        <w:rPr>
          <w:color w:val="333333"/>
          <w:sz w:val="23"/>
          <w:szCs w:val="23"/>
        </w:rPr>
      </w:pPr>
      <w:r>
        <w:rPr>
          <w:rStyle w:val="Strong"/>
          <w:color w:val="333333"/>
          <w:sz w:val="28"/>
          <w:szCs w:val="28"/>
        </w:rPr>
        <w:t>3</w:t>
      </w:r>
      <w:r w:rsidR="006A0C91" w:rsidRPr="00973DDE">
        <w:rPr>
          <w:rStyle w:val="Strong"/>
          <w:color w:val="333333"/>
          <w:sz w:val="28"/>
          <w:szCs w:val="28"/>
        </w:rPr>
        <w:t>.</w:t>
      </w:r>
      <w:r w:rsidR="006A0C91" w:rsidRPr="00973DDE">
        <w:rPr>
          <w:color w:val="333333"/>
          <w:sz w:val="28"/>
          <w:szCs w:val="28"/>
        </w:rPr>
        <w:t> </w:t>
      </w:r>
      <w:r w:rsidR="006A0C91" w:rsidRPr="00973DDE">
        <w:rPr>
          <w:rStyle w:val="Strong"/>
          <w:color w:val="333333"/>
          <w:sz w:val="28"/>
          <w:szCs w:val="28"/>
        </w:rPr>
        <w:t>Finance:</w:t>
      </w:r>
      <w:r w:rsidR="006A0C91" w:rsidRPr="006A0C91">
        <w:rPr>
          <w:color w:val="333333"/>
          <w:sz w:val="23"/>
          <w:szCs w:val="23"/>
        </w:rPr>
        <w:t> </w:t>
      </w:r>
      <w:r w:rsidR="009134CC">
        <w:rPr>
          <w:color w:val="333333"/>
          <w:sz w:val="23"/>
          <w:szCs w:val="23"/>
        </w:rPr>
        <w:t>Balance</w:t>
      </w:r>
      <w:r>
        <w:rPr>
          <w:color w:val="333333"/>
          <w:sz w:val="23"/>
          <w:szCs w:val="23"/>
        </w:rPr>
        <w:t xml:space="preserve"> £5820.78 current account 30-6-25</w:t>
      </w:r>
      <w:r w:rsidR="00A31CEB">
        <w:rPr>
          <w:color w:val="333333"/>
          <w:sz w:val="23"/>
          <w:szCs w:val="23"/>
        </w:rPr>
        <w:t xml:space="preserve">, cheques requested: Clerks wages: </w:t>
      </w:r>
      <w:r>
        <w:rPr>
          <w:color w:val="333333"/>
          <w:sz w:val="23"/>
          <w:szCs w:val="23"/>
        </w:rPr>
        <w:t>£370.98 plus £15.59 for web domain renewal. Clerk to charge mileage for posters and meetings: discussed. Agreed.</w:t>
      </w:r>
    </w:p>
    <w:p w14:paraId="20985B02" w14:textId="210057C2" w:rsidR="00973DDE" w:rsidRPr="00A31CEB" w:rsidRDefault="00D9629C" w:rsidP="006A0C91">
      <w:pPr>
        <w:pStyle w:val="NormalWeb"/>
        <w:shd w:val="clear" w:color="auto" w:fill="FFFFFF"/>
        <w:spacing w:before="0" w:beforeAutospacing="0" w:after="0" w:afterAutospacing="0" w:line="360" w:lineRule="atLeast"/>
        <w:rPr>
          <w:rStyle w:val="Strong"/>
          <w:b w:val="0"/>
          <w:bCs w:val="0"/>
          <w:color w:val="333333"/>
          <w:sz w:val="28"/>
          <w:szCs w:val="28"/>
        </w:rPr>
      </w:pPr>
      <w:r>
        <w:rPr>
          <w:rStyle w:val="Strong"/>
          <w:color w:val="333333"/>
          <w:sz w:val="28"/>
          <w:szCs w:val="28"/>
        </w:rPr>
        <w:t>4</w:t>
      </w:r>
      <w:r w:rsidR="006A0C91" w:rsidRPr="00973DDE">
        <w:rPr>
          <w:rStyle w:val="Strong"/>
          <w:color w:val="333333"/>
          <w:sz w:val="28"/>
          <w:szCs w:val="28"/>
        </w:rPr>
        <w:t>.</w:t>
      </w:r>
      <w:r w:rsidR="00FE7E73" w:rsidRPr="00973DDE">
        <w:rPr>
          <w:rStyle w:val="Strong"/>
          <w:color w:val="333333"/>
          <w:sz w:val="28"/>
          <w:szCs w:val="28"/>
        </w:rPr>
        <w:t xml:space="preserve"> </w:t>
      </w:r>
      <w:r w:rsidR="00A31CEB">
        <w:rPr>
          <w:rStyle w:val="Strong"/>
          <w:color w:val="333333"/>
          <w:sz w:val="28"/>
          <w:szCs w:val="28"/>
        </w:rPr>
        <w:t xml:space="preserve">Lease of Blackford Chapel Graveyard: </w:t>
      </w:r>
      <w:r w:rsidR="00A31CEB" w:rsidRPr="00A31CEB">
        <w:rPr>
          <w:rStyle w:val="Strong"/>
          <w:b w:val="0"/>
          <w:bCs w:val="0"/>
          <w:color w:val="333333"/>
          <w:sz w:val="23"/>
          <w:szCs w:val="23"/>
        </w:rPr>
        <w:t>For discussion</w:t>
      </w:r>
      <w:r w:rsidR="000E4166">
        <w:rPr>
          <w:rStyle w:val="Strong"/>
          <w:b w:val="0"/>
          <w:bCs w:val="0"/>
          <w:color w:val="333333"/>
          <w:sz w:val="23"/>
          <w:szCs w:val="23"/>
        </w:rPr>
        <w:t xml:space="preserve">. Template example lease presented. </w:t>
      </w:r>
      <w:r>
        <w:rPr>
          <w:rStyle w:val="Strong"/>
          <w:b w:val="0"/>
          <w:bCs w:val="0"/>
          <w:color w:val="333333"/>
          <w:sz w:val="23"/>
          <w:szCs w:val="23"/>
        </w:rPr>
        <w:t>Chapel will be sold freehold, graveyard leasehold. Fence will be constructed between chapel and graveyard. PC request maintenance of boundary is Chapel responsibility. Something similar to village hall requested. Recent experiences of chapel owners have been kept very well. Hedges and grass must be maintained. Can more Burials occur? Everyone with connections to the graveyard have been contacted asking if they wish to be buried there. There were 6 requests. There will also be a notice on the Chapel and one in the newspaper. Methodists remain point of contact for burials, leaseholder would be notified. Liability insurance would be required, but Methodists probably cover until renewal in 2026. Gravestones are the relative’s liability. Term of lease often 999years. Due to being a charity; they need to prove best price, and therefore Chapel will be auctioned. Clerk to ask SALC for legal support with lease.</w:t>
      </w:r>
      <w:r w:rsidR="006E27E2">
        <w:rPr>
          <w:rStyle w:val="Strong"/>
          <w:b w:val="0"/>
          <w:bCs w:val="0"/>
          <w:color w:val="333333"/>
          <w:sz w:val="23"/>
          <w:szCs w:val="23"/>
        </w:rPr>
        <w:t xml:space="preserve"> Unanimously agreed to proceed with potential graveyard lease by Parish Council.</w:t>
      </w:r>
    </w:p>
    <w:p w14:paraId="2D40C756" w14:textId="0A4EB3B6" w:rsidR="006A0C91" w:rsidRPr="00973DDE" w:rsidRDefault="00D9629C" w:rsidP="006A0C91">
      <w:pPr>
        <w:pStyle w:val="NormalWeb"/>
        <w:shd w:val="clear" w:color="auto" w:fill="FFFFFF"/>
        <w:spacing w:before="0" w:beforeAutospacing="0" w:after="0" w:afterAutospacing="0" w:line="360" w:lineRule="atLeast"/>
        <w:rPr>
          <w:color w:val="333333"/>
          <w:sz w:val="28"/>
          <w:szCs w:val="28"/>
        </w:rPr>
      </w:pPr>
      <w:r>
        <w:rPr>
          <w:rStyle w:val="Strong"/>
          <w:color w:val="333333"/>
          <w:sz w:val="28"/>
          <w:szCs w:val="28"/>
        </w:rPr>
        <w:t>5</w:t>
      </w:r>
      <w:r w:rsidR="006A0C91" w:rsidRPr="00973DDE">
        <w:rPr>
          <w:rStyle w:val="Strong"/>
          <w:color w:val="333333"/>
          <w:sz w:val="28"/>
          <w:szCs w:val="28"/>
        </w:rPr>
        <w:t>. Correspondence</w:t>
      </w:r>
      <w:r w:rsidR="000E4166">
        <w:rPr>
          <w:rStyle w:val="Strong"/>
          <w:color w:val="333333"/>
          <w:sz w:val="28"/>
          <w:szCs w:val="28"/>
        </w:rPr>
        <w:t xml:space="preserve">: </w:t>
      </w:r>
      <w:r w:rsidR="000E4166" w:rsidRPr="000E4166">
        <w:rPr>
          <w:rStyle w:val="Strong"/>
          <w:b w:val="0"/>
          <w:bCs w:val="0"/>
          <w:color w:val="333333"/>
        </w:rPr>
        <w:t>HMO to be advertised. Chairs network meeting 11-9-25, Shropshire Together meeting 25-7-25. South Shropshire Local Area Committee 1-9-25. Elections survey, Youth Survey, Call for Information survey.</w:t>
      </w:r>
      <w:r w:rsidR="000E4166">
        <w:rPr>
          <w:rStyle w:val="Strong"/>
          <w:b w:val="0"/>
          <w:bCs w:val="0"/>
          <w:color w:val="333333"/>
        </w:rPr>
        <w:t xml:space="preserve"> Clerk to complete surveys.</w:t>
      </w:r>
    </w:p>
    <w:p w14:paraId="292BF653" w14:textId="24EFCBA5" w:rsidR="006A0C91" w:rsidRPr="006A0C91" w:rsidRDefault="00D9629C" w:rsidP="006A0C91">
      <w:pPr>
        <w:pStyle w:val="NormalWeb"/>
        <w:shd w:val="clear" w:color="auto" w:fill="FFFFFF"/>
        <w:spacing w:before="0" w:beforeAutospacing="0" w:after="0" w:afterAutospacing="0" w:line="360" w:lineRule="atLeast"/>
        <w:rPr>
          <w:color w:val="333333"/>
          <w:sz w:val="23"/>
          <w:szCs w:val="23"/>
        </w:rPr>
      </w:pPr>
      <w:r>
        <w:rPr>
          <w:rStyle w:val="Strong"/>
          <w:color w:val="333333"/>
          <w:sz w:val="28"/>
          <w:szCs w:val="28"/>
        </w:rPr>
        <w:t>6</w:t>
      </w:r>
      <w:r w:rsidR="006A0C91" w:rsidRPr="00973DDE">
        <w:rPr>
          <w:rStyle w:val="Strong"/>
          <w:color w:val="333333"/>
          <w:sz w:val="28"/>
          <w:szCs w:val="28"/>
        </w:rPr>
        <w:t>. Items for the next meeting:</w:t>
      </w:r>
      <w:r w:rsidR="006A0C91" w:rsidRPr="006A0C91">
        <w:rPr>
          <w:color w:val="333333"/>
          <w:sz w:val="23"/>
          <w:szCs w:val="23"/>
        </w:rPr>
        <w:t> (For dissemination of information only)</w:t>
      </w:r>
    </w:p>
    <w:p w14:paraId="16959DF4" w14:textId="0747912C" w:rsidR="006A0C91" w:rsidRPr="006A0C91" w:rsidRDefault="00D9629C" w:rsidP="006A0C91">
      <w:pPr>
        <w:pStyle w:val="NormalWeb"/>
        <w:shd w:val="clear" w:color="auto" w:fill="FFFFFF"/>
        <w:spacing w:before="0" w:beforeAutospacing="0" w:after="0" w:afterAutospacing="0" w:line="360" w:lineRule="atLeast"/>
        <w:rPr>
          <w:color w:val="333333"/>
          <w:sz w:val="23"/>
          <w:szCs w:val="23"/>
        </w:rPr>
      </w:pPr>
      <w:r>
        <w:rPr>
          <w:rStyle w:val="Strong"/>
          <w:color w:val="333333"/>
          <w:sz w:val="28"/>
          <w:szCs w:val="28"/>
        </w:rPr>
        <w:t>7</w:t>
      </w:r>
      <w:r w:rsidR="006A0C91" w:rsidRPr="00973DDE">
        <w:rPr>
          <w:rStyle w:val="Strong"/>
          <w:color w:val="333333"/>
          <w:sz w:val="28"/>
          <w:szCs w:val="28"/>
        </w:rPr>
        <w:t>. Date of Next Meeting:</w:t>
      </w:r>
      <w:r w:rsidR="00401A14">
        <w:rPr>
          <w:rStyle w:val="Strong"/>
          <w:color w:val="333333"/>
          <w:sz w:val="28"/>
          <w:szCs w:val="28"/>
        </w:rPr>
        <w:t xml:space="preserve"> </w:t>
      </w:r>
      <w:r w:rsidR="00523801" w:rsidRPr="00523801">
        <w:rPr>
          <w:rStyle w:val="Strong"/>
          <w:b w:val="0"/>
          <w:bCs w:val="0"/>
          <w:color w:val="333333"/>
          <w:sz w:val="23"/>
          <w:szCs w:val="23"/>
        </w:rPr>
        <w:t>17</w:t>
      </w:r>
      <w:r w:rsidR="00E8544C" w:rsidRPr="00523801">
        <w:rPr>
          <w:rStyle w:val="Strong"/>
          <w:b w:val="0"/>
          <w:bCs w:val="0"/>
          <w:color w:val="333333"/>
          <w:sz w:val="23"/>
          <w:szCs w:val="23"/>
        </w:rPr>
        <w:t>-</w:t>
      </w:r>
      <w:r w:rsidR="00523801" w:rsidRPr="00523801">
        <w:rPr>
          <w:rStyle w:val="Strong"/>
          <w:b w:val="0"/>
          <w:bCs w:val="0"/>
          <w:color w:val="333333"/>
          <w:sz w:val="23"/>
          <w:szCs w:val="23"/>
        </w:rPr>
        <w:t>9</w:t>
      </w:r>
      <w:r w:rsidR="00E8544C" w:rsidRPr="00523801">
        <w:rPr>
          <w:rStyle w:val="Strong"/>
          <w:b w:val="0"/>
          <w:bCs w:val="0"/>
          <w:color w:val="333333"/>
          <w:sz w:val="23"/>
          <w:szCs w:val="23"/>
        </w:rPr>
        <w:t>-2</w:t>
      </w:r>
      <w:r w:rsidR="00411E78" w:rsidRPr="00523801">
        <w:rPr>
          <w:rStyle w:val="Strong"/>
          <w:b w:val="0"/>
          <w:bCs w:val="0"/>
          <w:color w:val="333333"/>
          <w:sz w:val="23"/>
          <w:szCs w:val="23"/>
        </w:rPr>
        <w:t>5</w:t>
      </w:r>
    </w:p>
    <w:p w14:paraId="4FA35C2C" w14:textId="77777777" w:rsidR="008B5AE1" w:rsidRPr="006A0C91" w:rsidRDefault="008B5AE1" w:rsidP="006A0C91">
      <w:pPr>
        <w:ind w:left="0"/>
        <w:rPr>
          <w:rFonts w:ascii="Times New Roman" w:eastAsia="Times New Roman" w:hAnsi="Times New Roman" w:cs="Times New Roman"/>
          <w:sz w:val="23"/>
          <w:szCs w:val="23"/>
          <w:lang w:eastAsia="en-GB"/>
        </w:rPr>
      </w:pPr>
    </w:p>
    <w:p w14:paraId="249E7C62" w14:textId="0C085361" w:rsidR="008B5AE1" w:rsidRPr="006A0C91" w:rsidRDefault="008B5AE1" w:rsidP="006A0C91">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Your Cllrs: G. Price (Chairman), C. Dahn,</w:t>
      </w:r>
      <w:r w:rsidR="002C7E22">
        <w:rPr>
          <w:rFonts w:ascii="Times New Roman" w:eastAsia="Times New Roman" w:hAnsi="Times New Roman" w:cs="Times New Roman"/>
          <w:sz w:val="23"/>
          <w:szCs w:val="23"/>
          <w:lang w:eastAsia="en-GB"/>
        </w:rPr>
        <w:t xml:space="preserve"> L.Fanouraki</w:t>
      </w:r>
      <w:r w:rsidRPr="006A0C91">
        <w:rPr>
          <w:rFonts w:ascii="Times New Roman" w:eastAsia="Times New Roman" w:hAnsi="Times New Roman" w:cs="Times New Roman"/>
          <w:sz w:val="23"/>
          <w:szCs w:val="23"/>
          <w:lang w:eastAsia="en-GB"/>
        </w:rPr>
        <w:t xml:space="preserve"> , E. James, B. Norgrove, I. Powell,</w:t>
      </w:r>
      <w:r w:rsidR="002C7E22">
        <w:rPr>
          <w:rFonts w:ascii="Times New Roman" w:eastAsia="Times New Roman" w:hAnsi="Times New Roman" w:cs="Times New Roman"/>
          <w:sz w:val="23"/>
          <w:szCs w:val="23"/>
          <w:lang w:eastAsia="en-GB"/>
        </w:rPr>
        <w:t xml:space="preserve"> T. Baylis</w:t>
      </w:r>
      <w:r w:rsidRPr="006A0C91">
        <w:rPr>
          <w:rFonts w:ascii="Times New Roman" w:eastAsia="Times New Roman" w:hAnsi="Times New Roman" w:cs="Times New Roman"/>
          <w:sz w:val="23"/>
          <w:szCs w:val="23"/>
          <w:lang w:eastAsia="en-GB"/>
        </w:rPr>
        <w:t xml:space="preserve"> , </w:t>
      </w:r>
    </w:p>
    <w:p w14:paraId="6F169297" w14:textId="77777777" w:rsidR="008B5AE1" w:rsidRPr="006A0C91" w:rsidRDefault="008B5AE1" w:rsidP="006A0C91">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M. Vigar, T. Whiteman                                                                              </w:t>
      </w:r>
    </w:p>
    <w:p w14:paraId="296D71E7" w14:textId="75F88BAA" w:rsidR="008B5AE1" w:rsidRDefault="008B5AE1" w:rsidP="001C445F">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 xml:space="preserve">Wendy Richards; Clerk/RFO      </w:t>
      </w:r>
      <w:hyperlink r:id="rId9" w:history="1">
        <w:r w:rsidRPr="006A0C91">
          <w:rPr>
            <w:rFonts w:ascii="Times New Roman" w:eastAsia="Times New Roman" w:hAnsi="Times New Roman" w:cs="Times New Roman"/>
            <w:color w:val="0000FF"/>
            <w:sz w:val="23"/>
            <w:szCs w:val="23"/>
            <w:u w:val="single"/>
            <w:lang w:eastAsia="en-GB"/>
          </w:rPr>
          <w:t>stokestmilboroughpc@outlook.com</w:t>
        </w:r>
      </w:hyperlink>
      <w:r w:rsidRPr="006A0C91">
        <w:rPr>
          <w:rFonts w:ascii="Times New Roman" w:eastAsia="Times New Roman" w:hAnsi="Times New Roman" w:cs="Times New Roman"/>
          <w:sz w:val="23"/>
          <w:szCs w:val="23"/>
          <w:lang w:eastAsia="en-GB"/>
        </w:rPr>
        <w:t xml:space="preserve">   07813 271 274</w:t>
      </w:r>
    </w:p>
    <w:p w14:paraId="5B12E0FB" w14:textId="7E4DF07F" w:rsidR="00973DDE" w:rsidRDefault="00973DDE" w:rsidP="001C445F">
      <w:pPr>
        <w:ind w:left="0"/>
        <w:rPr>
          <w:rFonts w:ascii="Times New Roman" w:eastAsia="Times New Roman" w:hAnsi="Times New Roman" w:cs="Times New Roman"/>
          <w:sz w:val="23"/>
          <w:szCs w:val="23"/>
          <w:lang w:eastAsia="en-GB"/>
        </w:rPr>
      </w:pPr>
    </w:p>
    <w:p w14:paraId="0F1026E2" w14:textId="6E36156C" w:rsidR="00973DDE" w:rsidRPr="007E600B" w:rsidRDefault="000E4166"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22</w:t>
      </w:r>
      <w:r w:rsidR="002C7E22">
        <w:rPr>
          <w:rFonts w:ascii="Times New Roman" w:eastAsia="Times New Roman" w:hAnsi="Times New Roman" w:cs="Times New Roman"/>
          <w:sz w:val="23"/>
          <w:szCs w:val="23"/>
          <w:lang w:eastAsia="en-GB"/>
        </w:rPr>
        <w:t>-</w:t>
      </w:r>
      <w:r w:rsidR="00A31CEB">
        <w:rPr>
          <w:rFonts w:ascii="Times New Roman" w:eastAsia="Times New Roman" w:hAnsi="Times New Roman" w:cs="Times New Roman"/>
          <w:sz w:val="23"/>
          <w:szCs w:val="23"/>
          <w:lang w:eastAsia="en-GB"/>
        </w:rPr>
        <w:t>7</w:t>
      </w:r>
      <w:r w:rsidR="002C7E22">
        <w:rPr>
          <w:rFonts w:ascii="Times New Roman" w:eastAsia="Times New Roman" w:hAnsi="Times New Roman" w:cs="Times New Roman"/>
          <w:sz w:val="23"/>
          <w:szCs w:val="23"/>
          <w:lang w:eastAsia="en-GB"/>
        </w:rPr>
        <w:t>-2</w:t>
      </w:r>
      <w:r w:rsidR="009134CC">
        <w:rPr>
          <w:rFonts w:ascii="Times New Roman" w:eastAsia="Times New Roman" w:hAnsi="Times New Roman" w:cs="Times New Roman"/>
          <w:sz w:val="23"/>
          <w:szCs w:val="23"/>
          <w:lang w:eastAsia="en-GB"/>
        </w:rPr>
        <w:t>5</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E4166"/>
    <w:rsid w:val="000F2817"/>
    <w:rsid w:val="00133A29"/>
    <w:rsid w:val="00137276"/>
    <w:rsid w:val="00196BD3"/>
    <w:rsid w:val="001B5683"/>
    <w:rsid w:val="001C20A1"/>
    <w:rsid w:val="001C445F"/>
    <w:rsid w:val="001C71E0"/>
    <w:rsid w:val="001E0962"/>
    <w:rsid w:val="001E41CC"/>
    <w:rsid w:val="001F561A"/>
    <w:rsid w:val="001F7FE5"/>
    <w:rsid w:val="0021095B"/>
    <w:rsid w:val="0023020F"/>
    <w:rsid w:val="00261D31"/>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F3BFA"/>
    <w:rsid w:val="00400057"/>
    <w:rsid w:val="004014F9"/>
    <w:rsid w:val="00401A14"/>
    <w:rsid w:val="004045EC"/>
    <w:rsid w:val="00411E78"/>
    <w:rsid w:val="00414C89"/>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23801"/>
    <w:rsid w:val="005473ED"/>
    <w:rsid w:val="00550836"/>
    <w:rsid w:val="00550F98"/>
    <w:rsid w:val="00551D1F"/>
    <w:rsid w:val="00552619"/>
    <w:rsid w:val="005530D8"/>
    <w:rsid w:val="00562A0A"/>
    <w:rsid w:val="00577B71"/>
    <w:rsid w:val="00581F66"/>
    <w:rsid w:val="005826E6"/>
    <w:rsid w:val="0059042E"/>
    <w:rsid w:val="00597202"/>
    <w:rsid w:val="005F3581"/>
    <w:rsid w:val="005F770B"/>
    <w:rsid w:val="006057F7"/>
    <w:rsid w:val="0061338C"/>
    <w:rsid w:val="00625A78"/>
    <w:rsid w:val="00633C89"/>
    <w:rsid w:val="00647849"/>
    <w:rsid w:val="00653D3E"/>
    <w:rsid w:val="00655DE8"/>
    <w:rsid w:val="0066046F"/>
    <w:rsid w:val="006715D2"/>
    <w:rsid w:val="0067581C"/>
    <w:rsid w:val="00680FD6"/>
    <w:rsid w:val="006A0C91"/>
    <w:rsid w:val="006A5723"/>
    <w:rsid w:val="006D0097"/>
    <w:rsid w:val="006E27E2"/>
    <w:rsid w:val="00710491"/>
    <w:rsid w:val="0071382B"/>
    <w:rsid w:val="00724E9F"/>
    <w:rsid w:val="007352B4"/>
    <w:rsid w:val="007510BB"/>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5061D"/>
    <w:rsid w:val="008855F2"/>
    <w:rsid w:val="00895FC9"/>
    <w:rsid w:val="00896255"/>
    <w:rsid w:val="008B5AE1"/>
    <w:rsid w:val="008E1C57"/>
    <w:rsid w:val="008E6AFE"/>
    <w:rsid w:val="008E74E3"/>
    <w:rsid w:val="009134CC"/>
    <w:rsid w:val="0091495E"/>
    <w:rsid w:val="00932034"/>
    <w:rsid w:val="009506EE"/>
    <w:rsid w:val="00973938"/>
    <w:rsid w:val="00973DDE"/>
    <w:rsid w:val="009B45E2"/>
    <w:rsid w:val="009B5112"/>
    <w:rsid w:val="009B5B7A"/>
    <w:rsid w:val="009C2F69"/>
    <w:rsid w:val="009C4472"/>
    <w:rsid w:val="009C7D1F"/>
    <w:rsid w:val="009D1239"/>
    <w:rsid w:val="009E1F23"/>
    <w:rsid w:val="009F0C76"/>
    <w:rsid w:val="009F1F1C"/>
    <w:rsid w:val="009F522C"/>
    <w:rsid w:val="009F6FAE"/>
    <w:rsid w:val="00A059ED"/>
    <w:rsid w:val="00A05F43"/>
    <w:rsid w:val="00A269BC"/>
    <w:rsid w:val="00A309EE"/>
    <w:rsid w:val="00A31CEB"/>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D40D3"/>
    <w:rsid w:val="00CE0C6A"/>
    <w:rsid w:val="00D10A28"/>
    <w:rsid w:val="00D3461D"/>
    <w:rsid w:val="00D44423"/>
    <w:rsid w:val="00D51F02"/>
    <w:rsid w:val="00D90A4F"/>
    <w:rsid w:val="00D91757"/>
    <w:rsid w:val="00D946E0"/>
    <w:rsid w:val="00D9629C"/>
    <w:rsid w:val="00D97FF4"/>
    <w:rsid w:val="00DA461C"/>
    <w:rsid w:val="00DB4DFC"/>
    <w:rsid w:val="00DC5EB5"/>
    <w:rsid w:val="00DC664D"/>
    <w:rsid w:val="00DD1B09"/>
    <w:rsid w:val="00DF5707"/>
    <w:rsid w:val="00E06082"/>
    <w:rsid w:val="00E33FE7"/>
    <w:rsid w:val="00E360EB"/>
    <w:rsid w:val="00E45B50"/>
    <w:rsid w:val="00E76429"/>
    <w:rsid w:val="00E8544C"/>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A9F1C-E20E-4234-AC01-5AD210A6A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344</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3</cp:revision>
  <cp:lastPrinted>2025-07-22T19:32:00Z</cp:lastPrinted>
  <dcterms:created xsi:type="dcterms:W3CDTF">2025-07-22T19:25:00Z</dcterms:created>
  <dcterms:modified xsi:type="dcterms:W3CDTF">2025-07-22T19:35:00Z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