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93A36" w14:textId="10808B07" w:rsidR="00FE5CB9" w:rsidRPr="00A52988" w:rsidRDefault="00FE5CB9" w:rsidP="00A52988">
      <w:pPr>
        <w:spacing w:after="0"/>
        <w:rPr>
          <w:rFonts w:ascii="Arial" w:hAnsi="Arial" w:cs="Arial"/>
          <w:b/>
          <w:bCs/>
          <w:sz w:val="24"/>
          <w:szCs w:val="24"/>
        </w:rPr>
      </w:pPr>
      <w:r w:rsidRPr="00A52988">
        <w:rPr>
          <w:rFonts w:ascii="Arial" w:hAnsi="Arial" w:cs="Arial"/>
          <w:b/>
          <w:bCs/>
          <w:sz w:val="24"/>
          <w:szCs w:val="24"/>
        </w:rPr>
        <w:t xml:space="preserve">Maintaining Ditches and Watercourses at your property </w:t>
      </w:r>
    </w:p>
    <w:p w14:paraId="1C9CEABA" w14:textId="77777777" w:rsidR="00A52988" w:rsidRPr="00A52988" w:rsidRDefault="00A52988" w:rsidP="00A52988">
      <w:pPr>
        <w:spacing w:after="0"/>
        <w:rPr>
          <w:rFonts w:ascii="Arial" w:hAnsi="Arial" w:cs="Arial"/>
          <w:sz w:val="24"/>
          <w:szCs w:val="24"/>
        </w:rPr>
      </w:pPr>
    </w:p>
    <w:p w14:paraId="206BBF36" w14:textId="6ABE2BAD" w:rsidR="00FE5CB9" w:rsidRPr="00A52988" w:rsidRDefault="00FE5CB9" w:rsidP="00A52988">
      <w:pPr>
        <w:spacing w:after="0"/>
        <w:rPr>
          <w:rFonts w:ascii="Arial" w:hAnsi="Arial" w:cs="Arial"/>
          <w:sz w:val="24"/>
          <w:szCs w:val="24"/>
        </w:rPr>
      </w:pPr>
      <w:r w:rsidRPr="00A52988">
        <w:rPr>
          <w:rFonts w:ascii="Arial" w:hAnsi="Arial" w:cs="Arial"/>
          <w:sz w:val="24"/>
          <w:szCs w:val="24"/>
        </w:rPr>
        <w:t>I would like to advise you that we have recently (</w:t>
      </w:r>
      <w:r w:rsidRPr="00A52988">
        <w:rPr>
          <w:rFonts w:ascii="Arial" w:hAnsi="Arial" w:cs="Arial"/>
          <w:i/>
          <w:iCs/>
          <w:sz w:val="24"/>
          <w:szCs w:val="24"/>
        </w:rPr>
        <w:t>observed/been contacted about</w:t>
      </w:r>
      <w:r w:rsidRPr="00A52988">
        <w:rPr>
          <w:rFonts w:ascii="Arial" w:hAnsi="Arial" w:cs="Arial"/>
          <w:sz w:val="24"/>
          <w:szCs w:val="24"/>
        </w:rPr>
        <w:t xml:space="preserve">), a ditch/watercourse within or bordering your property which </w:t>
      </w:r>
      <w:proofErr w:type="gramStart"/>
      <w:r w:rsidRPr="00A52988">
        <w:rPr>
          <w:rFonts w:ascii="Arial" w:hAnsi="Arial" w:cs="Arial"/>
          <w:sz w:val="24"/>
          <w:szCs w:val="24"/>
        </w:rPr>
        <w:t>is in need of</w:t>
      </w:r>
      <w:proofErr w:type="gramEnd"/>
      <w:r w:rsidRPr="00A52988">
        <w:rPr>
          <w:rFonts w:ascii="Arial" w:hAnsi="Arial" w:cs="Arial"/>
          <w:sz w:val="24"/>
          <w:szCs w:val="24"/>
        </w:rPr>
        <w:t xml:space="preserve"> maintenance.</w:t>
      </w:r>
    </w:p>
    <w:p w14:paraId="0C5B9DDD" w14:textId="77777777" w:rsidR="00FE5CB9" w:rsidRPr="00A52988" w:rsidRDefault="00FE5CB9" w:rsidP="00A52988">
      <w:pPr>
        <w:spacing w:after="0"/>
        <w:rPr>
          <w:rFonts w:ascii="Arial" w:hAnsi="Arial" w:cs="Arial"/>
          <w:sz w:val="24"/>
          <w:szCs w:val="24"/>
        </w:rPr>
      </w:pPr>
    </w:p>
    <w:p w14:paraId="06B23FF4" w14:textId="77777777" w:rsidR="00FE5CB9" w:rsidRDefault="00FE5CB9" w:rsidP="00A52988">
      <w:pPr>
        <w:spacing w:after="0"/>
        <w:rPr>
          <w:rFonts w:ascii="Arial" w:hAnsi="Arial" w:cs="Arial"/>
          <w:sz w:val="24"/>
          <w:szCs w:val="24"/>
        </w:rPr>
      </w:pPr>
      <w:r w:rsidRPr="00A52988">
        <w:rPr>
          <w:rFonts w:ascii="Arial" w:hAnsi="Arial" w:cs="Arial"/>
          <w:sz w:val="24"/>
          <w:szCs w:val="24"/>
        </w:rPr>
        <w:t xml:space="preserve">A watercourse is any natural or artificial channel above or below ground through which water flows, either year-round or only periodically. Watercourses are classified as either an ‘ordinary watercourse’ or ‘Main River’. </w:t>
      </w:r>
    </w:p>
    <w:p w14:paraId="664E6B1D" w14:textId="77777777" w:rsidR="00A52988" w:rsidRPr="00A52988" w:rsidRDefault="00A52988" w:rsidP="00A52988">
      <w:pPr>
        <w:spacing w:after="0"/>
        <w:rPr>
          <w:rFonts w:ascii="Arial" w:hAnsi="Arial" w:cs="Arial"/>
          <w:sz w:val="24"/>
          <w:szCs w:val="24"/>
        </w:rPr>
      </w:pPr>
    </w:p>
    <w:p w14:paraId="30B8DC3C" w14:textId="700DD829" w:rsidR="00FE5CB9" w:rsidRDefault="00FE5CB9" w:rsidP="00A52988">
      <w:pPr>
        <w:spacing w:after="0"/>
        <w:rPr>
          <w:rFonts w:ascii="Arial" w:hAnsi="Arial" w:cs="Arial"/>
          <w:sz w:val="24"/>
          <w:szCs w:val="24"/>
        </w:rPr>
      </w:pPr>
      <w:r w:rsidRPr="00A52988">
        <w:rPr>
          <w:rFonts w:ascii="Arial" w:hAnsi="Arial" w:cs="Arial"/>
          <w:sz w:val="24"/>
          <w:szCs w:val="24"/>
        </w:rPr>
        <w:t>Ordinary watercourses are watercourses that are not part of a Main River, including streams, ditches, drains, pipes, culverts etc. through which water flow</w:t>
      </w:r>
      <w:r w:rsidR="00B05171">
        <w:rPr>
          <w:rFonts w:ascii="Arial" w:hAnsi="Arial" w:cs="Arial"/>
          <w:sz w:val="24"/>
          <w:szCs w:val="24"/>
        </w:rPr>
        <w:t xml:space="preserve">. </w:t>
      </w:r>
      <w:r w:rsidR="00B05171" w:rsidRPr="00B05171">
        <w:rPr>
          <w:rFonts w:ascii="Arial" w:hAnsi="Arial" w:cs="Arial"/>
          <w:sz w:val="24"/>
          <w:szCs w:val="24"/>
        </w:rPr>
        <w:t>Main Rivers are typically larger streams and rivers, but some are smaller watercourses of local significance</w:t>
      </w:r>
      <w:r w:rsidR="00B05171">
        <w:rPr>
          <w:rFonts w:ascii="Arial" w:hAnsi="Arial" w:cs="Arial"/>
          <w:sz w:val="24"/>
          <w:szCs w:val="24"/>
        </w:rPr>
        <w:t xml:space="preserve">. </w:t>
      </w:r>
      <w:r w:rsidRPr="00A52988">
        <w:rPr>
          <w:rFonts w:ascii="Arial" w:hAnsi="Arial" w:cs="Arial"/>
          <w:sz w:val="24"/>
          <w:szCs w:val="24"/>
        </w:rPr>
        <w:t xml:space="preserve">To identify whether your watercourse is a Main River, search online for ‘EA Main River Map’. </w:t>
      </w:r>
    </w:p>
    <w:p w14:paraId="68FC6051" w14:textId="77777777" w:rsidR="00A52988" w:rsidRPr="00A52988" w:rsidRDefault="00A52988" w:rsidP="00A52988">
      <w:pPr>
        <w:spacing w:after="0"/>
        <w:rPr>
          <w:rFonts w:ascii="Arial" w:hAnsi="Arial" w:cs="Arial"/>
          <w:sz w:val="24"/>
          <w:szCs w:val="24"/>
        </w:rPr>
      </w:pPr>
    </w:p>
    <w:p w14:paraId="77F9AC16" w14:textId="63ED12E3" w:rsidR="00FE5CB9" w:rsidRDefault="00FE5CB9" w:rsidP="00A52988">
      <w:pPr>
        <w:spacing w:after="0"/>
        <w:rPr>
          <w:rFonts w:ascii="Arial" w:hAnsi="Arial" w:cs="Arial"/>
          <w:sz w:val="24"/>
          <w:szCs w:val="24"/>
        </w:rPr>
      </w:pPr>
      <w:r w:rsidRPr="00A52988">
        <w:rPr>
          <w:rFonts w:ascii="Arial" w:hAnsi="Arial" w:cs="Arial"/>
          <w:sz w:val="24"/>
          <w:szCs w:val="24"/>
        </w:rPr>
        <w:t xml:space="preserve">Landowners with watercourses on or adjacent to their land are called ‘riparian landowners’ and have a responsibility to maintain these watercourses. Main Rivers are managed nationally by the Environment Agency, with Hampshire County Council as the Lead Local Flood Authority managing ordinary watercourses. In both instances, these </w:t>
      </w:r>
      <w:r w:rsidR="008A3DA7" w:rsidRPr="00A52988">
        <w:rPr>
          <w:rFonts w:ascii="Arial" w:hAnsi="Arial" w:cs="Arial"/>
          <w:sz w:val="24"/>
          <w:szCs w:val="24"/>
        </w:rPr>
        <w:t>organisations</w:t>
      </w:r>
      <w:r w:rsidRPr="00A52988">
        <w:rPr>
          <w:rFonts w:ascii="Arial" w:hAnsi="Arial" w:cs="Arial"/>
          <w:sz w:val="24"/>
          <w:szCs w:val="24"/>
        </w:rPr>
        <w:t xml:space="preserve"> have the power to enforce a landowner to maintain the watercourse on or adjacent to their land.</w:t>
      </w:r>
    </w:p>
    <w:p w14:paraId="0F0FEE35" w14:textId="77777777" w:rsidR="00A52988" w:rsidRPr="00A52988" w:rsidRDefault="00A52988" w:rsidP="00A52988">
      <w:pPr>
        <w:spacing w:after="0"/>
        <w:rPr>
          <w:rFonts w:ascii="Arial" w:hAnsi="Arial" w:cs="Arial"/>
          <w:sz w:val="24"/>
          <w:szCs w:val="24"/>
        </w:rPr>
      </w:pPr>
    </w:p>
    <w:p w14:paraId="617EFD4F" w14:textId="06B07248" w:rsidR="00A52988" w:rsidRDefault="00FE5CB9" w:rsidP="00A52988">
      <w:pPr>
        <w:spacing w:after="0"/>
        <w:rPr>
          <w:rFonts w:ascii="Arial" w:hAnsi="Arial" w:cs="Arial"/>
          <w:sz w:val="24"/>
          <w:szCs w:val="24"/>
        </w:rPr>
      </w:pPr>
      <w:r w:rsidRPr="00A52988">
        <w:rPr>
          <w:rFonts w:ascii="Arial" w:hAnsi="Arial" w:cs="Arial"/>
          <w:sz w:val="24"/>
          <w:szCs w:val="24"/>
        </w:rPr>
        <w:t xml:space="preserve">The Parish Council note that the ditch/watercourse is in a condition such that the proper flow of water is being impeded and is no longer functioning as an efficient drain. </w:t>
      </w:r>
      <w:r w:rsidR="00A52988">
        <w:rPr>
          <w:rFonts w:ascii="Arial" w:hAnsi="Arial" w:cs="Arial"/>
          <w:sz w:val="24"/>
          <w:szCs w:val="24"/>
        </w:rPr>
        <w:t>We</w:t>
      </w:r>
      <w:r w:rsidRPr="00A52988">
        <w:rPr>
          <w:rFonts w:ascii="Arial" w:hAnsi="Arial" w:cs="Arial"/>
          <w:sz w:val="24"/>
          <w:szCs w:val="24"/>
        </w:rPr>
        <w:t xml:space="preserve"> understand that you </w:t>
      </w:r>
      <w:r w:rsidR="00737941">
        <w:rPr>
          <w:rFonts w:ascii="Arial" w:hAnsi="Arial" w:cs="Arial"/>
          <w:sz w:val="24"/>
          <w:szCs w:val="24"/>
        </w:rPr>
        <w:t xml:space="preserve">may be </w:t>
      </w:r>
      <w:r w:rsidRPr="00A52988">
        <w:rPr>
          <w:rFonts w:ascii="Arial" w:hAnsi="Arial" w:cs="Arial"/>
          <w:sz w:val="24"/>
          <w:szCs w:val="24"/>
        </w:rPr>
        <w:t xml:space="preserve">the owner of the adjacent land and consequently you are responsible for maintaining the ditch. </w:t>
      </w:r>
    </w:p>
    <w:p w14:paraId="1E40E30B" w14:textId="77777777" w:rsidR="00A52988" w:rsidRPr="00A52988" w:rsidRDefault="00A52988" w:rsidP="00A52988">
      <w:pPr>
        <w:spacing w:after="0"/>
        <w:rPr>
          <w:rFonts w:ascii="Arial" w:hAnsi="Arial" w:cs="Arial"/>
          <w:sz w:val="24"/>
          <w:szCs w:val="24"/>
        </w:rPr>
      </w:pPr>
    </w:p>
    <w:p w14:paraId="52D114AB" w14:textId="77777777" w:rsidR="00A52988" w:rsidRDefault="00FE5CB9" w:rsidP="00A52988">
      <w:pPr>
        <w:spacing w:after="0"/>
        <w:rPr>
          <w:rFonts w:ascii="Arial" w:hAnsi="Arial" w:cs="Arial"/>
          <w:sz w:val="24"/>
          <w:szCs w:val="24"/>
        </w:rPr>
      </w:pPr>
      <w:r w:rsidRPr="00A52988">
        <w:rPr>
          <w:rFonts w:ascii="Arial" w:hAnsi="Arial" w:cs="Arial"/>
          <w:sz w:val="24"/>
          <w:szCs w:val="24"/>
        </w:rPr>
        <w:t xml:space="preserve">It would be appreciated if you could </w:t>
      </w:r>
      <w:r w:rsidR="00A52988" w:rsidRPr="00A52988">
        <w:rPr>
          <w:rFonts w:ascii="Arial" w:hAnsi="Arial" w:cs="Arial"/>
          <w:sz w:val="24"/>
          <w:szCs w:val="24"/>
        </w:rPr>
        <w:t xml:space="preserve">you look at this to help manage flood risk in the area and </w:t>
      </w:r>
      <w:r w:rsidRPr="00A52988">
        <w:rPr>
          <w:rFonts w:ascii="Arial" w:hAnsi="Arial" w:cs="Arial"/>
          <w:sz w:val="24"/>
          <w:szCs w:val="24"/>
        </w:rPr>
        <w:t>arrange to clear this ditch</w:t>
      </w:r>
      <w:r w:rsidR="00A52988" w:rsidRPr="00A52988">
        <w:rPr>
          <w:rFonts w:ascii="Arial" w:hAnsi="Arial" w:cs="Arial"/>
          <w:sz w:val="24"/>
          <w:szCs w:val="24"/>
        </w:rPr>
        <w:t>/watercourse</w:t>
      </w:r>
      <w:r w:rsidRPr="00A52988">
        <w:rPr>
          <w:rFonts w:ascii="Arial" w:hAnsi="Arial" w:cs="Arial"/>
          <w:sz w:val="24"/>
          <w:szCs w:val="24"/>
        </w:rPr>
        <w:t xml:space="preserve"> as soon as practicable in order to reduce the flood risk to your neighbours and residents of the parish. </w:t>
      </w:r>
    </w:p>
    <w:p w14:paraId="159BC910" w14:textId="77777777" w:rsidR="00A52988" w:rsidRPr="00A52988" w:rsidRDefault="00A52988" w:rsidP="00A52988">
      <w:pPr>
        <w:spacing w:after="0"/>
        <w:rPr>
          <w:rFonts w:ascii="Arial" w:hAnsi="Arial" w:cs="Arial"/>
          <w:sz w:val="24"/>
          <w:szCs w:val="24"/>
        </w:rPr>
      </w:pPr>
    </w:p>
    <w:p w14:paraId="7B9526B4" w14:textId="1A53C97B" w:rsidR="00A52988" w:rsidRDefault="00A52988" w:rsidP="00A52988">
      <w:pPr>
        <w:spacing w:after="0"/>
        <w:rPr>
          <w:rFonts w:ascii="Arial" w:hAnsi="Arial" w:cs="Arial"/>
          <w:sz w:val="24"/>
          <w:szCs w:val="24"/>
        </w:rPr>
      </w:pPr>
      <w:r>
        <w:rPr>
          <w:rFonts w:ascii="Arial" w:hAnsi="Arial" w:cs="Arial"/>
          <w:sz w:val="24"/>
          <w:szCs w:val="24"/>
        </w:rPr>
        <w:t>In the meantime, i</w:t>
      </w:r>
      <w:r w:rsidRPr="00A52988">
        <w:rPr>
          <w:rFonts w:ascii="Arial" w:hAnsi="Arial" w:cs="Arial"/>
          <w:sz w:val="24"/>
          <w:szCs w:val="24"/>
        </w:rPr>
        <w:t>f you would like any further information on ditch/watercourse responsibilities</w:t>
      </w:r>
      <w:r>
        <w:rPr>
          <w:rFonts w:ascii="Arial" w:hAnsi="Arial" w:cs="Arial"/>
          <w:sz w:val="24"/>
          <w:szCs w:val="24"/>
        </w:rPr>
        <w:t xml:space="preserve"> </w:t>
      </w:r>
      <w:r w:rsidR="00B05171" w:rsidRPr="00A52988">
        <w:rPr>
          <w:rFonts w:ascii="Arial" w:hAnsi="Arial" w:cs="Arial"/>
          <w:sz w:val="24"/>
          <w:szCs w:val="24"/>
        </w:rPr>
        <w:t xml:space="preserve">please </w:t>
      </w:r>
      <w:r w:rsidR="00B05171">
        <w:rPr>
          <w:rFonts w:ascii="Arial" w:hAnsi="Arial" w:cs="Arial"/>
          <w:sz w:val="24"/>
          <w:szCs w:val="24"/>
        </w:rPr>
        <w:t xml:space="preserve">contact the Parish Council in the first instance. If you </w:t>
      </w:r>
      <w:r>
        <w:rPr>
          <w:rFonts w:ascii="Arial" w:hAnsi="Arial" w:cs="Arial"/>
          <w:sz w:val="24"/>
          <w:szCs w:val="24"/>
        </w:rPr>
        <w:t>need</w:t>
      </w:r>
      <w:r w:rsidRPr="00A52988">
        <w:rPr>
          <w:rFonts w:ascii="Arial" w:hAnsi="Arial" w:cs="Arial"/>
          <w:sz w:val="24"/>
          <w:szCs w:val="24"/>
        </w:rPr>
        <w:t xml:space="preserve"> to make any alterations to existing ditches</w:t>
      </w:r>
      <w:r w:rsidR="00B05171">
        <w:rPr>
          <w:rFonts w:ascii="Arial" w:hAnsi="Arial" w:cs="Arial"/>
          <w:sz w:val="24"/>
          <w:szCs w:val="24"/>
        </w:rPr>
        <w:t xml:space="preserve"> or require further help and advice, please</w:t>
      </w:r>
      <w:r>
        <w:rPr>
          <w:rFonts w:ascii="Arial" w:hAnsi="Arial" w:cs="Arial"/>
          <w:sz w:val="24"/>
          <w:szCs w:val="24"/>
        </w:rPr>
        <w:t xml:space="preserve"> </w:t>
      </w:r>
      <w:r w:rsidRPr="00A52988">
        <w:rPr>
          <w:rFonts w:ascii="Arial" w:hAnsi="Arial" w:cs="Arial"/>
          <w:sz w:val="24"/>
          <w:szCs w:val="24"/>
        </w:rPr>
        <w:t xml:space="preserve">visit </w:t>
      </w:r>
      <w:hyperlink r:id="rId4" w:history="1">
        <w:r w:rsidRPr="00A52988">
          <w:rPr>
            <w:rStyle w:val="Hyperlink"/>
            <w:rFonts w:ascii="Arial" w:hAnsi="Arial" w:cs="Arial"/>
            <w:sz w:val="24"/>
            <w:szCs w:val="24"/>
          </w:rPr>
          <w:t>Flood and water management | Hampshire County Council (hants.gov.uk)</w:t>
        </w:r>
      </w:hyperlink>
      <w:r>
        <w:rPr>
          <w:rFonts w:ascii="Arial" w:hAnsi="Arial" w:cs="Arial"/>
          <w:sz w:val="24"/>
          <w:szCs w:val="24"/>
        </w:rPr>
        <w:t xml:space="preserve"> </w:t>
      </w:r>
      <w:r w:rsidR="00FE5CB9" w:rsidRPr="00A52988">
        <w:rPr>
          <w:rFonts w:ascii="Arial" w:hAnsi="Arial" w:cs="Arial"/>
          <w:sz w:val="24"/>
          <w:szCs w:val="24"/>
        </w:rPr>
        <w:t xml:space="preserve">or contact the Flood and Water Management team at </w:t>
      </w:r>
      <w:hyperlink r:id="rId5" w:history="1">
        <w:r w:rsidR="00FE5CB9" w:rsidRPr="00A52988">
          <w:rPr>
            <w:rStyle w:val="Hyperlink"/>
            <w:rFonts w:ascii="Arial" w:hAnsi="Arial" w:cs="Arial"/>
            <w:sz w:val="24"/>
            <w:szCs w:val="24"/>
          </w:rPr>
          <w:t>FWM@hants.gov.uk</w:t>
        </w:r>
      </w:hyperlink>
      <w:r w:rsidRPr="00A52988">
        <w:rPr>
          <w:rFonts w:ascii="Arial" w:hAnsi="Arial" w:cs="Arial"/>
          <w:sz w:val="24"/>
          <w:szCs w:val="24"/>
        </w:rPr>
        <w:t xml:space="preserve"> </w:t>
      </w:r>
    </w:p>
    <w:p w14:paraId="14581E6D" w14:textId="77777777" w:rsidR="00A52988" w:rsidRDefault="00A52988" w:rsidP="00A52988">
      <w:pPr>
        <w:spacing w:after="0"/>
        <w:rPr>
          <w:rFonts w:ascii="Arial" w:hAnsi="Arial" w:cs="Arial"/>
          <w:sz w:val="24"/>
          <w:szCs w:val="24"/>
        </w:rPr>
      </w:pPr>
    </w:p>
    <w:p w14:paraId="7FFB1EAB" w14:textId="328B931F" w:rsidR="00577130" w:rsidRPr="00A52988" w:rsidRDefault="00577130" w:rsidP="00A52988">
      <w:pPr>
        <w:spacing w:after="0"/>
        <w:rPr>
          <w:rFonts w:ascii="Arial" w:hAnsi="Arial" w:cs="Arial"/>
          <w:sz w:val="24"/>
          <w:szCs w:val="24"/>
        </w:rPr>
      </w:pPr>
      <w:r w:rsidRPr="00577130">
        <w:rPr>
          <w:rFonts w:ascii="Arial" w:hAnsi="Arial" w:cs="Arial"/>
          <w:sz w:val="24"/>
          <w:szCs w:val="24"/>
        </w:rPr>
        <w:t>Please note that if you don’t take action, this issue will be reported to Hampshire County Council, and they may be in contact to request action be taken.</w:t>
      </w:r>
    </w:p>
    <w:p w14:paraId="5794672B" w14:textId="3BF03514" w:rsidR="00A52988" w:rsidRPr="00A52988" w:rsidRDefault="00B05171" w:rsidP="00A52988">
      <w:pPr>
        <w:spacing w:after="0"/>
        <w:rPr>
          <w:rFonts w:ascii="Arial" w:hAnsi="Arial" w:cs="Arial"/>
          <w:sz w:val="24"/>
          <w:szCs w:val="24"/>
        </w:rPr>
      </w:pPr>
      <w:r>
        <w:rPr>
          <w:rFonts w:ascii="Arial" w:hAnsi="Arial" w:cs="Arial"/>
          <w:sz w:val="24"/>
          <w:szCs w:val="24"/>
        </w:rPr>
        <w:t>Thank you for your understanding and co-operation.</w:t>
      </w:r>
    </w:p>
    <w:p w14:paraId="503C11E3" w14:textId="7346C658" w:rsidR="00FE5CB9" w:rsidRDefault="00FE5CB9" w:rsidP="00A52988">
      <w:pPr>
        <w:spacing w:after="0"/>
        <w:rPr>
          <w:rFonts w:ascii="Arial" w:hAnsi="Arial" w:cs="Arial"/>
          <w:sz w:val="24"/>
          <w:szCs w:val="24"/>
        </w:rPr>
      </w:pPr>
    </w:p>
    <w:p w14:paraId="2560A36E" w14:textId="4EF74D2F" w:rsidR="00A52988" w:rsidRPr="00A52988" w:rsidRDefault="00A52988" w:rsidP="00A52988">
      <w:pPr>
        <w:spacing w:after="0"/>
        <w:rPr>
          <w:rFonts w:ascii="Arial" w:hAnsi="Arial" w:cs="Arial"/>
          <w:sz w:val="24"/>
          <w:szCs w:val="24"/>
        </w:rPr>
      </w:pPr>
      <w:r>
        <w:rPr>
          <w:rFonts w:ascii="Arial" w:hAnsi="Arial" w:cs="Arial"/>
          <w:sz w:val="24"/>
          <w:szCs w:val="24"/>
        </w:rPr>
        <w:t>Yours sincerely</w:t>
      </w:r>
    </w:p>
    <w:sectPr w:rsidR="00A52988" w:rsidRPr="00A529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CB9"/>
    <w:rsid w:val="00347876"/>
    <w:rsid w:val="00577130"/>
    <w:rsid w:val="00737941"/>
    <w:rsid w:val="008A3DA7"/>
    <w:rsid w:val="00A52988"/>
    <w:rsid w:val="00B05171"/>
    <w:rsid w:val="00F23213"/>
    <w:rsid w:val="00FE5C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F121F"/>
  <w15:chartTrackingRefBased/>
  <w15:docId w15:val="{BD804C74-E988-4A28-9F6F-ED359A1DC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E5CB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13080">
      <w:bodyDiv w:val="1"/>
      <w:marLeft w:val="0"/>
      <w:marRight w:val="0"/>
      <w:marTop w:val="0"/>
      <w:marBottom w:val="0"/>
      <w:divBdr>
        <w:top w:val="none" w:sz="0" w:space="0" w:color="auto"/>
        <w:left w:val="none" w:sz="0" w:space="0" w:color="auto"/>
        <w:bottom w:val="none" w:sz="0" w:space="0" w:color="auto"/>
        <w:right w:val="none" w:sz="0" w:space="0" w:color="auto"/>
      </w:divBdr>
    </w:div>
    <w:div w:id="413168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FWM@hants.gov.uk" TargetMode="External"/><Relationship Id="rId4" Type="http://schemas.openxmlformats.org/officeDocument/2006/relationships/hyperlink" Target="https://www.hants.gov.uk/landplanningandenvironment/environment/floo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379</Words>
  <Characters>2165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Tracy</dc:creator>
  <cp:keywords/>
  <dc:description/>
  <cp:lastModifiedBy>Myers, Margaret</cp:lastModifiedBy>
  <cp:revision>5</cp:revision>
  <dcterms:created xsi:type="dcterms:W3CDTF">2023-09-07T12:04:00Z</dcterms:created>
  <dcterms:modified xsi:type="dcterms:W3CDTF">2023-09-14T09:35:00Z</dcterms:modified>
</cp:coreProperties>
</file>