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5165A" w14:textId="61130BFA" w:rsidR="00943B1D" w:rsidRPr="00CB25AB" w:rsidRDefault="00353169" w:rsidP="00435472">
      <w:pPr>
        <w:jc w:val="center"/>
        <w:rPr>
          <w:b/>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b/>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Welcome to Stoke!</w:t>
      </w:r>
    </w:p>
    <w:p w14:paraId="72A7C705" w14:textId="2B665154" w:rsidR="00353169" w:rsidRPr="00CB25AB" w:rsidRDefault="00353169"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On behalf of Stoke Village Fund (SVF) we’d like to offer you a warm welcome to the </w:t>
      </w:r>
      <w:r w:rsidR="002B02F7"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village -</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we hope you will be very happy here</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0090C360" w14:textId="21164B9A" w:rsidR="00353169" w:rsidRPr="00AC3837" w:rsidRDefault="00353169" w:rsidP="00353169">
      <w:pPr>
        <w:rPr>
          <w:rFonts w:ascii="Tahoma" w:hAnsi="Tahoma" w:cs="Tahoma"/>
          <w:b/>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C3837">
        <w:rPr>
          <w:rFonts w:ascii="Tahoma" w:hAnsi="Tahoma" w:cs="Tahoma"/>
          <w:b/>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History of the Group</w:t>
      </w:r>
      <w:r w:rsidR="00435472" w:rsidRPr="00AC3837">
        <w:rPr>
          <w:rFonts w:ascii="Tahoma" w:hAnsi="Tahoma" w:cs="Tahoma"/>
          <w:b/>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2AC37A10" w14:textId="07693D65" w:rsidR="00353169" w:rsidRPr="00CB25AB" w:rsidRDefault="00353169"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Originally formed in 1941 when </w:t>
      </w:r>
      <w:proofErr w:type="gramStart"/>
      <w:r w:rsidR="0031514F">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Stoke</w:t>
      </w:r>
      <w:proofErr w:type="gramEnd"/>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St Mary Bourne (next village along) were given a target of raising £1,750 for </w:t>
      </w:r>
      <w:r w:rsidR="006833E8">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arships </w:t>
      </w:r>
      <w:r w:rsidR="006833E8">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eek. Stoke which then had a population of 164 residents contributed £1,001. Following ‘Wings for Victory Week’ in 1943 the Stoke Village Fund was official founded on June 3</w:t>
      </w:r>
      <w:r w:rsidRPr="00CB25AB">
        <w:rPr>
          <w:rFonts w:ascii="Tahoma" w:hAnsi="Tahoma" w:cs="Tahoma"/>
          <w:bCs/>
          <w:sz w:val="20"/>
          <w:szCs w:val="20"/>
          <w:vertAlign w:val="superscript"/>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rd</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1943. A public meeting decided to invest money raised after ‘Wings </w:t>
      </w:r>
      <w:r w:rsidR="007B751E">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Victory Week’, to be used for the benefit of the people in the village.</w:t>
      </w:r>
    </w:p>
    <w:p w14:paraId="0C2793E3" w14:textId="77777777" w:rsidR="00353169" w:rsidRPr="00CB25AB" w:rsidRDefault="00353169"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Since then, the Stoke Village Fund has continued to organise local events for the villagers.  </w:t>
      </w:r>
    </w:p>
    <w:p w14:paraId="43544949" w14:textId="23D0519F" w:rsidR="00435472" w:rsidRPr="00AC3837" w:rsidRDefault="00435472" w:rsidP="00353169">
      <w:pPr>
        <w:rPr>
          <w:rFonts w:ascii="Tahoma" w:hAnsi="Tahoma" w:cs="Tahoma"/>
          <w:b/>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C3837">
        <w:rPr>
          <w:rFonts w:ascii="Tahoma" w:hAnsi="Tahoma" w:cs="Tahoma"/>
          <w:b/>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Who we are and what’s on offer: </w:t>
      </w:r>
    </w:p>
    <w:p w14:paraId="59F2ACAF" w14:textId="61731865" w:rsidR="00435472" w:rsidRPr="00CB25AB" w:rsidRDefault="00353169"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We have a newly formed committee and look forward to</w:t>
      </w:r>
      <w:r w:rsidR="006501EE">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planning</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garden picnics, </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outings</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skittles,</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quiz nights. We also h</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ost</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F199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460CDD">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annual</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litter pick and are introducing in 2023 a maintenance day for all locals to take part (including the children!) </w:t>
      </w:r>
      <w:r w:rsidR="003F199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3F1994">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annual </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AGM i</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 held in</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the spring of each year</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this year as well as</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hosting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AGM </w:t>
      </w:r>
      <w:r w:rsidR="000B4972">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we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also </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w:t>
      </w:r>
      <w:r w:rsidR="001816B7">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el</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 </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social event straight after the meeting in the White Hart Pub which is run by Brain H</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aig</w:t>
      </w:r>
      <w:r w:rsidR="00FE119D">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w:t>
      </w:r>
      <w:r w:rsidR="00D37DF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to spend some time </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meeting</w:t>
      </w:r>
      <w:r w:rsidR="001816B7">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greeting</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Stoke residents. </w:t>
      </w:r>
    </w:p>
    <w:p w14:paraId="073AFD50" w14:textId="33F85C1E" w:rsidR="00D37DF5" w:rsidRPr="00CB25AB" w:rsidRDefault="00D37DF5"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 you have had a chance to wander across the bridge by the Playground, you will notice the Telephone box, this is filled with adult and children’s books to borrow, and we will happily take donations to keep the content fresh. </w:t>
      </w:r>
    </w:p>
    <w:p w14:paraId="3E18CABA" w14:textId="5C091D0A" w:rsidR="00D37DF5" w:rsidRPr="00CB25AB" w:rsidRDefault="00D37DF5"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We ensure the interest of Stoke residents are represented on the Parish Council and other relevant groups, for example the upkeep of the playground, and amenity areas. </w:t>
      </w:r>
    </w:p>
    <w:p w14:paraId="1C0578AB" w14:textId="2735BC6A" w:rsidR="00D37DF5" w:rsidRDefault="00D37DF5"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We have a Facebook page </w:t>
      </w:r>
      <w:r w:rsidR="002B02F7"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Stoke Village Fund Community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Group’</w:t>
      </w:r>
      <w:r w:rsidR="00B62D0F"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which is a great source of information and communication</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source</w:t>
      </w:r>
      <w:r w:rsidR="00B62D0F"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between residents. </w:t>
      </w:r>
    </w:p>
    <w:p w14:paraId="4EE502D8" w14:textId="517519F1" w:rsidR="002B02F7" w:rsidRPr="00CB25AB" w:rsidRDefault="002B02F7"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B02F7">
        <w:rPr>
          <w:rFonts w:ascii="Tahoma" w:hAnsi="Tahoma" w:cs="Tahoma"/>
          <w:bCs/>
          <w:noProof/>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inline distT="0" distB="0" distL="0" distR="0" wp14:anchorId="1471135C" wp14:editId="570C405A">
            <wp:extent cx="2730500" cy="624115"/>
            <wp:effectExtent l="0" t="0" r="0" b="5080"/>
            <wp:docPr id="20795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0070" name=""/>
                    <pic:cNvPicPr/>
                  </pic:nvPicPr>
                  <pic:blipFill>
                    <a:blip r:embed="rId9"/>
                    <a:stretch>
                      <a:fillRect/>
                    </a:stretch>
                  </pic:blipFill>
                  <pic:spPr>
                    <a:xfrm>
                      <a:off x="0" y="0"/>
                      <a:ext cx="2748011" cy="628117"/>
                    </a:xfrm>
                    <a:prstGeom prst="rect">
                      <a:avLst/>
                    </a:prstGeom>
                  </pic:spPr>
                </pic:pic>
              </a:graphicData>
            </a:graphic>
          </wp:inline>
        </w:drawing>
      </w:r>
    </w:p>
    <w:p w14:paraId="5AAAD396" w14:textId="08249750" w:rsidR="00D37DF5" w:rsidRPr="00CB25AB" w:rsidRDefault="00D37DF5"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So</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on we</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will be connected to the St Mary Bourne Parish Council/Community Hub Website where you will be able to find more information about the Village and Fund.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However, if you do not have access to a computer, we post regularly in the Parish Hill &amp; Valley Magazine which is delivered to your </w:t>
      </w:r>
      <w:r w:rsidR="00435472"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door,</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and we will also endeavour to post a leaflet though your door advertising any planned events. </w:t>
      </w:r>
    </w:p>
    <w:p w14:paraId="5B019A67" w14:textId="67E1789E" w:rsidR="00994344" w:rsidRDefault="00FE1828"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St Mary Bourne arrange </w:t>
      </w:r>
      <w:r w:rsidR="00452B9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annual </w:t>
      </w:r>
      <w:r w:rsidR="003C1724">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452B9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Welcome </w:t>
      </w:r>
      <w:r w:rsidR="003C1724">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w:t>
      </w:r>
      <w:r w:rsidR="00452B9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rinks</w:t>
      </w:r>
      <w:r w:rsidR="003C1724">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452B95"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for all new Bourne Valley residents </w:t>
      </w:r>
      <w:r w:rsidR="00BC6E66"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to ensure you are included and if</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you would like to be added to our distribution list, please send us a email to: </w:t>
      </w:r>
      <w:hyperlink r:id="rId10" w:history="1">
        <w:r w:rsidR="00994344" w:rsidRPr="00CB25AB">
          <w:rPr>
            <w:rStyle w:val="Hyperlink"/>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svfcommunitygroup@aol.com</w:t>
        </w:r>
      </w:hyperlink>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BD0BDB"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with your contact details </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and we </w:t>
      </w:r>
      <w:r w:rsidR="00BD0BDB"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will add</w:t>
      </w:r>
      <w:r w:rsidR="00994344"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to our secure mailing list. </w:t>
      </w:r>
    </w:p>
    <w:p w14:paraId="6F904B21" w14:textId="50FFA8DA" w:rsidR="00CB25AB" w:rsidRPr="00CB25AB" w:rsidRDefault="00994344"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Many Thanks on behalf of the SVF Community Group </w:t>
      </w:r>
    </w:p>
    <w:p w14:paraId="742ED45C" w14:textId="6F7F5CC1" w:rsidR="003C1724" w:rsidRDefault="005A6C73"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ahoma" w:hAnsi="Tahoma" w:cs="Tahoma"/>
          <w:bCs/>
          <w:noProof/>
          <w:sz w:val="20"/>
          <w:szCs w:val="20"/>
        </w:rPr>
        <mc:AlternateContent>
          <mc:Choice Requires="wpi">
            <w:drawing>
              <wp:anchor distT="0" distB="0" distL="114300" distR="114300" simplePos="0" relativeHeight="251662336" behindDoc="0" locked="0" layoutInCell="1" allowOverlap="1" wp14:anchorId="7E55E4D3" wp14:editId="515B449D">
                <wp:simplePos x="0" y="0"/>
                <wp:positionH relativeFrom="column">
                  <wp:posOffset>180340</wp:posOffset>
                </wp:positionH>
                <wp:positionV relativeFrom="paragraph">
                  <wp:posOffset>-128905</wp:posOffset>
                </wp:positionV>
                <wp:extent cx="1459185" cy="426025"/>
                <wp:effectExtent l="38100" t="19050" r="46355" b="50800"/>
                <wp:wrapNone/>
                <wp:docPr id="1077650273" name="Ink 8"/>
                <wp:cNvGraphicFramePr/>
                <a:graphic xmlns:a="http://schemas.openxmlformats.org/drawingml/2006/main">
                  <a:graphicData uri="http://schemas.microsoft.com/office/word/2010/wordprocessingInk">
                    <w14:contentPart bwMode="auto" r:id="rId11">
                      <w14:nvContentPartPr>
                        <w14:cNvContentPartPr/>
                      </w14:nvContentPartPr>
                      <w14:xfrm>
                        <a:off x="0" y="0"/>
                        <a:ext cx="1459185" cy="426025"/>
                      </w14:xfrm>
                    </w14:contentPart>
                  </a:graphicData>
                </a:graphic>
              </wp:anchor>
            </w:drawing>
          </mc:Choice>
          <mc:Fallback>
            <w:pict>
              <v:shapetype w14:anchorId="3753C8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13.7pt;margin-top:-10.65pt;width:115.9pt;height:34.5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">
                <v:imagedata r:id="rId12" o:title=""/>
              </v:shape>
            </w:pict>
          </mc:Fallback>
        </mc:AlternateContent>
      </w:r>
    </w:p>
    <w:p w14:paraId="5A56B47F" w14:textId="77777777" w:rsidR="005A6C73" w:rsidRDefault="005A6C73"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4BD2ECA" w14:textId="35640D15" w:rsidR="00994344" w:rsidRPr="00CB25AB" w:rsidRDefault="00994344" w:rsidP="00353169">
      <w:pPr>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Tanya </w:t>
      </w:r>
      <w:r w:rsidR="002B02F7"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Mew -</w:t>
      </w:r>
      <w:r w:rsidR="00B62D0F"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Chair</w:t>
      </w:r>
      <w:r w:rsidR="00B62D0F"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person</w:t>
      </w:r>
      <w:r w:rsidRPr="00CB25AB">
        <w:rPr>
          <w:rFonts w:ascii="Tahoma" w:hAnsi="Tahoma" w:cs="Tahoma"/>
          <w:bCs/>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18C8977D" w14:textId="77777777" w:rsidR="00994344" w:rsidRPr="00435472" w:rsidRDefault="00994344" w:rsidP="00353169">
      <w:pPr>
        <w:rPr>
          <w:rFonts w:ascii="Tahoma" w:hAnsi="Tahoma" w:cs="Tahoma"/>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DE63EC2" w14:textId="77777777" w:rsidR="00D37DF5" w:rsidRPr="00435472" w:rsidRDefault="00D37DF5" w:rsidP="00353169">
      <w:pPr>
        <w:rPr>
          <w:rFonts w:ascii="Tahoma" w:hAnsi="Tahoma" w:cs="Tahoma"/>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3D9A082F" w14:textId="77777777" w:rsidR="00D37DF5" w:rsidRPr="00435472" w:rsidRDefault="00D37DF5" w:rsidP="00353169">
      <w:pPr>
        <w:rPr>
          <w:rFonts w:ascii="Tahoma" w:hAnsi="Tahoma" w:cs="Tahoma"/>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sectPr w:rsidR="00D37DF5" w:rsidRPr="0043547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03F13" w14:textId="77777777" w:rsidR="000D0F29" w:rsidRDefault="000D0F29" w:rsidP="00D97182">
      <w:pPr>
        <w:spacing w:after="0" w:line="240" w:lineRule="auto"/>
      </w:pPr>
      <w:r>
        <w:separator/>
      </w:r>
    </w:p>
  </w:endnote>
  <w:endnote w:type="continuationSeparator" w:id="0">
    <w:p w14:paraId="2A2D2B62" w14:textId="77777777" w:rsidR="000D0F29" w:rsidRDefault="000D0F29" w:rsidP="00D9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6A4C" w14:textId="33AADF75" w:rsidR="00D97182" w:rsidRDefault="00D97182">
    <w:pPr>
      <w:pStyle w:val="Footer"/>
    </w:pPr>
    <w:r>
      <w:t xml:space="preserve">Version </w:t>
    </w:r>
    <w:r w:rsidR="00653779">
      <w:t>4</w:t>
    </w:r>
    <w:r>
      <w:t xml:space="preserve"> </w:t>
    </w:r>
    <w:r w:rsidR="00653779">
      <w:t>05</w:t>
    </w:r>
    <w:r w:rsidR="002B02F7">
      <w:t>/4/202</w:t>
    </w:r>
    <w:r w:rsidR="0065377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FEDC" w14:textId="77777777" w:rsidR="000D0F29" w:rsidRDefault="000D0F29" w:rsidP="00D97182">
      <w:pPr>
        <w:spacing w:after="0" w:line="240" w:lineRule="auto"/>
      </w:pPr>
      <w:r>
        <w:separator/>
      </w:r>
    </w:p>
  </w:footnote>
  <w:footnote w:type="continuationSeparator" w:id="0">
    <w:p w14:paraId="380C828A" w14:textId="77777777" w:rsidR="000D0F29" w:rsidRDefault="000D0F29" w:rsidP="00D971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69"/>
    <w:rsid w:val="000B4972"/>
    <w:rsid w:val="000D0F29"/>
    <w:rsid w:val="001816B7"/>
    <w:rsid w:val="001E2BAE"/>
    <w:rsid w:val="00205BFB"/>
    <w:rsid w:val="002A584A"/>
    <w:rsid w:val="002B02F7"/>
    <w:rsid w:val="0031514F"/>
    <w:rsid w:val="00353169"/>
    <w:rsid w:val="00396DD1"/>
    <w:rsid w:val="003C1724"/>
    <w:rsid w:val="003F1994"/>
    <w:rsid w:val="00435472"/>
    <w:rsid w:val="00452B95"/>
    <w:rsid w:val="00460CDD"/>
    <w:rsid w:val="00506792"/>
    <w:rsid w:val="005A6C73"/>
    <w:rsid w:val="00644063"/>
    <w:rsid w:val="006501EE"/>
    <w:rsid w:val="00653779"/>
    <w:rsid w:val="006833E8"/>
    <w:rsid w:val="007720E1"/>
    <w:rsid w:val="007B751E"/>
    <w:rsid w:val="00835D7E"/>
    <w:rsid w:val="00943B1D"/>
    <w:rsid w:val="00994344"/>
    <w:rsid w:val="00AC3837"/>
    <w:rsid w:val="00AE3090"/>
    <w:rsid w:val="00AE6F8B"/>
    <w:rsid w:val="00B62D0F"/>
    <w:rsid w:val="00BC6E66"/>
    <w:rsid w:val="00BD0BDB"/>
    <w:rsid w:val="00C62340"/>
    <w:rsid w:val="00CB25AB"/>
    <w:rsid w:val="00D312D1"/>
    <w:rsid w:val="00D37DF5"/>
    <w:rsid w:val="00D50AFD"/>
    <w:rsid w:val="00D97182"/>
    <w:rsid w:val="00DC28F0"/>
    <w:rsid w:val="00FE119D"/>
    <w:rsid w:val="00FE1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1AEC5"/>
  <w15:chartTrackingRefBased/>
  <w15:docId w15:val="{85874FBF-0B55-4E92-A169-C9BA3BF4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344"/>
    <w:rPr>
      <w:color w:val="0563C1" w:themeColor="hyperlink"/>
      <w:u w:val="single"/>
    </w:rPr>
  </w:style>
  <w:style w:type="character" w:styleId="UnresolvedMention">
    <w:name w:val="Unresolved Mention"/>
    <w:basedOn w:val="DefaultParagraphFont"/>
    <w:uiPriority w:val="99"/>
    <w:semiHidden/>
    <w:unhideWhenUsed/>
    <w:rsid w:val="00994344"/>
    <w:rPr>
      <w:color w:val="605E5C"/>
      <w:shd w:val="clear" w:color="auto" w:fill="E1DFDD"/>
    </w:rPr>
  </w:style>
  <w:style w:type="paragraph" w:styleId="Header">
    <w:name w:val="header"/>
    <w:basedOn w:val="Normal"/>
    <w:link w:val="HeaderChar"/>
    <w:uiPriority w:val="99"/>
    <w:unhideWhenUsed/>
    <w:rsid w:val="00D97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182"/>
  </w:style>
  <w:style w:type="paragraph" w:styleId="Footer">
    <w:name w:val="footer"/>
    <w:basedOn w:val="Normal"/>
    <w:link w:val="FooterChar"/>
    <w:uiPriority w:val="99"/>
    <w:unhideWhenUsed/>
    <w:rsid w:val="00D97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63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vfcommunitygroup@ao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3T14:19:53.841"/>
    </inkml:context>
    <inkml:brush xml:id="br0">
      <inkml:brushProperty name="width" value="0.035" units="cm"/>
      <inkml:brushProperty name="height" value="0.035" units="cm"/>
    </inkml:brush>
  </inkml:definitions>
  <inkml:trace contextRef="#ctx0" brushRef="#br0">0 585 24575,'46'-42'0,"73"-51"0,-74 59 0,255-179 120,-212 157-863,146-67 1,-178 99-6084</inkml:trace>
  <inkml:trace contextRef="#ctx0" brushRef="#br0" timeOffset="556.29">714 273 24575,'-18'357'0,"6"-204"0,10 172 0,6-283-1365,0-10-5461</inkml:trace>
  <inkml:trace contextRef="#ctx0" brushRef="#br0" timeOffset="2444.41">1019 699 24575,'-14'21'0,"-3"8"0,1 2 0,1 0 0,2 0 0,1 1 0,2 1 0,1 0 0,-9 64 0,18-82 0,4-18 0,9-25 0,-11 24 0,32-80 0,12-31 0,87-155 0,-126 258 0,19-28 0,-25 37 0,1 1 0,0 0 0,0 0 0,0 0 0,0 0 0,1 0 0,-1 0 0,0 0 0,1 1 0,-1-1 0,1 1 0,4-2 0,-6 3 0,0 0 0,0 0 0,0 0 0,0 0 0,0 0 0,1 0 0,-1 0 0,0 1 0,0-1 0,0 0 0,0 1 0,-1-1 0,1 0 0,0 1 0,0 0 0,0-1 0,0 1 0,0-1 0,0 1 0,-1 0 0,1 0 0,0-1 0,-1 1 0,1 0 0,0 0 0,-1 0 0,1 0 0,-1 0 0,1 0 0,-1 1 0,12 33 0,-11-32 0,9 48 0,-2 0 0,-3 0 0,-2 90 0,0-10 0,-3-129 0,0-1 0,0 0 0,0 1 0,0-1 0,1 1 0,-1-1 0,0 1 0,1-1 0,-1 0 0,1 1 0,1 1 0,-2-3 0,0 0 0,0 1 0,0-1 0,1 0 0,-1 0 0,0 0 0,0 0 0,1 0 0,-1 1 0,0-1 0,1 0 0,-1 0 0,0 0 0,0 0 0,1 0 0,-1 0 0,0 0 0,1 0 0,-1 0 0,0 0 0,0 0 0,1 0 0,-1 0 0,0 0 0,1 0 0,-1 0 0,0 0 0,0-1 0,1 1 0,-1 0 0,0 0 0,0 0 0,1-1 0,3-2 0,-1 0 0,1-1 0,-1 1 0,0-1 0,4-5 0,-4 5 0,52-75 0,-28 40 0,49-57 0,-75 94 0,1 0 0,0 0 0,-1 1 0,1-1 0,0 0 0,0 1 0,0 0 0,0-1 0,0 1 0,0 0 0,0 0 0,1 0 0,-1 0 0,0 1 0,1-1 0,2 0 0,-4 2 0,1-1 0,-1 0 0,0 1 0,1-1 0,-1 1 0,1 0 0,-1-1 0,0 1 0,1 0 0,-1 0 0,0 0 0,0 0 0,0 0 0,0 0 0,0 0 0,0 0 0,0 0 0,0 1 0,0-1 0,0 0 0,-1 1 0,1-1 0,0 0 0,-1 1 0,1 2 0,8 23 0,-2 0 0,-1 0 0,-1 1 0,2 31 0,-4-27 0,2 0 0,14 55 0,-18-86 0,-1 0 0,0 0 0,0 0 0,1 0 0,-1 0 0,1 0 0,-1 0 0,1 0 0,-1 0 0,1-1 0,-1 1 0,1 0 0,0 0 0,-1-1 0,1 1 0,0 0 0,0-1 0,0 1 0,1 0 0,-2-1 0,1 0 0,0 0 0,-1 0 0,1 0 0,0 0 0,-1 0 0,1 0 0,0 0 0,-1 0 0,1-1 0,0 1 0,-1 0 0,1 0 0,0-1 0,-1 1 0,1 0 0,-1-1 0,1 1 0,-1-1 0,1 1 0,0-1 0,4-5 0,0 0 0,-1 0 0,1 0 0,3-9 0,-3 7 0,92-172 0,-14 23 0,-81 153 0,0-1 0,2 0 0,-1 0 0,1 0 0,8-9 0,-12 13 0,1 1 0,-1-1 0,1 1 0,-1-1 0,1 1 0,0 0 0,-1-1 0,1 1 0,0-1 0,0 1 0,-1 0 0,1 0 0,0 0 0,0-1 0,-1 1 0,1 0 0,0 0 0,0 0 0,-1 0 0,1 0 0,0 0 0,0 0 0,-1 1 0,1-1 0,0 0 0,0 0 0,-1 1 0,1-1 0,0 0 0,-1 1 0,1-1 0,0 0 0,-1 1 0,1-1 0,-1 1 0,1-1 0,0 1 0,-1-1 0,1 1 0,-1 0 0,0-1 0,1 1 0,-1 0 0,1-1 0,-1 1 0,0 0 0,1 1 0,6 13 0,0 1 0,-1 0 0,-1 0 0,4 19 0,-4-14 0,1-1 0,9 20 0,-14-39 0,-1 0 0,0 0 0,1 0 0,-1 0 0,0-1 0,1 1 0,-1 0 0,1 0 0,-1-1 0,1 1 0,0 0 0,-1-1 0,1 1 0,0-1 0,-1 1 0,1-1 0,0 1 0,0-1 0,0 1 0,-1-1 0,1 0 0,0 0 0,0 1 0,0-1 0,0 0 0,0 0 0,-1 0 0,1 0 0,0 0 0,0 0 0,0 0 0,0 0 0,0 0 0,0 0 0,0 0 0,-1-1 0,1 1 0,0 0 0,0-1 0,0 1 0,0-1 0,-1 1 0,1-1 0,0 1 0,-1-1 0,1 1 0,0-1 0,0-1 0,7-4 0,-1-1 0,-1 0 0,11-14 0,-9 10 0,27-34 0,-22 26 0,1 1 0,1 1 0,1 0 0,0 0 0,30-22 0,-45 38 0,1 0 0,-1 0 0,1 0 0,0 1 0,-1-1 0,1 0 0,0 1 0,-1-1 0,1 1 0,0-1 0,-1 1 0,1 0 0,0 0 0,0 0 0,0 0 0,-1 0 0,1 0 0,0 0 0,0 1 0,-1-1 0,1 1 0,0-1 0,-1 1 0,1 0 0,0-1 0,-1 1 0,1 0 0,-1 0 0,1 0 0,-1 0 0,0 0 0,1 1 0,-1-1 0,2 3 0,3 4 0,0 0 0,-1 0 0,0 1 0,7 18 0,-8-18 0,25 61 0,12 27 0,-35-84 0,1 0 0,1-1 0,0 1 0,19 20 0,-24-30 0,0 0 0,0-1 0,0 1 0,1 0 0,-1-1 0,1 0 0,0 0 0,-1 0 0,1 0 0,0-1 0,0 1 0,0-1 0,0 0 0,0 0 0,7 0 0,-5-1 0,1 0 0,-1 0 0,0-1 0,0 0 0,1 0 0,-1-1 0,0 0 0,0 0 0,8-4 0,2-3 0,0-1 0,0 0 0,-1-1 0,0-1 0,26-26 0,-21 16 0,36-48 0,-50 61 0,-1 1 0,1-1 0,-2 0 0,1-1 0,-1 1 0,-1-1 0,1 0 0,-2 0 0,3-15 0,-5 24 0,0 1 0,1-1 0,-1 1 0,0-1 0,0 1 0,0-1 0,0 1 0,0-1 0,0 1 0,0-1 0,0 1 0,0-1 0,-1 1 0,1-1 0,0 1 0,0 0 0,0-1 0,0 1 0,-1-1 0,1 1 0,0-1 0,-1 1 0,1-1 0,-9 5 0,-9 19 0,18-23 0,-7 11 0,0 2 0,1-1 0,0 1 0,1 0 0,0 0 0,1 0 0,0 1 0,-2 19 0,6-28 0,-1 0 0,1 1 0,0-1 0,0 0 0,1 1 0,0-1 0,0 0 0,0 0 0,0 0 0,1 1 0,2 4 0,-2-7 0,0 0 0,0 0 0,0 0 0,0 0 0,1-1 0,-1 1 0,1-1 0,0 0 0,-1 1 0,1-1 0,0 0 0,0-1 0,0 1 0,1-1 0,-1 1 0,0-1 0,1 0 0,4 1 0,3 0 0,-1-1 0,0 0 0,1-1 0,-1 0 0,0-1 0,1 0 0,-1-1 0,0 0 0,19-6 0,9-6 0,40-20 0,-74 33 0,111-59 0,14-7 0,-125 65 0,0 0 0,0 0 0,0 1 0,0-1 0,0 1 0,0 0 0,0 0 0,0 1 0,1-1 0,-1 1 0,0 0 0,0 0 0,1 0 0,-1 0 0,0 1 0,0 0 0,0 0 0,0 0 0,1 0 0,-1 1 0,-1-1 0,1 1 0,0 0 0,0 1 0,-1-1 0,1 0 0,-1 1 0,5 5 0,42 40 0,-24-22 0,57 44 0,-73-63 0,1 0 0,0-1 0,0 0 0,1 0 0,0-2 0,0 1 0,0-2 0,0 1 0,20 2 0,-15-5 0,-1-1 0,0 0 0,0-1 0,0-1 0,0 0 0,0-1 0,0-1 0,25-9 0,-20 4 0,0 0 0,0-2 0,-1 0 0,0-1 0,26-21 0,-40 29-80,-1-1 0,1 1-1,-1-1 1,0-1 0,0 1-1,0-1 1,-1 1 0,0-1-1,0 0 1,0-1 0,-1 1 0,0-1-1,0 0 1,0 1 0,-1-1-1,1-8 1,-3-4-6746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6E41B6817564F9DBCC4DE8E8B4AEB" ma:contentTypeVersion="17" ma:contentTypeDescription="Create a new document." ma:contentTypeScope="" ma:versionID="926eda30dc58e4fe51e5b7b627c8ebd5">
  <xsd:schema xmlns:xsd="http://www.w3.org/2001/XMLSchema" xmlns:xs="http://www.w3.org/2001/XMLSchema" xmlns:p="http://schemas.microsoft.com/office/2006/metadata/properties" xmlns:ns3="49705d13-3e4a-4530-be15-7c6cec5337a0" xmlns:ns4="29663cd2-c372-4d97-816a-c6c0fd4a3dd6" targetNamespace="http://schemas.microsoft.com/office/2006/metadata/properties" ma:root="true" ma:fieldsID="dd797a30adaba52f8720e0f0d1894724" ns3:_="" ns4:_="">
    <xsd:import namespace="49705d13-3e4a-4530-be15-7c6cec5337a0"/>
    <xsd:import namespace="29663cd2-c372-4d97-816a-c6c0fd4a3dd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05d13-3e4a-4530-be15-7c6cec533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663cd2-c372-4d97-816a-c6c0fd4a3dd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9705d13-3e4a-4530-be15-7c6cec5337a0" xsi:nil="true"/>
  </documentManagement>
</p:properties>
</file>

<file path=customXml/itemProps1.xml><?xml version="1.0" encoding="utf-8"?>
<ds:datastoreItem xmlns:ds="http://schemas.openxmlformats.org/officeDocument/2006/customXml" ds:itemID="{9EF71A86-6DD5-400D-A3BD-87A5022B76C7}">
  <ds:schemaRefs>
    <ds:schemaRef ds:uri="http://schemas.microsoft.com/sharepoint/v3/contenttype/forms"/>
  </ds:schemaRefs>
</ds:datastoreItem>
</file>

<file path=customXml/itemProps2.xml><?xml version="1.0" encoding="utf-8"?>
<ds:datastoreItem xmlns:ds="http://schemas.openxmlformats.org/officeDocument/2006/customXml" ds:itemID="{9B4213D4-A235-454F-B32E-C6CF3510E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05d13-3e4a-4530-be15-7c6cec5337a0"/>
    <ds:schemaRef ds:uri="29663cd2-c372-4d97-816a-c6c0fd4a3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758C7-B165-43E0-BD25-8D7099B0EFE5}">
  <ds:schemaRefs>
    <ds:schemaRef ds:uri="http://schemas.microsoft.com/office/2006/metadata/properties"/>
    <ds:schemaRef ds:uri="http://schemas.microsoft.com/office/infopath/2007/PartnerControls"/>
    <ds:schemaRef ds:uri="49705d13-3e4a-4530-be15-7c6cec5337a0"/>
  </ds:schemaRefs>
</ds:datastoreItem>
</file>

<file path=docMetadata/LabelInfo.xml><?xml version="1.0" encoding="utf-8"?>
<clbl:labelList xmlns:clbl="http://schemas.microsoft.com/office/2020/mipLabelMetadata">
  <clbl:label id="{ede3ff8e-d6f5-497f-8f69-aac7112efb04}" enabled="0" method="" siteId="{ede3ff8e-d6f5-497f-8f69-aac7112efb04}"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Mew</dc:creator>
  <cp:keywords/>
  <dc:description/>
  <cp:lastModifiedBy>Maxine Owen</cp:lastModifiedBy>
  <cp:revision>2</cp:revision>
  <dcterms:created xsi:type="dcterms:W3CDTF">2025-05-06T15:33:00Z</dcterms:created>
  <dcterms:modified xsi:type="dcterms:W3CDTF">2025-05-06T15:33:00Z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0x0101005F46E41B6817564F9DBCC4DE8E8B4AEB</vt:lpwstr>
  </property>
</Properties>
</file>