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C6313D" w14:textId="74E3AF9E" w:rsidR="006D301C" w:rsidRDefault="00B602A7" w:rsidP="00013752">
      <w:pPr>
        <w:pStyle w:val="Heading1"/>
        <w:rPr>
          <w:lang w:val="en-GB"/>
        </w:rPr>
      </w:pPr>
      <w:r w:rsidRPr="005C4CE7">
        <w:rPr>
          <w:lang w:val="en-GB"/>
        </w:rPr>
        <w:t xml:space="preserve">Minutes of </w:t>
      </w:r>
      <w:r w:rsidR="00B82011">
        <w:rPr>
          <w:rFonts w:cs="Arial"/>
          <w:szCs w:val="22"/>
          <w:lang w:val="en-GB"/>
        </w:rPr>
        <w:t>a meeting</w:t>
      </w:r>
      <w:r w:rsidRPr="005C4CE7">
        <w:rPr>
          <w:lang w:val="en-GB"/>
        </w:rPr>
        <w:t xml:space="preserve"> of the Queen Thorne Parish Council held on </w:t>
      </w:r>
      <w:r w:rsidR="003C62E5">
        <w:rPr>
          <w:lang w:val="en-GB"/>
        </w:rPr>
        <w:t xml:space="preserve">Monday </w:t>
      </w:r>
      <w:r w:rsidR="00C27EAB">
        <w:rPr>
          <w:lang w:val="en-GB"/>
        </w:rPr>
        <w:t>9</w:t>
      </w:r>
      <w:r w:rsidR="000C141C" w:rsidRPr="000C141C">
        <w:rPr>
          <w:vertAlign w:val="superscript"/>
          <w:lang w:val="en-GB"/>
        </w:rPr>
        <w:t>th</w:t>
      </w:r>
      <w:r w:rsidR="000C141C">
        <w:rPr>
          <w:lang w:val="en-GB"/>
        </w:rPr>
        <w:t xml:space="preserve"> </w:t>
      </w:r>
      <w:r w:rsidR="00C27EAB">
        <w:rPr>
          <w:lang w:val="en-GB"/>
        </w:rPr>
        <w:t xml:space="preserve">January </w:t>
      </w:r>
      <w:r w:rsidR="009E6D45">
        <w:rPr>
          <w:lang w:val="en-GB"/>
        </w:rPr>
        <w:t>202</w:t>
      </w:r>
      <w:r w:rsidR="00F3406B">
        <w:rPr>
          <w:lang w:val="en-GB"/>
        </w:rPr>
        <w:t>3</w:t>
      </w:r>
      <w:r w:rsidR="009E6D45">
        <w:rPr>
          <w:lang w:val="en-GB"/>
        </w:rPr>
        <w:t xml:space="preserve"> </w:t>
      </w:r>
      <w:r w:rsidR="00D43C18" w:rsidRPr="005C4CE7">
        <w:rPr>
          <w:lang w:val="en-GB"/>
        </w:rPr>
        <w:t xml:space="preserve">at 7.30pm </w:t>
      </w:r>
      <w:r w:rsidR="003C62E5">
        <w:rPr>
          <w:lang w:val="en-GB"/>
        </w:rPr>
        <w:t xml:space="preserve">in </w:t>
      </w:r>
      <w:r w:rsidR="00C27EAB">
        <w:rPr>
          <w:lang w:val="en-GB"/>
        </w:rPr>
        <w:t xml:space="preserve">Trent </w:t>
      </w:r>
      <w:r w:rsidR="001F5854">
        <w:rPr>
          <w:lang w:val="en-GB"/>
        </w:rPr>
        <w:t>Village</w:t>
      </w:r>
      <w:r w:rsidR="003C62E5">
        <w:rPr>
          <w:lang w:val="en-GB"/>
        </w:rPr>
        <w:t xml:space="preserve"> Hall</w:t>
      </w:r>
      <w:r w:rsidR="004D1B6E" w:rsidRPr="005C4CE7">
        <w:rPr>
          <w:lang w:val="en-GB"/>
        </w:rPr>
        <w:t>.</w:t>
      </w:r>
    </w:p>
    <w:p w14:paraId="1BC78369" w14:textId="77777777" w:rsidR="002E32CC" w:rsidRPr="002E32CC" w:rsidRDefault="002E32CC" w:rsidP="00013752">
      <w:pPr>
        <w:rPr>
          <w:lang w:val="en-GB"/>
        </w:rPr>
      </w:pPr>
    </w:p>
    <w:p w14:paraId="2B14C730" w14:textId="6F694501" w:rsidR="0085140C" w:rsidRDefault="00B602A7" w:rsidP="00013752">
      <w:pPr>
        <w:rPr>
          <w:lang w:val="en-GB"/>
        </w:rPr>
      </w:pPr>
      <w:r w:rsidRPr="00441BC8">
        <w:rPr>
          <w:rStyle w:val="Heading3Char"/>
        </w:rPr>
        <w:t>Present:</w:t>
      </w:r>
      <w:r w:rsidR="00511B73">
        <w:rPr>
          <w:lang w:val="en-GB"/>
        </w:rPr>
        <w:t xml:space="preserve"> </w:t>
      </w:r>
      <w:bookmarkStart w:id="0" w:name="_Hlk108507640"/>
      <w:r w:rsidR="00511B73">
        <w:rPr>
          <w:lang w:val="en-GB"/>
        </w:rPr>
        <w:t>Cllr</w:t>
      </w:r>
      <w:bookmarkEnd w:id="0"/>
      <w:r w:rsidR="00C27EAB">
        <w:rPr>
          <w:lang w:val="en-GB"/>
        </w:rPr>
        <w:t xml:space="preserve">s </w:t>
      </w:r>
      <w:r w:rsidR="00554029" w:rsidRPr="00554029">
        <w:rPr>
          <w:rStyle w:val="Heading2Char"/>
          <w:b w:val="0"/>
          <w:bCs w:val="0"/>
          <w:color w:val="000000" w:themeColor="text1"/>
          <w:szCs w:val="24"/>
        </w:rPr>
        <w:t>Chick</w:t>
      </w:r>
      <w:r w:rsidR="00C27EAB">
        <w:rPr>
          <w:rStyle w:val="Heading2Char"/>
          <w:b w:val="0"/>
          <w:bCs w:val="0"/>
          <w:color w:val="000000" w:themeColor="text1"/>
          <w:szCs w:val="24"/>
        </w:rPr>
        <w:t xml:space="preserve"> (chair)</w:t>
      </w:r>
      <w:r w:rsidR="00554029" w:rsidRPr="00554029">
        <w:rPr>
          <w:rStyle w:val="Heading2Char"/>
          <w:b w:val="0"/>
          <w:bCs w:val="0"/>
          <w:color w:val="000000" w:themeColor="text1"/>
          <w:szCs w:val="24"/>
        </w:rPr>
        <w:t>,</w:t>
      </w:r>
      <w:r w:rsidR="00554029" w:rsidRPr="006A223F">
        <w:rPr>
          <w:rStyle w:val="Heading2Char"/>
          <w:bCs w:val="0"/>
          <w:color w:val="000000" w:themeColor="text1"/>
          <w:szCs w:val="24"/>
        </w:rPr>
        <w:t xml:space="preserve"> </w:t>
      </w:r>
      <w:r w:rsidR="00C27EAB" w:rsidRPr="000C141C">
        <w:rPr>
          <w:rStyle w:val="Heading2Char"/>
          <w:b w:val="0"/>
          <w:bCs w:val="0"/>
          <w:color w:val="000000" w:themeColor="text1"/>
          <w:szCs w:val="24"/>
        </w:rPr>
        <w:t>Biddiscombe,</w:t>
      </w:r>
      <w:r w:rsidR="00C27EAB" w:rsidRPr="00B82011">
        <w:rPr>
          <w:rStyle w:val="Heading2Char"/>
          <w:color w:val="000000" w:themeColor="text1"/>
          <w:szCs w:val="24"/>
        </w:rPr>
        <w:t xml:space="preserve"> </w:t>
      </w:r>
      <w:r w:rsidR="00554029" w:rsidRPr="006A223F">
        <w:rPr>
          <w:bCs w:val="0"/>
          <w:color w:val="000000" w:themeColor="text1"/>
        </w:rPr>
        <w:t>Kipling</w:t>
      </w:r>
      <w:r w:rsidR="00DD02F0">
        <w:rPr>
          <w:lang w:val="en-GB"/>
        </w:rPr>
        <w:t xml:space="preserve">, </w:t>
      </w:r>
      <w:r w:rsidR="001F5854">
        <w:rPr>
          <w:lang w:val="en-GB"/>
        </w:rPr>
        <w:t xml:space="preserve">Hart, </w:t>
      </w:r>
      <w:r w:rsidR="00F3406B">
        <w:rPr>
          <w:lang w:val="en-GB"/>
        </w:rPr>
        <w:t xml:space="preserve">Livingstone, </w:t>
      </w:r>
      <w:r w:rsidR="00EC6834">
        <w:rPr>
          <w:lang w:val="en-GB"/>
        </w:rPr>
        <w:t>Lowe</w:t>
      </w:r>
      <w:r w:rsidR="00136A7C">
        <w:rPr>
          <w:lang w:val="en-GB"/>
        </w:rPr>
        <w:t>,</w:t>
      </w:r>
      <w:r w:rsidR="00DD02F0">
        <w:rPr>
          <w:lang w:val="en-GB"/>
        </w:rPr>
        <w:t xml:space="preserve"> </w:t>
      </w:r>
      <w:r w:rsidR="00554029" w:rsidRPr="006A223F">
        <w:rPr>
          <w:bCs w:val="0"/>
          <w:color w:val="000000" w:themeColor="text1"/>
          <w:lang w:val="en-GB"/>
        </w:rPr>
        <w:t xml:space="preserve">Morgan, </w:t>
      </w:r>
      <w:r w:rsidR="00B82011">
        <w:rPr>
          <w:lang w:val="en-GB"/>
        </w:rPr>
        <w:t>Symms</w:t>
      </w:r>
      <w:r w:rsidR="000C141C">
        <w:rPr>
          <w:lang w:val="en-GB"/>
        </w:rPr>
        <w:t>,</w:t>
      </w:r>
      <w:r w:rsidR="00136A7C">
        <w:rPr>
          <w:lang w:val="en-GB"/>
        </w:rPr>
        <w:t xml:space="preserve"> </w:t>
      </w:r>
      <w:r w:rsidR="005C6721">
        <w:rPr>
          <w:lang w:val="en-GB"/>
        </w:rPr>
        <w:t xml:space="preserve">Dorset Council </w:t>
      </w:r>
      <w:r w:rsidR="00136A7C">
        <w:rPr>
          <w:lang w:val="en-GB"/>
        </w:rPr>
        <w:t>Cllr Legg</w:t>
      </w:r>
      <w:r w:rsidR="00B82011">
        <w:rPr>
          <w:lang w:val="en-GB"/>
        </w:rPr>
        <w:t xml:space="preserve">, Trent </w:t>
      </w:r>
      <w:proofErr w:type="spellStart"/>
      <w:r w:rsidR="00B82011">
        <w:rPr>
          <w:lang w:val="en-GB"/>
        </w:rPr>
        <w:t>RoWLO</w:t>
      </w:r>
      <w:proofErr w:type="spellEnd"/>
      <w:r w:rsidR="00B82011">
        <w:rPr>
          <w:lang w:val="en-GB"/>
        </w:rPr>
        <w:t xml:space="preserve"> Max Snow</w:t>
      </w:r>
      <w:r w:rsidR="00E42413">
        <w:rPr>
          <w:lang w:val="en-GB"/>
        </w:rPr>
        <w:t xml:space="preserve">, </w:t>
      </w:r>
      <w:r w:rsidR="00C27EAB">
        <w:rPr>
          <w:lang w:val="en-GB"/>
        </w:rPr>
        <w:t xml:space="preserve">Castleton </w:t>
      </w:r>
      <w:proofErr w:type="spellStart"/>
      <w:r w:rsidR="00C27EAB">
        <w:rPr>
          <w:lang w:val="en-GB"/>
        </w:rPr>
        <w:t>RoWLO</w:t>
      </w:r>
      <w:proofErr w:type="spellEnd"/>
      <w:r w:rsidR="00C27EAB">
        <w:rPr>
          <w:lang w:val="en-GB"/>
        </w:rPr>
        <w:t xml:space="preserve"> Jim Hart </w:t>
      </w:r>
      <w:r w:rsidR="00136A7C">
        <w:rPr>
          <w:lang w:val="en-GB"/>
        </w:rPr>
        <w:t xml:space="preserve">and </w:t>
      </w:r>
      <w:r w:rsidR="00C27EAB">
        <w:rPr>
          <w:lang w:val="en-GB"/>
        </w:rPr>
        <w:t>2</w:t>
      </w:r>
      <w:r w:rsidR="004D0E1E">
        <w:rPr>
          <w:lang w:val="en-GB"/>
        </w:rPr>
        <w:t xml:space="preserve"> member</w:t>
      </w:r>
      <w:r w:rsidR="00C27EAB">
        <w:rPr>
          <w:lang w:val="en-GB"/>
        </w:rPr>
        <w:t>s</w:t>
      </w:r>
      <w:r w:rsidR="00136A7C">
        <w:rPr>
          <w:lang w:val="en-GB"/>
        </w:rPr>
        <w:t xml:space="preserve"> of the public.</w:t>
      </w:r>
    </w:p>
    <w:p w14:paraId="572A4258" w14:textId="77777777" w:rsidR="0085140C" w:rsidRDefault="0085140C" w:rsidP="00013752">
      <w:pPr>
        <w:rPr>
          <w:lang w:val="en-GB"/>
        </w:rPr>
      </w:pPr>
    </w:p>
    <w:p w14:paraId="5BE9908C" w14:textId="574DEA47" w:rsidR="006852E9" w:rsidRPr="006A223F" w:rsidRDefault="00B602A7" w:rsidP="00570EAE">
      <w:pPr>
        <w:pStyle w:val="Heading3"/>
        <w:rPr>
          <w:color w:val="000000" w:themeColor="text1"/>
        </w:rPr>
      </w:pPr>
      <w:r w:rsidRPr="00570EAE">
        <w:rPr>
          <w:rStyle w:val="Heading2Char"/>
          <w:b/>
          <w:szCs w:val="24"/>
        </w:rPr>
        <w:t>Apologies</w:t>
      </w:r>
      <w:r w:rsidR="00F45C98" w:rsidRPr="00570EAE">
        <w:rPr>
          <w:rStyle w:val="Heading2Char"/>
          <w:b/>
          <w:szCs w:val="24"/>
        </w:rPr>
        <w:t xml:space="preserve"> - </w:t>
      </w:r>
      <w:r w:rsidR="00B82011" w:rsidRPr="006A223F">
        <w:rPr>
          <w:b w:val="0"/>
          <w:bCs w:val="0"/>
          <w:color w:val="000000" w:themeColor="text1"/>
        </w:rPr>
        <w:t xml:space="preserve">Cllrs </w:t>
      </w:r>
      <w:r w:rsidR="00554029" w:rsidRPr="000C141C">
        <w:rPr>
          <w:rStyle w:val="Heading2Char"/>
          <w:bCs w:val="0"/>
          <w:color w:val="000000" w:themeColor="text1"/>
          <w:szCs w:val="24"/>
        </w:rPr>
        <w:t>Allcard</w:t>
      </w:r>
      <w:r w:rsidR="00C27EAB">
        <w:rPr>
          <w:rStyle w:val="Heading2Char"/>
          <w:bCs w:val="0"/>
          <w:color w:val="000000" w:themeColor="text1"/>
          <w:szCs w:val="24"/>
        </w:rPr>
        <w:t xml:space="preserve">, </w:t>
      </w:r>
      <w:r w:rsidR="00554029" w:rsidRPr="00554029">
        <w:rPr>
          <w:b w:val="0"/>
          <w:bCs w:val="0"/>
          <w:color w:val="000000" w:themeColor="text1"/>
          <w:lang w:val="en-GB"/>
        </w:rPr>
        <w:t>Carter</w:t>
      </w:r>
      <w:r w:rsidR="00C27EAB">
        <w:rPr>
          <w:b w:val="0"/>
          <w:bCs w:val="0"/>
          <w:color w:val="000000" w:themeColor="text1"/>
          <w:lang w:val="en-GB"/>
        </w:rPr>
        <w:t xml:space="preserve"> and </w:t>
      </w:r>
      <w:r w:rsidR="00C27EAB" w:rsidRPr="00C27EAB">
        <w:rPr>
          <w:b w:val="0"/>
          <w:bCs w:val="0"/>
          <w:color w:val="000000" w:themeColor="text1"/>
          <w:lang w:val="en-GB"/>
        </w:rPr>
        <w:t>McBeath</w:t>
      </w:r>
    </w:p>
    <w:p w14:paraId="2C592CB9" w14:textId="0D1A7026" w:rsidR="00554029" w:rsidRPr="00554029" w:rsidRDefault="00554029" w:rsidP="008B5F15">
      <w:pPr>
        <w:pStyle w:val="Heading3"/>
      </w:pPr>
      <w:r>
        <w:t xml:space="preserve">Chairman’s announcements </w:t>
      </w:r>
    </w:p>
    <w:p w14:paraId="3A3CD83F" w14:textId="3D276BA3" w:rsidR="00243574" w:rsidRPr="008B5F15" w:rsidRDefault="00F74193" w:rsidP="008B5F15">
      <w:pPr>
        <w:pStyle w:val="Heading3"/>
      </w:pPr>
      <w:r w:rsidRPr="008B5F15">
        <w:rPr>
          <w:lang w:val="en-GB"/>
        </w:rPr>
        <w:t>Declarations of Interests</w:t>
      </w:r>
      <w:r w:rsidR="008E0815" w:rsidRPr="008B5F15">
        <w:rPr>
          <w:lang w:val="en-GB"/>
        </w:rPr>
        <w:t xml:space="preserve"> </w:t>
      </w:r>
      <w:r w:rsidR="00283F03" w:rsidRPr="008B5F15">
        <w:rPr>
          <w:lang w:val="en-GB"/>
        </w:rPr>
        <w:t>–</w:t>
      </w:r>
      <w:r w:rsidR="00554029">
        <w:rPr>
          <w:b w:val="0"/>
          <w:color w:val="auto"/>
        </w:rPr>
        <w:t xml:space="preserve"> None</w:t>
      </w:r>
    </w:p>
    <w:p w14:paraId="56C5CA88" w14:textId="4F3592BD" w:rsidR="00AE2241" w:rsidRPr="00B82011" w:rsidRDefault="00AE2241" w:rsidP="00B82011">
      <w:pPr>
        <w:pStyle w:val="Heading3"/>
        <w:rPr>
          <w:b w:val="0"/>
          <w:bCs w:val="0"/>
          <w:color w:val="auto"/>
        </w:rPr>
      </w:pPr>
      <w:r>
        <w:t xml:space="preserve">Minutes: </w:t>
      </w:r>
      <w:r w:rsidRPr="00B82011">
        <w:rPr>
          <w:b w:val="0"/>
          <w:bCs w:val="0"/>
          <w:color w:val="auto"/>
        </w:rPr>
        <w:t xml:space="preserve">The minutes of the meeting on </w:t>
      </w:r>
      <w:r w:rsidR="00C27EAB">
        <w:rPr>
          <w:b w:val="0"/>
          <w:bCs w:val="0"/>
          <w:color w:val="auto"/>
        </w:rPr>
        <w:t>14</w:t>
      </w:r>
      <w:r w:rsidR="00C27EAB" w:rsidRPr="00C27EAB">
        <w:rPr>
          <w:b w:val="0"/>
          <w:bCs w:val="0"/>
          <w:color w:val="auto"/>
          <w:vertAlign w:val="superscript"/>
        </w:rPr>
        <w:t>th</w:t>
      </w:r>
      <w:r w:rsidR="00C27EAB">
        <w:rPr>
          <w:b w:val="0"/>
          <w:bCs w:val="0"/>
          <w:color w:val="auto"/>
        </w:rPr>
        <w:t xml:space="preserve"> November</w:t>
      </w:r>
      <w:r w:rsidRPr="00B82011">
        <w:rPr>
          <w:b w:val="0"/>
          <w:bCs w:val="0"/>
          <w:color w:val="auto"/>
        </w:rPr>
        <w:t xml:space="preserve"> were agreed as a true record and signed</w:t>
      </w:r>
    </w:p>
    <w:p w14:paraId="38E6CFC3" w14:textId="1EF6F02F" w:rsidR="001F6E2C" w:rsidRPr="006D301C" w:rsidRDefault="001F6E2C" w:rsidP="00570EAE">
      <w:pPr>
        <w:pStyle w:val="Heading3"/>
      </w:pPr>
      <w:r w:rsidRPr="006D301C">
        <w:t xml:space="preserve">Business Items arising from meeting on </w:t>
      </w:r>
      <w:r w:rsidR="00C27EAB">
        <w:t>November 14th</w:t>
      </w:r>
      <w:r w:rsidR="00733C2C">
        <w:t xml:space="preserve"> 2022</w:t>
      </w:r>
    </w:p>
    <w:p w14:paraId="3A255B09" w14:textId="6169D8BD" w:rsidR="00CF3910" w:rsidRPr="006127CA" w:rsidRDefault="004070FB" w:rsidP="007523DE">
      <w:pPr>
        <w:pStyle w:val="ListParagraph"/>
        <w:numPr>
          <w:ilvl w:val="0"/>
          <w:numId w:val="3"/>
        </w:numPr>
      </w:pPr>
      <w:r w:rsidRPr="00993561">
        <w:rPr>
          <w:rStyle w:val="Heading3Char"/>
        </w:rPr>
        <w:t>Tree planting</w:t>
      </w:r>
      <w:r w:rsidR="00DC65D9" w:rsidRPr="00993561">
        <w:rPr>
          <w:rStyle w:val="Heading3Char"/>
        </w:rPr>
        <w:t xml:space="preserve">, </w:t>
      </w:r>
      <w:r w:rsidR="00A23091">
        <w:rPr>
          <w:rStyle w:val="Heading3Char"/>
        </w:rPr>
        <w:t>plans to plant trees on Western Street</w:t>
      </w:r>
      <w:r w:rsidR="00DC65D9" w:rsidRPr="00DC65D9">
        <w:rPr>
          <w:rStyle w:val="Heading2Char"/>
        </w:rPr>
        <w:t xml:space="preserve"> </w:t>
      </w:r>
      <w:r w:rsidR="00C27EAB">
        <w:rPr>
          <w:rStyle w:val="Heading2Char"/>
          <w:b w:val="0"/>
        </w:rPr>
        <w:t>The council agreed to a quotation from Ashridge Nurseries for 10 fastigiate hornbeams. The trees will be ordered and Cllrs Kipling and Chick will liaise with landowners on either side of Western Street</w:t>
      </w:r>
      <w:r w:rsidR="001B408C">
        <w:rPr>
          <w:rStyle w:val="Heading2Char"/>
          <w:b w:val="0"/>
        </w:rPr>
        <w:t xml:space="preserve"> </w:t>
      </w:r>
      <w:r w:rsidR="00C27EAB">
        <w:rPr>
          <w:rStyle w:val="Heading2Char"/>
          <w:b w:val="0"/>
        </w:rPr>
        <w:t xml:space="preserve">to agree planting spaces. £850 tree sponsorship has been collected and it is hoped that more will come to </w:t>
      </w:r>
      <w:r w:rsidR="00767697">
        <w:rPr>
          <w:rStyle w:val="Heading2Char"/>
          <w:b w:val="0"/>
        </w:rPr>
        <w:t xml:space="preserve">cover planting and possibly maintenance costs. Cllr Lowe told the council about Forestry Commission grant schemes. </w:t>
      </w:r>
      <w:r w:rsidR="001B408C">
        <w:rPr>
          <w:rStyle w:val="Heading2Char"/>
          <w:b w:val="0"/>
        </w:rPr>
        <w:t xml:space="preserve">The council also agreed that </w:t>
      </w:r>
      <w:r w:rsidR="006D3BB2">
        <w:rPr>
          <w:rStyle w:val="Heading2Char"/>
          <w:b w:val="0"/>
        </w:rPr>
        <w:t>one of the trees</w:t>
      </w:r>
      <w:r w:rsidR="00DA6B4C">
        <w:rPr>
          <w:rStyle w:val="Heading2Char"/>
          <w:b w:val="0"/>
        </w:rPr>
        <w:t xml:space="preserve"> </w:t>
      </w:r>
      <w:r w:rsidR="001B408C">
        <w:rPr>
          <w:rStyle w:val="Heading2Char"/>
          <w:b w:val="0"/>
        </w:rPr>
        <w:t>on Gore Lane</w:t>
      </w:r>
      <w:r w:rsidR="006D3BB2">
        <w:rPr>
          <w:rStyle w:val="Heading2Char"/>
          <w:b w:val="0"/>
        </w:rPr>
        <w:t xml:space="preserve"> planted under overhead wires should be moved to replace the tree that has died</w:t>
      </w:r>
      <w:r w:rsidR="001B408C">
        <w:rPr>
          <w:rStyle w:val="Heading2Char"/>
          <w:b w:val="0"/>
        </w:rPr>
        <w:t xml:space="preserve">. </w:t>
      </w:r>
    </w:p>
    <w:p w14:paraId="1240CB74" w14:textId="61F67F8E" w:rsidR="00993561" w:rsidRPr="00993561" w:rsidRDefault="00993561" w:rsidP="00013752">
      <w:pPr>
        <w:pStyle w:val="ListParagraph"/>
        <w:numPr>
          <w:ilvl w:val="0"/>
          <w:numId w:val="3"/>
        </w:numPr>
        <w:rPr>
          <w:rFonts w:eastAsia="Arial" w:cs="Arial"/>
          <w:szCs w:val="22"/>
          <w:lang w:val="en-GB"/>
        </w:rPr>
      </w:pPr>
      <w:r>
        <w:rPr>
          <w:rStyle w:val="Heading3Char"/>
        </w:rPr>
        <w:t>Rights of Way:</w:t>
      </w:r>
    </w:p>
    <w:p w14:paraId="4C33ECA4" w14:textId="4582CB13" w:rsidR="00F51660" w:rsidRPr="00F51660" w:rsidRDefault="005B599B" w:rsidP="00013752">
      <w:pPr>
        <w:pStyle w:val="ListParagraph"/>
        <w:numPr>
          <w:ilvl w:val="1"/>
          <w:numId w:val="3"/>
        </w:numPr>
        <w:rPr>
          <w:rFonts w:ascii="Times New Roman" w:eastAsia="Arial" w:hAnsi="Times New Roman"/>
          <w:b/>
          <w:sz w:val="24"/>
          <w:lang w:val="en-GB"/>
        </w:rPr>
      </w:pPr>
      <w:proofErr w:type="spellStart"/>
      <w:r>
        <w:rPr>
          <w:rStyle w:val="Heading3Char"/>
        </w:rPr>
        <w:t>Holway</w:t>
      </w:r>
      <w:proofErr w:type="spellEnd"/>
      <w:r>
        <w:rPr>
          <w:rStyle w:val="Heading3Char"/>
        </w:rPr>
        <w:t xml:space="preserve"> Woods</w:t>
      </w:r>
      <w:r w:rsidR="006127CA">
        <w:rPr>
          <w:rStyle w:val="Heading3Char"/>
        </w:rPr>
        <w:t xml:space="preserve">: </w:t>
      </w:r>
      <w:r>
        <w:rPr>
          <w:rStyle w:val="Heading3Char"/>
          <w:b w:val="0"/>
          <w:bCs/>
          <w:color w:val="auto"/>
        </w:rPr>
        <w:t xml:space="preserve">The chairman invited Jim Hart to explain the situation to the meeting. The barrier that has been placed across a path is on Sherborne Castle Estates land and there is no public right of way. </w:t>
      </w:r>
      <w:r w:rsidR="00F3406B">
        <w:rPr>
          <w:rStyle w:val="Heading3Char"/>
          <w:b w:val="0"/>
          <w:bCs/>
          <w:color w:val="auto"/>
        </w:rPr>
        <w:t>L</w:t>
      </w:r>
      <w:r>
        <w:rPr>
          <w:rStyle w:val="Heading3Char"/>
          <w:b w:val="0"/>
          <w:bCs/>
          <w:color w:val="auto"/>
        </w:rPr>
        <w:t xml:space="preserve">ocal people have </w:t>
      </w:r>
      <w:r w:rsidR="00F3406B">
        <w:rPr>
          <w:rStyle w:val="Heading3Char"/>
          <w:b w:val="0"/>
          <w:bCs/>
          <w:color w:val="auto"/>
        </w:rPr>
        <w:t>walked the path</w:t>
      </w:r>
      <w:r>
        <w:rPr>
          <w:rStyle w:val="Heading3Char"/>
          <w:b w:val="0"/>
          <w:bCs/>
          <w:color w:val="auto"/>
        </w:rPr>
        <w:t xml:space="preserve"> unhindered in the past</w:t>
      </w:r>
      <w:r w:rsidR="00F3406B">
        <w:rPr>
          <w:rStyle w:val="Heading3Char"/>
          <w:b w:val="0"/>
          <w:bCs/>
          <w:color w:val="auto"/>
        </w:rPr>
        <w:t xml:space="preserve">, using it to </w:t>
      </w:r>
      <w:r w:rsidR="00F3406B">
        <w:rPr>
          <w:rStyle w:val="Heading3Char"/>
          <w:b w:val="0"/>
          <w:bCs/>
          <w:color w:val="auto"/>
        </w:rPr>
        <w:t>connect the Monarch’s Way with the paths on the Dorset Wildlife Trust land</w:t>
      </w:r>
      <w:r w:rsidR="00F3406B">
        <w:rPr>
          <w:rStyle w:val="Heading3Char"/>
          <w:b w:val="0"/>
          <w:bCs/>
          <w:color w:val="auto"/>
        </w:rPr>
        <w:t xml:space="preserve">. </w:t>
      </w:r>
      <w:r>
        <w:rPr>
          <w:rStyle w:val="Heading3Char"/>
          <w:b w:val="0"/>
          <w:bCs/>
          <w:color w:val="auto"/>
        </w:rPr>
        <w:t xml:space="preserve"> </w:t>
      </w:r>
      <w:proofErr w:type="spellStart"/>
      <w:r>
        <w:rPr>
          <w:rStyle w:val="Heading3Char"/>
          <w:b w:val="0"/>
          <w:bCs/>
          <w:color w:val="auto"/>
        </w:rPr>
        <w:t>Mr</w:t>
      </w:r>
      <w:proofErr w:type="spellEnd"/>
      <w:r>
        <w:rPr>
          <w:rStyle w:val="Heading3Char"/>
          <w:b w:val="0"/>
          <w:bCs/>
          <w:color w:val="auto"/>
        </w:rPr>
        <w:t xml:space="preserve"> Hart described the process whereby a right of way can be claimed through implied </w:t>
      </w:r>
      <w:r w:rsidR="00B659BF">
        <w:rPr>
          <w:rStyle w:val="Heading3Char"/>
          <w:b w:val="0"/>
          <w:bCs/>
          <w:color w:val="auto"/>
        </w:rPr>
        <w:t>dedication</w:t>
      </w:r>
      <w:r>
        <w:rPr>
          <w:rStyle w:val="Heading3Char"/>
          <w:b w:val="0"/>
          <w:bCs/>
          <w:color w:val="auto"/>
        </w:rPr>
        <w:t>. The clerk will inform Kim Creswell and the matter will be discussed at the next meeting.</w:t>
      </w:r>
    </w:p>
    <w:p w14:paraId="7A37BD29" w14:textId="1286B385" w:rsidR="00257A86" w:rsidRPr="00A5095B" w:rsidRDefault="0054776C" w:rsidP="00013752">
      <w:pPr>
        <w:pStyle w:val="ListParagraph"/>
        <w:numPr>
          <w:ilvl w:val="1"/>
          <w:numId w:val="3"/>
        </w:numPr>
        <w:rPr>
          <w:rFonts w:ascii="Times New Roman" w:eastAsia="Arial" w:hAnsi="Times New Roman"/>
          <w:b/>
          <w:sz w:val="24"/>
          <w:lang w:val="en-GB"/>
        </w:rPr>
      </w:pPr>
      <w:r>
        <w:rPr>
          <w:rStyle w:val="Heading3Char"/>
        </w:rPr>
        <w:t>Trent</w:t>
      </w:r>
      <w:r w:rsidR="00F51660">
        <w:rPr>
          <w:rStyle w:val="Heading3Char"/>
        </w:rPr>
        <w:t xml:space="preserve"> </w:t>
      </w:r>
      <w:r>
        <w:rPr>
          <w:rFonts w:eastAsia="Arial" w:cs="Arial"/>
          <w:szCs w:val="22"/>
        </w:rPr>
        <w:t xml:space="preserve">Max Snow </w:t>
      </w:r>
      <w:r w:rsidR="005B599B">
        <w:rPr>
          <w:rFonts w:eastAsia="Arial" w:cs="Arial"/>
          <w:szCs w:val="22"/>
        </w:rPr>
        <w:t xml:space="preserve">told the council of two DMMO applications </w:t>
      </w:r>
      <w:r w:rsidR="00E3472E">
        <w:rPr>
          <w:rFonts w:eastAsia="Arial" w:cs="Arial"/>
          <w:szCs w:val="22"/>
        </w:rPr>
        <w:t xml:space="preserve">for ORPAs to become BOATs </w:t>
      </w:r>
      <w:r w:rsidR="005B599B">
        <w:rPr>
          <w:rFonts w:eastAsia="Arial" w:cs="Arial"/>
          <w:szCs w:val="22"/>
        </w:rPr>
        <w:t xml:space="preserve">made by Sarah </w:t>
      </w:r>
      <w:proofErr w:type="spellStart"/>
      <w:r w:rsidR="005B599B">
        <w:rPr>
          <w:rFonts w:eastAsia="Arial" w:cs="Arial"/>
          <w:szCs w:val="22"/>
        </w:rPr>
        <w:t>Bucks</w:t>
      </w:r>
      <w:r w:rsidR="00E3472E">
        <w:rPr>
          <w:rFonts w:eastAsia="Arial" w:cs="Arial"/>
          <w:szCs w:val="22"/>
        </w:rPr>
        <w:t>.</w:t>
      </w:r>
      <w:proofErr w:type="spellEnd"/>
      <w:r w:rsidR="005B599B">
        <w:rPr>
          <w:rFonts w:eastAsia="Arial" w:cs="Arial"/>
          <w:szCs w:val="22"/>
        </w:rPr>
        <w:t xml:space="preserve"> </w:t>
      </w:r>
      <w:r w:rsidR="00E3472E">
        <w:rPr>
          <w:rFonts w:eastAsia="Arial" w:cs="Arial"/>
          <w:szCs w:val="22"/>
        </w:rPr>
        <w:t>T742 and T743 are at Mount Hunger and Thorney Lane.</w:t>
      </w:r>
      <w:r w:rsidR="00693CCE">
        <w:rPr>
          <w:rFonts w:eastAsia="Arial" w:cs="Arial"/>
          <w:szCs w:val="22"/>
        </w:rPr>
        <w:t xml:space="preserve"> The clerk will write to Dorset Council in support of the applications.</w:t>
      </w:r>
    </w:p>
    <w:p w14:paraId="7C817A8C" w14:textId="36991228" w:rsidR="00207B26" w:rsidRPr="001140E9" w:rsidRDefault="00E3472E" w:rsidP="00C3799A">
      <w:pPr>
        <w:pStyle w:val="ListParagraph"/>
        <w:numPr>
          <w:ilvl w:val="0"/>
          <w:numId w:val="3"/>
        </w:numPr>
        <w:rPr>
          <w:rFonts w:eastAsia="Arial" w:cs="Arial"/>
          <w:b/>
          <w:bCs w:val="0"/>
          <w:color w:val="1F497D" w:themeColor="text2"/>
          <w:szCs w:val="22"/>
          <w:lang w:val="en-GB"/>
        </w:rPr>
      </w:pPr>
      <w:proofErr w:type="spellStart"/>
      <w:r>
        <w:rPr>
          <w:b/>
          <w:bCs w:val="0"/>
          <w:color w:val="1F497D" w:themeColor="text2"/>
        </w:rPr>
        <w:t>Poors</w:t>
      </w:r>
      <w:proofErr w:type="spellEnd"/>
      <w:r>
        <w:rPr>
          <w:b/>
          <w:bCs w:val="0"/>
          <w:color w:val="1F497D" w:themeColor="text2"/>
        </w:rPr>
        <w:t xml:space="preserve"> Ground</w:t>
      </w:r>
      <w:r w:rsidR="001140E9">
        <w:rPr>
          <w:b/>
          <w:bCs w:val="0"/>
          <w:color w:val="1F497D" w:themeColor="text2"/>
        </w:rPr>
        <w:t xml:space="preserve">: </w:t>
      </w:r>
      <w:r w:rsidR="00C3799A">
        <w:rPr>
          <w:b/>
          <w:bCs w:val="0"/>
          <w:color w:val="1F497D" w:themeColor="text2"/>
        </w:rPr>
        <w:t xml:space="preserve"> </w:t>
      </w:r>
      <w:r>
        <w:rPr>
          <w:color w:val="auto"/>
        </w:rPr>
        <w:t>The council has been advised that the current trustees intend to call a meeting shortly at which they will all step down</w:t>
      </w:r>
      <w:r w:rsidR="00E8356B">
        <w:rPr>
          <w:color w:val="auto"/>
        </w:rPr>
        <w:t>.</w:t>
      </w:r>
      <w:r>
        <w:rPr>
          <w:color w:val="auto"/>
        </w:rPr>
        <w:t xml:space="preserve"> It is hoped that new trustees can be appointed at the meeting. </w:t>
      </w:r>
    </w:p>
    <w:p w14:paraId="607891B8" w14:textId="3D0905A6" w:rsidR="00E3472E" w:rsidRPr="00A2705D" w:rsidRDefault="00E3472E" w:rsidP="00E3472E">
      <w:pPr>
        <w:pStyle w:val="ListParagraph"/>
        <w:numPr>
          <w:ilvl w:val="0"/>
          <w:numId w:val="3"/>
        </w:numPr>
        <w:rPr>
          <w:rFonts w:eastAsia="Arial" w:cs="Arial"/>
          <w:color w:val="auto"/>
          <w:szCs w:val="22"/>
          <w:lang w:val="en-GB"/>
        </w:rPr>
      </w:pPr>
      <w:r w:rsidRPr="00E3472E">
        <w:rPr>
          <w:rFonts w:eastAsia="Arial" w:cs="Arial"/>
          <w:b/>
          <w:bCs w:val="0"/>
          <w:color w:val="1F497D" w:themeColor="text2"/>
          <w:szCs w:val="22"/>
          <w:lang w:val="en-GB"/>
        </w:rPr>
        <w:t>Environment updates:  Water pollution, Nature Watch Group</w:t>
      </w:r>
      <w:r>
        <w:rPr>
          <w:rFonts w:eastAsia="Arial" w:cs="Arial"/>
          <w:b/>
          <w:bCs w:val="0"/>
          <w:color w:val="1F497D" w:themeColor="text2"/>
          <w:szCs w:val="22"/>
          <w:lang w:val="en-GB"/>
        </w:rPr>
        <w:t xml:space="preserve">: </w:t>
      </w:r>
      <w:r w:rsidR="00A2705D" w:rsidRPr="00A2705D">
        <w:rPr>
          <w:rFonts w:eastAsia="Arial" w:cs="Arial"/>
          <w:color w:val="auto"/>
          <w:szCs w:val="22"/>
          <w:lang w:val="en-GB"/>
        </w:rPr>
        <w:t>Following reports of pollution in a Sandford Orcas stream, Cllr Legg had received an email from the Envi</w:t>
      </w:r>
      <w:r w:rsidR="00A2705D">
        <w:rPr>
          <w:rFonts w:eastAsia="Arial" w:cs="Arial"/>
          <w:color w:val="auto"/>
          <w:szCs w:val="22"/>
          <w:lang w:val="en-GB"/>
        </w:rPr>
        <w:t xml:space="preserve">ronment Agency to say that they had responded to the report but found that </w:t>
      </w:r>
      <w:r w:rsidR="000F5770">
        <w:rPr>
          <w:rFonts w:eastAsia="Arial" w:cs="Arial"/>
          <w:color w:val="auto"/>
          <w:szCs w:val="22"/>
          <w:lang w:val="en-GB"/>
        </w:rPr>
        <w:t xml:space="preserve">on </w:t>
      </w:r>
      <w:r w:rsidR="00A2705D">
        <w:t xml:space="preserve">the land in question </w:t>
      </w:r>
      <w:r w:rsidR="000F5770">
        <w:t xml:space="preserve">there were </w:t>
      </w:r>
      <w:r w:rsidR="00A2705D">
        <w:t>no obvious signs of inappropriate practices or sources</w:t>
      </w:r>
      <w:r w:rsidR="000F5770">
        <w:t xml:space="preserve"> of </w:t>
      </w:r>
      <w:r w:rsidR="00A2705D">
        <w:t xml:space="preserve">pollution.  The catchment is scheduled for further scrutiny </w:t>
      </w:r>
      <w:r w:rsidR="000F5770">
        <w:t xml:space="preserve">with farm inspections </w:t>
      </w:r>
      <w:r w:rsidR="00A2705D">
        <w:t xml:space="preserve">in the coming </w:t>
      </w:r>
      <w:proofErr w:type="gramStart"/>
      <w:r w:rsidR="00A2705D">
        <w:t>months.“</w:t>
      </w:r>
      <w:proofErr w:type="gramEnd"/>
      <w:r w:rsidR="00A2705D">
        <w:t> </w:t>
      </w:r>
      <w:r w:rsidRPr="00A2705D">
        <w:rPr>
          <w:rFonts w:eastAsia="Arial" w:cs="Arial"/>
          <w:color w:val="auto"/>
          <w:szCs w:val="22"/>
          <w:lang w:val="en-GB"/>
        </w:rPr>
        <w:t xml:space="preserve"> </w:t>
      </w:r>
    </w:p>
    <w:p w14:paraId="22A24CBD" w14:textId="77777777" w:rsidR="00F845A4" w:rsidRPr="0040278B" w:rsidRDefault="00F845A4" w:rsidP="0040278B">
      <w:pPr>
        <w:ind w:left="0"/>
        <w:rPr>
          <w:rFonts w:eastAsia="Arial" w:cs="Arial"/>
          <w:b/>
          <w:bCs w:val="0"/>
          <w:color w:val="1F497D" w:themeColor="text2"/>
          <w:szCs w:val="22"/>
          <w:lang w:val="en-GB"/>
        </w:rPr>
      </w:pPr>
    </w:p>
    <w:p w14:paraId="570E4ECB" w14:textId="4E2D3B3E" w:rsidR="002508F2" w:rsidRDefault="002508F2" w:rsidP="002508F2">
      <w:pPr>
        <w:pStyle w:val="Heading3"/>
        <w:numPr>
          <w:ilvl w:val="0"/>
          <w:numId w:val="0"/>
        </w:numPr>
        <w:ind w:left="502"/>
        <w:rPr>
          <w:rStyle w:val="Heading2Char"/>
          <w:b/>
          <w:bCs w:val="0"/>
        </w:rPr>
      </w:pPr>
      <w:r>
        <w:rPr>
          <w:rStyle w:val="Heading2Char"/>
          <w:b/>
          <w:bCs w:val="0"/>
        </w:rPr>
        <w:t>Open Forum</w:t>
      </w:r>
    </w:p>
    <w:p w14:paraId="38469EAD" w14:textId="35FB90B2" w:rsidR="000F5770" w:rsidRPr="000F5770" w:rsidRDefault="000F5770" w:rsidP="000F5770">
      <w:pPr>
        <w:ind w:left="1440"/>
        <w:rPr>
          <w:rFonts w:eastAsiaTheme="majorEastAsia"/>
        </w:rPr>
      </w:pPr>
      <w:proofErr w:type="spellStart"/>
      <w:r>
        <w:rPr>
          <w:rFonts w:eastAsiaTheme="majorEastAsia"/>
        </w:rPr>
        <w:t>Mr</w:t>
      </w:r>
      <w:proofErr w:type="spellEnd"/>
      <w:r>
        <w:rPr>
          <w:rFonts w:eastAsiaTheme="majorEastAsia"/>
        </w:rPr>
        <w:t xml:space="preserve"> Tim Rutter told the council that </w:t>
      </w:r>
      <w:r w:rsidR="00C814F0">
        <w:rPr>
          <w:rFonts w:eastAsiaTheme="majorEastAsia"/>
        </w:rPr>
        <w:t xml:space="preserve">he believed </w:t>
      </w:r>
      <w:r>
        <w:rPr>
          <w:rFonts w:eastAsiaTheme="majorEastAsia"/>
        </w:rPr>
        <w:t>all farms in Dorset and Somerset are being inspected by the Environment Agency</w:t>
      </w:r>
      <w:r w:rsidR="00C814F0">
        <w:rPr>
          <w:rFonts w:eastAsiaTheme="majorEastAsia"/>
        </w:rPr>
        <w:t xml:space="preserve"> with regard to water pollution and nitrogen levels.</w:t>
      </w:r>
    </w:p>
    <w:p w14:paraId="2B345383" w14:textId="11748BE1" w:rsidR="000F5770" w:rsidRPr="0040278B" w:rsidRDefault="000F5770" w:rsidP="0040278B">
      <w:pPr>
        <w:ind w:left="0"/>
        <w:rPr>
          <w:rFonts w:eastAsia="Arial" w:cs="Arial"/>
          <w:b/>
          <w:bCs w:val="0"/>
          <w:color w:val="1F497D" w:themeColor="text2"/>
          <w:szCs w:val="22"/>
          <w:lang w:val="en-GB"/>
        </w:rPr>
      </w:pPr>
    </w:p>
    <w:p w14:paraId="3E141FE4" w14:textId="29785A29" w:rsidR="00787629" w:rsidRPr="002508F2" w:rsidRDefault="00787629" w:rsidP="002508F2">
      <w:pPr>
        <w:pStyle w:val="Heading3"/>
      </w:pPr>
      <w:r w:rsidRPr="002508F2">
        <w:t>New Business</w:t>
      </w:r>
    </w:p>
    <w:p w14:paraId="1C5BD5A2" w14:textId="2D81EA64" w:rsidR="00C814F0" w:rsidRPr="00C814F0" w:rsidRDefault="00C814F0" w:rsidP="00C814F0">
      <w:pPr>
        <w:pStyle w:val="ListParagraph"/>
        <w:numPr>
          <w:ilvl w:val="0"/>
          <w:numId w:val="22"/>
        </w:numPr>
        <w:rPr>
          <w:rStyle w:val="Heading3Char"/>
          <w:b w:val="0"/>
          <w:bCs/>
          <w:color w:val="auto"/>
        </w:rPr>
      </w:pPr>
      <w:r w:rsidRPr="00C814F0">
        <w:rPr>
          <w:rStyle w:val="Heading3Char"/>
        </w:rPr>
        <w:t xml:space="preserve">HGVs in Sandford Orcas, proposal to put up new signs </w:t>
      </w:r>
      <w:r w:rsidRPr="00C814F0">
        <w:rPr>
          <w:rStyle w:val="Heading3Char"/>
          <w:b w:val="0"/>
          <w:bCs/>
          <w:color w:val="auto"/>
        </w:rPr>
        <w:t>There have been repeated problems with HGVs</w:t>
      </w:r>
      <w:r w:rsidR="00CA0791">
        <w:rPr>
          <w:rStyle w:val="Heading3Char"/>
          <w:b w:val="0"/>
          <w:bCs/>
          <w:color w:val="auto"/>
        </w:rPr>
        <w:t>,</w:t>
      </w:r>
      <w:r w:rsidRPr="00C814F0">
        <w:rPr>
          <w:rStyle w:val="Heading3Char"/>
          <w:b w:val="0"/>
          <w:bCs/>
          <w:color w:val="auto"/>
        </w:rPr>
        <w:t xml:space="preserve"> bound for Perrys Recycling</w:t>
      </w:r>
      <w:r w:rsidR="00CA0791">
        <w:rPr>
          <w:rStyle w:val="Heading3Char"/>
          <w:b w:val="0"/>
          <w:bCs/>
          <w:color w:val="auto"/>
        </w:rPr>
        <w:t>,</w:t>
      </w:r>
      <w:r w:rsidRPr="00C814F0">
        <w:rPr>
          <w:rStyle w:val="Heading3Char"/>
          <w:b w:val="0"/>
          <w:bCs/>
          <w:color w:val="auto"/>
        </w:rPr>
        <w:t xml:space="preserve"> driving into Sandford Orcas and getting stuck.</w:t>
      </w:r>
      <w:r>
        <w:rPr>
          <w:rStyle w:val="Heading3Char"/>
          <w:b w:val="0"/>
          <w:bCs/>
          <w:color w:val="auto"/>
        </w:rPr>
        <w:t xml:space="preserve"> It was agreed that Cllr Lowe will contact Perrys to ask them to provide signs for the junction of Dark Lane and </w:t>
      </w:r>
      <w:proofErr w:type="spellStart"/>
      <w:r>
        <w:rPr>
          <w:rStyle w:val="Heading3Char"/>
          <w:b w:val="0"/>
          <w:bCs/>
          <w:color w:val="auto"/>
        </w:rPr>
        <w:t>Penmore</w:t>
      </w:r>
      <w:proofErr w:type="spellEnd"/>
      <w:r>
        <w:rPr>
          <w:rStyle w:val="Heading3Char"/>
          <w:b w:val="0"/>
          <w:bCs/>
          <w:color w:val="auto"/>
        </w:rPr>
        <w:t xml:space="preserve"> </w:t>
      </w:r>
      <w:r w:rsidR="00CA0791">
        <w:rPr>
          <w:rStyle w:val="Heading3Char"/>
          <w:b w:val="0"/>
          <w:bCs/>
          <w:color w:val="auto"/>
        </w:rPr>
        <w:t>Road</w:t>
      </w:r>
      <w:r>
        <w:rPr>
          <w:rStyle w:val="Heading3Char"/>
          <w:b w:val="0"/>
          <w:bCs/>
          <w:color w:val="auto"/>
        </w:rPr>
        <w:t xml:space="preserve">. When this has been </w:t>
      </w:r>
      <w:proofErr w:type="gramStart"/>
      <w:r>
        <w:rPr>
          <w:rStyle w:val="Heading3Char"/>
          <w:b w:val="0"/>
          <w:bCs/>
          <w:color w:val="auto"/>
        </w:rPr>
        <w:t>agreed</w:t>
      </w:r>
      <w:proofErr w:type="gramEnd"/>
      <w:r>
        <w:rPr>
          <w:rStyle w:val="Heading3Char"/>
          <w:b w:val="0"/>
          <w:bCs/>
          <w:color w:val="auto"/>
        </w:rPr>
        <w:t xml:space="preserve"> the clerk will write to Paul Thatcher to ask for permission.</w:t>
      </w:r>
    </w:p>
    <w:p w14:paraId="2AD6BFBB" w14:textId="3334B169" w:rsidR="00C814F0" w:rsidRPr="00A80B16" w:rsidRDefault="00C814F0" w:rsidP="00C814F0">
      <w:pPr>
        <w:pStyle w:val="ListParagraph"/>
        <w:numPr>
          <w:ilvl w:val="0"/>
          <w:numId w:val="22"/>
        </w:numPr>
        <w:rPr>
          <w:rStyle w:val="Heading2Char"/>
          <w:bCs w:val="0"/>
          <w:color w:val="244061" w:themeColor="accent1" w:themeShade="80"/>
          <w:szCs w:val="24"/>
        </w:rPr>
      </w:pPr>
      <w:r w:rsidRPr="00A80B16">
        <w:rPr>
          <w:rStyle w:val="Heading2Char"/>
          <w:bCs w:val="0"/>
          <w:color w:val="244061" w:themeColor="accent1" w:themeShade="80"/>
          <w:szCs w:val="24"/>
        </w:rPr>
        <w:t>Collapsed drain on New Road Nether Compton (bottom of Over Compton Hill by Glebe Farm)</w:t>
      </w:r>
      <w:r w:rsidR="00A80B16">
        <w:rPr>
          <w:rStyle w:val="Heading2Char"/>
          <w:bCs w:val="0"/>
          <w:color w:val="244061" w:themeColor="accent1" w:themeShade="80"/>
          <w:szCs w:val="24"/>
        </w:rPr>
        <w:t xml:space="preserve"> </w:t>
      </w:r>
      <w:r w:rsidR="00A80B16" w:rsidRPr="00A80B16">
        <w:rPr>
          <w:rStyle w:val="Heading2Char"/>
          <w:b w:val="0"/>
          <w:color w:val="auto"/>
          <w:szCs w:val="24"/>
        </w:rPr>
        <w:t>It was agreed that the clerk will ask P</w:t>
      </w:r>
      <w:r w:rsidR="00310FF8">
        <w:rPr>
          <w:rStyle w:val="Heading2Char"/>
          <w:b w:val="0"/>
          <w:color w:val="auto"/>
          <w:szCs w:val="24"/>
        </w:rPr>
        <w:t>aul</w:t>
      </w:r>
      <w:r w:rsidR="00A80B16" w:rsidRPr="00A80B16">
        <w:rPr>
          <w:rStyle w:val="Heading2Char"/>
          <w:b w:val="0"/>
          <w:color w:val="auto"/>
          <w:szCs w:val="24"/>
        </w:rPr>
        <w:t xml:space="preserve"> Thatcher for an update.</w:t>
      </w:r>
    </w:p>
    <w:p w14:paraId="70992ECF" w14:textId="5DA32D98" w:rsidR="00A80B16" w:rsidRPr="00A80B16" w:rsidRDefault="00A80B16" w:rsidP="00A80B16">
      <w:pPr>
        <w:pStyle w:val="ListParagraph"/>
        <w:numPr>
          <w:ilvl w:val="0"/>
          <w:numId w:val="22"/>
        </w:numPr>
        <w:rPr>
          <w:rStyle w:val="Heading2Char"/>
          <w:bCs w:val="0"/>
          <w:color w:val="244061" w:themeColor="accent1" w:themeShade="80"/>
          <w:szCs w:val="24"/>
        </w:rPr>
      </w:pPr>
      <w:r w:rsidRPr="00A80B16">
        <w:rPr>
          <w:rStyle w:val="Heading2Char"/>
          <w:bCs w:val="0"/>
          <w:color w:val="244061" w:themeColor="accent1" w:themeShade="80"/>
          <w:szCs w:val="24"/>
        </w:rPr>
        <w:t>Western Street repairs to road surface</w:t>
      </w:r>
      <w:r>
        <w:rPr>
          <w:rStyle w:val="Heading2Char"/>
          <w:bCs w:val="0"/>
          <w:color w:val="244061" w:themeColor="accent1" w:themeShade="80"/>
          <w:szCs w:val="24"/>
        </w:rPr>
        <w:t xml:space="preserve"> </w:t>
      </w:r>
      <w:proofErr w:type="gramStart"/>
      <w:r w:rsidR="00E929D2" w:rsidRPr="00E929D2">
        <w:rPr>
          <w:rStyle w:val="Heading2Char"/>
          <w:b w:val="0"/>
          <w:color w:val="auto"/>
          <w:szCs w:val="24"/>
        </w:rPr>
        <w:t>The</w:t>
      </w:r>
      <w:proofErr w:type="gramEnd"/>
      <w:r w:rsidR="00E929D2" w:rsidRPr="00E929D2">
        <w:rPr>
          <w:rStyle w:val="Heading2Char"/>
          <w:b w:val="0"/>
          <w:color w:val="auto"/>
          <w:szCs w:val="24"/>
        </w:rPr>
        <w:t xml:space="preserve"> repairs are scheduled for this </w:t>
      </w:r>
      <w:r w:rsidR="00E929D2">
        <w:rPr>
          <w:rStyle w:val="Heading2Char"/>
          <w:b w:val="0"/>
          <w:color w:val="auto"/>
          <w:szCs w:val="24"/>
        </w:rPr>
        <w:t>month</w:t>
      </w:r>
      <w:r w:rsidR="00E929D2" w:rsidRPr="00E929D2">
        <w:rPr>
          <w:rStyle w:val="Heading2Char"/>
          <w:b w:val="0"/>
          <w:color w:val="auto"/>
          <w:szCs w:val="24"/>
        </w:rPr>
        <w:t>.</w:t>
      </w:r>
    </w:p>
    <w:p w14:paraId="27C73178" w14:textId="1B3A8906" w:rsidR="00E929D2" w:rsidRPr="00E929D2" w:rsidRDefault="00E929D2" w:rsidP="00E929D2">
      <w:pPr>
        <w:pStyle w:val="ListParagraph"/>
        <w:numPr>
          <w:ilvl w:val="0"/>
          <w:numId w:val="22"/>
        </w:numPr>
        <w:rPr>
          <w:rStyle w:val="Heading2Char"/>
          <w:b w:val="0"/>
          <w:color w:val="auto"/>
          <w:szCs w:val="24"/>
        </w:rPr>
      </w:pPr>
      <w:r w:rsidRPr="00E929D2">
        <w:rPr>
          <w:rStyle w:val="Heading2Char"/>
          <w:bCs w:val="0"/>
          <w:color w:val="244061" w:themeColor="accent1" w:themeShade="80"/>
          <w:szCs w:val="24"/>
        </w:rPr>
        <w:lastRenderedPageBreak/>
        <w:t>Branches overhanging Great Pit Lane</w:t>
      </w:r>
      <w:r>
        <w:rPr>
          <w:rStyle w:val="Heading2Char"/>
          <w:bCs w:val="0"/>
          <w:color w:val="244061" w:themeColor="accent1" w:themeShade="80"/>
          <w:szCs w:val="24"/>
        </w:rPr>
        <w:t xml:space="preserve"> </w:t>
      </w:r>
      <w:r w:rsidRPr="00E929D2">
        <w:rPr>
          <w:rStyle w:val="Heading2Char"/>
          <w:b w:val="0"/>
          <w:color w:val="auto"/>
          <w:szCs w:val="24"/>
        </w:rPr>
        <w:t>The clerk will contact the landowner if the situation has not been resolved.</w:t>
      </w:r>
    </w:p>
    <w:p w14:paraId="099F8FEE" w14:textId="147BDA60" w:rsidR="00E929D2" w:rsidRPr="00E929D2" w:rsidRDefault="00E929D2" w:rsidP="00E929D2">
      <w:pPr>
        <w:pStyle w:val="ListParagraph"/>
        <w:numPr>
          <w:ilvl w:val="0"/>
          <w:numId w:val="22"/>
        </w:numPr>
        <w:rPr>
          <w:rStyle w:val="Heading2Char"/>
          <w:bCs w:val="0"/>
          <w:color w:val="244061" w:themeColor="accent1" w:themeShade="80"/>
          <w:szCs w:val="24"/>
        </w:rPr>
      </w:pPr>
      <w:r w:rsidRPr="00E929D2">
        <w:rPr>
          <w:rStyle w:val="Heading2Char"/>
          <w:bCs w:val="0"/>
          <w:color w:val="244061" w:themeColor="accent1" w:themeShade="80"/>
          <w:szCs w:val="24"/>
        </w:rPr>
        <w:t>Councillor attendance</w:t>
      </w:r>
      <w:r>
        <w:rPr>
          <w:rStyle w:val="Heading2Char"/>
          <w:bCs w:val="0"/>
          <w:color w:val="244061" w:themeColor="accent1" w:themeShade="80"/>
          <w:szCs w:val="24"/>
        </w:rPr>
        <w:t xml:space="preserve"> </w:t>
      </w:r>
      <w:proofErr w:type="gramStart"/>
      <w:r w:rsidRPr="00E929D2">
        <w:rPr>
          <w:rStyle w:val="Heading2Char"/>
          <w:b w:val="0"/>
          <w:color w:val="auto"/>
          <w:szCs w:val="24"/>
        </w:rPr>
        <w:t>The</w:t>
      </w:r>
      <w:proofErr w:type="gramEnd"/>
      <w:r w:rsidRPr="00E929D2">
        <w:rPr>
          <w:rStyle w:val="Heading2Char"/>
          <w:b w:val="0"/>
          <w:color w:val="auto"/>
          <w:szCs w:val="24"/>
        </w:rPr>
        <w:t xml:space="preserve"> clerk reminded</w:t>
      </w:r>
      <w:r w:rsidR="00B503C1">
        <w:rPr>
          <w:rStyle w:val="Heading2Char"/>
          <w:b w:val="0"/>
          <w:color w:val="auto"/>
          <w:szCs w:val="24"/>
        </w:rPr>
        <w:t xml:space="preserve"> the meeting</w:t>
      </w:r>
      <w:r w:rsidRPr="00E929D2">
        <w:rPr>
          <w:rStyle w:val="Heading2Char"/>
          <w:b w:val="0"/>
          <w:color w:val="auto"/>
          <w:szCs w:val="24"/>
        </w:rPr>
        <w:t xml:space="preserve"> that </w:t>
      </w:r>
      <w:r w:rsidR="00B503C1">
        <w:rPr>
          <w:rStyle w:val="Heading2Char"/>
          <w:b w:val="0"/>
          <w:color w:val="auto"/>
          <w:szCs w:val="24"/>
        </w:rPr>
        <w:t xml:space="preserve">any </w:t>
      </w:r>
      <w:proofErr w:type="spellStart"/>
      <w:r w:rsidR="00B503C1">
        <w:rPr>
          <w:rStyle w:val="Heading2Char"/>
          <w:b w:val="0"/>
          <w:color w:val="auto"/>
          <w:szCs w:val="24"/>
        </w:rPr>
        <w:t>councillor</w:t>
      </w:r>
      <w:proofErr w:type="spellEnd"/>
      <w:r w:rsidRPr="00E929D2">
        <w:rPr>
          <w:rStyle w:val="Heading2Char"/>
          <w:b w:val="0"/>
          <w:color w:val="auto"/>
          <w:szCs w:val="24"/>
        </w:rPr>
        <w:t xml:space="preserve"> not atten</w:t>
      </w:r>
      <w:r w:rsidR="00B503C1">
        <w:rPr>
          <w:rStyle w:val="Heading2Char"/>
          <w:b w:val="0"/>
          <w:color w:val="auto"/>
          <w:szCs w:val="24"/>
        </w:rPr>
        <w:t xml:space="preserve">ding </w:t>
      </w:r>
      <w:r w:rsidRPr="00E929D2">
        <w:rPr>
          <w:rStyle w:val="Heading2Char"/>
          <w:b w:val="0"/>
          <w:color w:val="auto"/>
          <w:szCs w:val="24"/>
        </w:rPr>
        <w:t xml:space="preserve">meetings for a period of 6 </w:t>
      </w:r>
      <w:r>
        <w:rPr>
          <w:rStyle w:val="Heading2Char"/>
          <w:b w:val="0"/>
          <w:color w:val="auto"/>
          <w:szCs w:val="24"/>
        </w:rPr>
        <w:t xml:space="preserve">consecutive </w:t>
      </w:r>
      <w:r w:rsidRPr="00E929D2">
        <w:rPr>
          <w:rStyle w:val="Heading2Char"/>
          <w:b w:val="0"/>
          <w:color w:val="auto"/>
          <w:szCs w:val="24"/>
        </w:rPr>
        <w:t>months</w:t>
      </w:r>
      <w:r>
        <w:rPr>
          <w:rStyle w:val="Heading2Char"/>
          <w:b w:val="0"/>
          <w:color w:val="auto"/>
          <w:szCs w:val="24"/>
        </w:rPr>
        <w:t>,</w:t>
      </w:r>
      <w:r w:rsidRPr="00E929D2">
        <w:rPr>
          <w:rStyle w:val="Heading2Char"/>
          <w:b w:val="0"/>
          <w:color w:val="auto"/>
          <w:szCs w:val="24"/>
        </w:rPr>
        <w:t xml:space="preserve"> </w:t>
      </w:r>
      <w:r w:rsidR="00B503C1">
        <w:rPr>
          <w:rStyle w:val="Heading2Char"/>
          <w:b w:val="0"/>
          <w:color w:val="auto"/>
          <w:szCs w:val="24"/>
        </w:rPr>
        <w:t>would</w:t>
      </w:r>
      <w:r w:rsidRPr="00E929D2">
        <w:rPr>
          <w:rStyle w:val="Heading2Char"/>
          <w:b w:val="0"/>
          <w:color w:val="auto"/>
          <w:szCs w:val="24"/>
        </w:rPr>
        <w:t xml:space="preserve"> cease to be a member</w:t>
      </w:r>
      <w:r>
        <w:rPr>
          <w:rStyle w:val="Heading2Char"/>
          <w:b w:val="0"/>
          <w:color w:val="auto"/>
          <w:szCs w:val="24"/>
        </w:rPr>
        <w:t xml:space="preserve">. </w:t>
      </w:r>
      <w:r w:rsidR="00CA0791">
        <w:rPr>
          <w:rStyle w:val="Heading2Char"/>
          <w:b w:val="0"/>
          <w:color w:val="auto"/>
          <w:szCs w:val="24"/>
        </w:rPr>
        <w:t>As t</w:t>
      </w:r>
      <w:r>
        <w:rPr>
          <w:rStyle w:val="Heading2Char"/>
          <w:b w:val="0"/>
          <w:color w:val="auto"/>
          <w:szCs w:val="24"/>
        </w:rPr>
        <w:t>his is now the case with Harry Brewer</w:t>
      </w:r>
      <w:r w:rsidR="00CA0791">
        <w:rPr>
          <w:rStyle w:val="Heading2Char"/>
          <w:b w:val="0"/>
          <w:color w:val="auto"/>
          <w:szCs w:val="24"/>
        </w:rPr>
        <w:t>,</w:t>
      </w:r>
      <w:r>
        <w:rPr>
          <w:rStyle w:val="Heading2Char"/>
          <w:b w:val="0"/>
          <w:color w:val="auto"/>
          <w:szCs w:val="24"/>
        </w:rPr>
        <w:t xml:space="preserve"> who </w:t>
      </w:r>
      <w:r w:rsidR="00B503C1">
        <w:rPr>
          <w:rStyle w:val="Heading2Char"/>
          <w:b w:val="0"/>
          <w:color w:val="auto"/>
          <w:szCs w:val="24"/>
        </w:rPr>
        <w:t>has been</w:t>
      </w:r>
      <w:r>
        <w:rPr>
          <w:rStyle w:val="Heading2Char"/>
          <w:b w:val="0"/>
          <w:color w:val="auto"/>
          <w:szCs w:val="24"/>
        </w:rPr>
        <w:t xml:space="preserve"> in declining health</w:t>
      </w:r>
      <w:r w:rsidR="00CA0791">
        <w:rPr>
          <w:rStyle w:val="Heading2Char"/>
          <w:b w:val="0"/>
          <w:color w:val="auto"/>
          <w:szCs w:val="24"/>
        </w:rPr>
        <w:t>, t</w:t>
      </w:r>
      <w:r>
        <w:rPr>
          <w:rStyle w:val="Heading2Char"/>
          <w:b w:val="0"/>
          <w:color w:val="auto"/>
          <w:szCs w:val="24"/>
        </w:rPr>
        <w:t>he clerk will write and thank him for his service to the council.</w:t>
      </w:r>
    </w:p>
    <w:p w14:paraId="1A5254B6" w14:textId="59615EB3" w:rsidR="00E929D2" w:rsidRPr="00310FF8" w:rsidRDefault="00E929D2" w:rsidP="00E929D2">
      <w:pPr>
        <w:pStyle w:val="ListParagraph"/>
        <w:numPr>
          <w:ilvl w:val="0"/>
          <w:numId w:val="22"/>
        </w:numPr>
        <w:rPr>
          <w:rStyle w:val="Heading2Char"/>
          <w:bCs w:val="0"/>
          <w:color w:val="auto"/>
          <w:szCs w:val="24"/>
        </w:rPr>
      </w:pPr>
      <w:r w:rsidRPr="00E929D2">
        <w:rPr>
          <w:rStyle w:val="Heading2Char"/>
          <w:bCs w:val="0"/>
          <w:color w:val="244061" w:themeColor="accent1" w:themeShade="80"/>
          <w:szCs w:val="24"/>
        </w:rPr>
        <w:t>A30/Kit Hill roadworks</w:t>
      </w:r>
      <w:r w:rsidR="00310FF8">
        <w:rPr>
          <w:rStyle w:val="Heading2Char"/>
          <w:bCs w:val="0"/>
          <w:color w:val="244061" w:themeColor="accent1" w:themeShade="80"/>
          <w:szCs w:val="24"/>
        </w:rPr>
        <w:t xml:space="preserve"> </w:t>
      </w:r>
      <w:r w:rsidR="00B503C1" w:rsidRPr="00310FF8">
        <w:rPr>
          <w:rStyle w:val="Heading2Char"/>
          <w:b w:val="0"/>
          <w:color w:val="auto"/>
          <w:szCs w:val="24"/>
        </w:rPr>
        <w:t>Cllr Legg reported that the A30 junction roadworks are due to be completed by mi</w:t>
      </w:r>
      <w:r w:rsidR="001D4B7C" w:rsidRPr="00310FF8">
        <w:rPr>
          <w:rStyle w:val="Heading2Char"/>
          <w:b w:val="0"/>
          <w:color w:val="auto"/>
          <w:szCs w:val="24"/>
        </w:rPr>
        <w:t>d-</w:t>
      </w:r>
      <w:r w:rsidR="00B503C1" w:rsidRPr="00310FF8">
        <w:rPr>
          <w:rStyle w:val="Heading2Char"/>
          <w:b w:val="0"/>
          <w:color w:val="auto"/>
          <w:szCs w:val="24"/>
        </w:rPr>
        <w:t>February.</w:t>
      </w:r>
      <w:r w:rsidR="001D4B7C" w:rsidRPr="00310FF8">
        <w:rPr>
          <w:rStyle w:val="Heading2Char"/>
          <w:b w:val="0"/>
          <w:color w:val="auto"/>
          <w:szCs w:val="24"/>
        </w:rPr>
        <w:t xml:space="preserve"> </w:t>
      </w:r>
      <w:r w:rsidR="00917687" w:rsidRPr="00310FF8">
        <w:rPr>
          <w:rStyle w:val="Heading2Char"/>
          <w:b w:val="0"/>
          <w:color w:val="auto"/>
          <w:szCs w:val="24"/>
        </w:rPr>
        <w:t xml:space="preserve">There is no sign of the property owner at Kit Hill </w:t>
      </w:r>
      <w:r w:rsidR="001D4B7C" w:rsidRPr="00310FF8">
        <w:rPr>
          <w:rStyle w:val="Heading2Char"/>
          <w:b w:val="0"/>
          <w:color w:val="auto"/>
          <w:szCs w:val="24"/>
        </w:rPr>
        <w:t>getting the wall repaired.</w:t>
      </w:r>
      <w:r w:rsidR="00917687" w:rsidRPr="00310FF8">
        <w:rPr>
          <w:rStyle w:val="Heading2Char"/>
          <w:b w:val="0"/>
          <w:color w:val="auto"/>
          <w:szCs w:val="24"/>
        </w:rPr>
        <w:t xml:space="preserve"> </w:t>
      </w:r>
    </w:p>
    <w:p w14:paraId="58477986" w14:textId="79270817" w:rsidR="001D4B7C" w:rsidRPr="00310FF8" w:rsidRDefault="001D4B7C" w:rsidP="001D4B7C">
      <w:pPr>
        <w:pStyle w:val="ListParagraph"/>
        <w:numPr>
          <w:ilvl w:val="0"/>
          <w:numId w:val="22"/>
        </w:numPr>
        <w:rPr>
          <w:rStyle w:val="Heading2Char"/>
          <w:b w:val="0"/>
          <w:color w:val="auto"/>
          <w:szCs w:val="24"/>
        </w:rPr>
      </w:pPr>
      <w:r w:rsidRPr="001D4B7C">
        <w:rPr>
          <w:rStyle w:val="Heading2Char"/>
          <w:bCs w:val="0"/>
          <w:color w:val="244061" w:themeColor="accent1" w:themeShade="80"/>
          <w:szCs w:val="24"/>
        </w:rPr>
        <w:t>Hummer Bridge, progress report</w:t>
      </w:r>
      <w:r>
        <w:rPr>
          <w:rStyle w:val="Heading2Char"/>
          <w:bCs w:val="0"/>
          <w:color w:val="244061" w:themeColor="accent1" w:themeShade="80"/>
          <w:szCs w:val="24"/>
        </w:rPr>
        <w:t xml:space="preserve"> </w:t>
      </w:r>
      <w:r w:rsidRPr="00310FF8">
        <w:rPr>
          <w:rStyle w:val="Heading2Char"/>
          <w:b w:val="0"/>
          <w:color w:val="auto"/>
          <w:szCs w:val="24"/>
        </w:rPr>
        <w:t>Works to install the permanent safety barrier are due to start in February.</w:t>
      </w:r>
      <w:r w:rsidR="00310FF8" w:rsidRPr="00310FF8">
        <w:rPr>
          <w:rStyle w:val="Heading2Char"/>
          <w:b w:val="0"/>
          <w:color w:val="auto"/>
          <w:szCs w:val="24"/>
        </w:rPr>
        <w:t xml:space="preserve"> Since the meeting this has been delayed.</w:t>
      </w:r>
    </w:p>
    <w:p w14:paraId="47BF1375" w14:textId="784F357A" w:rsidR="001D4B7C" w:rsidRPr="00310FF8" w:rsidRDefault="001D4B7C" w:rsidP="001D4B7C">
      <w:pPr>
        <w:pStyle w:val="ListParagraph"/>
        <w:numPr>
          <w:ilvl w:val="0"/>
          <w:numId w:val="22"/>
        </w:numPr>
        <w:rPr>
          <w:rStyle w:val="Heading2Char"/>
          <w:b w:val="0"/>
          <w:color w:val="auto"/>
          <w:szCs w:val="24"/>
        </w:rPr>
      </w:pPr>
      <w:r w:rsidRPr="001D4B7C">
        <w:rPr>
          <w:rStyle w:val="Heading2Char"/>
          <w:bCs w:val="0"/>
          <w:color w:val="244061" w:themeColor="accent1" w:themeShade="80"/>
          <w:szCs w:val="24"/>
        </w:rPr>
        <w:t>Road traffic safety on the A30 near Marl Lane</w:t>
      </w:r>
      <w:r>
        <w:rPr>
          <w:rStyle w:val="Heading2Char"/>
          <w:bCs w:val="0"/>
          <w:color w:val="244061" w:themeColor="accent1" w:themeShade="80"/>
          <w:szCs w:val="24"/>
        </w:rPr>
        <w:t xml:space="preserve"> </w:t>
      </w:r>
      <w:r w:rsidRPr="00310FF8">
        <w:rPr>
          <w:rStyle w:val="Heading2Char"/>
          <w:b w:val="0"/>
          <w:color w:val="auto"/>
          <w:szCs w:val="24"/>
        </w:rPr>
        <w:t>The council had been sent the report of the fatal accident in December</w:t>
      </w:r>
      <w:r w:rsidR="00075453" w:rsidRPr="00310FF8">
        <w:rPr>
          <w:rStyle w:val="Heading2Char"/>
          <w:b w:val="0"/>
          <w:color w:val="auto"/>
          <w:szCs w:val="24"/>
        </w:rPr>
        <w:t>. It was agreed that the clerk should write to Dorset Highways to request measures to increase safety on the road and for a contingency plan to be put in place for when the road has to be closed. Diverting traffic up Compton Road caused severe congestion and delays in December.</w:t>
      </w:r>
    </w:p>
    <w:p w14:paraId="71D937B5" w14:textId="7A585663" w:rsidR="00310FF8" w:rsidRPr="00310FF8" w:rsidRDefault="00310FF8" w:rsidP="00310FF8">
      <w:pPr>
        <w:pStyle w:val="ListParagraph"/>
        <w:numPr>
          <w:ilvl w:val="0"/>
          <w:numId w:val="22"/>
        </w:numPr>
        <w:rPr>
          <w:rStyle w:val="Heading2Char"/>
          <w:bCs w:val="0"/>
          <w:color w:val="auto"/>
          <w:szCs w:val="24"/>
        </w:rPr>
      </w:pPr>
      <w:r w:rsidRPr="00310FF8">
        <w:rPr>
          <w:rStyle w:val="Heading2Char"/>
          <w:bCs w:val="0"/>
          <w:color w:val="244061" w:themeColor="accent1" w:themeShade="80"/>
          <w:szCs w:val="24"/>
        </w:rPr>
        <w:t>Fingerposts, repairs</w:t>
      </w:r>
      <w:r>
        <w:rPr>
          <w:rStyle w:val="Heading2Char"/>
          <w:bCs w:val="0"/>
          <w:color w:val="244061" w:themeColor="accent1" w:themeShade="80"/>
          <w:szCs w:val="24"/>
        </w:rPr>
        <w:t xml:space="preserve"> </w:t>
      </w:r>
      <w:r w:rsidRPr="00310FF8">
        <w:rPr>
          <w:rStyle w:val="Heading2Char"/>
          <w:b w:val="0"/>
          <w:color w:val="auto"/>
          <w:szCs w:val="24"/>
        </w:rPr>
        <w:t xml:space="preserve">Clive Yendole has </w:t>
      </w:r>
      <w:r w:rsidR="00CA0791">
        <w:rPr>
          <w:rStyle w:val="Heading2Char"/>
          <w:b w:val="0"/>
          <w:color w:val="auto"/>
          <w:szCs w:val="24"/>
        </w:rPr>
        <w:t>informed the clerk</w:t>
      </w:r>
      <w:r w:rsidRPr="00310FF8">
        <w:rPr>
          <w:rStyle w:val="Heading2Char"/>
          <w:b w:val="0"/>
          <w:color w:val="auto"/>
          <w:szCs w:val="24"/>
        </w:rPr>
        <w:t xml:space="preserve"> that he wants to handover the care of the parish fingerposts. The council agreed to try and find a new volunteer.</w:t>
      </w:r>
    </w:p>
    <w:p w14:paraId="713264F7" w14:textId="04868BA2" w:rsidR="00A80B16" w:rsidRPr="005B110D" w:rsidRDefault="00310FF8" w:rsidP="00310FF8">
      <w:pPr>
        <w:pStyle w:val="ListParagraph"/>
        <w:numPr>
          <w:ilvl w:val="0"/>
          <w:numId w:val="22"/>
        </w:numPr>
        <w:rPr>
          <w:rStyle w:val="Heading2Char"/>
          <w:bCs w:val="0"/>
          <w:color w:val="244061" w:themeColor="accent1" w:themeShade="80"/>
          <w:szCs w:val="24"/>
        </w:rPr>
      </w:pPr>
      <w:r w:rsidRPr="00310FF8">
        <w:rPr>
          <w:rStyle w:val="Heading2Char"/>
          <w:bCs w:val="0"/>
          <w:color w:val="244061" w:themeColor="accent1" w:themeShade="80"/>
          <w:szCs w:val="24"/>
        </w:rPr>
        <w:t>Hedges and verges – maintenance</w:t>
      </w:r>
      <w:r>
        <w:rPr>
          <w:rStyle w:val="Heading2Char"/>
          <w:bCs w:val="0"/>
          <w:color w:val="244061" w:themeColor="accent1" w:themeShade="80"/>
          <w:szCs w:val="24"/>
        </w:rPr>
        <w:t xml:space="preserve"> </w:t>
      </w:r>
      <w:r w:rsidRPr="00310FF8">
        <w:rPr>
          <w:rStyle w:val="Heading2Char"/>
          <w:b w:val="0"/>
          <w:color w:val="auto"/>
          <w:szCs w:val="24"/>
        </w:rPr>
        <w:t>Cllrs Morgan and Harris reported that a section of verge is missing from the Dorset Council rural verge cutting scheme. The clerk will write to Giles Nicholson to ask for it to be added to the network</w:t>
      </w:r>
      <w:r w:rsidRPr="00310FF8">
        <w:rPr>
          <w:rStyle w:val="Heading2Char"/>
          <w:b w:val="0"/>
          <w:color w:val="244061" w:themeColor="accent1" w:themeShade="80"/>
          <w:szCs w:val="24"/>
        </w:rPr>
        <w:t>.</w:t>
      </w:r>
    </w:p>
    <w:p w14:paraId="3FC85412" w14:textId="79A70014" w:rsidR="005B110D" w:rsidRPr="00C86601" w:rsidRDefault="005B110D" w:rsidP="005B110D">
      <w:pPr>
        <w:pStyle w:val="ListParagraph"/>
        <w:numPr>
          <w:ilvl w:val="0"/>
          <w:numId w:val="22"/>
        </w:numPr>
        <w:rPr>
          <w:rStyle w:val="Heading2Char"/>
          <w:bCs w:val="0"/>
          <w:color w:val="244061" w:themeColor="accent1" w:themeShade="80"/>
          <w:szCs w:val="24"/>
        </w:rPr>
      </w:pPr>
      <w:r w:rsidRPr="005B110D">
        <w:rPr>
          <w:rStyle w:val="Heading2Char"/>
          <w:bCs w:val="0"/>
          <w:color w:val="244061" w:themeColor="accent1" w:themeShade="80"/>
          <w:szCs w:val="24"/>
        </w:rPr>
        <w:t>Postal collections in villages</w:t>
      </w:r>
      <w:r>
        <w:rPr>
          <w:rStyle w:val="Heading2Char"/>
          <w:bCs w:val="0"/>
          <w:color w:val="244061" w:themeColor="accent1" w:themeShade="80"/>
          <w:szCs w:val="24"/>
        </w:rPr>
        <w:t xml:space="preserve"> </w:t>
      </w:r>
      <w:r w:rsidRPr="00C86601">
        <w:rPr>
          <w:rStyle w:val="Heading2Char"/>
          <w:b w:val="0"/>
          <w:color w:val="auto"/>
          <w:szCs w:val="24"/>
        </w:rPr>
        <w:t>Cllr Legg commented that some parishes are unhappy about the change in collection times to 9am</w:t>
      </w:r>
      <w:r w:rsidR="00C86601" w:rsidRPr="00C86601">
        <w:rPr>
          <w:rStyle w:val="Heading2Char"/>
          <w:b w:val="0"/>
          <w:color w:val="auto"/>
          <w:szCs w:val="24"/>
        </w:rPr>
        <w:t>. Dorset Council was not consulted.</w:t>
      </w:r>
    </w:p>
    <w:p w14:paraId="16BB0949" w14:textId="74B0E2E0" w:rsidR="00C86601" w:rsidRPr="005B110D" w:rsidRDefault="00C86601" w:rsidP="005B110D">
      <w:pPr>
        <w:pStyle w:val="ListParagraph"/>
        <w:numPr>
          <w:ilvl w:val="0"/>
          <w:numId w:val="22"/>
        </w:numPr>
        <w:rPr>
          <w:rStyle w:val="Heading2Char"/>
          <w:bCs w:val="0"/>
          <w:color w:val="244061" w:themeColor="accent1" w:themeShade="80"/>
          <w:szCs w:val="24"/>
        </w:rPr>
      </w:pPr>
      <w:r>
        <w:rPr>
          <w:rStyle w:val="Heading2Char"/>
          <w:bCs w:val="0"/>
          <w:color w:val="244061" w:themeColor="accent1" w:themeShade="80"/>
          <w:szCs w:val="24"/>
        </w:rPr>
        <w:t xml:space="preserve">Litter from McDonald’s </w:t>
      </w:r>
      <w:r w:rsidRPr="00C86601">
        <w:rPr>
          <w:rStyle w:val="Heading2Char"/>
          <w:b w:val="0"/>
          <w:color w:val="auto"/>
          <w:szCs w:val="24"/>
        </w:rPr>
        <w:t xml:space="preserve">Cllr Chick had collected a sack full of used packaging from his field entrances on Compton Road. On speaking to </w:t>
      </w:r>
      <w:r w:rsidR="00CA0791">
        <w:rPr>
          <w:rStyle w:val="Heading2Char"/>
          <w:b w:val="0"/>
          <w:color w:val="auto"/>
          <w:szCs w:val="24"/>
        </w:rPr>
        <w:t>the McDonald’s</w:t>
      </w:r>
      <w:r w:rsidRPr="00C86601">
        <w:rPr>
          <w:rStyle w:val="Heading2Char"/>
          <w:b w:val="0"/>
          <w:color w:val="auto"/>
          <w:szCs w:val="24"/>
        </w:rPr>
        <w:t xml:space="preserve"> </w:t>
      </w:r>
      <w:r w:rsidR="00CA0791">
        <w:rPr>
          <w:rStyle w:val="Heading2Char"/>
          <w:b w:val="0"/>
          <w:color w:val="auto"/>
          <w:szCs w:val="24"/>
        </w:rPr>
        <w:t xml:space="preserve">branch </w:t>
      </w:r>
      <w:r w:rsidRPr="00C86601">
        <w:rPr>
          <w:rStyle w:val="Heading2Char"/>
          <w:b w:val="0"/>
          <w:color w:val="auto"/>
          <w:szCs w:val="24"/>
        </w:rPr>
        <w:t>manager about it he was told that litter pickers are limited to a small area around the site. The clerk will write and request that litter pickers are sent up Compton Road and on to Nether Compton and Trent, where McDonald’s litter is also a problem.</w:t>
      </w:r>
      <w:r w:rsidRPr="00C86601">
        <w:rPr>
          <w:rStyle w:val="Heading2Char"/>
          <w:bCs w:val="0"/>
          <w:color w:val="auto"/>
          <w:szCs w:val="24"/>
        </w:rPr>
        <w:t xml:space="preserve"> </w:t>
      </w:r>
    </w:p>
    <w:p w14:paraId="6C8320B2" w14:textId="0724BAF5" w:rsidR="00C544D2" w:rsidRDefault="00C544D2" w:rsidP="00570EAE">
      <w:pPr>
        <w:pStyle w:val="Heading3"/>
        <w:rPr>
          <w:lang w:val="en-GB"/>
        </w:rPr>
      </w:pPr>
      <w:r w:rsidRPr="000F2917">
        <w:rPr>
          <w:lang w:val="en-GB"/>
        </w:rPr>
        <w:t>Financial Matters</w:t>
      </w:r>
    </w:p>
    <w:p w14:paraId="55246D6B" w14:textId="3A5B4C77" w:rsidR="000848EC" w:rsidRDefault="00C75C0A" w:rsidP="00713CCF">
      <w:pPr>
        <w:pStyle w:val="ListParagraph"/>
        <w:numPr>
          <w:ilvl w:val="0"/>
          <w:numId w:val="26"/>
        </w:numPr>
        <w:rPr>
          <w:lang w:val="en-GB"/>
        </w:rPr>
      </w:pPr>
      <w:r w:rsidRPr="004275E1">
        <w:rPr>
          <w:rStyle w:val="Heading3Char"/>
        </w:rPr>
        <w:t>Financial Report and Payment of Invoices</w:t>
      </w:r>
      <w:r w:rsidRPr="000848EC">
        <w:rPr>
          <w:b/>
          <w:lang w:val="en-GB"/>
        </w:rPr>
        <w:t xml:space="preserve">   </w:t>
      </w:r>
      <w:proofErr w:type="gramStart"/>
      <w:r w:rsidRPr="000848EC">
        <w:rPr>
          <w:lang w:val="en-GB"/>
        </w:rPr>
        <w:t>The</w:t>
      </w:r>
      <w:proofErr w:type="gramEnd"/>
      <w:r w:rsidRPr="000848EC">
        <w:rPr>
          <w:lang w:val="en-GB"/>
        </w:rPr>
        <w:t xml:space="preserve"> Council reviewed expenditure against budget year to date. Invoices approved for payment: Clerk salary £</w:t>
      </w:r>
      <w:r w:rsidR="00C86601">
        <w:rPr>
          <w:lang w:val="en-GB"/>
        </w:rPr>
        <w:t>1101.09 (includes back pay of wage increase to April 2022)</w:t>
      </w:r>
      <w:r w:rsidRPr="000848EC">
        <w:rPr>
          <w:lang w:val="en-GB"/>
        </w:rPr>
        <w:t xml:space="preserve">, </w:t>
      </w:r>
      <w:r w:rsidR="00DE23C5" w:rsidRPr="000848EC">
        <w:rPr>
          <w:lang w:val="en-GB"/>
        </w:rPr>
        <w:t>HMRC PAYE £</w:t>
      </w:r>
      <w:r w:rsidR="000019C7" w:rsidRPr="000848EC">
        <w:rPr>
          <w:lang w:val="en-GB"/>
        </w:rPr>
        <w:t>0</w:t>
      </w:r>
      <w:r w:rsidRPr="000848EC">
        <w:rPr>
          <w:lang w:val="en-GB"/>
        </w:rPr>
        <w:t xml:space="preserve">, </w:t>
      </w:r>
      <w:r w:rsidR="00C86601">
        <w:rPr>
          <w:lang w:val="en-GB"/>
        </w:rPr>
        <w:t>HCI Data</w:t>
      </w:r>
      <w:r w:rsidR="006023C4" w:rsidRPr="000848EC">
        <w:rPr>
          <w:lang w:val="en-GB"/>
        </w:rPr>
        <w:t xml:space="preserve"> £</w:t>
      </w:r>
      <w:r w:rsidR="00C86601">
        <w:rPr>
          <w:lang w:val="en-GB"/>
        </w:rPr>
        <w:t>102</w:t>
      </w:r>
      <w:r w:rsidR="006023C4" w:rsidRPr="000848EC">
        <w:rPr>
          <w:lang w:val="en-GB"/>
        </w:rPr>
        <w:t xml:space="preserve">, </w:t>
      </w:r>
      <w:r w:rsidR="00993458" w:rsidRPr="000848EC">
        <w:rPr>
          <w:lang w:val="en-GB"/>
        </w:rPr>
        <w:t>Trent</w:t>
      </w:r>
      <w:r w:rsidR="00883763" w:rsidRPr="000848EC">
        <w:rPr>
          <w:lang w:val="en-GB"/>
        </w:rPr>
        <w:t xml:space="preserve"> Village Hall</w:t>
      </w:r>
      <w:r w:rsidR="004A2358" w:rsidRPr="000848EC">
        <w:rPr>
          <w:lang w:val="en-GB"/>
        </w:rPr>
        <w:t xml:space="preserve"> £</w:t>
      </w:r>
      <w:r w:rsidR="00C86601">
        <w:rPr>
          <w:lang w:val="en-GB"/>
        </w:rPr>
        <w:t>90,</w:t>
      </w:r>
      <w:r w:rsidR="004A2358" w:rsidRPr="000848EC">
        <w:rPr>
          <w:lang w:val="en-GB"/>
        </w:rPr>
        <w:t xml:space="preserve"> </w:t>
      </w:r>
      <w:r w:rsidR="00C86601">
        <w:rPr>
          <w:lang w:val="en-GB"/>
        </w:rPr>
        <w:t>Over and Nether Compton Hall</w:t>
      </w:r>
      <w:r w:rsidR="00883763" w:rsidRPr="000848EC">
        <w:rPr>
          <w:lang w:val="en-GB"/>
        </w:rPr>
        <w:t xml:space="preserve"> </w:t>
      </w:r>
      <w:r w:rsidR="004A2358" w:rsidRPr="000848EC">
        <w:rPr>
          <w:lang w:val="en-GB"/>
        </w:rPr>
        <w:t>£</w:t>
      </w:r>
      <w:r w:rsidR="00C86601">
        <w:rPr>
          <w:lang w:val="en-GB"/>
        </w:rPr>
        <w:t>25</w:t>
      </w:r>
    </w:p>
    <w:p w14:paraId="500276FE" w14:textId="380741D2" w:rsidR="000848EC" w:rsidRPr="000848EC" w:rsidRDefault="00C75C0A" w:rsidP="000848EC">
      <w:pPr>
        <w:pStyle w:val="ListParagraph"/>
        <w:numPr>
          <w:ilvl w:val="0"/>
          <w:numId w:val="26"/>
        </w:numPr>
        <w:rPr>
          <w:lang w:val="en-GB"/>
        </w:rPr>
      </w:pPr>
      <w:r w:rsidRPr="004275E1">
        <w:rPr>
          <w:rStyle w:val="Heading3Char"/>
        </w:rPr>
        <w:t>Payments made since last meeting approved at the meeting:</w:t>
      </w:r>
      <w:r w:rsidRPr="000848EC">
        <w:rPr>
          <w:lang w:val="en-GB"/>
        </w:rPr>
        <w:t xml:space="preserve">  </w:t>
      </w:r>
      <w:r w:rsidR="000848EC">
        <w:t xml:space="preserve">KM Dike £246.77, </w:t>
      </w:r>
      <w:r w:rsidR="00C86601">
        <w:t xml:space="preserve">Steve Rose </w:t>
      </w:r>
      <w:r w:rsidR="000848EC">
        <w:t>£</w:t>
      </w:r>
      <w:r w:rsidR="00C86601">
        <w:t>50</w:t>
      </w:r>
      <w:r w:rsidR="000848EC">
        <w:t>, Dorset Planning Consultant (Neighbourhood Plan) £645.48</w:t>
      </w:r>
    </w:p>
    <w:p w14:paraId="5A5B1DD3" w14:textId="0974F08E" w:rsidR="004A2358" w:rsidRPr="000848EC" w:rsidRDefault="00C86601" w:rsidP="00713CCF">
      <w:pPr>
        <w:pStyle w:val="ListParagraph"/>
        <w:numPr>
          <w:ilvl w:val="0"/>
          <w:numId w:val="26"/>
        </w:numPr>
        <w:rPr>
          <w:b/>
          <w:bCs w:val="0"/>
          <w:color w:val="244061" w:themeColor="accent1" w:themeShade="80"/>
          <w:lang w:val="en-GB"/>
        </w:rPr>
      </w:pPr>
      <w:r>
        <w:rPr>
          <w:b/>
          <w:bCs w:val="0"/>
          <w:color w:val="244061" w:themeColor="accent1" w:themeShade="80"/>
          <w:lang w:val="en-GB"/>
        </w:rPr>
        <w:t>Budget and precept 2023-24</w:t>
      </w:r>
      <w:r w:rsidR="000848EC">
        <w:rPr>
          <w:b/>
          <w:bCs w:val="0"/>
          <w:color w:val="244061" w:themeColor="accent1" w:themeShade="80"/>
          <w:lang w:val="en-GB"/>
        </w:rPr>
        <w:t xml:space="preserve"> </w:t>
      </w:r>
      <w:r w:rsidR="000848EC" w:rsidRPr="000848EC">
        <w:rPr>
          <w:color w:val="auto"/>
          <w:lang w:val="en-GB"/>
        </w:rPr>
        <w:t xml:space="preserve">The </w:t>
      </w:r>
      <w:r>
        <w:rPr>
          <w:color w:val="auto"/>
          <w:lang w:val="en-GB"/>
        </w:rPr>
        <w:t>council agreed a draft budget of £32,648</w:t>
      </w:r>
      <w:r w:rsidR="000848EC">
        <w:rPr>
          <w:color w:val="auto"/>
          <w:lang w:val="en-GB"/>
        </w:rPr>
        <w:t xml:space="preserve">. </w:t>
      </w:r>
      <w:r w:rsidR="009F00C1">
        <w:rPr>
          <w:color w:val="auto"/>
          <w:lang w:val="en-GB"/>
        </w:rPr>
        <w:t xml:space="preserve">It was felt that costs are likely to increase with inflation and therefore it was decided to increase the precept request to £27,697. This will </w:t>
      </w:r>
      <w:r w:rsidR="00DD4028">
        <w:rPr>
          <w:color w:val="auto"/>
          <w:lang w:val="en-GB"/>
        </w:rPr>
        <w:t xml:space="preserve">represent </w:t>
      </w:r>
      <w:r w:rsidR="009F00C1">
        <w:rPr>
          <w:color w:val="auto"/>
          <w:lang w:val="en-GB"/>
        </w:rPr>
        <w:t>a 5% increase for households</w:t>
      </w:r>
      <w:r w:rsidR="00DD4028">
        <w:rPr>
          <w:color w:val="auto"/>
          <w:lang w:val="en-GB"/>
        </w:rPr>
        <w:t>, which would be £2.42 for a Band D property</w:t>
      </w:r>
      <w:r w:rsidR="009F00C1">
        <w:rPr>
          <w:color w:val="auto"/>
          <w:lang w:val="en-GB"/>
        </w:rPr>
        <w:t>.</w:t>
      </w:r>
    </w:p>
    <w:p w14:paraId="72A9EB47" w14:textId="7493FB1F" w:rsidR="006C744C" w:rsidRDefault="006C744C" w:rsidP="00954E98">
      <w:pPr>
        <w:pStyle w:val="ListParagraph"/>
        <w:ind w:left="862"/>
        <w:rPr>
          <w:lang w:val="en-GB"/>
        </w:rPr>
      </w:pPr>
    </w:p>
    <w:p w14:paraId="1580A6EB" w14:textId="03904CDB" w:rsidR="001F0B3A" w:rsidRDefault="001F0B3A" w:rsidP="00954E98">
      <w:pPr>
        <w:pStyle w:val="ListParagraph"/>
        <w:ind w:left="862"/>
        <w:rPr>
          <w:color w:val="auto"/>
          <w:lang w:val="en-GB"/>
        </w:rPr>
      </w:pPr>
    </w:p>
    <w:p w14:paraId="51E12BF9" w14:textId="77777777" w:rsidR="001F0B3A" w:rsidRDefault="001F0B3A" w:rsidP="00954E98">
      <w:pPr>
        <w:pStyle w:val="ListParagraph"/>
        <w:ind w:left="862"/>
        <w:rPr>
          <w:color w:val="auto"/>
          <w:lang w:val="en-GB"/>
        </w:rPr>
      </w:pPr>
    </w:p>
    <w:p w14:paraId="4BFA1188" w14:textId="3A3CB85C" w:rsidR="00C544D2" w:rsidRPr="006D301C" w:rsidRDefault="00C544D2" w:rsidP="00570EAE">
      <w:pPr>
        <w:pStyle w:val="Heading3"/>
        <w:rPr>
          <w:rStyle w:val="Heading1Char"/>
        </w:rPr>
      </w:pPr>
      <w:r w:rsidRPr="004275E1">
        <w:t>Planning Matters</w:t>
      </w:r>
      <w:r w:rsidR="00CC576D" w:rsidRPr="006D301C">
        <w:rPr>
          <w:rStyle w:val="Heading1Char"/>
        </w:rPr>
        <w:t xml:space="preserve"> </w:t>
      </w:r>
    </w:p>
    <w:p w14:paraId="4A3A784B" w14:textId="4D51C8A7" w:rsidR="00243574" w:rsidRDefault="00EC2020" w:rsidP="00775C7C">
      <w:pPr>
        <w:pStyle w:val="Heading3"/>
        <w:numPr>
          <w:ilvl w:val="1"/>
          <w:numId w:val="23"/>
        </w:numPr>
      </w:pPr>
      <w:r>
        <w:t>DC Planning Applications –</w:t>
      </w:r>
      <w:r w:rsidR="0034713D">
        <w:t xml:space="preserve"> A</w:t>
      </w:r>
      <w:r>
        <w:t>pprov</w:t>
      </w:r>
      <w:r w:rsidR="0034713D">
        <w:t>ed</w:t>
      </w:r>
      <w:r>
        <w:t xml:space="preserve"> or deci</w:t>
      </w:r>
      <w:r w:rsidR="0034713D">
        <w:t>ded</w:t>
      </w:r>
      <w:r>
        <w:t xml:space="preserve"> by Parish Council</w:t>
      </w:r>
    </w:p>
    <w:p w14:paraId="77A3F0E5" w14:textId="45140202" w:rsidR="006D3E51" w:rsidRDefault="009910F7" w:rsidP="009910F7">
      <w:pPr>
        <w:pStyle w:val="Heading1"/>
        <w:ind w:left="0"/>
        <w:rPr>
          <w:color w:val="1F497D" w:themeColor="text2"/>
        </w:rPr>
      </w:pPr>
      <w:r w:rsidRPr="009910F7">
        <w:rPr>
          <w:color w:val="1F497D" w:themeColor="text2"/>
        </w:rPr>
        <w:t>Applications Determined by Dorset Council or awaiting decision</w:t>
      </w:r>
    </w:p>
    <w:p w14:paraId="2B9DEE94" w14:textId="50D91A57" w:rsidR="00F610BD" w:rsidRDefault="00F610BD" w:rsidP="00F610BD"/>
    <w:tbl>
      <w:tblPr>
        <w:tblW w:w="10447" w:type="dxa"/>
        <w:tblInd w:w="31" w:type="dxa"/>
        <w:tblLayout w:type="fixed"/>
        <w:tblCellMar>
          <w:top w:w="55" w:type="dxa"/>
          <w:left w:w="55" w:type="dxa"/>
          <w:bottom w:w="55" w:type="dxa"/>
          <w:right w:w="55" w:type="dxa"/>
        </w:tblCellMar>
        <w:tblLook w:val="0000" w:firstRow="0" w:lastRow="0" w:firstColumn="0" w:lastColumn="0" w:noHBand="0" w:noVBand="0"/>
      </w:tblPr>
      <w:tblGrid>
        <w:gridCol w:w="3480"/>
        <w:gridCol w:w="3465"/>
        <w:gridCol w:w="3502"/>
      </w:tblGrid>
      <w:tr w:rsidR="00941BC5" w:rsidRPr="00DF27A9" w14:paraId="50E5EE04" w14:textId="77777777" w:rsidTr="005623CA">
        <w:tc>
          <w:tcPr>
            <w:tcW w:w="3480" w:type="dxa"/>
            <w:tcBorders>
              <w:top w:val="single" w:sz="2" w:space="0" w:color="000000"/>
              <w:left w:val="single" w:sz="2" w:space="0" w:color="000000"/>
              <w:bottom w:val="single" w:sz="2" w:space="0" w:color="000000"/>
            </w:tcBorders>
            <w:shd w:val="clear" w:color="auto" w:fill="auto"/>
          </w:tcPr>
          <w:p w14:paraId="368D703B" w14:textId="77777777" w:rsidR="00941BC5" w:rsidRPr="00DF27A9" w:rsidRDefault="00941BC5" w:rsidP="005623CA">
            <w:pPr>
              <w:pStyle w:val="TableContents"/>
              <w:rPr>
                <w:rFonts w:cs="Arial"/>
                <w:sz w:val="21"/>
                <w:szCs w:val="21"/>
              </w:rPr>
            </w:pPr>
            <w:r w:rsidRPr="00DF27A9">
              <w:rPr>
                <w:rFonts w:cs="Arial"/>
                <w:sz w:val="21"/>
                <w:szCs w:val="21"/>
              </w:rPr>
              <w:t>Name</w:t>
            </w:r>
          </w:p>
        </w:tc>
        <w:tc>
          <w:tcPr>
            <w:tcW w:w="3465" w:type="dxa"/>
            <w:tcBorders>
              <w:top w:val="single" w:sz="2" w:space="0" w:color="000000"/>
              <w:left w:val="single" w:sz="2" w:space="0" w:color="000000"/>
              <w:bottom w:val="single" w:sz="2" w:space="0" w:color="000000"/>
            </w:tcBorders>
            <w:shd w:val="clear" w:color="auto" w:fill="auto"/>
          </w:tcPr>
          <w:p w14:paraId="6B174F7A" w14:textId="77777777" w:rsidR="00941BC5" w:rsidRPr="00DF27A9" w:rsidRDefault="00941BC5" w:rsidP="005623CA">
            <w:pPr>
              <w:pStyle w:val="TableContents"/>
              <w:rPr>
                <w:rFonts w:cs="Arial"/>
                <w:sz w:val="21"/>
                <w:szCs w:val="21"/>
              </w:rPr>
            </w:pPr>
            <w:r w:rsidRPr="00DF27A9">
              <w:rPr>
                <w:rFonts w:cs="Arial"/>
                <w:sz w:val="21"/>
                <w:szCs w:val="21"/>
              </w:rPr>
              <w:t>Reference/Details</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7850DAC7" w14:textId="77777777" w:rsidR="00941BC5" w:rsidRPr="00DF27A9" w:rsidRDefault="00941BC5" w:rsidP="005623CA">
            <w:pPr>
              <w:pStyle w:val="TableContents"/>
              <w:rPr>
                <w:rFonts w:cs="Arial"/>
                <w:sz w:val="21"/>
                <w:szCs w:val="21"/>
              </w:rPr>
            </w:pPr>
            <w:r w:rsidRPr="00DF27A9">
              <w:rPr>
                <w:rFonts w:cs="Arial"/>
                <w:sz w:val="21"/>
                <w:szCs w:val="21"/>
              </w:rPr>
              <w:t>Status</w:t>
            </w:r>
          </w:p>
        </w:tc>
      </w:tr>
      <w:tr w:rsidR="00074B8B" w:rsidRPr="00DF27A9" w14:paraId="2E1D00E3" w14:textId="77777777" w:rsidTr="005623CA">
        <w:tc>
          <w:tcPr>
            <w:tcW w:w="3480" w:type="dxa"/>
            <w:tcBorders>
              <w:top w:val="single" w:sz="2" w:space="0" w:color="000000"/>
              <w:left w:val="single" w:sz="2" w:space="0" w:color="000000"/>
              <w:bottom w:val="single" w:sz="2" w:space="0" w:color="000000"/>
            </w:tcBorders>
            <w:shd w:val="clear" w:color="auto" w:fill="auto"/>
          </w:tcPr>
          <w:p w14:paraId="1FE8F4AF" w14:textId="746EABDF" w:rsidR="00074B8B" w:rsidRDefault="00074B8B" w:rsidP="00074B8B">
            <w:pPr>
              <w:rPr>
                <w:rFonts w:cs="Arial"/>
                <w:sz w:val="21"/>
                <w:szCs w:val="21"/>
              </w:rPr>
            </w:pPr>
            <w:proofErr w:type="spellStart"/>
            <w:r w:rsidRPr="00534FE3">
              <w:rPr>
                <w:rFonts w:cs="Arial"/>
                <w:sz w:val="21"/>
                <w:szCs w:val="21"/>
              </w:rPr>
              <w:t>Rosedown</w:t>
            </w:r>
            <w:proofErr w:type="spellEnd"/>
            <w:r w:rsidRPr="00534FE3">
              <w:rPr>
                <w:rFonts w:cs="Arial"/>
                <w:sz w:val="21"/>
                <w:szCs w:val="21"/>
              </w:rPr>
              <w:t xml:space="preserve"> Farm </w:t>
            </w:r>
            <w:proofErr w:type="spellStart"/>
            <w:r w:rsidRPr="00534FE3">
              <w:rPr>
                <w:rFonts w:cs="Arial"/>
                <w:sz w:val="21"/>
                <w:szCs w:val="21"/>
              </w:rPr>
              <w:t>Penmore</w:t>
            </w:r>
            <w:proofErr w:type="spellEnd"/>
            <w:r w:rsidRPr="00534FE3">
              <w:rPr>
                <w:rFonts w:cs="Arial"/>
                <w:sz w:val="21"/>
                <w:szCs w:val="21"/>
              </w:rPr>
              <w:t xml:space="preserve"> Road Sandford Orcas</w:t>
            </w:r>
          </w:p>
        </w:tc>
        <w:tc>
          <w:tcPr>
            <w:tcW w:w="3465" w:type="dxa"/>
            <w:tcBorders>
              <w:top w:val="single" w:sz="2" w:space="0" w:color="000000"/>
              <w:left w:val="single" w:sz="2" w:space="0" w:color="000000"/>
              <w:bottom w:val="single" w:sz="2" w:space="0" w:color="000000"/>
            </w:tcBorders>
            <w:shd w:val="clear" w:color="auto" w:fill="auto"/>
          </w:tcPr>
          <w:p w14:paraId="46FFA043" w14:textId="121F9B5B" w:rsidR="00074B8B" w:rsidRPr="002E2AC1" w:rsidRDefault="00074B8B" w:rsidP="00074B8B">
            <w:pPr>
              <w:rPr>
                <w:rFonts w:cs="Arial"/>
                <w:sz w:val="21"/>
                <w:szCs w:val="21"/>
              </w:rPr>
            </w:pPr>
            <w:r w:rsidRPr="00534FE3">
              <w:rPr>
                <w:rStyle w:val="casenumber"/>
                <w:rFonts w:cs="Arial"/>
                <w:color w:val="333333"/>
                <w:sz w:val="21"/>
                <w:szCs w:val="21"/>
                <w:shd w:val="clear" w:color="auto" w:fill="FFFFFF"/>
              </w:rPr>
              <w:t>P/FUL/2022/06821</w:t>
            </w:r>
            <w:r>
              <w:rPr>
                <w:rStyle w:val="casenumber"/>
                <w:rFonts w:cs="Arial"/>
                <w:color w:val="333333"/>
                <w:sz w:val="21"/>
                <w:szCs w:val="21"/>
                <w:shd w:val="clear" w:color="auto" w:fill="FFFFFF"/>
              </w:rPr>
              <w:t xml:space="preserve"> </w:t>
            </w:r>
            <w:r w:rsidRPr="00D061CA">
              <w:rPr>
                <w:rStyle w:val="casenumber"/>
                <w:rFonts w:cs="Arial"/>
                <w:color w:val="333333"/>
                <w:sz w:val="21"/>
                <w:szCs w:val="21"/>
                <w:shd w:val="clear" w:color="auto" w:fill="FFFFFF"/>
              </w:rPr>
              <w:t>Erect extension to warehouse and form parking areas. Create a holding wildlife pond.</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57B3F724" w14:textId="436BB725" w:rsidR="00074B8B" w:rsidRDefault="00074B8B" w:rsidP="00074B8B">
            <w:pPr>
              <w:rPr>
                <w:rFonts w:cs="Arial"/>
                <w:sz w:val="21"/>
                <w:szCs w:val="21"/>
              </w:rPr>
            </w:pPr>
            <w:r>
              <w:rPr>
                <w:rFonts w:cs="Arial"/>
                <w:sz w:val="21"/>
                <w:szCs w:val="21"/>
              </w:rPr>
              <w:t>No objection, subject to the security lighting being made less visible</w:t>
            </w:r>
            <w:r w:rsidR="00CA0791">
              <w:rPr>
                <w:rFonts w:cs="Arial"/>
                <w:sz w:val="21"/>
                <w:szCs w:val="21"/>
              </w:rPr>
              <w:t>/</w:t>
            </w:r>
            <w:r>
              <w:rPr>
                <w:rFonts w:cs="Arial"/>
                <w:sz w:val="21"/>
                <w:szCs w:val="21"/>
              </w:rPr>
              <w:t>bright in the surrounding area.</w:t>
            </w:r>
          </w:p>
        </w:tc>
      </w:tr>
      <w:tr w:rsidR="00074B8B" w:rsidRPr="00DF27A9" w14:paraId="3E21FF52" w14:textId="77777777" w:rsidTr="005623CA">
        <w:tc>
          <w:tcPr>
            <w:tcW w:w="3480" w:type="dxa"/>
            <w:tcBorders>
              <w:top w:val="single" w:sz="2" w:space="0" w:color="000000"/>
              <w:left w:val="single" w:sz="2" w:space="0" w:color="000000"/>
              <w:bottom w:val="single" w:sz="2" w:space="0" w:color="000000"/>
            </w:tcBorders>
            <w:shd w:val="clear" w:color="auto" w:fill="auto"/>
          </w:tcPr>
          <w:p w14:paraId="337DB08C" w14:textId="11F86778" w:rsidR="00074B8B" w:rsidRPr="00941BC5" w:rsidRDefault="00074B8B" w:rsidP="00074B8B">
            <w:pPr>
              <w:rPr>
                <w:rFonts w:cs="Arial"/>
              </w:rPr>
            </w:pPr>
            <w:r w:rsidRPr="00BB5917">
              <w:rPr>
                <w:rFonts w:cs="Arial"/>
                <w:sz w:val="21"/>
                <w:szCs w:val="21"/>
              </w:rPr>
              <w:t>Two Trees Compton Road Over Compton</w:t>
            </w:r>
          </w:p>
        </w:tc>
        <w:tc>
          <w:tcPr>
            <w:tcW w:w="3465" w:type="dxa"/>
            <w:tcBorders>
              <w:top w:val="single" w:sz="2" w:space="0" w:color="000000"/>
              <w:left w:val="single" w:sz="2" w:space="0" w:color="000000"/>
              <w:bottom w:val="single" w:sz="2" w:space="0" w:color="000000"/>
            </w:tcBorders>
            <w:shd w:val="clear" w:color="auto" w:fill="auto"/>
          </w:tcPr>
          <w:p w14:paraId="77EAC84B" w14:textId="01A62DEE" w:rsidR="00074B8B" w:rsidRPr="00941BC5" w:rsidRDefault="00074B8B" w:rsidP="00074B8B">
            <w:pPr>
              <w:rPr>
                <w:rFonts w:cs="Arial"/>
              </w:rPr>
            </w:pPr>
            <w:r w:rsidRPr="00BB5917">
              <w:rPr>
                <w:rFonts w:cs="Arial"/>
                <w:sz w:val="21"/>
                <w:szCs w:val="21"/>
              </w:rPr>
              <w:t>P/HOU/2022/07835</w:t>
            </w:r>
            <w:r>
              <w:rPr>
                <w:rFonts w:cs="Arial"/>
                <w:sz w:val="21"/>
                <w:szCs w:val="21"/>
              </w:rPr>
              <w:t xml:space="preserve"> </w:t>
            </w:r>
            <w:r w:rsidRPr="00BB5917">
              <w:rPr>
                <w:rFonts w:cs="Arial"/>
                <w:sz w:val="21"/>
                <w:szCs w:val="21"/>
              </w:rPr>
              <w:t>Erect Double-</w:t>
            </w:r>
            <w:proofErr w:type="spellStart"/>
            <w:r w:rsidRPr="00BB5917">
              <w:rPr>
                <w:rFonts w:cs="Arial"/>
                <w:sz w:val="21"/>
                <w:szCs w:val="21"/>
              </w:rPr>
              <w:t>storey</w:t>
            </w:r>
            <w:proofErr w:type="spellEnd"/>
            <w:r w:rsidRPr="00BB5917">
              <w:rPr>
                <w:rFonts w:cs="Arial"/>
                <w:sz w:val="21"/>
                <w:szCs w:val="21"/>
              </w:rPr>
              <w:t xml:space="preserve"> extension and alterations</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0512D27F" w14:textId="097948C1" w:rsidR="00074B8B" w:rsidRDefault="00074B8B" w:rsidP="00074B8B">
            <w:pPr>
              <w:rPr>
                <w:rFonts w:cs="Arial"/>
                <w:sz w:val="21"/>
                <w:szCs w:val="21"/>
              </w:rPr>
            </w:pPr>
            <w:r>
              <w:rPr>
                <w:rFonts w:cs="Arial"/>
                <w:sz w:val="21"/>
                <w:szCs w:val="21"/>
              </w:rPr>
              <w:t>Support</w:t>
            </w:r>
          </w:p>
        </w:tc>
      </w:tr>
      <w:tr w:rsidR="00074B8B" w:rsidRPr="00DF27A9" w14:paraId="09572E90" w14:textId="77777777" w:rsidTr="005623CA">
        <w:tc>
          <w:tcPr>
            <w:tcW w:w="3480" w:type="dxa"/>
            <w:tcBorders>
              <w:top w:val="single" w:sz="2" w:space="0" w:color="000000"/>
              <w:left w:val="single" w:sz="2" w:space="0" w:color="000000"/>
              <w:bottom w:val="single" w:sz="2" w:space="0" w:color="000000"/>
            </w:tcBorders>
            <w:shd w:val="clear" w:color="auto" w:fill="auto"/>
          </w:tcPr>
          <w:p w14:paraId="29B7D204" w14:textId="36CFEC09" w:rsidR="00074B8B" w:rsidRPr="00941BC5" w:rsidRDefault="00074B8B" w:rsidP="00074B8B">
            <w:pPr>
              <w:rPr>
                <w:rFonts w:cs="Arial"/>
                <w:sz w:val="21"/>
                <w:szCs w:val="21"/>
              </w:rPr>
            </w:pPr>
            <w:proofErr w:type="spellStart"/>
            <w:r w:rsidRPr="00BB5917">
              <w:rPr>
                <w:rFonts w:cs="Arial"/>
                <w:sz w:val="21"/>
                <w:szCs w:val="21"/>
              </w:rPr>
              <w:lastRenderedPageBreak/>
              <w:t>Batsons</w:t>
            </w:r>
            <w:proofErr w:type="spellEnd"/>
            <w:r w:rsidRPr="00BB5917">
              <w:rPr>
                <w:rFonts w:cs="Arial"/>
                <w:sz w:val="21"/>
                <w:szCs w:val="21"/>
              </w:rPr>
              <w:t xml:space="preserve"> Farm </w:t>
            </w:r>
            <w:proofErr w:type="spellStart"/>
            <w:r w:rsidRPr="00BB5917">
              <w:rPr>
                <w:rFonts w:cs="Arial"/>
                <w:sz w:val="21"/>
                <w:szCs w:val="21"/>
              </w:rPr>
              <w:t>Adber</w:t>
            </w:r>
            <w:proofErr w:type="spellEnd"/>
          </w:p>
        </w:tc>
        <w:tc>
          <w:tcPr>
            <w:tcW w:w="3465" w:type="dxa"/>
            <w:tcBorders>
              <w:top w:val="single" w:sz="2" w:space="0" w:color="000000"/>
              <w:left w:val="single" w:sz="2" w:space="0" w:color="000000"/>
              <w:bottom w:val="single" w:sz="2" w:space="0" w:color="000000"/>
            </w:tcBorders>
            <w:shd w:val="clear" w:color="auto" w:fill="auto"/>
          </w:tcPr>
          <w:p w14:paraId="11D821DF" w14:textId="619EDF26" w:rsidR="00074B8B" w:rsidRPr="00941BC5" w:rsidRDefault="00074B8B" w:rsidP="00074B8B">
            <w:pPr>
              <w:rPr>
                <w:rFonts w:cs="Arial"/>
                <w:sz w:val="21"/>
                <w:szCs w:val="21"/>
              </w:rPr>
            </w:pPr>
            <w:r w:rsidRPr="00BB5917">
              <w:rPr>
                <w:rStyle w:val="casenumber"/>
                <w:rFonts w:cs="Arial"/>
                <w:color w:val="333333"/>
                <w:sz w:val="21"/>
                <w:szCs w:val="21"/>
                <w:shd w:val="clear" w:color="auto" w:fill="FFFFFF"/>
              </w:rPr>
              <w:t>P/PABA/2022/07922</w:t>
            </w:r>
            <w:r>
              <w:rPr>
                <w:rStyle w:val="casenumber"/>
                <w:rFonts w:cs="Arial"/>
                <w:color w:val="333333"/>
                <w:sz w:val="21"/>
                <w:szCs w:val="21"/>
                <w:shd w:val="clear" w:color="auto" w:fill="FFFFFF"/>
              </w:rPr>
              <w:t xml:space="preserve"> </w:t>
            </w:r>
            <w:r w:rsidRPr="00BB5917">
              <w:rPr>
                <w:rStyle w:val="casenumber"/>
                <w:rFonts w:cs="Arial"/>
                <w:color w:val="333333"/>
                <w:sz w:val="21"/>
                <w:szCs w:val="21"/>
                <w:shd w:val="clear" w:color="auto" w:fill="FFFFFF"/>
              </w:rPr>
              <w:t>Erect agricultural storage building</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0373DB27" w14:textId="77777777" w:rsidR="00074B8B" w:rsidRDefault="00074B8B" w:rsidP="00074B8B">
            <w:pPr>
              <w:rPr>
                <w:rFonts w:cs="Arial"/>
                <w:sz w:val="21"/>
                <w:szCs w:val="21"/>
              </w:rPr>
            </w:pPr>
            <w:r w:rsidRPr="00BB5917">
              <w:rPr>
                <w:rFonts w:cs="Arial"/>
                <w:sz w:val="21"/>
                <w:szCs w:val="21"/>
              </w:rPr>
              <w:t>Prior Approval - Building for Agricultural/Forestry Use</w:t>
            </w:r>
          </w:p>
          <w:p w14:paraId="2B9835DD" w14:textId="0EAB0BF6" w:rsidR="00074B8B" w:rsidRDefault="00074B8B" w:rsidP="00074B8B">
            <w:pPr>
              <w:rPr>
                <w:rFonts w:cs="Arial"/>
                <w:sz w:val="21"/>
                <w:szCs w:val="21"/>
              </w:rPr>
            </w:pPr>
            <w:r>
              <w:rPr>
                <w:rFonts w:cs="Arial"/>
                <w:sz w:val="21"/>
                <w:szCs w:val="21"/>
              </w:rPr>
              <w:t>Information only</w:t>
            </w:r>
          </w:p>
        </w:tc>
      </w:tr>
    </w:tbl>
    <w:p w14:paraId="33D45C6A" w14:textId="74EA1C0E" w:rsidR="00F610BD" w:rsidRDefault="00F610BD" w:rsidP="00546710">
      <w:pPr>
        <w:ind w:left="0"/>
      </w:pPr>
    </w:p>
    <w:p w14:paraId="776D99EA" w14:textId="59D3BB94" w:rsidR="004C765E" w:rsidRDefault="004C765E" w:rsidP="004C765E">
      <w:pPr>
        <w:pStyle w:val="Heading1"/>
        <w:ind w:left="0"/>
        <w:rPr>
          <w:color w:val="244061" w:themeColor="accent1" w:themeShade="80"/>
        </w:rPr>
      </w:pPr>
      <w:r w:rsidRPr="004C765E">
        <w:rPr>
          <w:color w:val="244061" w:themeColor="accent1" w:themeShade="80"/>
        </w:rPr>
        <w:t>Applications Determined by Dorset Council or awaiting decision</w:t>
      </w:r>
    </w:p>
    <w:p w14:paraId="2AD00F8F" w14:textId="77777777" w:rsidR="00941BC5" w:rsidRPr="00941BC5" w:rsidRDefault="00941BC5" w:rsidP="00941BC5"/>
    <w:p w14:paraId="724A3356" w14:textId="77777777" w:rsidR="00F610BD" w:rsidRPr="00F610BD" w:rsidRDefault="00F610BD" w:rsidP="00D3253E">
      <w:pPr>
        <w:ind w:left="0"/>
      </w:pPr>
    </w:p>
    <w:tbl>
      <w:tblPr>
        <w:tblW w:w="10447" w:type="dxa"/>
        <w:tblInd w:w="31" w:type="dxa"/>
        <w:tblLayout w:type="fixed"/>
        <w:tblCellMar>
          <w:top w:w="55" w:type="dxa"/>
          <w:left w:w="55" w:type="dxa"/>
          <w:bottom w:w="55" w:type="dxa"/>
          <w:right w:w="55" w:type="dxa"/>
        </w:tblCellMar>
        <w:tblLook w:val="0000" w:firstRow="0" w:lastRow="0" w:firstColumn="0" w:lastColumn="0" w:noHBand="0" w:noVBand="0"/>
      </w:tblPr>
      <w:tblGrid>
        <w:gridCol w:w="3480"/>
        <w:gridCol w:w="3465"/>
        <w:gridCol w:w="3502"/>
      </w:tblGrid>
      <w:tr w:rsidR="00074B8B" w:rsidRPr="00DF27A9" w14:paraId="1D88025C" w14:textId="77777777" w:rsidTr="005623CA">
        <w:trPr>
          <w:trHeight w:val="569"/>
        </w:trPr>
        <w:tc>
          <w:tcPr>
            <w:tcW w:w="3480" w:type="dxa"/>
            <w:tcBorders>
              <w:top w:val="single" w:sz="2" w:space="0" w:color="000000"/>
              <w:left w:val="single" w:sz="2" w:space="0" w:color="000000"/>
              <w:bottom w:val="single" w:sz="2" w:space="0" w:color="000000"/>
            </w:tcBorders>
            <w:shd w:val="clear" w:color="auto" w:fill="auto"/>
          </w:tcPr>
          <w:p w14:paraId="5F36E2E0" w14:textId="4406DAA9" w:rsidR="00074B8B" w:rsidRDefault="00074B8B" w:rsidP="00074B8B">
            <w:pPr>
              <w:rPr>
                <w:rFonts w:cs="Arial"/>
                <w:sz w:val="21"/>
                <w:szCs w:val="21"/>
              </w:rPr>
            </w:pPr>
            <w:r w:rsidRPr="002C41A3">
              <w:rPr>
                <w:rFonts w:cs="Arial"/>
                <w:sz w:val="21"/>
                <w:szCs w:val="21"/>
              </w:rPr>
              <w:t>Mill House</w:t>
            </w:r>
            <w:r>
              <w:rPr>
                <w:rFonts w:cs="Arial"/>
                <w:sz w:val="21"/>
                <w:szCs w:val="21"/>
              </w:rPr>
              <w:t xml:space="preserve">, </w:t>
            </w:r>
            <w:r w:rsidRPr="002C41A3">
              <w:rPr>
                <w:rFonts w:cs="Arial"/>
                <w:sz w:val="21"/>
                <w:szCs w:val="21"/>
              </w:rPr>
              <w:t>Sandford Orcas</w:t>
            </w:r>
          </w:p>
        </w:tc>
        <w:tc>
          <w:tcPr>
            <w:tcW w:w="3465" w:type="dxa"/>
            <w:tcBorders>
              <w:top w:val="single" w:sz="2" w:space="0" w:color="000000"/>
              <w:left w:val="single" w:sz="2" w:space="0" w:color="000000"/>
              <w:bottom w:val="single" w:sz="2" w:space="0" w:color="000000"/>
            </w:tcBorders>
            <w:shd w:val="clear" w:color="auto" w:fill="auto"/>
          </w:tcPr>
          <w:p w14:paraId="57AA8D3B" w14:textId="55FF6A9F" w:rsidR="00074B8B" w:rsidRPr="001A1AD4" w:rsidRDefault="00074B8B" w:rsidP="00074B8B">
            <w:pPr>
              <w:rPr>
                <w:rStyle w:val="casenumber"/>
                <w:rFonts w:cs="Arial"/>
                <w:color w:val="333333"/>
                <w:sz w:val="21"/>
                <w:szCs w:val="21"/>
                <w:shd w:val="clear" w:color="auto" w:fill="FFFFFF"/>
              </w:rPr>
            </w:pPr>
            <w:r w:rsidRPr="008344FB">
              <w:rPr>
                <w:rFonts w:cs="Arial"/>
                <w:sz w:val="21"/>
                <w:szCs w:val="21"/>
              </w:rPr>
              <w:t>P/FUL/2022/05402</w:t>
            </w:r>
            <w:r>
              <w:rPr>
                <w:rFonts w:cs="Arial"/>
                <w:sz w:val="21"/>
                <w:szCs w:val="21"/>
              </w:rPr>
              <w:t xml:space="preserve"> </w:t>
            </w:r>
            <w:r w:rsidRPr="008344FB">
              <w:rPr>
                <w:rFonts w:cs="Arial"/>
                <w:sz w:val="21"/>
                <w:szCs w:val="21"/>
              </w:rPr>
              <w:t>Install flat lead roof and doors to the ruins of the old mill to create a garden store, and an adjoining slate roof to create a log store</w:t>
            </w:r>
            <w:r w:rsidRPr="002C41A3">
              <w:rPr>
                <w:rFonts w:cs="Arial"/>
                <w:sz w:val="21"/>
                <w:szCs w:val="21"/>
              </w:rPr>
              <w:t>.</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217EF180" w14:textId="77777777" w:rsidR="00074B8B" w:rsidRDefault="00074B8B" w:rsidP="00074B8B">
            <w:pPr>
              <w:rPr>
                <w:rFonts w:cs="Arial"/>
                <w:sz w:val="21"/>
                <w:szCs w:val="21"/>
              </w:rPr>
            </w:pPr>
            <w:r>
              <w:rPr>
                <w:rFonts w:cs="Arial"/>
                <w:sz w:val="21"/>
                <w:szCs w:val="21"/>
              </w:rPr>
              <w:t>Support</w:t>
            </w:r>
          </w:p>
          <w:p w14:paraId="44F8F2D1" w14:textId="69FED885" w:rsidR="00074B8B" w:rsidRDefault="00074B8B" w:rsidP="00074B8B">
            <w:pPr>
              <w:rPr>
                <w:rFonts w:cs="Arial"/>
                <w:sz w:val="21"/>
                <w:szCs w:val="21"/>
              </w:rPr>
            </w:pPr>
            <w:r>
              <w:rPr>
                <w:rFonts w:cs="Arial"/>
                <w:sz w:val="21"/>
                <w:szCs w:val="21"/>
              </w:rPr>
              <w:t>Pending decision</w:t>
            </w:r>
          </w:p>
        </w:tc>
      </w:tr>
      <w:tr w:rsidR="00074B8B" w:rsidRPr="00DF27A9" w14:paraId="42F60B38" w14:textId="77777777" w:rsidTr="005623CA">
        <w:trPr>
          <w:trHeight w:val="569"/>
        </w:trPr>
        <w:tc>
          <w:tcPr>
            <w:tcW w:w="3480" w:type="dxa"/>
            <w:tcBorders>
              <w:top w:val="single" w:sz="2" w:space="0" w:color="000000"/>
              <w:left w:val="single" w:sz="2" w:space="0" w:color="000000"/>
              <w:bottom w:val="single" w:sz="2" w:space="0" w:color="000000"/>
            </w:tcBorders>
            <w:shd w:val="clear" w:color="auto" w:fill="auto"/>
          </w:tcPr>
          <w:p w14:paraId="05CF5360" w14:textId="18387E5E" w:rsidR="00074B8B" w:rsidRDefault="00074B8B" w:rsidP="00074B8B">
            <w:pPr>
              <w:rPr>
                <w:rFonts w:cs="Arial"/>
                <w:sz w:val="21"/>
                <w:szCs w:val="21"/>
              </w:rPr>
            </w:pPr>
            <w:r w:rsidRPr="00941BC5">
              <w:rPr>
                <w:rFonts w:cs="Arial"/>
              </w:rPr>
              <w:t xml:space="preserve">Pit Lane Farm </w:t>
            </w:r>
            <w:proofErr w:type="spellStart"/>
            <w:r w:rsidRPr="00941BC5">
              <w:rPr>
                <w:rFonts w:cs="Arial"/>
              </w:rPr>
              <w:t>Penmore</w:t>
            </w:r>
            <w:proofErr w:type="spellEnd"/>
            <w:r w:rsidRPr="00941BC5">
              <w:rPr>
                <w:rFonts w:cs="Arial"/>
              </w:rPr>
              <w:t xml:space="preserve"> Road Sandford Orcas</w:t>
            </w:r>
          </w:p>
        </w:tc>
        <w:tc>
          <w:tcPr>
            <w:tcW w:w="3465" w:type="dxa"/>
            <w:tcBorders>
              <w:top w:val="single" w:sz="2" w:space="0" w:color="000000"/>
              <w:left w:val="single" w:sz="2" w:space="0" w:color="000000"/>
              <w:bottom w:val="single" w:sz="2" w:space="0" w:color="000000"/>
            </w:tcBorders>
            <w:shd w:val="clear" w:color="auto" w:fill="auto"/>
          </w:tcPr>
          <w:p w14:paraId="4A549698" w14:textId="77777777" w:rsidR="00074B8B" w:rsidRPr="00941BC5" w:rsidRDefault="00074B8B" w:rsidP="00074B8B">
            <w:pPr>
              <w:rPr>
                <w:rFonts w:cs="Arial"/>
              </w:rPr>
            </w:pPr>
            <w:r w:rsidRPr="00941BC5">
              <w:rPr>
                <w:rFonts w:cs="Arial"/>
              </w:rPr>
              <w:t>P/PAAC/2022/06895, Change of use and conversion of 2 No. agricultural buildings to 1 No. dwelling (Class C3).</w:t>
            </w:r>
          </w:p>
          <w:p w14:paraId="2A2212C5" w14:textId="77777777" w:rsidR="00074B8B" w:rsidRPr="00941BC5" w:rsidRDefault="00074B8B" w:rsidP="00074B8B">
            <w:pPr>
              <w:rPr>
                <w:rFonts w:cs="Arial"/>
              </w:rPr>
            </w:pPr>
          </w:p>
          <w:p w14:paraId="7DBE3614" w14:textId="30BF1901" w:rsidR="00074B8B" w:rsidRPr="001A1AD4" w:rsidRDefault="00074B8B" w:rsidP="00074B8B">
            <w:pPr>
              <w:rPr>
                <w:rStyle w:val="casenumber"/>
                <w:rFonts w:cs="Arial"/>
                <w:color w:val="333333"/>
                <w:sz w:val="21"/>
                <w:szCs w:val="21"/>
                <w:shd w:val="clear" w:color="auto" w:fill="FFFFFF"/>
              </w:rPr>
            </w:pP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052DA3EA" w14:textId="7836E954" w:rsidR="00074B8B" w:rsidRDefault="00074B8B" w:rsidP="00074B8B">
            <w:pPr>
              <w:rPr>
                <w:rFonts w:cs="Arial"/>
                <w:sz w:val="21"/>
                <w:szCs w:val="21"/>
              </w:rPr>
            </w:pPr>
            <w:r>
              <w:rPr>
                <w:rFonts w:cs="Arial"/>
                <w:sz w:val="21"/>
                <w:szCs w:val="21"/>
              </w:rPr>
              <w:t>Information only</w:t>
            </w:r>
          </w:p>
        </w:tc>
      </w:tr>
      <w:tr w:rsidR="00074B8B" w:rsidRPr="00DF27A9" w14:paraId="3C36230C" w14:textId="77777777" w:rsidTr="005623CA">
        <w:trPr>
          <w:trHeight w:val="569"/>
        </w:trPr>
        <w:tc>
          <w:tcPr>
            <w:tcW w:w="3480" w:type="dxa"/>
            <w:tcBorders>
              <w:top w:val="single" w:sz="2" w:space="0" w:color="000000"/>
              <w:left w:val="single" w:sz="2" w:space="0" w:color="000000"/>
              <w:bottom w:val="single" w:sz="2" w:space="0" w:color="000000"/>
            </w:tcBorders>
            <w:shd w:val="clear" w:color="auto" w:fill="auto"/>
          </w:tcPr>
          <w:p w14:paraId="74193A8F" w14:textId="2BBDDA03" w:rsidR="00074B8B" w:rsidRPr="001A1AD4" w:rsidRDefault="00074B8B" w:rsidP="00074B8B">
            <w:pPr>
              <w:rPr>
                <w:rFonts w:cs="Arial"/>
                <w:sz w:val="21"/>
                <w:szCs w:val="21"/>
              </w:rPr>
            </w:pPr>
            <w:r w:rsidRPr="002C41A3">
              <w:rPr>
                <w:rFonts w:cs="Arial"/>
                <w:sz w:val="21"/>
                <w:szCs w:val="21"/>
              </w:rPr>
              <w:t xml:space="preserve">Mill House Junction </w:t>
            </w:r>
            <w:proofErr w:type="gramStart"/>
            <w:r w:rsidRPr="002C41A3">
              <w:rPr>
                <w:rFonts w:cs="Arial"/>
                <w:sz w:val="21"/>
                <w:szCs w:val="21"/>
              </w:rPr>
              <w:t>At</w:t>
            </w:r>
            <w:proofErr w:type="gramEnd"/>
            <w:r w:rsidRPr="002C41A3">
              <w:rPr>
                <w:rFonts w:cs="Arial"/>
                <w:sz w:val="21"/>
                <w:szCs w:val="21"/>
              </w:rPr>
              <w:t xml:space="preserve"> </w:t>
            </w:r>
            <w:proofErr w:type="spellStart"/>
            <w:r w:rsidRPr="002C41A3">
              <w:rPr>
                <w:rFonts w:cs="Arial"/>
                <w:sz w:val="21"/>
                <w:szCs w:val="21"/>
              </w:rPr>
              <w:t>Weathergrove</w:t>
            </w:r>
            <w:proofErr w:type="spellEnd"/>
            <w:r w:rsidRPr="002C41A3">
              <w:rPr>
                <w:rFonts w:cs="Arial"/>
                <w:sz w:val="21"/>
                <w:szCs w:val="21"/>
              </w:rPr>
              <w:t xml:space="preserve"> Farm To Junction </w:t>
            </w:r>
            <w:proofErr w:type="spellStart"/>
            <w:r w:rsidRPr="002C41A3">
              <w:rPr>
                <w:rFonts w:cs="Arial"/>
                <w:sz w:val="21"/>
                <w:szCs w:val="21"/>
              </w:rPr>
              <w:t>Shillers</w:t>
            </w:r>
            <w:proofErr w:type="spellEnd"/>
            <w:r w:rsidRPr="002C41A3">
              <w:rPr>
                <w:rFonts w:cs="Arial"/>
                <w:sz w:val="21"/>
                <w:szCs w:val="21"/>
              </w:rPr>
              <w:t xml:space="preserve"> Lane Sandford Orcas</w:t>
            </w:r>
          </w:p>
        </w:tc>
        <w:tc>
          <w:tcPr>
            <w:tcW w:w="3465" w:type="dxa"/>
            <w:tcBorders>
              <w:top w:val="single" w:sz="2" w:space="0" w:color="000000"/>
              <w:left w:val="single" w:sz="2" w:space="0" w:color="000000"/>
              <w:bottom w:val="single" w:sz="2" w:space="0" w:color="000000"/>
            </w:tcBorders>
            <w:shd w:val="clear" w:color="auto" w:fill="auto"/>
          </w:tcPr>
          <w:p w14:paraId="06E86A47" w14:textId="2D6178F0" w:rsidR="00074B8B" w:rsidRPr="006F3100" w:rsidRDefault="00074B8B" w:rsidP="00074B8B">
            <w:pPr>
              <w:rPr>
                <w:rStyle w:val="casenumber"/>
                <w:rFonts w:cs="Arial"/>
                <w:color w:val="333333"/>
                <w:sz w:val="21"/>
                <w:szCs w:val="21"/>
                <w:shd w:val="clear" w:color="auto" w:fill="FFFFFF"/>
              </w:rPr>
            </w:pPr>
            <w:r w:rsidRPr="002C41A3">
              <w:rPr>
                <w:rFonts w:cs="Arial"/>
                <w:sz w:val="21"/>
                <w:szCs w:val="21"/>
              </w:rPr>
              <w:t>P/FUL/2022/04968 Change of use of garage into a holiday let.</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01952DB8" w14:textId="77777777" w:rsidR="00074B8B" w:rsidRDefault="00074B8B" w:rsidP="00074B8B">
            <w:pPr>
              <w:rPr>
                <w:rFonts w:cs="Arial"/>
                <w:sz w:val="21"/>
                <w:szCs w:val="21"/>
              </w:rPr>
            </w:pPr>
            <w:r>
              <w:rPr>
                <w:rFonts w:cs="Arial"/>
                <w:sz w:val="21"/>
                <w:szCs w:val="21"/>
              </w:rPr>
              <w:t>Support</w:t>
            </w:r>
          </w:p>
          <w:p w14:paraId="00C90E4C" w14:textId="1EAA7F5D" w:rsidR="00074B8B" w:rsidRDefault="00074B8B" w:rsidP="00074B8B">
            <w:pPr>
              <w:rPr>
                <w:rFonts w:cs="Arial"/>
                <w:sz w:val="21"/>
                <w:szCs w:val="21"/>
              </w:rPr>
            </w:pPr>
            <w:r>
              <w:rPr>
                <w:rFonts w:cs="Arial"/>
                <w:sz w:val="21"/>
                <w:szCs w:val="21"/>
              </w:rPr>
              <w:t>Pending decision</w:t>
            </w:r>
          </w:p>
        </w:tc>
      </w:tr>
      <w:tr w:rsidR="00074B8B" w:rsidRPr="00DF27A9" w14:paraId="32ABA3CE" w14:textId="77777777" w:rsidTr="005623CA">
        <w:trPr>
          <w:trHeight w:val="569"/>
        </w:trPr>
        <w:tc>
          <w:tcPr>
            <w:tcW w:w="3480" w:type="dxa"/>
            <w:tcBorders>
              <w:top w:val="single" w:sz="2" w:space="0" w:color="000000"/>
              <w:left w:val="single" w:sz="2" w:space="0" w:color="000000"/>
              <w:bottom w:val="single" w:sz="2" w:space="0" w:color="000000"/>
            </w:tcBorders>
            <w:shd w:val="clear" w:color="auto" w:fill="auto"/>
          </w:tcPr>
          <w:p w14:paraId="03EB4800" w14:textId="55A7D47D" w:rsidR="00074B8B" w:rsidRDefault="00074B8B" w:rsidP="00074B8B">
            <w:pPr>
              <w:rPr>
                <w:rFonts w:cs="Arial"/>
                <w:sz w:val="21"/>
                <w:szCs w:val="21"/>
              </w:rPr>
            </w:pPr>
            <w:r w:rsidRPr="002C41A3">
              <w:rPr>
                <w:rFonts w:cs="Arial"/>
                <w:sz w:val="21"/>
                <w:szCs w:val="21"/>
              </w:rPr>
              <w:t>Higher Farm Compton Road Over Compton</w:t>
            </w:r>
          </w:p>
        </w:tc>
        <w:tc>
          <w:tcPr>
            <w:tcW w:w="3465" w:type="dxa"/>
            <w:tcBorders>
              <w:top w:val="single" w:sz="2" w:space="0" w:color="000000"/>
              <w:left w:val="single" w:sz="2" w:space="0" w:color="000000"/>
              <w:bottom w:val="single" w:sz="2" w:space="0" w:color="000000"/>
            </w:tcBorders>
            <w:shd w:val="clear" w:color="auto" w:fill="auto"/>
          </w:tcPr>
          <w:p w14:paraId="7435CF42" w14:textId="228F9608" w:rsidR="00074B8B" w:rsidRPr="004D40C4" w:rsidRDefault="00074B8B" w:rsidP="00074B8B">
            <w:pPr>
              <w:rPr>
                <w:rFonts w:cs="Arial"/>
                <w:sz w:val="21"/>
                <w:szCs w:val="21"/>
              </w:rPr>
            </w:pPr>
            <w:r w:rsidRPr="002C41A3">
              <w:rPr>
                <w:rFonts w:cs="Arial"/>
                <w:sz w:val="21"/>
                <w:szCs w:val="21"/>
              </w:rPr>
              <w:t xml:space="preserve">P/FUL/2022/03668 </w:t>
            </w:r>
            <w:r w:rsidRPr="00A70350">
              <w:rPr>
                <w:rFonts w:cs="Arial"/>
                <w:sz w:val="21"/>
                <w:szCs w:val="21"/>
              </w:rPr>
              <w:t>Change of use and conversion of barns to form 3 no. dwellings. Erect agricultural building and form access (demolish existing barns)</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4257858F" w14:textId="797B637B" w:rsidR="00074B8B" w:rsidRDefault="00074B8B" w:rsidP="00074B8B">
            <w:pPr>
              <w:rPr>
                <w:rFonts w:cs="Arial"/>
                <w:sz w:val="21"/>
                <w:szCs w:val="21"/>
              </w:rPr>
            </w:pPr>
            <w:r>
              <w:rPr>
                <w:rFonts w:cs="Arial"/>
                <w:sz w:val="21"/>
                <w:szCs w:val="21"/>
              </w:rPr>
              <w:t>No objection, but recommendation that careful consideration is given to the access.</w:t>
            </w:r>
          </w:p>
        </w:tc>
      </w:tr>
      <w:tr w:rsidR="00941BC5" w:rsidRPr="00DF27A9" w14:paraId="00712B43" w14:textId="77777777" w:rsidTr="005623CA">
        <w:tc>
          <w:tcPr>
            <w:tcW w:w="3480" w:type="dxa"/>
            <w:tcBorders>
              <w:top w:val="single" w:sz="2" w:space="0" w:color="000000"/>
              <w:left w:val="single" w:sz="2" w:space="0" w:color="000000"/>
              <w:bottom w:val="single" w:sz="2" w:space="0" w:color="000000"/>
            </w:tcBorders>
            <w:shd w:val="clear" w:color="auto" w:fill="auto"/>
          </w:tcPr>
          <w:p w14:paraId="7DB7DC0A" w14:textId="77777777" w:rsidR="00941BC5" w:rsidRDefault="00941BC5" w:rsidP="005623CA">
            <w:pPr>
              <w:rPr>
                <w:rFonts w:cs="Arial"/>
                <w:sz w:val="21"/>
                <w:szCs w:val="21"/>
              </w:rPr>
            </w:pPr>
            <w:proofErr w:type="spellStart"/>
            <w:r w:rsidRPr="00D260F2">
              <w:rPr>
                <w:rFonts w:cs="Arial"/>
                <w:sz w:val="21"/>
                <w:szCs w:val="21"/>
              </w:rPr>
              <w:t>Flamberts</w:t>
            </w:r>
            <w:proofErr w:type="spellEnd"/>
            <w:r w:rsidRPr="00D260F2">
              <w:rPr>
                <w:rFonts w:cs="Arial"/>
                <w:sz w:val="21"/>
                <w:szCs w:val="21"/>
              </w:rPr>
              <w:t xml:space="preserve"> Rigg Lane Trent</w:t>
            </w:r>
          </w:p>
        </w:tc>
        <w:tc>
          <w:tcPr>
            <w:tcW w:w="3465" w:type="dxa"/>
            <w:tcBorders>
              <w:top w:val="single" w:sz="2" w:space="0" w:color="000000"/>
              <w:left w:val="single" w:sz="2" w:space="0" w:color="000000"/>
              <w:bottom w:val="single" w:sz="2" w:space="0" w:color="000000"/>
            </w:tcBorders>
            <w:shd w:val="clear" w:color="auto" w:fill="auto"/>
          </w:tcPr>
          <w:p w14:paraId="11817368" w14:textId="77777777" w:rsidR="00941BC5" w:rsidRPr="004D40C4" w:rsidRDefault="00941BC5" w:rsidP="005623CA">
            <w:pPr>
              <w:rPr>
                <w:rFonts w:cs="Arial"/>
                <w:sz w:val="21"/>
                <w:szCs w:val="21"/>
              </w:rPr>
            </w:pPr>
            <w:r w:rsidRPr="00D260F2">
              <w:rPr>
                <w:rStyle w:val="casenumber"/>
                <w:rFonts w:cs="Arial"/>
                <w:color w:val="333333"/>
                <w:sz w:val="21"/>
                <w:szCs w:val="21"/>
                <w:shd w:val="clear" w:color="auto" w:fill="FFFFFF"/>
              </w:rPr>
              <w:t>P/HOU/2022/04727</w:t>
            </w:r>
            <w:r>
              <w:rPr>
                <w:rStyle w:val="casenumber"/>
                <w:rFonts w:cs="Arial"/>
                <w:color w:val="333333"/>
                <w:sz w:val="21"/>
                <w:szCs w:val="21"/>
                <w:shd w:val="clear" w:color="auto" w:fill="FFFFFF"/>
              </w:rPr>
              <w:t xml:space="preserve"> </w:t>
            </w:r>
            <w:r w:rsidRPr="00EC3A16">
              <w:rPr>
                <w:rStyle w:val="casenumber"/>
                <w:rFonts w:cs="Arial"/>
                <w:color w:val="333333"/>
                <w:sz w:val="21"/>
                <w:szCs w:val="21"/>
                <w:shd w:val="clear" w:color="auto" w:fill="FFFFFF"/>
              </w:rPr>
              <w:t>Alterations to Coach House including internal alterations to existing first floor flat with alterations to the ground floor layout to provide internal staircase access to the first floor &amp; an entrance area, forming a second opening into the garage on the east elevation. Demolition of the timber framed section to the rear (west) to be rebuilt on the same footprint. External repairs including work to chimneys, repointing &amp; minor roof repairs</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2E35155B" w14:textId="77777777" w:rsidR="00941BC5" w:rsidRDefault="00941BC5" w:rsidP="005623CA">
            <w:pPr>
              <w:rPr>
                <w:rFonts w:cs="Arial"/>
                <w:sz w:val="21"/>
                <w:szCs w:val="21"/>
              </w:rPr>
            </w:pPr>
            <w:r>
              <w:rPr>
                <w:rFonts w:cs="Arial"/>
                <w:sz w:val="21"/>
                <w:szCs w:val="21"/>
              </w:rPr>
              <w:t>Support</w:t>
            </w:r>
          </w:p>
          <w:p w14:paraId="4580FCDB" w14:textId="4FFA6198" w:rsidR="00941BC5" w:rsidRDefault="00074B8B" w:rsidP="005623CA">
            <w:pPr>
              <w:rPr>
                <w:rFonts w:cs="Arial"/>
                <w:sz w:val="21"/>
                <w:szCs w:val="21"/>
              </w:rPr>
            </w:pPr>
            <w:r>
              <w:rPr>
                <w:rFonts w:cs="Arial"/>
                <w:sz w:val="21"/>
                <w:szCs w:val="21"/>
              </w:rPr>
              <w:t>Granted 12.12.22</w:t>
            </w:r>
          </w:p>
        </w:tc>
      </w:tr>
      <w:tr w:rsidR="00941BC5" w:rsidRPr="00DF27A9" w14:paraId="63DF9A5D" w14:textId="77777777" w:rsidTr="005623CA">
        <w:tc>
          <w:tcPr>
            <w:tcW w:w="3480" w:type="dxa"/>
            <w:tcBorders>
              <w:top w:val="single" w:sz="2" w:space="0" w:color="000000"/>
              <w:left w:val="single" w:sz="2" w:space="0" w:color="000000"/>
              <w:bottom w:val="single" w:sz="2" w:space="0" w:color="000000"/>
            </w:tcBorders>
            <w:shd w:val="clear" w:color="auto" w:fill="auto"/>
          </w:tcPr>
          <w:p w14:paraId="10956AAE" w14:textId="77777777" w:rsidR="00941BC5" w:rsidRDefault="00941BC5" w:rsidP="005623CA">
            <w:pPr>
              <w:rPr>
                <w:rFonts w:cs="Arial"/>
                <w:sz w:val="21"/>
                <w:szCs w:val="21"/>
              </w:rPr>
            </w:pPr>
            <w:proofErr w:type="spellStart"/>
            <w:r w:rsidRPr="00D67A6E">
              <w:rPr>
                <w:rFonts w:cs="Arial"/>
                <w:sz w:val="21"/>
                <w:szCs w:val="21"/>
              </w:rPr>
              <w:t>Flamberts</w:t>
            </w:r>
            <w:proofErr w:type="spellEnd"/>
            <w:r w:rsidRPr="00D67A6E">
              <w:rPr>
                <w:rFonts w:cs="Arial"/>
                <w:sz w:val="21"/>
                <w:szCs w:val="21"/>
              </w:rPr>
              <w:t xml:space="preserve"> Rigg Lane Trent</w:t>
            </w:r>
          </w:p>
        </w:tc>
        <w:tc>
          <w:tcPr>
            <w:tcW w:w="3465" w:type="dxa"/>
            <w:tcBorders>
              <w:top w:val="single" w:sz="2" w:space="0" w:color="000000"/>
              <w:left w:val="single" w:sz="2" w:space="0" w:color="000000"/>
              <w:bottom w:val="single" w:sz="2" w:space="0" w:color="000000"/>
            </w:tcBorders>
            <w:shd w:val="clear" w:color="auto" w:fill="auto"/>
          </w:tcPr>
          <w:p w14:paraId="4F2A57AC" w14:textId="77777777" w:rsidR="00941BC5" w:rsidRPr="004D40C4" w:rsidRDefault="00941BC5" w:rsidP="005623CA">
            <w:pPr>
              <w:rPr>
                <w:rFonts w:cs="Arial"/>
                <w:sz w:val="21"/>
                <w:szCs w:val="21"/>
              </w:rPr>
            </w:pPr>
            <w:r w:rsidRPr="00D67A6E">
              <w:rPr>
                <w:rStyle w:val="casenumber"/>
                <w:rFonts w:cs="Arial"/>
                <w:color w:val="333333"/>
                <w:sz w:val="21"/>
                <w:szCs w:val="21"/>
                <w:shd w:val="clear" w:color="auto" w:fill="FFFFFF"/>
              </w:rPr>
              <w:t>P/LBC/2022/04489</w:t>
            </w:r>
            <w:r>
              <w:rPr>
                <w:rStyle w:val="casenumber"/>
                <w:rFonts w:cs="Arial"/>
                <w:color w:val="333333"/>
                <w:sz w:val="21"/>
                <w:szCs w:val="21"/>
                <w:shd w:val="clear" w:color="auto" w:fill="FFFFFF"/>
              </w:rPr>
              <w:t xml:space="preserve"> </w:t>
            </w:r>
            <w:r w:rsidRPr="00D67A6E">
              <w:rPr>
                <w:rStyle w:val="casenumber"/>
                <w:rFonts w:cs="Arial"/>
                <w:color w:val="333333"/>
                <w:sz w:val="21"/>
                <w:szCs w:val="21"/>
                <w:shd w:val="clear" w:color="auto" w:fill="FFFFFF"/>
              </w:rPr>
              <w:t>Internal alterations to create laundry &amp; separate WC. Carry out internal &amp; external works, repairs and conservation works, install stoves with associated flue lining works, chimneypots &amp; install drain.</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26724B3F" w14:textId="77777777" w:rsidR="00941BC5" w:rsidRDefault="00941BC5" w:rsidP="005623CA">
            <w:pPr>
              <w:rPr>
                <w:rFonts w:cs="Arial"/>
                <w:sz w:val="21"/>
                <w:szCs w:val="21"/>
              </w:rPr>
            </w:pPr>
            <w:r>
              <w:rPr>
                <w:rFonts w:cs="Arial"/>
                <w:sz w:val="21"/>
                <w:szCs w:val="21"/>
              </w:rPr>
              <w:t>Support</w:t>
            </w:r>
          </w:p>
          <w:p w14:paraId="09BD854F" w14:textId="734BCFE2" w:rsidR="00941BC5" w:rsidRDefault="00074B8B" w:rsidP="005623CA">
            <w:pPr>
              <w:rPr>
                <w:rFonts w:cs="Arial"/>
                <w:sz w:val="21"/>
                <w:szCs w:val="21"/>
              </w:rPr>
            </w:pPr>
            <w:r>
              <w:rPr>
                <w:rFonts w:cs="Arial"/>
                <w:sz w:val="21"/>
                <w:szCs w:val="21"/>
              </w:rPr>
              <w:t>Granted 14.11.22</w:t>
            </w:r>
          </w:p>
          <w:p w14:paraId="46AFDDDF" w14:textId="77777777" w:rsidR="00941BC5" w:rsidRDefault="00941BC5" w:rsidP="005623CA">
            <w:pPr>
              <w:rPr>
                <w:rFonts w:cs="Arial"/>
                <w:sz w:val="21"/>
                <w:szCs w:val="21"/>
              </w:rPr>
            </w:pPr>
          </w:p>
        </w:tc>
      </w:tr>
      <w:tr w:rsidR="00941BC5" w:rsidRPr="00DF27A9" w14:paraId="44B45C54" w14:textId="77777777" w:rsidTr="005623CA">
        <w:tc>
          <w:tcPr>
            <w:tcW w:w="3480" w:type="dxa"/>
            <w:tcBorders>
              <w:top w:val="single" w:sz="2" w:space="0" w:color="000000"/>
              <w:left w:val="single" w:sz="2" w:space="0" w:color="000000"/>
              <w:bottom w:val="single" w:sz="2" w:space="0" w:color="000000"/>
            </w:tcBorders>
            <w:shd w:val="clear" w:color="auto" w:fill="auto"/>
          </w:tcPr>
          <w:p w14:paraId="1431C046" w14:textId="77777777" w:rsidR="00941BC5" w:rsidRDefault="00941BC5" w:rsidP="005623CA">
            <w:pPr>
              <w:rPr>
                <w:rFonts w:cs="Arial"/>
                <w:sz w:val="21"/>
                <w:szCs w:val="21"/>
              </w:rPr>
            </w:pPr>
            <w:r w:rsidRPr="00291077">
              <w:rPr>
                <w:rFonts w:cs="Arial"/>
                <w:sz w:val="21"/>
                <w:szCs w:val="21"/>
              </w:rPr>
              <w:lastRenderedPageBreak/>
              <w:t>Church Farm Church Farm Access Road Trent</w:t>
            </w:r>
          </w:p>
        </w:tc>
        <w:tc>
          <w:tcPr>
            <w:tcW w:w="3465" w:type="dxa"/>
            <w:tcBorders>
              <w:top w:val="single" w:sz="2" w:space="0" w:color="000000"/>
              <w:left w:val="single" w:sz="2" w:space="0" w:color="000000"/>
              <w:bottom w:val="single" w:sz="2" w:space="0" w:color="000000"/>
            </w:tcBorders>
            <w:shd w:val="clear" w:color="auto" w:fill="auto"/>
          </w:tcPr>
          <w:p w14:paraId="53A9F2C7" w14:textId="77777777" w:rsidR="00941BC5" w:rsidRPr="00FD7397" w:rsidRDefault="00941BC5" w:rsidP="005623CA">
            <w:pPr>
              <w:rPr>
                <w:rFonts w:cs="Arial"/>
                <w:sz w:val="21"/>
                <w:szCs w:val="21"/>
              </w:rPr>
            </w:pPr>
            <w:r w:rsidRPr="00F7282E">
              <w:rPr>
                <w:rStyle w:val="casenumber"/>
                <w:rFonts w:cs="Arial"/>
                <w:color w:val="333333"/>
                <w:sz w:val="21"/>
                <w:szCs w:val="21"/>
                <w:shd w:val="clear" w:color="auto" w:fill="FFFFFF"/>
              </w:rPr>
              <w:t>P/OUT/2021/01823</w:t>
            </w:r>
            <w:r>
              <w:rPr>
                <w:rStyle w:val="casenumber"/>
                <w:rFonts w:cs="Arial"/>
                <w:color w:val="333333"/>
                <w:sz w:val="21"/>
                <w:szCs w:val="21"/>
                <w:shd w:val="clear" w:color="auto" w:fill="FFFFFF"/>
              </w:rPr>
              <w:t xml:space="preserve"> </w:t>
            </w:r>
            <w:r w:rsidRPr="00291077">
              <w:rPr>
                <w:rStyle w:val="description"/>
                <w:rFonts w:cs="Arial"/>
                <w:color w:val="333333"/>
                <w:sz w:val="21"/>
                <w:szCs w:val="21"/>
                <w:shd w:val="clear" w:color="auto" w:fill="FFFFFF"/>
              </w:rPr>
              <w:t>Erection of 1no. agricultural workers dwelling</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39D3A2B8" w14:textId="77777777" w:rsidR="00941BC5" w:rsidRDefault="00941BC5" w:rsidP="005623CA">
            <w:pPr>
              <w:rPr>
                <w:rFonts w:cs="Arial"/>
                <w:sz w:val="21"/>
                <w:szCs w:val="21"/>
              </w:rPr>
            </w:pPr>
            <w:r>
              <w:rPr>
                <w:rFonts w:cs="Arial"/>
                <w:sz w:val="21"/>
                <w:szCs w:val="21"/>
              </w:rPr>
              <w:t>Support</w:t>
            </w:r>
          </w:p>
          <w:p w14:paraId="0716524D" w14:textId="77777777" w:rsidR="00941BC5" w:rsidRDefault="00941BC5" w:rsidP="005623CA">
            <w:pPr>
              <w:rPr>
                <w:rFonts w:cs="Arial"/>
                <w:sz w:val="21"/>
                <w:szCs w:val="21"/>
              </w:rPr>
            </w:pPr>
            <w:r>
              <w:rPr>
                <w:rFonts w:cs="Arial"/>
                <w:sz w:val="21"/>
                <w:szCs w:val="21"/>
              </w:rPr>
              <w:t>Pending decision</w:t>
            </w:r>
          </w:p>
          <w:p w14:paraId="7E600532" w14:textId="77777777" w:rsidR="00941BC5" w:rsidRDefault="00941BC5" w:rsidP="005623CA">
            <w:pPr>
              <w:rPr>
                <w:rFonts w:cs="Arial"/>
                <w:sz w:val="21"/>
                <w:szCs w:val="21"/>
              </w:rPr>
            </w:pPr>
          </w:p>
        </w:tc>
      </w:tr>
      <w:tr w:rsidR="00941BC5" w:rsidRPr="00DF27A9" w14:paraId="0B69F1B8" w14:textId="77777777" w:rsidTr="005623CA">
        <w:tc>
          <w:tcPr>
            <w:tcW w:w="3480" w:type="dxa"/>
            <w:tcBorders>
              <w:top w:val="single" w:sz="2" w:space="0" w:color="000000"/>
              <w:left w:val="single" w:sz="2" w:space="0" w:color="000000"/>
              <w:bottom w:val="single" w:sz="2" w:space="0" w:color="000000"/>
            </w:tcBorders>
            <w:shd w:val="clear" w:color="auto" w:fill="auto"/>
          </w:tcPr>
          <w:p w14:paraId="1B1CDE05" w14:textId="77777777" w:rsidR="00941BC5" w:rsidRDefault="00941BC5" w:rsidP="005623CA">
            <w:pPr>
              <w:rPr>
                <w:rFonts w:cs="Arial"/>
                <w:sz w:val="21"/>
                <w:szCs w:val="21"/>
              </w:rPr>
            </w:pPr>
            <w:r>
              <w:rPr>
                <w:rFonts w:cs="Arial"/>
                <w:sz w:val="21"/>
                <w:szCs w:val="21"/>
              </w:rPr>
              <w:t>Lower Farm, Over Compton</w:t>
            </w:r>
          </w:p>
        </w:tc>
        <w:tc>
          <w:tcPr>
            <w:tcW w:w="3465" w:type="dxa"/>
            <w:tcBorders>
              <w:top w:val="single" w:sz="2" w:space="0" w:color="000000"/>
              <w:left w:val="single" w:sz="2" w:space="0" w:color="000000"/>
              <w:bottom w:val="single" w:sz="2" w:space="0" w:color="000000"/>
            </w:tcBorders>
            <w:shd w:val="clear" w:color="auto" w:fill="auto"/>
          </w:tcPr>
          <w:p w14:paraId="3D7E20EF" w14:textId="77777777" w:rsidR="00941BC5" w:rsidRPr="005518FE" w:rsidRDefault="00941BC5" w:rsidP="005623CA">
            <w:pPr>
              <w:rPr>
                <w:rFonts w:cs="Arial"/>
                <w:sz w:val="21"/>
                <w:szCs w:val="21"/>
              </w:rPr>
            </w:pPr>
            <w:r w:rsidRPr="00540A60">
              <w:rPr>
                <w:rStyle w:val="casenumber"/>
                <w:rFonts w:cs="Arial"/>
                <w:color w:val="333333"/>
                <w:sz w:val="21"/>
                <w:szCs w:val="21"/>
                <w:shd w:val="clear" w:color="auto" w:fill="FFFFFF"/>
              </w:rPr>
              <w:t>P/FUL/2021/01334</w:t>
            </w:r>
            <w:r>
              <w:rPr>
                <w:rStyle w:val="casenumber"/>
                <w:rFonts w:cs="Arial"/>
                <w:color w:val="333333"/>
                <w:sz w:val="21"/>
                <w:szCs w:val="21"/>
                <w:shd w:val="clear" w:color="auto" w:fill="FFFFFF"/>
              </w:rPr>
              <w:t xml:space="preserve"> </w:t>
            </w:r>
            <w:r w:rsidRPr="00605EDD">
              <w:rPr>
                <w:rStyle w:val="description"/>
                <w:rFonts w:cs="Arial"/>
                <w:color w:val="333333"/>
                <w:sz w:val="21"/>
                <w:szCs w:val="21"/>
                <w:shd w:val="clear" w:color="auto" w:fill="FFFFFF"/>
              </w:rPr>
              <w:t>Conversion &amp; extension of agricultural building to create 1no. dwelling, including change of use of land to create residential curtilage. Erection of car port &amp; boundary wall</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2AC256BA" w14:textId="77777777" w:rsidR="00941BC5" w:rsidRDefault="00941BC5" w:rsidP="005623CA">
            <w:pPr>
              <w:rPr>
                <w:rFonts w:cs="Arial"/>
                <w:sz w:val="21"/>
                <w:szCs w:val="21"/>
              </w:rPr>
            </w:pPr>
            <w:r>
              <w:rPr>
                <w:rFonts w:cs="Arial"/>
                <w:sz w:val="21"/>
                <w:szCs w:val="21"/>
              </w:rPr>
              <w:t>No objection</w:t>
            </w:r>
          </w:p>
          <w:p w14:paraId="7C85F89B" w14:textId="77777777" w:rsidR="00941BC5" w:rsidRDefault="00941BC5" w:rsidP="005623CA">
            <w:pPr>
              <w:rPr>
                <w:rFonts w:cs="Arial"/>
                <w:sz w:val="21"/>
                <w:szCs w:val="21"/>
              </w:rPr>
            </w:pPr>
            <w:r>
              <w:rPr>
                <w:rFonts w:cs="Arial"/>
                <w:sz w:val="21"/>
                <w:szCs w:val="21"/>
              </w:rPr>
              <w:t>Pending decision</w:t>
            </w:r>
          </w:p>
          <w:p w14:paraId="3A9F46BF" w14:textId="77777777" w:rsidR="00941BC5" w:rsidRDefault="00941BC5" w:rsidP="005623CA">
            <w:pPr>
              <w:rPr>
                <w:rFonts w:cs="Arial"/>
                <w:sz w:val="21"/>
                <w:szCs w:val="21"/>
              </w:rPr>
            </w:pPr>
          </w:p>
        </w:tc>
      </w:tr>
    </w:tbl>
    <w:p w14:paraId="6CC56FE3" w14:textId="75FFF697" w:rsidR="009910F7" w:rsidRDefault="009910F7" w:rsidP="009910F7">
      <w:pPr>
        <w:pStyle w:val="Heading1"/>
        <w:ind w:left="0"/>
        <w:rPr>
          <w:color w:val="1F497D" w:themeColor="text2"/>
        </w:rPr>
      </w:pPr>
    </w:p>
    <w:p w14:paraId="6CB39709" w14:textId="77777777" w:rsidR="006D3E51" w:rsidRPr="006D3E51" w:rsidRDefault="006D3E51" w:rsidP="006D3E51"/>
    <w:p w14:paraId="2C445844" w14:textId="77777777" w:rsidR="006D3E51" w:rsidRPr="006D3E51" w:rsidRDefault="006D3E51" w:rsidP="006D3E51"/>
    <w:p w14:paraId="530F00AA" w14:textId="582A7433" w:rsidR="00941BC5" w:rsidRPr="00941BC5" w:rsidRDefault="009910F7" w:rsidP="00941BC5">
      <w:pPr>
        <w:pStyle w:val="Heading3"/>
        <w:rPr>
          <w:b w:val="0"/>
          <w:bCs w:val="0"/>
          <w:color w:val="auto"/>
          <w:lang w:val="en-GB"/>
        </w:rPr>
      </w:pPr>
      <w:r>
        <w:rPr>
          <w:lang w:val="en-GB"/>
        </w:rPr>
        <w:t>Dates</w:t>
      </w:r>
      <w:r w:rsidR="00C544D2" w:rsidRPr="006D301C">
        <w:rPr>
          <w:lang w:val="en-GB"/>
        </w:rPr>
        <w:t xml:space="preserve"> of Future Meetings</w:t>
      </w:r>
      <w:r w:rsidR="009801A9">
        <w:rPr>
          <w:lang w:val="en-GB"/>
        </w:rPr>
        <w:t xml:space="preserve">: </w:t>
      </w:r>
      <w:r w:rsidR="00A46597">
        <w:rPr>
          <w:b w:val="0"/>
          <w:bCs w:val="0"/>
          <w:color w:val="auto"/>
          <w:lang w:val="en-GB"/>
        </w:rPr>
        <w:t xml:space="preserve">6 March </w:t>
      </w:r>
      <w:r w:rsidR="00941BC5">
        <w:rPr>
          <w:b w:val="0"/>
          <w:bCs w:val="0"/>
          <w:color w:val="auto"/>
          <w:lang w:val="en-GB"/>
        </w:rPr>
        <w:t>in</w:t>
      </w:r>
      <w:r w:rsidR="00A46597">
        <w:rPr>
          <w:b w:val="0"/>
          <w:bCs w:val="0"/>
          <w:color w:val="auto"/>
          <w:lang w:val="en-GB"/>
        </w:rPr>
        <w:t xml:space="preserve"> Sandford Orcas</w:t>
      </w:r>
      <w:r w:rsidR="00941BC5">
        <w:rPr>
          <w:b w:val="0"/>
          <w:bCs w:val="0"/>
          <w:color w:val="auto"/>
          <w:lang w:val="en-GB"/>
        </w:rPr>
        <w:t>: 15 May in Nether Compton, 3 July in Trent, 4 September in Sandford Orcas, 6 November in Nether Compton</w:t>
      </w:r>
      <w:r w:rsidR="00430E58">
        <w:rPr>
          <w:b w:val="0"/>
          <w:bCs w:val="0"/>
          <w:color w:val="auto"/>
          <w:lang w:val="en-GB"/>
        </w:rPr>
        <w:t>.</w:t>
      </w:r>
    </w:p>
    <w:p w14:paraId="4AC9B306" w14:textId="77777777" w:rsidR="00882537" w:rsidRDefault="00882537" w:rsidP="00013752">
      <w:pPr>
        <w:rPr>
          <w:lang w:val="en-GB"/>
        </w:rPr>
      </w:pPr>
    </w:p>
    <w:p w14:paraId="63BE231E" w14:textId="7DE366E5" w:rsidR="003622A6" w:rsidRDefault="00C544D2" w:rsidP="009910F7">
      <w:pPr>
        <w:pStyle w:val="Heading3"/>
        <w:rPr>
          <w:b w:val="0"/>
          <w:bCs w:val="0"/>
          <w:color w:val="auto"/>
          <w:lang w:val="en-GB"/>
        </w:rPr>
      </w:pPr>
      <w:r w:rsidRPr="00532C33">
        <w:t>Items for next Meeting</w:t>
      </w:r>
      <w:r w:rsidR="00C76612" w:rsidRPr="00532C33">
        <w:t>:</w:t>
      </w:r>
      <w:r w:rsidR="00C76612">
        <w:rPr>
          <w:lang w:val="en-GB"/>
        </w:rPr>
        <w:t xml:space="preserve"> </w:t>
      </w:r>
      <w:r w:rsidR="00074B8B">
        <w:rPr>
          <w:b w:val="0"/>
          <w:bCs w:val="0"/>
          <w:color w:val="auto"/>
          <w:lang w:val="en-GB"/>
        </w:rPr>
        <w:t xml:space="preserve">Carpark at Trent allotments; nuisance 4 x 4 vehicles </w:t>
      </w:r>
    </w:p>
    <w:p w14:paraId="484D0F14" w14:textId="77777777" w:rsidR="00D3253E" w:rsidRPr="00D3253E" w:rsidRDefault="00D3253E" w:rsidP="00D3253E">
      <w:pPr>
        <w:rPr>
          <w:lang w:val="en-GB"/>
        </w:rPr>
      </w:pPr>
    </w:p>
    <w:p w14:paraId="13737FFA" w14:textId="2706DED8" w:rsidR="00C544D2" w:rsidRPr="005B161B" w:rsidRDefault="001B2F22" w:rsidP="009910F7">
      <w:pPr>
        <w:pStyle w:val="Heading3"/>
        <w:rPr>
          <w:lang w:val="en-GB"/>
        </w:rPr>
      </w:pPr>
      <w:r w:rsidRPr="005B161B">
        <w:rPr>
          <w:lang w:val="en-GB"/>
        </w:rPr>
        <w:t xml:space="preserve">The meeting closed at </w:t>
      </w:r>
      <w:r w:rsidR="006D3E51">
        <w:rPr>
          <w:lang w:val="en-GB"/>
        </w:rPr>
        <w:t>9.</w:t>
      </w:r>
      <w:r w:rsidR="00074B8B">
        <w:rPr>
          <w:lang w:val="en-GB"/>
        </w:rPr>
        <w:t>45</w:t>
      </w:r>
      <w:r w:rsidR="006D3E51">
        <w:rPr>
          <w:lang w:val="en-GB"/>
        </w:rPr>
        <w:t>pm</w:t>
      </w:r>
    </w:p>
    <w:p w14:paraId="51014FD8" w14:textId="37DCE138" w:rsidR="00C544D2" w:rsidRDefault="00C544D2" w:rsidP="00013752"/>
    <w:sectPr w:rsidR="00C544D2">
      <w:footerReference w:type="default" r:id="rId7"/>
      <w:pgSz w:w="11906" w:h="16838"/>
      <w:pgMar w:top="1134" w:right="1134" w:bottom="851" w:left="1134" w:header="0" w:footer="709" w:gutter="0"/>
      <w:cols w:space="720"/>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5846FF" w14:textId="77777777" w:rsidR="00BC5F1E" w:rsidRDefault="00BC5F1E" w:rsidP="00013752">
      <w:r>
        <w:separator/>
      </w:r>
    </w:p>
  </w:endnote>
  <w:endnote w:type="continuationSeparator" w:id="0">
    <w:p w14:paraId="31554C02" w14:textId="77777777" w:rsidR="00BC5F1E" w:rsidRDefault="00BC5F1E" w:rsidP="000137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auto"/>
    <w:pitch w:val="variable"/>
    <w:sig w:usb0="E1000AEF" w:usb1="5000A1FF" w:usb2="00000000" w:usb3="00000000" w:csb0="000001B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CF538" w14:textId="77777777" w:rsidR="005C4CE7" w:rsidRDefault="005C4CE7" w:rsidP="00013752">
    <w:pPr>
      <w:pStyle w:val="Foo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5D7B75" w14:textId="77777777" w:rsidR="00BC5F1E" w:rsidRDefault="00BC5F1E" w:rsidP="00013752">
      <w:r>
        <w:separator/>
      </w:r>
    </w:p>
  </w:footnote>
  <w:footnote w:type="continuationSeparator" w:id="0">
    <w:p w14:paraId="47096173" w14:textId="77777777" w:rsidR="00BC5F1E" w:rsidRDefault="00BC5F1E" w:rsidP="000137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BC163B06"/>
    <w:lvl w:ilvl="0">
      <w:start w:val="1"/>
      <w:numFmt w:val="lowerLetter"/>
      <w:lvlText w:val="%1."/>
      <w:lvlJc w:val="left"/>
      <w:pPr>
        <w:ind w:left="720" w:hanging="360"/>
      </w:pPr>
      <w:rPr>
        <w:rFonts w:hint="default"/>
        <w:b/>
      </w:rPr>
    </w:lvl>
  </w:abstractNum>
  <w:abstractNum w:abstractNumId="1" w15:restartNumberingAfterBreak="0">
    <w:nsid w:val="FFFFFF83"/>
    <w:multiLevelType w:val="singleLevel"/>
    <w:tmpl w:val="4DF8A76C"/>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4C7CA08E"/>
    <w:lvl w:ilvl="0">
      <w:start w:val="1"/>
      <w:numFmt w:val="decimal"/>
      <w:pStyle w:val="ListNumber"/>
      <w:lvlText w:val="%1."/>
      <w:lvlJc w:val="left"/>
      <w:pPr>
        <w:tabs>
          <w:tab w:val="num" w:pos="360"/>
        </w:tabs>
        <w:ind w:left="360" w:hanging="360"/>
      </w:pPr>
    </w:lvl>
  </w:abstractNum>
  <w:abstractNum w:abstractNumId="3" w15:restartNumberingAfterBreak="0">
    <w:nsid w:val="0183287E"/>
    <w:multiLevelType w:val="hybridMultilevel"/>
    <w:tmpl w:val="3104B8CA"/>
    <w:lvl w:ilvl="0" w:tplc="5FC6982E">
      <w:start w:val="1"/>
      <w:numFmt w:val="decimal"/>
      <w:lvlText w:val="%1."/>
      <w:lvlJc w:val="left"/>
      <w:pPr>
        <w:ind w:left="360" w:hanging="360"/>
      </w:pPr>
      <w:rPr>
        <w:rFonts w:ascii="Calibri" w:hAnsi="Calibri"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2134DC2"/>
    <w:multiLevelType w:val="hybridMultilevel"/>
    <w:tmpl w:val="8DD47576"/>
    <w:lvl w:ilvl="0" w:tplc="ABA6A128">
      <w:start w:val="1"/>
      <w:numFmt w:val="decimal"/>
      <w:pStyle w:val="Heading3"/>
      <w:lvlText w:val="%1."/>
      <w:lvlJc w:val="left"/>
      <w:pPr>
        <w:ind w:left="502" w:hanging="360"/>
      </w:pPr>
      <w:rPr>
        <w:rFonts w:hint="default"/>
        <w:b/>
        <w:color w:val="1F497D" w:themeColor="text2"/>
        <w:sz w:val="22"/>
        <w:szCs w:val="22"/>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4BA0C5F"/>
    <w:multiLevelType w:val="hybridMultilevel"/>
    <w:tmpl w:val="1E864ACE"/>
    <w:lvl w:ilvl="0" w:tplc="3370AE28">
      <w:start w:val="1"/>
      <w:numFmt w:val="lowerLetter"/>
      <w:lvlText w:val="%1."/>
      <w:lvlJc w:val="left"/>
      <w:pPr>
        <w:ind w:left="862" w:hanging="360"/>
      </w:pPr>
      <w:rPr>
        <w:rFonts w:hint="default"/>
        <w:b/>
        <w:color w:val="1F497D" w:themeColor="text2"/>
      </w:rPr>
    </w:lvl>
    <w:lvl w:ilvl="1" w:tplc="5FC6982E">
      <w:start w:val="1"/>
      <w:numFmt w:val="decimal"/>
      <w:lvlText w:val="%2."/>
      <w:lvlJc w:val="left"/>
      <w:pPr>
        <w:ind w:left="1440" w:hanging="360"/>
      </w:pPr>
      <w:rPr>
        <w:rFonts w:ascii="Calibri" w:hAnsi="Calibri" w:hint="default"/>
        <w:b/>
        <w:i w:val="0"/>
      </w:r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6" w15:restartNumberingAfterBreak="0">
    <w:nsid w:val="05217967"/>
    <w:multiLevelType w:val="hybridMultilevel"/>
    <w:tmpl w:val="D2A8246C"/>
    <w:lvl w:ilvl="0" w:tplc="3370AE28">
      <w:start w:val="1"/>
      <w:numFmt w:val="lowerLetter"/>
      <w:lvlText w:val="%1."/>
      <w:lvlJc w:val="left"/>
      <w:pPr>
        <w:ind w:left="720" w:hanging="360"/>
      </w:pPr>
      <w:rPr>
        <w:rFonts w:hint="default"/>
        <w:b/>
        <w:color w:val="1F497D" w:themeColor="text2"/>
      </w:rPr>
    </w:lvl>
    <w:lvl w:ilvl="1" w:tplc="5FC6982E">
      <w:start w:val="1"/>
      <w:numFmt w:val="decimal"/>
      <w:lvlText w:val="%2."/>
      <w:lvlJc w:val="left"/>
      <w:pPr>
        <w:ind w:left="1440" w:hanging="360"/>
      </w:pPr>
      <w:rPr>
        <w:rFonts w:ascii="Calibri" w:hAnsi="Calibri" w:hint="default"/>
        <w:b/>
        <w:i w:val="0"/>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FAD057D"/>
    <w:multiLevelType w:val="hybridMultilevel"/>
    <w:tmpl w:val="D728A41E"/>
    <w:lvl w:ilvl="0" w:tplc="CC9C24B6">
      <w:start w:val="9"/>
      <w:numFmt w:val="decimal"/>
      <w:lvlText w:val="%1"/>
      <w:lvlJc w:val="left"/>
      <w:pPr>
        <w:ind w:left="1032" w:hanging="360"/>
      </w:pPr>
      <w:rPr>
        <w:rFonts w:hint="default"/>
      </w:rPr>
    </w:lvl>
    <w:lvl w:ilvl="1" w:tplc="08090019" w:tentative="1">
      <w:start w:val="1"/>
      <w:numFmt w:val="lowerLetter"/>
      <w:lvlText w:val="%2."/>
      <w:lvlJc w:val="left"/>
      <w:pPr>
        <w:ind w:left="1752" w:hanging="360"/>
      </w:pPr>
    </w:lvl>
    <w:lvl w:ilvl="2" w:tplc="0809001B" w:tentative="1">
      <w:start w:val="1"/>
      <w:numFmt w:val="lowerRoman"/>
      <w:lvlText w:val="%3."/>
      <w:lvlJc w:val="right"/>
      <w:pPr>
        <w:ind w:left="2472" w:hanging="180"/>
      </w:pPr>
    </w:lvl>
    <w:lvl w:ilvl="3" w:tplc="0809000F" w:tentative="1">
      <w:start w:val="1"/>
      <w:numFmt w:val="decimal"/>
      <w:lvlText w:val="%4."/>
      <w:lvlJc w:val="left"/>
      <w:pPr>
        <w:ind w:left="3192" w:hanging="360"/>
      </w:pPr>
    </w:lvl>
    <w:lvl w:ilvl="4" w:tplc="08090019" w:tentative="1">
      <w:start w:val="1"/>
      <w:numFmt w:val="lowerLetter"/>
      <w:lvlText w:val="%5."/>
      <w:lvlJc w:val="left"/>
      <w:pPr>
        <w:ind w:left="3912" w:hanging="360"/>
      </w:pPr>
    </w:lvl>
    <w:lvl w:ilvl="5" w:tplc="0809001B" w:tentative="1">
      <w:start w:val="1"/>
      <w:numFmt w:val="lowerRoman"/>
      <w:lvlText w:val="%6."/>
      <w:lvlJc w:val="right"/>
      <w:pPr>
        <w:ind w:left="4632" w:hanging="180"/>
      </w:pPr>
    </w:lvl>
    <w:lvl w:ilvl="6" w:tplc="0809000F" w:tentative="1">
      <w:start w:val="1"/>
      <w:numFmt w:val="decimal"/>
      <w:lvlText w:val="%7."/>
      <w:lvlJc w:val="left"/>
      <w:pPr>
        <w:ind w:left="5352" w:hanging="360"/>
      </w:pPr>
    </w:lvl>
    <w:lvl w:ilvl="7" w:tplc="08090019" w:tentative="1">
      <w:start w:val="1"/>
      <w:numFmt w:val="lowerLetter"/>
      <w:lvlText w:val="%8."/>
      <w:lvlJc w:val="left"/>
      <w:pPr>
        <w:ind w:left="6072" w:hanging="360"/>
      </w:pPr>
    </w:lvl>
    <w:lvl w:ilvl="8" w:tplc="0809001B" w:tentative="1">
      <w:start w:val="1"/>
      <w:numFmt w:val="lowerRoman"/>
      <w:lvlText w:val="%9."/>
      <w:lvlJc w:val="right"/>
      <w:pPr>
        <w:ind w:left="6792" w:hanging="180"/>
      </w:pPr>
    </w:lvl>
  </w:abstractNum>
  <w:abstractNum w:abstractNumId="8" w15:restartNumberingAfterBreak="0">
    <w:nsid w:val="15F63A84"/>
    <w:multiLevelType w:val="hybridMultilevel"/>
    <w:tmpl w:val="C3C84B60"/>
    <w:lvl w:ilvl="0" w:tplc="BC163B06">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92852AC"/>
    <w:multiLevelType w:val="hybridMultilevel"/>
    <w:tmpl w:val="A496793A"/>
    <w:lvl w:ilvl="0" w:tplc="08090019">
      <w:start w:val="1"/>
      <w:numFmt w:val="lowerLetter"/>
      <w:lvlText w:val="%1."/>
      <w:lvlJc w:val="left"/>
      <w:pPr>
        <w:ind w:left="396" w:hanging="396"/>
      </w:pPr>
      <w:rPr>
        <w:rFonts w:hint="default"/>
      </w:rPr>
    </w:lvl>
    <w:lvl w:ilvl="1" w:tplc="F3E8BB7E">
      <w:start w:val="1"/>
      <w:numFmt w:val="lowerLetter"/>
      <w:lvlText w:val="%2)"/>
      <w:lvlJc w:val="left"/>
      <w:pPr>
        <w:ind w:left="796" w:hanging="360"/>
      </w:pPr>
      <w:rPr>
        <w:rFonts w:hint="default"/>
      </w:r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10" w15:restartNumberingAfterBreak="0">
    <w:nsid w:val="1F4D7AB7"/>
    <w:multiLevelType w:val="hybridMultilevel"/>
    <w:tmpl w:val="6AB8B76E"/>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3E24087"/>
    <w:multiLevelType w:val="hybridMultilevel"/>
    <w:tmpl w:val="CFE05136"/>
    <w:lvl w:ilvl="0" w:tplc="2A36B076">
      <w:start w:val="1"/>
      <w:numFmt w:val="decimal"/>
      <w:lvlText w:val="%1."/>
      <w:lvlJc w:val="left"/>
      <w:pPr>
        <w:ind w:left="502" w:hanging="360"/>
      </w:pPr>
      <w:rPr>
        <w:rFonts w:hint="default"/>
        <w:b/>
        <w:sz w:val="22"/>
        <w:szCs w:val="22"/>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95E2F45"/>
    <w:multiLevelType w:val="hybridMultilevel"/>
    <w:tmpl w:val="5626535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F575398"/>
    <w:multiLevelType w:val="hybridMultilevel"/>
    <w:tmpl w:val="4F6A0090"/>
    <w:lvl w:ilvl="0" w:tplc="80D2592C">
      <w:start w:val="8"/>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4" w15:restartNumberingAfterBreak="0">
    <w:nsid w:val="32843D82"/>
    <w:multiLevelType w:val="hybridMultilevel"/>
    <w:tmpl w:val="B0FC6022"/>
    <w:lvl w:ilvl="0" w:tplc="5FC6982E">
      <w:start w:val="1"/>
      <w:numFmt w:val="decimal"/>
      <w:lvlText w:val="%1."/>
      <w:lvlJc w:val="left"/>
      <w:pPr>
        <w:ind w:left="720" w:hanging="360"/>
      </w:pPr>
      <w:rPr>
        <w:rFonts w:ascii="Calibri" w:hAnsi="Calibri"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6EC368D"/>
    <w:multiLevelType w:val="hybridMultilevel"/>
    <w:tmpl w:val="2924A638"/>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3E755367"/>
    <w:multiLevelType w:val="hybridMultilevel"/>
    <w:tmpl w:val="9A787262"/>
    <w:lvl w:ilvl="0" w:tplc="BC163B06">
      <w:start w:val="1"/>
      <w:numFmt w:val="lowerLetter"/>
      <w:lvlText w:val="%1."/>
      <w:lvlJc w:val="left"/>
      <w:pPr>
        <w:ind w:left="862" w:hanging="360"/>
      </w:pPr>
      <w:rPr>
        <w:rFonts w:hint="default"/>
        <w:b/>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7" w15:restartNumberingAfterBreak="0">
    <w:nsid w:val="4EA84963"/>
    <w:multiLevelType w:val="hybridMultilevel"/>
    <w:tmpl w:val="E0164CA4"/>
    <w:lvl w:ilvl="0" w:tplc="430A5684">
      <w:start w:val="1"/>
      <w:numFmt w:val="decimal"/>
      <w:lvlText w:val="%1."/>
      <w:lvlJc w:val="left"/>
      <w:pPr>
        <w:ind w:left="360" w:hanging="360"/>
      </w:pPr>
      <w:rPr>
        <w:rFonts w:hint="default"/>
        <w:b/>
      </w:rPr>
    </w:lvl>
    <w:lvl w:ilvl="1" w:tplc="BC163B06">
      <w:start w:val="1"/>
      <w:numFmt w:val="lowerLetter"/>
      <w:lvlText w:val="%2."/>
      <w:lvlJc w:val="left"/>
      <w:pPr>
        <w:ind w:left="1080" w:hanging="360"/>
      </w:pPr>
      <w:rPr>
        <w:rFonts w:hint="default"/>
        <w:b/>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52E90BBB"/>
    <w:multiLevelType w:val="hybridMultilevel"/>
    <w:tmpl w:val="D10AE904"/>
    <w:lvl w:ilvl="0" w:tplc="33EC41C0">
      <w:start w:val="7"/>
      <w:numFmt w:val="decimal"/>
      <w:lvlText w:val="%1"/>
      <w:lvlJc w:val="left"/>
      <w:pPr>
        <w:ind w:left="1032" w:hanging="360"/>
      </w:pPr>
      <w:rPr>
        <w:rFonts w:hint="default"/>
      </w:rPr>
    </w:lvl>
    <w:lvl w:ilvl="1" w:tplc="08090019" w:tentative="1">
      <w:start w:val="1"/>
      <w:numFmt w:val="lowerLetter"/>
      <w:lvlText w:val="%2."/>
      <w:lvlJc w:val="left"/>
      <w:pPr>
        <w:ind w:left="1752" w:hanging="360"/>
      </w:pPr>
    </w:lvl>
    <w:lvl w:ilvl="2" w:tplc="0809001B" w:tentative="1">
      <w:start w:val="1"/>
      <w:numFmt w:val="lowerRoman"/>
      <w:lvlText w:val="%3."/>
      <w:lvlJc w:val="right"/>
      <w:pPr>
        <w:ind w:left="2472" w:hanging="180"/>
      </w:pPr>
    </w:lvl>
    <w:lvl w:ilvl="3" w:tplc="0809000F" w:tentative="1">
      <w:start w:val="1"/>
      <w:numFmt w:val="decimal"/>
      <w:lvlText w:val="%4."/>
      <w:lvlJc w:val="left"/>
      <w:pPr>
        <w:ind w:left="3192" w:hanging="360"/>
      </w:pPr>
    </w:lvl>
    <w:lvl w:ilvl="4" w:tplc="08090019" w:tentative="1">
      <w:start w:val="1"/>
      <w:numFmt w:val="lowerLetter"/>
      <w:lvlText w:val="%5."/>
      <w:lvlJc w:val="left"/>
      <w:pPr>
        <w:ind w:left="3912" w:hanging="360"/>
      </w:pPr>
    </w:lvl>
    <w:lvl w:ilvl="5" w:tplc="0809001B" w:tentative="1">
      <w:start w:val="1"/>
      <w:numFmt w:val="lowerRoman"/>
      <w:lvlText w:val="%6."/>
      <w:lvlJc w:val="right"/>
      <w:pPr>
        <w:ind w:left="4632" w:hanging="180"/>
      </w:pPr>
    </w:lvl>
    <w:lvl w:ilvl="6" w:tplc="0809000F" w:tentative="1">
      <w:start w:val="1"/>
      <w:numFmt w:val="decimal"/>
      <w:lvlText w:val="%7."/>
      <w:lvlJc w:val="left"/>
      <w:pPr>
        <w:ind w:left="5352" w:hanging="360"/>
      </w:pPr>
    </w:lvl>
    <w:lvl w:ilvl="7" w:tplc="08090019" w:tentative="1">
      <w:start w:val="1"/>
      <w:numFmt w:val="lowerLetter"/>
      <w:lvlText w:val="%8."/>
      <w:lvlJc w:val="left"/>
      <w:pPr>
        <w:ind w:left="6072" w:hanging="360"/>
      </w:pPr>
    </w:lvl>
    <w:lvl w:ilvl="8" w:tplc="0809001B" w:tentative="1">
      <w:start w:val="1"/>
      <w:numFmt w:val="lowerRoman"/>
      <w:lvlText w:val="%9."/>
      <w:lvlJc w:val="right"/>
      <w:pPr>
        <w:ind w:left="6792" w:hanging="180"/>
      </w:pPr>
    </w:lvl>
  </w:abstractNum>
  <w:abstractNum w:abstractNumId="19" w15:restartNumberingAfterBreak="0">
    <w:nsid w:val="59C23BF9"/>
    <w:multiLevelType w:val="hybridMultilevel"/>
    <w:tmpl w:val="76004694"/>
    <w:lvl w:ilvl="0" w:tplc="BC163B06">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56B0802"/>
    <w:multiLevelType w:val="hybridMultilevel"/>
    <w:tmpl w:val="E8664FE4"/>
    <w:lvl w:ilvl="0" w:tplc="5FC6982E">
      <w:start w:val="1"/>
      <w:numFmt w:val="decimal"/>
      <w:lvlText w:val="%1."/>
      <w:lvlJc w:val="left"/>
      <w:pPr>
        <w:ind w:left="720" w:hanging="360"/>
      </w:pPr>
      <w:rPr>
        <w:rFonts w:ascii="Calibri" w:hAnsi="Calibri"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E5B7356"/>
    <w:multiLevelType w:val="hybridMultilevel"/>
    <w:tmpl w:val="F398B0F2"/>
    <w:lvl w:ilvl="0" w:tplc="430A5684">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70011BA4"/>
    <w:multiLevelType w:val="hybridMultilevel"/>
    <w:tmpl w:val="48463B1C"/>
    <w:lvl w:ilvl="0" w:tplc="3370AE28">
      <w:start w:val="1"/>
      <w:numFmt w:val="lowerLetter"/>
      <w:lvlText w:val="%1."/>
      <w:lvlJc w:val="left"/>
      <w:pPr>
        <w:ind w:left="862" w:hanging="360"/>
      </w:pPr>
      <w:rPr>
        <w:rFonts w:hint="default"/>
        <w:b/>
        <w:color w:val="1F497D" w:themeColor="text2"/>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23" w15:restartNumberingAfterBreak="0">
    <w:nsid w:val="73554D2F"/>
    <w:multiLevelType w:val="multilevel"/>
    <w:tmpl w:val="91BC6D56"/>
    <w:lvl w:ilvl="0">
      <w:start w:val="26"/>
      <w:numFmt w:val="decimal"/>
      <w:lvlText w:val="%1"/>
      <w:lvlJc w:val="left"/>
      <w:pPr>
        <w:ind w:left="840" w:hanging="840"/>
      </w:pPr>
      <w:rPr>
        <w:rFonts w:hint="default"/>
      </w:rPr>
    </w:lvl>
    <w:lvl w:ilvl="1">
      <w:start w:val="11"/>
      <w:numFmt w:val="decimal"/>
      <w:lvlText w:val="%1.%2"/>
      <w:lvlJc w:val="left"/>
      <w:pPr>
        <w:ind w:left="1200" w:hanging="840"/>
      </w:pPr>
      <w:rPr>
        <w:rFonts w:hint="default"/>
      </w:rPr>
    </w:lvl>
    <w:lvl w:ilvl="2">
      <w:start w:val="21"/>
      <w:numFmt w:val="decimal"/>
      <w:lvlText w:val="%1.%2.%3"/>
      <w:lvlJc w:val="left"/>
      <w:pPr>
        <w:ind w:left="1560" w:hanging="84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799F167C"/>
    <w:multiLevelType w:val="hybridMultilevel"/>
    <w:tmpl w:val="7820D320"/>
    <w:lvl w:ilvl="0" w:tplc="5FC6982E">
      <w:start w:val="1"/>
      <w:numFmt w:val="decimal"/>
      <w:lvlText w:val="%1."/>
      <w:lvlJc w:val="left"/>
      <w:pPr>
        <w:ind w:left="792" w:hanging="360"/>
      </w:pPr>
      <w:rPr>
        <w:rFonts w:ascii="Calibri" w:hAnsi="Calibri" w:hint="default"/>
        <w:b/>
        <w:i w:val="0"/>
      </w:rPr>
    </w:lvl>
    <w:lvl w:ilvl="1" w:tplc="08090019" w:tentative="1">
      <w:start w:val="1"/>
      <w:numFmt w:val="lowerLetter"/>
      <w:lvlText w:val="%2."/>
      <w:lvlJc w:val="left"/>
      <w:pPr>
        <w:ind w:left="1512" w:hanging="360"/>
      </w:pPr>
    </w:lvl>
    <w:lvl w:ilvl="2" w:tplc="0809001B" w:tentative="1">
      <w:start w:val="1"/>
      <w:numFmt w:val="lowerRoman"/>
      <w:lvlText w:val="%3."/>
      <w:lvlJc w:val="right"/>
      <w:pPr>
        <w:ind w:left="2232" w:hanging="180"/>
      </w:pPr>
    </w:lvl>
    <w:lvl w:ilvl="3" w:tplc="0809000F" w:tentative="1">
      <w:start w:val="1"/>
      <w:numFmt w:val="decimal"/>
      <w:lvlText w:val="%4."/>
      <w:lvlJc w:val="left"/>
      <w:pPr>
        <w:ind w:left="2952" w:hanging="360"/>
      </w:pPr>
    </w:lvl>
    <w:lvl w:ilvl="4" w:tplc="08090019" w:tentative="1">
      <w:start w:val="1"/>
      <w:numFmt w:val="lowerLetter"/>
      <w:lvlText w:val="%5."/>
      <w:lvlJc w:val="left"/>
      <w:pPr>
        <w:ind w:left="3672" w:hanging="360"/>
      </w:pPr>
    </w:lvl>
    <w:lvl w:ilvl="5" w:tplc="0809001B" w:tentative="1">
      <w:start w:val="1"/>
      <w:numFmt w:val="lowerRoman"/>
      <w:lvlText w:val="%6."/>
      <w:lvlJc w:val="right"/>
      <w:pPr>
        <w:ind w:left="4392" w:hanging="180"/>
      </w:pPr>
    </w:lvl>
    <w:lvl w:ilvl="6" w:tplc="0809000F" w:tentative="1">
      <w:start w:val="1"/>
      <w:numFmt w:val="decimal"/>
      <w:lvlText w:val="%7."/>
      <w:lvlJc w:val="left"/>
      <w:pPr>
        <w:ind w:left="5112" w:hanging="360"/>
      </w:pPr>
    </w:lvl>
    <w:lvl w:ilvl="7" w:tplc="08090019" w:tentative="1">
      <w:start w:val="1"/>
      <w:numFmt w:val="lowerLetter"/>
      <w:lvlText w:val="%8."/>
      <w:lvlJc w:val="left"/>
      <w:pPr>
        <w:ind w:left="5832" w:hanging="360"/>
      </w:pPr>
    </w:lvl>
    <w:lvl w:ilvl="8" w:tplc="0809001B" w:tentative="1">
      <w:start w:val="1"/>
      <w:numFmt w:val="lowerRoman"/>
      <w:lvlText w:val="%9."/>
      <w:lvlJc w:val="right"/>
      <w:pPr>
        <w:ind w:left="6552" w:hanging="180"/>
      </w:pPr>
    </w:lvl>
  </w:abstractNum>
  <w:abstractNum w:abstractNumId="25" w15:restartNumberingAfterBreak="0">
    <w:nsid w:val="79D10A34"/>
    <w:multiLevelType w:val="hybridMultilevel"/>
    <w:tmpl w:val="565A3BD4"/>
    <w:lvl w:ilvl="0" w:tplc="5FC6982E">
      <w:start w:val="1"/>
      <w:numFmt w:val="decimal"/>
      <w:lvlText w:val="%1."/>
      <w:lvlJc w:val="left"/>
      <w:pPr>
        <w:ind w:left="1080" w:hanging="360"/>
      </w:pPr>
      <w:rPr>
        <w:rFonts w:ascii="Calibri" w:hAnsi="Calibri" w:hint="default"/>
        <w:b/>
        <w:i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91051741">
    <w:abstractNumId w:val="17"/>
  </w:num>
  <w:num w:numId="2" w16cid:durableId="291911477">
    <w:abstractNumId w:val="15"/>
  </w:num>
  <w:num w:numId="3" w16cid:durableId="272399084">
    <w:abstractNumId w:val="6"/>
  </w:num>
  <w:num w:numId="4" w16cid:durableId="1792168231">
    <w:abstractNumId w:val="19"/>
  </w:num>
  <w:num w:numId="5" w16cid:durableId="1708724377">
    <w:abstractNumId w:val="10"/>
  </w:num>
  <w:num w:numId="6" w16cid:durableId="963854696">
    <w:abstractNumId w:val="21"/>
  </w:num>
  <w:num w:numId="7" w16cid:durableId="520625088">
    <w:abstractNumId w:val="1"/>
  </w:num>
  <w:num w:numId="8" w16cid:durableId="19942072">
    <w:abstractNumId w:val="2"/>
  </w:num>
  <w:num w:numId="9" w16cid:durableId="437406948">
    <w:abstractNumId w:val="0"/>
  </w:num>
  <w:num w:numId="10" w16cid:durableId="269512223">
    <w:abstractNumId w:val="11"/>
  </w:num>
  <w:num w:numId="11" w16cid:durableId="2045016171">
    <w:abstractNumId w:val="3"/>
  </w:num>
  <w:num w:numId="12" w16cid:durableId="547105598">
    <w:abstractNumId w:val="14"/>
  </w:num>
  <w:num w:numId="13" w16cid:durableId="888880620">
    <w:abstractNumId w:val="25"/>
  </w:num>
  <w:num w:numId="14" w16cid:durableId="385615427">
    <w:abstractNumId w:val="23"/>
  </w:num>
  <w:num w:numId="15" w16cid:durableId="1232884422">
    <w:abstractNumId w:val="20"/>
  </w:num>
  <w:num w:numId="16" w16cid:durableId="733771816">
    <w:abstractNumId w:val="24"/>
  </w:num>
  <w:num w:numId="17" w16cid:durableId="1238900598">
    <w:abstractNumId w:val="7"/>
  </w:num>
  <w:num w:numId="18" w16cid:durableId="619145623">
    <w:abstractNumId w:val="18"/>
  </w:num>
  <w:num w:numId="19" w16cid:durableId="854459147">
    <w:abstractNumId w:val="16"/>
  </w:num>
  <w:num w:numId="20" w16cid:durableId="737558975">
    <w:abstractNumId w:val="8"/>
  </w:num>
  <w:num w:numId="21" w16cid:durableId="1006202553">
    <w:abstractNumId w:val="12"/>
  </w:num>
  <w:num w:numId="22" w16cid:durableId="2070305471">
    <w:abstractNumId w:val="5"/>
  </w:num>
  <w:num w:numId="23" w16cid:durableId="670523150">
    <w:abstractNumId w:val="4"/>
  </w:num>
  <w:num w:numId="24" w16cid:durableId="961302379">
    <w:abstractNumId w:val="13"/>
  </w:num>
  <w:num w:numId="25" w16cid:durableId="1166868999">
    <w:abstractNumId w:val="9"/>
  </w:num>
  <w:num w:numId="26" w16cid:durableId="91058280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140C"/>
    <w:rsid w:val="000019C7"/>
    <w:rsid w:val="00003E7F"/>
    <w:rsid w:val="000075BD"/>
    <w:rsid w:val="000110B2"/>
    <w:rsid w:val="00013752"/>
    <w:rsid w:val="00024AB6"/>
    <w:rsid w:val="00025CFD"/>
    <w:rsid w:val="00026ADC"/>
    <w:rsid w:val="00026B85"/>
    <w:rsid w:val="000351C8"/>
    <w:rsid w:val="000356BF"/>
    <w:rsid w:val="0004345F"/>
    <w:rsid w:val="000457B7"/>
    <w:rsid w:val="00046A8A"/>
    <w:rsid w:val="00051E47"/>
    <w:rsid w:val="00055C6A"/>
    <w:rsid w:val="00060B08"/>
    <w:rsid w:val="00061433"/>
    <w:rsid w:val="0006214C"/>
    <w:rsid w:val="00064474"/>
    <w:rsid w:val="00065C28"/>
    <w:rsid w:val="0007151E"/>
    <w:rsid w:val="00074B8B"/>
    <w:rsid w:val="00075453"/>
    <w:rsid w:val="000810C6"/>
    <w:rsid w:val="000813D5"/>
    <w:rsid w:val="00083C7F"/>
    <w:rsid w:val="00084184"/>
    <w:rsid w:val="000848EC"/>
    <w:rsid w:val="0008516B"/>
    <w:rsid w:val="0009106D"/>
    <w:rsid w:val="000A0A44"/>
    <w:rsid w:val="000A0D8D"/>
    <w:rsid w:val="000A2167"/>
    <w:rsid w:val="000B463B"/>
    <w:rsid w:val="000B582B"/>
    <w:rsid w:val="000C141C"/>
    <w:rsid w:val="000C397F"/>
    <w:rsid w:val="000C41C9"/>
    <w:rsid w:val="000C77E0"/>
    <w:rsid w:val="000D000E"/>
    <w:rsid w:val="000D1006"/>
    <w:rsid w:val="000D12A9"/>
    <w:rsid w:val="000D23E9"/>
    <w:rsid w:val="000D53D1"/>
    <w:rsid w:val="000E2404"/>
    <w:rsid w:val="000E736A"/>
    <w:rsid w:val="000E7CDB"/>
    <w:rsid w:val="000F0899"/>
    <w:rsid w:val="000F10F9"/>
    <w:rsid w:val="000F151C"/>
    <w:rsid w:val="000F2917"/>
    <w:rsid w:val="000F54C8"/>
    <w:rsid w:val="000F5770"/>
    <w:rsid w:val="000F66FC"/>
    <w:rsid w:val="00105289"/>
    <w:rsid w:val="001140E9"/>
    <w:rsid w:val="0011610C"/>
    <w:rsid w:val="00117B40"/>
    <w:rsid w:val="001244B9"/>
    <w:rsid w:val="00131CAC"/>
    <w:rsid w:val="00134AFB"/>
    <w:rsid w:val="00135653"/>
    <w:rsid w:val="00136A7C"/>
    <w:rsid w:val="00140342"/>
    <w:rsid w:val="001434B6"/>
    <w:rsid w:val="00144168"/>
    <w:rsid w:val="00150085"/>
    <w:rsid w:val="001502C3"/>
    <w:rsid w:val="00156F4E"/>
    <w:rsid w:val="00157659"/>
    <w:rsid w:val="001634F1"/>
    <w:rsid w:val="0016374E"/>
    <w:rsid w:val="00163B8F"/>
    <w:rsid w:val="0017049F"/>
    <w:rsid w:val="00171088"/>
    <w:rsid w:val="0017293E"/>
    <w:rsid w:val="0017465A"/>
    <w:rsid w:val="00175C44"/>
    <w:rsid w:val="00180F6E"/>
    <w:rsid w:val="001825E5"/>
    <w:rsid w:val="00184723"/>
    <w:rsid w:val="0018564D"/>
    <w:rsid w:val="00185700"/>
    <w:rsid w:val="00191221"/>
    <w:rsid w:val="00194B2B"/>
    <w:rsid w:val="00195557"/>
    <w:rsid w:val="001966C3"/>
    <w:rsid w:val="001A16B6"/>
    <w:rsid w:val="001A5E68"/>
    <w:rsid w:val="001B0A3A"/>
    <w:rsid w:val="001B2F22"/>
    <w:rsid w:val="001B408C"/>
    <w:rsid w:val="001B5300"/>
    <w:rsid w:val="001B55FB"/>
    <w:rsid w:val="001C1CE6"/>
    <w:rsid w:val="001C5034"/>
    <w:rsid w:val="001C55D0"/>
    <w:rsid w:val="001C67F4"/>
    <w:rsid w:val="001C7FC8"/>
    <w:rsid w:val="001D0AE6"/>
    <w:rsid w:val="001D19E3"/>
    <w:rsid w:val="001D2B67"/>
    <w:rsid w:val="001D4B7C"/>
    <w:rsid w:val="001E22BE"/>
    <w:rsid w:val="001E3876"/>
    <w:rsid w:val="001E6305"/>
    <w:rsid w:val="001F0B3A"/>
    <w:rsid w:val="001F500E"/>
    <w:rsid w:val="001F5854"/>
    <w:rsid w:val="001F6E2C"/>
    <w:rsid w:val="001F7208"/>
    <w:rsid w:val="00202EE7"/>
    <w:rsid w:val="0020447D"/>
    <w:rsid w:val="00205CED"/>
    <w:rsid w:val="00206922"/>
    <w:rsid w:val="00207097"/>
    <w:rsid w:val="00207B26"/>
    <w:rsid w:val="0021138C"/>
    <w:rsid w:val="00213BB4"/>
    <w:rsid w:val="00222264"/>
    <w:rsid w:val="00223C55"/>
    <w:rsid w:val="00223EDC"/>
    <w:rsid w:val="00225E0D"/>
    <w:rsid w:val="00227374"/>
    <w:rsid w:val="00227F3E"/>
    <w:rsid w:val="00235486"/>
    <w:rsid w:val="00240550"/>
    <w:rsid w:val="00240A03"/>
    <w:rsid w:val="00241537"/>
    <w:rsid w:val="00242501"/>
    <w:rsid w:val="00243574"/>
    <w:rsid w:val="002508F2"/>
    <w:rsid w:val="00252E57"/>
    <w:rsid w:val="0025455F"/>
    <w:rsid w:val="00257A86"/>
    <w:rsid w:val="00257B27"/>
    <w:rsid w:val="00257D6E"/>
    <w:rsid w:val="0026350F"/>
    <w:rsid w:val="0027082A"/>
    <w:rsid w:val="0027627B"/>
    <w:rsid w:val="00280706"/>
    <w:rsid w:val="00282094"/>
    <w:rsid w:val="00283F03"/>
    <w:rsid w:val="00294B47"/>
    <w:rsid w:val="002963A6"/>
    <w:rsid w:val="00296F78"/>
    <w:rsid w:val="00297290"/>
    <w:rsid w:val="00297E1E"/>
    <w:rsid w:val="002A0BBA"/>
    <w:rsid w:val="002A27E7"/>
    <w:rsid w:val="002A493A"/>
    <w:rsid w:val="002A6058"/>
    <w:rsid w:val="002B5964"/>
    <w:rsid w:val="002B5D6F"/>
    <w:rsid w:val="002B6D6C"/>
    <w:rsid w:val="002C771B"/>
    <w:rsid w:val="002C7CCE"/>
    <w:rsid w:val="002D51E8"/>
    <w:rsid w:val="002D5546"/>
    <w:rsid w:val="002D718A"/>
    <w:rsid w:val="002E32CC"/>
    <w:rsid w:val="002E433C"/>
    <w:rsid w:val="002E4393"/>
    <w:rsid w:val="002E50D0"/>
    <w:rsid w:val="002E64FC"/>
    <w:rsid w:val="002F037A"/>
    <w:rsid w:val="002F37EF"/>
    <w:rsid w:val="002F3A1A"/>
    <w:rsid w:val="002F4962"/>
    <w:rsid w:val="002F5F1D"/>
    <w:rsid w:val="00300174"/>
    <w:rsid w:val="00300BD6"/>
    <w:rsid w:val="003034E7"/>
    <w:rsid w:val="00303E5A"/>
    <w:rsid w:val="00310FF8"/>
    <w:rsid w:val="003124B6"/>
    <w:rsid w:val="00312993"/>
    <w:rsid w:val="0032248B"/>
    <w:rsid w:val="0032616B"/>
    <w:rsid w:val="0033050B"/>
    <w:rsid w:val="00335A71"/>
    <w:rsid w:val="00336F6B"/>
    <w:rsid w:val="0033712E"/>
    <w:rsid w:val="0033789E"/>
    <w:rsid w:val="003415FA"/>
    <w:rsid w:val="00344DFF"/>
    <w:rsid w:val="00346D61"/>
    <w:rsid w:val="0034713D"/>
    <w:rsid w:val="003622A6"/>
    <w:rsid w:val="003636E2"/>
    <w:rsid w:val="00364711"/>
    <w:rsid w:val="003660F9"/>
    <w:rsid w:val="00371ACB"/>
    <w:rsid w:val="00373F17"/>
    <w:rsid w:val="00374CCF"/>
    <w:rsid w:val="00376C5E"/>
    <w:rsid w:val="003803F0"/>
    <w:rsid w:val="00386594"/>
    <w:rsid w:val="0039270C"/>
    <w:rsid w:val="003A2263"/>
    <w:rsid w:val="003A66A2"/>
    <w:rsid w:val="003B01BD"/>
    <w:rsid w:val="003B1206"/>
    <w:rsid w:val="003B4D43"/>
    <w:rsid w:val="003B73C6"/>
    <w:rsid w:val="003C213C"/>
    <w:rsid w:val="003C3DB2"/>
    <w:rsid w:val="003C560A"/>
    <w:rsid w:val="003C62E5"/>
    <w:rsid w:val="003E0C59"/>
    <w:rsid w:val="003E2A87"/>
    <w:rsid w:val="003E490A"/>
    <w:rsid w:val="003E6262"/>
    <w:rsid w:val="003F286F"/>
    <w:rsid w:val="003F3E55"/>
    <w:rsid w:val="003F588E"/>
    <w:rsid w:val="004007B5"/>
    <w:rsid w:val="00401A21"/>
    <w:rsid w:val="00402535"/>
    <w:rsid w:val="0040278B"/>
    <w:rsid w:val="00402DE1"/>
    <w:rsid w:val="00403A93"/>
    <w:rsid w:val="004062A6"/>
    <w:rsid w:val="004070FB"/>
    <w:rsid w:val="004075C9"/>
    <w:rsid w:val="00407C74"/>
    <w:rsid w:val="004106E8"/>
    <w:rsid w:val="00416AF8"/>
    <w:rsid w:val="00417F9D"/>
    <w:rsid w:val="004209F8"/>
    <w:rsid w:val="00420BC3"/>
    <w:rsid w:val="00423453"/>
    <w:rsid w:val="0042360E"/>
    <w:rsid w:val="004247DB"/>
    <w:rsid w:val="00425711"/>
    <w:rsid w:val="004275E1"/>
    <w:rsid w:val="00430A17"/>
    <w:rsid w:val="00430E58"/>
    <w:rsid w:val="00433679"/>
    <w:rsid w:val="004369F9"/>
    <w:rsid w:val="00441BC8"/>
    <w:rsid w:val="00442D68"/>
    <w:rsid w:val="00445B8E"/>
    <w:rsid w:val="0045373A"/>
    <w:rsid w:val="00454125"/>
    <w:rsid w:val="004546D0"/>
    <w:rsid w:val="00456BE6"/>
    <w:rsid w:val="00456C50"/>
    <w:rsid w:val="00463FB4"/>
    <w:rsid w:val="004750D6"/>
    <w:rsid w:val="00477FB0"/>
    <w:rsid w:val="00483469"/>
    <w:rsid w:val="00485FF9"/>
    <w:rsid w:val="00491CE4"/>
    <w:rsid w:val="004926F5"/>
    <w:rsid w:val="004937FD"/>
    <w:rsid w:val="00495C8F"/>
    <w:rsid w:val="004A0CAA"/>
    <w:rsid w:val="004A2358"/>
    <w:rsid w:val="004A52CC"/>
    <w:rsid w:val="004B55F3"/>
    <w:rsid w:val="004C0322"/>
    <w:rsid w:val="004C1AE7"/>
    <w:rsid w:val="004C3CE9"/>
    <w:rsid w:val="004C5AE8"/>
    <w:rsid w:val="004C765E"/>
    <w:rsid w:val="004D0E1E"/>
    <w:rsid w:val="004D1B6E"/>
    <w:rsid w:val="004D6CDB"/>
    <w:rsid w:val="004E172D"/>
    <w:rsid w:val="004E25A8"/>
    <w:rsid w:val="004E27E2"/>
    <w:rsid w:val="004E3629"/>
    <w:rsid w:val="004E5342"/>
    <w:rsid w:val="004E65AF"/>
    <w:rsid w:val="004F0D65"/>
    <w:rsid w:val="004F20FD"/>
    <w:rsid w:val="004F53CF"/>
    <w:rsid w:val="00503B12"/>
    <w:rsid w:val="00506093"/>
    <w:rsid w:val="00511B73"/>
    <w:rsid w:val="0051485C"/>
    <w:rsid w:val="00517EA0"/>
    <w:rsid w:val="00532C33"/>
    <w:rsid w:val="0053555D"/>
    <w:rsid w:val="005465E4"/>
    <w:rsid w:val="00546710"/>
    <w:rsid w:val="0054776C"/>
    <w:rsid w:val="005517CC"/>
    <w:rsid w:val="00552A38"/>
    <w:rsid w:val="00552E82"/>
    <w:rsid w:val="00554029"/>
    <w:rsid w:val="005554F1"/>
    <w:rsid w:val="005566B5"/>
    <w:rsid w:val="00557679"/>
    <w:rsid w:val="00562542"/>
    <w:rsid w:val="00563CC2"/>
    <w:rsid w:val="00564C5D"/>
    <w:rsid w:val="00566A15"/>
    <w:rsid w:val="00570EAE"/>
    <w:rsid w:val="00572030"/>
    <w:rsid w:val="005721F8"/>
    <w:rsid w:val="005746C7"/>
    <w:rsid w:val="00575619"/>
    <w:rsid w:val="00576BA0"/>
    <w:rsid w:val="00583A5F"/>
    <w:rsid w:val="00593587"/>
    <w:rsid w:val="00593952"/>
    <w:rsid w:val="005A3D22"/>
    <w:rsid w:val="005A481B"/>
    <w:rsid w:val="005A6630"/>
    <w:rsid w:val="005B110D"/>
    <w:rsid w:val="005B161B"/>
    <w:rsid w:val="005B1A9E"/>
    <w:rsid w:val="005B23C5"/>
    <w:rsid w:val="005B599B"/>
    <w:rsid w:val="005C307C"/>
    <w:rsid w:val="005C4CE7"/>
    <w:rsid w:val="005C6721"/>
    <w:rsid w:val="005D58EC"/>
    <w:rsid w:val="005D727C"/>
    <w:rsid w:val="005E259B"/>
    <w:rsid w:val="005E42D8"/>
    <w:rsid w:val="005F0145"/>
    <w:rsid w:val="005F48A7"/>
    <w:rsid w:val="005F695D"/>
    <w:rsid w:val="006023C4"/>
    <w:rsid w:val="00602A12"/>
    <w:rsid w:val="00604ADB"/>
    <w:rsid w:val="0060651C"/>
    <w:rsid w:val="00611DE8"/>
    <w:rsid w:val="006127CA"/>
    <w:rsid w:val="00614426"/>
    <w:rsid w:val="00614E7B"/>
    <w:rsid w:val="00624050"/>
    <w:rsid w:val="00627FBA"/>
    <w:rsid w:val="006304DF"/>
    <w:rsid w:val="00630951"/>
    <w:rsid w:val="00634F6A"/>
    <w:rsid w:val="00640BDA"/>
    <w:rsid w:val="00645B7A"/>
    <w:rsid w:val="00646037"/>
    <w:rsid w:val="00667403"/>
    <w:rsid w:val="00670AD7"/>
    <w:rsid w:val="00674142"/>
    <w:rsid w:val="00674EFF"/>
    <w:rsid w:val="00684046"/>
    <w:rsid w:val="006852E9"/>
    <w:rsid w:val="00690D80"/>
    <w:rsid w:val="00691E28"/>
    <w:rsid w:val="00693CCE"/>
    <w:rsid w:val="00697FF4"/>
    <w:rsid w:val="006A0D90"/>
    <w:rsid w:val="006A1AF6"/>
    <w:rsid w:val="006A223F"/>
    <w:rsid w:val="006A60AD"/>
    <w:rsid w:val="006B298C"/>
    <w:rsid w:val="006B4ED5"/>
    <w:rsid w:val="006B5751"/>
    <w:rsid w:val="006B5A4B"/>
    <w:rsid w:val="006C0BE2"/>
    <w:rsid w:val="006C744C"/>
    <w:rsid w:val="006D301C"/>
    <w:rsid w:val="006D3BB2"/>
    <w:rsid w:val="006D3E51"/>
    <w:rsid w:val="006D5E13"/>
    <w:rsid w:val="006E43BF"/>
    <w:rsid w:val="006E530F"/>
    <w:rsid w:val="006E7C0C"/>
    <w:rsid w:val="006F0422"/>
    <w:rsid w:val="006F2FCD"/>
    <w:rsid w:val="00700261"/>
    <w:rsid w:val="007069E5"/>
    <w:rsid w:val="007069F9"/>
    <w:rsid w:val="0070785D"/>
    <w:rsid w:val="00721983"/>
    <w:rsid w:val="007239AD"/>
    <w:rsid w:val="007246F8"/>
    <w:rsid w:val="00725349"/>
    <w:rsid w:val="00733C2C"/>
    <w:rsid w:val="0073535C"/>
    <w:rsid w:val="007361EC"/>
    <w:rsid w:val="00736224"/>
    <w:rsid w:val="00740FC5"/>
    <w:rsid w:val="007434D1"/>
    <w:rsid w:val="00743C8E"/>
    <w:rsid w:val="00744F3E"/>
    <w:rsid w:val="007537B2"/>
    <w:rsid w:val="007562B2"/>
    <w:rsid w:val="0075639F"/>
    <w:rsid w:val="007629E9"/>
    <w:rsid w:val="00766608"/>
    <w:rsid w:val="00767697"/>
    <w:rsid w:val="007719C0"/>
    <w:rsid w:val="007727DE"/>
    <w:rsid w:val="00774128"/>
    <w:rsid w:val="00775A19"/>
    <w:rsid w:val="00775C7C"/>
    <w:rsid w:val="00780461"/>
    <w:rsid w:val="0078096B"/>
    <w:rsid w:val="00780F47"/>
    <w:rsid w:val="007838CA"/>
    <w:rsid w:val="00784E1F"/>
    <w:rsid w:val="007867A5"/>
    <w:rsid w:val="00786821"/>
    <w:rsid w:val="00787629"/>
    <w:rsid w:val="00787FE5"/>
    <w:rsid w:val="00792132"/>
    <w:rsid w:val="007957F4"/>
    <w:rsid w:val="007A13E6"/>
    <w:rsid w:val="007A17E5"/>
    <w:rsid w:val="007A48BB"/>
    <w:rsid w:val="007A5DD6"/>
    <w:rsid w:val="007A6F5C"/>
    <w:rsid w:val="007B23CD"/>
    <w:rsid w:val="007B2D01"/>
    <w:rsid w:val="007B4AA3"/>
    <w:rsid w:val="007B606E"/>
    <w:rsid w:val="007C4A46"/>
    <w:rsid w:val="007C6204"/>
    <w:rsid w:val="007E1158"/>
    <w:rsid w:val="007E402F"/>
    <w:rsid w:val="007E4CF8"/>
    <w:rsid w:val="007F0D4E"/>
    <w:rsid w:val="007F4050"/>
    <w:rsid w:val="007F4172"/>
    <w:rsid w:val="00800A66"/>
    <w:rsid w:val="008017E0"/>
    <w:rsid w:val="008028FF"/>
    <w:rsid w:val="008047EB"/>
    <w:rsid w:val="00807EFA"/>
    <w:rsid w:val="00811839"/>
    <w:rsid w:val="00815A22"/>
    <w:rsid w:val="00816132"/>
    <w:rsid w:val="008163BE"/>
    <w:rsid w:val="00820F70"/>
    <w:rsid w:val="00821358"/>
    <w:rsid w:val="0082265E"/>
    <w:rsid w:val="00827FD0"/>
    <w:rsid w:val="00830B4E"/>
    <w:rsid w:val="00834C15"/>
    <w:rsid w:val="0083500A"/>
    <w:rsid w:val="0083726D"/>
    <w:rsid w:val="00837283"/>
    <w:rsid w:val="00840014"/>
    <w:rsid w:val="00841092"/>
    <w:rsid w:val="008434CE"/>
    <w:rsid w:val="008504F6"/>
    <w:rsid w:val="008507EA"/>
    <w:rsid w:val="0085140C"/>
    <w:rsid w:val="008530B7"/>
    <w:rsid w:val="0085402C"/>
    <w:rsid w:val="00854AA3"/>
    <w:rsid w:val="008552B0"/>
    <w:rsid w:val="00855978"/>
    <w:rsid w:val="00855E98"/>
    <w:rsid w:val="008571E3"/>
    <w:rsid w:val="00857A57"/>
    <w:rsid w:val="00860D87"/>
    <w:rsid w:val="008627CA"/>
    <w:rsid w:val="008631B1"/>
    <w:rsid w:val="0086350F"/>
    <w:rsid w:val="00871B0C"/>
    <w:rsid w:val="00873578"/>
    <w:rsid w:val="008755D5"/>
    <w:rsid w:val="00876F00"/>
    <w:rsid w:val="00882537"/>
    <w:rsid w:val="00882F30"/>
    <w:rsid w:val="00883763"/>
    <w:rsid w:val="00884A7B"/>
    <w:rsid w:val="00892BF4"/>
    <w:rsid w:val="0089336A"/>
    <w:rsid w:val="00897016"/>
    <w:rsid w:val="008A39A8"/>
    <w:rsid w:val="008A4CAD"/>
    <w:rsid w:val="008A5139"/>
    <w:rsid w:val="008B1D65"/>
    <w:rsid w:val="008B5F15"/>
    <w:rsid w:val="008B66F9"/>
    <w:rsid w:val="008B75D0"/>
    <w:rsid w:val="008C4F7A"/>
    <w:rsid w:val="008C6652"/>
    <w:rsid w:val="008C6BDE"/>
    <w:rsid w:val="008C6FE4"/>
    <w:rsid w:val="008D2010"/>
    <w:rsid w:val="008D28E4"/>
    <w:rsid w:val="008D65BF"/>
    <w:rsid w:val="008E0815"/>
    <w:rsid w:val="008E3C89"/>
    <w:rsid w:val="008E7023"/>
    <w:rsid w:val="00903974"/>
    <w:rsid w:val="009053C9"/>
    <w:rsid w:val="009079E7"/>
    <w:rsid w:val="00911B37"/>
    <w:rsid w:val="00912A53"/>
    <w:rsid w:val="00913DCF"/>
    <w:rsid w:val="00913F02"/>
    <w:rsid w:val="00916CFC"/>
    <w:rsid w:val="009174F3"/>
    <w:rsid w:val="00917687"/>
    <w:rsid w:val="00923CCC"/>
    <w:rsid w:val="00932F85"/>
    <w:rsid w:val="00936DC6"/>
    <w:rsid w:val="0094142F"/>
    <w:rsid w:val="00941BC5"/>
    <w:rsid w:val="009428D2"/>
    <w:rsid w:val="0094769B"/>
    <w:rsid w:val="00947C38"/>
    <w:rsid w:val="0095014B"/>
    <w:rsid w:val="00954E98"/>
    <w:rsid w:val="00956CF4"/>
    <w:rsid w:val="00960D69"/>
    <w:rsid w:val="00963D8C"/>
    <w:rsid w:val="009660CB"/>
    <w:rsid w:val="00967D7B"/>
    <w:rsid w:val="00970BC3"/>
    <w:rsid w:val="00971B64"/>
    <w:rsid w:val="00973999"/>
    <w:rsid w:val="00975E92"/>
    <w:rsid w:val="009801A9"/>
    <w:rsid w:val="00986434"/>
    <w:rsid w:val="00987B9D"/>
    <w:rsid w:val="009910F7"/>
    <w:rsid w:val="0099164D"/>
    <w:rsid w:val="0099288C"/>
    <w:rsid w:val="00993458"/>
    <w:rsid w:val="00993561"/>
    <w:rsid w:val="009963A3"/>
    <w:rsid w:val="009A03AF"/>
    <w:rsid w:val="009A0D73"/>
    <w:rsid w:val="009A212C"/>
    <w:rsid w:val="009B53FA"/>
    <w:rsid w:val="009C0517"/>
    <w:rsid w:val="009C3A86"/>
    <w:rsid w:val="009C5C35"/>
    <w:rsid w:val="009D0F72"/>
    <w:rsid w:val="009D30A7"/>
    <w:rsid w:val="009D7589"/>
    <w:rsid w:val="009E0469"/>
    <w:rsid w:val="009E3507"/>
    <w:rsid w:val="009E6D45"/>
    <w:rsid w:val="009F00C1"/>
    <w:rsid w:val="009F7E66"/>
    <w:rsid w:val="00A07E0F"/>
    <w:rsid w:val="00A1153C"/>
    <w:rsid w:val="00A11BED"/>
    <w:rsid w:val="00A13276"/>
    <w:rsid w:val="00A148C7"/>
    <w:rsid w:val="00A210FA"/>
    <w:rsid w:val="00A23091"/>
    <w:rsid w:val="00A2705D"/>
    <w:rsid w:val="00A35683"/>
    <w:rsid w:val="00A3662D"/>
    <w:rsid w:val="00A37ACA"/>
    <w:rsid w:val="00A42124"/>
    <w:rsid w:val="00A42D48"/>
    <w:rsid w:val="00A42E86"/>
    <w:rsid w:val="00A458B6"/>
    <w:rsid w:val="00A46597"/>
    <w:rsid w:val="00A501E1"/>
    <w:rsid w:val="00A5095B"/>
    <w:rsid w:val="00A51B18"/>
    <w:rsid w:val="00A52CB0"/>
    <w:rsid w:val="00A56464"/>
    <w:rsid w:val="00A566F8"/>
    <w:rsid w:val="00A57E2A"/>
    <w:rsid w:val="00A63606"/>
    <w:rsid w:val="00A63670"/>
    <w:rsid w:val="00A63671"/>
    <w:rsid w:val="00A63BCB"/>
    <w:rsid w:val="00A64C81"/>
    <w:rsid w:val="00A66AEE"/>
    <w:rsid w:val="00A66FC8"/>
    <w:rsid w:val="00A705D6"/>
    <w:rsid w:val="00A7341E"/>
    <w:rsid w:val="00A73EF8"/>
    <w:rsid w:val="00A77DFB"/>
    <w:rsid w:val="00A80B16"/>
    <w:rsid w:val="00A824A6"/>
    <w:rsid w:val="00A85C13"/>
    <w:rsid w:val="00A95C3C"/>
    <w:rsid w:val="00AA1826"/>
    <w:rsid w:val="00AA2290"/>
    <w:rsid w:val="00AA3B3A"/>
    <w:rsid w:val="00AB15E1"/>
    <w:rsid w:val="00AB1E58"/>
    <w:rsid w:val="00AB20AC"/>
    <w:rsid w:val="00AB4A2D"/>
    <w:rsid w:val="00AB5E37"/>
    <w:rsid w:val="00AC228D"/>
    <w:rsid w:val="00AC248A"/>
    <w:rsid w:val="00AC33F8"/>
    <w:rsid w:val="00AD0736"/>
    <w:rsid w:val="00AD19FD"/>
    <w:rsid w:val="00AD2E44"/>
    <w:rsid w:val="00AD57B3"/>
    <w:rsid w:val="00AD621E"/>
    <w:rsid w:val="00AD7261"/>
    <w:rsid w:val="00AE128C"/>
    <w:rsid w:val="00AE1B0D"/>
    <w:rsid w:val="00AE213D"/>
    <w:rsid w:val="00AE2241"/>
    <w:rsid w:val="00AE33BB"/>
    <w:rsid w:val="00AE6498"/>
    <w:rsid w:val="00AF050C"/>
    <w:rsid w:val="00AF4815"/>
    <w:rsid w:val="00B00B02"/>
    <w:rsid w:val="00B03169"/>
    <w:rsid w:val="00B11E4C"/>
    <w:rsid w:val="00B1739C"/>
    <w:rsid w:val="00B177B3"/>
    <w:rsid w:val="00B2005F"/>
    <w:rsid w:val="00B20202"/>
    <w:rsid w:val="00B2345B"/>
    <w:rsid w:val="00B23496"/>
    <w:rsid w:val="00B24AEF"/>
    <w:rsid w:val="00B269E1"/>
    <w:rsid w:val="00B27277"/>
    <w:rsid w:val="00B276F9"/>
    <w:rsid w:val="00B339A0"/>
    <w:rsid w:val="00B44DD9"/>
    <w:rsid w:val="00B44ED6"/>
    <w:rsid w:val="00B44EF1"/>
    <w:rsid w:val="00B469EE"/>
    <w:rsid w:val="00B46F5D"/>
    <w:rsid w:val="00B47E9C"/>
    <w:rsid w:val="00B503C1"/>
    <w:rsid w:val="00B52F6E"/>
    <w:rsid w:val="00B5569F"/>
    <w:rsid w:val="00B55C6E"/>
    <w:rsid w:val="00B570F8"/>
    <w:rsid w:val="00B5752D"/>
    <w:rsid w:val="00B602A7"/>
    <w:rsid w:val="00B652E7"/>
    <w:rsid w:val="00B659BF"/>
    <w:rsid w:val="00B7073C"/>
    <w:rsid w:val="00B755F1"/>
    <w:rsid w:val="00B82011"/>
    <w:rsid w:val="00B84251"/>
    <w:rsid w:val="00B85E12"/>
    <w:rsid w:val="00B93040"/>
    <w:rsid w:val="00B933FC"/>
    <w:rsid w:val="00B94F7E"/>
    <w:rsid w:val="00B95377"/>
    <w:rsid w:val="00B95F33"/>
    <w:rsid w:val="00B97C94"/>
    <w:rsid w:val="00BA21D0"/>
    <w:rsid w:val="00BA4802"/>
    <w:rsid w:val="00BA4C59"/>
    <w:rsid w:val="00BA67CD"/>
    <w:rsid w:val="00BB0672"/>
    <w:rsid w:val="00BB0947"/>
    <w:rsid w:val="00BB26EA"/>
    <w:rsid w:val="00BB2EC8"/>
    <w:rsid w:val="00BB6E11"/>
    <w:rsid w:val="00BC016D"/>
    <w:rsid w:val="00BC26FC"/>
    <w:rsid w:val="00BC51B8"/>
    <w:rsid w:val="00BC5F1E"/>
    <w:rsid w:val="00BD2710"/>
    <w:rsid w:val="00BE3F18"/>
    <w:rsid w:val="00BE4B55"/>
    <w:rsid w:val="00BE58ED"/>
    <w:rsid w:val="00BE62EF"/>
    <w:rsid w:val="00BF0FC1"/>
    <w:rsid w:val="00BF1F1E"/>
    <w:rsid w:val="00BF2C05"/>
    <w:rsid w:val="00BF42BA"/>
    <w:rsid w:val="00BF7311"/>
    <w:rsid w:val="00BF747F"/>
    <w:rsid w:val="00BF7DDC"/>
    <w:rsid w:val="00C077F0"/>
    <w:rsid w:val="00C10986"/>
    <w:rsid w:val="00C116FF"/>
    <w:rsid w:val="00C22F04"/>
    <w:rsid w:val="00C27EAB"/>
    <w:rsid w:val="00C300C2"/>
    <w:rsid w:val="00C355F0"/>
    <w:rsid w:val="00C3799A"/>
    <w:rsid w:val="00C4098D"/>
    <w:rsid w:val="00C41C01"/>
    <w:rsid w:val="00C43109"/>
    <w:rsid w:val="00C50E4A"/>
    <w:rsid w:val="00C523C9"/>
    <w:rsid w:val="00C544D2"/>
    <w:rsid w:val="00C5753B"/>
    <w:rsid w:val="00C57DD0"/>
    <w:rsid w:val="00C64970"/>
    <w:rsid w:val="00C65130"/>
    <w:rsid w:val="00C671E3"/>
    <w:rsid w:val="00C67F2A"/>
    <w:rsid w:val="00C7039B"/>
    <w:rsid w:val="00C7286D"/>
    <w:rsid w:val="00C72CCC"/>
    <w:rsid w:val="00C7499A"/>
    <w:rsid w:val="00C75C0A"/>
    <w:rsid w:val="00C76612"/>
    <w:rsid w:val="00C77103"/>
    <w:rsid w:val="00C814F0"/>
    <w:rsid w:val="00C84910"/>
    <w:rsid w:val="00C85D2C"/>
    <w:rsid w:val="00C86601"/>
    <w:rsid w:val="00C87505"/>
    <w:rsid w:val="00C93C50"/>
    <w:rsid w:val="00C94417"/>
    <w:rsid w:val="00C9517B"/>
    <w:rsid w:val="00C9580C"/>
    <w:rsid w:val="00CA0791"/>
    <w:rsid w:val="00CA210B"/>
    <w:rsid w:val="00CA5CAC"/>
    <w:rsid w:val="00CB3549"/>
    <w:rsid w:val="00CB44E3"/>
    <w:rsid w:val="00CC1D52"/>
    <w:rsid w:val="00CC4AF3"/>
    <w:rsid w:val="00CC576D"/>
    <w:rsid w:val="00CC60A2"/>
    <w:rsid w:val="00CD3B2A"/>
    <w:rsid w:val="00CD56E4"/>
    <w:rsid w:val="00CD6620"/>
    <w:rsid w:val="00CE38D8"/>
    <w:rsid w:val="00CF3910"/>
    <w:rsid w:val="00CF7DD1"/>
    <w:rsid w:val="00D05E00"/>
    <w:rsid w:val="00D06451"/>
    <w:rsid w:val="00D11C45"/>
    <w:rsid w:val="00D122B7"/>
    <w:rsid w:val="00D1420D"/>
    <w:rsid w:val="00D22395"/>
    <w:rsid w:val="00D25BC7"/>
    <w:rsid w:val="00D30C5C"/>
    <w:rsid w:val="00D3253E"/>
    <w:rsid w:val="00D36130"/>
    <w:rsid w:val="00D37349"/>
    <w:rsid w:val="00D37868"/>
    <w:rsid w:val="00D40CAE"/>
    <w:rsid w:val="00D4160A"/>
    <w:rsid w:val="00D43C18"/>
    <w:rsid w:val="00D50965"/>
    <w:rsid w:val="00D522F9"/>
    <w:rsid w:val="00D544E3"/>
    <w:rsid w:val="00D54A55"/>
    <w:rsid w:val="00D6301C"/>
    <w:rsid w:val="00D6489B"/>
    <w:rsid w:val="00D720A6"/>
    <w:rsid w:val="00D75F7E"/>
    <w:rsid w:val="00D76436"/>
    <w:rsid w:val="00D828EA"/>
    <w:rsid w:val="00D831A2"/>
    <w:rsid w:val="00D85901"/>
    <w:rsid w:val="00D900E7"/>
    <w:rsid w:val="00D91CDC"/>
    <w:rsid w:val="00D9490F"/>
    <w:rsid w:val="00DA03F2"/>
    <w:rsid w:val="00DA6B4C"/>
    <w:rsid w:val="00DB082B"/>
    <w:rsid w:val="00DB18E3"/>
    <w:rsid w:val="00DB3B9D"/>
    <w:rsid w:val="00DC65D9"/>
    <w:rsid w:val="00DD02F0"/>
    <w:rsid w:val="00DD4028"/>
    <w:rsid w:val="00DD4B0F"/>
    <w:rsid w:val="00DD5349"/>
    <w:rsid w:val="00DE002E"/>
    <w:rsid w:val="00DE23C5"/>
    <w:rsid w:val="00DE61DA"/>
    <w:rsid w:val="00DF3B4F"/>
    <w:rsid w:val="00DF4FF9"/>
    <w:rsid w:val="00DF76DF"/>
    <w:rsid w:val="00DF7E40"/>
    <w:rsid w:val="00E11C2E"/>
    <w:rsid w:val="00E16491"/>
    <w:rsid w:val="00E21FA1"/>
    <w:rsid w:val="00E32F93"/>
    <w:rsid w:val="00E3472E"/>
    <w:rsid w:val="00E36403"/>
    <w:rsid w:val="00E36E2E"/>
    <w:rsid w:val="00E3756D"/>
    <w:rsid w:val="00E412EF"/>
    <w:rsid w:val="00E42413"/>
    <w:rsid w:val="00E43907"/>
    <w:rsid w:val="00E640A5"/>
    <w:rsid w:val="00E659F5"/>
    <w:rsid w:val="00E6735B"/>
    <w:rsid w:val="00E70798"/>
    <w:rsid w:val="00E73CFB"/>
    <w:rsid w:val="00E74EE0"/>
    <w:rsid w:val="00E82243"/>
    <w:rsid w:val="00E8356B"/>
    <w:rsid w:val="00E83ABC"/>
    <w:rsid w:val="00E84DD8"/>
    <w:rsid w:val="00E90E9E"/>
    <w:rsid w:val="00E929D2"/>
    <w:rsid w:val="00E97BFA"/>
    <w:rsid w:val="00EA04C8"/>
    <w:rsid w:val="00EA5C16"/>
    <w:rsid w:val="00EA5F36"/>
    <w:rsid w:val="00EA7070"/>
    <w:rsid w:val="00EA7426"/>
    <w:rsid w:val="00EB0AE1"/>
    <w:rsid w:val="00EB12EE"/>
    <w:rsid w:val="00EB4F17"/>
    <w:rsid w:val="00EC2020"/>
    <w:rsid w:val="00EC30E3"/>
    <w:rsid w:val="00EC55BD"/>
    <w:rsid w:val="00EC6834"/>
    <w:rsid w:val="00ED2497"/>
    <w:rsid w:val="00ED4AD5"/>
    <w:rsid w:val="00ED4EE9"/>
    <w:rsid w:val="00ED5B3B"/>
    <w:rsid w:val="00ED713C"/>
    <w:rsid w:val="00EE0946"/>
    <w:rsid w:val="00EE37F1"/>
    <w:rsid w:val="00EE713D"/>
    <w:rsid w:val="00EE766B"/>
    <w:rsid w:val="00F01C47"/>
    <w:rsid w:val="00F03ECB"/>
    <w:rsid w:val="00F03FBB"/>
    <w:rsid w:val="00F062B7"/>
    <w:rsid w:val="00F13272"/>
    <w:rsid w:val="00F150FC"/>
    <w:rsid w:val="00F15444"/>
    <w:rsid w:val="00F17BE9"/>
    <w:rsid w:val="00F21453"/>
    <w:rsid w:val="00F220B7"/>
    <w:rsid w:val="00F3406B"/>
    <w:rsid w:val="00F347EB"/>
    <w:rsid w:val="00F35B9D"/>
    <w:rsid w:val="00F41292"/>
    <w:rsid w:val="00F44941"/>
    <w:rsid w:val="00F45C98"/>
    <w:rsid w:val="00F51314"/>
    <w:rsid w:val="00F51660"/>
    <w:rsid w:val="00F520F3"/>
    <w:rsid w:val="00F52CBC"/>
    <w:rsid w:val="00F54420"/>
    <w:rsid w:val="00F545EC"/>
    <w:rsid w:val="00F55C89"/>
    <w:rsid w:val="00F610BD"/>
    <w:rsid w:val="00F6116F"/>
    <w:rsid w:val="00F63BF9"/>
    <w:rsid w:val="00F64413"/>
    <w:rsid w:val="00F65199"/>
    <w:rsid w:val="00F7195C"/>
    <w:rsid w:val="00F73052"/>
    <w:rsid w:val="00F74193"/>
    <w:rsid w:val="00F7526A"/>
    <w:rsid w:val="00F7683C"/>
    <w:rsid w:val="00F76A1B"/>
    <w:rsid w:val="00F83C9A"/>
    <w:rsid w:val="00F845A4"/>
    <w:rsid w:val="00F9068B"/>
    <w:rsid w:val="00F91B80"/>
    <w:rsid w:val="00FA0F2F"/>
    <w:rsid w:val="00FA2403"/>
    <w:rsid w:val="00FA34A0"/>
    <w:rsid w:val="00FA6534"/>
    <w:rsid w:val="00FB61A4"/>
    <w:rsid w:val="00FB708B"/>
    <w:rsid w:val="00FC1B6E"/>
    <w:rsid w:val="00FD109F"/>
    <w:rsid w:val="00FD311E"/>
    <w:rsid w:val="00FD612E"/>
    <w:rsid w:val="00FD6CB2"/>
    <w:rsid w:val="00FE22F0"/>
    <w:rsid w:val="00FE36C8"/>
    <w:rsid w:val="00FE3AFD"/>
    <w:rsid w:val="00FE6663"/>
    <w:rsid w:val="00FF0AFE"/>
    <w:rsid w:val="00FF39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186F7"/>
  <w15:docId w15:val="{3FE4FDAD-9778-47CB-9236-CB8624DFC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Number 2" w:semiHidden="1" w:unhideWhenUsed="1"/>
    <w:lsdException w:name="List Number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5095B"/>
    <w:pPr>
      <w:suppressAutoHyphens/>
      <w:ind w:left="720"/>
      <w:contextualSpacing/>
    </w:pPr>
    <w:rPr>
      <w:rFonts w:ascii="Arial" w:hAnsi="Arial"/>
      <w:bCs/>
      <w:color w:val="00000A"/>
      <w:sz w:val="22"/>
      <w:szCs w:val="24"/>
      <w:lang w:val="en-US" w:eastAsia="en-US"/>
    </w:rPr>
  </w:style>
  <w:style w:type="paragraph" w:styleId="Heading1">
    <w:name w:val="heading 1"/>
    <w:basedOn w:val="Normal"/>
    <w:next w:val="Normal"/>
    <w:link w:val="Heading1Char"/>
    <w:qFormat/>
    <w:rsid w:val="006D301C"/>
    <w:pPr>
      <w:keepNext/>
      <w:keepLines/>
      <w:spacing w:before="240"/>
      <w:outlineLvl w:val="0"/>
    </w:pPr>
    <w:rPr>
      <w:rFonts w:eastAsiaTheme="majorEastAsia" w:cstheme="majorBidi"/>
      <w:b/>
      <w:color w:val="auto"/>
      <w:szCs w:val="32"/>
    </w:rPr>
  </w:style>
  <w:style w:type="paragraph" w:styleId="Heading2">
    <w:name w:val="heading 2"/>
    <w:basedOn w:val="Normal"/>
    <w:next w:val="Normal"/>
    <w:link w:val="Heading2Char"/>
    <w:unhideWhenUsed/>
    <w:qFormat/>
    <w:rsid w:val="006D301C"/>
    <w:pPr>
      <w:keepNext/>
      <w:keepLines/>
      <w:spacing w:before="40"/>
      <w:outlineLvl w:val="1"/>
    </w:pPr>
    <w:rPr>
      <w:rFonts w:eastAsiaTheme="majorEastAsia" w:cstheme="majorBidi"/>
      <w:b/>
      <w:color w:val="auto"/>
      <w:szCs w:val="26"/>
    </w:rPr>
  </w:style>
  <w:style w:type="paragraph" w:styleId="Heading3">
    <w:name w:val="heading 3"/>
    <w:basedOn w:val="ListNumber2"/>
    <w:next w:val="Normal"/>
    <w:link w:val="Heading3Char"/>
    <w:unhideWhenUsed/>
    <w:qFormat/>
    <w:rsid w:val="00570EAE"/>
    <w:pPr>
      <w:keepNext/>
      <w:keepLines/>
      <w:numPr>
        <w:numId w:val="23"/>
      </w:numPr>
      <w:spacing w:before="40"/>
      <w:outlineLvl w:val="2"/>
    </w:pPr>
    <w:rPr>
      <w:rFonts w:eastAsiaTheme="majorEastAsia" w:cstheme="majorBidi"/>
      <w:b/>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460974"/>
  </w:style>
  <w:style w:type="character" w:customStyle="1" w:styleId="InternetLink">
    <w:name w:val="Internet Link"/>
    <w:basedOn w:val="DefaultParagraphFont"/>
    <w:rsid w:val="004C02AC"/>
    <w:rPr>
      <w:color w:val="0000FF"/>
      <w:u w:val="single"/>
      <w:lang w:val="uz-Cyrl-UZ" w:eastAsia="uz-Cyrl-UZ" w:bidi="uz-Cyrl-UZ"/>
    </w:rPr>
  </w:style>
  <w:style w:type="character" w:customStyle="1" w:styleId="ListLabel1">
    <w:name w:val="ListLabel 1"/>
    <w:rsid w:val="003A6139"/>
    <w:rPr>
      <w:b/>
    </w:rPr>
  </w:style>
  <w:style w:type="character" w:customStyle="1" w:styleId="BalloonTextChar">
    <w:name w:val="Balloon Text Char"/>
    <w:basedOn w:val="DefaultParagraphFont"/>
    <w:link w:val="BalloonText"/>
    <w:rsid w:val="00DF7655"/>
    <w:rPr>
      <w:rFonts w:ascii="Lucida Grande" w:hAnsi="Lucida Grande"/>
      <w:color w:val="00000A"/>
      <w:sz w:val="18"/>
      <w:szCs w:val="18"/>
      <w:lang w:val="en-US" w:eastAsia="en-US"/>
    </w:rPr>
  </w:style>
  <w:style w:type="paragraph" w:customStyle="1" w:styleId="Heading">
    <w:name w:val="Heading"/>
    <w:basedOn w:val="Normal"/>
    <w:next w:val="TextBody"/>
    <w:rsid w:val="003A6139"/>
    <w:pPr>
      <w:keepNext/>
      <w:spacing w:before="240" w:after="120"/>
    </w:pPr>
    <w:rPr>
      <w:rFonts w:ascii="Liberation Sans" w:eastAsia="Microsoft YaHei" w:hAnsi="Liberation Sans" w:cs="Mangal"/>
      <w:sz w:val="28"/>
      <w:szCs w:val="28"/>
    </w:rPr>
  </w:style>
  <w:style w:type="paragraph" w:customStyle="1" w:styleId="TextBody">
    <w:name w:val="Text Body"/>
    <w:basedOn w:val="Normal"/>
    <w:rsid w:val="003A6139"/>
    <w:pPr>
      <w:spacing w:after="140" w:line="288" w:lineRule="auto"/>
    </w:pPr>
  </w:style>
  <w:style w:type="paragraph" w:styleId="List">
    <w:name w:val="List"/>
    <w:basedOn w:val="TextBody"/>
    <w:rsid w:val="003A6139"/>
    <w:rPr>
      <w:rFonts w:cs="Mangal"/>
    </w:rPr>
  </w:style>
  <w:style w:type="paragraph" w:styleId="Caption">
    <w:name w:val="caption"/>
    <w:basedOn w:val="Normal"/>
    <w:rsid w:val="003A6139"/>
    <w:pPr>
      <w:suppressLineNumbers/>
      <w:spacing w:before="120" w:after="120"/>
    </w:pPr>
    <w:rPr>
      <w:rFonts w:cs="Mangal"/>
      <w:i/>
      <w:iCs/>
    </w:rPr>
  </w:style>
  <w:style w:type="paragraph" w:customStyle="1" w:styleId="Index">
    <w:name w:val="Index"/>
    <w:basedOn w:val="Normal"/>
    <w:rsid w:val="003A6139"/>
    <w:pPr>
      <w:suppressLineNumbers/>
    </w:pPr>
    <w:rPr>
      <w:rFonts w:cs="Mangal"/>
    </w:rPr>
  </w:style>
  <w:style w:type="paragraph" w:styleId="Header">
    <w:name w:val="header"/>
    <w:basedOn w:val="Normal"/>
    <w:rsid w:val="00425704"/>
    <w:pPr>
      <w:tabs>
        <w:tab w:val="center" w:pos="4320"/>
        <w:tab w:val="right" w:pos="8640"/>
      </w:tabs>
    </w:pPr>
  </w:style>
  <w:style w:type="paragraph" w:styleId="Footer">
    <w:name w:val="footer"/>
    <w:basedOn w:val="Normal"/>
    <w:rsid w:val="00425704"/>
    <w:pPr>
      <w:tabs>
        <w:tab w:val="center" w:pos="4320"/>
        <w:tab w:val="right" w:pos="8640"/>
      </w:tabs>
    </w:pPr>
  </w:style>
  <w:style w:type="paragraph" w:styleId="ListParagraph">
    <w:name w:val="List Paragraph"/>
    <w:basedOn w:val="Normal"/>
    <w:uiPriority w:val="34"/>
    <w:qFormat/>
    <w:rsid w:val="0055174B"/>
  </w:style>
  <w:style w:type="paragraph" w:customStyle="1" w:styleId="TableContents">
    <w:name w:val="Table Contents"/>
    <w:basedOn w:val="Normal"/>
    <w:pPr>
      <w:suppressLineNumbers/>
    </w:pPr>
  </w:style>
  <w:style w:type="paragraph" w:styleId="BalloonText">
    <w:name w:val="Balloon Text"/>
    <w:basedOn w:val="Normal"/>
    <w:link w:val="BalloonTextChar"/>
    <w:rsid w:val="00DF7655"/>
    <w:rPr>
      <w:rFonts w:ascii="Lucida Grande" w:hAnsi="Lucida Grande"/>
      <w:sz w:val="18"/>
      <w:szCs w:val="18"/>
    </w:rPr>
  </w:style>
  <w:style w:type="table" w:styleId="TableGrid">
    <w:name w:val="Table Grid"/>
    <w:basedOn w:val="TableNormal"/>
    <w:rsid w:val="00DC12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6D301C"/>
    <w:rPr>
      <w:rFonts w:ascii="Arial" w:eastAsiaTheme="majorEastAsia" w:hAnsi="Arial" w:cstheme="majorBidi"/>
      <w:b/>
      <w:sz w:val="24"/>
      <w:szCs w:val="32"/>
      <w:lang w:val="en-US" w:eastAsia="en-US"/>
    </w:rPr>
  </w:style>
  <w:style w:type="character" w:customStyle="1" w:styleId="Heading2Char">
    <w:name w:val="Heading 2 Char"/>
    <w:basedOn w:val="DefaultParagraphFont"/>
    <w:link w:val="Heading2"/>
    <w:rsid w:val="006D301C"/>
    <w:rPr>
      <w:rFonts w:ascii="Arial" w:eastAsiaTheme="majorEastAsia" w:hAnsi="Arial" w:cstheme="majorBidi"/>
      <w:b/>
      <w:sz w:val="22"/>
      <w:szCs w:val="26"/>
      <w:lang w:val="en-US" w:eastAsia="en-US"/>
    </w:rPr>
  </w:style>
  <w:style w:type="character" w:customStyle="1" w:styleId="casenumber">
    <w:name w:val="casenumber"/>
    <w:basedOn w:val="DefaultParagraphFont"/>
    <w:rsid w:val="00780461"/>
  </w:style>
  <w:style w:type="character" w:customStyle="1" w:styleId="divider1">
    <w:name w:val="divider1"/>
    <w:basedOn w:val="DefaultParagraphFont"/>
    <w:rsid w:val="00780461"/>
  </w:style>
  <w:style w:type="character" w:customStyle="1" w:styleId="description">
    <w:name w:val="description"/>
    <w:basedOn w:val="DefaultParagraphFont"/>
    <w:rsid w:val="00780461"/>
  </w:style>
  <w:style w:type="paragraph" w:styleId="Revision">
    <w:name w:val="Revision"/>
    <w:hidden/>
    <w:uiPriority w:val="99"/>
    <w:semiHidden/>
    <w:rsid w:val="000B582B"/>
    <w:rPr>
      <w:color w:val="00000A"/>
      <w:sz w:val="24"/>
      <w:szCs w:val="24"/>
      <w:lang w:val="en-US" w:eastAsia="en-US"/>
    </w:rPr>
  </w:style>
  <w:style w:type="character" w:customStyle="1" w:styleId="Heading3Char">
    <w:name w:val="Heading 3 Char"/>
    <w:basedOn w:val="DefaultParagraphFont"/>
    <w:link w:val="Heading3"/>
    <w:rsid w:val="00570EAE"/>
    <w:rPr>
      <w:rFonts w:ascii="Arial" w:eastAsiaTheme="majorEastAsia" w:hAnsi="Arial" w:cstheme="majorBidi"/>
      <w:b/>
      <w:bCs/>
      <w:color w:val="243F60" w:themeColor="accent1" w:themeShade="7F"/>
      <w:sz w:val="22"/>
      <w:szCs w:val="24"/>
      <w:lang w:val="en-US" w:eastAsia="en-US"/>
    </w:rPr>
  </w:style>
  <w:style w:type="paragraph" w:styleId="ListNumber">
    <w:name w:val="List Number"/>
    <w:basedOn w:val="Normal"/>
    <w:semiHidden/>
    <w:unhideWhenUsed/>
    <w:rsid w:val="00F45C98"/>
    <w:pPr>
      <w:numPr>
        <w:numId w:val="8"/>
      </w:numPr>
    </w:pPr>
  </w:style>
  <w:style w:type="paragraph" w:styleId="ListNumber2">
    <w:name w:val="List Number 2"/>
    <w:basedOn w:val="Normal"/>
    <w:semiHidden/>
    <w:unhideWhenUsed/>
    <w:rsid w:val="00F45C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4157750">
      <w:bodyDiv w:val="1"/>
      <w:marLeft w:val="0"/>
      <w:marRight w:val="0"/>
      <w:marTop w:val="0"/>
      <w:marBottom w:val="0"/>
      <w:divBdr>
        <w:top w:val="none" w:sz="0" w:space="0" w:color="auto"/>
        <w:left w:val="none" w:sz="0" w:space="0" w:color="auto"/>
        <w:bottom w:val="none" w:sz="0" w:space="0" w:color="auto"/>
        <w:right w:val="none" w:sz="0" w:space="0" w:color="auto"/>
      </w:divBdr>
    </w:div>
    <w:div w:id="1562130536">
      <w:bodyDiv w:val="1"/>
      <w:marLeft w:val="0"/>
      <w:marRight w:val="0"/>
      <w:marTop w:val="0"/>
      <w:marBottom w:val="0"/>
      <w:divBdr>
        <w:top w:val="none" w:sz="0" w:space="0" w:color="auto"/>
        <w:left w:val="none" w:sz="0" w:space="0" w:color="auto"/>
        <w:bottom w:val="none" w:sz="0" w:space="0" w:color="auto"/>
        <w:right w:val="none" w:sz="0" w:space="0" w:color="auto"/>
      </w:divBdr>
    </w:div>
    <w:div w:id="19025156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1790</TotalTime>
  <Pages>4</Pages>
  <Words>1393</Words>
  <Characters>7946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Minutes of the Meeting of the QUEEN THORNE PARISH COUNCIL held on Monday 6 September 2004 at Trent Memorial Hall</vt:lpstr>
    </vt:vector>
  </TitlesOfParts>
  <Company/>
  <LinksUpToDate>false</LinksUpToDate>
  <CharactersWithSpaces>9321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Meeting of the QUEEN THORNE PARISH COUNCIL held on Monday 6 September 2004 at Trent Memorial Hall</dc:title>
  <dc:subject/>
  <dc:creator>Sarah-Jane Chick</dc:creator>
  <cp:keywords/>
  <dc:description/>
  <cp:lastModifiedBy>Rose Edwards</cp:lastModifiedBy>
  <cp:revision>13</cp:revision>
  <cp:lastPrinted>2022-08-31T18:54:00Z</cp:lastPrinted>
  <dcterms:created xsi:type="dcterms:W3CDTF">2023-01-10T16:39:00Z</dcterms:created>
  <dcterms:modified xsi:type="dcterms:W3CDTF">2023-01-17T18:49:00Z</dcterms:modified>
  <dc:language>en-GB</dc:language>
</cp:coreProperties>
</file>