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EF54B0" w14:textId="6F520926" w:rsidR="006F2845" w:rsidRDefault="00C003AB">
      <w:r>
        <w:t>Application reference25/02751/FUL</w:t>
      </w:r>
    </w:p>
    <w:p w14:paraId="65C7DFAE" w14:textId="2FC01DD5" w:rsidR="00C003AB" w:rsidRDefault="00C003AB">
      <w:r>
        <w:t>Residential development for 55 dwellings</w:t>
      </w:r>
    </w:p>
    <w:p w14:paraId="126133DA" w14:textId="06FDF0D1" w:rsidR="00C003AB" w:rsidRDefault="00C003AB">
      <w:r>
        <w:t>Proposed development land to the east of Ridout Road, Crosshouses</w:t>
      </w:r>
    </w:p>
    <w:p w14:paraId="0919313A" w14:textId="7924D771" w:rsidR="00C003AB" w:rsidRDefault="00C003AB">
      <w:r>
        <w:t>Comments by the public from meeting on 2</w:t>
      </w:r>
      <w:r w:rsidRPr="00C003AB">
        <w:rPr>
          <w:vertAlign w:val="superscript"/>
        </w:rPr>
        <w:t>nd</w:t>
      </w:r>
      <w:r>
        <w:t xml:space="preserve"> October 2025</w:t>
      </w:r>
    </w:p>
    <w:p w14:paraId="1C1E9F25" w14:textId="245524E8" w:rsidR="00C003AB" w:rsidRDefault="00C003AB" w:rsidP="00C003AB">
      <w:pPr>
        <w:pStyle w:val="ListParagraph"/>
        <w:numPr>
          <w:ilvl w:val="0"/>
          <w:numId w:val="1"/>
        </w:numPr>
      </w:pPr>
      <w:r>
        <w:t>In the absence of The Local Plan does this mean this is a forgone conclusion.</w:t>
      </w:r>
    </w:p>
    <w:p w14:paraId="6DB27627" w14:textId="067BE7E4" w:rsidR="00C003AB" w:rsidRDefault="00C003AB" w:rsidP="00C003AB">
      <w:pPr>
        <w:pStyle w:val="ListParagraph"/>
        <w:numPr>
          <w:ilvl w:val="0"/>
          <w:numId w:val="1"/>
        </w:numPr>
      </w:pPr>
      <w:r>
        <w:t>The Village cannot take the expected additional volume of traffic</w:t>
      </w:r>
    </w:p>
    <w:p w14:paraId="48AE6C58" w14:textId="7CC7155D" w:rsidR="00C003AB" w:rsidRDefault="00C003AB" w:rsidP="00C003AB">
      <w:pPr>
        <w:pStyle w:val="ListParagraph"/>
        <w:numPr>
          <w:ilvl w:val="0"/>
          <w:numId w:val="1"/>
        </w:numPr>
      </w:pPr>
      <w:r>
        <w:t xml:space="preserve">In the Local Plan Crosshouses was not down to have any development due to the Berrington meadows Phases1 &amp;2 being a windfall site as SC didn’t have a 5-year land supply at that time. </w:t>
      </w:r>
    </w:p>
    <w:p w14:paraId="30F715EA" w14:textId="6AB4D582" w:rsidR="00C003AB" w:rsidRDefault="00C003AB" w:rsidP="00C003AB">
      <w:pPr>
        <w:pStyle w:val="ListParagraph"/>
        <w:numPr>
          <w:ilvl w:val="0"/>
          <w:numId w:val="1"/>
        </w:numPr>
      </w:pPr>
      <w:r>
        <w:t>Crosshouses was deemed to have met their housing needs to 2036. The developer is taking advantage of the 4.73-year land supply</w:t>
      </w:r>
    </w:p>
    <w:p w14:paraId="6524048E" w14:textId="1FA27BE0" w:rsidR="00C003AB" w:rsidRDefault="00C003AB" w:rsidP="00C003AB">
      <w:pPr>
        <w:pStyle w:val="ListParagraph"/>
        <w:numPr>
          <w:ilvl w:val="0"/>
          <w:numId w:val="1"/>
        </w:numPr>
      </w:pPr>
      <w:r>
        <w:t>There needs to be an alternative access to the site if at all possible</w:t>
      </w:r>
    </w:p>
    <w:p w14:paraId="0AF1B1A4" w14:textId="2673F354" w:rsidR="00C003AB" w:rsidRDefault="00C003AB" w:rsidP="00C003AB">
      <w:pPr>
        <w:pStyle w:val="ListParagraph"/>
        <w:numPr>
          <w:ilvl w:val="0"/>
          <w:numId w:val="1"/>
        </w:numPr>
      </w:pPr>
      <w:r>
        <w:t>Residents are very concerned at the construction traffic going through the existing development.</w:t>
      </w:r>
    </w:p>
    <w:p w14:paraId="4D3EAB38" w14:textId="5B4E2267" w:rsidR="00C003AB" w:rsidRDefault="00C003AB" w:rsidP="00C003AB">
      <w:pPr>
        <w:pStyle w:val="ListParagraph"/>
        <w:numPr>
          <w:ilvl w:val="0"/>
          <w:numId w:val="1"/>
        </w:numPr>
      </w:pPr>
      <w:r>
        <w:t xml:space="preserve">The Roads in the existing development do not allow two cars to pass comfortably, if at all and the Refuse Collection vehicles block the road when they are collecting. </w:t>
      </w:r>
    </w:p>
    <w:p w14:paraId="00824B8E" w14:textId="31D397F2" w:rsidR="00C003AB" w:rsidRDefault="00C003AB" w:rsidP="00C003AB">
      <w:pPr>
        <w:pStyle w:val="ListParagraph"/>
        <w:numPr>
          <w:ilvl w:val="0"/>
          <w:numId w:val="1"/>
        </w:numPr>
      </w:pPr>
      <w:r>
        <w:t>There is no infrastructure around the provision of schools</w:t>
      </w:r>
    </w:p>
    <w:p w14:paraId="2D47B0EF" w14:textId="29071EB9" w:rsidR="00C003AB" w:rsidRDefault="00657C17" w:rsidP="00C003AB">
      <w:pPr>
        <w:pStyle w:val="ListParagraph"/>
        <w:numPr>
          <w:ilvl w:val="0"/>
          <w:numId w:val="1"/>
        </w:numPr>
      </w:pPr>
      <w:r>
        <w:t>Schools,</w:t>
      </w:r>
      <w:r w:rsidR="00C003AB">
        <w:t xml:space="preserve"> </w:t>
      </w:r>
      <w:r>
        <w:t>doctors’</w:t>
      </w:r>
      <w:r w:rsidR="00C003AB">
        <w:t xml:space="preserve"> surgeries are full to capacity with no room for any more children, patients etc,</w:t>
      </w:r>
    </w:p>
    <w:p w14:paraId="23FC3513" w14:textId="4BE4F4B9" w:rsidR="00657C17" w:rsidRDefault="00657C17" w:rsidP="00C003AB">
      <w:pPr>
        <w:pStyle w:val="ListParagraph"/>
        <w:numPr>
          <w:ilvl w:val="0"/>
          <w:numId w:val="1"/>
        </w:numPr>
      </w:pPr>
      <w:r>
        <w:t>In the local area there are also applications in for an extra 60 homes in Cressage ,500 in Much Wenlock with no additional infrastructure for schools, nursery provision, doctors, dentists.</w:t>
      </w:r>
    </w:p>
    <w:p w14:paraId="0B6D9E2E" w14:textId="36240461" w:rsidR="00657C17" w:rsidRDefault="00657C17" w:rsidP="00C003AB">
      <w:pPr>
        <w:pStyle w:val="ListParagraph"/>
        <w:numPr>
          <w:ilvl w:val="0"/>
          <w:numId w:val="1"/>
        </w:numPr>
      </w:pPr>
      <w:r>
        <w:t xml:space="preserve">A resident suggested that people should write to the MP and the Leader of the Council. Shropshire Councillor S Coleman said that writing to the MP and The Leader of the Council would not do any good really as they were bound by NPPF National Planning Policy Framework laid down by Government. They should put their responses to the consultation on the Planning Portal. </w:t>
      </w:r>
    </w:p>
    <w:p w14:paraId="1760896D" w14:textId="0E193B3C" w:rsidR="00657C17" w:rsidRDefault="00657C17" w:rsidP="00C003AB">
      <w:pPr>
        <w:pStyle w:val="ListParagraph"/>
        <w:numPr>
          <w:ilvl w:val="0"/>
          <w:numId w:val="1"/>
        </w:numPr>
      </w:pPr>
      <w:r>
        <w:t>Another roundabout at the other end of the village was suggested which could encompass a new access to the site rather than from the existing roundabout.</w:t>
      </w:r>
    </w:p>
    <w:p w14:paraId="26100D27" w14:textId="56B6E5E9" w:rsidR="00657C17" w:rsidRDefault="00657C17" w:rsidP="00C003AB">
      <w:pPr>
        <w:pStyle w:val="ListParagraph"/>
        <w:numPr>
          <w:ilvl w:val="0"/>
          <w:numId w:val="1"/>
        </w:numPr>
      </w:pPr>
      <w:r>
        <w:t>A resident asked about the electricity supply would it be sufficient as they had been subject to power cuts. It was pointed out that work to upgrade the electricity substation was taking place.</w:t>
      </w:r>
    </w:p>
    <w:p w14:paraId="61D0ACC6" w14:textId="3024F141" w:rsidR="00657C17" w:rsidRDefault="00657C17" w:rsidP="00C003AB">
      <w:pPr>
        <w:pStyle w:val="ListParagraph"/>
        <w:numPr>
          <w:ilvl w:val="0"/>
          <w:numId w:val="1"/>
        </w:numPr>
      </w:pPr>
      <w:r>
        <w:t>If the development goes ahead there need to be some conditions imposed on the application.</w:t>
      </w:r>
    </w:p>
    <w:p w14:paraId="111B5C47" w14:textId="1FC6408C" w:rsidR="00657C17" w:rsidRDefault="00657C17" w:rsidP="00C003AB">
      <w:pPr>
        <w:pStyle w:val="ListParagraph"/>
        <w:numPr>
          <w:ilvl w:val="0"/>
          <w:numId w:val="1"/>
        </w:numPr>
      </w:pPr>
      <w:r>
        <w:t xml:space="preserve">Parking on the development is </w:t>
      </w:r>
      <w:r w:rsidR="00E64D60">
        <w:t>key.</w:t>
      </w:r>
      <w:r>
        <w:t xml:space="preserve"> The existing residences don’t have enough parking for more than two </w:t>
      </w:r>
      <w:r w:rsidR="00E64D60">
        <w:t>cars,</w:t>
      </w:r>
      <w:r>
        <w:t xml:space="preserve"> so visitors have to park wherever they are able.</w:t>
      </w:r>
    </w:p>
    <w:p w14:paraId="73F75DC3" w14:textId="059F3017" w:rsidR="00657C17" w:rsidRDefault="00E64D60" w:rsidP="00C003AB">
      <w:pPr>
        <w:pStyle w:val="ListParagraph"/>
        <w:numPr>
          <w:ilvl w:val="0"/>
          <w:numId w:val="1"/>
        </w:numPr>
      </w:pPr>
      <w:r>
        <w:t>The existing roundabout needs improving. It is not fit for purpose</w:t>
      </w:r>
    </w:p>
    <w:p w14:paraId="2CFD0D16" w14:textId="3F22C228" w:rsidR="00E64D60" w:rsidRDefault="00E64D60" w:rsidP="00C003AB">
      <w:pPr>
        <w:pStyle w:val="ListParagraph"/>
        <w:numPr>
          <w:ilvl w:val="0"/>
          <w:numId w:val="1"/>
        </w:numPr>
      </w:pPr>
      <w:r>
        <w:t>There needs to be more affordable homes. There is provision for 8 and there should be at least 11 by Shropshire Council guidelines.</w:t>
      </w:r>
    </w:p>
    <w:p w14:paraId="33D0377B" w14:textId="1749DF19" w:rsidR="00E64D60" w:rsidRDefault="00E64D60" w:rsidP="00C003AB">
      <w:pPr>
        <w:pStyle w:val="ListParagraph"/>
        <w:numPr>
          <w:ilvl w:val="0"/>
          <w:numId w:val="1"/>
        </w:numPr>
      </w:pPr>
      <w:r>
        <w:t>There is an issue with loss of privacy with the new development overlooking existing properties.</w:t>
      </w:r>
    </w:p>
    <w:p w14:paraId="163A4EA6" w14:textId="2A674E5E" w:rsidR="00E64D60" w:rsidRDefault="00E64D60" w:rsidP="00C003AB">
      <w:pPr>
        <w:pStyle w:val="ListParagraph"/>
        <w:numPr>
          <w:ilvl w:val="0"/>
          <w:numId w:val="1"/>
        </w:numPr>
      </w:pPr>
      <w:r>
        <w:t>There is a lot of green space, and this could be utilised to help with the possible overlooking issues.</w:t>
      </w:r>
    </w:p>
    <w:p w14:paraId="7CB92A3F" w14:textId="7BC6954C" w:rsidR="00E64D60" w:rsidRDefault="00E64D60" w:rsidP="00C003AB">
      <w:pPr>
        <w:pStyle w:val="ListParagraph"/>
        <w:numPr>
          <w:ilvl w:val="0"/>
          <w:numId w:val="1"/>
        </w:numPr>
      </w:pPr>
      <w:r>
        <w:t>The bungalows proposed could be re-sited where they would not cause any overlooking issues.</w:t>
      </w:r>
    </w:p>
    <w:sectPr w:rsidR="00E64D6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897274"/>
    <w:multiLevelType w:val="hybridMultilevel"/>
    <w:tmpl w:val="4202D4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736155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03AB"/>
    <w:rsid w:val="0040553C"/>
    <w:rsid w:val="0059135B"/>
    <w:rsid w:val="00657C17"/>
    <w:rsid w:val="006704CA"/>
    <w:rsid w:val="006F2845"/>
    <w:rsid w:val="009E5CA6"/>
    <w:rsid w:val="00C003AB"/>
    <w:rsid w:val="00E35C3B"/>
    <w:rsid w:val="00E64D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B6F692"/>
  <w15:chartTrackingRefBased/>
  <w15:docId w15:val="{BA754525-36C7-4B9A-8BFF-2D0CCCDBB1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003A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003A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003A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003A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003A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003A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003A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003A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003A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03A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003A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003A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003A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003A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003A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03A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03A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03AB"/>
    <w:rPr>
      <w:rFonts w:eastAsiaTheme="majorEastAsia" w:cstheme="majorBidi"/>
      <w:color w:val="272727" w:themeColor="text1" w:themeTint="D8"/>
    </w:rPr>
  </w:style>
  <w:style w:type="paragraph" w:styleId="Title">
    <w:name w:val="Title"/>
    <w:basedOn w:val="Normal"/>
    <w:next w:val="Normal"/>
    <w:link w:val="TitleChar"/>
    <w:uiPriority w:val="10"/>
    <w:qFormat/>
    <w:rsid w:val="00C003A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03A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003A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003A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003AB"/>
    <w:pPr>
      <w:spacing w:before="160"/>
      <w:jc w:val="center"/>
    </w:pPr>
    <w:rPr>
      <w:i/>
      <w:iCs/>
      <w:color w:val="404040" w:themeColor="text1" w:themeTint="BF"/>
    </w:rPr>
  </w:style>
  <w:style w:type="character" w:customStyle="1" w:styleId="QuoteChar">
    <w:name w:val="Quote Char"/>
    <w:basedOn w:val="DefaultParagraphFont"/>
    <w:link w:val="Quote"/>
    <w:uiPriority w:val="29"/>
    <w:rsid w:val="00C003AB"/>
    <w:rPr>
      <w:i/>
      <w:iCs/>
      <w:color w:val="404040" w:themeColor="text1" w:themeTint="BF"/>
    </w:rPr>
  </w:style>
  <w:style w:type="paragraph" w:styleId="ListParagraph">
    <w:name w:val="List Paragraph"/>
    <w:basedOn w:val="Normal"/>
    <w:uiPriority w:val="34"/>
    <w:qFormat/>
    <w:rsid w:val="00C003AB"/>
    <w:pPr>
      <w:ind w:left="720"/>
      <w:contextualSpacing/>
    </w:pPr>
  </w:style>
  <w:style w:type="character" w:styleId="IntenseEmphasis">
    <w:name w:val="Intense Emphasis"/>
    <w:basedOn w:val="DefaultParagraphFont"/>
    <w:uiPriority w:val="21"/>
    <w:qFormat/>
    <w:rsid w:val="00C003AB"/>
    <w:rPr>
      <w:i/>
      <w:iCs/>
      <w:color w:val="0F4761" w:themeColor="accent1" w:themeShade="BF"/>
    </w:rPr>
  </w:style>
  <w:style w:type="paragraph" w:styleId="IntenseQuote">
    <w:name w:val="Intense Quote"/>
    <w:basedOn w:val="Normal"/>
    <w:next w:val="Normal"/>
    <w:link w:val="IntenseQuoteChar"/>
    <w:uiPriority w:val="30"/>
    <w:qFormat/>
    <w:rsid w:val="00C003A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003AB"/>
    <w:rPr>
      <w:i/>
      <w:iCs/>
      <w:color w:val="0F4761" w:themeColor="accent1" w:themeShade="BF"/>
    </w:rPr>
  </w:style>
  <w:style w:type="character" w:styleId="IntenseReference">
    <w:name w:val="Intense Reference"/>
    <w:basedOn w:val="DefaultParagraphFont"/>
    <w:uiPriority w:val="32"/>
    <w:qFormat/>
    <w:rsid w:val="00C003A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417</Words>
  <Characters>2377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Berrington</dc:creator>
  <cp:keywords/>
  <dc:description/>
  <cp:lastModifiedBy>Clerk Berrington</cp:lastModifiedBy>
  <cp:revision>2</cp:revision>
  <dcterms:created xsi:type="dcterms:W3CDTF">2025-10-09T08:26:00Z</dcterms:created>
  <dcterms:modified xsi:type="dcterms:W3CDTF">2025-10-09T08:26:00Z</dcterms:modified>
</cp:coreProperties>
</file>