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804B6D" w14:textId="77777777" w:rsidR="00C06BEE" w:rsidRDefault="00C06BEE" w:rsidP="00025FC1">
      <w:pPr>
        <w:pBdr>
          <w:top w:val="single" w:sz="4" w:space="0" w:color="auto"/>
          <w:left w:val="single" w:sz="4" w:space="0" w:color="auto"/>
          <w:bottom w:val="single" w:sz="4" w:space="1" w:color="auto"/>
          <w:right w:val="single" w:sz="4" w:space="4" w:color="auto"/>
        </w:pBdr>
        <w:ind w:left="567" w:right="708"/>
        <w:rPr>
          <w:rFonts w:ascii="Verdana" w:hAnsi="Verdana"/>
          <w:b/>
        </w:rPr>
      </w:pPr>
    </w:p>
    <w:p w14:paraId="11A7F85E" w14:textId="59718821" w:rsidR="00025FC1" w:rsidRPr="00C31844" w:rsidRDefault="00025FC1" w:rsidP="00025FC1">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73EFEA5A" w14:textId="0F17EC0C" w:rsidR="00025FC1" w:rsidRPr="00C31844" w:rsidRDefault="00025FC1" w:rsidP="00025FC1">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You are hereby summoned to attend the next meeting of Azerley Parish Council to be held on Thursday 2</w:t>
      </w:r>
      <w:r>
        <w:rPr>
          <w:rFonts w:ascii="Verdana" w:hAnsi="Verdana"/>
          <w:bCs/>
        </w:rPr>
        <w:t>5</w:t>
      </w:r>
      <w:r w:rsidRPr="00025FC1">
        <w:rPr>
          <w:rFonts w:ascii="Verdana" w:hAnsi="Verdana"/>
          <w:bCs/>
          <w:vertAlign w:val="superscript"/>
        </w:rPr>
        <w:t>th</w:t>
      </w:r>
      <w:r>
        <w:rPr>
          <w:rFonts w:ascii="Verdana" w:hAnsi="Verdana"/>
          <w:bCs/>
        </w:rPr>
        <w:t xml:space="preserve"> July</w:t>
      </w:r>
      <w:r w:rsidRPr="00C31844">
        <w:rPr>
          <w:rFonts w:ascii="Verdana" w:hAnsi="Verdana"/>
          <w:bCs/>
        </w:rPr>
        <w:t xml:space="preserve"> 202</w:t>
      </w:r>
      <w:r>
        <w:rPr>
          <w:rFonts w:ascii="Verdana" w:hAnsi="Verdana"/>
          <w:bCs/>
        </w:rPr>
        <w:t>4</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Winks</w:t>
      </w:r>
      <w:r w:rsidRPr="00C31844">
        <w:rPr>
          <w:rFonts w:ascii="Verdana" w:hAnsi="Verdana"/>
          <w:bCs/>
        </w:rPr>
        <w:t xml:space="preserve">ley Church </w:t>
      </w:r>
      <w:r>
        <w:rPr>
          <w:rFonts w:ascii="Verdana" w:hAnsi="Verdana"/>
          <w:bCs/>
        </w:rPr>
        <w:t>Room. This meeting will include the Annual Meeting and individual Village Meetings.</w:t>
      </w:r>
    </w:p>
    <w:p w14:paraId="55FE69BB" w14:textId="77777777" w:rsidR="00025FC1" w:rsidRPr="00C31844" w:rsidRDefault="00025FC1" w:rsidP="00025FC1">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1C2B03E0" w14:textId="77777777" w:rsidR="00025FC1" w:rsidRPr="00C31844" w:rsidRDefault="00025FC1" w:rsidP="00025FC1">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2879A56F" wp14:editId="5DCC5DBA">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39407327" w14:textId="77777777" w:rsidR="00025FC1" w:rsidRPr="00C31844" w:rsidRDefault="00025FC1" w:rsidP="00025FC1">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788E83A5" w14:textId="7BA992F5" w:rsidR="00025FC1" w:rsidRPr="006A3B1E" w:rsidRDefault="00025FC1" w:rsidP="00025FC1">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sidRPr="00C31844">
        <w:rPr>
          <w:rFonts w:ascii="Verdana" w:hAnsi="Verdana"/>
          <w:bCs/>
        </w:rPr>
        <w:t>1</w:t>
      </w:r>
      <w:r>
        <w:rPr>
          <w:rFonts w:ascii="Verdana" w:hAnsi="Verdana"/>
          <w:bCs/>
        </w:rPr>
        <w:t>9</w:t>
      </w:r>
      <w:r w:rsidRPr="00025FC1">
        <w:rPr>
          <w:rFonts w:ascii="Verdana" w:hAnsi="Verdana"/>
          <w:bCs/>
          <w:vertAlign w:val="superscript"/>
        </w:rPr>
        <w:t>th</w:t>
      </w:r>
      <w:r>
        <w:rPr>
          <w:rFonts w:ascii="Verdana" w:hAnsi="Verdana"/>
          <w:bCs/>
        </w:rPr>
        <w:t xml:space="preserve"> Jul</w:t>
      </w:r>
      <w:r w:rsidRPr="00C31844">
        <w:rPr>
          <w:rFonts w:ascii="Verdana" w:hAnsi="Verdana"/>
          <w:bCs/>
        </w:rPr>
        <w:t>y 202</w:t>
      </w:r>
      <w:bookmarkStart w:id="2" w:name="_Hlk119504916"/>
      <w:bookmarkEnd w:id="0"/>
      <w:bookmarkEnd w:id="1"/>
      <w:r>
        <w:rPr>
          <w:rFonts w:ascii="Verdana" w:hAnsi="Verdana"/>
          <w:bCs/>
        </w:rPr>
        <w:t>4</w:t>
      </w:r>
    </w:p>
    <w:p w14:paraId="0E5D410A" w14:textId="77777777" w:rsidR="00025FC1" w:rsidRPr="00C31844" w:rsidRDefault="00025FC1" w:rsidP="00025FC1">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2A94C5EC" w14:textId="77777777" w:rsidR="00025FC1" w:rsidRPr="00C31844" w:rsidRDefault="00025FC1" w:rsidP="00025FC1">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339DFD29" w14:textId="77777777" w:rsidR="00822A36" w:rsidRPr="00C31844" w:rsidRDefault="00822A36" w:rsidP="00822A36">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4F05DB12" w14:textId="77777777" w:rsidR="00822A36" w:rsidRPr="00842609" w:rsidRDefault="00822A36" w:rsidP="00822A36">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2EB21ED3" w14:textId="77777777" w:rsidR="00822A36" w:rsidRPr="00F35C45" w:rsidRDefault="00822A36" w:rsidP="00822A3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025563F7" w14:textId="77777777" w:rsidR="00822A36" w:rsidRPr="00794596" w:rsidRDefault="00822A36" w:rsidP="00822A36">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20E8B002" w14:textId="77777777" w:rsidR="00822A36" w:rsidRPr="00F35C45" w:rsidRDefault="00822A36" w:rsidP="00822A3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19B4F5D4" w14:textId="556A4249" w:rsidR="00822A36" w:rsidRPr="00F35C45" w:rsidRDefault="00822A36" w:rsidP="00822A3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 ordinary meeting held on </w:t>
      </w:r>
      <w:r>
        <w:rPr>
          <w:rFonts w:ascii="Verdana" w:hAnsi="Verdana" w:cs="Tahoma"/>
        </w:rPr>
        <w:t>23</w:t>
      </w:r>
      <w:r w:rsidRPr="00822A36">
        <w:rPr>
          <w:rFonts w:ascii="Verdana" w:hAnsi="Verdana" w:cs="Tahoma"/>
          <w:vertAlign w:val="superscript"/>
        </w:rPr>
        <w:t>rd</w:t>
      </w:r>
      <w:r>
        <w:rPr>
          <w:rFonts w:ascii="Verdana" w:hAnsi="Verdana" w:cs="Tahoma"/>
        </w:rPr>
        <w:t xml:space="preserve"> May</w:t>
      </w:r>
      <w:r w:rsidRPr="00F35C45">
        <w:rPr>
          <w:rFonts w:ascii="Verdana" w:hAnsi="Verdana" w:cs="Tahoma"/>
        </w:rPr>
        <w:t xml:space="preserve"> 202</w:t>
      </w:r>
      <w:r>
        <w:rPr>
          <w:rFonts w:ascii="Verdana" w:hAnsi="Verdana" w:cs="Tahoma"/>
        </w:rPr>
        <w:t>4</w:t>
      </w:r>
      <w:r w:rsidRPr="00F35C45">
        <w:rPr>
          <w:rFonts w:ascii="Verdana" w:hAnsi="Verdana" w:cs="Tahoma"/>
        </w:rPr>
        <w:t xml:space="preserve"> as a true and correct record.  </w:t>
      </w:r>
    </w:p>
    <w:p w14:paraId="4E4779DE" w14:textId="77777777" w:rsidR="00822A36" w:rsidRDefault="00822A36" w:rsidP="00822A36">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271B07CD" w14:textId="77777777" w:rsidR="00822A36" w:rsidRPr="00587954" w:rsidRDefault="00822A36" w:rsidP="00822A36">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4FD49C13" w14:textId="77777777" w:rsidR="00822A36" w:rsidRDefault="00822A36" w:rsidP="00822A36"/>
    <w:p w14:paraId="2A746569" w14:textId="77777777" w:rsidR="00822A36" w:rsidRDefault="00822A36" w:rsidP="00822A36">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6555A204" w14:textId="1651DB25" w:rsidR="003B0467" w:rsidRDefault="003B0467" w:rsidP="003B0467">
      <w:pPr>
        <w:spacing w:after="120"/>
        <w:ind w:left="142" w:right="57"/>
        <w:rPr>
          <w:rFonts w:ascii="Verdana" w:hAnsi="Verdana" w:cs="Tahoma"/>
        </w:rPr>
      </w:pPr>
      <w:r>
        <w:rPr>
          <w:rFonts w:ascii="Verdana" w:hAnsi="Verdana" w:cs="Tahoma"/>
        </w:rPr>
        <w:t xml:space="preserve">6.1 </w:t>
      </w:r>
      <w:r w:rsidR="00325E9E">
        <w:rPr>
          <w:rFonts w:ascii="Verdana" w:hAnsi="Verdana" w:cs="Tahoma"/>
        </w:rPr>
        <w:t xml:space="preserve">Email from </w:t>
      </w:r>
      <w:r>
        <w:rPr>
          <w:rFonts w:ascii="Verdana" w:hAnsi="Verdana" w:cs="Tahoma"/>
        </w:rPr>
        <w:t xml:space="preserve">NYC </w:t>
      </w:r>
      <w:r w:rsidR="00325E9E">
        <w:rPr>
          <w:rFonts w:ascii="Verdana" w:hAnsi="Verdana" w:cs="Tahoma"/>
        </w:rPr>
        <w:t xml:space="preserve">re </w:t>
      </w:r>
      <w:r>
        <w:rPr>
          <w:rFonts w:ascii="Verdana" w:hAnsi="Verdana" w:cs="Tahoma"/>
        </w:rPr>
        <w:t xml:space="preserve">Anti littering campaign </w:t>
      </w:r>
    </w:p>
    <w:p w14:paraId="035C9AFE" w14:textId="2CD0418C" w:rsidR="00325E9E" w:rsidRDefault="00325E9E" w:rsidP="003B0467">
      <w:pPr>
        <w:spacing w:after="120"/>
        <w:ind w:left="142" w:right="57"/>
        <w:rPr>
          <w:rFonts w:ascii="Verdana" w:hAnsi="Verdana" w:cs="Tahoma"/>
        </w:rPr>
      </w:pPr>
      <w:r>
        <w:rPr>
          <w:rFonts w:ascii="Verdana" w:hAnsi="Verdana" w:cs="Tahoma"/>
        </w:rPr>
        <w:t>6.2 Email re road closure at Winksley Banks Road</w:t>
      </w:r>
    </w:p>
    <w:p w14:paraId="6730B6D0" w14:textId="139EC799" w:rsidR="00325E9E" w:rsidRDefault="00325E9E" w:rsidP="003B0467">
      <w:pPr>
        <w:spacing w:after="120"/>
        <w:ind w:left="142" w:right="57"/>
        <w:rPr>
          <w:rFonts w:ascii="Verdana" w:hAnsi="Verdana" w:cs="Tahoma"/>
        </w:rPr>
      </w:pPr>
      <w:r>
        <w:rPr>
          <w:rFonts w:ascii="Verdana" w:hAnsi="Verdana" w:cs="Tahoma"/>
        </w:rPr>
        <w:t xml:space="preserve">6.3 Email from YLCA re generic log-in </w:t>
      </w:r>
    </w:p>
    <w:p w14:paraId="0542A0CF" w14:textId="299804E3" w:rsidR="004D0999" w:rsidRPr="00E4088F" w:rsidRDefault="004F012D" w:rsidP="00E4088F">
      <w:pPr>
        <w:spacing w:after="120"/>
        <w:ind w:left="142" w:right="57"/>
        <w:rPr>
          <w:rFonts w:ascii="Verdana" w:hAnsi="Verdana" w:cs="Tahoma"/>
        </w:rPr>
      </w:pPr>
      <w:r>
        <w:rPr>
          <w:rFonts w:ascii="Verdana" w:hAnsi="Verdana" w:cs="Tahoma"/>
        </w:rPr>
        <w:t xml:space="preserve">6.4 Email from Kirkby PC re </w:t>
      </w:r>
      <w:r w:rsidR="00A13B3E">
        <w:rPr>
          <w:rFonts w:ascii="Verdana" w:hAnsi="Verdana" w:cs="Tahoma"/>
        </w:rPr>
        <w:t>Neighbourhood Plan</w:t>
      </w:r>
      <w:r w:rsidR="00A50614">
        <w:rPr>
          <w:rFonts w:ascii="Verdana" w:hAnsi="Verdana" w:cs="Tahoma"/>
        </w:rPr>
        <w:t xml:space="preserve"> Consultation</w:t>
      </w:r>
    </w:p>
    <w:p w14:paraId="577954C2" w14:textId="77777777" w:rsidR="00822A36" w:rsidRDefault="00822A36"/>
    <w:p w14:paraId="70CB4AA0" w14:textId="77777777" w:rsidR="00822A36" w:rsidRDefault="00822A36" w:rsidP="00822A36">
      <w:pPr>
        <w:pStyle w:val="ListParagraph"/>
        <w:numPr>
          <w:ilvl w:val="0"/>
          <w:numId w:val="1"/>
        </w:numPr>
        <w:spacing w:after="120"/>
        <w:ind w:right="57"/>
        <w:rPr>
          <w:rFonts w:ascii="Verdana" w:hAnsi="Verdana" w:cs="Tahoma"/>
          <w:b/>
          <w:bCs/>
        </w:rPr>
      </w:pPr>
      <w:r w:rsidRPr="00F451BD">
        <w:rPr>
          <w:rFonts w:ascii="Verdana" w:hAnsi="Verdana" w:cs="Tahoma"/>
          <w:b/>
          <w:bCs/>
        </w:rPr>
        <w:t>Matters requested by Councillors:</w:t>
      </w:r>
    </w:p>
    <w:p w14:paraId="19445F7B" w14:textId="34C38F8E" w:rsidR="00822A36" w:rsidRDefault="00822A36" w:rsidP="00822A36">
      <w:pPr>
        <w:spacing w:after="120"/>
        <w:ind w:left="142" w:right="57"/>
        <w:rPr>
          <w:rFonts w:ascii="Verdana" w:hAnsi="Verdana" w:cs="Tahoma"/>
        </w:rPr>
      </w:pPr>
      <w:r>
        <w:rPr>
          <w:rFonts w:ascii="Verdana" w:hAnsi="Verdana" w:cs="Tahoma"/>
        </w:rPr>
        <w:t xml:space="preserve">7.1 Street light not working Galphay Lane, Galphay – </w:t>
      </w:r>
      <w:r w:rsidR="001D6E87">
        <w:rPr>
          <w:rFonts w:ascii="Verdana" w:hAnsi="Verdana" w:cs="Tahoma"/>
        </w:rPr>
        <w:t>Clerk to report</w:t>
      </w:r>
    </w:p>
    <w:p w14:paraId="1C66C7BF" w14:textId="091F8C94" w:rsidR="00822A36" w:rsidRDefault="00822A36" w:rsidP="00822A36">
      <w:pPr>
        <w:spacing w:after="120"/>
        <w:ind w:left="142" w:right="57"/>
        <w:rPr>
          <w:rFonts w:ascii="Verdana" w:hAnsi="Verdana" w:cs="Tahoma"/>
        </w:rPr>
      </w:pPr>
      <w:r>
        <w:rPr>
          <w:rFonts w:ascii="Verdana" w:hAnsi="Verdana" w:cs="Tahoma"/>
        </w:rPr>
        <w:t>7.2 Gulley drain adjacent to GVI grounds – Cllr. Weatherhead</w:t>
      </w:r>
    </w:p>
    <w:p w14:paraId="09E1A0E0" w14:textId="24D12229" w:rsidR="00822A36" w:rsidRDefault="00822A36" w:rsidP="00822A36">
      <w:pPr>
        <w:spacing w:after="120"/>
        <w:ind w:left="142" w:right="57"/>
        <w:rPr>
          <w:rFonts w:ascii="Verdana" w:hAnsi="Verdana" w:cs="Tahoma"/>
        </w:rPr>
      </w:pPr>
      <w:r>
        <w:rPr>
          <w:rFonts w:ascii="Verdana" w:hAnsi="Verdana" w:cs="Tahoma"/>
        </w:rPr>
        <w:t>7.3 Gulley/roadside ditches responsibility – Cllr. Weatherhead</w:t>
      </w:r>
    </w:p>
    <w:p w14:paraId="6BBB3C60" w14:textId="259021F9" w:rsidR="00822A36" w:rsidRDefault="00822A36" w:rsidP="00822A36">
      <w:pPr>
        <w:spacing w:after="120"/>
        <w:ind w:left="142" w:right="57"/>
        <w:rPr>
          <w:rFonts w:ascii="Verdana" w:hAnsi="Verdana" w:cs="Tahoma"/>
        </w:rPr>
      </w:pPr>
      <w:r>
        <w:rPr>
          <w:rFonts w:ascii="Verdana" w:hAnsi="Verdana" w:cs="Tahoma"/>
        </w:rPr>
        <w:t>7.4 Verge tree pruning Mickley – Cllr. Harling</w:t>
      </w:r>
    </w:p>
    <w:p w14:paraId="17F64E62" w14:textId="4F6E1F58" w:rsidR="001D6E87" w:rsidRDefault="002C7E9C" w:rsidP="002C7E9C">
      <w:pPr>
        <w:spacing w:after="120"/>
        <w:ind w:left="142" w:right="57" w:hanging="142"/>
        <w:rPr>
          <w:rFonts w:ascii="Verdana" w:hAnsi="Verdana" w:cs="Tahoma"/>
        </w:rPr>
      </w:pPr>
      <w:r>
        <w:rPr>
          <w:rFonts w:ascii="Verdana" w:hAnsi="Verdana" w:cs="Tahoma"/>
        </w:rPr>
        <w:t xml:space="preserve">  </w:t>
      </w:r>
      <w:r w:rsidR="00822A36">
        <w:rPr>
          <w:rFonts w:ascii="Verdana" w:hAnsi="Verdana" w:cs="Tahoma"/>
        </w:rPr>
        <w:t xml:space="preserve">7.5 </w:t>
      </w:r>
      <w:r w:rsidR="001D6E87">
        <w:rPr>
          <w:rFonts w:ascii="Verdana" w:hAnsi="Verdana" w:cs="Tahoma"/>
        </w:rPr>
        <w:t>Nidderdale National Landscape (NNL) JAC update – Cllr. Miller</w:t>
      </w:r>
    </w:p>
    <w:p w14:paraId="72C12F8A" w14:textId="3223BD3B" w:rsidR="00822A36" w:rsidRPr="00822A36" w:rsidRDefault="001D6E87" w:rsidP="002C7E9C">
      <w:pPr>
        <w:spacing w:after="120"/>
        <w:ind w:left="142" w:right="57" w:hanging="142"/>
        <w:rPr>
          <w:rFonts w:ascii="Verdana" w:hAnsi="Verdana" w:cs="Tahoma"/>
        </w:rPr>
      </w:pPr>
      <w:r>
        <w:rPr>
          <w:rFonts w:ascii="Verdana" w:hAnsi="Verdana" w:cs="Tahoma"/>
        </w:rPr>
        <w:t xml:space="preserve">  7.6</w:t>
      </w:r>
      <w:r w:rsidR="00822A36">
        <w:rPr>
          <w:rFonts w:ascii="Verdana" w:hAnsi="Verdana" w:cs="Tahoma"/>
        </w:rPr>
        <w:t xml:space="preserve"> </w:t>
      </w:r>
      <w:r>
        <w:rPr>
          <w:rFonts w:ascii="Verdana" w:hAnsi="Verdana" w:cs="Tahoma"/>
        </w:rPr>
        <w:t>The Kings Photograph – confirmation of most suitable venue as         Mickley Church Hall</w:t>
      </w:r>
      <w:r w:rsidR="00822A36">
        <w:rPr>
          <w:rFonts w:ascii="Verdana" w:hAnsi="Verdana" w:cs="Tahoma"/>
        </w:rPr>
        <w:t xml:space="preserve">        </w:t>
      </w:r>
    </w:p>
    <w:p w14:paraId="48F78845" w14:textId="77777777" w:rsidR="00822A36" w:rsidRDefault="00822A36" w:rsidP="00822A36">
      <w:pPr>
        <w:pStyle w:val="ListParagraph"/>
        <w:spacing w:after="120"/>
        <w:ind w:left="502" w:right="57"/>
        <w:rPr>
          <w:rFonts w:ascii="Verdana" w:hAnsi="Verdana" w:cs="Tahoma"/>
          <w:b/>
          <w:bCs/>
        </w:rPr>
      </w:pPr>
    </w:p>
    <w:p w14:paraId="1E110AF2" w14:textId="77777777" w:rsidR="00822A36" w:rsidRDefault="00822A36" w:rsidP="00822A36">
      <w:pPr>
        <w:pStyle w:val="ListParagraph"/>
        <w:numPr>
          <w:ilvl w:val="0"/>
          <w:numId w:val="1"/>
        </w:numPr>
        <w:spacing w:after="120"/>
        <w:ind w:right="57"/>
        <w:rPr>
          <w:rFonts w:ascii="Verdana" w:hAnsi="Verdana" w:cs="Tahoma"/>
          <w:b/>
          <w:bCs/>
        </w:rPr>
      </w:pPr>
      <w:r w:rsidRPr="00A8161F">
        <w:rPr>
          <w:rFonts w:ascii="Verdana" w:hAnsi="Verdana" w:cs="Tahoma"/>
          <w:b/>
          <w:bCs/>
        </w:rPr>
        <w:t>Ongoing issues:</w:t>
      </w:r>
    </w:p>
    <w:p w14:paraId="0EDDA874" w14:textId="77777777" w:rsidR="00822A36" w:rsidRDefault="00822A36" w:rsidP="00822A36">
      <w:pPr>
        <w:spacing w:after="120"/>
        <w:ind w:left="142" w:right="57"/>
        <w:rPr>
          <w:rFonts w:ascii="Verdana" w:hAnsi="Verdana"/>
        </w:rPr>
      </w:pPr>
      <w:r>
        <w:rPr>
          <w:rFonts w:ascii="Verdana" w:hAnsi="Verdana" w:cs="Tahoma"/>
        </w:rPr>
        <w:t xml:space="preserve">8.1 </w:t>
      </w:r>
      <w:r w:rsidRPr="00FC589A">
        <w:rPr>
          <w:rFonts w:ascii="Verdana" w:hAnsi="Verdana"/>
        </w:rPr>
        <w:t>Flooding at Misses Lane/Gate Bridge Road junction</w:t>
      </w:r>
      <w:r>
        <w:rPr>
          <w:rFonts w:ascii="Verdana" w:hAnsi="Verdana"/>
        </w:rPr>
        <w:t xml:space="preserve"> – report on any action.</w:t>
      </w:r>
    </w:p>
    <w:p w14:paraId="68942901" w14:textId="77777777" w:rsidR="00822A36" w:rsidRDefault="00822A36" w:rsidP="00822A36">
      <w:pPr>
        <w:spacing w:after="120"/>
        <w:ind w:left="142" w:right="57"/>
        <w:rPr>
          <w:rFonts w:ascii="Verdana" w:hAnsi="Verdana"/>
        </w:rPr>
      </w:pPr>
      <w:r>
        <w:rPr>
          <w:rFonts w:ascii="Verdana" w:hAnsi="Verdana"/>
        </w:rPr>
        <w:t>8.2 Fountains Gate flooding at Winksley – report on any action.</w:t>
      </w:r>
    </w:p>
    <w:p w14:paraId="16F5F46A" w14:textId="77777777" w:rsidR="00822A36" w:rsidRDefault="00822A36" w:rsidP="00822A36">
      <w:pPr>
        <w:spacing w:after="120"/>
        <w:ind w:left="142" w:right="57"/>
        <w:rPr>
          <w:rFonts w:ascii="Verdana" w:hAnsi="Verdana"/>
        </w:rPr>
      </w:pPr>
      <w:r>
        <w:rPr>
          <w:rFonts w:ascii="Verdana" w:hAnsi="Verdana"/>
        </w:rPr>
        <w:t xml:space="preserve">8.3 </w:t>
      </w:r>
      <w:r w:rsidRPr="00F01579">
        <w:rPr>
          <w:rFonts w:ascii="Verdana" w:hAnsi="Verdana"/>
        </w:rPr>
        <w:t>Common land, changing Winksley common to village green</w:t>
      </w:r>
      <w:r>
        <w:rPr>
          <w:rFonts w:ascii="Verdana" w:hAnsi="Verdana"/>
        </w:rPr>
        <w:t xml:space="preserve"> – update from Cllr. Miller.</w:t>
      </w:r>
    </w:p>
    <w:p w14:paraId="74AE534E" w14:textId="77777777" w:rsidR="00822A36" w:rsidRDefault="00822A36" w:rsidP="00822A36">
      <w:pPr>
        <w:spacing w:after="120"/>
        <w:ind w:left="142" w:right="57"/>
        <w:rPr>
          <w:rFonts w:ascii="Verdana" w:hAnsi="Verdana"/>
        </w:rPr>
      </w:pPr>
      <w:r>
        <w:rPr>
          <w:rFonts w:ascii="Verdana" w:hAnsi="Verdana"/>
        </w:rPr>
        <w:t>8.4 Commuted sums – Update on projects requested – Cllr. Miller.</w:t>
      </w:r>
    </w:p>
    <w:p w14:paraId="5EBEDE81" w14:textId="77777777" w:rsidR="00822A36" w:rsidRDefault="00822A36" w:rsidP="00822A36">
      <w:pPr>
        <w:spacing w:after="120"/>
        <w:ind w:left="142" w:right="57"/>
        <w:rPr>
          <w:rFonts w:ascii="Verdana" w:hAnsi="Verdana"/>
        </w:rPr>
      </w:pPr>
      <w:r>
        <w:rPr>
          <w:rFonts w:ascii="Verdana" w:hAnsi="Verdana"/>
        </w:rPr>
        <w:t>8.5 Galphay flagpole – update from Cllr. Saunders.</w:t>
      </w:r>
    </w:p>
    <w:p w14:paraId="5B6AEEC7" w14:textId="77777777" w:rsidR="00822A36" w:rsidRPr="0002069F" w:rsidRDefault="00822A36" w:rsidP="00822A36">
      <w:pPr>
        <w:spacing w:after="120"/>
        <w:ind w:left="142" w:right="57"/>
        <w:rPr>
          <w:rFonts w:ascii="Verdana" w:hAnsi="Verdana" w:cs="Tahoma"/>
        </w:rPr>
      </w:pPr>
      <w:r>
        <w:rPr>
          <w:rFonts w:ascii="Verdana" w:hAnsi="Verdana"/>
        </w:rPr>
        <w:t>8.6 CIL payment £580.85 – consider request to use funds as a contribution towards the cost of a new footbridge – Cllr. Harling.</w:t>
      </w:r>
    </w:p>
    <w:p w14:paraId="1FED61BD" w14:textId="77777777" w:rsidR="00822A36" w:rsidRDefault="00822A36"/>
    <w:p w14:paraId="2E4B4FB0" w14:textId="3EA4BF3F" w:rsidR="003B0467" w:rsidRDefault="003B0467" w:rsidP="003B0467">
      <w:pPr>
        <w:spacing w:before="240"/>
        <w:jc w:val="both"/>
        <w:rPr>
          <w:rFonts w:ascii="Verdana" w:hAnsi="Verdana" w:cs="Tahoma"/>
          <w:b/>
          <w:bCs/>
        </w:rPr>
      </w:pPr>
      <w:r>
        <w:rPr>
          <w:rFonts w:ascii="Verdana" w:hAnsi="Verdana" w:cs="Tahoma"/>
          <w:b/>
          <w:bCs/>
        </w:rPr>
        <w:t xml:space="preserve"> </w:t>
      </w:r>
      <w:r w:rsidRPr="00C76C43">
        <w:rPr>
          <w:rFonts w:ascii="Verdana" w:hAnsi="Verdana" w:cs="Tahoma"/>
          <w:b/>
          <w:bCs/>
        </w:rPr>
        <w:t>9.</w:t>
      </w:r>
      <w:r>
        <w:rPr>
          <w:rFonts w:ascii="Verdana" w:hAnsi="Verdana" w:cs="Tahoma"/>
          <w:b/>
          <w:bCs/>
        </w:rPr>
        <w:t xml:space="preserve"> Financial matters:</w:t>
      </w:r>
    </w:p>
    <w:p w14:paraId="1A3CD540" w14:textId="422DD06C" w:rsidR="003B0467" w:rsidRPr="00DC486A" w:rsidRDefault="003B0467" w:rsidP="003B0467">
      <w:pPr>
        <w:spacing w:after="120"/>
        <w:ind w:right="57"/>
        <w:rPr>
          <w:rFonts w:ascii="Verdana" w:hAnsi="Verdana" w:cs="Tahoma"/>
        </w:rPr>
      </w:pPr>
      <w:r>
        <w:rPr>
          <w:rFonts w:ascii="Verdana" w:hAnsi="Verdana" w:cs="Tahoma"/>
        </w:rPr>
        <w:t xml:space="preserve"> 9</w:t>
      </w:r>
      <w:r w:rsidRPr="00DC486A">
        <w:rPr>
          <w:rFonts w:ascii="Verdana" w:hAnsi="Verdana" w:cs="Tahoma"/>
        </w:rPr>
        <w:t>.1 To approve the following accounts for payment:</w:t>
      </w:r>
    </w:p>
    <w:p w14:paraId="2ACDC893" w14:textId="2B64B143" w:rsidR="003B0467" w:rsidRDefault="006039DE" w:rsidP="003B0467">
      <w:pPr>
        <w:pStyle w:val="ListParagraph"/>
        <w:numPr>
          <w:ilvl w:val="2"/>
          <w:numId w:val="1"/>
        </w:numPr>
        <w:spacing w:after="120"/>
        <w:ind w:left="2525" w:right="57"/>
        <w:rPr>
          <w:rFonts w:ascii="Verdana" w:hAnsi="Verdana" w:cs="Tahoma"/>
        </w:rPr>
      </w:pPr>
      <w:r>
        <w:rPr>
          <w:rFonts w:ascii="Verdana" w:hAnsi="Verdana" w:cs="Tahoma"/>
        </w:rPr>
        <w:t>HMRC PAYE</w:t>
      </w:r>
      <w:r w:rsidR="003B0467">
        <w:rPr>
          <w:rFonts w:ascii="Verdana" w:hAnsi="Verdana" w:cs="Tahoma"/>
        </w:rPr>
        <w:t xml:space="preserve"> </w:t>
      </w:r>
      <w:r>
        <w:rPr>
          <w:rFonts w:ascii="Verdana" w:hAnsi="Verdana" w:cs="Tahoma"/>
        </w:rPr>
        <w:t>(</w:t>
      </w:r>
      <w:r w:rsidR="0082206C">
        <w:rPr>
          <w:rFonts w:ascii="Verdana" w:hAnsi="Verdana" w:cs="Tahoma"/>
        </w:rPr>
        <w:t>May</w:t>
      </w:r>
      <w:r w:rsidR="00412AF8">
        <w:rPr>
          <w:rFonts w:ascii="Verdana" w:hAnsi="Verdana" w:cs="Tahoma"/>
        </w:rPr>
        <w:t>)</w:t>
      </w:r>
      <w:r w:rsidR="003B0467">
        <w:rPr>
          <w:rFonts w:ascii="Verdana" w:hAnsi="Verdana" w:cs="Tahoma"/>
        </w:rPr>
        <w:t xml:space="preserve">        £</w:t>
      </w:r>
      <w:r w:rsidR="0082206C">
        <w:rPr>
          <w:rFonts w:ascii="Verdana" w:hAnsi="Verdana" w:cs="Tahoma"/>
        </w:rPr>
        <w:t>78</w:t>
      </w:r>
      <w:r w:rsidR="003B0467">
        <w:rPr>
          <w:rFonts w:ascii="Verdana" w:hAnsi="Verdana" w:cs="Tahoma"/>
        </w:rPr>
        <w:t>.</w:t>
      </w:r>
      <w:r w:rsidR="0082206C">
        <w:rPr>
          <w:rFonts w:ascii="Verdana" w:hAnsi="Verdana" w:cs="Tahoma"/>
        </w:rPr>
        <w:t>2</w:t>
      </w:r>
      <w:r w:rsidR="003B0467">
        <w:rPr>
          <w:rFonts w:ascii="Verdana" w:hAnsi="Verdana" w:cs="Tahoma"/>
        </w:rPr>
        <w:t>0</w:t>
      </w:r>
    </w:p>
    <w:p w14:paraId="01841B3F" w14:textId="34AD732E" w:rsidR="0082206C" w:rsidRDefault="00412AF8" w:rsidP="003B0467">
      <w:pPr>
        <w:pStyle w:val="ListParagraph"/>
        <w:numPr>
          <w:ilvl w:val="2"/>
          <w:numId w:val="1"/>
        </w:numPr>
        <w:spacing w:after="120"/>
        <w:ind w:left="2525" w:right="57"/>
        <w:rPr>
          <w:rFonts w:ascii="Verdana" w:hAnsi="Verdana" w:cs="Tahoma"/>
        </w:rPr>
      </w:pPr>
      <w:r>
        <w:rPr>
          <w:rFonts w:ascii="Verdana" w:hAnsi="Verdana" w:cs="Tahoma"/>
        </w:rPr>
        <w:t>Clerks salary (May)     £333.07</w:t>
      </w:r>
    </w:p>
    <w:p w14:paraId="167B8531" w14:textId="5483BB47" w:rsidR="00412AF8" w:rsidRDefault="00C8554D" w:rsidP="003B0467">
      <w:pPr>
        <w:pStyle w:val="ListParagraph"/>
        <w:numPr>
          <w:ilvl w:val="2"/>
          <w:numId w:val="1"/>
        </w:numPr>
        <w:spacing w:after="120"/>
        <w:ind w:left="2525" w:right="57"/>
        <w:rPr>
          <w:rFonts w:ascii="Verdana" w:hAnsi="Verdana" w:cs="Tahoma"/>
        </w:rPr>
      </w:pPr>
      <w:r>
        <w:rPr>
          <w:rFonts w:ascii="Verdana" w:hAnsi="Verdana" w:cs="Tahoma"/>
        </w:rPr>
        <w:t>Mickley Church Hall      £15.00</w:t>
      </w:r>
    </w:p>
    <w:p w14:paraId="31E63C5C" w14:textId="134957D8" w:rsidR="00C8554D" w:rsidRDefault="00B26672" w:rsidP="003B0467">
      <w:pPr>
        <w:pStyle w:val="ListParagraph"/>
        <w:numPr>
          <w:ilvl w:val="2"/>
          <w:numId w:val="1"/>
        </w:numPr>
        <w:spacing w:after="120"/>
        <w:ind w:left="2525" w:right="57"/>
        <w:rPr>
          <w:rFonts w:ascii="Verdana" w:hAnsi="Verdana" w:cs="Tahoma"/>
        </w:rPr>
      </w:pPr>
      <w:r>
        <w:rPr>
          <w:rFonts w:ascii="Verdana" w:hAnsi="Verdana" w:cs="Tahoma"/>
        </w:rPr>
        <w:t>Cartridge People          £26.89</w:t>
      </w:r>
    </w:p>
    <w:p w14:paraId="5F39C253" w14:textId="6674F514" w:rsidR="00B26672" w:rsidRDefault="00227890" w:rsidP="003B0467">
      <w:pPr>
        <w:pStyle w:val="ListParagraph"/>
        <w:numPr>
          <w:ilvl w:val="2"/>
          <w:numId w:val="1"/>
        </w:numPr>
        <w:spacing w:after="120"/>
        <w:ind w:left="2525" w:right="57"/>
        <w:rPr>
          <w:rFonts w:ascii="Verdana" w:hAnsi="Verdana" w:cs="Tahoma"/>
        </w:rPr>
      </w:pPr>
      <w:r>
        <w:rPr>
          <w:rFonts w:ascii="Verdana" w:hAnsi="Verdana" w:cs="Tahoma"/>
        </w:rPr>
        <w:t xml:space="preserve">HMRC PAYE (June)      </w:t>
      </w:r>
      <w:r w:rsidR="001510D1">
        <w:rPr>
          <w:rFonts w:ascii="Verdana" w:hAnsi="Verdana" w:cs="Tahoma"/>
        </w:rPr>
        <w:t xml:space="preserve"> £78.20</w:t>
      </w:r>
    </w:p>
    <w:p w14:paraId="6383E406" w14:textId="03739380" w:rsidR="001510D1" w:rsidRDefault="001510D1" w:rsidP="003B0467">
      <w:pPr>
        <w:pStyle w:val="ListParagraph"/>
        <w:numPr>
          <w:ilvl w:val="2"/>
          <w:numId w:val="1"/>
        </w:numPr>
        <w:spacing w:after="120"/>
        <w:ind w:left="2525" w:right="57"/>
        <w:rPr>
          <w:rFonts w:ascii="Verdana" w:hAnsi="Verdana" w:cs="Tahoma"/>
        </w:rPr>
      </w:pPr>
      <w:r>
        <w:rPr>
          <w:rFonts w:ascii="Verdana" w:hAnsi="Verdana" w:cs="Tahoma"/>
        </w:rPr>
        <w:t>Clerks salary (June)    £329.07</w:t>
      </w:r>
    </w:p>
    <w:p w14:paraId="7D3D46A4" w14:textId="5F929E4C" w:rsidR="00FE150A" w:rsidRPr="001E7A09" w:rsidRDefault="00FE150A" w:rsidP="003B0467">
      <w:pPr>
        <w:pStyle w:val="ListParagraph"/>
        <w:numPr>
          <w:ilvl w:val="2"/>
          <w:numId w:val="1"/>
        </w:numPr>
        <w:spacing w:after="120"/>
        <w:ind w:left="2525" w:right="57"/>
        <w:rPr>
          <w:rFonts w:ascii="Verdana" w:hAnsi="Verdana" w:cs="Tahoma"/>
        </w:rPr>
      </w:pPr>
      <w:r>
        <w:rPr>
          <w:rFonts w:ascii="Verdana" w:hAnsi="Verdana" w:cs="Tahoma"/>
        </w:rPr>
        <w:t xml:space="preserve">Yorkshire accountants  </w:t>
      </w:r>
      <w:r w:rsidR="005D6914">
        <w:rPr>
          <w:rFonts w:ascii="Verdana" w:hAnsi="Verdana" w:cs="Tahoma"/>
          <w:u w:val="single"/>
        </w:rPr>
        <w:t xml:space="preserve"> </w:t>
      </w:r>
      <w:r w:rsidR="001E7A09">
        <w:rPr>
          <w:rFonts w:ascii="Verdana" w:hAnsi="Verdana" w:cs="Tahoma"/>
          <w:u w:val="single"/>
        </w:rPr>
        <w:t>£36.00</w:t>
      </w:r>
    </w:p>
    <w:p w14:paraId="36910167" w14:textId="4D670D88" w:rsidR="003B0467" w:rsidRDefault="001E7A09" w:rsidP="001D6E87">
      <w:pPr>
        <w:pStyle w:val="ListParagraph"/>
        <w:spacing w:after="120"/>
        <w:ind w:left="2525" w:right="57"/>
        <w:rPr>
          <w:rFonts w:ascii="Verdana" w:hAnsi="Verdana" w:cs="Tahoma"/>
          <w:b/>
          <w:bCs/>
        </w:rPr>
      </w:pPr>
      <w:r w:rsidRPr="00AD0B3A">
        <w:rPr>
          <w:rFonts w:ascii="Verdana" w:hAnsi="Verdana" w:cs="Tahoma"/>
        </w:rPr>
        <w:t xml:space="preserve">                               </w:t>
      </w:r>
      <w:r w:rsidRPr="00AD0B3A">
        <w:rPr>
          <w:rFonts w:ascii="Verdana" w:hAnsi="Verdana" w:cs="Tahoma"/>
          <w:b/>
          <w:bCs/>
          <w:u w:val="single"/>
        </w:rPr>
        <w:t xml:space="preserve">  </w:t>
      </w:r>
      <w:r w:rsidR="00FD070A" w:rsidRPr="00AD0B3A">
        <w:rPr>
          <w:rFonts w:ascii="Verdana" w:hAnsi="Verdana" w:cs="Tahoma"/>
          <w:b/>
          <w:bCs/>
          <w:u w:val="single"/>
        </w:rPr>
        <w:t>£896</w:t>
      </w:r>
      <w:r w:rsidR="00AD0B3A" w:rsidRPr="00AD0B3A">
        <w:rPr>
          <w:rFonts w:ascii="Verdana" w:hAnsi="Verdana" w:cs="Tahoma"/>
          <w:b/>
          <w:bCs/>
          <w:u w:val="single"/>
        </w:rPr>
        <w:t>.43</w:t>
      </w:r>
      <w:r w:rsidRPr="00AD0B3A">
        <w:rPr>
          <w:rFonts w:ascii="Verdana" w:hAnsi="Verdana" w:cs="Tahoma"/>
          <w:b/>
          <w:bCs/>
          <w:u w:val="single"/>
        </w:rPr>
        <w:t xml:space="preserve">  </w:t>
      </w:r>
    </w:p>
    <w:p w14:paraId="73EF8D61" w14:textId="1AB7368D" w:rsidR="003B0467" w:rsidRPr="008B7573" w:rsidRDefault="003B0467" w:rsidP="003B0467">
      <w:pPr>
        <w:ind w:right="57"/>
        <w:jc w:val="both"/>
        <w:rPr>
          <w:rFonts w:ascii="Verdana" w:hAnsi="Verdana" w:cs="Tahoma"/>
          <w:vertAlign w:val="superscript"/>
        </w:rPr>
      </w:pPr>
      <w:r>
        <w:rPr>
          <w:rFonts w:ascii="Verdana" w:hAnsi="Verdana" w:cs="Tahoma"/>
          <w:b/>
          <w:bCs/>
        </w:rPr>
        <w:t xml:space="preserve"> </w:t>
      </w:r>
      <w:r>
        <w:rPr>
          <w:rFonts w:ascii="Verdana" w:hAnsi="Verdana" w:cs="Tahoma"/>
        </w:rPr>
        <w:t xml:space="preserve">9.2 </w:t>
      </w:r>
      <w:r w:rsidRPr="008B7573">
        <w:rPr>
          <w:rFonts w:ascii="Verdana" w:hAnsi="Verdana" w:cs="Tahoma"/>
        </w:rPr>
        <w:t xml:space="preserve"> </w:t>
      </w:r>
      <w:r>
        <w:rPr>
          <w:rFonts w:ascii="Verdana" w:hAnsi="Verdana" w:cs="Tahoma"/>
        </w:rPr>
        <w:t xml:space="preserve"> </w:t>
      </w:r>
      <w:r w:rsidRPr="008B7573">
        <w:rPr>
          <w:rFonts w:ascii="Verdana" w:hAnsi="Verdana" w:cs="Tahoma"/>
        </w:rPr>
        <w:t xml:space="preserve">To receive a bank reconciliation report for the period to </w:t>
      </w:r>
      <w:bookmarkStart w:id="3" w:name="_Hlk83657804"/>
      <w:r>
        <w:rPr>
          <w:rFonts w:ascii="Verdana" w:hAnsi="Verdana" w:cs="Tahoma"/>
        </w:rPr>
        <w:t>25</w:t>
      </w:r>
      <w:r w:rsidRPr="003B0467">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p w14:paraId="480FAE96" w14:textId="644AA9CE" w:rsidR="003B0467" w:rsidRDefault="003B0467" w:rsidP="003B0467">
      <w:pPr>
        <w:pStyle w:val="ListParagraph"/>
        <w:ind w:right="57"/>
        <w:jc w:val="both"/>
        <w:rPr>
          <w:rFonts w:ascii="Verdana" w:hAnsi="Verdana" w:cs="Tahoma"/>
        </w:rPr>
      </w:pPr>
      <w:r>
        <w:rPr>
          <w:rFonts w:ascii="Verdana" w:hAnsi="Verdana" w:cs="Tahoma"/>
        </w:rPr>
        <w:t xml:space="preserve">   </w:t>
      </w:r>
      <w:bookmarkEnd w:id="3"/>
      <w:r>
        <w:rPr>
          <w:rFonts w:ascii="Verdana" w:hAnsi="Verdana" w:cs="Tahoma"/>
        </w:rPr>
        <w:t>July 2024 (including current account balance</w:t>
      </w:r>
      <w:r w:rsidR="002132C6">
        <w:rPr>
          <w:rFonts w:ascii="Verdana" w:hAnsi="Verdana" w:cs="Tahoma"/>
        </w:rPr>
        <w:t xml:space="preserve"> £</w:t>
      </w:r>
      <w:r w:rsidR="006B28AF">
        <w:rPr>
          <w:rFonts w:ascii="Verdana" w:hAnsi="Verdana" w:cs="Tahoma"/>
        </w:rPr>
        <w:t>10</w:t>
      </w:r>
      <w:r w:rsidR="00E47872">
        <w:rPr>
          <w:rFonts w:ascii="Verdana" w:hAnsi="Verdana" w:cs="Tahoma"/>
        </w:rPr>
        <w:t>,478.08</w:t>
      </w:r>
      <w:r w:rsidR="002132C6">
        <w:rPr>
          <w:rFonts w:ascii="Verdana" w:hAnsi="Verdana" w:cs="Tahoma"/>
        </w:rPr>
        <w:t xml:space="preserve"> </w:t>
      </w:r>
      <w:r>
        <w:rPr>
          <w:rFonts w:ascii="Verdana" w:hAnsi="Verdana" w:cs="Tahoma"/>
        </w:rPr>
        <w:t>)</w:t>
      </w:r>
      <w:r w:rsidRPr="0001712B">
        <w:rPr>
          <w:rFonts w:ascii="Verdana" w:hAnsi="Verdana" w:cs="Tahoma"/>
        </w:rPr>
        <w:t xml:space="preserve">   </w:t>
      </w:r>
    </w:p>
    <w:p w14:paraId="1CA97D25" w14:textId="77777777" w:rsidR="003B0467" w:rsidRDefault="003B0467" w:rsidP="003B0467">
      <w:pPr>
        <w:pStyle w:val="ListParagraph"/>
        <w:ind w:right="57"/>
        <w:jc w:val="both"/>
        <w:rPr>
          <w:rFonts w:ascii="Verdana" w:hAnsi="Verdana" w:cs="Tahoma"/>
        </w:rPr>
      </w:pPr>
    </w:p>
    <w:p w14:paraId="2D32C750" w14:textId="12F5FCBE" w:rsidR="003B0467" w:rsidRPr="0088758C" w:rsidRDefault="003B0467" w:rsidP="003B0467">
      <w:pPr>
        <w:ind w:right="57"/>
        <w:jc w:val="both"/>
        <w:rPr>
          <w:rFonts w:ascii="Verdana" w:hAnsi="Verdana" w:cs="Tahoma"/>
          <w:vertAlign w:val="superscript"/>
        </w:rPr>
      </w:pPr>
      <w:r>
        <w:rPr>
          <w:rFonts w:ascii="Verdana" w:hAnsi="Verdana" w:cs="Tahoma"/>
        </w:rPr>
        <w:t xml:space="preserve"> 9.3</w:t>
      </w:r>
      <w:r w:rsidRPr="0088758C">
        <w:rPr>
          <w:rFonts w:ascii="Verdana" w:hAnsi="Verdana" w:cs="Tahoma"/>
        </w:rPr>
        <w:t xml:space="preserve"> </w:t>
      </w:r>
      <w:r>
        <w:rPr>
          <w:rFonts w:ascii="Verdana" w:hAnsi="Verdana" w:cs="Tahoma"/>
        </w:rPr>
        <w:t xml:space="preserve">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25</w:t>
      </w:r>
      <w:r w:rsidRPr="003B0467">
        <w:rPr>
          <w:rFonts w:ascii="Verdana" w:hAnsi="Verdana" w:cs="Tahoma"/>
          <w:vertAlign w:val="superscript"/>
        </w:rPr>
        <w:t>th</w:t>
      </w:r>
      <w:r>
        <w:rPr>
          <w:rFonts w:ascii="Verdana" w:hAnsi="Verdana" w:cs="Tahoma"/>
        </w:rPr>
        <w:t xml:space="preserve"> </w:t>
      </w:r>
      <w:r w:rsidRPr="0088758C">
        <w:rPr>
          <w:rFonts w:ascii="Verdana" w:hAnsi="Verdana" w:cs="Tahoma"/>
          <w:vertAlign w:val="superscript"/>
        </w:rPr>
        <w:t xml:space="preserve"> </w:t>
      </w:r>
      <w:r w:rsidRPr="0088758C">
        <w:rPr>
          <w:rFonts w:ascii="Verdana" w:hAnsi="Verdana" w:cs="Tahoma"/>
        </w:rPr>
        <w:t xml:space="preserve">    </w:t>
      </w:r>
    </w:p>
    <w:p w14:paraId="10151DDC" w14:textId="02195518" w:rsidR="003B0467" w:rsidRDefault="003B0467" w:rsidP="003B0467">
      <w:pPr>
        <w:pStyle w:val="ListParagraph"/>
        <w:ind w:left="816" w:right="57"/>
        <w:jc w:val="both"/>
        <w:rPr>
          <w:rFonts w:ascii="Verdana" w:hAnsi="Verdana" w:cs="Tahoma"/>
        </w:rPr>
      </w:pPr>
      <w:r>
        <w:rPr>
          <w:rFonts w:ascii="Verdana" w:hAnsi="Verdana" w:cs="Tahoma"/>
        </w:rPr>
        <w:t xml:space="preserve">   July</w:t>
      </w:r>
      <w:r w:rsidRPr="00B253D5">
        <w:rPr>
          <w:rFonts w:ascii="Verdana" w:hAnsi="Verdana" w:cs="Tahoma"/>
        </w:rPr>
        <w:t xml:space="preserve"> 202</w:t>
      </w:r>
      <w:r>
        <w:rPr>
          <w:rFonts w:ascii="Verdana" w:hAnsi="Verdana" w:cs="Tahoma"/>
        </w:rPr>
        <w:t>4.</w:t>
      </w:r>
    </w:p>
    <w:p w14:paraId="15273394" w14:textId="77777777" w:rsidR="003B0467" w:rsidRDefault="003B0467" w:rsidP="003B0467">
      <w:pPr>
        <w:pStyle w:val="ListParagraph"/>
        <w:ind w:left="816" w:right="57"/>
        <w:jc w:val="both"/>
        <w:rPr>
          <w:rFonts w:ascii="Verdana" w:hAnsi="Verdana" w:cs="Tahoma"/>
        </w:rPr>
      </w:pPr>
    </w:p>
    <w:p w14:paraId="0FE0BD9A" w14:textId="77777777" w:rsidR="00B276F9" w:rsidRDefault="00D9150C" w:rsidP="00E47872">
      <w:pPr>
        <w:ind w:right="57"/>
        <w:jc w:val="both"/>
        <w:rPr>
          <w:rFonts w:ascii="Verdana" w:hAnsi="Verdana" w:cs="Tahoma"/>
        </w:rPr>
      </w:pPr>
      <w:r>
        <w:rPr>
          <w:rFonts w:ascii="Verdana" w:hAnsi="Verdana" w:cs="Tahoma"/>
        </w:rPr>
        <w:t xml:space="preserve"> 9.4 </w:t>
      </w:r>
      <w:r w:rsidR="00B276F9">
        <w:rPr>
          <w:rFonts w:ascii="Verdana" w:hAnsi="Verdana" w:cs="Tahoma"/>
        </w:rPr>
        <w:t xml:space="preserve">  </w:t>
      </w:r>
      <w:r w:rsidR="00E47872" w:rsidRPr="00E47872">
        <w:rPr>
          <w:rFonts w:ascii="Verdana" w:hAnsi="Verdana" w:cs="Tahoma"/>
        </w:rPr>
        <w:t>Revised Budget 2024/25 following Internal Audit recommendations</w:t>
      </w:r>
    </w:p>
    <w:p w14:paraId="31699BC7" w14:textId="23F31DB0" w:rsidR="00E47872" w:rsidRPr="00E47872" w:rsidRDefault="00B276F9" w:rsidP="00E47872">
      <w:pPr>
        <w:ind w:right="57"/>
        <w:jc w:val="both"/>
        <w:rPr>
          <w:rFonts w:ascii="Verdana" w:hAnsi="Verdana" w:cs="Tahoma"/>
        </w:rPr>
      </w:pPr>
      <w:r>
        <w:rPr>
          <w:rFonts w:ascii="Verdana" w:hAnsi="Verdana" w:cs="Tahoma"/>
        </w:rPr>
        <w:t xml:space="preserve">        -</w:t>
      </w:r>
      <w:r w:rsidR="00E47872" w:rsidRPr="00E47872">
        <w:rPr>
          <w:rFonts w:ascii="Verdana" w:hAnsi="Verdana" w:cs="Tahoma"/>
        </w:rPr>
        <w:t xml:space="preserve"> for approval.</w:t>
      </w:r>
    </w:p>
    <w:p w14:paraId="3C5F722A" w14:textId="139DDDB7" w:rsidR="003B0467" w:rsidRDefault="003B0467" w:rsidP="003B0467">
      <w:pPr>
        <w:ind w:left="142" w:right="57"/>
        <w:jc w:val="both"/>
        <w:rPr>
          <w:rFonts w:ascii="Verdana" w:hAnsi="Verdana" w:cs="Tahoma"/>
        </w:rPr>
      </w:pPr>
      <w:r>
        <w:rPr>
          <w:rFonts w:ascii="Verdana" w:hAnsi="Verdana" w:cs="Tahoma"/>
        </w:rPr>
        <w:lastRenderedPageBreak/>
        <w:t>9.</w:t>
      </w:r>
      <w:r w:rsidR="00D9150C">
        <w:rPr>
          <w:rFonts w:ascii="Verdana" w:hAnsi="Verdana" w:cs="Tahoma"/>
        </w:rPr>
        <w:t>5</w:t>
      </w:r>
      <w:r>
        <w:rPr>
          <w:rFonts w:ascii="Verdana" w:hAnsi="Verdana" w:cs="Tahoma"/>
        </w:rPr>
        <w:t xml:space="preserve"> Lloyds shares agreement to donate to charity – form </w:t>
      </w:r>
      <w:r w:rsidR="00D84411">
        <w:rPr>
          <w:rFonts w:ascii="Verdana" w:hAnsi="Verdana" w:cs="Tahoma"/>
        </w:rPr>
        <w:t>submitted</w:t>
      </w:r>
      <w:r w:rsidR="001D6E87">
        <w:rPr>
          <w:rFonts w:ascii="Verdana" w:hAnsi="Verdana" w:cs="Tahoma"/>
        </w:rPr>
        <w:t xml:space="preserve"> and confirmation of transfer received.</w:t>
      </w:r>
    </w:p>
    <w:p w14:paraId="1D16B22A" w14:textId="77777777" w:rsidR="009E4119" w:rsidRDefault="009E4119" w:rsidP="003B0467">
      <w:pPr>
        <w:ind w:left="142" w:right="57"/>
        <w:jc w:val="both"/>
        <w:rPr>
          <w:rFonts w:ascii="Verdana" w:hAnsi="Verdana" w:cs="Tahoma"/>
        </w:rPr>
      </w:pPr>
    </w:p>
    <w:p w14:paraId="297AA069" w14:textId="088F91B3" w:rsidR="009E4119" w:rsidRDefault="009E4119" w:rsidP="003B0467">
      <w:pPr>
        <w:ind w:left="142" w:right="57"/>
        <w:jc w:val="both"/>
        <w:rPr>
          <w:rFonts w:ascii="Verdana" w:hAnsi="Verdana" w:cs="Tahoma"/>
        </w:rPr>
      </w:pPr>
      <w:r>
        <w:rPr>
          <w:rFonts w:ascii="Verdana" w:hAnsi="Verdana" w:cs="Tahoma"/>
        </w:rPr>
        <w:t>9.</w:t>
      </w:r>
      <w:r w:rsidR="00D9150C">
        <w:rPr>
          <w:rFonts w:ascii="Verdana" w:hAnsi="Verdana" w:cs="Tahoma"/>
        </w:rPr>
        <w:t>6</w:t>
      </w:r>
      <w:r>
        <w:rPr>
          <w:rFonts w:ascii="Verdana" w:hAnsi="Verdana" w:cs="Tahoma"/>
        </w:rPr>
        <w:t xml:space="preserve"> NALC Model Financial Regulations – </w:t>
      </w:r>
      <w:r w:rsidR="000D6933">
        <w:rPr>
          <w:rFonts w:ascii="Verdana" w:hAnsi="Verdana" w:cs="Tahoma"/>
        </w:rPr>
        <w:t>for approval.</w:t>
      </w:r>
    </w:p>
    <w:p w14:paraId="26448A4A" w14:textId="4B8BC820" w:rsidR="00C72DD0" w:rsidRDefault="00C72DD0" w:rsidP="00D9150C">
      <w:pPr>
        <w:ind w:right="57"/>
        <w:jc w:val="both"/>
        <w:rPr>
          <w:rFonts w:ascii="Verdana" w:hAnsi="Verdana" w:cs="Tahoma"/>
        </w:rPr>
      </w:pPr>
    </w:p>
    <w:p w14:paraId="528A4F70" w14:textId="77777777" w:rsidR="00174114" w:rsidRDefault="00174114" w:rsidP="003B0467">
      <w:pPr>
        <w:ind w:left="142" w:right="57"/>
        <w:jc w:val="both"/>
        <w:rPr>
          <w:rFonts w:ascii="Verdana" w:hAnsi="Verdana" w:cs="Tahoma"/>
        </w:rPr>
      </w:pPr>
    </w:p>
    <w:p w14:paraId="375D47E5" w14:textId="6BA109C9" w:rsidR="00174114" w:rsidRDefault="00174114" w:rsidP="00174114">
      <w:pPr>
        <w:pStyle w:val="ListParagraph"/>
        <w:numPr>
          <w:ilvl w:val="0"/>
          <w:numId w:val="4"/>
        </w:numPr>
        <w:ind w:right="57"/>
        <w:jc w:val="both"/>
        <w:rPr>
          <w:rFonts w:ascii="Verdana" w:hAnsi="Verdana" w:cs="Tahoma"/>
          <w:b/>
          <w:bCs/>
        </w:rPr>
      </w:pPr>
      <w:r w:rsidRPr="00174114">
        <w:rPr>
          <w:rFonts w:ascii="Verdana" w:hAnsi="Verdana" w:cs="Tahoma"/>
          <w:b/>
          <w:bCs/>
        </w:rPr>
        <w:t>Planning Decision Notices:</w:t>
      </w:r>
    </w:p>
    <w:p w14:paraId="368145F6" w14:textId="77777777" w:rsidR="00174114" w:rsidRPr="00174114" w:rsidRDefault="00174114" w:rsidP="00174114">
      <w:pPr>
        <w:pStyle w:val="ListParagraph"/>
        <w:ind w:left="588" w:right="57"/>
        <w:jc w:val="both"/>
        <w:rPr>
          <w:rFonts w:ascii="Verdana" w:hAnsi="Verdana" w:cs="Tahoma"/>
          <w:b/>
          <w:bCs/>
        </w:rPr>
      </w:pPr>
    </w:p>
    <w:p w14:paraId="1931392E" w14:textId="5E3D8B23" w:rsidR="00174114" w:rsidRPr="00884E5A" w:rsidRDefault="004C3D21" w:rsidP="000672F3">
      <w:pPr>
        <w:pStyle w:val="ListParagraph"/>
        <w:numPr>
          <w:ilvl w:val="1"/>
          <w:numId w:val="4"/>
        </w:numPr>
        <w:ind w:right="57"/>
        <w:jc w:val="both"/>
        <w:rPr>
          <w:rFonts w:ascii="Verdana" w:eastAsiaTheme="minorHAnsi" w:hAnsi="Verdana" w:cs="Arial-BoldMT"/>
          <w:b/>
          <w:bCs/>
          <w14:ligatures w14:val="standardContextual"/>
        </w:rPr>
      </w:pPr>
      <w:r w:rsidRPr="00884E5A">
        <w:rPr>
          <w:rFonts w:ascii="Verdana" w:eastAsiaTheme="minorHAnsi" w:hAnsi="Verdana" w:cs="Arial-BoldMT"/>
          <w:b/>
          <w:bCs/>
          <w14:ligatures w14:val="standardContextual"/>
        </w:rPr>
        <w:t>Decision No ZC24/00131/FUL</w:t>
      </w:r>
    </w:p>
    <w:p w14:paraId="67062512" w14:textId="7972EC7F" w:rsidR="00E42421" w:rsidRPr="00884E5A" w:rsidRDefault="00E42421" w:rsidP="00884E5A">
      <w:pPr>
        <w:pStyle w:val="ListParagraph"/>
        <w:autoSpaceDE w:val="0"/>
        <w:autoSpaceDN w:val="0"/>
        <w:adjustRightInd w:val="0"/>
        <w:ind w:left="588"/>
        <w:rPr>
          <w:rFonts w:ascii="Verdana" w:eastAsiaTheme="minorHAnsi" w:hAnsi="Verdana" w:cs="ArialMT"/>
          <w14:ligatures w14:val="standardContextual"/>
        </w:rPr>
      </w:pPr>
      <w:r w:rsidRPr="00884E5A">
        <w:rPr>
          <w:rFonts w:ascii="Verdana" w:eastAsiaTheme="minorHAnsi" w:hAnsi="Verdana" w:cs="ArialMT"/>
          <w14:ligatures w14:val="standardContextual"/>
        </w:rPr>
        <w:t>PROPOSAL: Erection of farm workers dwelling including the installation of Packag</w:t>
      </w:r>
      <w:r w:rsidR="0016405F">
        <w:rPr>
          <w:rFonts w:ascii="Verdana" w:eastAsiaTheme="minorHAnsi" w:hAnsi="Verdana" w:cs="ArialMT"/>
          <w14:ligatures w14:val="standardContextual"/>
        </w:rPr>
        <w:t>e</w:t>
      </w:r>
      <w:r w:rsidRPr="00884E5A">
        <w:rPr>
          <w:rFonts w:ascii="Verdana" w:eastAsiaTheme="minorHAnsi" w:hAnsi="Verdana" w:cs="ArialMT"/>
          <w14:ligatures w14:val="standardContextual"/>
        </w:rPr>
        <w:t>Treatment Plant</w:t>
      </w:r>
    </w:p>
    <w:p w14:paraId="71C924A3" w14:textId="77777777" w:rsidR="00E42421" w:rsidRPr="00884E5A" w:rsidRDefault="00E42421" w:rsidP="00884E5A">
      <w:pPr>
        <w:pStyle w:val="ListParagraph"/>
        <w:autoSpaceDE w:val="0"/>
        <w:autoSpaceDN w:val="0"/>
        <w:adjustRightInd w:val="0"/>
        <w:ind w:left="588"/>
        <w:rPr>
          <w:rFonts w:ascii="Verdana" w:eastAsiaTheme="minorHAnsi" w:hAnsi="Verdana" w:cs="ArialMT"/>
          <w14:ligatures w14:val="standardContextual"/>
        </w:rPr>
      </w:pPr>
      <w:r w:rsidRPr="00884E5A">
        <w:rPr>
          <w:rFonts w:ascii="Verdana" w:eastAsiaTheme="minorHAnsi" w:hAnsi="Verdana" w:cs="ArialMT"/>
          <w14:ligatures w14:val="standardContextual"/>
        </w:rPr>
        <w:t>LOCATION: Home Farm Eight Acre Lane Azerley Ripon North Yorkshire HG4 3JL</w:t>
      </w:r>
    </w:p>
    <w:p w14:paraId="4C8F8025" w14:textId="77777777" w:rsidR="00E42421" w:rsidRPr="00884E5A" w:rsidRDefault="00E42421" w:rsidP="00884E5A">
      <w:pPr>
        <w:pStyle w:val="ListParagraph"/>
        <w:autoSpaceDE w:val="0"/>
        <w:autoSpaceDN w:val="0"/>
        <w:adjustRightInd w:val="0"/>
        <w:ind w:left="588"/>
        <w:rPr>
          <w:rFonts w:ascii="Verdana" w:eastAsiaTheme="minorHAnsi" w:hAnsi="Verdana" w:cs="ArialMT"/>
          <w14:ligatures w14:val="standardContextual"/>
        </w:rPr>
      </w:pPr>
      <w:r w:rsidRPr="00884E5A">
        <w:rPr>
          <w:rFonts w:ascii="Verdana" w:eastAsiaTheme="minorHAnsi" w:hAnsi="Verdana" w:cs="ArialMT"/>
          <w14:ligatures w14:val="standardContextual"/>
        </w:rPr>
        <w:t>APPLICANT: Messrs Broadley</w:t>
      </w:r>
    </w:p>
    <w:p w14:paraId="3833D9E4" w14:textId="77777777" w:rsidR="00E42421" w:rsidRPr="00884E5A" w:rsidRDefault="00E42421" w:rsidP="00884E5A">
      <w:pPr>
        <w:autoSpaceDE w:val="0"/>
        <w:autoSpaceDN w:val="0"/>
        <w:adjustRightInd w:val="0"/>
        <w:ind w:left="168"/>
        <w:rPr>
          <w:rFonts w:ascii="Verdana" w:eastAsiaTheme="minorHAnsi" w:hAnsi="Verdana" w:cs="ArialMT"/>
          <w14:ligatures w14:val="standardContextual"/>
        </w:rPr>
      </w:pPr>
      <w:r w:rsidRPr="00884E5A">
        <w:rPr>
          <w:rFonts w:ascii="Verdana" w:eastAsiaTheme="minorHAnsi" w:hAnsi="Verdana" w:cs="ArialMT"/>
          <w14:ligatures w14:val="standardContextual"/>
        </w:rPr>
        <w:t>North Yorkshire Council being the Local Planning Authority for the purposes of the</w:t>
      </w:r>
    </w:p>
    <w:p w14:paraId="45C2DB06" w14:textId="7588D59C" w:rsidR="00E42421" w:rsidRPr="00884E5A" w:rsidRDefault="00E42421" w:rsidP="00884E5A">
      <w:pPr>
        <w:autoSpaceDE w:val="0"/>
        <w:autoSpaceDN w:val="0"/>
        <w:adjustRightInd w:val="0"/>
        <w:ind w:left="168"/>
        <w:rPr>
          <w:rFonts w:ascii="Verdana" w:eastAsiaTheme="minorHAnsi" w:hAnsi="Verdana" w:cs="ArialMT"/>
          <w14:ligatures w14:val="standardContextual"/>
        </w:rPr>
      </w:pPr>
      <w:r w:rsidRPr="00884E5A">
        <w:rPr>
          <w:rFonts w:ascii="Verdana" w:eastAsiaTheme="minorHAnsi" w:hAnsi="Verdana" w:cs="ArialMT"/>
          <w14:ligatures w14:val="standardContextual"/>
        </w:rPr>
        <w:t>application received on 23 January 2024 for Full Planning Permission, as described</w:t>
      </w:r>
      <w:r w:rsidR="00884E5A" w:rsidRPr="00884E5A">
        <w:rPr>
          <w:rFonts w:ascii="Verdana" w:eastAsiaTheme="minorHAnsi" w:hAnsi="Verdana" w:cs="ArialMT"/>
          <w14:ligatures w14:val="standardContextual"/>
        </w:rPr>
        <w:t xml:space="preserve"> </w:t>
      </w:r>
      <w:r w:rsidRPr="00884E5A">
        <w:rPr>
          <w:rFonts w:ascii="Verdana" w:eastAsiaTheme="minorHAnsi" w:hAnsi="Verdana" w:cs="ArialMT"/>
          <w14:ligatures w14:val="standardContextual"/>
        </w:rPr>
        <w:t>above, have resolved to</w:t>
      </w:r>
    </w:p>
    <w:p w14:paraId="3760FD8B" w14:textId="5F59572F" w:rsidR="000672F3" w:rsidRPr="00884E5A" w:rsidRDefault="00E42421" w:rsidP="00884E5A">
      <w:pPr>
        <w:ind w:left="168" w:right="57"/>
        <w:jc w:val="both"/>
        <w:rPr>
          <w:rFonts w:ascii="Verdana" w:hAnsi="Verdana" w:cs="Tahoma"/>
        </w:rPr>
      </w:pPr>
      <w:r w:rsidRPr="00884E5A">
        <w:rPr>
          <w:rFonts w:ascii="Verdana" w:eastAsiaTheme="minorHAnsi" w:hAnsi="Verdana" w:cs="ArialMT"/>
          <w14:ligatures w14:val="standardContextual"/>
        </w:rPr>
        <w:t>GRANT PLANNING PERMISSION SUBJECT TO CONDITIONS.</w:t>
      </w:r>
    </w:p>
    <w:p w14:paraId="699AB297" w14:textId="77777777" w:rsidR="00174114" w:rsidRDefault="00174114" w:rsidP="0016405F">
      <w:pPr>
        <w:ind w:right="57"/>
        <w:jc w:val="both"/>
        <w:rPr>
          <w:rFonts w:ascii="Verdana" w:hAnsi="Verdana" w:cs="Tahoma"/>
        </w:rPr>
      </w:pPr>
    </w:p>
    <w:p w14:paraId="2A4883DA" w14:textId="23D376AE" w:rsidR="00174114" w:rsidRPr="00766F45" w:rsidRDefault="00174114" w:rsidP="00174114">
      <w:pPr>
        <w:ind w:left="142" w:right="57"/>
        <w:jc w:val="both"/>
        <w:rPr>
          <w:rFonts w:ascii="Verdana" w:hAnsi="Verdana" w:cs="Tahoma"/>
        </w:rPr>
      </w:pPr>
      <w:r>
        <w:rPr>
          <w:rFonts w:ascii="Verdana" w:hAnsi="Verdana" w:cs="Tahoma"/>
        </w:rPr>
        <w:t>10.2</w:t>
      </w:r>
      <w:r w:rsidR="00FD6BB7">
        <w:rPr>
          <w:rFonts w:ascii="Verdana" w:hAnsi="Verdana" w:cs="Tahoma"/>
        </w:rPr>
        <w:t xml:space="preserve">  </w:t>
      </w:r>
      <w:r w:rsidR="002B1108" w:rsidRPr="002B1108">
        <w:rPr>
          <w:rFonts w:ascii="Verdana" w:eastAsiaTheme="minorHAnsi" w:hAnsi="Verdana" w:cs="Arial-BoldMT"/>
          <w:b/>
          <w:bCs/>
          <w14:ligatures w14:val="standardContextual"/>
        </w:rPr>
        <w:t>Decision No ZC23/04099/LB</w:t>
      </w:r>
    </w:p>
    <w:p w14:paraId="031DAB8E" w14:textId="77777777" w:rsidR="00766F45" w:rsidRDefault="002B1108" w:rsidP="00766F45">
      <w:pPr>
        <w:autoSpaceDE w:val="0"/>
        <w:autoSpaceDN w:val="0"/>
        <w:adjustRightInd w:val="0"/>
        <w:rPr>
          <w:rFonts w:ascii="Verdana" w:eastAsiaTheme="minorHAnsi" w:hAnsi="Verdana" w:cs="ArialMT"/>
          <w14:ligatures w14:val="standardContextual"/>
        </w:rPr>
      </w:pPr>
      <w:r w:rsidRPr="00766F45">
        <w:rPr>
          <w:rFonts w:ascii="Verdana" w:hAnsi="Verdana" w:cs="Tahoma"/>
        </w:rPr>
        <w:t xml:space="preserve">         </w:t>
      </w:r>
      <w:r w:rsidR="00766F45" w:rsidRPr="00766F45">
        <w:rPr>
          <w:rFonts w:ascii="Verdana" w:eastAsiaTheme="minorHAnsi" w:hAnsi="Verdana" w:cs="ArialMT"/>
          <w14:ligatures w14:val="standardContextual"/>
        </w:rPr>
        <w:t>PROPOSAL: Rebuild collapsed south gable end top and roof and</w:t>
      </w:r>
    </w:p>
    <w:p w14:paraId="3F0395A4" w14:textId="5A2BA068" w:rsidR="00766F45" w:rsidRPr="00766F45" w:rsidRDefault="00766F45" w:rsidP="00766F45">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Pr="00766F45">
        <w:rPr>
          <w:rFonts w:ascii="Verdana" w:eastAsiaTheme="minorHAnsi" w:hAnsi="Verdana" w:cs="ArialMT"/>
          <w14:ligatures w14:val="standardContextual"/>
        </w:rPr>
        <w:t xml:space="preserve"> </w:t>
      </w:r>
      <w:r>
        <w:rPr>
          <w:rFonts w:ascii="Verdana" w:eastAsiaTheme="minorHAnsi" w:hAnsi="Verdana" w:cs="ArialMT"/>
          <w14:ligatures w14:val="standardContextual"/>
        </w:rPr>
        <w:t xml:space="preserve">  </w:t>
      </w:r>
      <w:r w:rsidRPr="00766F45">
        <w:rPr>
          <w:rFonts w:ascii="Verdana" w:eastAsiaTheme="minorHAnsi" w:hAnsi="Verdana" w:cs="ArialMT"/>
          <w14:ligatures w14:val="standardContextual"/>
        </w:rPr>
        <w:t>structural supports</w:t>
      </w:r>
      <w:r>
        <w:rPr>
          <w:rFonts w:ascii="Verdana" w:eastAsiaTheme="minorHAnsi" w:hAnsi="Verdana" w:cs="ArialMT"/>
          <w14:ligatures w14:val="standardContextual"/>
        </w:rPr>
        <w:t xml:space="preserve"> </w:t>
      </w:r>
      <w:r w:rsidRPr="00766F45">
        <w:rPr>
          <w:rFonts w:ascii="Verdana" w:eastAsiaTheme="minorHAnsi" w:hAnsi="Verdana" w:cs="ArialMT"/>
          <w14:ligatures w14:val="standardContextual"/>
        </w:rPr>
        <w:t>to support leaning north gable</w:t>
      </w:r>
    </w:p>
    <w:p w14:paraId="0790983D" w14:textId="3865F4DA" w:rsidR="00766F45" w:rsidRPr="00766F45" w:rsidRDefault="00766F45" w:rsidP="00766F45">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Pr="00766F45">
        <w:rPr>
          <w:rFonts w:ascii="Verdana" w:eastAsiaTheme="minorHAnsi" w:hAnsi="Verdana" w:cs="ArialMT"/>
          <w14:ligatures w14:val="standardContextual"/>
        </w:rPr>
        <w:t>LOCATION: Azerley Chase Azerley Ripon North Yorkshire HG4 3JJ</w:t>
      </w:r>
    </w:p>
    <w:p w14:paraId="512CFF9A" w14:textId="39B58D39" w:rsidR="00766F45" w:rsidRPr="00766F45" w:rsidRDefault="00766F45" w:rsidP="00766F45">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Pr="00766F45">
        <w:rPr>
          <w:rFonts w:ascii="Verdana" w:eastAsiaTheme="minorHAnsi" w:hAnsi="Verdana" w:cs="ArialMT"/>
          <w14:ligatures w14:val="standardContextual"/>
        </w:rPr>
        <w:t>APPLICANT: C/o Agent</w:t>
      </w:r>
    </w:p>
    <w:p w14:paraId="46568D90" w14:textId="77777777" w:rsidR="00766F45" w:rsidRPr="00766F45" w:rsidRDefault="00766F45" w:rsidP="00766F45">
      <w:pPr>
        <w:autoSpaceDE w:val="0"/>
        <w:autoSpaceDN w:val="0"/>
        <w:adjustRightInd w:val="0"/>
        <w:rPr>
          <w:rFonts w:ascii="Verdana" w:eastAsiaTheme="minorHAnsi" w:hAnsi="Verdana" w:cs="ArialMT"/>
          <w14:ligatures w14:val="standardContextual"/>
        </w:rPr>
      </w:pPr>
      <w:r w:rsidRPr="00766F45">
        <w:rPr>
          <w:rFonts w:ascii="Verdana" w:eastAsiaTheme="minorHAnsi" w:hAnsi="Verdana" w:cs="ArialMT"/>
          <w14:ligatures w14:val="standardContextual"/>
        </w:rPr>
        <w:t>North Yorkshire Council being the Local Planning Authority for the purposes of the</w:t>
      </w:r>
    </w:p>
    <w:p w14:paraId="0181A642" w14:textId="77777777" w:rsidR="00766F45" w:rsidRPr="00766F45" w:rsidRDefault="00766F45" w:rsidP="00766F45">
      <w:pPr>
        <w:autoSpaceDE w:val="0"/>
        <w:autoSpaceDN w:val="0"/>
        <w:adjustRightInd w:val="0"/>
        <w:rPr>
          <w:rFonts w:ascii="Verdana" w:eastAsiaTheme="minorHAnsi" w:hAnsi="Verdana" w:cs="ArialMT"/>
          <w14:ligatures w14:val="standardContextual"/>
        </w:rPr>
      </w:pPr>
      <w:r w:rsidRPr="00766F45">
        <w:rPr>
          <w:rFonts w:ascii="Verdana" w:eastAsiaTheme="minorHAnsi" w:hAnsi="Verdana" w:cs="ArialMT"/>
          <w14:ligatures w14:val="standardContextual"/>
        </w:rPr>
        <w:t>application received on 10 November 2023 for Listed Building Consent, as described</w:t>
      </w:r>
    </w:p>
    <w:p w14:paraId="65D3D664" w14:textId="77777777" w:rsidR="00766F45" w:rsidRPr="00766F45" w:rsidRDefault="00766F45" w:rsidP="00766F45">
      <w:pPr>
        <w:autoSpaceDE w:val="0"/>
        <w:autoSpaceDN w:val="0"/>
        <w:adjustRightInd w:val="0"/>
        <w:rPr>
          <w:rFonts w:ascii="Verdana" w:eastAsiaTheme="minorHAnsi" w:hAnsi="Verdana" w:cs="ArialMT"/>
          <w14:ligatures w14:val="standardContextual"/>
        </w:rPr>
      </w:pPr>
      <w:r w:rsidRPr="00766F45">
        <w:rPr>
          <w:rFonts w:ascii="Verdana" w:eastAsiaTheme="minorHAnsi" w:hAnsi="Verdana" w:cs="ArialMT"/>
          <w14:ligatures w14:val="standardContextual"/>
        </w:rPr>
        <w:t>above, have resolved to</w:t>
      </w:r>
    </w:p>
    <w:p w14:paraId="4B2A4EED" w14:textId="0AD49ED0" w:rsidR="00174114" w:rsidRPr="00766F45" w:rsidRDefault="00766F45" w:rsidP="00766F45">
      <w:pPr>
        <w:ind w:right="57"/>
        <w:jc w:val="both"/>
        <w:rPr>
          <w:rFonts w:ascii="Verdana" w:hAnsi="Verdana" w:cs="Tahoma"/>
        </w:rPr>
      </w:pPr>
      <w:r w:rsidRPr="00766F45">
        <w:rPr>
          <w:rFonts w:ascii="Verdana" w:eastAsiaTheme="minorHAnsi" w:hAnsi="Verdana" w:cs="ArialMT"/>
          <w14:ligatures w14:val="standardContextual"/>
        </w:rPr>
        <w:t>GRANT LISTED BUILDING CONSENT SUBJECT TO CONDITIONS.</w:t>
      </w:r>
    </w:p>
    <w:p w14:paraId="1F6F4ECB" w14:textId="77777777" w:rsidR="0016405F" w:rsidRDefault="0016405F" w:rsidP="008A7D16">
      <w:pPr>
        <w:ind w:right="57"/>
        <w:jc w:val="both"/>
        <w:rPr>
          <w:rFonts w:ascii="Verdana" w:hAnsi="Verdana" w:cs="Tahoma"/>
        </w:rPr>
      </w:pPr>
    </w:p>
    <w:p w14:paraId="1BED8965" w14:textId="4FD6C4BC" w:rsidR="00174114" w:rsidRDefault="00174114" w:rsidP="00174114">
      <w:pPr>
        <w:ind w:left="142" w:right="57"/>
        <w:jc w:val="both"/>
        <w:rPr>
          <w:rFonts w:ascii="Verdana" w:hAnsi="Verdana" w:cs="Tahoma"/>
        </w:rPr>
      </w:pPr>
      <w:r>
        <w:rPr>
          <w:rFonts w:ascii="Verdana" w:hAnsi="Verdana" w:cs="Tahoma"/>
        </w:rPr>
        <w:t>10.3</w:t>
      </w:r>
      <w:r w:rsidR="008A7D16">
        <w:rPr>
          <w:rFonts w:ascii="Verdana" w:hAnsi="Verdana" w:cs="Tahoma"/>
        </w:rPr>
        <w:t xml:space="preserve">  </w:t>
      </w:r>
      <w:r w:rsidR="00D40F9B" w:rsidRPr="00D40F9B">
        <w:rPr>
          <w:rFonts w:ascii="Verdana" w:eastAsiaTheme="minorHAnsi" w:hAnsi="Verdana" w:cs="Arial-BoldMT"/>
          <w:b/>
          <w:bCs/>
          <w14:ligatures w14:val="standardContextual"/>
        </w:rPr>
        <w:t>Decision No ZC24/01468/CLEUD</w:t>
      </w:r>
    </w:p>
    <w:p w14:paraId="4D8F9DDE" w14:textId="77777777" w:rsidR="00885551" w:rsidRPr="00885551" w:rsidRDefault="00D40F9B" w:rsidP="00885551">
      <w:pPr>
        <w:autoSpaceDE w:val="0"/>
        <w:autoSpaceDN w:val="0"/>
        <w:adjustRightInd w:val="0"/>
        <w:rPr>
          <w:rFonts w:ascii="Verdana" w:eastAsiaTheme="minorHAnsi" w:hAnsi="Verdana" w:cs="ArialMT"/>
          <w14:ligatures w14:val="standardContextual"/>
        </w:rPr>
      </w:pPr>
      <w:r w:rsidRPr="00885551">
        <w:rPr>
          <w:rFonts w:ascii="Verdana" w:hAnsi="Verdana" w:cs="Tahoma"/>
        </w:rPr>
        <w:t xml:space="preserve">        </w:t>
      </w:r>
      <w:r w:rsidR="00885551" w:rsidRPr="00885551">
        <w:rPr>
          <w:rFonts w:ascii="Verdana" w:eastAsiaTheme="minorHAnsi" w:hAnsi="Verdana" w:cs="ArialMT"/>
          <w14:ligatures w14:val="standardContextual"/>
        </w:rPr>
        <w:t>PROPOSAL: Certificate of Lawfulness for existing change of use of</w:t>
      </w:r>
    </w:p>
    <w:p w14:paraId="19A82B50" w14:textId="06C621C4" w:rsidR="00885551" w:rsidRPr="00885551" w:rsidRDefault="00E55394" w:rsidP="00885551">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885551" w:rsidRPr="00885551">
        <w:rPr>
          <w:rFonts w:ascii="Verdana" w:eastAsiaTheme="minorHAnsi" w:hAnsi="Verdana" w:cs="ArialMT"/>
          <w14:ligatures w14:val="standardContextual"/>
        </w:rPr>
        <w:t>agricultural land to domestic garden.</w:t>
      </w:r>
    </w:p>
    <w:p w14:paraId="6392517C" w14:textId="738C996A" w:rsidR="00885551" w:rsidRPr="00885551" w:rsidRDefault="00E55394" w:rsidP="00885551">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885551" w:rsidRPr="00885551">
        <w:rPr>
          <w:rFonts w:ascii="Verdana" w:eastAsiaTheme="minorHAnsi" w:hAnsi="Verdana" w:cs="ArialMT"/>
          <w14:ligatures w14:val="standardContextual"/>
        </w:rPr>
        <w:t>LOCATION: West Oaks Galphay Ripon North Yorkshire HG4 3NJ</w:t>
      </w:r>
    </w:p>
    <w:p w14:paraId="7F4CEF70" w14:textId="1B50E048" w:rsidR="00885551" w:rsidRPr="00885551" w:rsidRDefault="00E55394" w:rsidP="00885551">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885551" w:rsidRPr="00885551">
        <w:rPr>
          <w:rFonts w:ascii="Verdana" w:eastAsiaTheme="minorHAnsi" w:hAnsi="Verdana" w:cs="ArialMT"/>
          <w14:ligatures w14:val="standardContextual"/>
        </w:rPr>
        <w:t>APPLICANT: Mr James Philips</w:t>
      </w:r>
    </w:p>
    <w:p w14:paraId="458AA362"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North Yorkshire Council hereby certify that on 15 May 2024 the</w:t>
      </w:r>
    </w:p>
    <w:p w14:paraId="72AABEA4"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use/operations/matter described in the First Schedule to this certificate in</w:t>
      </w:r>
    </w:p>
    <w:p w14:paraId="1B6083D4"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respect of the land specified in the Second Schedule to this certificate and</w:t>
      </w:r>
    </w:p>
    <w:p w14:paraId="60AE255E"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edged red on the plan attached to this certificate, would have been lawful</w:t>
      </w:r>
    </w:p>
    <w:p w14:paraId="13DC80AF"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within the meaning of Section 191 of the Town and Country Planning Act</w:t>
      </w:r>
    </w:p>
    <w:p w14:paraId="0D4184E1"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1990 (as amended) for the following reason(s):</w:t>
      </w:r>
    </w:p>
    <w:p w14:paraId="25937445"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1 The evidence supporting the application is precise, sufficient and</w:t>
      </w:r>
    </w:p>
    <w:p w14:paraId="24E04E50" w14:textId="77777777" w:rsidR="00885551" w:rsidRPr="00885551" w:rsidRDefault="00885551" w:rsidP="00885551">
      <w:pPr>
        <w:autoSpaceDE w:val="0"/>
        <w:autoSpaceDN w:val="0"/>
        <w:adjustRightInd w:val="0"/>
        <w:rPr>
          <w:rFonts w:ascii="Verdana" w:eastAsiaTheme="minorHAnsi" w:hAnsi="Verdana" w:cs="ArialMT"/>
          <w14:ligatures w14:val="standardContextual"/>
        </w:rPr>
      </w:pPr>
      <w:r w:rsidRPr="00885551">
        <w:rPr>
          <w:rFonts w:ascii="Verdana" w:eastAsiaTheme="minorHAnsi" w:hAnsi="Verdana" w:cs="ArialMT"/>
          <w14:ligatures w14:val="standardContextual"/>
        </w:rPr>
        <w:t>unambiguous. Section 191 of the Town and Country Planning Act 1990</w:t>
      </w:r>
    </w:p>
    <w:p w14:paraId="687F4324" w14:textId="4C292555" w:rsidR="00174114" w:rsidRDefault="00885551" w:rsidP="00885551">
      <w:pPr>
        <w:ind w:left="142" w:right="57"/>
        <w:jc w:val="both"/>
        <w:rPr>
          <w:rFonts w:ascii="Verdana" w:eastAsiaTheme="minorHAnsi" w:hAnsi="Verdana" w:cs="ArialMT"/>
          <w14:ligatures w14:val="standardContextual"/>
        </w:rPr>
      </w:pPr>
      <w:r w:rsidRPr="00885551">
        <w:rPr>
          <w:rFonts w:ascii="Verdana" w:eastAsiaTheme="minorHAnsi" w:hAnsi="Verdana" w:cs="ArialMT"/>
          <w14:ligatures w14:val="standardContextual"/>
        </w:rPr>
        <w:t>has therefore been fulfilled sufficiently to grant a lawful certificate.</w:t>
      </w:r>
    </w:p>
    <w:p w14:paraId="4C33D51D" w14:textId="77777777" w:rsidR="00205D8A" w:rsidRDefault="00205D8A" w:rsidP="001D6E87">
      <w:pPr>
        <w:ind w:right="57"/>
        <w:jc w:val="both"/>
        <w:rPr>
          <w:rFonts w:ascii="Verdana" w:eastAsiaTheme="minorHAnsi" w:hAnsi="Verdana" w:cs="ArialMT"/>
          <w14:ligatures w14:val="standardContextual"/>
        </w:rPr>
      </w:pPr>
    </w:p>
    <w:p w14:paraId="5C30DB85" w14:textId="2FF440A0" w:rsidR="004A2CF0" w:rsidRDefault="004A2CF0" w:rsidP="00885551">
      <w:pPr>
        <w:ind w:left="142" w:right="57"/>
        <w:jc w:val="both"/>
        <w:rPr>
          <w:rFonts w:ascii="Verdana" w:eastAsiaTheme="minorHAnsi" w:hAnsi="Verdana" w:cs="Arial-BoldMT"/>
          <w:b/>
          <w:bCs/>
          <w14:ligatures w14:val="standardContextual"/>
        </w:rPr>
      </w:pPr>
      <w:r>
        <w:rPr>
          <w:rFonts w:ascii="Verdana" w:eastAsiaTheme="minorHAnsi" w:hAnsi="Verdana" w:cs="ArialMT"/>
          <w14:ligatures w14:val="standardContextual"/>
        </w:rPr>
        <w:lastRenderedPageBreak/>
        <w:t xml:space="preserve">10.4  </w:t>
      </w:r>
      <w:r w:rsidR="00153D16" w:rsidRPr="00153D16">
        <w:rPr>
          <w:rFonts w:ascii="Verdana" w:eastAsiaTheme="minorHAnsi" w:hAnsi="Verdana" w:cs="Arial-BoldMT"/>
          <w:b/>
          <w:bCs/>
          <w14:ligatures w14:val="standardContextual"/>
        </w:rPr>
        <w:t>Decision No ZC24/01822/TPO</w:t>
      </w:r>
    </w:p>
    <w:p w14:paraId="1A8F602C" w14:textId="77777777" w:rsidR="00BA0397" w:rsidRDefault="00205D8A" w:rsidP="00544CA9">
      <w:pPr>
        <w:autoSpaceDE w:val="0"/>
        <w:autoSpaceDN w:val="0"/>
        <w:adjustRightInd w:val="0"/>
        <w:rPr>
          <w:rFonts w:ascii="Verdana" w:eastAsiaTheme="minorHAnsi" w:hAnsi="Verdana" w:cs="ArialMT"/>
          <w14:ligatures w14:val="standardContextual"/>
        </w:rPr>
      </w:pPr>
      <w:r w:rsidRPr="00544CA9">
        <w:rPr>
          <w:rFonts w:ascii="Verdana" w:hAnsi="Verdana" w:cs="Tahoma"/>
        </w:rPr>
        <w:t xml:space="preserve">        </w:t>
      </w:r>
      <w:r w:rsidR="00544CA9" w:rsidRPr="00544CA9">
        <w:rPr>
          <w:rFonts w:ascii="Verdana" w:eastAsiaTheme="minorHAnsi" w:hAnsi="Verdana" w:cs="ArialMT"/>
          <w14:ligatures w14:val="standardContextual"/>
        </w:rPr>
        <w:t>PROPOSAL: Lateral reduction of (T1) Copper Beech by 2 meters to</w:t>
      </w:r>
    </w:p>
    <w:p w14:paraId="45E0BDDD" w14:textId="77777777" w:rsidR="00BA0397" w:rsidRDefault="00BA0397"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 xml:space="preserve"> </w:t>
      </w:r>
      <w:r w:rsidR="00544CA9">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retain 7 meters</w:t>
      </w: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 xml:space="preserve">radial canopy spread, to provide clearance away </w:t>
      </w:r>
    </w:p>
    <w:p w14:paraId="4B5CCF6D" w14:textId="77777777" w:rsidR="00BA0397" w:rsidRDefault="00BA0397"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from the property</w:t>
      </w: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elevations. Crown lift to 2.5 meters vertical</w:t>
      </w:r>
    </w:p>
    <w:p w14:paraId="0087D35A" w14:textId="77777777" w:rsidR="00003E60" w:rsidRDefault="00BA0397"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 xml:space="preserve"> clearance.Halo prune</w:t>
      </w:r>
      <w:r w:rsidR="00003E60">
        <w:rPr>
          <w:rFonts w:ascii="Verdana" w:eastAsiaTheme="minorHAnsi" w:hAnsi="Verdana" w:cs="ArialMT"/>
          <w14:ligatures w14:val="standardContextual"/>
        </w:rPr>
        <w:t xml:space="preserve"> </w:t>
      </w:r>
      <w:r w:rsidR="00544CA9" w:rsidRPr="00003E60">
        <w:rPr>
          <w:rFonts w:ascii="Verdana" w:eastAsiaTheme="minorHAnsi" w:hAnsi="Verdana" w:cs="ArialMT"/>
          <w14:ligatures w14:val="standardContextual"/>
        </w:rPr>
        <w:t xml:space="preserve">around overhead BT wires to provide 0.5 </w:t>
      </w:r>
    </w:p>
    <w:p w14:paraId="63FFE981" w14:textId="37B5E186" w:rsidR="00544CA9" w:rsidRPr="00003E60" w:rsidRDefault="00003E60"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003E60">
        <w:rPr>
          <w:rFonts w:ascii="Verdana" w:eastAsiaTheme="minorHAnsi" w:hAnsi="Verdana" w:cs="ArialMT"/>
          <w14:ligatures w14:val="standardContextual"/>
        </w:rPr>
        <w:t>meter radial clearance.</w:t>
      </w:r>
    </w:p>
    <w:p w14:paraId="61D5693A" w14:textId="77777777" w:rsidR="00003E60" w:rsidRDefault="00003E60"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003E60">
        <w:rPr>
          <w:rFonts w:ascii="Verdana" w:eastAsiaTheme="minorHAnsi" w:hAnsi="Verdana" w:cs="ArialMT"/>
          <w14:ligatures w14:val="standardContextual"/>
        </w:rPr>
        <w:t>Reduce away from public highway to north by 1 meter retaining 8</w:t>
      </w:r>
    </w:p>
    <w:p w14:paraId="65DED35F" w14:textId="77777777" w:rsidR="00003E60" w:rsidRDefault="00003E60"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003E60">
        <w:rPr>
          <w:rFonts w:ascii="Verdana" w:eastAsiaTheme="minorHAnsi" w:hAnsi="Verdana" w:cs="ArialMT"/>
          <w14:ligatures w14:val="standardContextual"/>
        </w:rPr>
        <w:t xml:space="preserve"> </w:t>
      </w:r>
      <w:r>
        <w:rPr>
          <w:rFonts w:ascii="Verdana" w:eastAsiaTheme="minorHAnsi" w:hAnsi="Verdana" w:cs="ArialMT"/>
          <w14:ligatures w14:val="standardContextual"/>
        </w:rPr>
        <w:t xml:space="preserve"> </w:t>
      </w:r>
      <w:r w:rsidRPr="00003E60">
        <w:rPr>
          <w:rFonts w:ascii="Verdana" w:eastAsiaTheme="minorHAnsi" w:hAnsi="Verdana" w:cs="ArialMT"/>
          <w14:ligatures w14:val="standardContextual"/>
        </w:rPr>
        <w:t>M</w:t>
      </w:r>
      <w:r w:rsidR="00544CA9" w:rsidRPr="00003E60">
        <w:rPr>
          <w:rFonts w:ascii="Verdana" w:eastAsiaTheme="minorHAnsi" w:hAnsi="Verdana" w:cs="ArialMT"/>
          <w14:ligatures w14:val="standardContextual"/>
        </w:rPr>
        <w:t>eters</w:t>
      </w: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 xml:space="preserve">radial canopy spread. Remove significant deadwood. Tree </w:t>
      </w:r>
    </w:p>
    <w:p w14:paraId="27784E5F" w14:textId="6B581C9A" w:rsidR="00544CA9" w:rsidRPr="00544CA9" w:rsidRDefault="00003E60"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under order</w:t>
      </w: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16/2007.</w:t>
      </w:r>
    </w:p>
    <w:p w14:paraId="4D63574C" w14:textId="72FF6AFF" w:rsidR="00544CA9" w:rsidRPr="00544CA9" w:rsidRDefault="00003E60"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LOCATION: Holme Grange Galphay Ripon North Yorkshire HG4 3NJ</w:t>
      </w:r>
    </w:p>
    <w:p w14:paraId="7718CEB4" w14:textId="3BF51A49" w:rsidR="00544CA9" w:rsidRPr="00544CA9" w:rsidRDefault="00003E60" w:rsidP="00544CA9">
      <w:pPr>
        <w:autoSpaceDE w:val="0"/>
        <w:autoSpaceDN w:val="0"/>
        <w:adjustRightInd w:val="0"/>
        <w:rPr>
          <w:rFonts w:ascii="Verdana" w:eastAsiaTheme="minorHAnsi" w:hAnsi="Verdana" w:cs="ArialMT"/>
          <w14:ligatures w14:val="standardContextual"/>
        </w:rPr>
      </w:pPr>
      <w:r>
        <w:rPr>
          <w:rFonts w:ascii="Verdana" w:eastAsiaTheme="minorHAnsi" w:hAnsi="Verdana" w:cs="ArialMT"/>
          <w14:ligatures w14:val="standardContextual"/>
        </w:rPr>
        <w:t xml:space="preserve">        </w:t>
      </w:r>
      <w:r w:rsidR="00544CA9" w:rsidRPr="00544CA9">
        <w:rPr>
          <w:rFonts w:ascii="Verdana" w:eastAsiaTheme="minorHAnsi" w:hAnsi="Verdana" w:cs="ArialMT"/>
          <w14:ligatures w14:val="standardContextual"/>
        </w:rPr>
        <w:t>APPLICANT: Mr R Bailey</w:t>
      </w:r>
    </w:p>
    <w:p w14:paraId="0DBED644" w14:textId="77777777" w:rsidR="00544CA9" w:rsidRPr="00544CA9" w:rsidRDefault="00544CA9" w:rsidP="00544CA9">
      <w:pPr>
        <w:autoSpaceDE w:val="0"/>
        <w:autoSpaceDN w:val="0"/>
        <w:adjustRightInd w:val="0"/>
        <w:rPr>
          <w:rFonts w:ascii="Verdana" w:eastAsiaTheme="minorHAnsi" w:hAnsi="Verdana" w:cs="ArialMT"/>
          <w14:ligatures w14:val="standardContextual"/>
        </w:rPr>
      </w:pPr>
      <w:r w:rsidRPr="00544CA9">
        <w:rPr>
          <w:rFonts w:ascii="Verdana" w:eastAsiaTheme="minorHAnsi" w:hAnsi="Verdana" w:cs="ArialMT"/>
          <w14:ligatures w14:val="standardContextual"/>
        </w:rPr>
        <w:t>North Yorkshire Council being the Local Planning Authority for the purposes of the</w:t>
      </w:r>
    </w:p>
    <w:p w14:paraId="6D2EA061" w14:textId="77777777" w:rsidR="00544CA9" w:rsidRPr="00544CA9" w:rsidRDefault="00544CA9" w:rsidP="00544CA9">
      <w:pPr>
        <w:autoSpaceDE w:val="0"/>
        <w:autoSpaceDN w:val="0"/>
        <w:adjustRightInd w:val="0"/>
        <w:rPr>
          <w:rFonts w:ascii="Verdana" w:eastAsiaTheme="minorHAnsi" w:hAnsi="Verdana" w:cs="ArialMT"/>
          <w14:ligatures w14:val="standardContextual"/>
        </w:rPr>
      </w:pPr>
      <w:r w:rsidRPr="00544CA9">
        <w:rPr>
          <w:rFonts w:ascii="Verdana" w:eastAsiaTheme="minorHAnsi" w:hAnsi="Verdana" w:cs="ArialMT"/>
          <w14:ligatures w14:val="standardContextual"/>
        </w:rPr>
        <w:t>application received on 3 June 2024 for consent to carryout tree works, as described</w:t>
      </w:r>
    </w:p>
    <w:p w14:paraId="30CB937D" w14:textId="77777777" w:rsidR="00544CA9" w:rsidRPr="00544CA9" w:rsidRDefault="00544CA9" w:rsidP="00544CA9">
      <w:pPr>
        <w:autoSpaceDE w:val="0"/>
        <w:autoSpaceDN w:val="0"/>
        <w:adjustRightInd w:val="0"/>
        <w:rPr>
          <w:rFonts w:ascii="Verdana" w:eastAsiaTheme="minorHAnsi" w:hAnsi="Verdana" w:cs="ArialMT"/>
          <w14:ligatures w14:val="standardContextual"/>
        </w:rPr>
      </w:pPr>
      <w:r w:rsidRPr="00544CA9">
        <w:rPr>
          <w:rFonts w:ascii="Verdana" w:eastAsiaTheme="minorHAnsi" w:hAnsi="Verdana" w:cs="ArialMT"/>
          <w14:ligatures w14:val="standardContextual"/>
        </w:rPr>
        <w:t>above, have resolved to</w:t>
      </w:r>
    </w:p>
    <w:p w14:paraId="4404A8D2" w14:textId="0CE5EBC5" w:rsidR="00153D16" w:rsidRPr="00544CA9" w:rsidRDefault="00544CA9" w:rsidP="00003E60">
      <w:pPr>
        <w:ind w:right="57"/>
        <w:jc w:val="both"/>
        <w:rPr>
          <w:rFonts w:ascii="Verdana" w:hAnsi="Verdana" w:cs="Tahoma"/>
        </w:rPr>
      </w:pPr>
      <w:r w:rsidRPr="00544CA9">
        <w:rPr>
          <w:rFonts w:ascii="Verdana" w:eastAsiaTheme="minorHAnsi" w:hAnsi="Verdana" w:cs="ArialMT"/>
          <w14:ligatures w14:val="standardContextual"/>
        </w:rPr>
        <w:t>GRANT CONSENT SUBJECT TO CONDITIONS.</w:t>
      </w:r>
    </w:p>
    <w:p w14:paraId="2AF12F78" w14:textId="77777777" w:rsidR="008A7D16" w:rsidRDefault="008A7D16" w:rsidP="00003E60">
      <w:pPr>
        <w:ind w:right="57"/>
        <w:jc w:val="both"/>
        <w:rPr>
          <w:rFonts w:ascii="Verdana" w:hAnsi="Verdana" w:cs="Tahoma"/>
        </w:rPr>
      </w:pPr>
    </w:p>
    <w:p w14:paraId="5F5EEEBF" w14:textId="77777777" w:rsidR="008A7D16" w:rsidRDefault="008A7D16" w:rsidP="00174114">
      <w:pPr>
        <w:ind w:left="142" w:right="57"/>
        <w:jc w:val="both"/>
        <w:rPr>
          <w:rFonts w:ascii="Verdana" w:hAnsi="Verdana" w:cs="Tahoma"/>
        </w:rPr>
      </w:pPr>
    </w:p>
    <w:p w14:paraId="66D3A28D" w14:textId="26D29D2E" w:rsidR="00174114" w:rsidRDefault="00174114" w:rsidP="00174114">
      <w:pPr>
        <w:ind w:left="142" w:right="57"/>
        <w:jc w:val="both"/>
        <w:rPr>
          <w:rFonts w:ascii="Verdana" w:hAnsi="Verdana" w:cs="Tahoma"/>
          <w:b/>
          <w:bCs/>
        </w:rPr>
      </w:pPr>
      <w:r>
        <w:rPr>
          <w:rFonts w:ascii="Verdana" w:hAnsi="Verdana" w:cs="Tahoma"/>
          <w:b/>
          <w:bCs/>
        </w:rPr>
        <w:t>11. Planning Consultations:</w:t>
      </w:r>
    </w:p>
    <w:p w14:paraId="143FDC1D" w14:textId="77777777" w:rsidR="00174114" w:rsidRDefault="00174114" w:rsidP="00174114">
      <w:pPr>
        <w:ind w:left="142" w:right="57"/>
        <w:jc w:val="both"/>
        <w:rPr>
          <w:rFonts w:ascii="Verdana" w:hAnsi="Verdana" w:cs="Tahoma"/>
          <w:b/>
          <w:bCs/>
        </w:rPr>
      </w:pPr>
    </w:p>
    <w:p w14:paraId="6C69630F" w14:textId="77777777" w:rsidR="00F401F1" w:rsidRPr="00F401F1" w:rsidRDefault="00174114" w:rsidP="00F401F1">
      <w:pPr>
        <w:tabs>
          <w:tab w:val="left" w:pos="900"/>
          <w:tab w:val="left" w:pos="2410"/>
        </w:tabs>
        <w:ind w:left="2410" w:hanging="2410"/>
        <w:rPr>
          <w:rFonts w:ascii="Verdana" w:hAnsi="Verdana"/>
          <w:bCs/>
        </w:rPr>
      </w:pPr>
      <w:r>
        <w:rPr>
          <w:rFonts w:ascii="Verdana" w:hAnsi="Verdana" w:cs="Tahoma"/>
        </w:rPr>
        <w:t>11.1</w:t>
      </w:r>
      <w:r w:rsidR="00F401F1">
        <w:rPr>
          <w:rFonts w:ascii="Verdana" w:hAnsi="Verdana" w:cs="Tahoma"/>
        </w:rPr>
        <w:t xml:space="preserve"> </w:t>
      </w:r>
      <w:r w:rsidR="00F401F1" w:rsidRPr="00F401F1">
        <w:rPr>
          <w:rFonts w:ascii="Verdana" w:hAnsi="Verdana"/>
          <w:bCs/>
        </w:rPr>
        <w:t>PARISH COUNCIL NOTIFICATION - PLEASE RETURN NOT LATER THAN 5 July 2024</w:t>
      </w:r>
    </w:p>
    <w:p w14:paraId="220A190F" w14:textId="77777777" w:rsidR="00F401F1" w:rsidRPr="00F401F1" w:rsidRDefault="00F401F1" w:rsidP="00F401F1">
      <w:pPr>
        <w:tabs>
          <w:tab w:val="left" w:pos="900"/>
          <w:tab w:val="left" w:pos="2410"/>
        </w:tabs>
        <w:ind w:left="2410" w:hanging="2410"/>
        <w:rPr>
          <w:rFonts w:ascii="Verdana" w:hAnsi="Verdana"/>
          <w:bCs/>
        </w:rPr>
      </w:pPr>
      <w:r w:rsidRPr="00F401F1">
        <w:rPr>
          <w:rFonts w:ascii="Verdana" w:hAnsi="Verdana"/>
          <w:bCs/>
        </w:rPr>
        <w:t>APPLICATION NO:</w:t>
      </w:r>
      <w:r w:rsidRPr="00F401F1">
        <w:rPr>
          <w:rFonts w:ascii="Verdana" w:hAnsi="Verdana"/>
          <w:bCs/>
        </w:rPr>
        <w:tab/>
        <w:t>6.19.153.O.TPO ZC24/01822/TPO</w:t>
      </w:r>
    </w:p>
    <w:p w14:paraId="7870096C" w14:textId="77777777" w:rsidR="00F401F1" w:rsidRPr="00F401F1" w:rsidRDefault="00F401F1" w:rsidP="00F401F1">
      <w:pPr>
        <w:tabs>
          <w:tab w:val="left" w:pos="900"/>
          <w:tab w:val="left" w:pos="2410"/>
        </w:tabs>
        <w:ind w:left="2410" w:hanging="2410"/>
        <w:rPr>
          <w:rFonts w:ascii="Verdana" w:hAnsi="Verdana"/>
          <w:bCs/>
        </w:rPr>
      </w:pPr>
      <w:r w:rsidRPr="00F401F1">
        <w:rPr>
          <w:rFonts w:ascii="Verdana" w:hAnsi="Verdana"/>
          <w:bCs/>
        </w:rPr>
        <w:t>PROPOSAL:</w:t>
      </w:r>
      <w:r w:rsidRPr="00F401F1">
        <w:rPr>
          <w:rFonts w:ascii="Verdana" w:hAnsi="Verdana"/>
          <w:bCs/>
        </w:rPr>
        <w:tab/>
        <w:t xml:space="preserve">Lateral reduction of (T1) Copper Beech by 2 meters to retain 7 meters radial canopy spread, to provide clearance away from the property elevations. Tree under order 16/2007 </w:t>
      </w:r>
      <w:r w:rsidRPr="00F401F1">
        <w:rPr>
          <w:rFonts w:ascii="Verdana" w:hAnsi="Verdana"/>
          <w:bCs/>
        </w:rPr>
        <w:tab/>
      </w:r>
      <w:r w:rsidRPr="00F401F1">
        <w:rPr>
          <w:rFonts w:ascii="Verdana" w:hAnsi="Verdana"/>
          <w:bCs/>
        </w:rPr>
        <w:tab/>
        <w:t>Crown lift  to 2.5 meters vertical clearance.Halo prune around overhead BT wires to provide 0.5 meter radial clearance.</w:t>
      </w:r>
      <w:r w:rsidRPr="00F401F1">
        <w:rPr>
          <w:rFonts w:ascii="Verdana" w:hAnsi="Verdana"/>
          <w:bCs/>
        </w:rPr>
        <w:tab/>
        <w:t>Reduce away from public highway to north by 1 meter retaining 8 meters radial canopy spread. Remove significant deadwood.</w:t>
      </w:r>
    </w:p>
    <w:p w14:paraId="7D265E2E" w14:textId="77777777" w:rsidR="00F401F1" w:rsidRPr="00F401F1" w:rsidRDefault="00F401F1" w:rsidP="00F401F1">
      <w:pPr>
        <w:tabs>
          <w:tab w:val="left" w:pos="900"/>
          <w:tab w:val="left" w:pos="2410"/>
        </w:tabs>
        <w:ind w:left="2410" w:hanging="2410"/>
        <w:rPr>
          <w:rFonts w:ascii="Verdana" w:hAnsi="Verdana"/>
          <w:bCs/>
        </w:rPr>
      </w:pPr>
      <w:r w:rsidRPr="00F401F1">
        <w:rPr>
          <w:rFonts w:ascii="Verdana" w:hAnsi="Verdana"/>
          <w:bCs/>
        </w:rPr>
        <w:t>LOCATION:</w:t>
      </w:r>
      <w:r w:rsidRPr="00F401F1">
        <w:rPr>
          <w:rFonts w:ascii="Verdana" w:hAnsi="Verdana"/>
          <w:bCs/>
        </w:rPr>
        <w:tab/>
        <w:t>Holme Grange Galphay Ripon North Yorkshire HG4 3NJ</w:t>
      </w:r>
    </w:p>
    <w:p w14:paraId="43F804EB" w14:textId="77777777" w:rsidR="00F401F1" w:rsidRPr="00F401F1" w:rsidRDefault="00F401F1" w:rsidP="00F401F1">
      <w:pPr>
        <w:tabs>
          <w:tab w:val="left" w:pos="900"/>
          <w:tab w:val="left" w:pos="2410"/>
        </w:tabs>
        <w:ind w:left="2410" w:hanging="2410"/>
        <w:rPr>
          <w:rFonts w:ascii="Verdana" w:hAnsi="Verdana"/>
          <w:bCs/>
        </w:rPr>
      </w:pPr>
      <w:r w:rsidRPr="00F401F1">
        <w:rPr>
          <w:rFonts w:ascii="Verdana" w:hAnsi="Verdana"/>
          <w:bCs/>
        </w:rPr>
        <w:t>GRID REF:</w:t>
      </w:r>
      <w:r w:rsidRPr="00F401F1">
        <w:rPr>
          <w:rFonts w:ascii="Verdana" w:hAnsi="Verdana"/>
          <w:bCs/>
        </w:rPr>
        <w:tab/>
        <w:t>E 425183  N 472587</w:t>
      </w:r>
    </w:p>
    <w:p w14:paraId="1CE18F1A" w14:textId="77777777" w:rsidR="00F401F1" w:rsidRPr="00E730DD" w:rsidRDefault="00F401F1" w:rsidP="00F401F1">
      <w:pPr>
        <w:tabs>
          <w:tab w:val="left" w:pos="900"/>
          <w:tab w:val="left" w:pos="2410"/>
        </w:tabs>
        <w:ind w:left="2410" w:hanging="2410"/>
        <w:rPr>
          <w:rFonts w:ascii="Verdana" w:hAnsi="Verdana"/>
          <w:bCs/>
        </w:rPr>
      </w:pPr>
      <w:r w:rsidRPr="00E730DD">
        <w:rPr>
          <w:rFonts w:ascii="Verdana" w:hAnsi="Verdana"/>
          <w:bCs/>
        </w:rPr>
        <w:t>APPLICANT:</w:t>
      </w:r>
      <w:r w:rsidRPr="00E730DD">
        <w:rPr>
          <w:rFonts w:ascii="Verdana" w:hAnsi="Verdana"/>
          <w:bCs/>
        </w:rPr>
        <w:tab/>
        <w:t>Mr R Bailey</w:t>
      </w:r>
    </w:p>
    <w:p w14:paraId="3CEB7C62" w14:textId="38C8E869" w:rsidR="00E730DD" w:rsidRPr="006D46AB" w:rsidRDefault="00F40494" w:rsidP="00E730DD">
      <w:pPr>
        <w:ind w:right="57"/>
        <w:jc w:val="both"/>
        <w:rPr>
          <w:rFonts w:ascii="Verdana" w:hAnsi="Verdana" w:cs="Tahoma"/>
          <w:b/>
          <w:bCs/>
        </w:rPr>
      </w:pPr>
      <w:r w:rsidRPr="006D46AB">
        <w:rPr>
          <w:rFonts w:ascii="Verdana" w:hAnsi="Verdana" w:cs="Tahoma"/>
          <w:b/>
          <w:bCs/>
        </w:rPr>
        <w:t>C</w:t>
      </w:r>
      <w:r w:rsidR="00AC178E" w:rsidRPr="006D46AB">
        <w:rPr>
          <w:rFonts w:ascii="Verdana" w:hAnsi="Verdana" w:cs="Tahoma"/>
          <w:b/>
          <w:bCs/>
        </w:rPr>
        <w:t xml:space="preserve">ategory A </w:t>
      </w:r>
      <w:r w:rsidRPr="006D46AB">
        <w:rPr>
          <w:rFonts w:ascii="Verdana" w:hAnsi="Verdana" w:cs="Tahoma"/>
          <w:b/>
          <w:bCs/>
        </w:rPr>
        <w:t xml:space="preserve">submitted </w:t>
      </w:r>
      <w:r w:rsidR="00AC178E" w:rsidRPr="006D46AB">
        <w:rPr>
          <w:rFonts w:ascii="Verdana" w:hAnsi="Verdana" w:cs="Tahoma"/>
          <w:b/>
          <w:bCs/>
        </w:rPr>
        <w:t xml:space="preserve">- </w:t>
      </w:r>
      <w:r w:rsidR="00E4550B" w:rsidRPr="006D46AB">
        <w:rPr>
          <w:rFonts w:ascii="Verdana" w:hAnsi="Verdana"/>
          <w:b/>
          <w:bCs/>
        </w:rPr>
        <w:t>The Parish Council has no objections.</w:t>
      </w:r>
      <w:r w:rsidR="00E730DD" w:rsidRPr="006D46AB">
        <w:rPr>
          <w:rFonts w:ascii="Verdana" w:hAnsi="Verdana" w:cs="Tahoma"/>
          <w:b/>
          <w:bCs/>
        </w:rPr>
        <w:t xml:space="preserve"> </w:t>
      </w:r>
    </w:p>
    <w:p w14:paraId="28C090E0" w14:textId="77777777" w:rsidR="00E730DD" w:rsidRDefault="00E730DD" w:rsidP="00E730DD">
      <w:pPr>
        <w:ind w:right="57"/>
        <w:jc w:val="both"/>
        <w:rPr>
          <w:rFonts w:ascii="Verdana" w:hAnsi="Verdana" w:cs="Tahoma"/>
        </w:rPr>
      </w:pPr>
    </w:p>
    <w:p w14:paraId="7F0E58D8" w14:textId="77777777" w:rsidR="004F1241" w:rsidRPr="004F1241" w:rsidRDefault="00174114" w:rsidP="004F1241">
      <w:pPr>
        <w:tabs>
          <w:tab w:val="left" w:pos="900"/>
          <w:tab w:val="left" w:pos="2410"/>
        </w:tabs>
        <w:ind w:left="2410" w:hanging="2410"/>
        <w:rPr>
          <w:rFonts w:ascii="Verdana" w:hAnsi="Verdana"/>
          <w:bCs/>
        </w:rPr>
      </w:pPr>
      <w:r>
        <w:rPr>
          <w:rFonts w:ascii="Verdana" w:hAnsi="Verdana" w:cs="Tahoma"/>
        </w:rPr>
        <w:t>11.2</w:t>
      </w:r>
      <w:r w:rsidR="00F40494" w:rsidRPr="004F1241">
        <w:rPr>
          <w:rFonts w:ascii="Verdana" w:hAnsi="Verdana" w:cs="Tahoma"/>
          <w:bCs/>
        </w:rPr>
        <w:t xml:space="preserve"> </w:t>
      </w:r>
      <w:r w:rsidR="004F1241" w:rsidRPr="004F1241">
        <w:rPr>
          <w:rFonts w:ascii="Verdana" w:hAnsi="Verdana"/>
          <w:bCs/>
        </w:rPr>
        <w:t>PARISH COUNCIL NOTIFICATION - PLEASE RETURN NOT LATER THAN 12 July 2024</w:t>
      </w:r>
    </w:p>
    <w:p w14:paraId="6473509A" w14:textId="77777777" w:rsidR="004F1241" w:rsidRPr="004F1241" w:rsidRDefault="004F1241" w:rsidP="004F1241">
      <w:pPr>
        <w:tabs>
          <w:tab w:val="left" w:pos="900"/>
          <w:tab w:val="left" w:pos="2410"/>
        </w:tabs>
        <w:ind w:left="2410" w:hanging="2410"/>
        <w:rPr>
          <w:rFonts w:ascii="Verdana" w:hAnsi="Verdana"/>
          <w:bCs/>
        </w:rPr>
      </w:pPr>
      <w:r w:rsidRPr="004F1241">
        <w:rPr>
          <w:rFonts w:ascii="Verdana" w:hAnsi="Verdana"/>
          <w:bCs/>
        </w:rPr>
        <w:t>APPLICATION NO:</w:t>
      </w:r>
      <w:r w:rsidRPr="004F1241">
        <w:rPr>
          <w:rFonts w:ascii="Verdana" w:hAnsi="Verdana"/>
          <w:bCs/>
        </w:rPr>
        <w:tab/>
        <w:t>6.37.31.C.FUL ZC24/01796/FUL</w:t>
      </w:r>
    </w:p>
    <w:p w14:paraId="36E800C8" w14:textId="77777777" w:rsidR="004F1241" w:rsidRPr="004F1241" w:rsidRDefault="004F1241" w:rsidP="004F1241">
      <w:pPr>
        <w:tabs>
          <w:tab w:val="left" w:pos="900"/>
          <w:tab w:val="left" w:pos="2410"/>
        </w:tabs>
        <w:ind w:left="2410" w:hanging="2410"/>
        <w:rPr>
          <w:rFonts w:ascii="Verdana" w:hAnsi="Verdana"/>
          <w:bCs/>
        </w:rPr>
      </w:pPr>
      <w:r w:rsidRPr="004F1241">
        <w:rPr>
          <w:rFonts w:ascii="Verdana" w:hAnsi="Verdana"/>
          <w:bCs/>
        </w:rPr>
        <w:t>PROPOSAL:</w:t>
      </w:r>
      <w:r w:rsidRPr="004F1241">
        <w:rPr>
          <w:rFonts w:ascii="Verdana" w:hAnsi="Verdana"/>
          <w:bCs/>
        </w:rPr>
        <w:tab/>
        <w:t>Erection of Equestrian storage building.</w:t>
      </w:r>
    </w:p>
    <w:p w14:paraId="7D72D484" w14:textId="77777777" w:rsidR="004F1241" w:rsidRPr="004F1241" w:rsidRDefault="004F1241" w:rsidP="004F1241">
      <w:pPr>
        <w:tabs>
          <w:tab w:val="left" w:pos="900"/>
          <w:tab w:val="left" w:pos="2410"/>
        </w:tabs>
        <w:ind w:left="2410" w:hanging="2410"/>
        <w:rPr>
          <w:rFonts w:ascii="Verdana" w:hAnsi="Verdana"/>
          <w:bCs/>
        </w:rPr>
      </w:pPr>
      <w:r w:rsidRPr="004F1241">
        <w:rPr>
          <w:rFonts w:ascii="Verdana" w:hAnsi="Verdana"/>
          <w:bCs/>
        </w:rPr>
        <w:t>LOCATION:</w:t>
      </w:r>
      <w:r w:rsidRPr="004F1241">
        <w:rPr>
          <w:rFonts w:ascii="Verdana" w:hAnsi="Verdana"/>
          <w:bCs/>
        </w:rPr>
        <w:tab/>
        <w:t>Four Acres Winksley Ripon North Yorkshire HG4 3NR</w:t>
      </w:r>
    </w:p>
    <w:p w14:paraId="394FC051" w14:textId="77777777" w:rsidR="004F1241" w:rsidRPr="004F1241" w:rsidRDefault="004F1241" w:rsidP="004F1241">
      <w:pPr>
        <w:tabs>
          <w:tab w:val="left" w:pos="900"/>
          <w:tab w:val="left" w:pos="2410"/>
        </w:tabs>
        <w:ind w:left="2410" w:hanging="2410"/>
        <w:rPr>
          <w:rFonts w:ascii="Verdana" w:hAnsi="Verdana"/>
          <w:bCs/>
        </w:rPr>
      </w:pPr>
      <w:r w:rsidRPr="004F1241">
        <w:rPr>
          <w:rFonts w:ascii="Verdana" w:hAnsi="Verdana"/>
          <w:bCs/>
        </w:rPr>
        <w:t>GRID REF:</w:t>
      </w:r>
      <w:r w:rsidRPr="004F1241">
        <w:rPr>
          <w:rFonts w:ascii="Verdana" w:hAnsi="Verdana"/>
          <w:bCs/>
        </w:rPr>
        <w:tab/>
        <w:t>E 425113  N 471401</w:t>
      </w:r>
    </w:p>
    <w:p w14:paraId="4391C0B6" w14:textId="77777777" w:rsidR="004F1241" w:rsidRDefault="004F1241" w:rsidP="004F1241">
      <w:pPr>
        <w:tabs>
          <w:tab w:val="left" w:pos="900"/>
          <w:tab w:val="left" w:pos="2410"/>
        </w:tabs>
        <w:ind w:left="2410" w:hanging="2410"/>
        <w:rPr>
          <w:rFonts w:ascii="Verdana" w:hAnsi="Verdana"/>
          <w:bCs/>
        </w:rPr>
      </w:pPr>
      <w:r w:rsidRPr="004F1241">
        <w:rPr>
          <w:rFonts w:ascii="Verdana" w:hAnsi="Verdana"/>
          <w:bCs/>
        </w:rPr>
        <w:t>APPLICANT:</w:t>
      </w:r>
      <w:r w:rsidRPr="004F1241">
        <w:rPr>
          <w:rFonts w:ascii="Verdana" w:hAnsi="Verdana"/>
          <w:bCs/>
        </w:rPr>
        <w:tab/>
        <w:t>Mr &amp; Mrs McMullen</w:t>
      </w:r>
    </w:p>
    <w:p w14:paraId="245C5353" w14:textId="14459AFD" w:rsidR="00E730DD" w:rsidRPr="00A762D7" w:rsidRDefault="006D46AB" w:rsidP="00A762D7">
      <w:pPr>
        <w:tabs>
          <w:tab w:val="left" w:pos="900"/>
          <w:tab w:val="left" w:pos="2410"/>
        </w:tabs>
        <w:ind w:left="2410" w:hanging="2410"/>
        <w:rPr>
          <w:rFonts w:ascii="Verdana" w:hAnsi="Verdana"/>
          <w:b/>
          <w:bCs/>
        </w:rPr>
      </w:pPr>
      <w:r w:rsidRPr="006D46AB">
        <w:rPr>
          <w:rFonts w:ascii="Verdana" w:hAnsi="Verdana" w:cs="Tahoma"/>
          <w:b/>
          <w:bCs/>
        </w:rPr>
        <w:t xml:space="preserve">Category A submitted - </w:t>
      </w:r>
      <w:r w:rsidRPr="006D46AB">
        <w:rPr>
          <w:rFonts w:ascii="Verdana" w:hAnsi="Verdana"/>
          <w:b/>
          <w:bCs/>
        </w:rPr>
        <w:t>The Parish Council has no objection</w:t>
      </w:r>
      <w:r w:rsidR="00953A8A">
        <w:rPr>
          <w:rFonts w:ascii="Verdana" w:hAnsi="Verdana"/>
          <w:b/>
          <w:bCs/>
        </w:rPr>
        <w:t>s.</w:t>
      </w:r>
    </w:p>
    <w:p w14:paraId="53285E0B" w14:textId="77777777" w:rsidR="00E730DD" w:rsidRDefault="00E730DD" w:rsidP="00174114">
      <w:pPr>
        <w:ind w:left="142" w:right="57"/>
        <w:jc w:val="both"/>
        <w:rPr>
          <w:rFonts w:ascii="Verdana" w:hAnsi="Verdana" w:cs="Tahoma"/>
        </w:rPr>
      </w:pPr>
    </w:p>
    <w:p w14:paraId="53F20B6B" w14:textId="77777777" w:rsidR="00E730DD" w:rsidRDefault="00E730DD" w:rsidP="00174114">
      <w:pPr>
        <w:ind w:left="142" w:right="57"/>
        <w:jc w:val="both"/>
        <w:rPr>
          <w:rFonts w:ascii="Verdana" w:hAnsi="Verdana" w:cs="Tahoma"/>
        </w:rPr>
      </w:pPr>
    </w:p>
    <w:p w14:paraId="2A237F6D" w14:textId="021878BF" w:rsidR="00174114" w:rsidRDefault="00174114" w:rsidP="00DE63B0">
      <w:pPr>
        <w:pStyle w:val="ListParagraph"/>
        <w:numPr>
          <w:ilvl w:val="0"/>
          <w:numId w:val="5"/>
        </w:numPr>
        <w:ind w:right="57"/>
        <w:jc w:val="both"/>
        <w:rPr>
          <w:rFonts w:ascii="Verdana" w:hAnsi="Verdana" w:cs="Tahoma"/>
          <w:b/>
          <w:bCs/>
        </w:rPr>
      </w:pPr>
      <w:r w:rsidRPr="00DE63B0">
        <w:rPr>
          <w:rFonts w:ascii="Verdana" w:hAnsi="Verdana" w:cs="Tahoma"/>
          <w:b/>
          <w:bCs/>
        </w:rPr>
        <w:t>Planning Withdrawal:</w:t>
      </w:r>
    </w:p>
    <w:p w14:paraId="55920BE9" w14:textId="5E947F5A" w:rsidR="00DE63B0" w:rsidRPr="008B28C5" w:rsidRDefault="00DE63B0" w:rsidP="00DE63B0">
      <w:pPr>
        <w:tabs>
          <w:tab w:val="left" w:pos="900"/>
          <w:tab w:val="left" w:pos="2410"/>
        </w:tabs>
        <w:ind w:left="2410" w:hanging="2410"/>
        <w:rPr>
          <w:rFonts w:ascii="Verdana" w:hAnsi="Verdana"/>
        </w:rPr>
      </w:pPr>
      <w:r>
        <w:rPr>
          <w:rFonts w:ascii="Verdana" w:hAnsi="Verdana" w:cs="Tahoma"/>
        </w:rPr>
        <w:t xml:space="preserve">  </w:t>
      </w:r>
      <w:r w:rsidRPr="008B28C5">
        <w:rPr>
          <w:rFonts w:ascii="Verdana" w:hAnsi="Verdana" w:cs="Tahoma"/>
        </w:rPr>
        <w:t xml:space="preserve">12.1 </w:t>
      </w:r>
      <w:r w:rsidRPr="008B28C5">
        <w:rPr>
          <w:rFonts w:ascii="Verdana" w:hAnsi="Verdana"/>
        </w:rPr>
        <w:t>APPLICATION NO:</w:t>
      </w:r>
      <w:r w:rsidRPr="008B28C5">
        <w:rPr>
          <w:rFonts w:ascii="Verdana" w:hAnsi="Verdana"/>
        </w:rPr>
        <w:tab/>
        <w:t>6.19.75.N.LB ZC23/04590/LB</w:t>
      </w:r>
    </w:p>
    <w:p w14:paraId="5EDFCBCD" w14:textId="33B261DC" w:rsidR="00DE63B0" w:rsidRPr="008B28C5" w:rsidRDefault="00DE63B0" w:rsidP="00DE63B0">
      <w:pPr>
        <w:tabs>
          <w:tab w:val="left" w:pos="900"/>
          <w:tab w:val="left" w:pos="2410"/>
        </w:tabs>
        <w:ind w:left="2410" w:hanging="2410"/>
        <w:rPr>
          <w:rFonts w:ascii="Verdana" w:hAnsi="Verdana"/>
        </w:rPr>
      </w:pPr>
      <w:r w:rsidRPr="008B28C5">
        <w:rPr>
          <w:rFonts w:ascii="Verdana" w:hAnsi="Verdana"/>
        </w:rPr>
        <w:t xml:space="preserve">   PROPOSAL:</w:t>
      </w:r>
      <w:r w:rsidRPr="008B28C5">
        <w:rPr>
          <w:rFonts w:ascii="Verdana" w:hAnsi="Verdana"/>
        </w:rPr>
        <w:tab/>
        <w:t>Listed Building Consent for the replacement of existing windows and renovation of 1 no. door.</w:t>
      </w:r>
    </w:p>
    <w:p w14:paraId="4A9A4F5D" w14:textId="3CCB822D" w:rsidR="00DE63B0" w:rsidRPr="008B28C5" w:rsidRDefault="00DE63B0" w:rsidP="00DE63B0">
      <w:pPr>
        <w:tabs>
          <w:tab w:val="left" w:pos="900"/>
          <w:tab w:val="left" w:pos="2410"/>
        </w:tabs>
        <w:ind w:left="2410" w:hanging="2410"/>
        <w:rPr>
          <w:rFonts w:ascii="Verdana" w:hAnsi="Verdana"/>
        </w:rPr>
      </w:pPr>
      <w:r w:rsidRPr="008B28C5">
        <w:rPr>
          <w:rFonts w:ascii="Verdana" w:hAnsi="Verdana"/>
        </w:rPr>
        <w:t xml:space="preserve">   LOCATION:</w:t>
      </w:r>
      <w:r w:rsidRPr="008B28C5">
        <w:rPr>
          <w:rFonts w:ascii="Verdana" w:hAnsi="Verdana"/>
        </w:rPr>
        <w:tab/>
        <w:t>Bobbin Mill Galphay Ripon North Yorkshire HG4 3NJ</w:t>
      </w:r>
    </w:p>
    <w:p w14:paraId="1CE37F19" w14:textId="72E9D60D" w:rsidR="00DE63B0" w:rsidRPr="008B28C5" w:rsidRDefault="00DE63B0" w:rsidP="00DE63B0">
      <w:pPr>
        <w:tabs>
          <w:tab w:val="left" w:pos="900"/>
          <w:tab w:val="left" w:pos="2410"/>
        </w:tabs>
        <w:ind w:left="2410" w:hanging="2410"/>
        <w:rPr>
          <w:rFonts w:ascii="Verdana" w:hAnsi="Verdana"/>
        </w:rPr>
      </w:pPr>
      <w:r w:rsidRPr="008B28C5">
        <w:rPr>
          <w:rFonts w:ascii="Verdana" w:hAnsi="Verdana"/>
        </w:rPr>
        <w:t xml:space="preserve">   GRID REF:</w:t>
      </w:r>
      <w:r w:rsidRPr="008B28C5">
        <w:rPr>
          <w:rFonts w:ascii="Verdana" w:hAnsi="Verdana"/>
        </w:rPr>
        <w:tab/>
        <w:t>E 425383  N 472652</w:t>
      </w:r>
    </w:p>
    <w:p w14:paraId="5E8FB387" w14:textId="0678FA6A" w:rsidR="00DE63B0" w:rsidRPr="008B28C5" w:rsidRDefault="00DE63B0" w:rsidP="00DE63B0">
      <w:pPr>
        <w:tabs>
          <w:tab w:val="left" w:pos="900"/>
          <w:tab w:val="left" w:pos="2410"/>
        </w:tabs>
        <w:ind w:left="2410" w:hanging="2410"/>
        <w:rPr>
          <w:rFonts w:ascii="Verdana" w:hAnsi="Verdana"/>
        </w:rPr>
      </w:pPr>
      <w:r w:rsidRPr="008B28C5">
        <w:rPr>
          <w:rFonts w:ascii="Verdana" w:hAnsi="Verdana"/>
        </w:rPr>
        <w:t xml:space="preserve">   APPLICANT:</w:t>
      </w:r>
      <w:r w:rsidRPr="008B28C5">
        <w:rPr>
          <w:rFonts w:ascii="Verdana" w:hAnsi="Verdana"/>
        </w:rPr>
        <w:tab/>
        <w:t>Mrs S Ackroyd</w:t>
      </w:r>
    </w:p>
    <w:p w14:paraId="49E72CE4" w14:textId="16F4D4F6" w:rsidR="00DE63B0" w:rsidRPr="008B28C5" w:rsidRDefault="00DE63B0" w:rsidP="00DE63B0">
      <w:pPr>
        <w:tabs>
          <w:tab w:val="left" w:pos="900"/>
        </w:tabs>
        <w:rPr>
          <w:rFonts w:ascii="Verdana" w:hAnsi="Verdana"/>
        </w:rPr>
      </w:pPr>
      <w:r w:rsidRPr="008B28C5">
        <w:rPr>
          <w:rFonts w:ascii="Verdana" w:hAnsi="Verdana"/>
        </w:rPr>
        <w:t xml:space="preserve">   PUBLIC ACCESS:</w:t>
      </w:r>
    </w:p>
    <w:p w14:paraId="4BB9F740" w14:textId="77777777" w:rsidR="00F02826" w:rsidRDefault="00F02826" w:rsidP="00DE63B0">
      <w:pPr>
        <w:tabs>
          <w:tab w:val="left" w:pos="900"/>
        </w:tabs>
        <w:rPr>
          <w:rFonts w:ascii="Verdana" w:hAnsi="Verdana"/>
        </w:rPr>
      </w:pPr>
      <w:r>
        <w:rPr>
          <w:rFonts w:ascii="Verdana" w:hAnsi="Verdana"/>
        </w:rPr>
        <w:t xml:space="preserve">   </w:t>
      </w:r>
      <w:r w:rsidR="00DE63B0" w:rsidRPr="008B28C5">
        <w:rPr>
          <w:rFonts w:ascii="Verdana" w:hAnsi="Verdana"/>
        </w:rPr>
        <w:t>Further to my notification on the above to the Parish Council I write to</w:t>
      </w:r>
    </w:p>
    <w:p w14:paraId="556A750B" w14:textId="384F3A8D" w:rsidR="00DE63B0" w:rsidRPr="00A762D7" w:rsidRDefault="00F02826" w:rsidP="00DE63B0">
      <w:pPr>
        <w:tabs>
          <w:tab w:val="left" w:pos="900"/>
        </w:tabs>
        <w:rPr>
          <w:rFonts w:ascii="Verdana" w:hAnsi="Verdana"/>
          <w:b/>
          <w:bCs/>
        </w:rPr>
      </w:pPr>
      <w:r>
        <w:rPr>
          <w:rFonts w:ascii="Verdana" w:hAnsi="Verdana"/>
        </w:rPr>
        <w:t xml:space="preserve"> </w:t>
      </w:r>
      <w:r w:rsidR="00DE63B0" w:rsidRPr="008B28C5">
        <w:rPr>
          <w:rFonts w:ascii="Verdana" w:hAnsi="Verdana"/>
        </w:rPr>
        <w:t xml:space="preserve"> </w:t>
      </w:r>
      <w:r>
        <w:rPr>
          <w:rFonts w:ascii="Verdana" w:hAnsi="Verdana"/>
        </w:rPr>
        <w:t xml:space="preserve"> </w:t>
      </w:r>
      <w:r w:rsidR="00DE63B0" w:rsidRPr="008B28C5">
        <w:rPr>
          <w:rFonts w:ascii="Verdana" w:hAnsi="Verdana"/>
        </w:rPr>
        <w:t xml:space="preserve">inform you that this </w:t>
      </w:r>
      <w:r w:rsidR="00DE63B0" w:rsidRPr="00A762D7">
        <w:rPr>
          <w:rFonts w:ascii="Verdana" w:hAnsi="Verdana"/>
          <w:b/>
          <w:bCs/>
        </w:rPr>
        <w:t>application has now been WITHDRAWN.</w:t>
      </w:r>
    </w:p>
    <w:p w14:paraId="31EB3DEA" w14:textId="7018F90A" w:rsidR="00DE63B0" w:rsidRPr="00DE63B0" w:rsidRDefault="00DE63B0" w:rsidP="00DE63B0">
      <w:pPr>
        <w:ind w:left="168" w:right="57"/>
        <w:jc w:val="both"/>
        <w:rPr>
          <w:rFonts w:ascii="Verdana" w:hAnsi="Verdana" w:cs="Tahoma"/>
        </w:rPr>
      </w:pPr>
    </w:p>
    <w:p w14:paraId="79EB135C" w14:textId="77777777" w:rsidR="00174114" w:rsidRDefault="00174114" w:rsidP="00174114">
      <w:pPr>
        <w:ind w:left="142" w:right="57"/>
        <w:jc w:val="both"/>
        <w:rPr>
          <w:rFonts w:ascii="Verdana" w:hAnsi="Verdana" w:cs="Tahoma"/>
          <w:b/>
          <w:bCs/>
        </w:rPr>
      </w:pPr>
    </w:p>
    <w:p w14:paraId="604647C5" w14:textId="10CE738A" w:rsidR="00174114" w:rsidRPr="005D14F2" w:rsidRDefault="005D14F2" w:rsidP="005D14F2">
      <w:pPr>
        <w:pStyle w:val="ListParagraph"/>
        <w:numPr>
          <w:ilvl w:val="0"/>
          <w:numId w:val="5"/>
        </w:numPr>
        <w:ind w:right="57"/>
        <w:jc w:val="both"/>
        <w:rPr>
          <w:rFonts w:ascii="Verdana" w:hAnsi="Verdana" w:cs="Tahoma"/>
          <w:b/>
          <w:bCs/>
        </w:rPr>
      </w:pPr>
      <w:r>
        <w:rPr>
          <w:rFonts w:ascii="Verdana" w:hAnsi="Verdana" w:cs="Tahoma"/>
          <w:b/>
          <w:bCs/>
        </w:rPr>
        <w:t>To receive agenda items to be consider</w:t>
      </w:r>
      <w:r w:rsidR="003F413D">
        <w:rPr>
          <w:rFonts w:ascii="Verdana" w:hAnsi="Verdana" w:cs="Tahoma"/>
          <w:b/>
          <w:bCs/>
        </w:rPr>
        <w:t>ed at the next ordinary meeting of the Parish Council.</w:t>
      </w:r>
    </w:p>
    <w:p w14:paraId="50EC78A3" w14:textId="77777777" w:rsidR="002D7C41" w:rsidRDefault="002D7C41" w:rsidP="00174114">
      <w:pPr>
        <w:ind w:left="142" w:right="57"/>
        <w:jc w:val="both"/>
        <w:rPr>
          <w:rFonts w:ascii="Verdana" w:hAnsi="Verdana" w:cs="Tahoma"/>
          <w:b/>
          <w:bCs/>
        </w:rPr>
      </w:pPr>
    </w:p>
    <w:p w14:paraId="270126C7" w14:textId="77777777" w:rsidR="002D7C41" w:rsidRDefault="002D7C41" w:rsidP="00174114">
      <w:pPr>
        <w:ind w:left="142" w:right="57"/>
        <w:jc w:val="both"/>
        <w:rPr>
          <w:rFonts w:ascii="Verdana" w:hAnsi="Verdana" w:cs="Tahoma"/>
          <w:b/>
          <w:bCs/>
        </w:rPr>
      </w:pPr>
    </w:p>
    <w:p w14:paraId="1D6371D3" w14:textId="47E08046" w:rsidR="002D7C41" w:rsidRPr="003F413D" w:rsidRDefault="003F413D" w:rsidP="003F413D">
      <w:pPr>
        <w:pStyle w:val="ListParagraph"/>
        <w:numPr>
          <w:ilvl w:val="0"/>
          <w:numId w:val="5"/>
        </w:numPr>
        <w:ind w:right="57"/>
        <w:jc w:val="both"/>
        <w:rPr>
          <w:rFonts w:ascii="Verdana" w:hAnsi="Verdana" w:cs="Tahoma"/>
          <w:b/>
          <w:bCs/>
        </w:rPr>
      </w:pPr>
      <w:r>
        <w:rPr>
          <w:rFonts w:ascii="Verdana" w:hAnsi="Verdana" w:cs="Tahoma"/>
          <w:b/>
          <w:bCs/>
        </w:rPr>
        <w:t xml:space="preserve">To confirm the date, time and venue of the next ordinary meeting: </w:t>
      </w:r>
      <w:r>
        <w:rPr>
          <w:rFonts w:ascii="Verdana" w:hAnsi="Verdana" w:cs="Tahoma"/>
        </w:rPr>
        <w:t>7:30</w:t>
      </w:r>
      <w:r w:rsidR="0086136A">
        <w:rPr>
          <w:rFonts w:ascii="Verdana" w:hAnsi="Verdana" w:cs="Tahoma"/>
        </w:rPr>
        <w:t>p.m. 26</w:t>
      </w:r>
      <w:r w:rsidR="0086136A" w:rsidRPr="0086136A">
        <w:rPr>
          <w:rFonts w:ascii="Verdana" w:hAnsi="Verdana" w:cs="Tahoma"/>
          <w:vertAlign w:val="superscript"/>
        </w:rPr>
        <w:t>th</w:t>
      </w:r>
      <w:r w:rsidR="0086136A">
        <w:rPr>
          <w:rFonts w:ascii="Verdana" w:hAnsi="Verdana" w:cs="Tahoma"/>
        </w:rPr>
        <w:t xml:space="preserve"> September 2024</w:t>
      </w:r>
      <w:r w:rsidR="00DF0D1D">
        <w:rPr>
          <w:rFonts w:ascii="Verdana" w:hAnsi="Verdana" w:cs="Tahoma"/>
        </w:rPr>
        <w:t xml:space="preserve"> at Galphay Village Institute.</w:t>
      </w:r>
    </w:p>
    <w:p w14:paraId="0968FDAB" w14:textId="77777777" w:rsidR="00174114" w:rsidRDefault="00174114" w:rsidP="00174114">
      <w:pPr>
        <w:ind w:left="142" w:right="57"/>
        <w:jc w:val="both"/>
        <w:rPr>
          <w:rFonts w:ascii="Verdana" w:hAnsi="Verdana" w:cs="Tahoma"/>
        </w:rPr>
      </w:pPr>
    </w:p>
    <w:p w14:paraId="53CA1209" w14:textId="77777777" w:rsidR="00174114" w:rsidRPr="00174114" w:rsidRDefault="00174114" w:rsidP="00174114">
      <w:pPr>
        <w:ind w:left="142" w:right="57"/>
        <w:jc w:val="both"/>
        <w:rPr>
          <w:rFonts w:ascii="Verdana" w:hAnsi="Verdana" w:cs="Tahoma"/>
        </w:rPr>
      </w:pPr>
    </w:p>
    <w:p w14:paraId="1CA62E4F" w14:textId="0A973090" w:rsidR="003B0467" w:rsidRDefault="00174114">
      <w:r>
        <w:t xml:space="preserve"> </w:t>
      </w:r>
    </w:p>
    <w:p w14:paraId="63D3C56E" w14:textId="77777777" w:rsidR="00D84411" w:rsidRPr="002B3D76" w:rsidRDefault="00174114" w:rsidP="00D84411">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
        </w:rPr>
      </w:pPr>
      <w:r>
        <w:t xml:space="preserve">  </w:t>
      </w:r>
      <w:r w:rsidR="00D84411" w:rsidRPr="00842609">
        <w:rPr>
          <w:rFonts w:ascii="Verdana" w:eastAsia="Calibri" w:hAnsi="Verdana"/>
          <w:b/>
        </w:rPr>
        <w:t>AZERLEY PARISH COUNCIL</w:t>
      </w:r>
    </w:p>
    <w:p w14:paraId="4F21F177" w14:textId="4E4A0A28" w:rsidR="00174114" w:rsidRDefault="00174114"/>
    <w:sectPr w:rsidR="00174114" w:rsidSect="00025FC1">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92296B" w14:textId="77777777" w:rsidR="002A7346" w:rsidRDefault="002A7346" w:rsidP="00025FC1">
      <w:r>
        <w:separator/>
      </w:r>
    </w:p>
  </w:endnote>
  <w:endnote w:type="continuationSeparator" w:id="0">
    <w:p w14:paraId="347AFD5C" w14:textId="77777777" w:rsidR="002A7346" w:rsidRDefault="002A7346" w:rsidP="00025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9688339"/>
      <w:docPartObj>
        <w:docPartGallery w:val="Page Numbers (Bottom of Page)"/>
        <w:docPartUnique/>
      </w:docPartObj>
    </w:sdtPr>
    <w:sdtEndPr>
      <w:rPr>
        <w:noProof/>
      </w:rPr>
    </w:sdtEndPr>
    <w:sdtContent>
      <w:p w14:paraId="597B025C" w14:textId="5420E626" w:rsidR="001D6E87" w:rsidRDefault="001D6E8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EE4CAB3" w14:textId="77777777" w:rsidR="001D6E87" w:rsidRDefault="001D6E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DC8E1F" w14:textId="77777777" w:rsidR="002A7346" w:rsidRDefault="002A7346" w:rsidP="00025FC1">
      <w:r>
        <w:separator/>
      </w:r>
    </w:p>
  </w:footnote>
  <w:footnote w:type="continuationSeparator" w:id="0">
    <w:p w14:paraId="091A083B" w14:textId="77777777" w:rsidR="002A7346" w:rsidRDefault="002A7346" w:rsidP="00025F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7DEAA6" w14:textId="77777777" w:rsidR="00025FC1" w:rsidRPr="00842609" w:rsidRDefault="00025FC1" w:rsidP="00025FC1">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1D9FDA6B" w14:textId="77777777" w:rsidR="00025FC1" w:rsidRPr="00842609" w:rsidRDefault="00025FC1" w:rsidP="00025FC1">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188AF4F1" w14:textId="77777777" w:rsidR="00025FC1" w:rsidRPr="00842609" w:rsidRDefault="00025FC1" w:rsidP="00025FC1">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25E392A0" w14:textId="77777777" w:rsidR="00025FC1" w:rsidRPr="00842609" w:rsidRDefault="00025FC1" w:rsidP="00025FC1">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267CCC22" w14:textId="77777777" w:rsidR="00025FC1" w:rsidRDefault="00025FC1" w:rsidP="00025FC1">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1CAFFD2F" w14:textId="77777777" w:rsidR="00025FC1" w:rsidRPr="005A547F" w:rsidRDefault="00025FC1" w:rsidP="00025FC1">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0685A902" w14:textId="77777777" w:rsidR="00025FC1" w:rsidRDefault="00025F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24E61"/>
    <w:multiLevelType w:val="hybridMultilevel"/>
    <w:tmpl w:val="84067E72"/>
    <w:lvl w:ilvl="0" w:tplc="6F266D5A">
      <w:start w:val="12"/>
      <w:numFmt w:val="decimal"/>
      <w:lvlText w:val="%1."/>
      <w:lvlJc w:val="left"/>
      <w:pPr>
        <w:ind w:left="588" w:hanging="420"/>
      </w:pPr>
      <w:rPr>
        <w:rFonts w:hint="default"/>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1"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3" w15:restartNumberingAfterBreak="0">
    <w:nsid w:val="161271B4"/>
    <w:multiLevelType w:val="multilevel"/>
    <w:tmpl w:val="26620216"/>
    <w:lvl w:ilvl="0">
      <w:start w:val="10"/>
      <w:numFmt w:val="decimal"/>
      <w:lvlText w:val="%1."/>
      <w:lvlJc w:val="left"/>
      <w:pPr>
        <w:ind w:left="588" w:hanging="420"/>
      </w:pPr>
      <w:rPr>
        <w:rFonts w:hint="default"/>
      </w:rPr>
    </w:lvl>
    <w:lvl w:ilvl="1">
      <w:start w:val="1"/>
      <w:numFmt w:val="decimal"/>
      <w:isLgl/>
      <w:lvlText w:val="%1.%2"/>
      <w:lvlJc w:val="left"/>
      <w:pPr>
        <w:ind w:left="888" w:hanging="720"/>
      </w:pPr>
      <w:rPr>
        <w:rFonts w:ascii="Verdana" w:eastAsia="Times New Roman" w:hAnsi="Verdana" w:cs="Tahoma" w:hint="default"/>
        <w:b w:val="0"/>
        <w:sz w:val="24"/>
      </w:rPr>
    </w:lvl>
    <w:lvl w:ilvl="2">
      <w:start w:val="1"/>
      <w:numFmt w:val="decimal"/>
      <w:isLgl/>
      <w:lvlText w:val="%1.%2.%3"/>
      <w:lvlJc w:val="left"/>
      <w:pPr>
        <w:ind w:left="1248" w:hanging="1080"/>
      </w:pPr>
      <w:rPr>
        <w:rFonts w:ascii="Verdana" w:eastAsia="Times New Roman" w:hAnsi="Verdana" w:cs="Tahoma" w:hint="default"/>
        <w:b w:val="0"/>
        <w:sz w:val="24"/>
      </w:rPr>
    </w:lvl>
    <w:lvl w:ilvl="3">
      <w:start w:val="1"/>
      <w:numFmt w:val="decimal"/>
      <w:isLgl/>
      <w:lvlText w:val="%1.%2.%3.%4"/>
      <w:lvlJc w:val="left"/>
      <w:pPr>
        <w:ind w:left="1248" w:hanging="1080"/>
      </w:pPr>
      <w:rPr>
        <w:rFonts w:ascii="Verdana" w:eastAsia="Times New Roman" w:hAnsi="Verdana" w:cs="Tahoma" w:hint="default"/>
        <w:b w:val="0"/>
        <w:sz w:val="24"/>
      </w:rPr>
    </w:lvl>
    <w:lvl w:ilvl="4">
      <w:start w:val="1"/>
      <w:numFmt w:val="decimal"/>
      <w:isLgl/>
      <w:lvlText w:val="%1.%2.%3.%4.%5"/>
      <w:lvlJc w:val="left"/>
      <w:pPr>
        <w:ind w:left="1608" w:hanging="1440"/>
      </w:pPr>
      <w:rPr>
        <w:rFonts w:ascii="Verdana" w:eastAsia="Times New Roman" w:hAnsi="Verdana" w:cs="Tahoma" w:hint="default"/>
        <w:b w:val="0"/>
        <w:sz w:val="24"/>
      </w:rPr>
    </w:lvl>
    <w:lvl w:ilvl="5">
      <w:start w:val="1"/>
      <w:numFmt w:val="decimal"/>
      <w:isLgl/>
      <w:lvlText w:val="%1.%2.%3.%4.%5.%6"/>
      <w:lvlJc w:val="left"/>
      <w:pPr>
        <w:ind w:left="1968" w:hanging="1800"/>
      </w:pPr>
      <w:rPr>
        <w:rFonts w:ascii="Verdana" w:eastAsia="Times New Roman" w:hAnsi="Verdana" w:cs="Tahoma" w:hint="default"/>
        <w:b w:val="0"/>
        <w:sz w:val="24"/>
      </w:rPr>
    </w:lvl>
    <w:lvl w:ilvl="6">
      <w:start w:val="1"/>
      <w:numFmt w:val="decimal"/>
      <w:isLgl/>
      <w:lvlText w:val="%1.%2.%3.%4.%5.%6.%7"/>
      <w:lvlJc w:val="left"/>
      <w:pPr>
        <w:ind w:left="2328" w:hanging="2160"/>
      </w:pPr>
      <w:rPr>
        <w:rFonts w:ascii="Verdana" w:eastAsia="Times New Roman" w:hAnsi="Verdana" w:cs="Tahoma" w:hint="default"/>
        <w:b w:val="0"/>
        <w:sz w:val="24"/>
      </w:rPr>
    </w:lvl>
    <w:lvl w:ilvl="7">
      <w:start w:val="1"/>
      <w:numFmt w:val="decimal"/>
      <w:isLgl/>
      <w:lvlText w:val="%1.%2.%3.%4.%5.%6.%7.%8"/>
      <w:lvlJc w:val="left"/>
      <w:pPr>
        <w:ind w:left="2688" w:hanging="2520"/>
      </w:pPr>
      <w:rPr>
        <w:rFonts w:ascii="Verdana" w:eastAsia="Times New Roman" w:hAnsi="Verdana" w:cs="Tahoma" w:hint="default"/>
        <w:b w:val="0"/>
        <w:sz w:val="24"/>
      </w:rPr>
    </w:lvl>
    <w:lvl w:ilvl="8">
      <w:start w:val="1"/>
      <w:numFmt w:val="decimal"/>
      <w:isLgl/>
      <w:lvlText w:val="%1.%2.%3.%4.%5.%6.%7.%8.%9"/>
      <w:lvlJc w:val="left"/>
      <w:pPr>
        <w:ind w:left="2688" w:hanging="2520"/>
      </w:pPr>
      <w:rPr>
        <w:rFonts w:ascii="Verdana" w:eastAsia="Times New Roman" w:hAnsi="Verdana" w:cs="Tahoma" w:hint="default"/>
        <w:b w:val="0"/>
        <w:sz w:val="24"/>
      </w:rPr>
    </w:lvl>
  </w:abstractNum>
  <w:abstractNum w:abstractNumId="4" w15:restartNumberingAfterBreak="0">
    <w:nsid w:val="25EE4E37"/>
    <w:multiLevelType w:val="hybridMultilevel"/>
    <w:tmpl w:val="889E8D5C"/>
    <w:lvl w:ilvl="0" w:tplc="3F3664AC">
      <w:start w:val="10"/>
      <w:numFmt w:val="decimal"/>
      <w:lvlText w:val="%1."/>
      <w:lvlJc w:val="left"/>
      <w:pPr>
        <w:ind w:left="562" w:hanging="42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num w:numId="1" w16cid:durableId="1374698783">
    <w:abstractNumId w:val="1"/>
  </w:num>
  <w:num w:numId="2" w16cid:durableId="2082099590">
    <w:abstractNumId w:val="2"/>
  </w:num>
  <w:num w:numId="3" w16cid:durableId="594288939">
    <w:abstractNumId w:val="4"/>
  </w:num>
  <w:num w:numId="4" w16cid:durableId="687292418">
    <w:abstractNumId w:val="3"/>
  </w:num>
  <w:num w:numId="5" w16cid:durableId="669450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FC1"/>
    <w:rsid w:val="00003E60"/>
    <w:rsid w:val="00025FC1"/>
    <w:rsid w:val="000672F3"/>
    <w:rsid w:val="000D6933"/>
    <w:rsid w:val="001510D1"/>
    <w:rsid w:val="00153D16"/>
    <w:rsid w:val="0016405F"/>
    <w:rsid w:val="00174114"/>
    <w:rsid w:val="00192B4B"/>
    <w:rsid w:val="001D6E87"/>
    <w:rsid w:val="001E7A09"/>
    <w:rsid w:val="00205D8A"/>
    <w:rsid w:val="002132C6"/>
    <w:rsid w:val="00227890"/>
    <w:rsid w:val="00297A8A"/>
    <w:rsid w:val="002A7346"/>
    <w:rsid w:val="002B1108"/>
    <w:rsid w:val="002C7E9C"/>
    <w:rsid w:val="002D2A58"/>
    <w:rsid w:val="002D7C41"/>
    <w:rsid w:val="00320B61"/>
    <w:rsid w:val="00325E9E"/>
    <w:rsid w:val="00332E54"/>
    <w:rsid w:val="003B0467"/>
    <w:rsid w:val="003C5BFD"/>
    <w:rsid w:val="003F413D"/>
    <w:rsid w:val="00412AF8"/>
    <w:rsid w:val="004A2CF0"/>
    <w:rsid w:val="004C3D21"/>
    <w:rsid w:val="004D0999"/>
    <w:rsid w:val="004F012D"/>
    <w:rsid w:val="004F1241"/>
    <w:rsid w:val="00544CA9"/>
    <w:rsid w:val="005D14F2"/>
    <w:rsid w:val="005D6914"/>
    <w:rsid w:val="006039DE"/>
    <w:rsid w:val="006B28AF"/>
    <w:rsid w:val="006D46AB"/>
    <w:rsid w:val="00766F45"/>
    <w:rsid w:val="00792E26"/>
    <w:rsid w:val="0082206C"/>
    <w:rsid w:val="00822A36"/>
    <w:rsid w:val="0085402C"/>
    <w:rsid w:val="0086136A"/>
    <w:rsid w:val="00884E5A"/>
    <w:rsid w:val="00885551"/>
    <w:rsid w:val="008A7D16"/>
    <w:rsid w:val="008B28C5"/>
    <w:rsid w:val="00953A8A"/>
    <w:rsid w:val="009D0FA0"/>
    <w:rsid w:val="009E4119"/>
    <w:rsid w:val="00A13B3E"/>
    <w:rsid w:val="00A50614"/>
    <w:rsid w:val="00A762D7"/>
    <w:rsid w:val="00AC178E"/>
    <w:rsid w:val="00AD0B3A"/>
    <w:rsid w:val="00B26672"/>
    <w:rsid w:val="00B276F9"/>
    <w:rsid w:val="00B3766F"/>
    <w:rsid w:val="00BA0397"/>
    <w:rsid w:val="00BC468C"/>
    <w:rsid w:val="00C06BEE"/>
    <w:rsid w:val="00C72DD0"/>
    <w:rsid w:val="00C8554D"/>
    <w:rsid w:val="00C95E4D"/>
    <w:rsid w:val="00D254F7"/>
    <w:rsid w:val="00D40F9B"/>
    <w:rsid w:val="00D84411"/>
    <w:rsid w:val="00D9150C"/>
    <w:rsid w:val="00DE63B0"/>
    <w:rsid w:val="00DF0D1D"/>
    <w:rsid w:val="00E4088F"/>
    <w:rsid w:val="00E42421"/>
    <w:rsid w:val="00E4550B"/>
    <w:rsid w:val="00E47872"/>
    <w:rsid w:val="00E55394"/>
    <w:rsid w:val="00E730DD"/>
    <w:rsid w:val="00E86802"/>
    <w:rsid w:val="00F02826"/>
    <w:rsid w:val="00F401F1"/>
    <w:rsid w:val="00F40494"/>
    <w:rsid w:val="00F43B4B"/>
    <w:rsid w:val="00FA7046"/>
    <w:rsid w:val="00FD070A"/>
    <w:rsid w:val="00FD6BB7"/>
    <w:rsid w:val="00FE15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2E364"/>
  <w15:chartTrackingRefBased/>
  <w15:docId w15:val="{40517FC8-2F8D-413E-B71A-4D3FB78DD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FC1"/>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25F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5F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5F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5F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5F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5FC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5FC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5FC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5FC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F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5F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5F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5F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5F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5F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5F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5F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5FC1"/>
    <w:rPr>
      <w:rFonts w:eastAsiaTheme="majorEastAsia" w:cstheme="majorBidi"/>
      <w:color w:val="272727" w:themeColor="text1" w:themeTint="D8"/>
    </w:rPr>
  </w:style>
  <w:style w:type="paragraph" w:styleId="Title">
    <w:name w:val="Title"/>
    <w:basedOn w:val="Normal"/>
    <w:next w:val="Normal"/>
    <w:link w:val="TitleChar"/>
    <w:uiPriority w:val="10"/>
    <w:qFormat/>
    <w:rsid w:val="00025FC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5F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5F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5F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5FC1"/>
    <w:pPr>
      <w:spacing w:before="160"/>
      <w:jc w:val="center"/>
    </w:pPr>
    <w:rPr>
      <w:i/>
      <w:iCs/>
      <w:color w:val="404040" w:themeColor="text1" w:themeTint="BF"/>
    </w:rPr>
  </w:style>
  <w:style w:type="character" w:customStyle="1" w:styleId="QuoteChar">
    <w:name w:val="Quote Char"/>
    <w:basedOn w:val="DefaultParagraphFont"/>
    <w:link w:val="Quote"/>
    <w:uiPriority w:val="29"/>
    <w:rsid w:val="00025FC1"/>
    <w:rPr>
      <w:i/>
      <w:iCs/>
      <w:color w:val="404040" w:themeColor="text1" w:themeTint="BF"/>
    </w:rPr>
  </w:style>
  <w:style w:type="paragraph" w:styleId="ListParagraph">
    <w:name w:val="List Paragraph"/>
    <w:basedOn w:val="Normal"/>
    <w:uiPriority w:val="1"/>
    <w:qFormat/>
    <w:rsid w:val="00025FC1"/>
    <w:pPr>
      <w:ind w:left="720"/>
      <w:contextualSpacing/>
    </w:pPr>
  </w:style>
  <w:style w:type="character" w:styleId="IntenseEmphasis">
    <w:name w:val="Intense Emphasis"/>
    <w:basedOn w:val="DefaultParagraphFont"/>
    <w:uiPriority w:val="21"/>
    <w:qFormat/>
    <w:rsid w:val="00025FC1"/>
    <w:rPr>
      <w:i/>
      <w:iCs/>
      <w:color w:val="0F4761" w:themeColor="accent1" w:themeShade="BF"/>
    </w:rPr>
  </w:style>
  <w:style w:type="paragraph" w:styleId="IntenseQuote">
    <w:name w:val="Intense Quote"/>
    <w:basedOn w:val="Normal"/>
    <w:next w:val="Normal"/>
    <w:link w:val="IntenseQuoteChar"/>
    <w:uiPriority w:val="30"/>
    <w:qFormat/>
    <w:rsid w:val="00025F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5FC1"/>
    <w:rPr>
      <w:i/>
      <w:iCs/>
      <w:color w:val="0F4761" w:themeColor="accent1" w:themeShade="BF"/>
    </w:rPr>
  </w:style>
  <w:style w:type="character" w:styleId="IntenseReference">
    <w:name w:val="Intense Reference"/>
    <w:basedOn w:val="DefaultParagraphFont"/>
    <w:uiPriority w:val="32"/>
    <w:qFormat/>
    <w:rsid w:val="00025FC1"/>
    <w:rPr>
      <w:b/>
      <w:bCs/>
      <w:smallCaps/>
      <w:color w:val="0F4761" w:themeColor="accent1" w:themeShade="BF"/>
      <w:spacing w:val="5"/>
    </w:rPr>
  </w:style>
  <w:style w:type="paragraph" w:styleId="Header">
    <w:name w:val="header"/>
    <w:basedOn w:val="Normal"/>
    <w:link w:val="HeaderChar"/>
    <w:uiPriority w:val="99"/>
    <w:unhideWhenUsed/>
    <w:rsid w:val="00025FC1"/>
    <w:pPr>
      <w:tabs>
        <w:tab w:val="center" w:pos="4513"/>
        <w:tab w:val="right" w:pos="9026"/>
      </w:tabs>
    </w:pPr>
  </w:style>
  <w:style w:type="character" w:customStyle="1" w:styleId="HeaderChar">
    <w:name w:val="Header Char"/>
    <w:basedOn w:val="DefaultParagraphFont"/>
    <w:link w:val="Header"/>
    <w:uiPriority w:val="99"/>
    <w:rsid w:val="00025FC1"/>
  </w:style>
  <w:style w:type="paragraph" w:styleId="Footer">
    <w:name w:val="footer"/>
    <w:basedOn w:val="Normal"/>
    <w:link w:val="FooterChar"/>
    <w:uiPriority w:val="99"/>
    <w:unhideWhenUsed/>
    <w:rsid w:val="00025FC1"/>
    <w:pPr>
      <w:tabs>
        <w:tab w:val="center" w:pos="4513"/>
        <w:tab w:val="right" w:pos="9026"/>
      </w:tabs>
    </w:pPr>
  </w:style>
  <w:style w:type="character" w:customStyle="1" w:styleId="FooterChar">
    <w:name w:val="Footer Char"/>
    <w:basedOn w:val="DefaultParagraphFont"/>
    <w:link w:val="Footer"/>
    <w:uiPriority w:val="99"/>
    <w:rsid w:val="00025FC1"/>
  </w:style>
  <w:style w:type="paragraph" w:styleId="NoSpacing">
    <w:name w:val="No Spacing"/>
    <w:uiPriority w:val="1"/>
    <w:qFormat/>
    <w:rsid w:val="00025FC1"/>
    <w:pPr>
      <w:spacing w:after="0"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DE63B0"/>
    <w:rPr>
      <w:color w:val="467886" w:themeColor="hyperlink"/>
      <w:u w:val="single"/>
    </w:rPr>
  </w:style>
  <w:style w:type="character" w:styleId="UnresolvedMention">
    <w:name w:val="Unresolved Mention"/>
    <w:basedOn w:val="DefaultParagraphFont"/>
    <w:uiPriority w:val="99"/>
    <w:semiHidden/>
    <w:unhideWhenUsed/>
    <w:rsid w:val="00DE63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448</TotalTime>
  <Pages>5</Pages>
  <Words>1195</Words>
  <Characters>6815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69</cp:revision>
  <cp:lastPrinted>2024-07-14T15:00:00Z</cp:lastPrinted>
  <dcterms:created xsi:type="dcterms:W3CDTF">2024-07-09T10:50:00Z</dcterms:created>
  <dcterms:modified xsi:type="dcterms:W3CDTF">2024-07-20T10:28:00Z</dcterms:modified>
</cp:coreProperties>
</file>