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FACBC" w14:textId="77777777" w:rsidR="007A092E" w:rsidRPr="00C6528C" w:rsidRDefault="007A092E" w:rsidP="007A092E">
      <w:pPr>
        <w:autoSpaceDE w:val="0"/>
        <w:autoSpaceDN w:val="0"/>
        <w:adjustRightInd w:val="0"/>
        <w:spacing w:after="0" w:line="240" w:lineRule="auto"/>
        <w:rPr>
          <w:rFonts w:cs="Calibri"/>
        </w:rPr>
      </w:pPr>
      <w:r>
        <w:rPr>
          <w:rFonts w:cs="Calibri"/>
          <w:noProof/>
          <w14:ligatures w14:val="standardContextual"/>
        </w:rPr>
        <mc:AlternateContent>
          <mc:Choice Requires="wps">
            <w:drawing>
              <wp:anchor distT="0" distB="0" distL="114300" distR="114300" simplePos="0" relativeHeight="251659264" behindDoc="0" locked="0" layoutInCell="1" allowOverlap="1" wp14:anchorId="0531780E" wp14:editId="55D774D2">
                <wp:simplePos x="0" y="0"/>
                <wp:positionH relativeFrom="column">
                  <wp:posOffset>-57150</wp:posOffset>
                </wp:positionH>
                <wp:positionV relativeFrom="paragraph">
                  <wp:posOffset>-409575</wp:posOffset>
                </wp:positionV>
                <wp:extent cx="6124575" cy="285750"/>
                <wp:effectExtent l="0" t="0" r="28575" b="19050"/>
                <wp:wrapNone/>
                <wp:docPr id="828875610"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369B23F8" w14:textId="77777777" w:rsidR="007A092E" w:rsidRPr="006B15FB" w:rsidRDefault="007A092E" w:rsidP="007A092E">
                            <w:pPr>
                              <w:jc w:val="center"/>
                              <w:rPr>
                                <w:color w:val="000000" w:themeColor="text1"/>
                                <w:sz w:val="24"/>
                                <w:szCs w:val="24"/>
                                <w:lang w:val="en-US"/>
                              </w:rPr>
                            </w:pPr>
                            <w:r>
                              <w:rPr>
                                <w:color w:val="000000" w:themeColor="text1"/>
                                <w:sz w:val="24"/>
                                <w:szCs w:val="24"/>
                                <w:lang w:val="en-US"/>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31780E" id="_x0000_t202" coordsize="21600,21600" o:spt="202" path="m,l,21600r21600,l21600,xe">
                <v:stroke joinstyle="miter"/>
                <v:path gradientshapeok="t" o:connecttype="rect"/>
              </v:shapetype>
              <v:shape id="Text Box 1" o:spid="_x0000_s1026" type="#_x0000_t202" style="position:absolute;margin-left:-4.5pt;margin-top:-32.25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" fillcolor="#0070c0" strokeweight=".5pt">
                <v:textbox>
                  <w:txbxContent>
                    <w:p w14:paraId="369B23F8" w14:textId="77777777" w:rsidR="007A092E" w:rsidRPr="006B15FB" w:rsidRDefault="007A092E" w:rsidP="007A092E">
                      <w:pPr>
                        <w:jc w:val="center"/>
                        <w:rPr>
                          <w:color w:val="000000" w:themeColor="text1"/>
                          <w:sz w:val="24"/>
                          <w:szCs w:val="24"/>
                          <w:lang w:val="en-US"/>
                        </w:rPr>
                      </w:pPr>
                      <w:r>
                        <w:rPr>
                          <w:color w:val="000000" w:themeColor="text1"/>
                          <w:sz w:val="24"/>
                          <w:szCs w:val="24"/>
                          <w:lang w:val="en-US"/>
                        </w:rPr>
                        <w:t>HINSTOCK PARISH COUNCIL</w:t>
                      </w:r>
                    </w:p>
                  </w:txbxContent>
                </v:textbox>
              </v:shape>
            </w:pict>
          </mc:Fallback>
        </mc:AlternateContent>
      </w:r>
      <w:r w:rsidRPr="00C6528C">
        <w:rPr>
          <w:rFonts w:cs="Calibri"/>
        </w:rPr>
        <w:t>Chairman:</w:t>
      </w:r>
      <w:r>
        <w:rPr>
          <w:rFonts w:cs="Calibri"/>
        </w:rPr>
        <w:tab/>
      </w:r>
      <w:r w:rsidRPr="00C6528C">
        <w:rPr>
          <w:rFonts w:cs="Calibri"/>
        </w:rPr>
        <w:t xml:space="preserve">Cllr </w:t>
      </w:r>
      <w:r>
        <w:rPr>
          <w:rFonts w:cs="Calibri"/>
        </w:rPr>
        <w:t>D Ashley</w:t>
      </w:r>
    </w:p>
    <w:p w14:paraId="2D32971E" w14:textId="51A0052C" w:rsidR="007A092E" w:rsidRDefault="007A092E" w:rsidP="007A092E">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t>Cllr M Thomason;</w:t>
      </w:r>
      <w:r>
        <w:rPr>
          <w:rFonts w:cs="Calibri"/>
        </w:rPr>
        <w:t xml:space="preserve"> Cllr M Hook; Cllr E </w:t>
      </w:r>
      <w:proofErr w:type="gramStart"/>
      <w:r>
        <w:rPr>
          <w:rFonts w:cs="Calibri"/>
        </w:rPr>
        <w:t>Hutchinson;  Cllr</w:t>
      </w:r>
      <w:proofErr w:type="gramEnd"/>
      <w:r>
        <w:rPr>
          <w:rFonts w:cs="Calibri"/>
        </w:rPr>
        <w:t xml:space="preserve"> K Wood</w:t>
      </w:r>
    </w:p>
    <w:p w14:paraId="08DC2641" w14:textId="77777777" w:rsidR="007A092E" w:rsidRDefault="007A092E" w:rsidP="007A092E">
      <w:pPr>
        <w:pBdr>
          <w:bottom w:val="single" w:sz="4" w:space="1" w:color="auto"/>
        </w:pBdr>
        <w:autoSpaceDE w:val="0"/>
        <w:autoSpaceDN w:val="0"/>
        <w:adjustRightInd w:val="0"/>
        <w:spacing w:after="0" w:line="240" w:lineRule="auto"/>
        <w:rPr>
          <w:rFonts w:cs="Calibri"/>
        </w:rPr>
      </w:pPr>
      <w:r w:rsidRPr="00C6528C">
        <w:rPr>
          <w:rFonts w:cs="Calibri"/>
        </w:rPr>
        <w:t>Clerk:</w:t>
      </w:r>
      <w:r w:rsidRPr="00C6528C">
        <w:rPr>
          <w:rFonts w:cs="Calibri"/>
        </w:rPr>
        <w:tab/>
      </w:r>
      <w:r w:rsidRPr="00C6528C">
        <w:rPr>
          <w:rFonts w:cs="Calibri"/>
        </w:rPr>
        <w:tab/>
        <w:t>Mrs M Joyce</w:t>
      </w:r>
    </w:p>
    <w:p w14:paraId="1E6C40F4" w14:textId="77777777" w:rsidR="007A092E" w:rsidRPr="00C6528C" w:rsidRDefault="007A092E" w:rsidP="007A092E">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r w:rsidRPr="00C6528C">
        <w:rPr>
          <w:rFonts w:cs="Calibri"/>
        </w:rPr>
        <w:tab/>
      </w:r>
    </w:p>
    <w:p w14:paraId="3A0481CC" w14:textId="4B8E1070" w:rsidR="007A092E" w:rsidRPr="00C6528C" w:rsidRDefault="007A092E" w:rsidP="007A092E">
      <w:pPr>
        <w:spacing w:after="0" w:line="240" w:lineRule="auto"/>
        <w:jc w:val="center"/>
        <w:rPr>
          <w:rFonts w:cs="Calibri"/>
          <w:b/>
          <w:bCs/>
          <w:color w:val="0070C0"/>
        </w:rPr>
      </w:pPr>
      <w:r w:rsidRPr="00C6528C">
        <w:rPr>
          <w:rFonts w:cs="Calibri"/>
          <w:b/>
          <w:bCs/>
          <w:color w:val="0070C0"/>
        </w:rPr>
        <w:t xml:space="preserve">Minutes of the Ordinary Meeting of </w:t>
      </w:r>
      <w:proofErr w:type="spellStart"/>
      <w:r w:rsidRPr="00C6528C">
        <w:rPr>
          <w:rFonts w:cs="Calibri"/>
          <w:b/>
          <w:bCs/>
          <w:color w:val="0070C0"/>
        </w:rPr>
        <w:t>Hinstock</w:t>
      </w:r>
      <w:proofErr w:type="spellEnd"/>
      <w:r w:rsidRPr="00C6528C">
        <w:rPr>
          <w:rFonts w:cs="Calibri"/>
          <w:b/>
          <w:bCs/>
          <w:color w:val="0070C0"/>
        </w:rPr>
        <w:t xml:space="preserve"> Parish Council held on </w:t>
      </w:r>
      <w:r>
        <w:rPr>
          <w:rFonts w:cs="Calibri"/>
          <w:b/>
          <w:bCs/>
          <w:color w:val="0070C0"/>
        </w:rPr>
        <w:t>3</w:t>
      </w:r>
      <w:r w:rsidRPr="007A092E">
        <w:rPr>
          <w:rFonts w:cs="Calibri"/>
          <w:b/>
          <w:bCs/>
          <w:color w:val="0070C0"/>
          <w:vertAlign w:val="superscript"/>
        </w:rPr>
        <w:t>rd</w:t>
      </w:r>
      <w:r>
        <w:rPr>
          <w:rFonts w:cs="Calibri"/>
          <w:b/>
          <w:bCs/>
          <w:color w:val="0070C0"/>
        </w:rPr>
        <w:t xml:space="preserve"> April 2024</w:t>
      </w:r>
    </w:p>
    <w:p w14:paraId="59F43414" w14:textId="77777777" w:rsidR="007A092E" w:rsidRDefault="007A092E" w:rsidP="007A092E">
      <w:pPr>
        <w:pBdr>
          <w:bottom w:val="single" w:sz="4" w:space="1" w:color="auto"/>
        </w:pBdr>
        <w:spacing w:after="0" w:line="240" w:lineRule="auto"/>
        <w:jc w:val="center"/>
        <w:rPr>
          <w:rFonts w:cs="Calibri"/>
          <w:b/>
          <w:bCs/>
          <w:color w:val="0070C0"/>
        </w:rPr>
      </w:pPr>
      <w:r w:rsidRPr="00C6528C">
        <w:rPr>
          <w:rFonts w:cs="Calibri"/>
          <w:b/>
          <w:bCs/>
          <w:color w:val="0070C0"/>
        </w:rPr>
        <w:t xml:space="preserve">at the Queens’ Jubilee Room, </w:t>
      </w:r>
      <w:proofErr w:type="spellStart"/>
      <w:r w:rsidRPr="00C6528C">
        <w:rPr>
          <w:rFonts w:cs="Calibri"/>
          <w:b/>
          <w:bCs/>
          <w:color w:val="0070C0"/>
        </w:rPr>
        <w:t>Hinstock</w:t>
      </w:r>
      <w:proofErr w:type="spellEnd"/>
    </w:p>
    <w:p w14:paraId="272D7C3B" w14:textId="6F0C14F0" w:rsidR="007A092E" w:rsidRPr="00565BF6" w:rsidRDefault="007A092E" w:rsidP="007A092E">
      <w:pPr>
        <w:autoSpaceDE w:val="0"/>
        <w:autoSpaceDN w:val="0"/>
        <w:adjustRightInd w:val="0"/>
        <w:spacing w:after="0" w:line="240" w:lineRule="auto"/>
        <w:ind w:right="-24"/>
        <w:contextualSpacing/>
        <w:rPr>
          <w:rFonts w:cs="Calibri"/>
          <w:b/>
          <w:bCs/>
        </w:rPr>
      </w:pPr>
      <w:bookmarkStart w:id="0" w:name="_Hlk128562530"/>
      <w:r>
        <w:rPr>
          <w:rFonts w:cs="Calibri"/>
          <w:b/>
          <w:bCs/>
        </w:rPr>
        <w:t>160/24</w:t>
      </w:r>
      <w:r>
        <w:rPr>
          <w:rFonts w:cs="Calibri"/>
          <w:b/>
          <w:bCs/>
        </w:rPr>
        <w:tab/>
      </w:r>
      <w:r w:rsidRPr="00565BF6">
        <w:rPr>
          <w:rFonts w:cs="Calibri"/>
          <w:b/>
          <w:bCs/>
        </w:rPr>
        <w:t xml:space="preserve">Chairman’s welcome, apologies, announcements &amp; Public Session </w:t>
      </w:r>
      <w:r w:rsidRPr="00565BF6">
        <w:rPr>
          <w:rFonts w:cs="Calibri"/>
          <w:bCs/>
        </w:rPr>
        <w:t>(No decisions to be taken)</w:t>
      </w:r>
    </w:p>
    <w:p w14:paraId="26C7D801" w14:textId="77777777" w:rsidR="00353D61" w:rsidRDefault="00352CCA" w:rsidP="007A092E">
      <w:pPr>
        <w:autoSpaceDE w:val="0"/>
        <w:autoSpaceDN w:val="0"/>
        <w:adjustRightInd w:val="0"/>
        <w:spacing w:after="0" w:line="240" w:lineRule="auto"/>
        <w:ind w:right="-24"/>
        <w:contextualSpacing/>
        <w:rPr>
          <w:rFonts w:cs="Calibri"/>
        </w:rPr>
      </w:pPr>
      <w:r>
        <w:rPr>
          <w:rFonts w:cs="Calibri"/>
        </w:rPr>
        <w:t xml:space="preserve">Apologies were received from Cllrs Sutherland, </w:t>
      </w:r>
      <w:proofErr w:type="gramStart"/>
      <w:r>
        <w:rPr>
          <w:rFonts w:cs="Calibri"/>
        </w:rPr>
        <w:t>Farley</w:t>
      </w:r>
      <w:proofErr w:type="gramEnd"/>
      <w:r>
        <w:rPr>
          <w:rFonts w:cs="Calibri"/>
        </w:rPr>
        <w:t xml:space="preserve"> and Unitary Cllr R Gittins. Cllr Ashley, Vice Chairman, chaired the Meeting which was declared open at 7:15pm.  </w:t>
      </w:r>
    </w:p>
    <w:p w14:paraId="1703B5B5" w14:textId="27280DDE" w:rsidR="007A092E" w:rsidRDefault="00353D61" w:rsidP="007A092E">
      <w:pPr>
        <w:autoSpaceDE w:val="0"/>
        <w:autoSpaceDN w:val="0"/>
        <w:adjustRightInd w:val="0"/>
        <w:spacing w:after="0" w:line="240" w:lineRule="auto"/>
        <w:ind w:right="-24"/>
        <w:contextualSpacing/>
        <w:rPr>
          <w:rFonts w:cs="Calibri"/>
          <w:b/>
          <w:bCs/>
        </w:rPr>
      </w:pPr>
      <w:r>
        <w:rPr>
          <w:rFonts w:cs="Calibri"/>
        </w:rPr>
        <w:t>One member of the public attended the Meeting. The resident requested that the grass be cut for the Fun Run to be held on 1</w:t>
      </w:r>
      <w:r w:rsidRPr="00353D61">
        <w:rPr>
          <w:rFonts w:cs="Calibri"/>
          <w:vertAlign w:val="superscript"/>
        </w:rPr>
        <w:t>st</w:t>
      </w:r>
      <w:r>
        <w:rPr>
          <w:rFonts w:cs="Calibri"/>
        </w:rPr>
        <w:t xml:space="preserve"> September 2024</w:t>
      </w:r>
      <w:r w:rsidR="00F83376">
        <w:rPr>
          <w:rFonts w:cs="Calibri"/>
        </w:rPr>
        <w:t xml:space="preserve"> as in the previous year.  The marquee will be put up on 31</w:t>
      </w:r>
      <w:r w:rsidR="00F83376" w:rsidRPr="00F83376">
        <w:rPr>
          <w:rFonts w:cs="Calibri"/>
          <w:vertAlign w:val="superscript"/>
        </w:rPr>
        <w:t>st</w:t>
      </w:r>
      <w:r w:rsidR="00F83376">
        <w:rPr>
          <w:rFonts w:cs="Calibri"/>
        </w:rPr>
        <w:t xml:space="preserve"> August.  </w:t>
      </w:r>
      <w:r w:rsidR="007A092E">
        <w:rPr>
          <w:rFonts w:cs="Calibri"/>
          <w:b/>
          <w:bCs/>
        </w:rPr>
        <w:br/>
      </w:r>
    </w:p>
    <w:p w14:paraId="045EA52B" w14:textId="6230BE4B" w:rsidR="007A092E" w:rsidRPr="00E8349C" w:rsidRDefault="00F83376" w:rsidP="00F83376">
      <w:pPr>
        <w:autoSpaceDE w:val="0"/>
        <w:autoSpaceDN w:val="0"/>
        <w:adjustRightInd w:val="0"/>
        <w:spacing w:after="0" w:line="240" w:lineRule="auto"/>
        <w:ind w:right="-24"/>
        <w:contextualSpacing/>
        <w:rPr>
          <w:rFonts w:cs="Calibri"/>
          <w:b/>
          <w:bCs/>
        </w:rPr>
      </w:pPr>
      <w:r>
        <w:rPr>
          <w:rFonts w:cs="Calibri"/>
          <w:b/>
          <w:bCs/>
        </w:rPr>
        <w:t xml:space="preserve">161/24 </w:t>
      </w:r>
      <w:r w:rsidR="007A092E" w:rsidRPr="00E8349C">
        <w:rPr>
          <w:rFonts w:cs="Calibri"/>
          <w:b/>
          <w:bCs/>
        </w:rPr>
        <w:t xml:space="preserve">To receive Declarations of Disclosable Pecuniary (or any other) Interests or Dispensation Requests </w:t>
      </w:r>
      <w:r w:rsidR="007A092E" w:rsidRPr="00E8349C">
        <w:rPr>
          <w:rFonts w:cs="Calibri"/>
          <w:b/>
          <w:bCs/>
        </w:rPr>
        <w:br/>
      </w:r>
      <w:r>
        <w:rPr>
          <w:rFonts w:cs="Calibri"/>
        </w:rPr>
        <w:t xml:space="preserve">No requests nor declarations were received. </w:t>
      </w:r>
      <w:r w:rsidR="007A092E">
        <w:rPr>
          <w:rFonts w:cs="Calibri"/>
          <w:b/>
          <w:bCs/>
        </w:rPr>
        <w:br/>
      </w:r>
    </w:p>
    <w:p w14:paraId="3DF30FE1" w14:textId="4E1E259D" w:rsidR="007A092E" w:rsidRPr="00E8349C" w:rsidRDefault="00432381" w:rsidP="007A092E">
      <w:pPr>
        <w:autoSpaceDE w:val="0"/>
        <w:autoSpaceDN w:val="0"/>
        <w:adjustRightInd w:val="0"/>
        <w:spacing w:after="0" w:line="240" w:lineRule="auto"/>
        <w:ind w:right="-24"/>
        <w:contextualSpacing/>
        <w:rPr>
          <w:rFonts w:cs="Calibri"/>
          <w:b/>
          <w:bCs/>
        </w:rPr>
      </w:pPr>
      <w:r>
        <w:rPr>
          <w:rFonts w:cs="Calibri"/>
          <w:b/>
          <w:bCs/>
        </w:rPr>
        <w:t>162/24</w:t>
      </w:r>
      <w:r w:rsidR="007A092E">
        <w:rPr>
          <w:rFonts w:cs="Calibri"/>
          <w:b/>
          <w:bCs/>
        </w:rPr>
        <w:tab/>
      </w:r>
      <w:r w:rsidR="007A092E" w:rsidRPr="00E8349C">
        <w:rPr>
          <w:rFonts w:cs="Calibri"/>
          <w:b/>
          <w:bCs/>
        </w:rPr>
        <w:t>Approval of the Minutes</w:t>
      </w:r>
      <w:r w:rsidR="007A092E" w:rsidRPr="00E8349C">
        <w:rPr>
          <w:rFonts w:cs="Calibri"/>
          <w:bCs/>
        </w:rPr>
        <w:t xml:space="preserve"> (</w:t>
      </w:r>
      <w:r w:rsidR="007A092E" w:rsidRPr="00E8349C">
        <w:t>Lo</w:t>
      </w:r>
      <w:r w:rsidR="007A092E">
        <w:t>cal Government Act 1972, s12 p</w:t>
      </w:r>
      <w:r w:rsidR="007A092E" w:rsidRPr="00E8349C">
        <w:t>41(1))</w:t>
      </w:r>
    </w:p>
    <w:p w14:paraId="30B4F97D" w14:textId="77777777" w:rsidR="007A092E" w:rsidRPr="00E8349C" w:rsidRDefault="007A092E" w:rsidP="007A092E">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6</w:t>
      </w:r>
      <w:r w:rsidRPr="00580E6F">
        <w:rPr>
          <w:rFonts w:cs="Calibri"/>
          <w:bCs/>
          <w:vertAlign w:val="superscript"/>
        </w:rPr>
        <w:t>th</w:t>
      </w:r>
      <w:r>
        <w:rPr>
          <w:rFonts w:cs="Calibri"/>
          <w:bCs/>
        </w:rPr>
        <w:t xml:space="preserve"> March 2024</w:t>
      </w:r>
    </w:p>
    <w:p w14:paraId="35090E32" w14:textId="77777777" w:rsidR="00D46F31" w:rsidRDefault="00F83376" w:rsidP="007A092E">
      <w:pPr>
        <w:autoSpaceDE w:val="0"/>
        <w:autoSpaceDN w:val="0"/>
        <w:adjustRightInd w:val="0"/>
        <w:spacing w:after="0" w:line="240" w:lineRule="auto"/>
        <w:ind w:right="-24"/>
        <w:contextualSpacing/>
        <w:rPr>
          <w:rFonts w:cs="Calibri"/>
          <w:b/>
          <w:bCs/>
        </w:rPr>
      </w:pPr>
      <w:r>
        <w:rPr>
          <w:rFonts w:cs="Calibri"/>
        </w:rPr>
        <w:t xml:space="preserve">Councillors confirmed that they had received and read the draft minutes of the last meeting. Cllr Hutchinson proposed them to be a true and accurate record of the Meeting, seconded by Cllr Wood, all agreed. Resolved. </w:t>
      </w:r>
      <w:r w:rsidR="007A092E">
        <w:rPr>
          <w:rFonts w:cs="Calibri"/>
          <w:b/>
          <w:bCs/>
        </w:rPr>
        <w:br/>
      </w:r>
    </w:p>
    <w:p w14:paraId="460D3142" w14:textId="5CA27DCE" w:rsidR="007A092E" w:rsidRPr="00021731" w:rsidRDefault="00432381" w:rsidP="00432381">
      <w:pPr>
        <w:autoSpaceDE w:val="0"/>
        <w:autoSpaceDN w:val="0"/>
        <w:adjustRightInd w:val="0"/>
        <w:spacing w:after="0" w:line="240" w:lineRule="auto"/>
        <w:ind w:right="-24"/>
        <w:contextualSpacing/>
        <w:rPr>
          <w:rFonts w:cs="Calibri"/>
          <w:bCs/>
        </w:rPr>
      </w:pPr>
      <w:r>
        <w:rPr>
          <w:rFonts w:cs="Calibri"/>
          <w:b/>
          <w:bCs/>
        </w:rPr>
        <w:t xml:space="preserve">163/24 </w:t>
      </w:r>
      <w:r w:rsidR="007A092E" w:rsidRPr="00E8349C">
        <w:rPr>
          <w:rFonts w:cs="Calibri"/>
          <w:b/>
          <w:bCs/>
        </w:rPr>
        <w:t xml:space="preserve">Matters arising/action taken from the Minutes not otherwise included on the agenda </w:t>
      </w:r>
      <w:r w:rsidR="007A092E">
        <w:rPr>
          <w:rFonts w:cs="Calibri"/>
          <w:b/>
          <w:bCs/>
        </w:rPr>
        <w:br/>
      </w:r>
      <w:r w:rsidR="00D46F31">
        <w:rPr>
          <w:rFonts w:cs="Calibri"/>
          <w:bCs/>
        </w:rPr>
        <w:t xml:space="preserve">No matters were raised. </w:t>
      </w:r>
      <w:r w:rsidR="007A092E">
        <w:rPr>
          <w:rFonts w:cs="Calibri"/>
          <w:bCs/>
        </w:rPr>
        <w:br/>
      </w:r>
    </w:p>
    <w:p w14:paraId="0327947C" w14:textId="098F26BE" w:rsidR="007A092E" w:rsidRDefault="00432381" w:rsidP="007A092E">
      <w:pPr>
        <w:autoSpaceDE w:val="0"/>
        <w:autoSpaceDN w:val="0"/>
        <w:adjustRightInd w:val="0"/>
        <w:spacing w:after="0" w:line="240" w:lineRule="auto"/>
        <w:ind w:right="-24"/>
        <w:contextualSpacing/>
        <w:rPr>
          <w:rFonts w:cs="Calibri"/>
          <w:bCs/>
        </w:rPr>
      </w:pPr>
      <w:r>
        <w:rPr>
          <w:rFonts w:cs="Calibri"/>
          <w:b/>
          <w:bCs/>
        </w:rPr>
        <w:t>165/24</w:t>
      </w:r>
      <w:r w:rsidR="007A092E">
        <w:rPr>
          <w:rFonts w:cs="Calibri"/>
          <w:b/>
          <w:bCs/>
        </w:rPr>
        <w:tab/>
      </w:r>
      <w:r w:rsidR="007A092E" w:rsidRPr="00E8349C">
        <w:rPr>
          <w:rFonts w:cs="Calibri"/>
          <w:b/>
          <w:bCs/>
        </w:rPr>
        <w:t xml:space="preserve">Reports from Meetings </w:t>
      </w:r>
      <w:proofErr w:type="gramStart"/>
      <w:r w:rsidR="007A092E" w:rsidRPr="00E8349C">
        <w:rPr>
          <w:rFonts w:cs="Calibri"/>
          <w:b/>
          <w:bCs/>
        </w:rPr>
        <w:t>attended</w:t>
      </w:r>
      <w:proofErr w:type="gramEnd"/>
      <w:r w:rsidR="007A092E" w:rsidRPr="00E8349C">
        <w:rPr>
          <w:rFonts w:cs="Calibri"/>
          <w:b/>
          <w:bCs/>
        </w:rPr>
        <w:t xml:space="preserve"> and action taken from the approved Minutes: </w:t>
      </w:r>
      <w:r w:rsidR="007A092E" w:rsidRPr="00E8349C">
        <w:rPr>
          <w:rFonts w:cs="Calibri"/>
          <w:b/>
          <w:bCs/>
        </w:rPr>
        <w:br/>
      </w:r>
      <w:r w:rsidR="007A092E" w:rsidRPr="00E8349C">
        <w:rPr>
          <w:rFonts w:cs="Calibri"/>
          <w:bCs/>
        </w:rPr>
        <w:t>a)</w:t>
      </w:r>
      <w:r w:rsidR="007A092E" w:rsidRPr="00E8349C">
        <w:rPr>
          <w:rFonts w:cs="Calibri"/>
          <w:b/>
          <w:bCs/>
        </w:rPr>
        <w:tab/>
      </w:r>
      <w:r w:rsidR="007A092E" w:rsidRPr="00E8349C">
        <w:rPr>
          <w:rFonts w:cs="Calibri"/>
          <w:bCs/>
        </w:rPr>
        <w:t>Unitary Councillor’s report</w:t>
      </w:r>
      <w:r w:rsidR="007A092E">
        <w:rPr>
          <w:rFonts w:cs="Calibri"/>
          <w:bCs/>
        </w:rPr>
        <w:t xml:space="preserve"> to </w:t>
      </w:r>
      <w:proofErr w:type="spellStart"/>
      <w:r w:rsidR="007A092E">
        <w:rPr>
          <w:rFonts w:cs="Calibri"/>
          <w:bCs/>
        </w:rPr>
        <w:t>inc</w:t>
      </w:r>
      <w:proofErr w:type="spellEnd"/>
      <w:r w:rsidR="007A092E">
        <w:rPr>
          <w:rFonts w:cs="Calibri"/>
          <w:bCs/>
        </w:rPr>
        <w:t xml:space="preserve"> A529 safety programme update; A41 safety campaign</w:t>
      </w:r>
    </w:p>
    <w:p w14:paraId="207814EB" w14:textId="0E71A2C5" w:rsidR="007A092E" w:rsidRPr="00E8349C" w:rsidRDefault="00D46F31" w:rsidP="007A092E">
      <w:pPr>
        <w:autoSpaceDE w:val="0"/>
        <w:autoSpaceDN w:val="0"/>
        <w:adjustRightInd w:val="0"/>
        <w:spacing w:after="0" w:line="240" w:lineRule="auto"/>
        <w:ind w:right="-24"/>
        <w:contextualSpacing/>
        <w:rPr>
          <w:rFonts w:cs="Calibri"/>
          <w:bCs/>
        </w:rPr>
      </w:pPr>
      <w:r>
        <w:rPr>
          <w:rFonts w:cs="Calibri"/>
          <w:bCs/>
        </w:rPr>
        <w:t xml:space="preserve">Cllr Gittins was absent however sent a report to confirm that the A529 upgrade works will take place during the summer holidays. </w:t>
      </w:r>
      <w:r w:rsidR="007A092E">
        <w:rPr>
          <w:rFonts w:cs="Calibri"/>
          <w:bCs/>
        </w:rPr>
        <w:br/>
      </w:r>
      <w:r w:rsidR="007A092E">
        <w:rPr>
          <w:rFonts w:cs="Calibri"/>
          <w:bCs/>
        </w:rPr>
        <w:br/>
        <w:t xml:space="preserve">b) </w:t>
      </w:r>
      <w:r w:rsidR="007A092E">
        <w:rPr>
          <w:rFonts w:cs="Calibri"/>
          <w:bCs/>
        </w:rPr>
        <w:tab/>
      </w:r>
      <w:r w:rsidR="007A092E" w:rsidRPr="00E8349C">
        <w:rPr>
          <w:rFonts w:cs="Calibri"/>
          <w:bCs/>
        </w:rPr>
        <w:t xml:space="preserve">Parish Councillors’ reports </w:t>
      </w:r>
    </w:p>
    <w:p w14:paraId="39C733DF" w14:textId="327D0944" w:rsidR="007A092E" w:rsidRPr="00D46F31" w:rsidRDefault="00D46F31" w:rsidP="007A092E">
      <w:pPr>
        <w:pStyle w:val="ColorfulList-Accent11"/>
        <w:autoSpaceDE w:val="0"/>
        <w:autoSpaceDN w:val="0"/>
        <w:adjustRightInd w:val="0"/>
        <w:spacing w:after="0" w:line="240" w:lineRule="auto"/>
        <w:ind w:left="0" w:right="-24"/>
        <w:rPr>
          <w:rFonts w:cs="Calibri"/>
        </w:rPr>
      </w:pPr>
      <w:r w:rsidRPr="00D46F31">
        <w:rPr>
          <w:rFonts w:cs="Calibri"/>
        </w:rPr>
        <w:t xml:space="preserve">Nothing to report. </w:t>
      </w:r>
    </w:p>
    <w:p w14:paraId="08715D4F" w14:textId="295A6E72" w:rsidR="00D46F31" w:rsidRPr="00D46F31" w:rsidRDefault="00D46F31" w:rsidP="007A092E">
      <w:pPr>
        <w:pStyle w:val="ColorfulList-Accent11"/>
        <w:autoSpaceDE w:val="0"/>
        <w:autoSpaceDN w:val="0"/>
        <w:adjustRightInd w:val="0"/>
        <w:spacing w:after="0" w:line="240" w:lineRule="auto"/>
        <w:ind w:left="0" w:right="-24"/>
        <w:rPr>
          <w:rFonts w:cs="Calibri"/>
        </w:rPr>
      </w:pPr>
      <w:r w:rsidRPr="00D46F31">
        <w:rPr>
          <w:rFonts w:cs="Calibri"/>
        </w:rPr>
        <w:t xml:space="preserve">The </w:t>
      </w:r>
      <w:proofErr w:type="spellStart"/>
      <w:r w:rsidRPr="00D46F31">
        <w:rPr>
          <w:rFonts w:cs="Calibri"/>
        </w:rPr>
        <w:t>Hinstock</w:t>
      </w:r>
      <w:proofErr w:type="spellEnd"/>
      <w:r w:rsidRPr="00D46F31">
        <w:rPr>
          <w:rFonts w:cs="Calibri"/>
        </w:rPr>
        <w:t xml:space="preserve"> Village Fayre was well attended. </w:t>
      </w:r>
      <w:r w:rsidRPr="00D46F31">
        <w:rPr>
          <w:rFonts w:cs="Calibri"/>
        </w:rPr>
        <w:br/>
      </w:r>
    </w:p>
    <w:p w14:paraId="2A1DBAD8" w14:textId="349903FF" w:rsidR="007A092E" w:rsidRDefault="00432381" w:rsidP="007A092E">
      <w:pPr>
        <w:pStyle w:val="ColorfulList-Accent11"/>
        <w:autoSpaceDE w:val="0"/>
        <w:autoSpaceDN w:val="0"/>
        <w:adjustRightInd w:val="0"/>
        <w:spacing w:after="0" w:line="240" w:lineRule="auto"/>
        <w:ind w:left="0" w:right="-24"/>
        <w:rPr>
          <w:rFonts w:cs="Calibri"/>
        </w:rPr>
      </w:pPr>
      <w:r>
        <w:rPr>
          <w:rFonts w:cs="Calibri"/>
          <w:b/>
          <w:bCs/>
        </w:rPr>
        <w:t>166/24</w:t>
      </w:r>
      <w:r w:rsidR="007A092E">
        <w:rPr>
          <w:rFonts w:cs="Calibri"/>
          <w:b/>
          <w:bCs/>
        </w:rPr>
        <w:tab/>
      </w:r>
      <w:r w:rsidR="007A092E" w:rsidRPr="00E8349C">
        <w:rPr>
          <w:rFonts w:cs="Calibri"/>
          <w:b/>
          <w:bCs/>
        </w:rPr>
        <w:t xml:space="preserve">Parish Matters: </w:t>
      </w:r>
      <w:r w:rsidR="007A092E" w:rsidRPr="00E8349C">
        <w:rPr>
          <w:rFonts w:cs="Calibri"/>
          <w:b/>
          <w:bCs/>
        </w:rPr>
        <w:br/>
      </w:r>
      <w:r w:rsidR="007A092E" w:rsidRPr="00E8349C">
        <w:rPr>
          <w:rFonts w:cs="Calibri"/>
          <w:bCs/>
        </w:rPr>
        <w:t>a)</w:t>
      </w:r>
      <w:r w:rsidR="007A092E" w:rsidRPr="00E8349C">
        <w:rPr>
          <w:rFonts w:cs="Calibri"/>
          <w:bCs/>
        </w:rPr>
        <w:tab/>
      </w:r>
      <w:r w:rsidR="007A092E" w:rsidRPr="00E8349C">
        <w:rPr>
          <w:rFonts w:cs="Calibri"/>
          <w:b/>
          <w:bCs/>
        </w:rPr>
        <w:t>Street Lights/Maintenance and or Repairs</w:t>
      </w:r>
    </w:p>
    <w:p w14:paraId="5195B939" w14:textId="77777777" w:rsidR="007A092E" w:rsidRDefault="007A092E" w:rsidP="007A092E">
      <w:pPr>
        <w:pStyle w:val="ColorfulList-Accent11"/>
        <w:autoSpaceDE w:val="0"/>
        <w:autoSpaceDN w:val="0"/>
        <w:adjustRightInd w:val="0"/>
        <w:spacing w:after="0" w:line="240" w:lineRule="auto"/>
        <w:ind w:left="0" w:right="-24"/>
        <w:rPr>
          <w:rFonts w:cs="Calibri"/>
          <w:b/>
          <w:bCs/>
        </w:rPr>
      </w:pPr>
      <w:r>
        <w:rPr>
          <w:rFonts w:cs="Calibri"/>
        </w:rPr>
        <w:t xml:space="preserve">To enable Cllrs to report matters requiring </w:t>
      </w:r>
      <w:proofErr w:type="gramStart"/>
      <w:r>
        <w:rPr>
          <w:rFonts w:cs="Calibri"/>
        </w:rPr>
        <w:t>attention</w:t>
      </w:r>
      <w:proofErr w:type="gramEnd"/>
      <w:r w:rsidRPr="00E8349C">
        <w:rPr>
          <w:rFonts w:cs="Calibri"/>
          <w:b/>
          <w:bCs/>
        </w:rPr>
        <w:t xml:space="preserve"> </w:t>
      </w:r>
    </w:p>
    <w:p w14:paraId="2F79C309" w14:textId="77777777" w:rsidR="000E5A6D" w:rsidRDefault="00117BC8" w:rsidP="007A092E">
      <w:pPr>
        <w:autoSpaceDE w:val="0"/>
        <w:autoSpaceDN w:val="0"/>
        <w:adjustRightInd w:val="0"/>
        <w:spacing w:after="0" w:line="240" w:lineRule="auto"/>
        <w:ind w:right="-24"/>
        <w:rPr>
          <w:rFonts w:cs="Calibri"/>
        </w:rPr>
      </w:pPr>
      <w:r>
        <w:rPr>
          <w:rFonts w:cs="Calibri"/>
        </w:rPr>
        <w:t xml:space="preserve">A request has been received to provide street lighting over the A41 bridge </w:t>
      </w:r>
      <w:r w:rsidR="001B222B">
        <w:rPr>
          <w:rFonts w:cs="Calibri"/>
        </w:rPr>
        <w:t xml:space="preserve">in Pixley Lane.  Cllrs asked that this request be forwarded to Cllr Gittins. </w:t>
      </w:r>
      <w:r w:rsidR="007A092E">
        <w:rPr>
          <w:rFonts w:cs="Calibri"/>
        </w:rPr>
        <w:br/>
      </w:r>
      <w:r w:rsidR="005435C4">
        <w:rPr>
          <w:rFonts w:cs="Calibri"/>
        </w:rPr>
        <w:t xml:space="preserve">The garages at the Chestnuts have not been repaired by Connexus. Councillors expressed concern for the </w:t>
      </w:r>
      <w:r w:rsidR="002E397F">
        <w:rPr>
          <w:rFonts w:cs="Calibri"/>
        </w:rPr>
        <w:t xml:space="preserve">health and safety of residents.  It is understood that residents are still being asked to pay rent on the garages despite </w:t>
      </w:r>
      <w:r w:rsidR="00A675C9">
        <w:rPr>
          <w:rFonts w:cs="Calibri"/>
        </w:rPr>
        <w:t>them being in a state of dilapidation.  The Clerk</w:t>
      </w:r>
      <w:r w:rsidR="00152310">
        <w:rPr>
          <w:rFonts w:cs="Calibri"/>
        </w:rPr>
        <w:t xml:space="preserve"> and residents</w:t>
      </w:r>
      <w:r w:rsidR="00A675C9">
        <w:rPr>
          <w:rFonts w:cs="Calibri"/>
        </w:rPr>
        <w:t xml:space="preserve"> reported this matter to Connexus earlier this year. </w:t>
      </w:r>
    </w:p>
    <w:p w14:paraId="77EFA7DB" w14:textId="19F108EA" w:rsidR="007A092E" w:rsidRDefault="000E5A6D" w:rsidP="007A092E">
      <w:pPr>
        <w:autoSpaceDE w:val="0"/>
        <w:autoSpaceDN w:val="0"/>
        <w:adjustRightInd w:val="0"/>
        <w:spacing w:after="0" w:line="240" w:lineRule="auto"/>
        <w:ind w:right="-24"/>
        <w:rPr>
          <w:rFonts w:cs="Calibri"/>
          <w:bCs/>
        </w:rPr>
      </w:pPr>
      <w:r>
        <w:rPr>
          <w:rFonts w:cs="Calibri"/>
        </w:rPr>
        <w:t xml:space="preserve">Cllr Ashley to obtain a quote to repair the playground fence. </w:t>
      </w:r>
      <w:r w:rsidR="007A092E">
        <w:rPr>
          <w:rFonts w:cs="Calibri"/>
        </w:rPr>
        <w:br/>
      </w:r>
      <w:r w:rsidR="007A092E">
        <w:rPr>
          <w:rFonts w:cs="Calibri"/>
        </w:rPr>
        <w:br/>
        <w:t>b</w:t>
      </w:r>
      <w:r w:rsidR="007A092E" w:rsidRPr="00E8349C">
        <w:rPr>
          <w:rFonts w:cs="Calibri"/>
        </w:rPr>
        <w:t>)</w:t>
      </w:r>
      <w:r w:rsidR="007A092E">
        <w:rPr>
          <w:rFonts w:cs="Calibri"/>
        </w:rPr>
        <w:tab/>
      </w:r>
      <w:r w:rsidR="007A092E" w:rsidRPr="00E12764">
        <w:rPr>
          <w:rFonts w:cs="Calibri"/>
          <w:b/>
        </w:rPr>
        <w:t>Playground</w:t>
      </w:r>
      <w:r w:rsidR="007A092E">
        <w:rPr>
          <w:rFonts w:cs="Calibri"/>
          <w:bCs/>
        </w:rPr>
        <w:t>/</w:t>
      </w:r>
      <w:r w:rsidR="007A092E">
        <w:rPr>
          <w:rFonts w:cs="Calibri"/>
          <w:b/>
        </w:rPr>
        <w:t>Recreation Field</w:t>
      </w:r>
    </w:p>
    <w:p w14:paraId="400768D5" w14:textId="77777777" w:rsidR="007A092E" w:rsidRPr="00B3791D" w:rsidRDefault="007A092E" w:rsidP="00152310">
      <w:pPr>
        <w:autoSpaceDE w:val="0"/>
        <w:autoSpaceDN w:val="0"/>
        <w:adjustRightInd w:val="0"/>
        <w:spacing w:after="0" w:line="240" w:lineRule="auto"/>
        <w:ind w:right="-24"/>
        <w:rPr>
          <w:rFonts w:cs="Calibri"/>
          <w:bCs/>
        </w:rPr>
      </w:pPr>
      <w:r>
        <w:rPr>
          <w:rFonts w:cs="Calibri"/>
          <w:bCs/>
        </w:rPr>
        <w:t xml:space="preserve">Update on replacement equipment of the hard court; Field </w:t>
      </w:r>
      <w:proofErr w:type="gramStart"/>
      <w:r>
        <w:rPr>
          <w:rFonts w:cs="Calibri"/>
          <w:bCs/>
        </w:rPr>
        <w:t>gates</w:t>
      </w:r>
      <w:proofErr w:type="gramEnd"/>
    </w:p>
    <w:p w14:paraId="774D78FC" w14:textId="43C64E6A" w:rsidR="007A092E" w:rsidRDefault="00152310" w:rsidP="007A092E">
      <w:pPr>
        <w:autoSpaceDE w:val="0"/>
        <w:autoSpaceDN w:val="0"/>
        <w:adjustRightInd w:val="0"/>
        <w:spacing w:after="0" w:line="240" w:lineRule="auto"/>
        <w:ind w:right="-24"/>
        <w:rPr>
          <w:rFonts w:cs="Calibri"/>
        </w:rPr>
      </w:pPr>
      <w:r>
        <w:rPr>
          <w:rFonts w:cs="Calibri"/>
        </w:rPr>
        <w:t xml:space="preserve">Cllr Hook provided a drawing of the hoop/goal </w:t>
      </w:r>
      <w:r w:rsidR="00CB5786">
        <w:rPr>
          <w:rFonts w:cs="Calibri"/>
        </w:rPr>
        <w:t xml:space="preserve">for the hard court.  The hoop will be installed to adult height.  He is pursuing funding avenues.  He further reported that the field gate pins are bent </w:t>
      </w:r>
      <w:r w:rsidR="00001FD0">
        <w:rPr>
          <w:rFonts w:cs="Calibri"/>
        </w:rPr>
        <w:t xml:space="preserve">so it is </w:t>
      </w:r>
      <w:r w:rsidR="00001FD0">
        <w:rPr>
          <w:rFonts w:cs="Calibri"/>
        </w:rPr>
        <w:lastRenderedPageBreak/>
        <w:t xml:space="preserve">not shutting properly.  Cllr Ashley, seconded </w:t>
      </w:r>
      <w:proofErr w:type="gramStart"/>
      <w:r w:rsidR="00001FD0">
        <w:rPr>
          <w:rFonts w:cs="Calibri"/>
        </w:rPr>
        <w:t>by  Cllr</w:t>
      </w:r>
      <w:proofErr w:type="gramEnd"/>
      <w:r w:rsidR="00001FD0">
        <w:rPr>
          <w:rFonts w:cs="Calibri"/>
        </w:rPr>
        <w:t xml:space="preserve"> Hutchinson proposed expenditure up to £200 to have the hinges fixed, all agreed. </w:t>
      </w:r>
      <w:r w:rsidR="007A092E">
        <w:rPr>
          <w:rFonts w:cs="Calibri"/>
        </w:rPr>
        <w:br/>
      </w:r>
      <w:r w:rsidR="007A092E">
        <w:rPr>
          <w:rFonts w:cs="Calibri"/>
        </w:rPr>
        <w:br/>
        <w:t>c)</w:t>
      </w:r>
      <w:r w:rsidR="007A092E" w:rsidRPr="00E8349C">
        <w:rPr>
          <w:rFonts w:cs="Calibri"/>
        </w:rPr>
        <w:tab/>
      </w:r>
      <w:r w:rsidR="007A092E" w:rsidRPr="00E8349C">
        <w:rPr>
          <w:rFonts w:cs="Calibri"/>
          <w:b/>
        </w:rPr>
        <w:t>Highways &amp; Environmental Health/Services</w:t>
      </w:r>
      <w:r w:rsidR="007A092E" w:rsidRPr="00E8349C">
        <w:rPr>
          <w:rFonts w:cs="Calibri"/>
          <w:b/>
        </w:rPr>
        <w:br/>
      </w:r>
      <w:r w:rsidR="007A092E" w:rsidRPr="00E8349C">
        <w:rPr>
          <w:rFonts w:cs="Calibri"/>
        </w:rPr>
        <w:t>To enable Councillors to discuss any matters requiring attention/outstanding issues update</w:t>
      </w:r>
    </w:p>
    <w:p w14:paraId="722751EE" w14:textId="3A5B7304" w:rsidR="007A092E" w:rsidRPr="00381E18" w:rsidRDefault="00896C47" w:rsidP="007A092E">
      <w:pPr>
        <w:autoSpaceDE w:val="0"/>
        <w:autoSpaceDN w:val="0"/>
        <w:adjustRightInd w:val="0"/>
        <w:spacing w:after="0" w:line="240" w:lineRule="auto"/>
        <w:ind w:right="-24"/>
        <w:rPr>
          <w:rFonts w:cs="Calibri"/>
        </w:rPr>
      </w:pPr>
      <w:r>
        <w:rPr>
          <w:rFonts w:cs="Calibri"/>
        </w:rPr>
        <w:t>Floods at the Four Crosses and in the underpass were reported. Action: Clerk to report underpass drain blocked to Highway</w:t>
      </w:r>
      <w:r w:rsidR="00C77781">
        <w:rPr>
          <w:rFonts w:cs="Calibri"/>
        </w:rPr>
        <w:t xml:space="preserve">s – to request priority cleaning to permit access. </w:t>
      </w:r>
      <w:r w:rsidR="007A092E">
        <w:rPr>
          <w:rFonts w:cs="Calibri"/>
        </w:rPr>
        <w:br/>
      </w:r>
      <w:r w:rsidR="007A092E">
        <w:rPr>
          <w:rFonts w:cs="Calibri"/>
        </w:rPr>
        <w:br/>
        <w:t>d</w:t>
      </w:r>
      <w:r w:rsidR="007A092E" w:rsidRPr="00E8349C">
        <w:rPr>
          <w:rFonts w:cs="Calibri"/>
        </w:rPr>
        <w:t>)</w:t>
      </w:r>
      <w:r w:rsidR="007A092E" w:rsidRPr="00E8349C">
        <w:rPr>
          <w:rFonts w:cs="Calibri"/>
        </w:rPr>
        <w:tab/>
      </w:r>
      <w:r w:rsidR="007A092E" w:rsidRPr="00E8349C">
        <w:rPr>
          <w:rFonts w:cs="Calibri"/>
          <w:b/>
        </w:rPr>
        <w:t>Memorial Hall</w:t>
      </w:r>
      <w:r w:rsidR="007A092E">
        <w:rPr>
          <w:rFonts w:cs="Calibri"/>
          <w:b/>
        </w:rPr>
        <w:t xml:space="preserve"> </w:t>
      </w:r>
      <w:r w:rsidR="007A092E">
        <w:rPr>
          <w:rFonts w:cs="Calibri"/>
          <w:bCs/>
        </w:rPr>
        <w:t>– report from Reps</w:t>
      </w:r>
    </w:p>
    <w:p w14:paraId="4C281EFC" w14:textId="77777777" w:rsidR="002B16D9" w:rsidRDefault="00C77781" w:rsidP="007A092E">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The funding application is on hold until more quotes have been received. </w:t>
      </w:r>
      <w:r w:rsidR="002B16D9">
        <w:rPr>
          <w:rFonts w:ascii="Calibri" w:hAnsi="Calibri" w:cs="Calibri"/>
          <w:sz w:val="22"/>
          <w:szCs w:val="22"/>
        </w:rPr>
        <w:t xml:space="preserve">The application will then be re-submitted. </w:t>
      </w:r>
    </w:p>
    <w:p w14:paraId="697F175D" w14:textId="0AC895D1" w:rsidR="007A092E" w:rsidRDefault="007A092E" w:rsidP="007A092E">
      <w:pPr>
        <w:pStyle w:val="NormalWeb"/>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br/>
        <w:t>e</w:t>
      </w:r>
      <w:r w:rsidRPr="00553279">
        <w:rPr>
          <w:rFonts w:ascii="Calibri" w:hAnsi="Calibri" w:cs="Calibri"/>
          <w:sz w:val="22"/>
          <w:szCs w:val="22"/>
        </w:rPr>
        <w:t>)</w:t>
      </w:r>
      <w:r>
        <w:rPr>
          <w:rFonts w:ascii="Calibri" w:hAnsi="Calibri" w:cs="Calibri"/>
          <w:b/>
          <w:bCs/>
          <w:sz w:val="22"/>
          <w:szCs w:val="22"/>
        </w:rPr>
        <w:tab/>
      </w:r>
      <w:r w:rsidRPr="00724CCC">
        <w:rPr>
          <w:rFonts w:ascii="Calibri" w:hAnsi="Calibri" w:cs="Calibri"/>
          <w:b/>
          <w:bCs/>
          <w:sz w:val="22"/>
          <w:szCs w:val="22"/>
        </w:rPr>
        <w:t>Tennis Club</w:t>
      </w:r>
    </w:p>
    <w:p w14:paraId="4BB02706" w14:textId="70F909CF" w:rsidR="007A092E" w:rsidRPr="00630AE2" w:rsidRDefault="002B16D9" w:rsidP="007A092E">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Ashley to ask for an update on the public access arrangements/online booking system. </w:t>
      </w:r>
      <w:r w:rsidR="007A092E">
        <w:rPr>
          <w:rFonts w:ascii="Calibri" w:hAnsi="Calibri" w:cs="Calibri"/>
          <w:sz w:val="22"/>
          <w:szCs w:val="22"/>
        </w:rPr>
        <w:br/>
      </w:r>
      <w:r w:rsidR="007A092E">
        <w:rPr>
          <w:rFonts w:ascii="Calibri" w:hAnsi="Calibri" w:cs="Calibri"/>
          <w:sz w:val="22"/>
          <w:szCs w:val="22"/>
        </w:rPr>
        <w:br/>
        <w:t>g)</w:t>
      </w:r>
      <w:r w:rsidR="007A092E">
        <w:rPr>
          <w:rFonts w:ascii="Calibri" w:hAnsi="Calibri" w:cs="Calibri"/>
          <w:b/>
          <w:bCs/>
          <w:sz w:val="22"/>
          <w:szCs w:val="22"/>
        </w:rPr>
        <w:tab/>
      </w:r>
      <w:r w:rsidR="007A092E" w:rsidRPr="00522229">
        <w:rPr>
          <w:rStyle w:val="xhighlight-yellow"/>
          <w:rFonts w:ascii="Calibri" w:hAnsi="Calibri" w:cs="Calibri"/>
          <w:b/>
          <w:bCs/>
          <w:color w:val="242424"/>
          <w:sz w:val="22"/>
          <w:szCs w:val="22"/>
          <w:bdr w:val="none" w:sz="0" w:space="0" w:color="auto" w:frame="1"/>
        </w:rPr>
        <w:t xml:space="preserve">Land </w:t>
      </w:r>
      <w:proofErr w:type="spellStart"/>
      <w:r w:rsidR="007A092E" w:rsidRPr="00522229">
        <w:rPr>
          <w:rStyle w:val="xhighlight-yellow"/>
          <w:rFonts w:ascii="Calibri" w:hAnsi="Calibri" w:cs="Calibri"/>
          <w:b/>
          <w:bCs/>
          <w:color w:val="242424"/>
          <w:sz w:val="22"/>
          <w:szCs w:val="22"/>
          <w:bdr w:val="none" w:sz="0" w:space="0" w:color="auto" w:frame="1"/>
        </w:rPr>
        <w:t>adj</w:t>
      </w:r>
      <w:proofErr w:type="spellEnd"/>
      <w:r w:rsidR="007A092E" w:rsidRPr="00522229">
        <w:rPr>
          <w:rStyle w:val="xhighlight-yellow"/>
          <w:rFonts w:ascii="Calibri" w:hAnsi="Calibri" w:cs="Calibri"/>
          <w:b/>
          <w:bCs/>
          <w:color w:val="242424"/>
          <w:sz w:val="22"/>
          <w:szCs w:val="22"/>
          <w:bdr w:val="none" w:sz="0" w:space="0" w:color="auto" w:frame="1"/>
        </w:rPr>
        <w:t xml:space="preserve"> cemetery</w:t>
      </w:r>
      <w:r w:rsidR="007A092E">
        <w:rPr>
          <w:rStyle w:val="xhighlight-yellow"/>
          <w:rFonts w:ascii="Calibri" w:hAnsi="Calibri" w:cs="Calibri"/>
          <w:b/>
          <w:bCs/>
          <w:color w:val="242424"/>
          <w:sz w:val="22"/>
          <w:szCs w:val="22"/>
          <w:bdr w:val="none" w:sz="0" w:space="0" w:color="auto" w:frame="1"/>
        </w:rPr>
        <w:t xml:space="preserve"> – </w:t>
      </w:r>
      <w:r w:rsidR="007A092E" w:rsidRPr="00580E6F">
        <w:rPr>
          <w:rStyle w:val="xhighlight-yellow"/>
          <w:rFonts w:ascii="Calibri" w:hAnsi="Calibri" w:cs="Calibri"/>
          <w:color w:val="242424"/>
          <w:sz w:val="22"/>
          <w:szCs w:val="22"/>
          <w:bdr w:val="none" w:sz="0" w:space="0" w:color="auto" w:frame="1"/>
        </w:rPr>
        <w:t>update</w:t>
      </w:r>
    </w:p>
    <w:p w14:paraId="3EB0CEF6" w14:textId="77777777" w:rsidR="000E5A6D" w:rsidRDefault="002063C9" w:rsidP="007A092E">
      <w:pPr>
        <w:widowControl w:val="0"/>
        <w:autoSpaceDE w:val="0"/>
        <w:autoSpaceDN w:val="0"/>
        <w:adjustRightInd w:val="0"/>
        <w:spacing w:after="0" w:line="240" w:lineRule="auto"/>
        <w:ind w:right="-24"/>
        <w:rPr>
          <w:rFonts w:cs="Calibri"/>
        </w:rPr>
      </w:pPr>
      <w:r>
        <w:rPr>
          <w:rFonts w:cs="Calibri"/>
        </w:rPr>
        <w:t xml:space="preserve">The Councillors requested that the Clerk writes to the PCC regarding access from the cemetery. Cllr Hutchinson to provide email addresses. </w:t>
      </w:r>
      <w:r w:rsidR="007A092E">
        <w:rPr>
          <w:rFonts w:cs="Calibri"/>
        </w:rPr>
        <w:br/>
      </w:r>
      <w:r w:rsidR="007A092E">
        <w:rPr>
          <w:rFonts w:cs="Calibri"/>
        </w:rPr>
        <w:br/>
      </w:r>
      <w:r w:rsidR="007A092E" w:rsidRPr="00AF0A5E">
        <w:rPr>
          <w:rFonts w:cs="Calibri"/>
        </w:rPr>
        <w:t>h)</w:t>
      </w:r>
      <w:r w:rsidR="007A092E" w:rsidRPr="00AF0A5E">
        <w:rPr>
          <w:rFonts w:cs="Calibri"/>
        </w:rPr>
        <w:tab/>
      </w:r>
      <w:r w:rsidR="007A092E" w:rsidRPr="00CD375F">
        <w:rPr>
          <w:rFonts w:cs="Calibri"/>
          <w:b/>
          <w:bCs/>
        </w:rPr>
        <w:t>Graffiti</w:t>
      </w:r>
      <w:r w:rsidR="007A092E" w:rsidRPr="00AF0A5E">
        <w:rPr>
          <w:rFonts w:cs="Calibri"/>
        </w:rPr>
        <w:t xml:space="preserve"> </w:t>
      </w:r>
      <w:r w:rsidR="007A092E">
        <w:rPr>
          <w:rFonts w:cs="Calibri"/>
        </w:rPr>
        <w:br/>
      </w:r>
      <w:r w:rsidR="008B73FE">
        <w:rPr>
          <w:rFonts w:cs="Calibri"/>
        </w:rPr>
        <w:t xml:space="preserve">The graffiti in the underpass has now been removed. </w:t>
      </w:r>
    </w:p>
    <w:p w14:paraId="33DDAA33" w14:textId="68711A12" w:rsidR="000E5A6D" w:rsidRPr="000E5A6D" w:rsidRDefault="000E5A6D" w:rsidP="007A092E">
      <w:pPr>
        <w:widowControl w:val="0"/>
        <w:autoSpaceDE w:val="0"/>
        <w:autoSpaceDN w:val="0"/>
        <w:adjustRightInd w:val="0"/>
        <w:spacing w:after="0" w:line="240" w:lineRule="auto"/>
        <w:ind w:right="-24"/>
        <w:rPr>
          <w:rFonts w:cs="Calibri"/>
        </w:rPr>
      </w:pPr>
      <w:r>
        <w:rPr>
          <w:rFonts w:cs="Calibri"/>
        </w:rPr>
        <w:t xml:space="preserve">Debris by the youth shelter has been cleared. </w:t>
      </w:r>
      <w:r w:rsidR="007A092E">
        <w:rPr>
          <w:rFonts w:cs="Calibri"/>
        </w:rPr>
        <w:br/>
      </w:r>
    </w:p>
    <w:p w14:paraId="06A4F938" w14:textId="31926C59" w:rsidR="007A092E" w:rsidRPr="00E8349C" w:rsidRDefault="00432381" w:rsidP="007A092E">
      <w:pPr>
        <w:widowControl w:val="0"/>
        <w:autoSpaceDE w:val="0"/>
        <w:autoSpaceDN w:val="0"/>
        <w:adjustRightInd w:val="0"/>
        <w:spacing w:after="0" w:line="240" w:lineRule="auto"/>
        <w:ind w:right="-24"/>
        <w:rPr>
          <w:rFonts w:cs="Calibri"/>
          <w:b/>
        </w:rPr>
      </w:pPr>
      <w:r>
        <w:rPr>
          <w:rFonts w:cs="Calibri"/>
          <w:b/>
          <w:bCs/>
        </w:rPr>
        <w:t>167/24</w:t>
      </w:r>
      <w:r w:rsidR="007A092E">
        <w:rPr>
          <w:rFonts w:cs="Calibri"/>
          <w:b/>
          <w:bCs/>
        </w:rPr>
        <w:tab/>
      </w:r>
      <w:r w:rsidR="007A092E" w:rsidRPr="00E8349C">
        <w:rPr>
          <w:rFonts w:cs="Calibri"/>
          <w:b/>
        </w:rPr>
        <w:t>Housekeeping</w:t>
      </w:r>
    </w:p>
    <w:p w14:paraId="01F98123" w14:textId="77777777" w:rsidR="007A092E" w:rsidRDefault="007A092E" w:rsidP="007A092E">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5BDBBA22" w14:textId="77777777" w:rsidR="007A092E" w:rsidRDefault="007A092E" w:rsidP="007A092E">
      <w:pPr>
        <w:spacing w:after="0" w:line="240" w:lineRule="auto"/>
        <w:ind w:right="-24"/>
        <w:rPr>
          <w:rFonts w:cs="Calibri"/>
        </w:rPr>
      </w:pPr>
      <w:r w:rsidRPr="00B03B17">
        <w:rPr>
          <w:rFonts w:cs="Calibri"/>
        </w:rPr>
        <w:t>T</w:t>
      </w:r>
      <w:r w:rsidRPr="00584270">
        <w:rPr>
          <w:rFonts w:cs="Calibri"/>
        </w:rPr>
        <w:t>o raise any matters requiring discussion</w:t>
      </w:r>
      <w:r>
        <w:rPr>
          <w:rFonts w:cs="Calibri"/>
        </w:rPr>
        <w:t xml:space="preserve">/update on bookings; To record monthly meter </w:t>
      </w:r>
      <w:proofErr w:type="gramStart"/>
      <w:r>
        <w:rPr>
          <w:rFonts w:cs="Calibri"/>
        </w:rPr>
        <w:t>reading;</w:t>
      </w:r>
      <w:proofErr w:type="gramEnd"/>
      <w:r>
        <w:rPr>
          <w:rFonts w:cs="Calibri"/>
        </w:rPr>
        <w:t xml:space="preserve"> </w:t>
      </w:r>
    </w:p>
    <w:p w14:paraId="2A1EB270" w14:textId="77777777" w:rsidR="00FA0415" w:rsidRDefault="00FA0415" w:rsidP="007A092E">
      <w:pPr>
        <w:spacing w:after="0" w:line="240" w:lineRule="auto"/>
        <w:ind w:right="-24"/>
        <w:rPr>
          <w:rFonts w:cs="Calibri"/>
        </w:rPr>
      </w:pPr>
      <w:r>
        <w:rPr>
          <w:rFonts w:cs="Calibri"/>
        </w:rPr>
        <w:t xml:space="preserve">A booking form for the fun run and cheque has been received. </w:t>
      </w:r>
    </w:p>
    <w:p w14:paraId="1780A0D1" w14:textId="630683CB" w:rsidR="007A092E" w:rsidRDefault="00FA0415" w:rsidP="007A092E">
      <w:pPr>
        <w:spacing w:after="0" w:line="240" w:lineRule="auto"/>
        <w:ind w:right="-24"/>
        <w:rPr>
          <w:rFonts w:cs="Calibri"/>
          <w:bCs/>
        </w:rPr>
      </w:pPr>
      <w:r>
        <w:rPr>
          <w:rFonts w:cs="Calibri"/>
        </w:rPr>
        <w:t xml:space="preserve">An invoice has been received from the new cleaner.  </w:t>
      </w:r>
      <w:r w:rsidR="007A092E">
        <w:rPr>
          <w:rFonts w:cs="Calibri"/>
        </w:rPr>
        <w:br/>
      </w:r>
      <w:r w:rsidR="007A092E">
        <w:rPr>
          <w:rFonts w:cs="Calibri"/>
        </w:rPr>
        <w:br/>
      </w:r>
      <w:r w:rsidR="007A092E" w:rsidRPr="00852C33">
        <w:rPr>
          <w:rFonts w:cs="Calibri"/>
        </w:rPr>
        <w:t>b)</w:t>
      </w:r>
      <w:r w:rsidR="007A092E" w:rsidRPr="00E8349C">
        <w:rPr>
          <w:rFonts w:cs="Calibri"/>
          <w:bCs/>
        </w:rPr>
        <w:tab/>
      </w:r>
      <w:r w:rsidR="007A092E" w:rsidRPr="000469AF">
        <w:rPr>
          <w:rFonts w:cs="Calibri"/>
          <w:b/>
          <w:bCs/>
        </w:rPr>
        <w:t>Strategic Objectives Plan</w:t>
      </w:r>
      <w:r w:rsidR="007A092E">
        <w:rPr>
          <w:rFonts w:cs="Calibri"/>
          <w:bCs/>
        </w:rPr>
        <w:t xml:space="preserve"> - update</w:t>
      </w:r>
    </w:p>
    <w:p w14:paraId="5167FEE0" w14:textId="346E0FA4" w:rsidR="007A092E" w:rsidRDefault="00AE07EB" w:rsidP="00AE07EB">
      <w:pPr>
        <w:spacing w:after="0" w:line="240" w:lineRule="auto"/>
        <w:ind w:right="-24"/>
        <w:rPr>
          <w:rFonts w:cs="Calibri"/>
          <w:b/>
        </w:rPr>
      </w:pPr>
      <w:r>
        <w:rPr>
          <w:rFonts w:cs="Calibri"/>
          <w:bCs/>
        </w:rPr>
        <w:t xml:space="preserve">A draft of the supporting document for the biodiversity policy has been received from Cllr Farley. To be included on the May agenda for discussion. This will be included in the Strategic Objectives plan. </w:t>
      </w:r>
      <w:r w:rsidR="007A092E">
        <w:rPr>
          <w:rFonts w:cs="Calibri"/>
          <w:b/>
        </w:rPr>
        <w:br/>
      </w:r>
      <w:r w:rsidR="007A092E">
        <w:rPr>
          <w:rFonts w:cs="Calibri"/>
          <w:b/>
        </w:rPr>
        <w:br/>
      </w:r>
      <w:r w:rsidR="00432381">
        <w:rPr>
          <w:rFonts w:cs="Calibri"/>
          <w:b/>
        </w:rPr>
        <w:t>168/24</w:t>
      </w:r>
      <w:r w:rsidR="007A092E">
        <w:rPr>
          <w:rFonts w:cs="Calibri"/>
          <w:b/>
        </w:rPr>
        <w:tab/>
        <w:t>Correspondence</w:t>
      </w:r>
    </w:p>
    <w:p w14:paraId="1DA9C273" w14:textId="3BD3DF19" w:rsidR="007A092E" w:rsidRDefault="007A092E" w:rsidP="007A092E">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SaTH</w:t>
      </w:r>
      <w:proofErr w:type="spellEnd"/>
      <w:r>
        <w:rPr>
          <w:rFonts w:cs="Calibri"/>
        </w:rPr>
        <w:t xml:space="preserve"> updates; Shropshire’s best kept village; National Garden Scheme; Precept confirmation; National Grid surveys; North Salop Wheelers AGM; NSAC; Project Gigabit; Community Governance Review; Practitioner’s Guide; Shropshire’s Best Kept Village; Precept confirmation; PCC Election Notices; Highways consultation </w:t>
      </w:r>
      <w:proofErr w:type="spellStart"/>
      <w:r>
        <w:rPr>
          <w:rFonts w:cs="Calibri"/>
        </w:rPr>
        <w:t>Cheswardine</w:t>
      </w:r>
      <w:proofErr w:type="spellEnd"/>
      <w:r>
        <w:rPr>
          <w:rFonts w:cs="Calibri"/>
        </w:rPr>
        <w:t>;</w:t>
      </w:r>
      <w:r w:rsidR="00C8100D">
        <w:rPr>
          <w:rFonts w:cs="Calibri"/>
        </w:rPr>
        <w:t xml:space="preserve"> EMG advice </w:t>
      </w:r>
      <w:proofErr w:type="gramStart"/>
      <w:r w:rsidR="00C8100D">
        <w:rPr>
          <w:rFonts w:cs="Calibri"/>
        </w:rPr>
        <w:t>notice</w:t>
      </w:r>
      <w:proofErr w:type="gramEnd"/>
      <w:r>
        <w:rPr>
          <w:rFonts w:cs="Calibri"/>
        </w:rPr>
        <w:t xml:space="preserve"> </w:t>
      </w:r>
    </w:p>
    <w:p w14:paraId="46326EE9" w14:textId="6FE54234" w:rsidR="007A092E" w:rsidRDefault="00DE6532" w:rsidP="007A092E">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Ashley proposed that the Clerk applies for an Environmental Maintenance Grant, seconded by Cllr Hook, all agreed. Resolved. </w:t>
      </w:r>
    </w:p>
    <w:p w14:paraId="29354767" w14:textId="74C2672A" w:rsidR="00C8100D" w:rsidRDefault="00C8100D" w:rsidP="007A092E">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Funding application from the Village Initiative Group will be taken forward to May’s meeting. </w:t>
      </w:r>
    </w:p>
    <w:p w14:paraId="5ABCB581" w14:textId="32E3611F" w:rsidR="00C8100D" w:rsidRDefault="00E52756" w:rsidP="007A092E">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Snooker Club has acknowledged the rent increase.  Blinds to be purchased and the Parish Council will install them as previously agreed. </w:t>
      </w:r>
    </w:p>
    <w:p w14:paraId="3975D99F" w14:textId="03FF9416" w:rsidR="00E52756" w:rsidRDefault="00037059" w:rsidP="007A092E">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Email from a resident was acknowledged. The Clerk was asked to respond. </w:t>
      </w:r>
    </w:p>
    <w:p w14:paraId="0FF121AF" w14:textId="21F1F753" w:rsidR="00037059" w:rsidRDefault="00037059" w:rsidP="007A092E">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precept request has been confirmed. </w:t>
      </w:r>
    </w:p>
    <w:p w14:paraId="7098AED9" w14:textId="3971D19B" w:rsidR="00963123" w:rsidRPr="00DE6532" w:rsidRDefault="00963123" w:rsidP="007A092E">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Domain name renewal noted. £95 + VAT for 2 years. </w:t>
      </w:r>
    </w:p>
    <w:p w14:paraId="17D5B850" w14:textId="39C1742E" w:rsidR="007A092E" w:rsidRPr="00643A7F" w:rsidRDefault="007A092E" w:rsidP="007A092E">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br w:type="page"/>
      </w:r>
      <w:r w:rsidR="00432381">
        <w:rPr>
          <w:rFonts w:ascii="Calibri" w:hAnsi="Calibri" w:cs="Calibri"/>
          <w:b/>
          <w:sz w:val="22"/>
          <w:szCs w:val="22"/>
        </w:rPr>
        <w:lastRenderedPageBreak/>
        <w:t>169/24</w:t>
      </w:r>
      <w:r w:rsidRPr="00643A7F">
        <w:rPr>
          <w:rFonts w:ascii="Calibri" w:hAnsi="Calibri" w:cs="Calibri"/>
          <w:b/>
          <w:sz w:val="22"/>
          <w:szCs w:val="22"/>
        </w:rPr>
        <w:tab/>
        <w:t>Finance</w:t>
      </w:r>
    </w:p>
    <w:p w14:paraId="7D0C9C77" w14:textId="77777777" w:rsidR="007A092E" w:rsidRPr="00E8349C" w:rsidRDefault="007A092E" w:rsidP="007A092E">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67DB8567" w14:textId="6CBFA6EC" w:rsidR="007A092E" w:rsidRDefault="00EE2101" w:rsidP="007A092E">
      <w:pPr>
        <w:widowControl w:val="0"/>
        <w:autoSpaceDE w:val="0"/>
        <w:autoSpaceDN w:val="0"/>
        <w:adjustRightInd w:val="0"/>
        <w:spacing w:after="0" w:line="240" w:lineRule="auto"/>
        <w:ind w:right="-24"/>
        <w:rPr>
          <w:rFonts w:cs="Calibri"/>
          <w:bCs/>
        </w:rPr>
      </w:pPr>
      <w:r>
        <w:rPr>
          <w:rFonts w:cs="Calibri"/>
          <w:bCs/>
        </w:rPr>
        <w:t xml:space="preserve">Cllr Wood proposed all payments for approval, seconded by Cllr Hook, all agreed. Resolved. </w:t>
      </w:r>
      <w:r w:rsidR="007A092E">
        <w:rPr>
          <w:rFonts w:cs="Calibri"/>
          <w:bCs/>
        </w:rPr>
        <w:br/>
      </w:r>
      <w:r w:rsidR="007A092E">
        <w:rPr>
          <w:rFonts w:cs="Calibri"/>
          <w:bCs/>
        </w:rPr>
        <w:br/>
      </w:r>
      <w:r w:rsidR="007A092E" w:rsidRPr="00E8349C">
        <w:rPr>
          <w:rFonts w:cs="Calibri"/>
          <w:bCs/>
        </w:rPr>
        <w:t>b)</w:t>
      </w:r>
      <w:r w:rsidR="007A092E" w:rsidRPr="00E8349C">
        <w:rPr>
          <w:rFonts w:cs="Calibri"/>
          <w:bCs/>
        </w:rPr>
        <w:tab/>
      </w:r>
      <w:proofErr w:type="gramStart"/>
      <w:r w:rsidR="007A092E">
        <w:rPr>
          <w:rFonts w:cs="Calibri"/>
          <w:bCs/>
        </w:rPr>
        <w:t>Accounting</w:t>
      </w:r>
      <w:proofErr w:type="gramEnd"/>
      <w:r w:rsidR="007A092E">
        <w:rPr>
          <w:rFonts w:cs="Calibri"/>
          <w:bCs/>
        </w:rPr>
        <w:t xml:space="preserve"> reports /bank statements</w:t>
      </w:r>
    </w:p>
    <w:p w14:paraId="6B99AA24" w14:textId="2A1E27A3" w:rsidR="007A092E" w:rsidRDefault="00EE2101" w:rsidP="007A092E">
      <w:pPr>
        <w:widowControl w:val="0"/>
        <w:autoSpaceDE w:val="0"/>
        <w:autoSpaceDN w:val="0"/>
        <w:adjustRightInd w:val="0"/>
        <w:spacing w:after="0" w:line="240" w:lineRule="auto"/>
        <w:ind w:right="-24"/>
        <w:rPr>
          <w:rFonts w:cs="Calibri"/>
          <w:bCs/>
        </w:rPr>
      </w:pPr>
      <w:r>
        <w:rPr>
          <w:rFonts w:cs="Calibri"/>
          <w:bCs/>
        </w:rPr>
        <w:t xml:space="preserve">Councillors acknowledged receipt of the reports and statements. Cllr Wood proposed approving the bank reconciliation as accurate, seconded by Cllr Wood, all agreed. Resolved. </w:t>
      </w:r>
      <w:r w:rsidR="007A092E">
        <w:rPr>
          <w:rFonts w:cs="Calibri"/>
          <w:bCs/>
        </w:rPr>
        <w:br/>
      </w:r>
      <w:r w:rsidR="007A092E">
        <w:rPr>
          <w:rFonts w:cs="Calibri"/>
          <w:bCs/>
        </w:rPr>
        <w:br/>
        <w:t>c)</w:t>
      </w:r>
      <w:r w:rsidR="007A092E">
        <w:rPr>
          <w:rFonts w:cs="Calibri"/>
          <w:bCs/>
        </w:rPr>
        <w:tab/>
        <w:t xml:space="preserve">Purchase of signage for the woodland </w:t>
      </w:r>
    </w:p>
    <w:p w14:paraId="01210C3C" w14:textId="7C8470F6" w:rsidR="007A092E" w:rsidRDefault="00C83C3A" w:rsidP="007A092E">
      <w:pPr>
        <w:widowControl w:val="0"/>
        <w:autoSpaceDE w:val="0"/>
        <w:autoSpaceDN w:val="0"/>
        <w:adjustRightInd w:val="0"/>
        <w:spacing w:after="0" w:line="240" w:lineRule="auto"/>
        <w:ind w:right="-24"/>
        <w:rPr>
          <w:rFonts w:cs="Calibri"/>
          <w:bCs/>
        </w:rPr>
      </w:pPr>
      <w:r>
        <w:rPr>
          <w:rFonts w:cs="Calibri"/>
          <w:bCs/>
        </w:rPr>
        <w:t xml:space="preserve">The Councillors discussed suitable places to install fingerposts. It was agreed to purchase one fingerpost to be installed in the </w:t>
      </w:r>
      <w:proofErr w:type="spellStart"/>
      <w:r>
        <w:rPr>
          <w:rFonts w:cs="Calibri"/>
          <w:bCs/>
        </w:rPr>
        <w:t>hedgeline</w:t>
      </w:r>
      <w:proofErr w:type="spellEnd"/>
      <w:r>
        <w:rPr>
          <w:rFonts w:cs="Calibri"/>
          <w:bCs/>
        </w:rPr>
        <w:t xml:space="preserve"> outside the Memorial Hall to point across the road to the woodland, </w:t>
      </w:r>
      <w:r w:rsidR="00E95222">
        <w:rPr>
          <w:rFonts w:cs="Calibri"/>
          <w:bCs/>
        </w:rPr>
        <w:t>to the recreation facilities and to the defibrillator</w:t>
      </w:r>
      <w:r w:rsidR="000410B8">
        <w:rPr>
          <w:rFonts w:cs="Calibri"/>
          <w:bCs/>
        </w:rPr>
        <w:t>, up to £500 less VAT</w:t>
      </w:r>
      <w:r w:rsidR="008F21B7">
        <w:rPr>
          <w:rFonts w:cs="Calibri"/>
          <w:bCs/>
        </w:rPr>
        <w:t xml:space="preserve"> in recycled brown material with white writing double sided</w:t>
      </w:r>
      <w:r w:rsidR="00E95222">
        <w:rPr>
          <w:rFonts w:cs="Calibri"/>
          <w:bCs/>
        </w:rPr>
        <w:t xml:space="preserve">. Proposed by Cllr Hook, seconded by Cllr Wood, all agreed. </w:t>
      </w:r>
      <w:r w:rsidR="000410B8">
        <w:rPr>
          <w:rFonts w:cs="Calibri"/>
          <w:bCs/>
        </w:rPr>
        <w:t xml:space="preserve">A sign for the gate was proposed by Cllr Wood, seconded by Cllr Hutchinson, all agreed. Resolved. </w:t>
      </w:r>
      <w:r w:rsidR="007A092E">
        <w:rPr>
          <w:rFonts w:cs="Calibri"/>
          <w:bCs/>
        </w:rPr>
        <w:br/>
      </w:r>
      <w:r w:rsidR="007A092E">
        <w:rPr>
          <w:rFonts w:cs="Calibri"/>
          <w:bCs/>
        </w:rPr>
        <w:br/>
        <w:t>d)</w:t>
      </w:r>
      <w:r w:rsidR="007A092E">
        <w:rPr>
          <w:rFonts w:cs="Calibri"/>
          <w:bCs/>
        </w:rPr>
        <w:tab/>
        <w:t>Grant funding request – Memorial Hall</w:t>
      </w:r>
    </w:p>
    <w:p w14:paraId="6BDF15AA" w14:textId="257F0067" w:rsidR="007A092E" w:rsidRDefault="0004443B" w:rsidP="007A092E">
      <w:pPr>
        <w:widowControl w:val="0"/>
        <w:autoSpaceDE w:val="0"/>
        <w:autoSpaceDN w:val="0"/>
        <w:adjustRightInd w:val="0"/>
        <w:spacing w:after="0" w:line="240" w:lineRule="auto"/>
        <w:ind w:right="-24"/>
        <w:rPr>
          <w:rFonts w:cs="Calibri"/>
          <w:bCs/>
        </w:rPr>
      </w:pPr>
      <w:r>
        <w:rPr>
          <w:rFonts w:cs="Calibri"/>
          <w:bCs/>
        </w:rPr>
        <w:t xml:space="preserve">Discussed under previous item. </w:t>
      </w:r>
      <w:r w:rsidR="007A092E">
        <w:rPr>
          <w:rFonts w:cs="Calibri"/>
          <w:bCs/>
        </w:rPr>
        <w:br/>
      </w:r>
      <w:r w:rsidR="007A092E">
        <w:rPr>
          <w:rFonts w:cs="Calibri"/>
          <w:bCs/>
        </w:rPr>
        <w:br/>
        <w:t>e)</w:t>
      </w:r>
      <w:r w:rsidR="007A092E">
        <w:rPr>
          <w:rFonts w:cs="Calibri"/>
          <w:bCs/>
        </w:rPr>
        <w:tab/>
        <w:t>AGAR – year end 2023-24</w:t>
      </w:r>
    </w:p>
    <w:p w14:paraId="684EF99E" w14:textId="37CF3D8A" w:rsidR="007A092E" w:rsidRDefault="0004443B" w:rsidP="007A092E">
      <w:pPr>
        <w:widowControl w:val="0"/>
        <w:autoSpaceDE w:val="0"/>
        <w:autoSpaceDN w:val="0"/>
        <w:adjustRightInd w:val="0"/>
        <w:spacing w:after="0" w:line="240" w:lineRule="auto"/>
        <w:ind w:right="-24"/>
        <w:rPr>
          <w:rFonts w:cs="Calibri"/>
          <w:bCs/>
        </w:rPr>
      </w:pPr>
      <w:r>
        <w:rPr>
          <w:rFonts w:cs="Calibri"/>
          <w:bCs/>
        </w:rPr>
        <w:t xml:space="preserve">The Clerk informed Councillors that the internal audit process has begun. Paperwork for the external audit has been received. </w:t>
      </w:r>
      <w:r w:rsidR="007A092E">
        <w:rPr>
          <w:rFonts w:cs="Calibri"/>
          <w:bCs/>
        </w:rPr>
        <w:br/>
      </w:r>
      <w:r w:rsidR="007A092E">
        <w:rPr>
          <w:rFonts w:cs="Calibri"/>
          <w:bCs/>
        </w:rPr>
        <w:br/>
        <w:t>f)</w:t>
      </w:r>
      <w:r w:rsidR="007A092E">
        <w:rPr>
          <w:rFonts w:cs="Calibri"/>
          <w:bCs/>
        </w:rPr>
        <w:tab/>
        <w:t>Electric vehicle charge points</w:t>
      </w:r>
    </w:p>
    <w:p w14:paraId="38CB0621" w14:textId="7A3C6690" w:rsidR="007A092E" w:rsidRPr="000D4E92" w:rsidRDefault="0004443B" w:rsidP="007A092E">
      <w:pPr>
        <w:widowControl w:val="0"/>
        <w:autoSpaceDE w:val="0"/>
        <w:autoSpaceDN w:val="0"/>
        <w:adjustRightInd w:val="0"/>
        <w:spacing w:after="0" w:line="240" w:lineRule="auto"/>
        <w:ind w:right="-24"/>
        <w:rPr>
          <w:rFonts w:cs="Calibri"/>
          <w:bCs/>
        </w:rPr>
      </w:pPr>
      <w:r>
        <w:rPr>
          <w:rFonts w:cs="Calibri"/>
          <w:bCs/>
        </w:rPr>
        <w:t xml:space="preserve">Councillors agreed that there is not a requirement currently for the Queens’ Jubilee Room. </w:t>
      </w:r>
      <w:r w:rsidR="007A092E">
        <w:rPr>
          <w:rFonts w:cs="Calibri"/>
          <w:bCs/>
        </w:rPr>
        <w:br/>
      </w:r>
      <w:r w:rsidR="007A092E">
        <w:rPr>
          <w:rFonts w:cs="Calibri"/>
          <w:bCs/>
        </w:rPr>
        <w:br/>
        <w:t>g)</w:t>
      </w:r>
      <w:r w:rsidR="007A092E">
        <w:rPr>
          <w:rFonts w:cs="Calibri"/>
          <w:bCs/>
        </w:rPr>
        <w:tab/>
        <w:t>Playground bark</w:t>
      </w:r>
    </w:p>
    <w:p w14:paraId="5FB6F0C2" w14:textId="0A62CB6B" w:rsidR="007A092E" w:rsidRPr="000D4E92" w:rsidRDefault="007B072D" w:rsidP="007A092E">
      <w:pPr>
        <w:widowControl w:val="0"/>
        <w:autoSpaceDE w:val="0"/>
        <w:autoSpaceDN w:val="0"/>
        <w:adjustRightInd w:val="0"/>
        <w:spacing w:after="0" w:line="240" w:lineRule="auto"/>
        <w:ind w:right="-24"/>
        <w:rPr>
          <w:rFonts w:cs="Calibri"/>
          <w:bCs/>
        </w:rPr>
      </w:pPr>
      <w:r>
        <w:rPr>
          <w:rFonts w:cs="Calibri"/>
          <w:bCs/>
        </w:rPr>
        <w:t xml:space="preserve">Councillors discussed the need for additional </w:t>
      </w:r>
      <w:proofErr w:type="spellStart"/>
      <w:r>
        <w:rPr>
          <w:rFonts w:cs="Calibri"/>
          <w:bCs/>
        </w:rPr>
        <w:t>playbark</w:t>
      </w:r>
      <w:proofErr w:type="spellEnd"/>
      <w:r>
        <w:rPr>
          <w:rFonts w:cs="Calibri"/>
          <w:bCs/>
        </w:rPr>
        <w:t xml:space="preserve">. Cllr Ashley to investigate. </w:t>
      </w:r>
      <w:r w:rsidR="00ED3AA8">
        <w:rPr>
          <w:rFonts w:cs="Calibri"/>
          <w:bCs/>
        </w:rPr>
        <w:t xml:space="preserve">A previous order was c£2500.  </w:t>
      </w:r>
      <w:r w:rsidR="007A092E">
        <w:rPr>
          <w:rFonts w:cs="Calibri"/>
          <w:bCs/>
        </w:rPr>
        <w:br/>
      </w:r>
    </w:p>
    <w:tbl>
      <w:tblPr>
        <w:tblpPr w:leftFromText="180" w:rightFromText="180" w:vertAnchor="text" w:horzAnchor="margin"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544"/>
        <w:gridCol w:w="2810"/>
        <w:gridCol w:w="1848"/>
        <w:gridCol w:w="1048"/>
        <w:gridCol w:w="1782"/>
      </w:tblGrid>
      <w:tr w:rsidR="007A092E" w:rsidRPr="00EB0CD0" w14:paraId="00351633" w14:textId="77777777" w:rsidTr="003B115D">
        <w:tc>
          <w:tcPr>
            <w:tcW w:w="1141" w:type="dxa"/>
          </w:tcPr>
          <w:p w14:paraId="083F3B57" w14:textId="77777777" w:rsidR="007A092E" w:rsidRPr="00A7739E" w:rsidRDefault="007A092E" w:rsidP="003B115D">
            <w:pPr>
              <w:autoSpaceDE w:val="0"/>
              <w:autoSpaceDN w:val="0"/>
              <w:adjustRightInd w:val="0"/>
              <w:spacing w:after="0" w:line="240" w:lineRule="auto"/>
              <w:ind w:right="-24"/>
              <w:rPr>
                <w:rFonts w:cs="Calibri"/>
                <w:b/>
              </w:rPr>
            </w:pPr>
            <w:r w:rsidRPr="00A7739E">
              <w:rPr>
                <w:rFonts w:cs="Calibri"/>
                <w:b/>
              </w:rPr>
              <w:t>Date of Invoice</w:t>
            </w:r>
          </w:p>
        </w:tc>
        <w:tc>
          <w:tcPr>
            <w:tcW w:w="1544" w:type="dxa"/>
          </w:tcPr>
          <w:p w14:paraId="7CD42B8E" w14:textId="77777777" w:rsidR="007A092E" w:rsidRPr="00A7739E" w:rsidRDefault="007A092E" w:rsidP="003B115D">
            <w:pPr>
              <w:autoSpaceDE w:val="0"/>
              <w:autoSpaceDN w:val="0"/>
              <w:adjustRightInd w:val="0"/>
              <w:spacing w:after="0" w:line="240" w:lineRule="auto"/>
              <w:ind w:right="-24"/>
              <w:rPr>
                <w:rFonts w:cs="Calibri"/>
                <w:b/>
              </w:rPr>
            </w:pPr>
            <w:r>
              <w:rPr>
                <w:rFonts w:cs="Calibri"/>
                <w:b/>
              </w:rPr>
              <w:t>Payee</w:t>
            </w:r>
          </w:p>
        </w:tc>
        <w:tc>
          <w:tcPr>
            <w:tcW w:w="2810" w:type="dxa"/>
          </w:tcPr>
          <w:p w14:paraId="7297D434" w14:textId="77777777" w:rsidR="007A092E" w:rsidRPr="00A7739E" w:rsidRDefault="007A092E" w:rsidP="003B115D">
            <w:pPr>
              <w:autoSpaceDE w:val="0"/>
              <w:autoSpaceDN w:val="0"/>
              <w:adjustRightInd w:val="0"/>
              <w:spacing w:after="0" w:line="240" w:lineRule="auto"/>
              <w:ind w:right="-24"/>
              <w:rPr>
                <w:rFonts w:cs="Calibri"/>
                <w:b/>
              </w:rPr>
            </w:pPr>
            <w:r w:rsidRPr="00A7739E">
              <w:rPr>
                <w:rFonts w:cs="Calibri"/>
                <w:b/>
              </w:rPr>
              <w:t>Purpose</w:t>
            </w:r>
          </w:p>
        </w:tc>
        <w:tc>
          <w:tcPr>
            <w:tcW w:w="1848" w:type="dxa"/>
          </w:tcPr>
          <w:p w14:paraId="45B4C534" w14:textId="77777777" w:rsidR="007A092E" w:rsidRPr="00A7739E" w:rsidRDefault="007A092E" w:rsidP="003B115D">
            <w:pPr>
              <w:autoSpaceDE w:val="0"/>
              <w:autoSpaceDN w:val="0"/>
              <w:adjustRightInd w:val="0"/>
              <w:spacing w:after="0" w:line="240" w:lineRule="auto"/>
              <w:ind w:right="-24"/>
              <w:rPr>
                <w:rFonts w:cs="Calibri"/>
                <w:b/>
              </w:rPr>
            </w:pPr>
            <w:r w:rsidRPr="00A7739E">
              <w:rPr>
                <w:rFonts w:cs="Calibri"/>
                <w:b/>
              </w:rPr>
              <w:t>Amount</w:t>
            </w:r>
          </w:p>
        </w:tc>
        <w:tc>
          <w:tcPr>
            <w:tcW w:w="1048" w:type="dxa"/>
          </w:tcPr>
          <w:p w14:paraId="42FE2E89" w14:textId="77777777" w:rsidR="007A092E" w:rsidRPr="00A7739E" w:rsidRDefault="007A092E" w:rsidP="003B115D">
            <w:pPr>
              <w:autoSpaceDE w:val="0"/>
              <w:autoSpaceDN w:val="0"/>
              <w:adjustRightInd w:val="0"/>
              <w:spacing w:after="0" w:line="240" w:lineRule="auto"/>
              <w:ind w:right="-24"/>
              <w:rPr>
                <w:rFonts w:cs="Calibri"/>
                <w:b/>
              </w:rPr>
            </w:pPr>
            <w:r w:rsidRPr="00A7739E">
              <w:rPr>
                <w:rFonts w:cs="Calibri"/>
                <w:b/>
              </w:rPr>
              <w:t>Cheque no</w:t>
            </w:r>
          </w:p>
        </w:tc>
        <w:tc>
          <w:tcPr>
            <w:tcW w:w="1782" w:type="dxa"/>
          </w:tcPr>
          <w:p w14:paraId="2C4C2506" w14:textId="77777777" w:rsidR="007A092E" w:rsidRPr="00A7739E" w:rsidRDefault="007A092E" w:rsidP="003B115D">
            <w:pPr>
              <w:autoSpaceDE w:val="0"/>
              <w:autoSpaceDN w:val="0"/>
              <w:adjustRightInd w:val="0"/>
              <w:spacing w:after="0" w:line="240" w:lineRule="auto"/>
              <w:ind w:right="-24"/>
              <w:rPr>
                <w:rFonts w:cs="Calibri"/>
                <w:b/>
              </w:rPr>
            </w:pPr>
            <w:r w:rsidRPr="00A7739E">
              <w:rPr>
                <w:rFonts w:cs="Calibri"/>
                <w:b/>
              </w:rPr>
              <w:t>Power of Expenditure</w:t>
            </w:r>
          </w:p>
        </w:tc>
      </w:tr>
      <w:tr w:rsidR="007A092E" w:rsidRPr="00EB0CD0" w14:paraId="545B242E" w14:textId="77777777" w:rsidTr="003B115D">
        <w:tc>
          <w:tcPr>
            <w:tcW w:w="1141" w:type="dxa"/>
          </w:tcPr>
          <w:p w14:paraId="0FA14CCA" w14:textId="77777777" w:rsidR="007A092E" w:rsidRPr="00EB0CD0" w:rsidRDefault="007A092E" w:rsidP="003B115D">
            <w:pPr>
              <w:autoSpaceDE w:val="0"/>
              <w:autoSpaceDN w:val="0"/>
              <w:adjustRightInd w:val="0"/>
              <w:spacing w:after="0" w:line="240" w:lineRule="auto"/>
              <w:ind w:right="-24"/>
              <w:rPr>
                <w:rFonts w:cs="Calibri"/>
                <w:bCs/>
              </w:rPr>
            </w:pPr>
            <w:r>
              <w:rPr>
                <w:rFonts w:cs="Calibri"/>
                <w:bCs/>
              </w:rPr>
              <w:t>29/02/24</w:t>
            </w:r>
          </w:p>
        </w:tc>
        <w:tc>
          <w:tcPr>
            <w:tcW w:w="1544" w:type="dxa"/>
          </w:tcPr>
          <w:p w14:paraId="3A0BA5F2" w14:textId="77777777" w:rsidR="007A092E" w:rsidRPr="00EB0CD0" w:rsidRDefault="007A092E" w:rsidP="003B115D">
            <w:pPr>
              <w:autoSpaceDE w:val="0"/>
              <w:autoSpaceDN w:val="0"/>
              <w:adjustRightInd w:val="0"/>
              <w:spacing w:after="0" w:line="240" w:lineRule="auto"/>
              <w:ind w:right="-24"/>
              <w:rPr>
                <w:rFonts w:cs="Calibri"/>
                <w:bCs/>
              </w:rPr>
            </w:pPr>
            <w:r w:rsidRPr="00EB0CD0">
              <w:rPr>
                <w:rFonts w:cs="Calibri"/>
                <w:bCs/>
              </w:rPr>
              <w:t>Employee</w:t>
            </w:r>
          </w:p>
        </w:tc>
        <w:tc>
          <w:tcPr>
            <w:tcW w:w="2810" w:type="dxa"/>
          </w:tcPr>
          <w:p w14:paraId="6BE9FE79" w14:textId="77777777" w:rsidR="007A092E" w:rsidRPr="00EB0CD0" w:rsidRDefault="007A092E" w:rsidP="003B115D">
            <w:pPr>
              <w:autoSpaceDE w:val="0"/>
              <w:autoSpaceDN w:val="0"/>
              <w:adjustRightInd w:val="0"/>
              <w:spacing w:after="0" w:line="240" w:lineRule="auto"/>
              <w:ind w:right="-24"/>
              <w:rPr>
                <w:rFonts w:cs="Calibri"/>
                <w:bCs/>
              </w:rPr>
            </w:pPr>
            <w:r w:rsidRPr="00EB0CD0">
              <w:rPr>
                <w:rFonts w:cs="Calibri"/>
                <w:bCs/>
              </w:rPr>
              <w:t xml:space="preserve">Clerk’s Salary </w:t>
            </w:r>
          </w:p>
        </w:tc>
        <w:tc>
          <w:tcPr>
            <w:tcW w:w="1848" w:type="dxa"/>
          </w:tcPr>
          <w:p w14:paraId="0AD457E7" w14:textId="77777777" w:rsidR="007A092E" w:rsidRPr="00EB0CD0" w:rsidRDefault="007A092E" w:rsidP="003B115D">
            <w:pPr>
              <w:autoSpaceDE w:val="0"/>
              <w:autoSpaceDN w:val="0"/>
              <w:adjustRightInd w:val="0"/>
              <w:spacing w:after="0" w:line="240" w:lineRule="auto"/>
              <w:ind w:right="-24"/>
              <w:rPr>
                <w:rFonts w:cs="Calibri"/>
                <w:bCs/>
              </w:rPr>
            </w:pPr>
            <w:r w:rsidRPr="00EB0CD0">
              <w:rPr>
                <w:rFonts w:cs="Calibri"/>
                <w:bCs/>
              </w:rPr>
              <w:t>£</w:t>
            </w:r>
            <w:r>
              <w:rPr>
                <w:rFonts w:cs="Calibri"/>
                <w:bCs/>
              </w:rPr>
              <w:t>505.66</w:t>
            </w:r>
          </w:p>
        </w:tc>
        <w:tc>
          <w:tcPr>
            <w:tcW w:w="1048" w:type="dxa"/>
          </w:tcPr>
          <w:p w14:paraId="0F3CFAC9" w14:textId="77777777" w:rsidR="007A092E" w:rsidRPr="00EB0CD0" w:rsidRDefault="007A092E" w:rsidP="003B115D">
            <w:pPr>
              <w:autoSpaceDE w:val="0"/>
              <w:autoSpaceDN w:val="0"/>
              <w:adjustRightInd w:val="0"/>
              <w:spacing w:after="0" w:line="240" w:lineRule="auto"/>
              <w:ind w:right="-24"/>
              <w:rPr>
                <w:rFonts w:cs="Calibri"/>
                <w:bCs/>
              </w:rPr>
            </w:pPr>
            <w:r>
              <w:rPr>
                <w:rFonts w:cs="Calibri"/>
                <w:bCs/>
              </w:rPr>
              <w:t>SO</w:t>
            </w:r>
          </w:p>
        </w:tc>
        <w:tc>
          <w:tcPr>
            <w:tcW w:w="1782" w:type="dxa"/>
          </w:tcPr>
          <w:p w14:paraId="316D9789" w14:textId="77777777" w:rsidR="007A092E" w:rsidRPr="00A7315F" w:rsidRDefault="007A092E" w:rsidP="003B115D">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7A092E" w:rsidRPr="00EB0CD0" w14:paraId="1C1D734F" w14:textId="77777777" w:rsidTr="003B115D">
        <w:tc>
          <w:tcPr>
            <w:tcW w:w="1141" w:type="dxa"/>
          </w:tcPr>
          <w:p w14:paraId="62FF0884" w14:textId="7ADA7672" w:rsidR="007A092E" w:rsidRDefault="00C37086" w:rsidP="003B115D">
            <w:pPr>
              <w:autoSpaceDE w:val="0"/>
              <w:autoSpaceDN w:val="0"/>
              <w:adjustRightInd w:val="0"/>
              <w:spacing w:after="0" w:line="240" w:lineRule="auto"/>
              <w:ind w:right="-24"/>
              <w:rPr>
                <w:rFonts w:cs="Calibri"/>
                <w:bCs/>
              </w:rPr>
            </w:pPr>
            <w:r>
              <w:rPr>
                <w:rFonts w:cs="Calibri"/>
                <w:bCs/>
              </w:rPr>
              <w:t>28</w:t>
            </w:r>
            <w:r w:rsidR="007A092E">
              <w:rPr>
                <w:rFonts w:cs="Calibri"/>
                <w:bCs/>
              </w:rPr>
              <w:t>/03/24</w:t>
            </w:r>
          </w:p>
        </w:tc>
        <w:tc>
          <w:tcPr>
            <w:tcW w:w="1544" w:type="dxa"/>
          </w:tcPr>
          <w:p w14:paraId="6CF6AC42" w14:textId="77777777" w:rsidR="007A092E" w:rsidRDefault="007A092E" w:rsidP="003B115D">
            <w:pPr>
              <w:autoSpaceDE w:val="0"/>
              <w:autoSpaceDN w:val="0"/>
              <w:adjustRightInd w:val="0"/>
              <w:spacing w:after="0" w:line="240" w:lineRule="auto"/>
              <w:ind w:right="-24"/>
              <w:rPr>
                <w:rFonts w:cs="Calibri"/>
                <w:bCs/>
              </w:rPr>
            </w:pPr>
            <w:r>
              <w:rPr>
                <w:rFonts w:cs="Calibri"/>
                <w:bCs/>
              </w:rPr>
              <w:t>Bank</w:t>
            </w:r>
          </w:p>
        </w:tc>
        <w:tc>
          <w:tcPr>
            <w:tcW w:w="2810" w:type="dxa"/>
          </w:tcPr>
          <w:p w14:paraId="4E3B46ED" w14:textId="77777777" w:rsidR="007A092E" w:rsidRDefault="007A092E" w:rsidP="003B115D">
            <w:pPr>
              <w:autoSpaceDE w:val="0"/>
              <w:autoSpaceDN w:val="0"/>
              <w:adjustRightInd w:val="0"/>
              <w:spacing w:after="0" w:line="240" w:lineRule="auto"/>
              <w:ind w:right="-24"/>
              <w:rPr>
                <w:rFonts w:cs="Calibri"/>
                <w:bCs/>
              </w:rPr>
            </w:pPr>
            <w:r>
              <w:rPr>
                <w:rFonts w:cs="Calibri"/>
                <w:bCs/>
              </w:rPr>
              <w:t>Charges</w:t>
            </w:r>
          </w:p>
        </w:tc>
        <w:tc>
          <w:tcPr>
            <w:tcW w:w="1848" w:type="dxa"/>
          </w:tcPr>
          <w:p w14:paraId="531CE21D" w14:textId="41E36D19" w:rsidR="00C37086" w:rsidRDefault="007A092E" w:rsidP="003B115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w:t>
            </w:r>
            <w:r w:rsidR="00C37086">
              <w:rPr>
                <w:rFonts w:cs="Calibri"/>
              </w:rPr>
              <w:t>12.00</w:t>
            </w:r>
          </w:p>
        </w:tc>
        <w:tc>
          <w:tcPr>
            <w:tcW w:w="1048" w:type="dxa"/>
          </w:tcPr>
          <w:p w14:paraId="161B6195" w14:textId="77777777" w:rsidR="007A092E" w:rsidRDefault="007A092E" w:rsidP="003B115D">
            <w:pPr>
              <w:autoSpaceDE w:val="0"/>
              <w:autoSpaceDN w:val="0"/>
              <w:adjustRightInd w:val="0"/>
              <w:spacing w:after="0" w:line="240" w:lineRule="auto"/>
              <w:ind w:right="-24"/>
              <w:rPr>
                <w:rFonts w:cs="Calibri"/>
                <w:bCs/>
              </w:rPr>
            </w:pPr>
            <w:r>
              <w:rPr>
                <w:rFonts w:cs="Calibri"/>
                <w:bCs/>
              </w:rPr>
              <w:t>DD</w:t>
            </w:r>
          </w:p>
        </w:tc>
        <w:tc>
          <w:tcPr>
            <w:tcW w:w="1782" w:type="dxa"/>
          </w:tcPr>
          <w:p w14:paraId="337B4BF3" w14:textId="77777777" w:rsidR="007A092E" w:rsidRPr="00A7315F" w:rsidRDefault="007A092E" w:rsidP="003B115D">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7A092E" w:rsidRPr="00EB0CD0" w14:paraId="42E6AA18" w14:textId="77777777" w:rsidTr="003B115D">
        <w:tc>
          <w:tcPr>
            <w:tcW w:w="1141" w:type="dxa"/>
          </w:tcPr>
          <w:p w14:paraId="30DD62DC" w14:textId="47FBD134" w:rsidR="007A092E" w:rsidRDefault="001E2E21" w:rsidP="003B115D">
            <w:pPr>
              <w:autoSpaceDE w:val="0"/>
              <w:autoSpaceDN w:val="0"/>
              <w:adjustRightInd w:val="0"/>
              <w:spacing w:after="0" w:line="240" w:lineRule="auto"/>
              <w:ind w:right="-24"/>
              <w:rPr>
                <w:rFonts w:cs="Calibri"/>
                <w:bCs/>
              </w:rPr>
            </w:pPr>
            <w:r>
              <w:rPr>
                <w:rFonts w:cs="Calibri"/>
                <w:bCs/>
              </w:rPr>
              <w:t>25</w:t>
            </w:r>
            <w:r w:rsidR="007A092E">
              <w:rPr>
                <w:rFonts w:cs="Calibri"/>
                <w:bCs/>
              </w:rPr>
              <w:t>/03/24</w:t>
            </w:r>
          </w:p>
        </w:tc>
        <w:tc>
          <w:tcPr>
            <w:tcW w:w="1544" w:type="dxa"/>
          </w:tcPr>
          <w:p w14:paraId="38265E80" w14:textId="77777777" w:rsidR="007A092E" w:rsidRDefault="007A092E" w:rsidP="003B115D">
            <w:pPr>
              <w:autoSpaceDE w:val="0"/>
              <w:autoSpaceDN w:val="0"/>
              <w:adjustRightInd w:val="0"/>
              <w:spacing w:after="0" w:line="240" w:lineRule="auto"/>
              <w:ind w:right="-24"/>
              <w:rPr>
                <w:rFonts w:cs="Calibri"/>
                <w:bCs/>
              </w:rPr>
            </w:pPr>
            <w:r>
              <w:rPr>
                <w:rFonts w:cs="Calibri"/>
                <w:bCs/>
              </w:rPr>
              <w:t>BT</w:t>
            </w:r>
          </w:p>
        </w:tc>
        <w:tc>
          <w:tcPr>
            <w:tcW w:w="2810" w:type="dxa"/>
          </w:tcPr>
          <w:p w14:paraId="33042067" w14:textId="77777777" w:rsidR="007A092E" w:rsidRDefault="007A092E" w:rsidP="003B115D">
            <w:pPr>
              <w:autoSpaceDE w:val="0"/>
              <w:autoSpaceDN w:val="0"/>
              <w:adjustRightInd w:val="0"/>
              <w:spacing w:after="0" w:line="240" w:lineRule="auto"/>
              <w:ind w:right="-24"/>
              <w:rPr>
                <w:rFonts w:cs="Calibri"/>
                <w:bCs/>
              </w:rPr>
            </w:pPr>
            <w:proofErr w:type="spellStart"/>
            <w:r>
              <w:rPr>
                <w:rFonts w:cs="Calibri"/>
                <w:bCs/>
              </w:rPr>
              <w:t>WiFi</w:t>
            </w:r>
            <w:proofErr w:type="spellEnd"/>
          </w:p>
        </w:tc>
        <w:tc>
          <w:tcPr>
            <w:tcW w:w="1848" w:type="dxa"/>
          </w:tcPr>
          <w:p w14:paraId="2A0974B0" w14:textId="77777777" w:rsidR="007A092E" w:rsidRDefault="007A092E" w:rsidP="003B115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w:t>
            </w:r>
            <w:r w:rsidR="00C37086">
              <w:rPr>
                <w:rFonts w:cs="Calibri"/>
              </w:rPr>
              <w:t>87.52</w:t>
            </w:r>
          </w:p>
          <w:p w14:paraId="405BE955" w14:textId="22959FAB" w:rsidR="00C37086" w:rsidRDefault="001E2E21" w:rsidP="003B115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£38.34</w:t>
            </w:r>
          </w:p>
        </w:tc>
        <w:tc>
          <w:tcPr>
            <w:tcW w:w="1048" w:type="dxa"/>
          </w:tcPr>
          <w:p w14:paraId="21133A85" w14:textId="77777777" w:rsidR="007A092E" w:rsidRDefault="007A092E" w:rsidP="003B115D">
            <w:pPr>
              <w:autoSpaceDE w:val="0"/>
              <w:autoSpaceDN w:val="0"/>
              <w:adjustRightInd w:val="0"/>
              <w:spacing w:after="0" w:line="240" w:lineRule="auto"/>
              <w:ind w:right="-24"/>
              <w:rPr>
                <w:rFonts w:cs="Calibri"/>
                <w:bCs/>
              </w:rPr>
            </w:pPr>
            <w:r>
              <w:rPr>
                <w:rFonts w:cs="Calibri"/>
                <w:bCs/>
              </w:rPr>
              <w:t>DD</w:t>
            </w:r>
          </w:p>
        </w:tc>
        <w:tc>
          <w:tcPr>
            <w:tcW w:w="1782" w:type="dxa"/>
          </w:tcPr>
          <w:p w14:paraId="79B8D595" w14:textId="1E4AF173" w:rsidR="007A092E" w:rsidRPr="00A7315F" w:rsidRDefault="00CC49DF" w:rsidP="003B115D">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921FA8" w:rsidRPr="00EB0CD0" w14:paraId="775EE9B3" w14:textId="77777777" w:rsidTr="003B115D">
        <w:tc>
          <w:tcPr>
            <w:tcW w:w="1141" w:type="dxa"/>
          </w:tcPr>
          <w:p w14:paraId="17E93299" w14:textId="6837EBA4" w:rsidR="00921FA8" w:rsidRDefault="00921FA8" w:rsidP="003B115D">
            <w:pPr>
              <w:autoSpaceDE w:val="0"/>
              <w:autoSpaceDN w:val="0"/>
              <w:adjustRightInd w:val="0"/>
              <w:spacing w:after="0" w:line="240" w:lineRule="auto"/>
              <w:ind w:right="-24"/>
              <w:rPr>
                <w:rFonts w:cs="Calibri"/>
                <w:bCs/>
              </w:rPr>
            </w:pPr>
            <w:r>
              <w:rPr>
                <w:rFonts w:cs="Calibri"/>
                <w:bCs/>
              </w:rPr>
              <w:t>15/03/24</w:t>
            </w:r>
          </w:p>
        </w:tc>
        <w:tc>
          <w:tcPr>
            <w:tcW w:w="1544" w:type="dxa"/>
          </w:tcPr>
          <w:p w14:paraId="6846CA3B" w14:textId="77B7F00A" w:rsidR="00921FA8" w:rsidRDefault="00921FA8" w:rsidP="003B115D">
            <w:pPr>
              <w:autoSpaceDE w:val="0"/>
              <w:autoSpaceDN w:val="0"/>
              <w:adjustRightInd w:val="0"/>
              <w:spacing w:after="0" w:line="240" w:lineRule="auto"/>
              <w:ind w:right="-24"/>
              <w:rPr>
                <w:rFonts w:cs="Calibri"/>
                <w:bCs/>
              </w:rPr>
            </w:pPr>
            <w:r>
              <w:rPr>
                <w:rFonts w:cs="Calibri"/>
                <w:bCs/>
              </w:rPr>
              <w:t>EDF</w:t>
            </w:r>
          </w:p>
        </w:tc>
        <w:tc>
          <w:tcPr>
            <w:tcW w:w="2810" w:type="dxa"/>
          </w:tcPr>
          <w:p w14:paraId="7EC9318A" w14:textId="22CDC86F" w:rsidR="00921FA8" w:rsidRDefault="00921FA8" w:rsidP="003B115D">
            <w:pPr>
              <w:autoSpaceDE w:val="0"/>
              <w:autoSpaceDN w:val="0"/>
              <w:adjustRightInd w:val="0"/>
              <w:spacing w:after="0" w:line="240" w:lineRule="auto"/>
              <w:ind w:right="-24"/>
              <w:rPr>
                <w:rFonts w:cs="Calibri"/>
                <w:bCs/>
              </w:rPr>
            </w:pPr>
            <w:r>
              <w:rPr>
                <w:rFonts w:cs="Calibri"/>
                <w:bCs/>
              </w:rPr>
              <w:t>Energy supply</w:t>
            </w:r>
          </w:p>
        </w:tc>
        <w:tc>
          <w:tcPr>
            <w:tcW w:w="1848" w:type="dxa"/>
          </w:tcPr>
          <w:p w14:paraId="077E81DC" w14:textId="73948992" w:rsidR="00921FA8" w:rsidRDefault="00921FA8" w:rsidP="003B115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£181.72</w:t>
            </w:r>
          </w:p>
        </w:tc>
        <w:tc>
          <w:tcPr>
            <w:tcW w:w="1048" w:type="dxa"/>
          </w:tcPr>
          <w:p w14:paraId="1B4878D1" w14:textId="50A7F518" w:rsidR="00921FA8" w:rsidRDefault="00212E16" w:rsidP="003B115D">
            <w:pPr>
              <w:autoSpaceDE w:val="0"/>
              <w:autoSpaceDN w:val="0"/>
              <w:adjustRightInd w:val="0"/>
              <w:spacing w:after="0" w:line="240" w:lineRule="auto"/>
              <w:ind w:right="-24"/>
              <w:rPr>
                <w:rFonts w:cs="Calibri"/>
                <w:bCs/>
              </w:rPr>
            </w:pPr>
            <w:r>
              <w:rPr>
                <w:rFonts w:cs="Calibri"/>
                <w:bCs/>
              </w:rPr>
              <w:t>DD</w:t>
            </w:r>
          </w:p>
        </w:tc>
        <w:tc>
          <w:tcPr>
            <w:tcW w:w="1782" w:type="dxa"/>
          </w:tcPr>
          <w:p w14:paraId="464F9DA0" w14:textId="3C1D7C1B" w:rsidR="00921FA8" w:rsidRPr="00A7315F" w:rsidRDefault="00CC49DF" w:rsidP="003B115D">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921FA8" w:rsidRPr="00EB0CD0" w14:paraId="3485756D" w14:textId="77777777" w:rsidTr="003B115D">
        <w:tc>
          <w:tcPr>
            <w:tcW w:w="1141" w:type="dxa"/>
          </w:tcPr>
          <w:p w14:paraId="11176150" w14:textId="54D754BC" w:rsidR="00921FA8" w:rsidRDefault="00212E16" w:rsidP="003B115D">
            <w:pPr>
              <w:autoSpaceDE w:val="0"/>
              <w:autoSpaceDN w:val="0"/>
              <w:adjustRightInd w:val="0"/>
              <w:spacing w:after="0" w:line="240" w:lineRule="auto"/>
              <w:ind w:right="-24"/>
              <w:rPr>
                <w:rFonts w:cs="Calibri"/>
                <w:bCs/>
              </w:rPr>
            </w:pPr>
            <w:r>
              <w:rPr>
                <w:rFonts w:cs="Calibri"/>
                <w:bCs/>
              </w:rPr>
              <w:t>22/03/24</w:t>
            </w:r>
          </w:p>
        </w:tc>
        <w:tc>
          <w:tcPr>
            <w:tcW w:w="1544" w:type="dxa"/>
          </w:tcPr>
          <w:p w14:paraId="48FCF22F" w14:textId="58C37E4B" w:rsidR="00921FA8" w:rsidRDefault="00212E16" w:rsidP="003B115D">
            <w:pPr>
              <w:autoSpaceDE w:val="0"/>
              <w:autoSpaceDN w:val="0"/>
              <w:adjustRightInd w:val="0"/>
              <w:spacing w:after="0" w:line="240" w:lineRule="auto"/>
              <w:ind w:right="-24"/>
              <w:rPr>
                <w:rFonts w:cs="Calibri"/>
                <w:bCs/>
              </w:rPr>
            </w:pPr>
            <w:r>
              <w:rPr>
                <w:rFonts w:cs="Calibri"/>
                <w:bCs/>
              </w:rPr>
              <w:t>Shropshire Council</w:t>
            </w:r>
          </w:p>
        </w:tc>
        <w:tc>
          <w:tcPr>
            <w:tcW w:w="2810" w:type="dxa"/>
          </w:tcPr>
          <w:p w14:paraId="2AE3D0CA" w14:textId="6FEB2B15" w:rsidR="00921FA8" w:rsidRDefault="00212E16" w:rsidP="003B115D">
            <w:pPr>
              <w:autoSpaceDE w:val="0"/>
              <w:autoSpaceDN w:val="0"/>
              <w:adjustRightInd w:val="0"/>
              <w:spacing w:after="0" w:line="240" w:lineRule="auto"/>
              <w:ind w:right="-24"/>
              <w:rPr>
                <w:rFonts w:cs="Calibri"/>
                <w:bCs/>
              </w:rPr>
            </w:pPr>
            <w:r>
              <w:rPr>
                <w:rFonts w:cs="Calibri"/>
                <w:bCs/>
              </w:rPr>
              <w:t>Energy supply</w:t>
            </w:r>
          </w:p>
        </w:tc>
        <w:tc>
          <w:tcPr>
            <w:tcW w:w="1848" w:type="dxa"/>
          </w:tcPr>
          <w:p w14:paraId="00CD9573" w14:textId="0CA0865D" w:rsidR="00921FA8" w:rsidRDefault="00212E16" w:rsidP="003B115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£216.61</w:t>
            </w:r>
          </w:p>
        </w:tc>
        <w:tc>
          <w:tcPr>
            <w:tcW w:w="1048" w:type="dxa"/>
          </w:tcPr>
          <w:p w14:paraId="69EB1BDD" w14:textId="02576924" w:rsidR="00921FA8" w:rsidRDefault="00212E16" w:rsidP="003B115D">
            <w:pPr>
              <w:autoSpaceDE w:val="0"/>
              <w:autoSpaceDN w:val="0"/>
              <w:adjustRightInd w:val="0"/>
              <w:spacing w:after="0" w:line="240" w:lineRule="auto"/>
              <w:ind w:right="-24"/>
              <w:rPr>
                <w:rFonts w:cs="Calibri"/>
                <w:bCs/>
              </w:rPr>
            </w:pPr>
            <w:r>
              <w:rPr>
                <w:rFonts w:cs="Calibri"/>
                <w:bCs/>
              </w:rPr>
              <w:t>DD</w:t>
            </w:r>
          </w:p>
        </w:tc>
        <w:tc>
          <w:tcPr>
            <w:tcW w:w="1782" w:type="dxa"/>
          </w:tcPr>
          <w:p w14:paraId="7B98EB3D" w14:textId="286C0C2D" w:rsidR="00921FA8" w:rsidRPr="00A7315F" w:rsidRDefault="003D69BF" w:rsidP="003B115D">
            <w:pPr>
              <w:autoSpaceDE w:val="0"/>
              <w:autoSpaceDN w:val="0"/>
              <w:adjustRightInd w:val="0"/>
              <w:spacing w:after="0" w:line="240" w:lineRule="auto"/>
              <w:ind w:right="-24"/>
              <w:rPr>
                <w:rFonts w:cs="Calibri"/>
                <w:bCs/>
                <w:sz w:val="16"/>
                <w:szCs w:val="16"/>
              </w:rPr>
            </w:pPr>
            <w:r>
              <w:rPr>
                <w:rFonts w:cs="Calibri"/>
                <w:bCs/>
                <w:sz w:val="16"/>
                <w:szCs w:val="16"/>
              </w:rPr>
              <w:t>PCA 1957 s3; Highways Act 1980 s301</w:t>
            </w:r>
          </w:p>
        </w:tc>
      </w:tr>
      <w:tr w:rsidR="00A80249" w:rsidRPr="00EB0CD0" w14:paraId="22056304" w14:textId="77777777" w:rsidTr="003B115D">
        <w:tc>
          <w:tcPr>
            <w:tcW w:w="1141" w:type="dxa"/>
          </w:tcPr>
          <w:p w14:paraId="3CA635B5" w14:textId="77777777" w:rsidR="00A80249" w:rsidRDefault="00A80249" w:rsidP="003B115D">
            <w:pPr>
              <w:autoSpaceDE w:val="0"/>
              <w:autoSpaceDN w:val="0"/>
              <w:adjustRightInd w:val="0"/>
              <w:spacing w:after="0" w:line="240" w:lineRule="auto"/>
              <w:ind w:right="-24"/>
              <w:rPr>
                <w:rFonts w:cs="Calibri"/>
                <w:bCs/>
              </w:rPr>
            </w:pPr>
          </w:p>
        </w:tc>
        <w:tc>
          <w:tcPr>
            <w:tcW w:w="1544" w:type="dxa"/>
          </w:tcPr>
          <w:p w14:paraId="4F67258A" w14:textId="77777777" w:rsidR="00A80249" w:rsidRDefault="00A80249" w:rsidP="003B115D">
            <w:pPr>
              <w:autoSpaceDE w:val="0"/>
              <w:autoSpaceDN w:val="0"/>
              <w:adjustRightInd w:val="0"/>
              <w:spacing w:after="0" w:line="240" w:lineRule="auto"/>
              <w:ind w:right="-24"/>
              <w:rPr>
                <w:rFonts w:cs="Calibri"/>
                <w:bCs/>
              </w:rPr>
            </w:pPr>
          </w:p>
        </w:tc>
        <w:tc>
          <w:tcPr>
            <w:tcW w:w="2810" w:type="dxa"/>
          </w:tcPr>
          <w:p w14:paraId="4317EF3B" w14:textId="77777777" w:rsidR="00A80249" w:rsidRDefault="00A80249" w:rsidP="003B115D">
            <w:pPr>
              <w:autoSpaceDE w:val="0"/>
              <w:autoSpaceDN w:val="0"/>
              <w:adjustRightInd w:val="0"/>
              <w:spacing w:after="0" w:line="240" w:lineRule="auto"/>
              <w:ind w:right="-24"/>
              <w:rPr>
                <w:rFonts w:cs="Calibri"/>
                <w:bCs/>
              </w:rPr>
            </w:pPr>
          </w:p>
        </w:tc>
        <w:tc>
          <w:tcPr>
            <w:tcW w:w="1848" w:type="dxa"/>
          </w:tcPr>
          <w:p w14:paraId="08418AF2" w14:textId="77777777" w:rsidR="00A80249" w:rsidRDefault="00A80249" w:rsidP="003B115D">
            <w:pPr>
              <w:widowControl w:val="0"/>
              <w:tabs>
                <w:tab w:val="left" w:pos="360"/>
                <w:tab w:val="left" w:pos="720"/>
                <w:tab w:val="left" w:pos="1080"/>
                <w:tab w:val="left" w:pos="1440"/>
              </w:tabs>
              <w:autoSpaceDE w:val="0"/>
              <w:autoSpaceDN w:val="0"/>
              <w:adjustRightInd w:val="0"/>
              <w:spacing w:after="0" w:line="240" w:lineRule="auto"/>
              <w:ind w:right="-24"/>
              <w:rPr>
                <w:rFonts w:cs="Calibri"/>
              </w:rPr>
            </w:pPr>
          </w:p>
        </w:tc>
        <w:tc>
          <w:tcPr>
            <w:tcW w:w="1048" w:type="dxa"/>
          </w:tcPr>
          <w:p w14:paraId="557C1797" w14:textId="77777777" w:rsidR="00A80249" w:rsidRDefault="00A80249" w:rsidP="003B115D">
            <w:pPr>
              <w:autoSpaceDE w:val="0"/>
              <w:autoSpaceDN w:val="0"/>
              <w:adjustRightInd w:val="0"/>
              <w:spacing w:after="0" w:line="240" w:lineRule="auto"/>
              <w:ind w:right="-24"/>
              <w:rPr>
                <w:rFonts w:cs="Calibri"/>
                <w:bCs/>
              </w:rPr>
            </w:pPr>
          </w:p>
        </w:tc>
        <w:tc>
          <w:tcPr>
            <w:tcW w:w="1782" w:type="dxa"/>
          </w:tcPr>
          <w:p w14:paraId="14A1E61B" w14:textId="77777777" w:rsidR="00A80249" w:rsidRDefault="00A80249" w:rsidP="003B115D">
            <w:pPr>
              <w:autoSpaceDE w:val="0"/>
              <w:autoSpaceDN w:val="0"/>
              <w:adjustRightInd w:val="0"/>
              <w:spacing w:after="0" w:line="240" w:lineRule="auto"/>
              <w:ind w:right="-24"/>
              <w:rPr>
                <w:rFonts w:cs="Calibri"/>
                <w:bCs/>
                <w:sz w:val="16"/>
                <w:szCs w:val="16"/>
              </w:rPr>
            </w:pPr>
          </w:p>
        </w:tc>
      </w:tr>
    </w:tbl>
    <w:p w14:paraId="543453E0" w14:textId="77777777" w:rsidR="007A092E" w:rsidRDefault="007A092E" w:rsidP="007A092E">
      <w:pPr>
        <w:widowControl w:val="0"/>
        <w:autoSpaceDE w:val="0"/>
        <w:autoSpaceDN w:val="0"/>
        <w:adjustRightInd w:val="0"/>
        <w:spacing w:after="0" w:line="240" w:lineRule="auto"/>
        <w:ind w:right="-24"/>
        <w:rPr>
          <w:rFonts w:cs="Calibri"/>
          <w:b/>
          <w:shd w:val="clear" w:color="auto" w:fill="FFFFFF"/>
        </w:rPr>
      </w:pPr>
    </w:p>
    <w:p w14:paraId="768290F0" w14:textId="67444F11" w:rsidR="007A092E" w:rsidRPr="00585C17" w:rsidRDefault="00432381" w:rsidP="007A092E">
      <w:pPr>
        <w:spacing w:after="0" w:line="240" w:lineRule="auto"/>
        <w:ind w:left="720" w:hanging="720"/>
        <w:textAlignment w:val="baseline"/>
        <w:rPr>
          <w:rFonts w:cs="Calibri"/>
          <w:b/>
        </w:rPr>
      </w:pPr>
      <w:r>
        <w:rPr>
          <w:rFonts w:cs="Calibri"/>
          <w:b/>
        </w:rPr>
        <w:t>170/24</w:t>
      </w:r>
      <w:r w:rsidR="007A092E">
        <w:rPr>
          <w:rFonts w:cs="Calibri"/>
          <w:b/>
        </w:rPr>
        <w:tab/>
        <w:t xml:space="preserve">Planning (The </w:t>
      </w:r>
      <w:r w:rsidR="007A092E">
        <w:rPr>
          <w:rFonts w:cs="Calibri"/>
          <w:bCs/>
        </w:rPr>
        <w:t>Parish Council is consulted by Shropshire Council under</w:t>
      </w:r>
      <w:r w:rsidR="007A092E">
        <w:rPr>
          <w:rFonts w:cs="Calibri"/>
          <w:b/>
        </w:rPr>
        <w:t xml:space="preserve"> </w:t>
      </w:r>
      <w:r w:rsidR="007A092E">
        <w:rPr>
          <w:rFonts w:cs="Calibri"/>
        </w:rPr>
        <w:t>Town &amp; Country Planning Act 1990. Sched 1, para 8)</w:t>
      </w:r>
    </w:p>
    <w:p w14:paraId="1FA7ECFE" w14:textId="7C778B09" w:rsidR="007A092E" w:rsidRPr="006B5F1D" w:rsidRDefault="007A092E" w:rsidP="000B6808">
      <w:pPr>
        <w:spacing w:after="0" w:line="240" w:lineRule="auto"/>
        <w:ind w:left="720" w:hanging="720"/>
        <w:textAlignment w:val="baseline"/>
        <w:rPr>
          <w:rFonts w:cs="Calibri"/>
          <w:b/>
        </w:rPr>
      </w:pPr>
      <w:r>
        <w:rPr>
          <w:rFonts w:cs="Calibri"/>
          <w:bCs/>
          <w:color w:val="0070C0"/>
        </w:rPr>
        <w:t>-</w:t>
      </w:r>
      <w:r>
        <w:rPr>
          <w:rFonts w:cs="Calibri"/>
          <w:bCs/>
          <w:color w:val="0070C0"/>
        </w:rPr>
        <w:tab/>
        <w:t xml:space="preserve">Applications </w:t>
      </w:r>
      <w:r>
        <w:rPr>
          <w:rFonts w:cs="Calibri"/>
          <w:bCs/>
        </w:rPr>
        <w:t>None received</w:t>
      </w:r>
      <w:r>
        <w:rPr>
          <w:rFonts w:cs="Calibri"/>
          <w:bCs/>
        </w:rPr>
        <w:br/>
      </w:r>
      <w:r w:rsidRPr="006B5F1D">
        <w:rPr>
          <w:rFonts w:cs="Calibri"/>
          <w:color w:val="00B050"/>
        </w:rPr>
        <w:t xml:space="preserve">Decisions </w:t>
      </w:r>
    </w:p>
    <w:p w14:paraId="083B9B1A" w14:textId="77777777" w:rsidR="007A092E" w:rsidRDefault="007A092E" w:rsidP="007A092E">
      <w:pPr>
        <w:spacing w:after="0" w:line="240" w:lineRule="auto"/>
        <w:textAlignment w:val="baseline"/>
        <w:rPr>
          <w:rFonts w:cs="Calibri"/>
          <w:color w:val="242424"/>
          <w:shd w:val="clear" w:color="auto" w:fill="FFFFFF"/>
        </w:rPr>
      </w:pPr>
      <w:r w:rsidRPr="00AF0A5E">
        <w:rPr>
          <w:rFonts w:cs="Calibri"/>
          <w:color w:val="242424"/>
          <w:shd w:val="clear" w:color="auto" w:fill="FFFFFF"/>
        </w:rPr>
        <w:t>24/00070/</w:t>
      </w:r>
      <w:proofErr w:type="gramStart"/>
      <w:r w:rsidRPr="00AF0A5E">
        <w:rPr>
          <w:rFonts w:cs="Calibri"/>
          <w:color w:val="242424"/>
          <w:shd w:val="clear" w:color="auto" w:fill="FFFFFF"/>
        </w:rPr>
        <w:t>OUT  (</w:t>
      </w:r>
      <w:proofErr w:type="gramEnd"/>
      <w:r w:rsidRPr="00AF0A5E">
        <w:rPr>
          <w:rFonts w:cs="Calibri"/>
          <w:color w:val="242424"/>
          <w:shd w:val="clear" w:color="auto" w:fill="FFFFFF"/>
        </w:rPr>
        <w:t>validated: 09/01/2024)</w:t>
      </w:r>
      <w:r w:rsidRPr="00AF0A5E">
        <w:rPr>
          <w:rFonts w:cs="Calibri"/>
          <w:color w:val="242424"/>
        </w:rPr>
        <w:br/>
      </w:r>
      <w:r w:rsidRPr="00AF0A5E">
        <w:rPr>
          <w:rFonts w:cs="Calibri"/>
          <w:color w:val="242424"/>
          <w:shd w:val="clear" w:color="auto" w:fill="FFFFFF"/>
        </w:rPr>
        <w:t xml:space="preserve">Address:  Clubhouse Farm, Church Street, </w:t>
      </w:r>
      <w:proofErr w:type="spellStart"/>
      <w:r w:rsidRPr="00AF0A5E">
        <w:rPr>
          <w:rFonts w:cs="Calibri"/>
          <w:color w:val="242424"/>
          <w:shd w:val="clear" w:color="auto" w:fill="FFFFFF"/>
        </w:rPr>
        <w:t>Hinstock</w:t>
      </w:r>
      <w:proofErr w:type="spellEnd"/>
      <w:r w:rsidRPr="00AF0A5E">
        <w:rPr>
          <w:rFonts w:cs="Calibri"/>
          <w:color w:val="242424"/>
          <w:shd w:val="clear" w:color="auto" w:fill="FFFFFF"/>
        </w:rPr>
        <w:t>, Market Drayton, Shropshire, TF9 2TF</w:t>
      </w:r>
      <w:r w:rsidRPr="00AF0A5E">
        <w:rPr>
          <w:rFonts w:cs="Calibri"/>
          <w:color w:val="242424"/>
        </w:rPr>
        <w:br/>
      </w:r>
      <w:r w:rsidRPr="00AF0A5E">
        <w:rPr>
          <w:rFonts w:cs="Calibri"/>
          <w:color w:val="242424"/>
          <w:shd w:val="clear" w:color="auto" w:fill="FFFFFF"/>
        </w:rPr>
        <w:t>Proposal:  Outline planning application (access landscaping and layout) for the construction of 3 x 3 bed low cost homes plus 2 x 3 bed detached bungalows plus 1 x self-build plot.</w:t>
      </w:r>
      <w:r w:rsidRPr="00AF0A5E">
        <w:rPr>
          <w:rFonts w:cs="Calibri"/>
          <w:color w:val="242424"/>
        </w:rPr>
        <w:br/>
      </w:r>
      <w:r w:rsidRPr="00AF0A5E">
        <w:rPr>
          <w:rFonts w:cs="Calibri"/>
          <w:color w:val="242424"/>
          <w:shd w:val="clear" w:color="auto" w:fill="FFFFFF"/>
        </w:rPr>
        <w:t>Decision:  Refuse</w:t>
      </w:r>
    </w:p>
    <w:p w14:paraId="048194B8" w14:textId="60284FE6" w:rsidR="007A092E" w:rsidRPr="006E04C9" w:rsidRDefault="007A092E" w:rsidP="007A092E">
      <w:pPr>
        <w:spacing w:after="0" w:line="240" w:lineRule="auto"/>
        <w:textAlignment w:val="baseline"/>
        <w:rPr>
          <w:rFonts w:cs="Calibri"/>
        </w:rPr>
      </w:pPr>
      <w:r>
        <w:rPr>
          <w:rFonts w:cs="Calibri"/>
          <w:b/>
        </w:rPr>
        <w:br/>
      </w:r>
      <w:r>
        <w:rPr>
          <w:rFonts w:cs="Calibri"/>
          <w:b/>
        </w:rPr>
        <w:br/>
      </w:r>
      <w:r>
        <w:rPr>
          <w:rFonts w:cs="Calibri"/>
          <w:b/>
        </w:rPr>
        <w:lastRenderedPageBreak/>
        <w:br/>
      </w:r>
      <w:r w:rsidR="00704D4B">
        <w:rPr>
          <w:rFonts w:cs="Calibri"/>
          <w:b/>
        </w:rPr>
        <w:t>171/24</w:t>
      </w:r>
      <w:r w:rsidRPr="00E8349C">
        <w:rPr>
          <w:rFonts w:cs="Calibri"/>
          <w:b/>
        </w:rPr>
        <w:tab/>
        <w:t>Confirmation o</w:t>
      </w:r>
      <w:r>
        <w:rPr>
          <w:rFonts w:cs="Calibri"/>
          <w:b/>
        </w:rPr>
        <w:t>f May’s Annual Parish Meeting and Annual M</w:t>
      </w:r>
      <w:r w:rsidRPr="00E8349C">
        <w:rPr>
          <w:rFonts w:cs="Calibri"/>
          <w:b/>
        </w:rPr>
        <w:t>eeting</w:t>
      </w:r>
      <w:r>
        <w:rPr>
          <w:rFonts w:cs="Calibri"/>
          <w:b/>
        </w:rPr>
        <w:t xml:space="preserve"> of the Parish </w:t>
      </w:r>
      <w:proofErr w:type="gramStart"/>
      <w:r>
        <w:rPr>
          <w:rFonts w:cs="Calibri"/>
          <w:b/>
        </w:rPr>
        <w:t xml:space="preserve">Council </w:t>
      </w:r>
      <w:r w:rsidRPr="00E8349C">
        <w:rPr>
          <w:rFonts w:cs="Calibri"/>
          <w:b/>
        </w:rPr>
        <w:t xml:space="preserve"> date</w:t>
      </w:r>
      <w:proofErr w:type="gramEnd"/>
      <w:r w:rsidRPr="00E8349C">
        <w:rPr>
          <w:rFonts w:cs="Calibri"/>
          <w:b/>
        </w:rPr>
        <w:t xml:space="preserve"> </w:t>
      </w:r>
      <w:r>
        <w:rPr>
          <w:rFonts w:cs="Calibri"/>
          <w:b/>
        </w:rPr>
        <w:t>(1</w:t>
      </w:r>
      <w:r w:rsidRPr="00580E6F">
        <w:rPr>
          <w:rFonts w:cs="Calibri"/>
          <w:b/>
          <w:vertAlign w:val="superscript"/>
        </w:rPr>
        <w:t>st</w:t>
      </w:r>
      <w:r>
        <w:rPr>
          <w:rFonts w:cs="Calibri"/>
          <w:b/>
        </w:rPr>
        <w:t>)</w:t>
      </w:r>
      <w:r w:rsidRPr="00E8349C">
        <w:rPr>
          <w:rFonts w:cs="Calibri"/>
          <w:b/>
        </w:rPr>
        <w:t xml:space="preserve"> and items for the next agend</w:t>
      </w:r>
      <w:bookmarkEnd w:id="0"/>
      <w:r>
        <w:rPr>
          <w:rFonts w:cs="Calibri"/>
          <w:b/>
        </w:rPr>
        <w:t>a</w:t>
      </w:r>
    </w:p>
    <w:p w14:paraId="7F7974A4" w14:textId="21B3A009" w:rsidR="007A092E" w:rsidRDefault="000B6808" w:rsidP="000B6808">
      <w:pPr>
        <w:pBdr>
          <w:bottom w:val="single" w:sz="4" w:space="1" w:color="auto"/>
        </w:pBdr>
      </w:pPr>
      <w:r>
        <w:t>There being no further business for consideration the Chairman thanked everyone for attending and declared the Meeting closed at 8:05pm.</w:t>
      </w:r>
    </w:p>
    <w:p w14:paraId="60D3D726" w14:textId="77777777" w:rsidR="002E6261" w:rsidRDefault="002E6261"/>
    <w:sectPr w:rsidR="002E6261" w:rsidSect="00CD4465">
      <w:headerReference w:type="default" r:id="rId7"/>
      <w:foot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91985" w14:textId="77777777" w:rsidR="00CD4465" w:rsidRDefault="00CD4465" w:rsidP="000B6808">
      <w:pPr>
        <w:spacing w:after="0" w:line="240" w:lineRule="auto"/>
      </w:pPr>
      <w:r>
        <w:separator/>
      </w:r>
    </w:p>
  </w:endnote>
  <w:endnote w:type="continuationSeparator" w:id="0">
    <w:p w14:paraId="5CF17863" w14:textId="77777777" w:rsidR="00CD4465" w:rsidRDefault="00CD4465" w:rsidP="000B6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8626510"/>
      <w:docPartObj>
        <w:docPartGallery w:val="Page Numbers (Bottom of Page)"/>
        <w:docPartUnique/>
      </w:docPartObj>
    </w:sdtPr>
    <w:sdtEndPr>
      <w:rPr>
        <w:color w:val="7F7F7F" w:themeColor="background1" w:themeShade="7F"/>
        <w:spacing w:val="60"/>
      </w:rPr>
    </w:sdtEndPr>
    <w:sdtContent>
      <w:p w14:paraId="54559E94" w14:textId="3CCF4099" w:rsidR="000B6808" w:rsidRDefault="000B680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w:t>
        </w:r>
        <w:r w:rsidR="00954056">
          <w:rPr>
            <w:b/>
            <w:bCs/>
          </w:rPr>
          <w:t>030324</w:t>
        </w:r>
      </w:p>
    </w:sdtContent>
  </w:sdt>
  <w:p w14:paraId="463FB9F5" w14:textId="77777777" w:rsidR="000B6808" w:rsidRDefault="000B6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5B0AA" w14:textId="77777777" w:rsidR="00CD4465" w:rsidRDefault="00CD4465" w:rsidP="000B6808">
      <w:pPr>
        <w:spacing w:after="0" w:line="240" w:lineRule="auto"/>
      </w:pPr>
      <w:r>
        <w:separator/>
      </w:r>
    </w:p>
  </w:footnote>
  <w:footnote w:type="continuationSeparator" w:id="0">
    <w:p w14:paraId="56DCFB2F" w14:textId="77777777" w:rsidR="00CD4465" w:rsidRDefault="00CD4465" w:rsidP="000B6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A223C" w14:textId="4775C16F" w:rsidR="000B6808" w:rsidRDefault="000B68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7CFC31A0"/>
    <w:multiLevelType w:val="hybridMultilevel"/>
    <w:tmpl w:val="4832F768"/>
    <w:lvl w:ilvl="0" w:tplc="49361A6E">
      <w:start w:val="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3074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3755298">
    <w:abstractNumId w:val="0"/>
  </w:num>
  <w:num w:numId="3" w16cid:durableId="273682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92E"/>
    <w:rsid w:val="00001FD0"/>
    <w:rsid w:val="00037059"/>
    <w:rsid w:val="000410B8"/>
    <w:rsid w:val="0004443B"/>
    <w:rsid w:val="000B6808"/>
    <w:rsid w:val="000E5A6D"/>
    <w:rsid w:val="00117BC8"/>
    <w:rsid w:val="00152310"/>
    <w:rsid w:val="001B222B"/>
    <w:rsid w:val="001E2E21"/>
    <w:rsid w:val="001E7C50"/>
    <w:rsid w:val="002063C9"/>
    <w:rsid w:val="00212E16"/>
    <w:rsid w:val="002B16D9"/>
    <w:rsid w:val="002D4575"/>
    <w:rsid w:val="002E397F"/>
    <w:rsid w:val="002E6261"/>
    <w:rsid w:val="00352CCA"/>
    <w:rsid w:val="00353D61"/>
    <w:rsid w:val="003D69BF"/>
    <w:rsid w:val="00432381"/>
    <w:rsid w:val="005251E4"/>
    <w:rsid w:val="005435C4"/>
    <w:rsid w:val="00704D4B"/>
    <w:rsid w:val="00723366"/>
    <w:rsid w:val="007A092E"/>
    <w:rsid w:val="007B072D"/>
    <w:rsid w:val="00896C47"/>
    <w:rsid w:val="008B73FE"/>
    <w:rsid w:val="008F21B7"/>
    <w:rsid w:val="00921FA8"/>
    <w:rsid w:val="00954056"/>
    <w:rsid w:val="00960D66"/>
    <w:rsid w:val="00963123"/>
    <w:rsid w:val="00A675C9"/>
    <w:rsid w:val="00A80249"/>
    <w:rsid w:val="00AE07EB"/>
    <w:rsid w:val="00C0293B"/>
    <w:rsid w:val="00C37086"/>
    <w:rsid w:val="00C77781"/>
    <w:rsid w:val="00C8100D"/>
    <w:rsid w:val="00C83C3A"/>
    <w:rsid w:val="00CB5786"/>
    <w:rsid w:val="00CC49DF"/>
    <w:rsid w:val="00CD4465"/>
    <w:rsid w:val="00D46F31"/>
    <w:rsid w:val="00DE6532"/>
    <w:rsid w:val="00E52756"/>
    <w:rsid w:val="00E95222"/>
    <w:rsid w:val="00ED3AA8"/>
    <w:rsid w:val="00EE2101"/>
    <w:rsid w:val="00F83376"/>
    <w:rsid w:val="00FA0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93551"/>
  <w15:chartTrackingRefBased/>
  <w15:docId w15:val="{66968378-6E91-4F54-B8EE-AC4C9A461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92E"/>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A09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09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09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09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09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09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9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9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9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9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09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09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09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09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09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9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9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92E"/>
    <w:rPr>
      <w:rFonts w:eastAsiaTheme="majorEastAsia" w:cstheme="majorBidi"/>
      <w:color w:val="272727" w:themeColor="text1" w:themeTint="D8"/>
    </w:rPr>
  </w:style>
  <w:style w:type="paragraph" w:styleId="Title">
    <w:name w:val="Title"/>
    <w:basedOn w:val="Normal"/>
    <w:next w:val="Normal"/>
    <w:link w:val="TitleChar"/>
    <w:uiPriority w:val="10"/>
    <w:qFormat/>
    <w:rsid w:val="007A0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9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9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92E"/>
    <w:pPr>
      <w:spacing w:before="160"/>
      <w:jc w:val="center"/>
    </w:pPr>
    <w:rPr>
      <w:i/>
      <w:iCs/>
      <w:color w:val="404040" w:themeColor="text1" w:themeTint="BF"/>
    </w:rPr>
  </w:style>
  <w:style w:type="character" w:customStyle="1" w:styleId="QuoteChar">
    <w:name w:val="Quote Char"/>
    <w:basedOn w:val="DefaultParagraphFont"/>
    <w:link w:val="Quote"/>
    <w:uiPriority w:val="29"/>
    <w:rsid w:val="007A092E"/>
    <w:rPr>
      <w:i/>
      <w:iCs/>
      <w:color w:val="404040" w:themeColor="text1" w:themeTint="BF"/>
    </w:rPr>
  </w:style>
  <w:style w:type="paragraph" w:styleId="ListParagraph">
    <w:name w:val="List Paragraph"/>
    <w:basedOn w:val="Normal"/>
    <w:uiPriority w:val="34"/>
    <w:qFormat/>
    <w:rsid w:val="007A092E"/>
    <w:pPr>
      <w:ind w:left="720"/>
      <w:contextualSpacing/>
    </w:pPr>
  </w:style>
  <w:style w:type="character" w:styleId="IntenseEmphasis">
    <w:name w:val="Intense Emphasis"/>
    <w:basedOn w:val="DefaultParagraphFont"/>
    <w:uiPriority w:val="21"/>
    <w:qFormat/>
    <w:rsid w:val="007A092E"/>
    <w:rPr>
      <w:i/>
      <w:iCs/>
      <w:color w:val="2F5496" w:themeColor="accent1" w:themeShade="BF"/>
    </w:rPr>
  </w:style>
  <w:style w:type="paragraph" w:styleId="IntenseQuote">
    <w:name w:val="Intense Quote"/>
    <w:basedOn w:val="Normal"/>
    <w:next w:val="Normal"/>
    <w:link w:val="IntenseQuoteChar"/>
    <w:uiPriority w:val="30"/>
    <w:qFormat/>
    <w:rsid w:val="007A09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092E"/>
    <w:rPr>
      <w:i/>
      <w:iCs/>
      <w:color w:val="2F5496" w:themeColor="accent1" w:themeShade="BF"/>
    </w:rPr>
  </w:style>
  <w:style w:type="character" w:styleId="IntenseReference">
    <w:name w:val="Intense Reference"/>
    <w:basedOn w:val="DefaultParagraphFont"/>
    <w:uiPriority w:val="32"/>
    <w:qFormat/>
    <w:rsid w:val="007A092E"/>
    <w:rPr>
      <w:b/>
      <w:bCs/>
      <w:smallCaps/>
      <w:color w:val="2F5496" w:themeColor="accent1" w:themeShade="BF"/>
      <w:spacing w:val="5"/>
    </w:rPr>
  </w:style>
  <w:style w:type="paragraph" w:customStyle="1" w:styleId="ColorfulList-Accent11">
    <w:name w:val="Colorful List - Accent 11"/>
    <w:basedOn w:val="Normal"/>
    <w:qFormat/>
    <w:rsid w:val="007A092E"/>
    <w:pPr>
      <w:ind w:left="720"/>
      <w:contextualSpacing/>
    </w:pPr>
  </w:style>
  <w:style w:type="paragraph" w:styleId="NormalWeb">
    <w:name w:val="Normal (Web)"/>
    <w:basedOn w:val="Normal"/>
    <w:uiPriority w:val="99"/>
    <w:unhideWhenUsed/>
    <w:rsid w:val="007A092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xhighlight-yellow">
    <w:name w:val="x_highlight-yellow"/>
    <w:basedOn w:val="DefaultParagraphFont"/>
    <w:rsid w:val="007A092E"/>
  </w:style>
  <w:style w:type="paragraph" w:styleId="Header">
    <w:name w:val="header"/>
    <w:basedOn w:val="Normal"/>
    <w:link w:val="HeaderChar"/>
    <w:uiPriority w:val="99"/>
    <w:unhideWhenUsed/>
    <w:rsid w:val="000B6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808"/>
    <w:rPr>
      <w:rFonts w:ascii="Calibri" w:eastAsia="Calibri" w:hAnsi="Calibri" w:cs="Times New Roman"/>
      <w:kern w:val="0"/>
      <w14:ligatures w14:val="none"/>
    </w:rPr>
  </w:style>
  <w:style w:type="paragraph" w:styleId="Footer">
    <w:name w:val="footer"/>
    <w:basedOn w:val="Normal"/>
    <w:link w:val="FooterChar"/>
    <w:uiPriority w:val="99"/>
    <w:unhideWhenUsed/>
    <w:rsid w:val="000B68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808"/>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1599</TotalTime>
  <Pages>4</Pages>
  <Words>1169</Words>
  <Characters>6666</Characters>
  <Application>Microsoft Office Word</Application>
  <DocSecurity>0</DocSecurity>
  <Lines>55</Lines>
  <Paragraphs>15</Paragraphs>
  <ScaleCrop>false</ScaleCrop>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49</cp:revision>
  <cp:lastPrinted>2024-04-03T13:15:00Z</cp:lastPrinted>
  <dcterms:created xsi:type="dcterms:W3CDTF">2024-04-03T13:12:00Z</dcterms:created>
  <dcterms:modified xsi:type="dcterms:W3CDTF">2024-04-29T10:14:00Z</dcterms:modified>
</cp:coreProperties>
</file>