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556D" w:rsidRDefault="00A7556D" w:rsidP="00A7556D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:rsidR="00A7556D" w:rsidRDefault="00A7556D" w:rsidP="00A7556D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Minutes of a meeting of North Gosforth Parish Council held in St Aidan’s</w:t>
      </w:r>
    </w:p>
    <w:p w:rsidR="00A7556D" w:rsidRDefault="00A7556D" w:rsidP="00A7556D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Community Centre, </w:t>
      </w:r>
      <w:proofErr w:type="spellStart"/>
      <w:r>
        <w:rPr>
          <w:rFonts w:ascii="Arial" w:hAnsi="Arial" w:cs="Arial"/>
          <w:sz w:val="24"/>
          <w:szCs w:val="24"/>
        </w:rPr>
        <w:t>Brunton</w:t>
      </w:r>
      <w:proofErr w:type="spellEnd"/>
      <w:r>
        <w:rPr>
          <w:rFonts w:ascii="Arial" w:hAnsi="Arial" w:cs="Arial"/>
          <w:sz w:val="24"/>
          <w:szCs w:val="24"/>
        </w:rPr>
        <w:t xml:space="preserve"> Park on Wednesday </w:t>
      </w:r>
      <w:r>
        <w:rPr>
          <w:rFonts w:ascii="Arial" w:hAnsi="Arial" w:cs="Arial"/>
          <w:sz w:val="24"/>
          <w:szCs w:val="24"/>
        </w:rPr>
        <w:t>9 January</w:t>
      </w:r>
      <w:r>
        <w:rPr>
          <w:rFonts w:ascii="Arial" w:hAnsi="Arial" w:cs="Arial"/>
          <w:sz w:val="24"/>
          <w:szCs w:val="24"/>
        </w:rPr>
        <w:t xml:space="preserve"> 201</w:t>
      </w:r>
      <w:r>
        <w:rPr>
          <w:rFonts w:ascii="Arial" w:hAnsi="Arial" w:cs="Arial"/>
          <w:sz w:val="24"/>
          <w:szCs w:val="24"/>
        </w:rPr>
        <w:t>9</w:t>
      </w:r>
    </w:p>
    <w:p w:rsidR="00A7556D" w:rsidRDefault="00A7556D" w:rsidP="00A7556D">
      <w:pPr>
        <w:pStyle w:val="NoSpacing"/>
        <w:rPr>
          <w:rFonts w:ascii="Arial" w:hAnsi="Arial" w:cs="Arial"/>
          <w:sz w:val="24"/>
          <w:szCs w:val="24"/>
        </w:rPr>
      </w:pPr>
    </w:p>
    <w:p w:rsidR="00A7556D" w:rsidRDefault="00A7556D" w:rsidP="00A7556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Agnew (Chairman)</w:t>
      </w:r>
    </w:p>
    <w:p w:rsidR="00A7556D" w:rsidRDefault="00A7556D" w:rsidP="00A7556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Councillors: Cooke, </w:t>
      </w:r>
      <w:proofErr w:type="spellStart"/>
      <w:r>
        <w:rPr>
          <w:rFonts w:ascii="Arial" w:hAnsi="Arial" w:cs="Arial"/>
          <w:sz w:val="24"/>
          <w:szCs w:val="24"/>
        </w:rPr>
        <w:t>Duell</w:t>
      </w:r>
      <w:proofErr w:type="spellEnd"/>
      <w:r>
        <w:rPr>
          <w:rFonts w:ascii="Arial" w:hAnsi="Arial" w:cs="Arial"/>
          <w:sz w:val="24"/>
          <w:szCs w:val="24"/>
        </w:rPr>
        <w:t xml:space="preserve">, Hay, </w:t>
      </w:r>
      <w:r>
        <w:rPr>
          <w:rFonts w:ascii="Arial" w:hAnsi="Arial" w:cs="Arial"/>
          <w:sz w:val="24"/>
          <w:szCs w:val="24"/>
        </w:rPr>
        <w:t>Loftus and</w:t>
      </w:r>
      <w:r>
        <w:rPr>
          <w:rFonts w:ascii="Arial" w:hAnsi="Arial" w:cs="Arial"/>
          <w:sz w:val="24"/>
          <w:szCs w:val="24"/>
        </w:rPr>
        <w:t xml:space="preserve"> Mears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</w:p>
    <w:p w:rsidR="00A7556D" w:rsidRDefault="00A7556D" w:rsidP="00A7556D">
      <w:pPr>
        <w:pStyle w:val="NoSpacing"/>
        <w:rPr>
          <w:rFonts w:ascii="Arial" w:hAnsi="Arial" w:cs="Arial"/>
          <w:sz w:val="24"/>
          <w:szCs w:val="24"/>
        </w:rPr>
      </w:pPr>
    </w:p>
    <w:p w:rsidR="00A7556D" w:rsidRDefault="00A7556D" w:rsidP="00A7556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</w:t>
      </w:r>
      <w:r>
        <w:rPr>
          <w:rFonts w:ascii="Arial" w:hAnsi="Arial" w:cs="Arial"/>
          <w:sz w:val="24"/>
          <w:szCs w:val="24"/>
        </w:rPr>
        <w:t>endance:   I Humphries   - Clerk</w:t>
      </w:r>
    </w:p>
    <w:p w:rsidR="00A7556D" w:rsidRDefault="00A7556D" w:rsidP="00A7556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PCSO 9317   - Northumbria Police</w:t>
      </w:r>
    </w:p>
    <w:p w:rsidR="00A7556D" w:rsidRDefault="00A7556D" w:rsidP="00A7556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PCSO 1071</w:t>
      </w:r>
    </w:p>
    <w:p w:rsidR="00A7556D" w:rsidRDefault="00A7556D" w:rsidP="00A7556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</w:t>
      </w:r>
    </w:p>
    <w:p w:rsidR="00A7556D" w:rsidRDefault="00A7556D" w:rsidP="00A7556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4"/>
        <w:gridCol w:w="8372"/>
      </w:tblGrid>
      <w:tr w:rsidR="00A7556D" w:rsidTr="00A7556D">
        <w:tc>
          <w:tcPr>
            <w:tcW w:w="654" w:type="dxa"/>
          </w:tcPr>
          <w:p w:rsidR="00A7556D" w:rsidRDefault="00A7556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72" w:type="dxa"/>
          </w:tcPr>
          <w:p w:rsidR="00A7556D" w:rsidRDefault="00A7556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7556D" w:rsidTr="00A7556D">
        <w:tc>
          <w:tcPr>
            <w:tcW w:w="654" w:type="dxa"/>
          </w:tcPr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  <w:r>
              <w:rPr>
                <w:rFonts w:ascii="Arial" w:hAnsi="Arial" w:cs="Arial"/>
                <w:b/>
                <w:sz w:val="24"/>
                <w:szCs w:val="24"/>
              </w:rPr>
              <w:t>8</w:t>
            </w:r>
            <w:r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  <w:r>
              <w:rPr>
                <w:rFonts w:ascii="Arial" w:hAnsi="Arial" w:cs="Arial"/>
                <w:b/>
                <w:sz w:val="24"/>
                <w:szCs w:val="24"/>
              </w:rPr>
              <w:t>9</w:t>
            </w:r>
            <w:r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70.</w:t>
            </w: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CD104E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71</w:t>
            </w:r>
            <w:r w:rsidR="00A7556D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D104E" w:rsidRDefault="00CD104E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CD104E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72.</w:t>
            </w: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CD104E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73</w:t>
            </w:r>
            <w:r w:rsidR="00A7556D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01D2D" w:rsidRDefault="00601D2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601D2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74</w:t>
            </w:r>
            <w:r w:rsidR="00A7556D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72" w:type="dxa"/>
          </w:tcPr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Apologies for absence </w:t>
            </w:r>
          </w:p>
          <w:p w:rsidR="00A7556D" w:rsidRPr="00A7556D" w:rsidRDefault="00A7556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A7556D">
              <w:rPr>
                <w:rFonts w:ascii="Arial" w:hAnsi="Arial" w:cs="Arial"/>
                <w:sz w:val="24"/>
                <w:szCs w:val="24"/>
              </w:rPr>
              <w:t>Apologies for absence were received f</w:t>
            </w:r>
            <w:r>
              <w:rPr>
                <w:rFonts w:ascii="Arial" w:hAnsi="Arial" w:cs="Arial"/>
                <w:sz w:val="24"/>
                <w:szCs w:val="24"/>
              </w:rPr>
              <w:t xml:space="preserve">rom councillors Phillipson and </w:t>
            </w:r>
            <w:r w:rsidRPr="00A7556D">
              <w:rPr>
                <w:rFonts w:ascii="Arial" w:hAnsi="Arial" w:cs="Arial"/>
                <w:sz w:val="24"/>
                <w:szCs w:val="24"/>
              </w:rPr>
              <w:t>Rob</w:t>
            </w:r>
            <w:r>
              <w:rPr>
                <w:rFonts w:ascii="Arial" w:hAnsi="Arial" w:cs="Arial"/>
                <w:sz w:val="24"/>
                <w:szCs w:val="24"/>
              </w:rPr>
              <w:t>inson</w:t>
            </w: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Minutes       </w:t>
            </w:r>
          </w:p>
          <w:p w:rsidR="00A7556D" w:rsidRDefault="00A7556D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minutes of the meeting held on </w:t>
            </w:r>
            <w:r>
              <w:rPr>
                <w:rFonts w:ascii="Arial" w:hAnsi="Arial" w:cs="Arial"/>
                <w:sz w:val="24"/>
                <w:szCs w:val="24"/>
              </w:rPr>
              <w:t>12 December</w:t>
            </w:r>
            <w:r>
              <w:rPr>
                <w:rFonts w:ascii="Arial" w:hAnsi="Arial" w:cs="Arial"/>
                <w:sz w:val="24"/>
                <w:szCs w:val="24"/>
              </w:rPr>
              <w:t xml:space="preserve"> were confirmed as a correct record and signed by the Chairman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A7556D" w:rsidRDefault="00A7556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A7556D" w:rsidRDefault="00A7556D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Matters arising from the previous meeting</w:t>
            </w:r>
          </w:p>
          <w:p w:rsidR="00A7556D" w:rsidRDefault="00A7556D" w:rsidP="00A7556D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was no further information available regarding the future of the Brunswick Waste Recycling Centre.</w:t>
            </w:r>
          </w:p>
          <w:p w:rsidR="00A7556D" w:rsidRDefault="00A7556D" w:rsidP="00A7556D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junction of Newlands Avenue and Great North Road was still a problem. It was agreed that Ruth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</w:t>
            </w:r>
            <w:r w:rsidR="007837D5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o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, Newcastle City Council be invited to meet with Parish Councillors to discuss the highways scheme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D104E">
              <w:rPr>
                <w:rFonts w:ascii="Arial" w:hAnsi="Arial" w:cs="Arial"/>
                <w:sz w:val="24"/>
                <w:szCs w:val="24"/>
              </w:rPr>
              <w:t>and the problems identified by residents and parish councillors.</w:t>
            </w:r>
          </w:p>
          <w:p w:rsidR="00CD104E" w:rsidRDefault="00CD104E" w:rsidP="00A7556D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noted that the No, 46 bus service had been using double decker buses in contrast to what had previously been advised</w:t>
            </w: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CD104E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Police Matters</w:t>
            </w:r>
          </w:p>
          <w:p w:rsidR="00CD104E" w:rsidRPr="00CD104E" w:rsidRDefault="00CD104E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Two Community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SupportOfficers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were present to provide crime statistics for the area. They advised members that there had been 2 burglaries to dwellings, 6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theft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/damage to motor vehicles and some youth anti-social behaviour. They undertook to act on the information provided by parish councillors regarding youths congregating in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Brunton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Park.</w:t>
            </w: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Financial Matters</w:t>
            </w:r>
          </w:p>
          <w:p w:rsidR="00A7556D" w:rsidRDefault="00A7556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following payments were approved –          </w:t>
            </w:r>
          </w:p>
          <w:p w:rsidR="00A7556D" w:rsidRDefault="00A7556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   £</w:t>
            </w:r>
          </w:p>
          <w:p w:rsidR="00A7556D" w:rsidRDefault="00A7556D" w:rsidP="00FC4886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HMRC (</w:t>
            </w:r>
            <w:proofErr w:type="gramStart"/>
            <w:r w:rsidR="007837D5">
              <w:rPr>
                <w:rFonts w:ascii="Arial" w:hAnsi="Arial" w:cs="Arial"/>
                <w:sz w:val="24"/>
                <w:szCs w:val="24"/>
              </w:rPr>
              <w:t>January)</w:t>
            </w:r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</w:t>
            </w:r>
            <w:r w:rsidR="007837D5">
              <w:rPr>
                <w:rFonts w:ascii="Arial" w:hAnsi="Arial" w:cs="Arial"/>
                <w:sz w:val="24"/>
                <w:szCs w:val="24"/>
              </w:rPr>
              <w:t xml:space="preserve">     </w:t>
            </w:r>
            <w:r>
              <w:rPr>
                <w:rFonts w:ascii="Arial" w:hAnsi="Arial" w:cs="Arial"/>
                <w:sz w:val="24"/>
                <w:szCs w:val="24"/>
              </w:rPr>
              <w:t>80.00</w:t>
            </w:r>
          </w:p>
          <w:p w:rsidR="00A7556D" w:rsidRDefault="00A7556D" w:rsidP="00FC4886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Clerk (SO) (</w:t>
            </w:r>
            <w:proofErr w:type="gramStart"/>
            <w:r w:rsidR="00CD104E">
              <w:rPr>
                <w:rFonts w:ascii="Arial" w:hAnsi="Arial" w:cs="Arial"/>
                <w:sz w:val="24"/>
                <w:szCs w:val="24"/>
              </w:rPr>
              <w:t>January</w:t>
            </w:r>
            <w:r>
              <w:rPr>
                <w:rFonts w:ascii="Arial" w:hAnsi="Arial" w:cs="Arial"/>
                <w:sz w:val="24"/>
                <w:szCs w:val="24"/>
              </w:rPr>
              <w:t xml:space="preserve">)   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                     </w:t>
            </w:r>
            <w:r w:rsidR="00CD104E">
              <w:rPr>
                <w:rFonts w:ascii="Arial" w:hAnsi="Arial" w:cs="Arial"/>
                <w:sz w:val="24"/>
                <w:szCs w:val="24"/>
              </w:rPr>
              <w:t xml:space="preserve">    </w:t>
            </w:r>
            <w:r>
              <w:rPr>
                <w:rFonts w:ascii="Arial" w:hAnsi="Arial" w:cs="Arial"/>
                <w:sz w:val="24"/>
                <w:szCs w:val="24"/>
              </w:rPr>
              <w:t xml:space="preserve"> 320.00</w:t>
            </w:r>
          </w:p>
          <w:p w:rsidR="00A7556D" w:rsidRDefault="00A7556D" w:rsidP="00FC4886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Robertson (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SO)   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453.10</w:t>
            </w:r>
          </w:p>
          <w:p w:rsidR="007837D5" w:rsidRDefault="007837D5" w:rsidP="00FC4886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Robertson VAT omitted from                  140.00</w:t>
            </w:r>
          </w:p>
          <w:p w:rsidR="00CD104E" w:rsidRDefault="007837D5" w:rsidP="007837D5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previous payment  </w:t>
            </w:r>
            <w:r w:rsidR="00CD104E">
              <w:rPr>
                <w:rFonts w:ascii="Arial" w:hAnsi="Arial" w:cs="Arial"/>
                <w:sz w:val="24"/>
                <w:szCs w:val="24"/>
              </w:rPr>
              <w:t xml:space="preserve">                        </w:t>
            </w:r>
          </w:p>
          <w:p w:rsidR="00A7556D" w:rsidRDefault="00A7556D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24"/>
                <w:szCs w:val="24"/>
              </w:rPr>
              <w:t>Planning Matters</w:t>
            </w:r>
          </w:p>
          <w:p w:rsidR="00A7556D" w:rsidRDefault="00A7556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considered the following planning applications and commented as recorded. </w:t>
            </w:r>
          </w:p>
          <w:tbl>
            <w:tblPr>
              <w:tblStyle w:val="TableGrid"/>
              <w:tblW w:w="8252" w:type="dxa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231"/>
              <w:gridCol w:w="3407"/>
              <w:gridCol w:w="2614"/>
            </w:tblGrid>
            <w:tr w:rsidR="00A7556D">
              <w:tc>
                <w:tcPr>
                  <w:tcW w:w="2212" w:type="dxa"/>
                  <w:hideMark/>
                </w:tcPr>
                <w:p w:rsidR="00A7556D" w:rsidRDefault="00A7556D" w:rsidP="00CD104E">
                  <w:pPr>
                    <w:spacing w:line="24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2018/1</w:t>
                  </w:r>
                  <w:r w:rsidR="00CD104E">
                    <w:rPr>
                      <w:rFonts w:ascii="Arial" w:hAnsi="Arial" w:cs="Arial"/>
                      <w:b/>
                      <w:sz w:val="24"/>
                      <w:szCs w:val="24"/>
                    </w:rPr>
                    <w:t>638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/01/</w:t>
                  </w:r>
                  <w:r w:rsidR="00601D2D">
                    <w:rPr>
                      <w:rFonts w:ascii="Arial" w:hAnsi="Arial" w:cs="Arial"/>
                      <w:b/>
                      <w:sz w:val="24"/>
                      <w:szCs w:val="24"/>
                    </w:rPr>
                    <w:t>DET</w:t>
                  </w:r>
                </w:p>
              </w:tc>
              <w:tc>
                <w:tcPr>
                  <w:tcW w:w="3418" w:type="dxa"/>
                  <w:hideMark/>
                </w:tcPr>
                <w:p w:rsidR="00A7556D" w:rsidRDefault="00601D2D" w:rsidP="00601D2D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19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Clayworth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Road: Erection of single storey to side and rear,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domers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to side and rear and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rooflights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to front to create loft conversion</w:t>
                  </w:r>
                  <w:r w:rsidR="00A7556D">
                    <w:rPr>
                      <w:rFonts w:ascii="Arial" w:hAnsi="Arial" w:cs="Arial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622" w:type="dxa"/>
                  <w:hideMark/>
                </w:tcPr>
                <w:p w:rsidR="00A7556D" w:rsidRDefault="00A7556D">
                  <w:pPr>
                    <w:spacing w:line="24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No objection</w:t>
                  </w:r>
                </w:p>
              </w:tc>
            </w:tr>
            <w:tr w:rsidR="00A7556D">
              <w:tc>
                <w:tcPr>
                  <w:tcW w:w="2212" w:type="dxa"/>
                </w:tcPr>
                <w:p w:rsidR="00A7556D" w:rsidRDefault="00A7556D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A7556D" w:rsidRDefault="00A7556D" w:rsidP="00601D2D">
                  <w:pPr>
                    <w:spacing w:line="24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2018/</w:t>
                  </w:r>
                  <w:r w:rsidR="00601D2D">
                    <w:rPr>
                      <w:rFonts w:ascii="Arial" w:hAnsi="Arial" w:cs="Arial"/>
                      <w:b/>
                      <w:sz w:val="24"/>
                      <w:szCs w:val="24"/>
                    </w:rPr>
                    <w:t>00527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/</w:t>
                  </w:r>
                  <w:r w:rsidR="00601D2D">
                    <w:rPr>
                      <w:rFonts w:ascii="Arial" w:hAnsi="Arial" w:cs="Arial"/>
                      <w:b/>
                      <w:sz w:val="24"/>
                      <w:szCs w:val="24"/>
                    </w:rPr>
                    <w:t>NPA</w:t>
                  </w:r>
                </w:p>
              </w:tc>
              <w:tc>
                <w:tcPr>
                  <w:tcW w:w="3418" w:type="dxa"/>
                </w:tcPr>
                <w:p w:rsidR="00A7556D" w:rsidRDefault="00A7556D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A7556D" w:rsidRDefault="00601D2D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119 Featherstone Grove: notification of prior approval. Erection of single storey extension to rear,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hight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to eaves 2.7 metres, maximum height of extension 3.3 metres. Total projection from rear wall of original house 4.05 metres</w:t>
                  </w:r>
                  <w:r w:rsidR="00A7556D">
                    <w:rPr>
                      <w:rFonts w:ascii="Arial" w:hAnsi="Arial" w:cs="Arial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622" w:type="dxa"/>
                </w:tcPr>
                <w:p w:rsidR="00A7556D" w:rsidRDefault="00A7556D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A7556D" w:rsidRDefault="00A7556D" w:rsidP="00601D2D">
                  <w:pPr>
                    <w:spacing w:line="24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No</w:t>
                  </w:r>
                  <w:r w:rsidR="00601D2D">
                    <w:rPr>
                      <w:rFonts w:ascii="Arial" w:hAnsi="Arial" w:cs="Arial"/>
                      <w:b/>
                      <w:sz w:val="24"/>
                      <w:szCs w:val="24"/>
                    </w:rPr>
                    <w:t>ted</w:t>
                  </w:r>
                </w:p>
              </w:tc>
            </w:tr>
            <w:tr w:rsidR="00A7556D">
              <w:tc>
                <w:tcPr>
                  <w:tcW w:w="2212" w:type="dxa"/>
                </w:tcPr>
                <w:p w:rsidR="00A7556D" w:rsidRDefault="00A7556D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A7556D" w:rsidRDefault="00A7556D">
                  <w:pPr>
                    <w:spacing w:line="24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418" w:type="dxa"/>
                </w:tcPr>
                <w:p w:rsidR="00A7556D" w:rsidRDefault="00A7556D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2622" w:type="dxa"/>
                </w:tcPr>
                <w:p w:rsidR="00A7556D" w:rsidRDefault="00A7556D">
                  <w:pPr>
                    <w:spacing w:line="240" w:lineRule="auto"/>
                    <w:ind w:left="294" w:hanging="294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</w:tbl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Other Issues</w:t>
            </w:r>
          </w:p>
          <w:p w:rsidR="00A7556D" w:rsidRDefault="00601D2D" w:rsidP="00601D2D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noted the increasing problem of dog dirty not being picked up by dog walkers.</w:t>
            </w:r>
          </w:p>
          <w:p w:rsidR="00601D2D" w:rsidRDefault="00601D2D" w:rsidP="00601D2D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waste bin at the shops was still being used by residents within the area for domestic waste.</w:t>
            </w:r>
          </w:p>
          <w:p w:rsidR="00601D2D" w:rsidRDefault="00601D2D" w:rsidP="00601D2D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fault with the play area equipment had been identified and would be rectified in the very near future.</w:t>
            </w:r>
          </w:p>
          <w:p w:rsidR="00601D2D" w:rsidRDefault="00601D2D" w:rsidP="00601D2D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It was suggested a litter bin be re-sited on Greenfield </w:t>
            </w:r>
            <w:r w:rsidR="007837D5">
              <w:rPr>
                <w:rFonts w:ascii="Arial" w:hAnsi="Arial" w:cs="Arial"/>
                <w:sz w:val="24"/>
                <w:szCs w:val="24"/>
              </w:rPr>
              <w:t>Road it deal with increasing rubbish being dumped there.</w:t>
            </w:r>
          </w:p>
          <w:p w:rsidR="00A7556D" w:rsidRDefault="00A7556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7556D" w:rsidTr="00A7556D">
        <w:trPr>
          <w:trHeight w:val="2552"/>
        </w:trPr>
        <w:tc>
          <w:tcPr>
            <w:tcW w:w="654" w:type="dxa"/>
          </w:tcPr>
          <w:p w:rsidR="00A7556D" w:rsidRDefault="00A7556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lastRenderedPageBreak/>
              <w:tab/>
            </w:r>
          </w:p>
          <w:p w:rsidR="00A7556D" w:rsidRDefault="007837D5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75</w:t>
            </w:r>
            <w:r w:rsidR="00A7556D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A7556D" w:rsidRDefault="00A7556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72" w:type="dxa"/>
          </w:tcPr>
          <w:p w:rsidR="00A7556D" w:rsidRDefault="00A7556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Style w:val="TableGrid"/>
              <w:tblW w:w="12982" w:type="dxa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739"/>
              <w:gridCol w:w="2621"/>
              <w:gridCol w:w="2622"/>
            </w:tblGrid>
            <w:tr w:rsidR="00A7556D">
              <w:tc>
                <w:tcPr>
                  <w:tcW w:w="7739" w:type="dxa"/>
                  <w:hideMark/>
                </w:tcPr>
                <w:p w:rsidR="00A7556D" w:rsidRDefault="00A7556D">
                  <w:pPr>
                    <w:spacing w:line="24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Date of next meeting</w:t>
                  </w:r>
                </w:p>
                <w:p w:rsidR="00A7556D" w:rsidRDefault="007837D5">
                  <w:pPr>
                    <w:spacing w:line="24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Wednesday 20 February 2019 at 7.00pm</w:t>
                  </w:r>
                  <w:r w:rsidR="00A7556D">
                    <w:rPr>
                      <w:rFonts w:ascii="Arial" w:hAnsi="Arial" w:cs="Arial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621" w:type="dxa"/>
                </w:tcPr>
                <w:p w:rsidR="00A7556D" w:rsidRDefault="00A7556D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A7556D" w:rsidRDefault="00A7556D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2622" w:type="dxa"/>
                </w:tcPr>
                <w:p w:rsidR="00A7556D" w:rsidRDefault="00A7556D">
                  <w:pPr>
                    <w:spacing w:line="240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</w:tbl>
          <w:p w:rsidR="00A7556D" w:rsidRDefault="00A7556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617302" w:rsidRDefault="007837D5"/>
    <w:sectPr w:rsidR="006173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D2786C"/>
    <w:multiLevelType w:val="hybridMultilevel"/>
    <w:tmpl w:val="51B625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62102F"/>
    <w:multiLevelType w:val="hybridMultilevel"/>
    <w:tmpl w:val="F87E8A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734EFA"/>
    <w:multiLevelType w:val="hybridMultilevel"/>
    <w:tmpl w:val="69A68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56D"/>
    <w:rsid w:val="002034B2"/>
    <w:rsid w:val="002F42D4"/>
    <w:rsid w:val="00601D2D"/>
    <w:rsid w:val="007837D5"/>
    <w:rsid w:val="00A7556D"/>
    <w:rsid w:val="00CD1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DBE66"/>
  <w15:chartTrackingRefBased/>
  <w15:docId w15:val="{CD98BC6C-133D-4F8E-B127-4B45B87F4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556D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556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7556D"/>
    <w:pPr>
      <w:ind w:left="720"/>
      <w:contextualSpacing/>
    </w:pPr>
  </w:style>
  <w:style w:type="table" w:styleId="TableGrid">
    <w:name w:val="Table Grid"/>
    <w:basedOn w:val="TableNormal"/>
    <w:uiPriority w:val="39"/>
    <w:rsid w:val="00A7556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633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2019-02-13T19:55:00Z</dcterms:created>
  <dcterms:modified xsi:type="dcterms:W3CDTF">2019-02-13T20:31:00Z</dcterms:modified>
</cp:coreProperties>
</file>