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17D5" w:rsidRDefault="00FC17D5" w:rsidP="00FC17D5">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FC17D5" w:rsidRDefault="00FC17D5" w:rsidP="00FC17D5">
      <w:pPr>
        <w:pStyle w:val="NoSpacing"/>
        <w:jc w:val="center"/>
        <w:rPr>
          <w:rFonts w:ascii="Arial" w:hAnsi="Arial" w:cs="Arial"/>
          <w:sz w:val="24"/>
          <w:szCs w:val="24"/>
        </w:rPr>
      </w:pPr>
      <w:r>
        <w:rPr>
          <w:rFonts w:ascii="Arial" w:hAnsi="Arial" w:cs="Arial"/>
          <w:sz w:val="24"/>
          <w:szCs w:val="24"/>
        </w:rPr>
        <w:t>Minutes of a meeting of North Gosforth Parish Council held in St Aidan’s</w:t>
      </w:r>
    </w:p>
    <w:p w:rsidR="00FC17D5" w:rsidRDefault="00FC17D5" w:rsidP="00FC17D5">
      <w:pPr>
        <w:pStyle w:val="NoSpacing"/>
        <w:jc w:val="center"/>
        <w:rPr>
          <w:rFonts w:ascii="Arial" w:hAnsi="Arial" w:cs="Arial"/>
          <w:sz w:val="24"/>
          <w:szCs w:val="24"/>
        </w:rPr>
      </w:pPr>
      <w:r>
        <w:rPr>
          <w:rFonts w:ascii="Arial" w:hAnsi="Arial" w:cs="Arial"/>
          <w:sz w:val="24"/>
          <w:szCs w:val="24"/>
        </w:rPr>
        <w:t xml:space="preserve">Community Centre, </w:t>
      </w:r>
      <w:proofErr w:type="spellStart"/>
      <w:r>
        <w:rPr>
          <w:rFonts w:ascii="Arial" w:hAnsi="Arial" w:cs="Arial"/>
          <w:sz w:val="24"/>
          <w:szCs w:val="24"/>
        </w:rPr>
        <w:t>Brunton</w:t>
      </w:r>
      <w:proofErr w:type="spellEnd"/>
      <w:r>
        <w:rPr>
          <w:rFonts w:ascii="Arial" w:hAnsi="Arial" w:cs="Arial"/>
          <w:sz w:val="24"/>
          <w:szCs w:val="24"/>
        </w:rPr>
        <w:t xml:space="preserve"> Park on Wednesday </w:t>
      </w:r>
      <w:r>
        <w:rPr>
          <w:rFonts w:ascii="Arial" w:hAnsi="Arial" w:cs="Arial"/>
          <w:sz w:val="24"/>
          <w:szCs w:val="24"/>
        </w:rPr>
        <w:t>20 February</w:t>
      </w:r>
      <w:r>
        <w:rPr>
          <w:rFonts w:ascii="Arial" w:hAnsi="Arial" w:cs="Arial"/>
          <w:sz w:val="24"/>
          <w:szCs w:val="24"/>
        </w:rPr>
        <w:t xml:space="preserve"> 2019</w:t>
      </w:r>
    </w:p>
    <w:p w:rsidR="00FC17D5" w:rsidRDefault="00FC17D5" w:rsidP="00FC17D5">
      <w:pPr>
        <w:pStyle w:val="NoSpacing"/>
        <w:rPr>
          <w:rFonts w:ascii="Arial" w:hAnsi="Arial" w:cs="Arial"/>
          <w:sz w:val="24"/>
          <w:szCs w:val="24"/>
        </w:rPr>
      </w:pPr>
    </w:p>
    <w:p w:rsidR="00FC17D5" w:rsidRDefault="00FC17D5" w:rsidP="00FC17D5">
      <w:pPr>
        <w:pStyle w:val="NoSpacing"/>
        <w:rPr>
          <w:rFonts w:ascii="Arial" w:hAnsi="Arial" w:cs="Arial"/>
          <w:sz w:val="24"/>
          <w:szCs w:val="24"/>
        </w:rPr>
      </w:pPr>
      <w:r>
        <w:rPr>
          <w:rFonts w:ascii="Arial" w:hAnsi="Arial" w:cs="Arial"/>
          <w:sz w:val="24"/>
          <w:szCs w:val="24"/>
        </w:rPr>
        <w:t>Present: Councillor Agnew (Chairman)</w:t>
      </w:r>
    </w:p>
    <w:p w:rsidR="00FC17D5" w:rsidRDefault="00FC17D5" w:rsidP="00FC17D5">
      <w:pPr>
        <w:pStyle w:val="NoSpacing"/>
        <w:rPr>
          <w:rFonts w:ascii="Arial" w:hAnsi="Arial" w:cs="Arial"/>
          <w:sz w:val="24"/>
          <w:szCs w:val="24"/>
        </w:rPr>
      </w:pPr>
      <w:r>
        <w:rPr>
          <w:rFonts w:ascii="Arial" w:hAnsi="Arial" w:cs="Arial"/>
          <w:sz w:val="24"/>
          <w:szCs w:val="24"/>
        </w:rPr>
        <w:t xml:space="preserve">               Councillors: Cooke, </w:t>
      </w:r>
      <w:proofErr w:type="spellStart"/>
      <w:r>
        <w:rPr>
          <w:rFonts w:ascii="Arial" w:hAnsi="Arial" w:cs="Arial"/>
          <w:sz w:val="24"/>
          <w:szCs w:val="24"/>
        </w:rPr>
        <w:t>Duell</w:t>
      </w:r>
      <w:proofErr w:type="spellEnd"/>
      <w:r>
        <w:rPr>
          <w:rFonts w:ascii="Arial" w:hAnsi="Arial" w:cs="Arial"/>
          <w:sz w:val="24"/>
          <w:szCs w:val="24"/>
        </w:rPr>
        <w:t>, Hay, Loftus</w:t>
      </w:r>
      <w:r>
        <w:rPr>
          <w:rFonts w:ascii="Arial" w:hAnsi="Arial" w:cs="Arial"/>
          <w:sz w:val="24"/>
          <w:szCs w:val="24"/>
        </w:rPr>
        <w:t>, Phillipson,</w:t>
      </w:r>
      <w:r>
        <w:rPr>
          <w:rFonts w:ascii="Arial" w:hAnsi="Arial" w:cs="Arial"/>
          <w:sz w:val="24"/>
          <w:szCs w:val="24"/>
        </w:rPr>
        <w:t xml:space="preserve"> Mears</w:t>
      </w:r>
      <w:r>
        <w:rPr>
          <w:rFonts w:ascii="Arial" w:hAnsi="Arial" w:cs="Arial"/>
          <w:sz w:val="24"/>
          <w:szCs w:val="24"/>
        </w:rPr>
        <w:t xml:space="preserve"> and Robinson</w:t>
      </w:r>
      <w:r>
        <w:rPr>
          <w:rFonts w:ascii="Arial" w:hAnsi="Arial" w:cs="Arial"/>
          <w:sz w:val="24"/>
          <w:szCs w:val="24"/>
        </w:rPr>
        <w:t xml:space="preserve">. </w:t>
      </w:r>
    </w:p>
    <w:p w:rsidR="00FC17D5" w:rsidRDefault="00FC17D5" w:rsidP="00FC17D5">
      <w:pPr>
        <w:pStyle w:val="NoSpacing"/>
        <w:rPr>
          <w:rFonts w:ascii="Arial" w:hAnsi="Arial" w:cs="Arial"/>
          <w:sz w:val="24"/>
          <w:szCs w:val="24"/>
        </w:rPr>
      </w:pPr>
    </w:p>
    <w:p w:rsidR="00FC17D5" w:rsidRDefault="00FC17D5" w:rsidP="00FC17D5">
      <w:pPr>
        <w:pStyle w:val="NoSpacing"/>
        <w:rPr>
          <w:rFonts w:ascii="Arial" w:hAnsi="Arial" w:cs="Arial"/>
          <w:sz w:val="24"/>
          <w:szCs w:val="24"/>
        </w:rPr>
      </w:pPr>
      <w:r>
        <w:rPr>
          <w:rFonts w:ascii="Arial" w:hAnsi="Arial" w:cs="Arial"/>
          <w:sz w:val="24"/>
          <w:szCs w:val="24"/>
        </w:rPr>
        <w:t>In attendance:   I Humphries   - Clerk</w:t>
      </w:r>
    </w:p>
    <w:p w:rsidR="00FC17D5" w:rsidRDefault="00FC17D5" w:rsidP="00FC17D5">
      <w:pPr>
        <w:pStyle w:val="NoSpacing"/>
        <w:rPr>
          <w:rFonts w:ascii="Arial" w:hAnsi="Arial" w:cs="Arial"/>
          <w:sz w:val="24"/>
          <w:szCs w:val="24"/>
        </w:rPr>
      </w:pPr>
      <w:r>
        <w:rPr>
          <w:rFonts w:ascii="Arial" w:hAnsi="Arial" w:cs="Arial"/>
          <w:sz w:val="24"/>
          <w:szCs w:val="24"/>
        </w:rPr>
        <w:t xml:space="preserve">                         6 Members of the public</w:t>
      </w:r>
    </w:p>
    <w:p w:rsidR="00FC17D5" w:rsidRDefault="00FC17D5" w:rsidP="00FC17D5">
      <w:pPr>
        <w:pStyle w:val="NoSpacing"/>
        <w:rPr>
          <w:rFonts w:ascii="Arial" w:hAnsi="Arial" w:cs="Arial"/>
          <w:sz w:val="24"/>
          <w:szCs w:val="24"/>
        </w:rPr>
      </w:pPr>
      <w:r>
        <w:rPr>
          <w:rFonts w:ascii="Arial" w:hAnsi="Arial" w:cs="Arial"/>
          <w:sz w:val="24"/>
          <w:szCs w:val="24"/>
        </w:rPr>
        <w:t xml:space="preserve">                       </w:t>
      </w:r>
    </w:p>
    <w:p w:rsidR="00FC17D5" w:rsidRDefault="00FC17D5" w:rsidP="00FC17D5">
      <w:pPr>
        <w:pStyle w:val="NoSpacing"/>
        <w:rPr>
          <w:rFonts w:ascii="Arial" w:hAnsi="Arial" w:cs="Arial"/>
          <w:sz w:val="24"/>
          <w:szCs w:val="24"/>
        </w:rPr>
      </w:pPr>
      <w:r>
        <w:rPr>
          <w:rFonts w:ascii="Arial" w:hAnsi="Arial" w:cs="Arial"/>
          <w:sz w:val="24"/>
          <w:szCs w:val="24"/>
        </w:rPr>
        <w:t xml:space="preserve">  </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4"/>
        <w:gridCol w:w="8372"/>
      </w:tblGrid>
      <w:tr w:rsidR="00FC17D5" w:rsidTr="00FC17D5">
        <w:tc>
          <w:tcPr>
            <w:tcW w:w="654" w:type="dxa"/>
          </w:tcPr>
          <w:p w:rsidR="00FC17D5" w:rsidRDefault="00FC17D5">
            <w:pPr>
              <w:rPr>
                <w:rFonts w:ascii="Arial" w:hAnsi="Arial" w:cs="Arial"/>
                <w:b/>
                <w:sz w:val="24"/>
                <w:szCs w:val="24"/>
              </w:rPr>
            </w:pPr>
          </w:p>
        </w:tc>
        <w:tc>
          <w:tcPr>
            <w:tcW w:w="8372" w:type="dxa"/>
          </w:tcPr>
          <w:p w:rsidR="00FC17D5" w:rsidRDefault="00FC17D5">
            <w:pPr>
              <w:spacing w:line="240" w:lineRule="auto"/>
              <w:rPr>
                <w:rFonts w:ascii="Arial" w:hAnsi="Arial" w:cs="Arial"/>
                <w:sz w:val="24"/>
                <w:szCs w:val="24"/>
              </w:rPr>
            </w:pPr>
          </w:p>
        </w:tc>
      </w:tr>
      <w:tr w:rsidR="00FC17D5" w:rsidTr="00FC17D5">
        <w:tc>
          <w:tcPr>
            <w:tcW w:w="654" w:type="dxa"/>
          </w:tcPr>
          <w:p w:rsidR="00FC17D5" w:rsidRDefault="00FC17D5">
            <w:pPr>
              <w:spacing w:line="240" w:lineRule="auto"/>
              <w:rPr>
                <w:rFonts w:ascii="Arial" w:hAnsi="Arial" w:cs="Arial"/>
                <w:b/>
                <w:sz w:val="24"/>
                <w:szCs w:val="24"/>
              </w:rPr>
            </w:pPr>
            <w:r>
              <w:rPr>
                <w:rFonts w:ascii="Arial" w:hAnsi="Arial" w:cs="Arial"/>
                <w:b/>
                <w:sz w:val="24"/>
                <w:szCs w:val="24"/>
              </w:rPr>
              <w:t>7</w:t>
            </w:r>
            <w:r>
              <w:rPr>
                <w:rFonts w:ascii="Arial" w:hAnsi="Arial" w:cs="Arial"/>
                <w:b/>
                <w:sz w:val="24"/>
                <w:szCs w:val="24"/>
              </w:rPr>
              <w:t>6.</w:t>
            </w: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r>
              <w:rPr>
                <w:rFonts w:ascii="Arial" w:hAnsi="Arial" w:cs="Arial"/>
                <w:b/>
                <w:sz w:val="24"/>
                <w:szCs w:val="24"/>
              </w:rPr>
              <w:t>77</w:t>
            </w:r>
            <w:r>
              <w:rPr>
                <w:rFonts w:ascii="Arial" w:hAnsi="Arial" w:cs="Arial"/>
                <w:b/>
                <w:sz w:val="24"/>
                <w:szCs w:val="24"/>
              </w:rPr>
              <w:t>.</w:t>
            </w: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r>
              <w:rPr>
                <w:rFonts w:ascii="Arial" w:hAnsi="Arial" w:cs="Arial"/>
                <w:b/>
                <w:sz w:val="24"/>
                <w:szCs w:val="24"/>
              </w:rPr>
              <w:t>7</w:t>
            </w:r>
            <w:r>
              <w:rPr>
                <w:rFonts w:ascii="Arial" w:hAnsi="Arial" w:cs="Arial"/>
                <w:b/>
                <w:sz w:val="24"/>
                <w:szCs w:val="24"/>
              </w:rPr>
              <w:t>8</w:t>
            </w:r>
            <w:r>
              <w:rPr>
                <w:rFonts w:ascii="Arial" w:hAnsi="Arial" w:cs="Arial"/>
                <w:b/>
                <w:sz w:val="24"/>
                <w:szCs w:val="24"/>
              </w:rPr>
              <w:t>.</w:t>
            </w: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r>
              <w:rPr>
                <w:rFonts w:ascii="Arial" w:hAnsi="Arial" w:cs="Arial"/>
                <w:b/>
                <w:sz w:val="24"/>
                <w:szCs w:val="24"/>
              </w:rPr>
              <w:t>7</w:t>
            </w:r>
            <w:r w:rsidR="00615F65">
              <w:rPr>
                <w:rFonts w:ascii="Arial" w:hAnsi="Arial" w:cs="Arial"/>
                <w:b/>
                <w:sz w:val="24"/>
                <w:szCs w:val="24"/>
              </w:rPr>
              <w:t>9</w:t>
            </w:r>
            <w:r>
              <w:rPr>
                <w:rFonts w:ascii="Arial" w:hAnsi="Arial" w:cs="Arial"/>
                <w:b/>
                <w:sz w:val="24"/>
                <w:szCs w:val="24"/>
              </w:rPr>
              <w:t>.</w:t>
            </w: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615F65">
            <w:pPr>
              <w:spacing w:line="240" w:lineRule="auto"/>
              <w:rPr>
                <w:rFonts w:ascii="Arial" w:hAnsi="Arial" w:cs="Arial"/>
                <w:b/>
                <w:sz w:val="24"/>
                <w:szCs w:val="24"/>
              </w:rPr>
            </w:pPr>
            <w:r>
              <w:rPr>
                <w:rFonts w:ascii="Arial" w:hAnsi="Arial" w:cs="Arial"/>
                <w:b/>
                <w:sz w:val="24"/>
                <w:szCs w:val="24"/>
              </w:rPr>
              <w:t>80</w:t>
            </w:r>
            <w:r w:rsidR="00FC17D5">
              <w:rPr>
                <w:rFonts w:ascii="Arial" w:hAnsi="Arial" w:cs="Arial"/>
                <w:b/>
                <w:sz w:val="24"/>
                <w:szCs w:val="24"/>
              </w:rPr>
              <w:t>.</w:t>
            </w: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913F15" w:rsidRDefault="00913F15">
            <w:pPr>
              <w:spacing w:line="240" w:lineRule="auto"/>
              <w:rPr>
                <w:rFonts w:ascii="Arial" w:hAnsi="Arial" w:cs="Arial"/>
                <w:b/>
                <w:sz w:val="24"/>
                <w:szCs w:val="24"/>
              </w:rPr>
            </w:pPr>
          </w:p>
          <w:p w:rsidR="00913F15" w:rsidRDefault="00913F15">
            <w:pPr>
              <w:spacing w:line="240" w:lineRule="auto"/>
              <w:rPr>
                <w:rFonts w:ascii="Arial" w:hAnsi="Arial" w:cs="Arial"/>
                <w:b/>
                <w:sz w:val="24"/>
                <w:szCs w:val="24"/>
              </w:rPr>
            </w:pPr>
          </w:p>
          <w:p w:rsidR="00913F15" w:rsidRDefault="00913F15">
            <w:pPr>
              <w:spacing w:line="240" w:lineRule="auto"/>
              <w:rPr>
                <w:rFonts w:ascii="Arial" w:hAnsi="Arial" w:cs="Arial"/>
                <w:b/>
                <w:sz w:val="24"/>
                <w:szCs w:val="24"/>
              </w:rPr>
            </w:pPr>
          </w:p>
          <w:p w:rsidR="00FC17D5" w:rsidRDefault="00615F65">
            <w:pPr>
              <w:spacing w:line="240" w:lineRule="auto"/>
              <w:rPr>
                <w:rFonts w:ascii="Arial" w:hAnsi="Arial" w:cs="Arial"/>
                <w:b/>
                <w:sz w:val="24"/>
                <w:szCs w:val="24"/>
              </w:rPr>
            </w:pPr>
            <w:r>
              <w:rPr>
                <w:rFonts w:ascii="Arial" w:hAnsi="Arial" w:cs="Arial"/>
                <w:b/>
                <w:sz w:val="24"/>
                <w:szCs w:val="24"/>
              </w:rPr>
              <w:t>81.</w:t>
            </w: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913F15" w:rsidRDefault="00913F15">
            <w:pPr>
              <w:spacing w:line="240" w:lineRule="auto"/>
              <w:rPr>
                <w:rFonts w:ascii="Arial" w:hAnsi="Arial" w:cs="Arial"/>
                <w:b/>
                <w:sz w:val="24"/>
                <w:szCs w:val="24"/>
              </w:rPr>
            </w:pPr>
          </w:p>
          <w:p w:rsidR="00FC17D5" w:rsidRDefault="00913F15">
            <w:pPr>
              <w:spacing w:line="240" w:lineRule="auto"/>
              <w:rPr>
                <w:rFonts w:ascii="Arial" w:hAnsi="Arial" w:cs="Arial"/>
                <w:b/>
                <w:sz w:val="24"/>
                <w:szCs w:val="24"/>
              </w:rPr>
            </w:pPr>
            <w:r>
              <w:rPr>
                <w:rFonts w:ascii="Arial" w:hAnsi="Arial" w:cs="Arial"/>
                <w:b/>
                <w:sz w:val="24"/>
                <w:szCs w:val="24"/>
              </w:rPr>
              <w:t>82</w:t>
            </w:r>
            <w:r w:rsidR="00FC17D5">
              <w:rPr>
                <w:rFonts w:ascii="Arial" w:hAnsi="Arial" w:cs="Arial"/>
                <w:b/>
                <w:sz w:val="24"/>
                <w:szCs w:val="24"/>
              </w:rPr>
              <w:t>.</w:t>
            </w: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913F15" w:rsidRDefault="00913F15">
            <w:pPr>
              <w:spacing w:line="240" w:lineRule="auto"/>
              <w:rPr>
                <w:rFonts w:ascii="Arial" w:hAnsi="Arial" w:cs="Arial"/>
                <w:b/>
                <w:sz w:val="24"/>
                <w:szCs w:val="24"/>
              </w:rPr>
            </w:pPr>
          </w:p>
          <w:p w:rsidR="00913F15" w:rsidRDefault="00913F15">
            <w:pPr>
              <w:spacing w:line="240" w:lineRule="auto"/>
              <w:rPr>
                <w:rFonts w:ascii="Arial" w:hAnsi="Arial" w:cs="Arial"/>
                <w:b/>
                <w:sz w:val="24"/>
                <w:szCs w:val="24"/>
              </w:rPr>
            </w:pPr>
          </w:p>
          <w:p w:rsidR="00FC17D5" w:rsidRDefault="00913F15">
            <w:pPr>
              <w:spacing w:line="240" w:lineRule="auto"/>
              <w:rPr>
                <w:rFonts w:ascii="Arial" w:hAnsi="Arial" w:cs="Arial"/>
                <w:b/>
                <w:sz w:val="24"/>
                <w:szCs w:val="24"/>
              </w:rPr>
            </w:pPr>
            <w:r>
              <w:rPr>
                <w:rFonts w:ascii="Arial" w:hAnsi="Arial" w:cs="Arial"/>
                <w:b/>
                <w:sz w:val="24"/>
                <w:szCs w:val="24"/>
              </w:rPr>
              <w:t>83</w:t>
            </w:r>
            <w:r w:rsidR="00FC17D5">
              <w:rPr>
                <w:rFonts w:ascii="Arial" w:hAnsi="Arial" w:cs="Arial"/>
                <w:b/>
                <w:sz w:val="24"/>
                <w:szCs w:val="24"/>
              </w:rPr>
              <w:t>.</w:t>
            </w: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r>
              <w:rPr>
                <w:rFonts w:ascii="Arial" w:hAnsi="Arial" w:cs="Arial"/>
                <w:b/>
                <w:sz w:val="24"/>
                <w:szCs w:val="24"/>
              </w:rPr>
              <w:lastRenderedPageBreak/>
              <w:t>84.</w:t>
            </w: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tc>
        <w:tc>
          <w:tcPr>
            <w:tcW w:w="8372" w:type="dxa"/>
          </w:tcPr>
          <w:p w:rsidR="00FC17D5" w:rsidRDefault="00FC17D5">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FC17D5" w:rsidRPr="00FC17D5" w:rsidRDefault="00FC17D5">
            <w:pPr>
              <w:spacing w:line="240" w:lineRule="auto"/>
              <w:rPr>
                <w:rFonts w:ascii="Arial" w:hAnsi="Arial" w:cs="Arial"/>
                <w:sz w:val="24"/>
                <w:szCs w:val="24"/>
              </w:rPr>
            </w:pPr>
            <w:r w:rsidRPr="00FC17D5">
              <w:rPr>
                <w:rFonts w:ascii="Arial" w:hAnsi="Arial" w:cs="Arial"/>
                <w:sz w:val="24"/>
                <w:szCs w:val="24"/>
              </w:rPr>
              <w:t>An apology for absence was received from city councillor Ashby</w:t>
            </w: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r>
              <w:rPr>
                <w:rFonts w:ascii="Arial" w:hAnsi="Arial" w:cs="Arial"/>
                <w:b/>
                <w:sz w:val="24"/>
                <w:szCs w:val="24"/>
              </w:rPr>
              <w:t>27 Polwarth Drive</w:t>
            </w:r>
          </w:p>
          <w:p w:rsidR="00FC17D5" w:rsidRDefault="00FC17D5">
            <w:pPr>
              <w:spacing w:line="240" w:lineRule="auto"/>
              <w:rPr>
                <w:rFonts w:ascii="Arial" w:hAnsi="Arial" w:cs="Arial"/>
                <w:sz w:val="24"/>
                <w:szCs w:val="24"/>
              </w:rPr>
            </w:pPr>
            <w:r>
              <w:rPr>
                <w:rFonts w:ascii="Arial" w:hAnsi="Arial" w:cs="Arial"/>
                <w:sz w:val="24"/>
                <w:szCs w:val="24"/>
              </w:rPr>
              <w:t>Mr Jones and his neighbours were present to seek the Parish Council’s support in opposing the planning application in respect of 27 Polwarth Drive. The Parish Council had previously had no comment when it considered the application at a previous meeting.</w:t>
            </w:r>
          </w:p>
          <w:p w:rsidR="00FC17D5" w:rsidRDefault="00FC17D5">
            <w:pPr>
              <w:spacing w:line="240" w:lineRule="auto"/>
              <w:rPr>
                <w:rFonts w:ascii="Arial" w:hAnsi="Arial" w:cs="Arial"/>
                <w:sz w:val="24"/>
                <w:szCs w:val="24"/>
              </w:rPr>
            </w:pPr>
          </w:p>
          <w:p w:rsidR="00FC17D5" w:rsidRDefault="00FC17D5">
            <w:pPr>
              <w:spacing w:line="240" w:lineRule="auto"/>
              <w:rPr>
                <w:rFonts w:ascii="Arial" w:hAnsi="Arial" w:cs="Arial"/>
                <w:sz w:val="24"/>
                <w:szCs w:val="24"/>
              </w:rPr>
            </w:pPr>
            <w:r>
              <w:rPr>
                <w:rFonts w:ascii="Arial" w:hAnsi="Arial" w:cs="Arial"/>
                <w:sz w:val="24"/>
                <w:szCs w:val="24"/>
              </w:rPr>
              <w:t>Mr jones outlined his own objection and expressed concern at work currently underway at the property which, in his view, suggested the development was not producing an enlarged 6 bed family home, but an HMO.</w:t>
            </w:r>
          </w:p>
          <w:p w:rsidR="00FC17D5" w:rsidRDefault="00FC17D5">
            <w:pPr>
              <w:spacing w:line="240" w:lineRule="auto"/>
              <w:rPr>
                <w:rFonts w:ascii="Arial" w:hAnsi="Arial" w:cs="Arial"/>
                <w:sz w:val="24"/>
                <w:szCs w:val="24"/>
              </w:rPr>
            </w:pPr>
          </w:p>
          <w:p w:rsidR="00FC17D5" w:rsidRDefault="00FC17D5">
            <w:pPr>
              <w:spacing w:line="240" w:lineRule="auto"/>
              <w:rPr>
                <w:rFonts w:ascii="Arial" w:hAnsi="Arial" w:cs="Arial"/>
                <w:sz w:val="24"/>
                <w:szCs w:val="24"/>
              </w:rPr>
            </w:pPr>
            <w:r>
              <w:rPr>
                <w:rFonts w:ascii="Arial" w:hAnsi="Arial" w:cs="Arial"/>
                <w:sz w:val="24"/>
                <w:szCs w:val="24"/>
              </w:rPr>
              <w:t>After a full discussion members asked that the Clerk write expressing concern at recent activity at the property and should the work be to produce an HMO, the Parish Council would wish to object.</w:t>
            </w:r>
          </w:p>
          <w:p w:rsidR="00FC17D5" w:rsidRDefault="00FC17D5">
            <w:pPr>
              <w:spacing w:line="240" w:lineRule="auto"/>
              <w:rPr>
                <w:rFonts w:ascii="Arial" w:hAnsi="Arial" w:cs="Arial"/>
                <w:sz w:val="24"/>
                <w:szCs w:val="24"/>
              </w:rPr>
            </w:pPr>
          </w:p>
          <w:p w:rsidR="00FC17D5" w:rsidRPr="00FC17D5" w:rsidRDefault="00FC17D5">
            <w:pPr>
              <w:spacing w:line="240" w:lineRule="auto"/>
              <w:rPr>
                <w:rFonts w:ascii="Arial" w:hAnsi="Arial" w:cs="Arial"/>
                <w:b/>
                <w:sz w:val="24"/>
                <w:szCs w:val="24"/>
              </w:rPr>
            </w:pPr>
            <w:r w:rsidRPr="00FC17D5">
              <w:rPr>
                <w:rFonts w:ascii="Arial" w:hAnsi="Arial" w:cs="Arial"/>
                <w:b/>
                <w:sz w:val="24"/>
                <w:szCs w:val="24"/>
              </w:rPr>
              <w:t>Great North Road</w:t>
            </w:r>
          </w:p>
          <w:p w:rsidR="00FC17D5" w:rsidRDefault="00FC17D5">
            <w:pPr>
              <w:spacing w:line="240" w:lineRule="auto"/>
              <w:rPr>
                <w:rFonts w:ascii="Arial" w:hAnsi="Arial" w:cs="Arial"/>
                <w:sz w:val="24"/>
                <w:szCs w:val="24"/>
              </w:rPr>
            </w:pPr>
            <w:r>
              <w:rPr>
                <w:rFonts w:ascii="Arial" w:hAnsi="Arial" w:cs="Arial"/>
                <w:sz w:val="24"/>
                <w:szCs w:val="24"/>
              </w:rPr>
              <w:t>A local resident</w:t>
            </w:r>
            <w:r w:rsidR="00615F65">
              <w:rPr>
                <w:rFonts w:ascii="Arial" w:hAnsi="Arial" w:cs="Arial"/>
                <w:sz w:val="24"/>
                <w:szCs w:val="24"/>
              </w:rPr>
              <w:t xml:space="preserve"> expressed concern at the </w:t>
            </w:r>
            <w:r w:rsidR="00615F65" w:rsidRPr="00615F65">
              <w:rPr>
                <w:rFonts w:ascii="Arial" w:hAnsi="Arial" w:cs="Arial"/>
                <w:sz w:val="24"/>
                <w:szCs w:val="24"/>
              </w:rPr>
              <w:t xml:space="preserve">entrance to Polwarth Drive as a result of the worth undertaken as part of the </w:t>
            </w:r>
            <w:r w:rsidR="00615F65">
              <w:rPr>
                <w:rFonts w:ascii="Arial" w:hAnsi="Arial" w:cs="Arial"/>
                <w:sz w:val="24"/>
                <w:szCs w:val="24"/>
              </w:rPr>
              <w:t>GNR Cycle scheme. He also commented on the difficulty faced by motorists wanting to exit Newlands Avenue. He further commented on the fence on GNR being re-located.</w:t>
            </w:r>
          </w:p>
          <w:p w:rsidR="00615F65" w:rsidRDefault="00615F65">
            <w:pPr>
              <w:spacing w:line="240" w:lineRule="auto"/>
              <w:rPr>
                <w:rFonts w:ascii="Arial" w:hAnsi="Arial" w:cs="Arial"/>
                <w:sz w:val="24"/>
                <w:szCs w:val="24"/>
              </w:rPr>
            </w:pPr>
          </w:p>
          <w:p w:rsidR="00615F65" w:rsidRPr="00615F65" w:rsidRDefault="00615F65">
            <w:pPr>
              <w:spacing w:line="240" w:lineRule="auto"/>
              <w:rPr>
                <w:rFonts w:ascii="Arial" w:hAnsi="Arial" w:cs="Arial"/>
                <w:sz w:val="24"/>
                <w:szCs w:val="24"/>
              </w:rPr>
            </w:pPr>
            <w:r>
              <w:rPr>
                <w:rFonts w:ascii="Arial" w:hAnsi="Arial" w:cs="Arial"/>
                <w:sz w:val="24"/>
                <w:szCs w:val="24"/>
              </w:rPr>
              <w:t>Members agreed that the scheme was creating difficulties for residents and agreed to invite a representative of the City Council’s Highways Team to attend the next meeting to discuss the concerns of the members and residents.</w:t>
            </w: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r>
              <w:rPr>
                <w:rFonts w:ascii="Arial" w:hAnsi="Arial" w:cs="Arial"/>
                <w:b/>
                <w:sz w:val="24"/>
                <w:szCs w:val="24"/>
              </w:rPr>
              <w:t xml:space="preserve">Minutes       </w:t>
            </w:r>
          </w:p>
          <w:p w:rsidR="00FC17D5" w:rsidRDefault="00FC17D5">
            <w:pPr>
              <w:pStyle w:val="ListParagraph"/>
              <w:spacing w:line="240" w:lineRule="auto"/>
              <w:ind w:left="-57"/>
              <w:rPr>
                <w:rFonts w:ascii="Arial" w:hAnsi="Arial" w:cs="Arial"/>
                <w:sz w:val="24"/>
                <w:szCs w:val="24"/>
              </w:rPr>
            </w:pPr>
            <w:r>
              <w:rPr>
                <w:rFonts w:ascii="Arial" w:hAnsi="Arial" w:cs="Arial"/>
                <w:sz w:val="24"/>
                <w:szCs w:val="24"/>
              </w:rPr>
              <w:t xml:space="preserve">The </w:t>
            </w:r>
            <w:r>
              <w:rPr>
                <w:rFonts w:ascii="Arial" w:hAnsi="Arial" w:cs="Arial"/>
                <w:sz w:val="24"/>
                <w:szCs w:val="24"/>
              </w:rPr>
              <w:t>minutes of the meeting held on 9 January</w:t>
            </w:r>
            <w:r>
              <w:rPr>
                <w:rFonts w:ascii="Arial" w:hAnsi="Arial" w:cs="Arial"/>
                <w:sz w:val="24"/>
                <w:szCs w:val="24"/>
              </w:rPr>
              <w:t xml:space="preserve"> were confirmed as a correct record and signed by the Chairman.</w:t>
            </w:r>
          </w:p>
          <w:p w:rsidR="00FC17D5" w:rsidRDefault="00FC17D5">
            <w:pPr>
              <w:spacing w:line="240" w:lineRule="auto"/>
              <w:rPr>
                <w:rFonts w:ascii="Arial" w:hAnsi="Arial" w:cs="Arial"/>
                <w:sz w:val="24"/>
                <w:szCs w:val="24"/>
              </w:rPr>
            </w:pPr>
          </w:p>
          <w:p w:rsidR="00FC17D5" w:rsidRDefault="00FC17D5">
            <w:pPr>
              <w:pStyle w:val="ListParagraph"/>
              <w:spacing w:line="240" w:lineRule="auto"/>
              <w:ind w:left="-57"/>
              <w:rPr>
                <w:rFonts w:ascii="Arial" w:hAnsi="Arial" w:cs="Arial"/>
                <w:b/>
                <w:sz w:val="24"/>
                <w:szCs w:val="24"/>
              </w:rPr>
            </w:pPr>
            <w:r>
              <w:rPr>
                <w:rFonts w:ascii="Arial" w:hAnsi="Arial" w:cs="Arial"/>
                <w:b/>
                <w:sz w:val="24"/>
                <w:szCs w:val="24"/>
              </w:rPr>
              <w:t>Matters arising from the previou</w:t>
            </w:r>
            <w:r w:rsidR="00615F65">
              <w:rPr>
                <w:rFonts w:ascii="Arial" w:hAnsi="Arial" w:cs="Arial"/>
                <w:b/>
                <w:sz w:val="24"/>
                <w:szCs w:val="24"/>
              </w:rPr>
              <w:t xml:space="preserve">s </w:t>
            </w:r>
            <w:r>
              <w:rPr>
                <w:rFonts w:ascii="Arial" w:hAnsi="Arial" w:cs="Arial"/>
                <w:b/>
                <w:sz w:val="24"/>
                <w:szCs w:val="24"/>
              </w:rPr>
              <w:t>meeting</w:t>
            </w:r>
          </w:p>
          <w:p w:rsidR="00FC17D5" w:rsidRDefault="00615F65" w:rsidP="00593D16">
            <w:pPr>
              <w:pStyle w:val="ListParagraph"/>
              <w:numPr>
                <w:ilvl w:val="0"/>
                <w:numId w:val="1"/>
              </w:numPr>
              <w:spacing w:line="240" w:lineRule="auto"/>
              <w:rPr>
                <w:rFonts w:ascii="Arial" w:hAnsi="Arial" w:cs="Arial"/>
                <w:sz w:val="24"/>
                <w:szCs w:val="24"/>
              </w:rPr>
            </w:pPr>
            <w:r>
              <w:rPr>
                <w:rFonts w:ascii="Arial" w:hAnsi="Arial" w:cs="Arial"/>
                <w:sz w:val="24"/>
                <w:szCs w:val="24"/>
              </w:rPr>
              <w:t>Members noted that recent reports indicated the Brunswick Recycling Centre was to close in 2021.</w:t>
            </w:r>
          </w:p>
          <w:p w:rsidR="00615F65" w:rsidRDefault="00615F65" w:rsidP="00593D16">
            <w:pPr>
              <w:pStyle w:val="ListParagraph"/>
              <w:numPr>
                <w:ilvl w:val="0"/>
                <w:numId w:val="1"/>
              </w:numPr>
              <w:spacing w:line="240" w:lineRule="auto"/>
              <w:rPr>
                <w:rFonts w:ascii="Arial" w:hAnsi="Arial" w:cs="Arial"/>
                <w:sz w:val="24"/>
                <w:szCs w:val="24"/>
              </w:rPr>
            </w:pPr>
            <w:r>
              <w:rPr>
                <w:rFonts w:ascii="Arial" w:hAnsi="Arial" w:cs="Arial"/>
                <w:sz w:val="24"/>
                <w:szCs w:val="24"/>
              </w:rPr>
              <w:t>Bus Service No.46 was to revert to using single deck vehicles.</w:t>
            </w:r>
          </w:p>
          <w:p w:rsidR="00615F65" w:rsidRDefault="00615F65" w:rsidP="00593D16">
            <w:pPr>
              <w:pStyle w:val="ListParagraph"/>
              <w:numPr>
                <w:ilvl w:val="0"/>
                <w:numId w:val="1"/>
              </w:numPr>
              <w:spacing w:line="240" w:lineRule="auto"/>
              <w:rPr>
                <w:rFonts w:ascii="Arial" w:hAnsi="Arial" w:cs="Arial"/>
                <w:sz w:val="24"/>
                <w:szCs w:val="24"/>
              </w:rPr>
            </w:pPr>
            <w:r>
              <w:rPr>
                <w:rFonts w:ascii="Arial" w:hAnsi="Arial" w:cs="Arial"/>
                <w:sz w:val="24"/>
                <w:szCs w:val="24"/>
              </w:rPr>
              <w:lastRenderedPageBreak/>
              <w:t xml:space="preserve">Discussions had been held regarding </w:t>
            </w:r>
            <w:r w:rsidR="00913F15">
              <w:rPr>
                <w:rFonts w:ascii="Arial" w:hAnsi="Arial" w:cs="Arial"/>
                <w:sz w:val="24"/>
                <w:szCs w:val="24"/>
              </w:rPr>
              <w:t>replacement of bulbs on GNR following cycle scheme works.</w:t>
            </w: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r>
              <w:rPr>
                <w:rFonts w:ascii="Arial" w:hAnsi="Arial" w:cs="Arial"/>
                <w:b/>
                <w:sz w:val="24"/>
                <w:szCs w:val="24"/>
              </w:rPr>
              <w:t>Police Matters</w:t>
            </w:r>
          </w:p>
          <w:p w:rsidR="00FC17D5" w:rsidRDefault="00615F65">
            <w:pPr>
              <w:spacing w:line="240" w:lineRule="auto"/>
              <w:rPr>
                <w:rFonts w:ascii="Arial" w:hAnsi="Arial" w:cs="Arial"/>
                <w:sz w:val="24"/>
                <w:szCs w:val="24"/>
              </w:rPr>
            </w:pPr>
            <w:r>
              <w:rPr>
                <w:rFonts w:ascii="Arial" w:hAnsi="Arial" w:cs="Arial"/>
                <w:sz w:val="24"/>
                <w:szCs w:val="24"/>
              </w:rPr>
              <w:t>Members noted that a car had been seen driving round the back of the church and across the Community Centre green. While anti-social behaviour had been on the increase, members noted the police were closely monitoring the situation.</w:t>
            </w:r>
          </w:p>
          <w:p w:rsidR="00FC17D5" w:rsidRDefault="00FC17D5">
            <w:pPr>
              <w:spacing w:line="240" w:lineRule="auto"/>
              <w:rPr>
                <w:rFonts w:ascii="Arial" w:hAnsi="Arial" w:cs="Arial"/>
                <w:b/>
                <w:sz w:val="24"/>
                <w:szCs w:val="24"/>
              </w:rPr>
            </w:pPr>
          </w:p>
          <w:p w:rsidR="00FC17D5" w:rsidRDefault="00FC17D5">
            <w:pPr>
              <w:spacing w:line="240" w:lineRule="auto"/>
              <w:rPr>
                <w:rFonts w:ascii="Arial" w:hAnsi="Arial" w:cs="Arial"/>
                <w:b/>
                <w:sz w:val="24"/>
                <w:szCs w:val="24"/>
              </w:rPr>
            </w:pPr>
            <w:r>
              <w:rPr>
                <w:rFonts w:ascii="Arial" w:hAnsi="Arial" w:cs="Arial"/>
                <w:b/>
                <w:sz w:val="24"/>
                <w:szCs w:val="24"/>
              </w:rPr>
              <w:t>Financial Matters</w:t>
            </w:r>
          </w:p>
          <w:p w:rsidR="00FC17D5" w:rsidRDefault="00FC17D5">
            <w:pPr>
              <w:spacing w:line="240" w:lineRule="auto"/>
              <w:rPr>
                <w:rFonts w:ascii="Arial" w:hAnsi="Arial" w:cs="Arial"/>
                <w:sz w:val="24"/>
                <w:szCs w:val="24"/>
              </w:rPr>
            </w:pPr>
            <w:r>
              <w:rPr>
                <w:rFonts w:ascii="Arial" w:hAnsi="Arial" w:cs="Arial"/>
                <w:sz w:val="24"/>
                <w:szCs w:val="24"/>
              </w:rPr>
              <w:t xml:space="preserve">The following payments were approved –          </w:t>
            </w:r>
          </w:p>
          <w:p w:rsidR="00FC17D5" w:rsidRDefault="00FC17D5">
            <w:pPr>
              <w:spacing w:line="240" w:lineRule="auto"/>
              <w:rPr>
                <w:rFonts w:ascii="Arial" w:hAnsi="Arial" w:cs="Arial"/>
                <w:sz w:val="24"/>
                <w:szCs w:val="24"/>
              </w:rPr>
            </w:pPr>
            <w:r>
              <w:rPr>
                <w:rFonts w:ascii="Arial" w:hAnsi="Arial" w:cs="Arial"/>
                <w:sz w:val="24"/>
                <w:szCs w:val="24"/>
              </w:rPr>
              <w:t xml:space="preserve">                                                                              £</w:t>
            </w:r>
          </w:p>
          <w:p w:rsidR="00FC17D5" w:rsidRDefault="00FC17D5" w:rsidP="00593D16">
            <w:pPr>
              <w:pStyle w:val="ListParagraph"/>
              <w:numPr>
                <w:ilvl w:val="0"/>
                <w:numId w:val="2"/>
              </w:numPr>
              <w:spacing w:line="240" w:lineRule="auto"/>
              <w:rPr>
                <w:rFonts w:ascii="Arial" w:hAnsi="Arial" w:cs="Arial"/>
                <w:sz w:val="24"/>
                <w:szCs w:val="24"/>
              </w:rPr>
            </w:pPr>
            <w:r>
              <w:rPr>
                <w:rFonts w:ascii="Arial" w:hAnsi="Arial" w:cs="Arial"/>
                <w:sz w:val="24"/>
                <w:szCs w:val="24"/>
              </w:rPr>
              <w:t>HMRC (</w:t>
            </w:r>
            <w:proofErr w:type="gramStart"/>
            <w:r>
              <w:rPr>
                <w:rFonts w:ascii="Arial" w:hAnsi="Arial" w:cs="Arial"/>
                <w:sz w:val="24"/>
                <w:szCs w:val="24"/>
              </w:rPr>
              <w:t xml:space="preserve">January)   </w:t>
            </w:r>
            <w:proofErr w:type="gramEnd"/>
            <w:r>
              <w:rPr>
                <w:rFonts w:ascii="Arial" w:hAnsi="Arial" w:cs="Arial"/>
                <w:sz w:val="24"/>
                <w:szCs w:val="24"/>
              </w:rPr>
              <w:t xml:space="preserve">                                   80.00</w:t>
            </w:r>
          </w:p>
          <w:p w:rsidR="00FC17D5" w:rsidRDefault="00FC17D5" w:rsidP="00593D16">
            <w:pPr>
              <w:pStyle w:val="ListParagraph"/>
              <w:numPr>
                <w:ilvl w:val="0"/>
                <w:numId w:val="2"/>
              </w:numPr>
              <w:spacing w:line="240" w:lineRule="auto"/>
              <w:rPr>
                <w:rFonts w:ascii="Arial" w:hAnsi="Arial" w:cs="Arial"/>
                <w:sz w:val="24"/>
                <w:szCs w:val="24"/>
              </w:rPr>
            </w:pPr>
            <w:r>
              <w:rPr>
                <w:rFonts w:ascii="Arial" w:hAnsi="Arial" w:cs="Arial"/>
                <w:sz w:val="24"/>
                <w:szCs w:val="24"/>
              </w:rPr>
              <w:t>Clerk (SO) (</w:t>
            </w:r>
            <w:proofErr w:type="gramStart"/>
            <w:r>
              <w:rPr>
                <w:rFonts w:ascii="Arial" w:hAnsi="Arial" w:cs="Arial"/>
                <w:sz w:val="24"/>
                <w:szCs w:val="24"/>
              </w:rPr>
              <w:t xml:space="preserve">January)   </w:t>
            </w:r>
            <w:proofErr w:type="gramEnd"/>
            <w:r>
              <w:rPr>
                <w:rFonts w:ascii="Arial" w:hAnsi="Arial" w:cs="Arial"/>
                <w:sz w:val="24"/>
                <w:szCs w:val="24"/>
              </w:rPr>
              <w:t xml:space="preserve">                           320.00</w:t>
            </w:r>
          </w:p>
          <w:p w:rsidR="00FC17D5" w:rsidRDefault="00FC17D5" w:rsidP="00593D16">
            <w:pPr>
              <w:pStyle w:val="ListParagraph"/>
              <w:numPr>
                <w:ilvl w:val="0"/>
                <w:numId w:val="2"/>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453.10</w:t>
            </w:r>
          </w:p>
          <w:p w:rsidR="00913F15" w:rsidRDefault="00913F15" w:rsidP="00593D16">
            <w:pPr>
              <w:pStyle w:val="ListParagraph"/>
              <w:numPr>
                <w:ilvl w:val="0"/>
                <w:numId w:val="2"/>
              </w:numPr>
              <w:spacing w:line="240" w:lineRule="auto"/>
              <w:rPr>
                <w:rFonts w:ascii="Arial" w:hAnsi="Arial" w:cs="Arial"/>
                <w:sz w:val="24"/>
                <w:szCs w:val="24"/>
              </w:rPr>
            </w:pPr>
            <w:r>
              <w:rPr>
                <w:rFonts w:ascii="Arial" w:hAnsi="Arial" w:cs="Arial"/>
                <w:sz w:val="24"/>
                <w:szCs w:val="24"/>
              </w:rPr>
              <w:t>Mrs Agnew – materials for up-keep</w:t>
            </w:r>
          </w:p>
          <w:p w:rsidR="00913F15" w:rsidRDefault="00913F15" w:rsidP="00913F15">
            <w:pPr>
              <w:pStyle w:val="ListParagraph"/>
              <w:spacing w:line="240" w:lineRule="auto"/>
              <w:rPr>
                <w:rFonts w:ascii="Arial" w:hAnsi="Arial" w:cs="Arial"/>
                <w:sz w:val="24"/>
                <w:szCs w:val="24"/>
              </w:rPr>
            </w:pPr>
            <w:r>
              <w:rPr>
                <w:rFonts w:ascii="Arial" w:hAnsi="Arial" w:cs="Arial"/>
                <w:sz w:val="24"/>
                <w:szCs w:val="24"/>
              </w:rPr>
              <w:t>of planted area on Greenfield Road         20.00</w:t>
            </w:r>
          </w:p>
          <w:p w:rsidR="00FC17D5" w:rsidRDefault="00FC17D5">
            <w:pPr>
              <w:pStyle w:val="ListParagraph"/>
              <w:spacing w:line="240" w:lineRule="auto"/>
              <w:rPr>
                <w:rFonts w:ascii="Arial" w:hAnsi="Arial" w:cs="Arial"/>
                <w:sz w:val="24"/>
                <w:szCs w:val="24"/>
              </w:rPr>
            </w:pPr>
          </w:p>
          <w:p w:rsidR="00FC17D5" w:rsidRDefault="00913F15">
            <w:pPr>
              <w:spacing w:line="240" w:lineRule="auto"/>
              <w:rPr>
                <w:rFonts w:ascii="Arial" w:hAnsi="Arial" w:cs="Arial"/>
                <w:sz w:val="24"/>
                <w:szCs w:val="24"/>
              </w:rPr>
            </w:pPr>
            <w:r>
              <w:rPr>
                <w:rFonts w:ascii="Arial" w:hAnsi="Arial" w:cs="Arial"/>
                <w:sz w:val="24"/>
                <w:szCs w:val="24"/>
              </w:rPr>
              <w:t xml:space="preserve">Members noted that the current contract with Robertson would end next month. A new contract price of an increase of 2.5%, equal to £113 per annum had been offered. As members were satisfied with the service provided, it was agreed </w:t>
            </w:r>
            <w:r w:rsidRPr="00913F15">
              <w:rPr>
                <w:rFonts w:ascii="Arial" w:hAnsi="Arial" w:cs="Arial"/>
                <w:sz w:val="24"/>
                <w:szCs w:val="24"/>
              </w:rPr>
              <w:t>to renew the contract with Robertson on the terms offered.</w:t>
            </w:r>
          </w:p>
          <w:p w:rsidR="00913F15" w:rsidRPr="00913F15" w:rsidRDefault="00913F15">
            <w:pPr>
              <w:spacing w:line="240" w:lineRule="auto"/>
              <w:rPr>
                <w:rFonts w:ascii="Arial" w:hAnsi="Arial" w:cs="Arial"/>
                <w:sz w:val="24"/>
                <w:szCs w:val="24"/>
              </w:rPr>
            </w:pPr>
          </w:p>
          <w:p w:rsidR="00FC17D5" w:rsidRDefault="00FC17D5">
            <w:pPr>
              <w:spacing w:line="240" w:lineRule="auto"/>
              <w:rPr>
                <w:rFonts w:ascii="Arial" w:hAnsi="Arial" w:cs="Arial"/>
                <w:b/>
                <w:sz w:val="24"/>
                <w:szCs w:val="24"/>
              </w:rPr>
            </w:pPr>
            <w:r>
              <w:rPr>
                <w:rFonts w:ascii="Arial" w:hAnsi="Arial" w:cs="Arial"/>
                <w:b/>
                <w:sz w:val="24"/>
                <w:szCs w:val="24"/>
              </w:rPr>
              <w:t>Planning Matters</w:t>
            </w:r>
          </w:p>
          <w:p w:rsidR="00FC17D5" w:rsidRDefault="00FC17D5">
            <w:pPr>
              <w:spacing w:line="240" w:lineRule="auto"/>
              <w:rPr>
                <w:rFonts w:ascii="Arial" w:hAnsi="Arial" w:cs="Arial"/>
                <w:sz w:val="24"/>
                <w:szCs w:val="24"/>
              </w:rPr>
            </w:pPr>
            <w:r>
              <w:rPr>
                <w:rFonts w:ascii="Arial" w:hAnsi="Arial" w:cs="Arial"/>
                <w:sz w:val="24"/>
                <w:szCs w:val="24"/>
              </w:rPr>
              <w:t xml:space="preserve">Members considered the following planning applications and commented as recorded. </w:t>
            </w:r>
          </w:p>
          <w:tbl>
            <w:tblPr>
              <w:tblStyle w:val="TableGrid"/>
              <w:tblW w:w="825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3396"/>
              <w:gridCol w:w="2611"/>
            </w:tblGrid>
            <w:tr w:rsidR="00FC17D5">
              <w:tc>
                <w:tcPr>
                  <w:tcW w:w="2212" w:type="dxa"/>
                  <w:hideMark/>
                </w:tcPr>
                <w:p w:rsidR="00FC17D5" w:rsidRDefault="00974A73">
                  <w:pPr>
                    <w:spacing w:line="240" w:lineRule="auto"/>
                    <w:rPr>
                      <w:rFonts w:ascii="Arial" w:hAnsi="Arial" w:cs="Arial"/>
                      <w:b/>
                      <w:sz w:val="24"/>
                      <w:szCs w:val="24"/>
                    </w:rPr>
                  </w:pPr>
                  <w:r>
                    <w:rPr>
                      <w:rFonts w:ascii="Arial" w:hAnsi="Arial" w:cs="Arial"/>
                      <w:b/>
                      <w:sz w:val="24"/>
                      <w:szCs w:val="24"/>
                    </w:rPr>
                    <w:t>2019/0137/01/LDC</w:t>
                  </w:r>
                </w:p>
              </w:tc>
              <w:tc>
                <w:tcPr>
                  <w:tcW w:w="3418" w:type="dxa"/>
                  <w:hideMark/>
                </w:tcPr>
                <w:p w:rsidR="00FC17D5" w:rsidRDefault="00974A73" w:rsidP="00D519C0">
                  <w:pPr>
                    <w:spacing w:line="240" w:lineRule="auto"/>
                    <w:rPr>
                      <w:rFonts w:ascii="Arial" w:hAnsi="Arial" w:cs="Arial"/>
                      <w:sz w:val="24"/>
                      <w:szCs w:val="24"/>
                    </w:rPr>
                  </w:pPr>
                  <w:r>
                    <w:rPr>
                      <w:rFonts w:ascii="Arial" w:hAnsi="Arial" w:cs="Arial"/>
                      <w:sz w:val="24"/>
                      <w:szCs w:val="24"/>
                    </w:rPr>
                    <w:t>2 Beech Close</w:t>
                  </w:r>
                  <w:r w:rsidR="00D519C0">
                    <w:rPr>
                      <w:rFonts w:ascii="Arial" w:hAnsi="Arial" w:cs="Arial"/>
                      <w:sz w:val="24"/>
                      <w:szCs w:val="24"/>
                    </w:rPr>
                    <w:t>:</w:t>
                  </w:r>
                  <w:bookmarkStart w:id="0" w:name="_GoBack"/>
                  <w:bookmarkEnd w:id="0"/>
                  <w:r>
                    <w:rPr>
                      <w:rFonts w:ascii="Arial" w:hAnsi="Arial" w:cs="Arial"/>
                      <w:sz w:val="24"/>
                      <w:szCs w:val="24"/>
                    </w:rPr>
                    <w:t xml:space="preserve"> Single storey extension to rear</w:t>
                  </w:r>
                  <w:r w:rsidR="00FC17D5">
                    <w:rPr>
                      <w:rFonts w:ascii="Arial" w:hAnsi="Arial" w:cs="Arial"/>
                      <w:sz w:val="24"/>
                      <w:szCs w:val="24"/>
                    </w:rPr>
                    <w:t>.</w:t>
                  </w:r>
                </w:p>
              </w:tc>
              <w:tc>
                <w:tcPr>
                  <w:tcW w:w="2622" w:type="dxa"/>
                  <w:hideMark/>
                </w:tcPr>
                <w:p w:rsidR="00FC17D5" w:rsidRDefault="00FC17D5" w:rsidP="00974A73">
                  <w:pPr>
                    <w:spacing w:line="240" w:lineRule="auto"/>
                    <w:rPr>
                      <w:rFonts w:ascii="Arial" w:hAnsi="Arial" w:cs="Arial"/>
                      <w:b/>
                      <w:sz w:val="24"/>
                      <w:szCs w:val="24"/>
                    </w:rPr>
                  </w:pPr>
                  <w:r>
                    <w:rPr>
                      <w:rFonts w:ascii="Arial" w:hAnsi="Arial" w:cs="Arial"/>
                      <w:b/>
                      <w:sz w:val="24"/>
                      <w:szCs w:val="24"/>
                    </w:rPr>
                    <w:t>No</w:t>
                  </w:r>
                  <w:r w:rsidR="00974A73">
                    <w:rPr>
                      <w:rFonts w:ascii="Arial" w:hAnsi="Arial" w:cs="Arial"/>
                      <w:b/>
                      <w:sz w:val="24"/>
                      <w:szCs w:val="24"/>
                    </w:rPr>
                    <w:t>ted</w:t>
                  </w:r>
                </w:p>
              </w:tc>
            </w:tr>
            <w:tr w:rsidR="00FC17D5">
              <w:tc>
                <w:tcPr>
                  <w:tcW w:w="2212" w:type="dxa"/>
                </w:tcPr>
                <w:p w:rsidR="00FC17D5" w:rsidRDefault="00FC17D5">
                  <w:pPr>
                    <w:spacing w:line="240" w:lineRule="auto"/>
                    <w:rPr>
                      <w:rFonts w:ascii="Arial" w:hAnsi="Arial" w:cs="Arial"/>
                      <w:sz w:val="24"/>
                      <w:szCs w:val="24"/>
                    </w:rPr>
                  </w:pPr>
                </w:p>
                <w:p w:rsidR="00FC17D5" w:rsidRDefault="00974A73">
                  <w:pPr>
                    <w:spacing w:line="240" w:lineRule="auto"/>
                    <w:rPr>
                      <w:rFonts w:ascii="Arial" w:hAnsi="Arial" w:cs="Arial"/>
                      <w:b/>
                      <w:sz w:val="24"/>
                      <w:szCs w:val="24"/>
                    </w:rPr>
                  </w:pPr>
                  <w:r>
                    <w:rPr>
                      <w:rFonts w:ascii="Arial" w:hAnsi="Arial" w:cs="Arial"/>
                      <w:b/>
                      <w:sz w:val="24"/>
                      <w:szCs w:val="24"/>
                    </w:rPr>
                    <w:t>2019/0103/01/DET</w:t>
                  </w:r>
                </w:p>
              </w:tc>
              <w:tc>
                <w:tcPr>
                  <w:tcW w:w="3418" w:type="dxa"/>
                </w:tcPr>
                <w:p w:rsidR="00FC17D5" w:rsidRDefault="00FC17D5">
                  <w:pPr>
                    <w:spacing w:line="240" w:lineRule="auto"/>
                    <w:rPr>
                      <w:rFonts w:ascii="Arial" w:hAnsi="Arial" w:cs="Arial"/>
                      <w:sz w:val="24"/>
                      <w:szCs w:val="24"/>
                    </w:rPr>
                  </w:pPr>
                </w:p>
                <w:p w:rsidR="00FC17D5" w:rsidRDefault="00F63D3E" w:rsidP="00F63D3E">
                  <w:pPr>
                    <w:spacing w:line="240" w:lineRule="auto"/>
                    <w:rPr>
                      <w:rFonts w:ascii="Arial" w:hAnsi="Arial" w:cs="Arial"/>
                      <w:sz w:val="24"/>
                      <w:szCs w:val="24"/>
                    </w:rPr>
                  </w:pPr>
                  <w:r>
                    <w:rPr>
                      <w:rFonts w:ascii="Arial" w:hAnsi="Arial" w:cs="Arial"/>
                      <w:sz w:val="24"/>
                      <w:szCs w:val="24"/>
                    </w:rPr>
                    <w:t>17 Kingsley Avenue: change of hipped and flat roof to a gable with pitched roof over property together with alterations to elevations</w:t>
                  </w:r>
                  <w:r w:rsidR="00FC17D5">
                    <w:rPr>
                      <w:rFonts w:ascii="Arial" w:hAnsi="Arial" w:cs="Arial"/>
                      <w:sz w:val="24"/>
                      <w:szCs w:val="24"/>
                    </w:rPr>
                    <w:t>.</w:t>
                  </w:r>
                </w:p>
              </w:tc>
              <w:tc>
                <w:tcPr>
                  <w:tcW w:w="2622" w:type="dxa"/>
                </w:tcPr>
                <w:p w:rsidR="00FC17D5" w:rsidRDefault="00FC17D5">
                  <w:pPr>
                    <w:spacing w:line="240" w:lineRule="auto"/>
                    <w:rPr>
                      <w:rFonts w:ascii="Arial" w:hAnsi="Arial" w:cs="Arial"/>
                      <w:sz w:val="24"/>
                      <w:szCs w:val="24"/>
                    </w:rPr>
                  </w:pPr>
                </w:p>
                <w:p w:rsidR="00FC17D5" w:rsidRDefault="00FC17D5" w:rsidP="00F63D3E">
                  <w:pPr>
                    <w:spacing w:line="240" w:lineRule="auto"/>
                    <w:rPr>
                      <w:rFonts w:ascii="Arial" w:hAnsi="Arial" w:cs="Arial"/>
                      <w:b/>
                      <w:sz w:val="24"/>
                      <w:szCs w:val="24"/>
                    </w:rPr>
                  </w:pPr>
                  <w:r>
                    <w:rPr>
                      <w:rFonts w:ascii="Arial" w:hAnsi="Arial" w:cs="Arial"/>
                      <w:b/>
                      <w:sz w:val="24"/>
                      <w:szCs w:val="24"/>
                    </w:rPr>
                    <w:t>No</w:t>
                  </w:r>
                  <w:r w:rsidR="00F63D3E">
                    <w:rPr>
                      <w:rFonts w:ascii="Arial" w:hAnsi="Arial" w:cs="Arial"/>
                      <w:b/>
                      <w:sz w:val="24"/>
                      <w:szCs w:val="24"/>
                    </w:rPr>
                    <w:t xml:space="preserve"> objection</w:t>
                  </w:r>
                </w:p>
              </w:tc>
            </w:tr>
            <w:tr w:rsidR="00FC17D5">
              <w:tc>
                <w:tcPr>
                  <w:tcW w:w="2212" w:type="dxa"/>
                </w:tcPr>
                <w:p w:rsidR="00FC17D5" w:rsidRDefault="00FC17D5">
                  <w:pPr>
                    <w:spacing w:line="240" w:lineRule="auto"/>
                    <w:rPr>
                      <w:rFonts w:ascii="Arial" w:hAnsi="Arial" w:cs="Arial"/>
                      <w:sz w:val="24"/>
                      <w:szCs w:val="24"/>
                    </w:rPr>
                  </w:pPr>
                </w:p>
                <w:p w:rsidR="00FC17D5" w:rsidRDefault="00F63D3E" w:rsidP="00F63D3E">
                  <w:pPr>
                    <w:spacing w:line="240" w:lineRule="auto"/>
                    <w:rPr>
                      <w:rFonts w:ascii="Arial" w:hAnsi="Arial" w:cs="Arial"/>
                      <w:b/>
                      <w:sz w:val="24"/>
                      <w:szCs w:val="24"/>
                    </w:rPr>
                  </w:pPr>
                  <w:r>
                    <w:rPr>
                      <w:rFonts w:ascii="Arial" w:hAnsi="Arial" w:cs="Arial"/>
                      <w:b/>
                      <w:sz w:val="24"/>
                      <w:szCs w:val="24"/>
                    </w:rPr>
                    <w:t>2019/0084/01/TRE</w:t>
                  </w:r>
                </w:p>
              </w:tc>
              <w:tc>
                <w:tcPr>
                  <w:tcW w:w="3418" w:type="dxa"/>
                </w:tcPr>
                <w:p w:rsidR="00FC17D5" w:rsidRDefault="00FC17D5">
                  <w:pPr>
                    <w:spacing w:line="240" w:lineRule="auto"/>
                    <w:rPr>
                      <w:rFonts w:ascii="Arial" w:hAnsi="Arial" w:cs="Arial"/>
                      <w:sz w:val="24"/>
                      <w:szCs w:val="24"/>
                    </w:rPr>
                  </w:pPr>
                </w:p>
                <w:p w:rsidR="00F63D3E" w:rsidRDefault="00F63D3E">
                  <w:pPr>
                    <w:spacing w:line="240" w:lineRule="auto"/>
                    <w:rPr>
                      <w:rFonts w:ascii="Arial" w:hAnsi="Arial" w:cs="Arial"/>
                      <w:sz w:val="24"/>
                      <w:szCs w:val="24"/>
                    </w:rPr>
                  </w:pPr>
                  <w:r>
                    <w:rPr>
                      <w:rFonts w:ascii="Arial" w:hAnsi="Arial" w:cs="Arial"/>
                      <w:sz w:val="24"/>
                      <w:szCs w:val="24"/>
                    </w:rPr>
                    <w:t xml:space="preserve">North </w:t>
                  </w:r>
                  <w:proofErr w:type="spellStart"/>
                  <w:r>
                    <w:rPr>
                      <w:rFonts w:ascii="Arial" w:hAnsi="Arial" w:cs="Arial"/>
                      <w:sz w:val="24"/>
                      <w:szCs w:val="24"/>
                    </w:rPr>
                    <w:t>Brunton</w:t>
                  </w:r>
                  <w:proofErr w:type="spellEnd"/>
                  <w:r>
                    <w:rPr>
                      <w:rFonts w:ascii="Arial" w:hAnsi="Arial" w:cs="Arial"/>
                      <w:sz w:val="24"/>
                      <w:szCs w:val="24"/>
                    </w:rPr>
                    <w:t xml:space="preserve"> House: TPO application</w:t>
                  </w:r>
                </w:p>
              </w:tc>
              <w:tc>
                <w:tcPr>
                  <w:tcW w:w="2622" w:type="dxa"/>
                </w:tcPr>
                <w:p w:rsidR="00FC17D5" w:rsidRDefault="00FC17D5">
                  <w:pPr>
                    <w:spacing w:line="240" w:lineRule="auto"/>
                    <w:ind w:left="294" w:hanging="294"/>
                    <w:rPr>
                      <w:rFonts w:ascii="Arial" w:hAnsi="Arial" w:cs="Arial"/>
                      <w:b/>
                      <w:sz w:val="24"/>
                      <w:szCs w:val="24"/>
                    </w:rPr>
                  </w:pPr>
                </w:p>
                <w:p w:rsidR="00F63D3E" w:rsidRDefault="00F63D3E">
                  <w:pPr>
                    <w:spacing w:line="240" w:lineRule="auto"/>
                    <w:ind w:left="294" w:hanging="294"/>
                    <w:rPr>
                      <w:rFonts w:ascii="Arial" w:hAnsi="Arial" w:cs="Arial"/>
                      <w:b/>
                      <w:sz w:val="24"/>
                      <w:szCs w:val="24"/>
                    </w:rPr>
                  </w:pPr>
                  <w:r>
                    <w:rPr>
                      <w:rFonts w:ascii="Arial" w:hAnsi="Arial" w:cs="Arial"/>
                      <w:b/>
                      <w:sz w:val="24"/>
                      <w:szCs w:val="24"/>
                    </w:rPr>
                    <w:t>No Objection</w:t>
                  </w:r>
                </w:p>
              </w:tc>
            </w:tr>
          </w:tbl>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sz w:val="24"/>
                <w:szCs w:val="24"/>
              </w:rPr>
            </w:pPr>
            <w:r>
              <w:rPr>
                <w:rFonts w:ascii="Arial" w:hAnsi="Arial" w:cs="Arial"/>
                <w:b/>
                <w:sz w:val="24"/>
                <w:szCs w:val="24"/>
              </w:rPr>
              <w:t xml:space="preserve">2019/0066/01/DET     </w:t>
            </w:r>
            <w:r>
              <w:rPr>
                <w:rFonts w:ascii="Arial" w:hAnsi="Arial" w:cs="Arial"/>
                <w:sz w:val="24"/>
                <w:szCs w:val="24"/>
              </w:rPr>
              <w:t>7 E</w:t>
            </w:r>
            <w:r w:rsidRPr="00F63D3E">
              <w:rPr>
                <w:rFonts w:ascii="Arial" w:hAnsi="Arial" w:cs="Arial"/>
                <w:sz w:val="24"/>
                <w:szCs w:val="24"/>
              </w:rPr>
              <w:t xml:space="preserve">ast </w:t>
            </w:r>
            <w:proofErr w:type="spellStart"/>
            <w:r w:rsidRPr="00F63D3E">
              <w:rPr>
                <w:rFonts w:ascii="Arial" w:hAnsi="Arial" w:cs="Arial"/>
                <w:sz w:val="24"/>
                <w:szCs w:val="24"/>
              </w:rPr>
              <w:t>Brunton</w:t>
            </w:r>
            <w:proofErr w:type="spellEnd"/>
            <w:r w:rsidRPr="00F63D3E">
              <w:rPr>
                <w:rFonts w:ascii="Arial" w:hAnsi="Arial" w:cs="Arial"/>
                <w:sz w:val="24"/>
                <w:szCs w:val="24"/>
              </w:rPr>
              <w:t xml:space="preserve"> </w:t>
            </w:r>
            <w:proofErr w:type="spellStart"/>
            <w:r w:rsidRPr="00F63D3E">
              <w:rPr>
                <w:rFonts w:ascii="Arial" w:hAnsi="Arial" w:cs="Arial"/>
                <w:sz w:val="24"/>
                <w:szCs w:val="24"/>
              </w:rPr>
              <w:t>Wynd</w:t>
            </w:r>
            <w:proofErr w:type="spellEnd"/>
            <w:r w:rsidRPr="00F63D3E">
              <w:rPr>
                <w:rFonts w:ascii="Arial" w:hAnsi="Arial" w:cs="Arial"/>
                <w:sz w:val="24"/>
                <w:szCs w:val="24"/>
              </w:rPr>
              <w:t>:</w:t>
            </w:r>
            <w:r>
              <w:rPr>
                <w:rFonts w:ascii="Arial" w:hAnsi="Arial" w:cs="Arial"/>
                <w:sz w:val="24"/>
                <w:szCs w:val="24"/>
              </w:rPr>
              <w:t xml:space="preserve"> </w:t>
            </w:r>
            <w:proofErr w:type="gramStart"/>
            <w:r>
              <w:rPr>
                <w:rFonts w:ascii="Arial" w:hAnsi="Arial" w:cs="Arial"/>
                <w:sz w:val="24"/>
                <w:szCs w:val="24"/>
              </w:rPr>
              <w:t xml:space="preserve">Erection  </w:t>
            </w:r>
            <w:r w:rsidRPr="00F63D3E">
              <w:rPr>
                <w:rFonts w:ascii="Arial" w:hAnsi="Arial" w:cs="Arial"/>
                <w:b/>
                <w:sz w:val="24"/>
                <w:szCs w:val="24"/>
              </w:rPr>
              <w:t>No</w:t>
            </w:r>
            <w:proofErr w:type="gramEnd"/>
            <w:r w:rsidRPr="00F63D3E">
              <w:rPr>
                <w:rFonts w:ascii="Arial" w:hAnsi="Arial" w:cs="Arial"/>
                <w:b/>
                <w:sz w:val="24"/>
                <w:szCs w:val="24"/>
              </w:rPr>
              <w:t xml:space="preserve"> Objection</w:t>
            </w:r>
          </w:p>
          <w:p w:rsidR="00F63D3E" w:rsidRDefault="00F63D3E">
            <w:pPr>
              <w:spacing w:line="240" w:lineRule="auto"/>
              <w:rPr>
                <w:rFonts w:ascii="Arial" w:hAnsi="Arial" w:cs="Arial"/>
                <w:b/>
                <w:sz w:val="24"/>
                <w:szCs w:val="24"/>
              </w:rPr>
            </w:pPr>
            <w:r>
              <w:rPr>
                <w:rFonts w:ascii="Arial" w:hAnsi="Arial" w:cs="Arial"/>
                <w:sz w:val="24"/>
                <w:szCs w:val="24"/>
              </w:rPr>
              <w:t xml:space="preserve">                                    Single storey extension to rear</w:t>
            </w: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sz w:val="24"/>
                <w:szCs w:val="24"/>
              </w:rPr>
            </w:pPr>
            <w:r>
              <w:rPr>
                <w:rFonts w:ascii="Arial" w:hAnsi="Arial" w:cs="Arial"/>
                <w:b/>
                <w:sz w:val="24"/>
                <w:szCs w:val="24"/>
              </w:rPr>
              <w:t xml:space="preserve">2019/0054/01/TRE     </w:t>
            </w:r>
            <w:r w:rsidRPr="00F63D3E">
              <w:rPr>
                <w:rFonts w:ascii="Arial" w:hAnsi="Arial" w:cs="Arial"/>
                <w:sz w:val="24"/>
                <w:szCs w:val="24"/>
              </w:rPr>
              <w:t>The Byre</w:t>
            </w:r>
            <w:r>
              <w:rPr>
                <w:rFonts w:ascii="Arial" w:hAnsi="Arial" w:cs="Arial"/>
                <w:sz w:val="24"/>
                <w:szCs w:val="24"/>
              </w:rPr>
              <w:t xml:space="preserve">, Gosforth Steadings: </w:t>
            </w:r>
          </w:p>
          <w:p w:rsidR="00F63D3E" w:rsidRDefault="00F63D3E">
            <w:pPr>
              <w:spacing w:line="240" w:lineRule="auto"/>
              <w:rPr>
                <w:rFonts w:ascii="Arial" w:hAnsi="Arial" w:cs="Arial"/>
                <w:b/>
                <w:sz w:val="24"/>
                <w:szCs w:val="24"/>
              </w:rPr>
            </w:pPr>
            <w:r>
              <w:rPr>
                <w:rFonts w:ascii="Arial" w:hAnsi="Arial" w:cs="Arial"/>
                <w:sz w:val="24"/>
                <w:szCs w:val="24"/>
              </w:rPr>
              <w:t xml:space="preserve">                                    TPO Application                          </w:t>
            </w:r>
            <w:r w:rsidRPr="00F63D3E">
              <w:rPr>
                <w:rFonts w:ascii="Arial" w:hAnsi="Arial" w:cs="Arial"/>
                <w:b/>
                <w:sz w:val="24"/>
                <w:szCs w:val="24"/>
              </w:rPr>
              <w:t>No Objection</w:t>
            </w: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b/>
                <w:sz w:val="24"/>
                <w:szCs w:val="24"/>
              </w:rPr>
            </w:pPr>
          </w:p>
          <w:p w:rsidR="00F63D3E" w:rsidRDefault="00F63D3E">
            <w:pPr>
              <w:spacing w:line="240" w:lineRule="auto"/>
              <w:rPr>
                <w:rFonts w:ascii="Arial" w:hAnsi="Arial" w:cs="Arial"/>
                <w:sz w:val="24"/>
                <w:szCs w:val="24"/>
              </w:rPr>
            </w:pPr>
            <w:r>
              <w:rPr>
                <w:rFonts w:ascii="Arial" w:hAnsi="Arial" w:cs="Arial"/>
                <w:b/>
                <w:sz w:val="24"/>
                <w:szCs w:val="24"/>
              </w:rPr>
              <w:t xml:space="preserve">2019/0235/01/LDC      </w:t>
            </w:r>
            <w:r w:rsidRPr="00F63D3E">
              <w:rPr>
                <w:rFonts w:ascii="Arial" w:hAnsi="Arial" w:cs="Arial"/>
                <w:sz w:val="24"/>
                <w:szCs w:val="24"/>
              </w:rPr>
              <w:t>43 Westwood Road</w:t>
            </w:r>
            <w:r>
              <w:rPr>
                <w:rFonts w:ascii="Arial" w:hAnsi="Arial" w:cs="Arial"/>
                <w:sz w:val="24"/>
                <w:szCs w:val="24"/>
              </w:rPr>
              <w:t xml:space="preserve">: detached   </w:t>
            </w:r>
            <w:r w:rsidRPr="00F63D3E">
              <w:rPr>
                <w:rFonts w:ascii="Arial" w:hAnsi="Arial" w:cs="Arial"/>
                <w:b/>
                <w:sz w:val="24"/>
                <w:szCs w:val="24"/>
              </w:rPr>
              <w:t>Noted</w:t>
            </w:r>
          </w:p>
          <w:p w:rsidR="00F63D3E" w:rsidRPr="00F63D3E" w:rsidRDefault="00F63D3E">
            <w:pPr>
              <w:spacing w:line="240" w:lineRule="auto"/>
              <w:rPr>
                <w:rFonts w:ascii="Arial" w:hAnsi="Arial" w:cs="Arial"/>
                <w:sz w:val="24"/>
                <w:szCs w:val="24"/>
              </w:rPr>
            </w:pPr>
            <w:r>
              <w:rPr>
                <w:rFonts w:ascii="Arial" w:hAnsi="Arial" w:cs="Arial"/>
                <w:sz w:val="24"/>
                <w:szCs w:val="24"/>
              </w:rPr>
              <w:t xml:space="preserve">                                    garage</w:t>
            </w:r>
          </w:p>
          <w:p w:rsidR="00FC17D5" w:rsidRDefault="00FC17D5">
            <w:pPr>
              <w:spacing w:line="240" w:lineRule="auto"/>
              <w:rPr>
                <w:rFonts w:ascii="Arial" w:hAnsi="Arial" w:cs="Arial"/>
                <w:b/>
                <w:sz w:val="24"/>
                <w:szCs w:val="24"/>
              </w:rPr>
            </w:pPr>
            <w:r>
              <w:rPr>
                <w:rFonts w:ascii="Arial" w:hAnsi="Arial" w:cs="Arial"/>
                <w:b/>
                <w:sz w:val="24"/>
                <w:szCs w:val="24"/>
              </w:rPr>
              <w:lastRenderedPageBreak/>
              <w:t>Other Issues</w:t>
            </w:r>
          </w:p>
          <w:p w:rsidR="00FC17D5" w:rsidRDefault="00D737F5" w:rsidP="00D737F5">
            <w:pPr>
              <w:pStyle w:val="ListParagraph"/>
              <w:numPr>
                <w:ilvl w:val="0"/>
                <w:numId w:val="3"/>
              </w:numPr>
              <w:spacing w:line="240" w:lineRule="auto"/>
              <w:rPr>
                <w:rFonts w:ascii="Arial" w:hAnsi="Arial" w:cs="Arial"/>
                <w:sz w:val="24"/>
                <w:szCs w:val="24"/>
              </w:rPr>
            </w:pPr>
            <w:r>
              <w:rPr>
                <w:rFonts w:ascii="Arial" w:hAnsi="Arial" w:cs="Arial"/>
                <w:sz w:val="24"/>
                <w:szCs w:val="24"/>
              </w:rPr>
              <w:t>Following concerns regarding scholars bus 116, it was to be monitored.</w:t>
            </w:r>
          </w:p>
          <w:p w:rsidR="00D737F5" w:rsidRDefault="00D737F5" w:rsidP="00D737F5">
            <w:pPr>
              <w:pStyle w:val="ListParagraph"/>
              <w:numPr>
                <w:ilvl w:val="0"/>
                <w:numId w:val="3"/>
              </w:numPr>
              <w:spacing w:line="240" w:lineRule="auto"/>
              <w:rPr>
                <w:rFonts w:ascii="Arial" w:hAnsi="Arial" w:cs="Arial"/>
                <w:sz w:val="24"/>
                <w:szCs w:val="24"/>
              </w:rPr>
            </w:pPr>
            <w:r>
              <w:rPr>
                <w:rFonts w:ascii="Arial" w:hAnsi="Arial" w:cs="Arial"/>
                <w:sz w:val="24"/>
                <w:szCs w:val="24"/>
              </w:rPr>
              <w:t>The consortium w</w:t>
            </w:r>
            <w:r w:rsidR="00D519C0">
              <w:rPr>
                <w:rFonts w:ascii="Arial" w:hAnsi="Arial" w:cs="Arial"/>
                <w:sz w:val="24"/>
                <w:szCs w:val="24"/>
              </w:rPr>
              <w:t>as</w:t>
            </w:r>
            <w:r>
              <w:rPr>
                <w:rFonts w:ascii="Arial" w:hAnsi="Arial" w:cs="Arial"/>
                <w:sz w:val="24"/>
                <w:szCs w:val="24"/>
              </w:rPr>
              <w:t xml:space="preserve"> to undertake maintenance work on the SUDs following which they were to be fenced.</w:t>
            </w:r>
          </w:p>
          <w:p w:rsidR="00D737F5" w:rsidRDefault="00D737F5" w:rsidP="00D737F5">
            <w:pPr>
              <w:pStyle w:val="ListParagraph"/>
              <w:numPr>
                <w:ilvl w:val="0"/>
                <w:numId w:val="3"/>
              </w:numPr>
              <w:spacing w:line="240" w:lineRule="auto"/>
              <w:rPr>
                <w:rFonts w:ascii="Arial" w:hAnsi="Arial" w:cs="Arial"/>
                <w:sz w:val="24"/>
                <w:szCs w:val="24"/>
              </w:rPr>
            </w:pPr>
            <w:r>
              <w:rPr>
                <w:rFonts w:ascii="Arial" w:hAnsi="Arial" w:cs="Arial"/>
                <w:sz w:val="24"/>
                <w:szCs w:val="24"/>
              </w:rPr>
              <w:t>The Community Centre was to be closed during July for works to polish the floor.</w:t>
            </w:r>
          </w:p>
          <w:p w:rsidR="00D737F5" w:rsidRDefault="00D737F5" w:rsidP="00D737F5">
            <w:pPr>
              <w:pStyle w:val="ListParagraph"/>
              <w:numPr>
                <w:ilvl w:val="0"/>
                <w:numId w:val="3"/>
              </w:numPr>
              <w:spacing w:line="240" w:lineRule="auto"/>
              <w:rPr>
                <w:rFonts w:ascii="Arial" w:hAnsi="Arial" w:cs="Arial"/>
                <w:sz w:val="24"/>
                <w:szCs w:val="24"/>
              </w:rPr>
            </w:pPr>
            <w:r>
              <w:rPr>
                <w:rFonts w:ascii="Arial" w:hAnsi="Arial" w:cs="Arial"/>
                <w:sz w:val="24"/>
                <w:szCs w:val="24"/>
              </w:rPr>
              <w:t>The city Council had cut both sides of the hedge on Greenfield Road.</w:t>
            </w:r>
          </w:p>
          <w:p w:rsidR="00D737F5" w:rsidRDefault="00D737F5" w:rsidP="00D737F5">
            <w:pPr>
              <w:pStyle w:val="ListParagraph"/>
              <w:numPr>
                <w:ilvl w:val="0"/>
                <w:numId w:val="3"/>
              </w:numPr>
              <w:spacing w:line="240" w:lineRule="auto"/>
              <w:rPr>
                <w:rFonts w:ascii="Arial" w:hAnsi="Arial" w:cs="Arial"/>
                <w:sz w:val="24"/>
                <w:szCs w:val="24"/>
              </w:rPr>
            </w:pPr>
            <w:r>
              <w:rPr>
                <w:rFonts w:ascii="Arial" w:hAnsi="Arial" w:cs="Arial"/>
                <w:sz w:val="24"/>
                <w:szCs w:val="24"/>
              </w:rPr>
              <w:t>Robertson had cut back the Buddleia at Greenfield Road/</w:t>
            </w:r>
            <w:proofErr w:type="spellStart"/>
            <w:r>
              <w:rPr>
                <w:rFonts w:ascii="Arial" w:hAnsi="Arial" w:cs="Arial"/>
                <w:sz w:val="24"/>
                <w:szCs w:val="24"/>
              </w:rPr>
              <w:t>Netherwhitton</w:t>
            </w:r>
            <w:proofErr w:type="spellEnd"/>
            <w:r>
              <w:rPr>
                <w:rFonts w:ascii="Arial" w:hAnsi="Arial" w:cs="Arial"/>
                <w:sz w:val="24"/>
                <w:szCs w:val="24"/>
              </w:rPr>
              <w:t>.</w:t>
            </w:r>
          </w:p>
          <w:p w:rsidR="00D737F5" w:rsidRDefault="00D737F5" w:rsidP="00D737F5">
            <w:pPr>
              <w:pStyle w:val="ListParagraph"/>
              <w:numPr>
                <w:ilvl w:val="0"/>
                <w:numId w:val="3"/>
              </w:numPr>
              <w:spacing w:line="240" w:lineRule="auto"/>
              <w:rPr>
                <w:rFonts w:ascii="Arial" w:hAnsi="Arial" w:cs="Arial"/>
                <w:sz w:val="24"/>
                <w:szCs w:val="24"/>
              </w:rPr>
            </w:pPr>
            <w:r>
              <w:rPr>
                <w:rFonts w:ascii="Arial" w:hAnsi="Arial" w:cs="Arial"/>
                <w:sz w:val="24"/>
                <w:szCs w:val="24"/>
              </w:rPr>
              <w:t>A waste bin was still needed at Greenfield Road as rubbish was accumulating under the bushes.</w:t>
            </w:r>
          </w:p>
          <w:p w:rsidR="00D737F5" w:rsidRDefault="00D737F5" w:rsidP="00D737F5">
            <w:pPr>
              <w:pStyle w:val="ListParagraph"/>
              <w:numPr>
                <w:ilvl w:val="0"/>
                <w:numId w:val="3"/>
              </w:numPr>
              <w:spacing w:line="240" w:lineRule="auto"/>
              <w:rPr>
                <w:rFonts w:ascii="Arial" w:hAnsi="Arial" w:cs="Arial"/>
                <w:sz w:val="24"/>
                <w:szCs w:val="24"/>
              </w:rPr>
            </w:pPr>
            <w:r>
              <w:rPr>
                <w:rFonts w:ascii="Arial" w:hAnsi="Arial" w:cs="Arial"/>
                <w:sz w:val="24"/>
                <w:szCs w:val="24"/>
              </w:rPr>
              <w:t>Cyclists were using the pedestrian side of the new path/track, GNR.</w:t>
            </w:r>
          </w:p>
          <w:p w:rsidR="00D737F5" w:rsidRDefault="00D737F5" w:rsidP="00D737F5">
            <w:pPr>
              <w:pStyle w:val="ListParagraph"/>
              <w:numPr>
                <w:ilvl w:val="0"/>
                <w:numId w:val="3"/>
              </w:numPr>
              <w:spacing w:line="240" w:lineRule="auto"/>
              <w:rPr>
                <w:rFonts w:ascii="Arial" w:hAnsi="Arial" w:cs="Arial"/>
                <w:sz w:val="24"/>
                <w:szCs w:val="24"/>
              </w:rPr>
            </w:pPr>
            <w:r>
              <w:rPr>
                <w:rFonts w:ascii="Arial" w:hAnsi="Arial" w:cs="Arial"/>
                <w:sz w:val="24"/>
                <w:szCs w:val="24"/>
              </w:rPr>
              <w:t>A volunteer litter picker was doing a good job along GNR.</w:t>
            </w:r>
          </w:p>
          <w:p w:rsidR="00D737F5" w:rsidRDefault="00D737F5" w:rsidP="00D737F5">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Members agreed to provide Mrs Agnew with materials (£20) to assist her in maintaining the area of garden on Parish Council land on Greenfield Road.  Councillor Agnew declared an interest in this item and took no part in the discussion or decision.  </w:t>
            </w:r>
          </w:p>
        </w:tc>
      </w:tr>
      <w:tr w:rsidR="00FC17D5" w:rsidTr="00FC17D5">
        <w:trPr>
          <w:trHeight w:val="2552"/>
        </w:trPr>
        <w:tc>
          <w:tcPr>
            <w:tcW w:w="654" w:type="dxa"/>
          </w:tcPr>
          <w:p w:rsidR="00FC17D5" w:rsidRDefault="00FC17D5">
            <w:pPr>
              <w:spacing w:line="240" w:lineRule="auto"/>
              <w:rPr>
                <w:rFonts w:ascii="Arial" w:hAnsi="Arial" w:cs="Arial"/>
                <w:sz w:val="24"/>
                <w:szCs w:val="24"/>
              </w:rPr>
            </w:pPr>
            <w:r>
              <w:lastRenderedPageBreak/>
              <w:tab/>
            </w:r>
          </w:p>
          <w:p w:rsidR="00FC17D5" w:rsidRDefault="00FC17D5">
            <w:pPr>
              <w:spacing w:line="240" w:lineRule="auto"/>
              <w:rPr>
                <w:rFonts w:ascii="Arial" w:hAnsi="Arial" w:cs="Arial"/>
                <w:b/>
                <w:sz w:val="24"/>
                <w:szCs w:val="24"/>
              </w:rPr>
            </w:pPr>
            <w:r>
              <w:rPr>
                <w:rFonts w:ascii="Arial" w:hAnsi="Arial" w:cs="Arial"/>
                <w:b/>
                <w:sz w:val="24"/>
                <w:szCs w:val="24"/>
              </w:rPr>
              <w:t>75.</w:t>
            </w:r>
          </w:p>
          <w:p w:rsidR="00FC17D5" w:rsidRDefault="00FC17D5">
            <w:pPr>
              <w:spacing w:line="240" w:lineRule="auto"/>
              <w:rPr>
                <w:rFonts w:ascii="Arial" w:hAnsi="Arial" w:cs="Arial"/>
                <w:sz w:val="24"/>
                <w:szCs w:val="24"/>
              </w:rPr>
            </w:pPr>
          </w:p>
          <w:p w:rsidR="00FC17D5" w:rsidRDefault="00FC17D5">
            <w:pPr>
              <w:spacing w:line="240" w:lineRule="auto"/>
              <w:rPr>
                <w:rFonts w:ascii="Arial" w:hAnsi="Arial" w:cs="Arial"/>
                <w:b/>
                <w:sz w:val="24"/>
                <w:szCs w:val="24"/>
              </w:rPr>
            </w:pPr>
          </w:p>
        </w:tc>
        <w:tc>
          <w:tcPr>
            <w:tcW w:w="8372" w:type="dxa"/>
          </w:tcPr>
          <w:p w:rsidR="00FC17D5" w:rsidRDefault="00FC17D5">
            <w:pPr>
              <w:spacing w:line="240" w:lineRule="auto"/>
              <w:rPr>
                <w:rFonts w:ascii="Arial" w:hAnsi="Arial" w:cs="Arial"/>
                <w:sz w:val="24"/>
                <w:szCs w:val="24"/>
              </w:rPr>
            </w:pPr>
          </w:p>
          <w:tbl>
            <w:tblPr>
              <w:tblStyle w:val="TableGrid"/>
              <w:tblW w:w="1298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39"/>
              <w:gridCol w:w="2621"/>
              <w:gridCol w:w="2622"/>
            </w:tblGrid>
            <w:tr w:rsidR="00FC17D5">
              <w:tc>
                <w:tcPr>
                  <w:tcW w:w="7739" w:type="dxa"/>
                  <w:hideMark/>
                </w:tcPr>
                <w:p w:rsidR="00FC17D5" w:rsidRDefault="00FC17D5">
                  <w:pPr>
                    <w:spacing w:line="240" w:lineRule="auto"/>
                    <w:rPr>
                      <w:rFonts w:ascii="Arial" w:hAnsi="Arial" w:cs="Arial"/>
                      <w:b/>
                      <w:sz w:val="24"/>
                      <w:szCs w:val="24"/>
                    </w:rPr>
                  </w:pPr>
                  <w:r>
                    <w:rPr>
                      <w:rFonts w:ascii="Arial" w:hAnsi="Arial" w:cs="Arial"/>
                      <w:b/>
                      <w:sz w:val="24"/>
                      <w:szCs w:val="24"/>
                    </w:rPr>
                    <w:t>Date of next meeting</w:t>
                  </w:r>
                </w:p>
                <w:p w:rsidR="00FC17D5" w:rsidRDefault="00FC17D5" w:rsidP="00D519C0">
                  <w:pPr>
                    <w:spacing w:line="240" w:lineRule="auto"/>
                    <w:rPr>
                      <w:rFonts w:ascii="Arial" w:hAnsi="Arial" w:cs="Arial"/>
                      <w:b/>
                      <w:sz w:val="24"/>
                      <w:szCs w:val="24"/>
                    </w:rPr>
                  </w:pPr>
                  <w:r>
                    <w:rPr>
                      <w:rFonts w:ascii="Arial" w:hAnsi="Arial" w:cs="Arial"/>
                      <w:sz w:val="24"/>
                      <w:szCs w:val="24"/>
                    </w:rPr>
                    <w:t xml:space="preserve">Wednesday 20 </w:t>
                  </w:r>
                  <w:r w:rsidR="00D519C0">
                    <w:rPr>
                      <w:rFonts w:ascii="Arial" w:hAnsi="Arial" w:cs="Arial"/>
                      <w:sz w:val="24"/>
                      <w:szCs w:val="24"/>
                    </w:rPr>
                    <w:t>March</w:t>
                  </w:r>
                  <w:r>
                    <w:rPr>
                      <w:rFonts w:ascii="Arial" w:hAnsi="Arial" w:cs="Arial"/>
                      <w:sz w:val="24"/>
                      <w:szCs w:val="24"/>
                    </w:rPr>
                    <w:t xml:space="preserve"> 2019 at 7.00pm.</w:t>
                  </w:r>
                </w:p>
              </w:tc>
              <w:tc>
                <w:tcPr>
                  <w:tcW w:w="2621" w:type="dxa"/>
                </w:tcPr>
                <w:p w:rsidR="00FC17D5" w:rsidRDefault="00FC17D5">
                  <w:pPr>
                    <w:spacing w:line="240" w:lineRule="auto"/>
                    <w:rPr>
                      <w:rFonts w:ascii="Arial" w:hAnsi="Arial" w:cs="Arial"/>
                      <w:sz w:val="24"/>
                      <w:szCs w:val="24"/>
                    </w:rPr>
                  </w:pPr>
                </w:p>
                <w:p w:rsidR="00FC17D5" w:rsidRDefault="00FC17D5">
                  <w:pPr>
                    <w:spacing w:line="240" w:lineRule="auto"/>
                    <w:rPr>
                      <w:rFonts w:ascii="Arial" w:hAnsi="Arial" w:cs="Arial"/>
                      <w:sz w:val="24"/>
                      <w:szCs w:val="24"/>
                    </w:rPr>
                  </w:pPr>
                </w:p>
              </w:tc>
              <w:tc>
                <w:tcPr>
                  <w:tcW w:w="2622" w:type="dxa"/>
                </w:tcPr>
                <w:p w:rsidR="00FC17D5" w:rsidRDefault="00FC17D5">
                  <w:pPr>
                    <w:spacing w:line="240" w:lineRule="auto"/>
                    <w:rPr>
                      <w:rFonts w:ascii="Arial" w:hAnsi="Arial" w:cs="Arial"/>
                      <w:b/>
                      <w:sz w:val="24"/>
                      <w:szCs w:val="24"/>
                    </w:rPr>
                  </w:pPr>
                </w:p>
              </w:tc>
            </w:tr>
          </w:tbl>
          <w:p w:rsidR="00FC17D5" w:rsidRDefault="00FC17D5">
            <w:pPr>
              <w:spacing w:line="240" w:lineRule="auto"/>
              <w:rPr>
                <w:rFonts w:ascii="Arial" w:hAnsi="Arial" w:cs="Arial"/>
                <w:b/>
                <w:sz w:val="24"/>
                <w:szCs w:val="24"/>
              </w:rPr>
            </w:pPr>
          </w:p>
        </w:tc>
      </w:tr>
    </w:tbl>
    <w:p w:rsidR="00617302" w:rsidRDefault="00D519C0"/>
    <w:sectPr w:rsidR="006173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D2786C"/>
    <w:multiLevelType w:val="hybridMultilevel"/>
    <w:tmpl w:val="51B625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F62102F"/>
    <w:multiLevelType w:val="hybridMultilevel"/>
    <w:tmpl w:val="F87E8A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17D5"/>
    <w:rsid w:val="002034B2"/>
    <w:rsid w:val="002F42D4"/>
    <w:rsid w:val="00615F65"/>
    <w:rsid w:val="00913F15"/>
    <w:rsid w:val="00974A73"/>
    <w:rsid w:val="00D519C0"/>
    <w:rsid w:val="00D737F5"/>
    <w:rsid w:val="00F63D3E"/>
    <w:rsid w:val="00FC17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6B6E1"/>
  <w15:chartTrackingRefBased/>
  <w15:docId w15:val="{42910519-2570-4D91-9DBC-8B9C8DE5C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17D5"/>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17D5"/>
    <w:pPr>
      <w:spacing w:after="0" w:line="240" w:lineRule="auto"/>
    </w:pPr>
  </w:style>
  <w:style w:type="paragraph" w:styleId="ListParagraph">
    <w:name w:val="List Paragraph"/>
    <w:basedOn w:val="Normal"/>
    <w:uiPriority w:val="34"/>
    <w:qFormat/>
    <w:rsid w:val="00FC17D5"/>
    <w:pPr>
      <w:ind w:left="720"/>
      <w:contextualSpacing/>
    </w:pPr>
  </w:style>
  <w:style w:type="table" w:styleId="TableGrid">
    <w:name w:val="Table Grid"/>
    <w:basedOn w:val="TableNormal"/>
    <w:uiPriority w:val="39"/>
    <w:rsid w:val="00FC17D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7617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3</Pages>
  <Words>737</Words>
  <Characters>4202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2019-03-07T16:05:00Z</dcterms:created>
  <dcterms:modified xsi:type="dcterms:W3CDTF">2019-03-07T18:29:00Z</dcterms:modified>
</cp:coreProperties>
</file>