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02" w:type="dxa"/>
        <w:tblLook w:val="04A0" w:firstRow="1" w:lastRow="0" w:firstColumn="1" w:lastColumn="0" w:noHBand="0" w:noVBand="1"/>
      </w:tblPr>
      <w:tblGrid>
        <w:gridCol w:w="4248"/>
        <w:gridCol w:w="4394"/>
        <w:gridCol w:w="1134"/>
        <w:gridCol w:w="923"/>
        <w:gridCol w:w="1559"/>
        <w:gridCol w:w="1134"/>
        <w:gridCol w:w="1436"/>
        <w:gridCol w:w="974"/>
      </w:tblGrid>
      <w:tr w:rsidR="002D11B3" w14:paraId="4A249A2C" w14:textId="77777777" w:rsidTr="00D8426E">
        <w:tc>
          <w:tcPr>
            <w:tcW w:w="4248" w:type="dxa"/>
          </w:tcPr>
          <w:p w14:paraId="06CE2A2A" w14:textId="77777777" w:rsidR="002D11B3" w:rsidRPr="00D8426E" w:rsidRDefault="002D11B3" w:rsidP="00D8426E">
            <w:pPr>
              <w:rPr>
                <w:sz w:val="28"/>
                <w:szCs w:val="28"/>
              </w:rPr>
            </w:pPr>
            <w:r w:rsidRPr="00D8426E">
              <w:rPr>
                <w:sz w:val="28"/>
                <w:szCs w:val="28"/>
              </w:rPr>
              <w:t>NETHER WALLOP PARISH COUNCIL</w:t>
            </w:r>
          </w:p>
          <w:p w14:paraId="2E3437F8" w14:textId="77777777" w:rsidR="002D11B3" w:rsidRDefault="002D11B3" w:rsidP="00D8426E">
            <w:r w:rsidRPr="00D8426E">
              <w:rPr>
                <w:sz w:val="28"/>
                <w:szCs w:val="28"/>
              </w:rPr>
              <w:t>RISK ASSESSMENT</w:t>
            </w:r>
          </w:p>
        </w:tc>
        <w:tc>
          <w:tcPr>
            <w:tcW w:w="4394" w:type="dxa"/>
          </w:tcPr>
          <w:p w14:paraId="2453ED1A" w14:textId="4A2700C6" w:rsidR="002D11B3" w:rsidRPr="00842905" w:rsidRDefault="00E57CAD" w:rsidP="00D8426E">
            <w:pPr>
              <w:rPr>
                <w:b/>
                <w:bCs/>
                <w:sz w:val="32"/>
                <w:szCs w:val="32"/>
              </w:rPr>
            </w:pPr>
            <w:r>
              <w:rPr>
                <w:b/>
                <w:bCs/>
                <w:color w:val="0070C0"/>
                <w:sz w:val="32"/>
                <w:szCs w:val="32"/>
              </w:rPr>
              <w:t>C</w:t>
            </w:r>
            <w:r w:rsidR="00DA2680">
              <w:rPr>
                <w:b/>
                <w:bCs/>
                <w:color w:val="0070C0"/>
                <w:sz w:val="32"/>
                <w:szCs w:val="32"/>
              </w:rPr>
              <w:t>OFFEE &amp; CAKE STALL AT THE VILLAGE GREEN</w:t>
            </w:r>
          </w:p>
        </w:tc>
        <w:tc>
          <w:tcPr>
            <w:tcW w:w="1134" w:type="dxa"/>
          </w:tcPr>
          <w:p w14:paraId="42BBC747" w14:textId="77777777" w:rsidR="002D11B3" w:rsidRDefault="002D11B3" w:rsidP="002E39AE">
            <w:r>
              <w:t>Version:</w:t>
            </w:r>
          </w:p>
          <w:p w14:paraId="38D8B78D" w14:textId="77777777" w:rsidR="002D11B3" w:rsidRDefault="002D11B3" w:rsidP="002D11B3">
            <w:r>
              <w:t>Date:</w:t>
            </w:r>
          </w:p>
          <w:p w14:paraId="6D065E02" w14:textId="77777777" w:rsidR="002D11B3" w:rsidRDefault="002D11B3" w:rsidP="002E39AE"/>
        </w:tc>
        <w:tc>
          <w:tcPr>
            <w:tcW w:w="923" w:type="dxa"/>
          </w:tcPr>
          <w:p w14:paraId="28515F00" w14:textId="77777777" w:rsidR="002D11B3" w:rsidRPr="00D8426E" w:rsidRDefault="002D11B3" w:rsidP="002E39AE">
            <w:pPr>
              <w:rPr>
                <w:color w:val="FF0000"/>
              </w:rPr>
            </w:pPr>
            <w:r w:rsidRPr="00D8426E">
              <w:rPr>
                <w:color w:val="FF0000"/>
              </w:rPr>
              <w:t>1</w:t>
            </w:r>
          </w:p>
          <w:p w14:paraId="54B6489C" w14:textId="566F70D1" w:rsidR="002D11B3" w:rsidRDefault="00084AB1" w:rsidP="002E39AE">
            <w:r>
              <w:rPr>
                <w:color w:val="FF0000"/>
              </w:rPr>
              <w:t>Sept</w:t>
            </w:r>
            <w:r w:rsidR="002D11B3" w:rsidRPr="00D8426E">
              <w:rPr>
                <w:color w:val="FF0000"/>
              </w:rPr>
              <w:t>-20</w:t>
            </w:r>
          </w:p>
        </w:tc>
        <w:tc>
          <w:tcPr>
            <w:tcW w:w="1559" w:type="dxa"/>
          </w:tcPr>
          <w:p w14:paraId="700C58B1" w14:textId="77777777" w:rsidR="002D11B3" w:rsidRDefault="002D11B3" w:rsidP="002E39AE">
            <w:r>
              <w:t>Adopted Date:</w:t>
            </w:r>
          </w:p>
          <w:p w14:paraId="24B37E35" w14:textId="77777777" w:rsidR="002D11B3" w:rsidRDefault="002D11B3" w:rsidP="002E39AE">
            <w:r>
              <w:t>Minute no.:</w:t>
            </w:r>
          </w:p>
        </w:tc>
        <w:tc>
          <w:tcPr>
            <w:tcW w:w="1134" w:type="dxa"/>
          </w:tcPr>
          <w:p w14:paraId="14FD6D21" w14:textId="77777777" w:rsidR="002D11B3" w:rsidRPr="002D11B3" w:rsidRDefault="002D11B3" w:rsidP="002E39AE">
            <w:pPr>
              <w:rPr>
                <w:b/>
                <w:bCs/>
                <w:color w:val="FF0000"/>
              </w:rPr>
            </w:pPr>
            <w:r w:rsidRPr="002D11B3">
              <w:rPr>
                <w:b/>
                <w:bCs/>
                <w:color w:val="FF0000"/>
              </w:rPr>
              <w:t>TBC</w:t>
            </w:r>
          </w:p>
          <w:p w14:paraId="59505577" w14:textId="77777777" w:rsidR="002D11B3" w:rsidRDefault="002D11B3" w:rsidP="002E39AE">
            <w:r w:rsidRPr="002D11B3">
              <w:rPr>
                <w:b/>
                <w:bCs/>
                <w:color w:val="FF0000"/>
              </w:rPr>
              <w:t>TBC</w:t>
            </w:r>
          </w:p>
        </w:tc>
        <w:tc>
          <w:tcPr>
            <w:tcW w:w="1436" w:type="dxa"/>
          </w:tcPr>
          <w:p w14:paraId="79EBA532" w14:textId="77777777" w:rsidR="002D11B3" w:rsidRDefault="002D11B3" w:rsidP="002E39AE">
            <w:r>
              <w:t>Review Date:</w:t>
            </w:r>
          </w:p>
        </w:tc>
        <w:tc>
          <w:tcPr>
            <w:tcW w:w="974" w:type="dxa"/>
          </w:tcPr>
          <w:p w14:paraId="602D6FBD" w14:textId="429D0A26" w:rsidR="002D11B3" w:rsidRPr="002D11B3" w:rsidRDefault="00084AB1" w:rsidP="002E39AE">
            <w:pPr>
              <w:rPr>
                <w:b/>
                <w:bCs/>
              </w:rPr>
            </w:pPr>
            <w:r>
              <w:rPr>
                <w:b/>
                <w:bCs/>
                <w:color w:val="FF0000"/>
              </w:rPr>
              <w:t>Aug</w:t>
            </w:r>
            <w:r w:rsidR="002D11B3" w:rsidRPr="002D11B3">
              <w:rPr>
                <w:b/>
                <w:bCs/>
                <w:color w:val="FF0000"/>
              </w:rPr>
              <w:t>-21</w:t>
            </w:r>
          </w:p>
        </w:tc>
      </w:tr>
    </w:tbl>
    <w:p w14:paraId="793B7521" w14:textId="77777777" w:rsidR="002D11B3" w:rsidRDefault="002D11B3" w:rsidP="00D8426E">
      <w:pPr>
        <w:spacing w:after="0" w:line="240" w:lineRule="auto"/>
      </w:pPr>
    </w:p>
    <w:p w14:paraId="79096972" w14:textId="77777777" w:rsidR="00275E2C" w:rsidRDefault="00275E2C" w:rsidP="00D8426E">
      <w:pPr>
        <w:spacing w:after="0" w:line="240" w:lineRule="auto"/>
        <w:rPr>
          <w:b/>
          <w:bCs/>
        </w:rPr>
      </w:pPr>
      <w:r>
        <w:t xml:space="preserve">The methodology used </w:t>
      </w:r>
      <w:r w:rsidR="003042F7">
        <w:t>i</w:t>
      </w:r>
      <w:r>
        <w:t>s a combination of quantitative risk assessment (numerically assessing probabilit</w:t>
      </w:r>
      <w:r w:rsidR="002E39AE">
        <w:t>y</w:t>
      </w:r>
      <w:r>
        <w:t xml:space="preserve"> </w:t>
      </w:r>
      <w:r w:rsidR="002E39AE">
        <w:t xml:space="preserve">&amp; </w:t>
      </w:r>
      <w:r>
        <w:t>consequence)</w:t>
      </w:r>
      <w:r w:rsidR="002E39AE">
        <w:t xml:space="preserve"> </w:t>
      </w:r>
      <w:r w:rsidRPr="003042F7">
        <w:rPr>
          <w:b/>
          <w:bCs/>
        </w:rPr>
        <w:t>H</w:t>
      </w:r>
      <w:r w:rsidR="002E39AE" w:rsidRPr="003042F7">
        <w:rPr>
          <w:b/>
          <w:bCs/>
        </w:rPr>
        <w:t xml:space="preserve">azard </w:t>
      </w:r>
      <w:r w:rsidR="002E39AE">
        <w:rPr>
          <w:b/>
          <w:bCs/>
        </w:rPr>
        <w:t>S</w:t>
      </w:r>
      <w:r w:rsidR="002E39AE" w:rsidRPr="003042F7">
        <w:rPr>
          <w:b/>
          <w:bCs/>
        </w:rPr>
        <w:t xml:space="preserve">everity x </w:t>
      </w:r>
      <w:r w:rsidR="002E39AE">
        <w:rPr>
          <w:b/>
          <w:bCs/>
        </w:rPr>
        <w:t>L</w:t>
      </w:r>
      <w:r w:rsidR="002E39AE" w:rsidRPr="003042F7">
        <w:rPr>
          <w:b/>
          <w:bCs/>
        </w:rPr>
        <w:t xml:space="preserve">ikelihood of </w:t>
      </w:r>
      <w:r w:rsidR="002E39AE">
        <w:rPr>
          <w:b/>
          <w:bCs/>
        </w:rPr>
        <w:t>O</w:t>
      </w:r>
      <w:r w:rsidR="002E39AE" w:rsidRPr="003042F7">
        <w:rPr>
          <w:b/>
          <w:bCs/>
        </w:rPr>
        <w:t>ccurrence</w:t>
      </w:r>
      <w:r w:rsidR="002E39AE">
        <w:rPr>
          <w:b/>
          <w:bCs/>
        </w:rPr>
        <w:t xml:space="preserve"> = RISK.</w:t>
      </w:r>
    </w:p>
    <w:p w14:paraId="791F415B" w14:textId="77777777" w:rsidR="00D8426E" w:rsidRPr="003042F7" w:rsidRDefault="00D8426E" w:rsidP="00D8426E">
      <w:pPr>
        <w:spacing w:after="0" w:line="240" w:lineRule="auto"/>
        <w:rPr>
          <w:b/>
          <w:bCs/>
        </w:rPr>
      </w:pPr>
    </w:p>
    <w:tbl>
      <w:tblPr>
        <w:tblStyle w:val="TableGrid"/>
        <w:tblW w:w="16013" w:type="dxa"/>
        <w:tblLook w:val="04A0" w:firstRow="1" w:lastRow="0" w:firstColumn="1" w:lastColumn="0" w:noHBand="0" w:noVBand="1"/>
      </w:tblPr>
      <w:tblGrid>
        <w:gridCol w:w="328"/>
        <w:gridCol w:w="1130"/>
        <w:gridCol w:w="6192"/>
        <w:gridCol w:w="284"/>
        <w:gridCol w:w="328"/>
        <w:gridCol w:w="1133"/>
        <w:gridCol w:w="6618"/>
      </w:tblGrid>
      <w:tr w:rsidR="002E39AE" w:rsidRPr="002E39AE" w14:paraId="4C472CFE" w14:textId="77777777" w:rsidTr="00391028">
        <w:tc>
          <w:tcPr>
            <w:tcW w:w="7650" w:type="dxa"/>
            <w:gridSpan w:val="3"/>
          </w:tcPr>
          <w:p w14:paraId="3F1B4582" w14:textId="77777777" w:rsidR="002E39AE" w:rsidRPr="002E39AE" w:rsidRDefault="002E39AE" w:rsidP="002E39AE">
            <w:pPr>
              <w:jc w:val="center"/>
              <w:rPr>
                <w:b/>
                <w:bCs/>
              </w:rPr>
            </w:pPr>
            <w:r w:rsidRPr="002E39AE">
              <w:rPr>
                <w:b/>
                <w:bCs/>
              </w:rPr>
              <w:t>Hazard Severity (Impact)</w:t>
            </w:r>
          </w:p>
        </w:tc>
        <w:tc>
          <w:tcPr>
            <w:tcW w:w="284" w:type="dxa"/>
            <w:vMerge w:val="restart"/>
            <w:shd w:val="clear" w:color="auto" w:fill="D9D9D9" w:themeFill="background1" w:themeFillShade="D9"/>
          </w:tcPr>
          <w:p w14:paraId="14465309" w14:textId="77777777" w:rsidR="002E39AE" w:rsidRPr="002E39AE" w:rsidRDefault="002E39AE" w:rsidP="002E39AE">
            <w:pPr>
              <w:jc w:val="center"/>
              <w:rPr>
                <w:b/>
                <w:bCs/>
              </w:rPr>
            </w:pPr>
          </w:p>
        </w:tc>
        <w:tc>
          <w:tcPr>
            <w:tcW w:w="8079" w:type="dxa"/>
            <w:gridSpan w:val="3"/>
          </w:tcPr>
          <w:p w14:paraId="68EC4CB2" w14:textId="77777777" w:rsidR="002E39AE" w:rsidRPr="002E39AE" w:rsidRDefault="002E39AE" w:rsidP="002E39AE">
            <w:pPr>
              <w:jc w:val="center"/>
              <w:rPr>
                <w:b/>
                <w:bCs/>
              </w:rPr>
            </w:pPr>
            <w:r w:rsidRPr="002E39AE">
              <w:rPr>
                <w:b/>
                <w:bCs/>
              </w:rPr>
              <w:t>Likelihood of Occurrence (Odds)</w:t>
            </w:r>
          </w:p>
        </w:tc>
      </w:tr>
      <w:tr w:rsidR="002E39AE" w:rsidRPr="00391028" w14:paraId="5C8AFB3F" w14:textId="77777777" w:rsidTr="00391028">
        <w:tc>
          <w:tcPr>
            <w:tcW w:w="328" w:type="dxa"/>
          </w:tcPr>
          <w:p w14:paraId="6195EE6E" w14:textId="77777777" w:rsidR="002E39AE" w:rsidRPr="00391028" w:rsidRDefault="002E39AE" w:rsidP="002E39AE">
            <w:pPr>
              <w:jc w:val="center"/>
              <w:rPr>
                <w:b/>
                <w:bCs/>
                <w:sz w:val="20"/>
                <w:szCs w:val="20"/>
              </w:rPr>
            </w:pPr>
            <w:r w:rsidRPr="00391028">
              <w:rPr>
                <w:b/>
                <w:bCs/>
                <w:sz w:val="20"/>
                <w:szCs w:val="20"/>
              </w:rPr>
              <w:t>1</w:t>
            </w:r>
          </w:p>
        </w:tc>
        <w:tc>
          <w:tcPr>
            <w:tcW w:w="1130" w:type="dxa"/>
          </w:tcPr>
          <w:p w14:paraId="4FE8C9DA" w14:textId="77777777" w:rsidR="002E39AE" w:rsidRPr="00391028" w:rsidRDefault="002E39AE" w:rsidP="002E39AE">
            <w:pPr>
              <w:jc w:val="center"/>
              <w:rPr>
                <w:b/>
                <w:bCs/>
                <w:sz w:val="20"/>
                <w:szCs w:val="20"/>
              </w:rPr>
            </w:pPr>
            <w:r w:rsidRPr="00391028">
              <w:rPr>
                <w:b/>
                <w:bCs/>
                <w:sz w:val="20"/>
                <w:szCs w:val="20"/>
              </w:rPr>
              <w:t>Nil</w:t>
            </w:r>
          </w:p>
        </w:tc>
        <w:tc>
          <w:tcPr>
            <w:tcW w:w="6192" w:type="dxa"/>
          </w:tcPr>
          <w:p w14:paraId="30948C82" w14:textId="77777777" w:rsidR="002E39AE" w:rsidRPr="00391028" w:rsidRDefault="002E39AE" w:rsidP="003042F7">
            <w:pPr>
              <w:rPr>
                <w:sz w:val="20"/>
                <w:szCs w:val="20"/>
              </w:rPr>
            </w:pPr>
            <w:r w:rsidRPr="00391028">
              <w:rPr>
                <w:sz w:val="20"/>
                <w:szCs w:val="20"/>
              </w:rPr>
              <w:t>Trivial or insignificant harm to persons, property or business activities</w:t>
            </w:r>
          </w:p>
        </w:tc>
        <w:tc>
          <w:tcPr>
            <w:tcW w:w="284" w:type="dxa"/>
            <w:vMerge/>
            <w:shd w:val="clear" w:color="auto" w:fill="D9D9D9" w:themeFill="background1" w:themeFillShade="D9"/>
          </w:tcPr>
          <w:p w14:paraId="4DDF28AC" w14:textId="77777777" w:rsidR="002E39AE" w:rsidRPr="00391028" w:rsidRDefault="002E39AE" w:rsidP="003042F7">
            <w:pPr>
              <w:rPr>
                <w:sz w:val="20"/>
                <w:szCs w:val="20"/>
              </w:rPr>
            </w:pPr>
          </w:p>
        </w:tc>
        <w:tc>
          <w:tcPr>
            <w:tcW w:w="328" w:type="dxa"/>
          </w:tcPr>
          <w:p w14:paraId="05283956" w14:textId="77777777" w:rsidR="002E39AE" w:rsidRPr="00391028" w:rsidRDefault="002E39AE" w:rsidP="002E39AE">
            <w:pPr>
              <w:jc w:val="center"/>
              <w:rPr>
                <w:b/>
                <w:bCs/>
                <w:sz w:val="20"/>
                <w:szCs w:val="20"/>
              </w:rPr>
            </w:pPr>
            <w:r w:rsidRPr="00391028">
              <w:rPr>
                <w:b/>
                <w:bCs/>
                <w:sz w:val="20"/>
                <w:szCs w:val="20"/>
              </w:rPr>
              <w:t>1</w:t>
            </w:r>
          </w:p>
        </w:tc>
        <w:tc>
          <w:tcPr>
            <w:tcW w:w="1133" w:type="dxa"/>
          </w:tcPr>
          <w:p w14:paraId="732C4C77" w14:textId="77777777" w:rsidR="002E39AE" w:rsidRPr="00391028" w:rsidRDefault="002E39AE" w:rsidP="002E39AE">
            <w:pPr>
              <w:jc w:val="center"/>
              <w:rPr>
                <w:b/>
                <w:bCs/>
                <w:sz w:val="20"/>
                <w:szCs w:val="20"/>
              </w:rPr>
            </w:pPr>
            <w:r w:rsidRPr="00391028">
              <w:rPr>
                <w:b/>
                <w:bCs/>
                <w:sz w:val="20"/>
                <w:szCs w:val="20"/>
              </w:rPr>
              <w:t>Not likely</w:t>
            </w:r>
          </w:p>
        </w:tc>
        <w:tc>
          <w:tcPr>
            <w:tcW w:w="6618" w:type="dxa"/>
          </w:tcPr>
          <w:p w14:paraId="057E623A" w14:textId="77777777" w:rsidR="002E39AE" w:rsidRPr="00391028" w:rsidRDefault="002E39AE" w:rsidP="002E39AE">
            <w:pPr>
              <w:ind w:hanging="23"/>
              <w:rPr>
                <w:sz w:val="20"/>
                <w:szCs w:val="20"/>
              </w:rPr>
            </w:pPr>
            <w:r w:rsidRPr="00391028">
              <w:rPr>
                <w:sz w:val="20"/>
                <w:szCs w:val="20"/>
              </w:rPr>
              <w:t>There is no real likelihood of it occurring.</w:t>
            </w:r>
          </w:p>
        </w:tc>
      </w:tr>
      <w:tr w:rsidR="002E39AE" w:rsidRPr="00391028" w14:paraId="2AEF7B5E" w14:textId="77777777" w:rsidTr="00391028">
        <w:tc>
          <w:tcPr>
            <w:tcW w:w="328" w:type="dxa"/>
          </w:tcPr>
          <w:p w14:paraId="5AD59838" w14:textId="77777777" w:rsidR="002E39AE" w:rsidRPr="00391028" w:rsidRDefault="002E39AE" w:rsidP="002E39AE">
            <w:pPr>
              <w:jc w:val="center"/>
              <w:rPr>
                <w:b/>
                <w:bCs/>
                <w:sz w:val="20"/>
                <w:szCs w:val="20"/>
              </w:rPr>
            </w:pPr>
            <w:r w:rsidRPr="00391028">
              <w:rPr>
                <w:b/>
                <w:bCs/>
                <w:sz w:val="20"/>
                <w:szCs w:val="20"/>
              </w:rPr>
              <w:t>2</w:t>
            </w:r>
          </w:p>
        </w:tc>
        <w:tc>
          <w:tcPr>
            <w:tcW w:w="1130" w:type="dxa"/>
          </w:tcPr>
          <w:p w14:paraId="4F3D919B" w14:textId="77777777" w:rsidR="002E39AE" w:rsidRPr="00391028" w:rsidRDefault="002E39AE" w:rsidP="002E39AE">
            <w:pPr>
              <w:jc w:val="center"/>
              <w:rPr>
                <w:b/>
                <w:bCs/>
                <w:sz w:val="20"/>
                <w:szCs w:val="20"/>
              </w:rPr>
            </w:pPr>
            <w:r w:rsidRPr="00391028">
              <w:rPr>
                <w:b/>
                <w:bCs/>
                <w:sz w:val="20"/>
                <w:szCs w:val="20"/>
              </w:rPr>
              <w:t>Slight</w:t>
            </w:r>
          </w:p>
        </w:tc>
        <w:tc>
          <w:tcPr>
            <w:tcW w:w="6192" w:type="dxa"/>
          </w:tcPr>
          <w:p w14:paraId="0807CB6B" w14:textId="77777777" w:rsidR="002E39AE" w:rsidRPr="00391028" w:rsidRDefault="002E39AE" w:rsidP="003042F7">
            <w:pPr>
              <w:rPr>
                <w:sz w:val="20"/>
                <w:szCs w:val="20"/>
              </w:rPr>
            </w:pPr>
            <w:r w:rsidRPr="00391028">
              <w:rPr>
                <w:sz w:val="20"/>
                <w:szCs w:val="20"/>
              </w:rPr>
              <w:t>Causing minor harm allowing work / activities to continue</w:t>
            </w:r>
          </w:p>
        </w:tc>
        <w:tc>
          <w:tcPr>
            <w:tcW w:w="284" w:type="dxa"/>
            <w:vMerge/>
            <w:shd w:val="clear" w:color="auto" w:fill="D9D9D9" w:themeFill="background1" w:themeFillShade="D9"/>
          </w:tcPr>
          <w:p w14:paraId="2E136EC3" w14:textId="77777777" w:rsidR="002E39AE" w:rsidRPr="00391028" w:rsidRDefault="002E39AE" w:rsidP="003042F7">
            <w:pPr>
              <w:rPr>
                <w:sz w:val="20"/>
                <w:szCs w:val="20"/>
              </w:rPr>
            </w:pPr>
          </w:p>
        </w:tc>
        <w:tc>
          <w:tcPr>
            <w:tcW w:w="328" w:type="dxa"/>
          </w:tcPr>
          <w:p w14:paraId="3A8CECBB" w14:textId="77777777" w:rsidR="002E39AE" w:rsidRPr="00391028" w:rsidRDefault="002E39AE" w:rsidP="002E39AE">
            <w:pPr>
              <w:jc w:val="center"/>
              <w:rPr>
                <w:b/>
                <w:bCs/>
                <w:sz w:val="20"/>
                <w:szCs w:val="20"/>
              </w:rPr>
            </w:pPr>
            <w:r w:rsidRPr="00391028">
              <w:rPr>
                <w:b/>
                <w:bCs/>
                <w:sz w:val="20"/>
                <w:szCs w:val="20"/>
              </w:rPr>
              <w:t>2</w:t>
            </w:r>
          </w:p>
        </w:tc>
        <w:tc>
          <w:tcPr>
            <w:tcW w:w="1133" w:type="dxa"/>
          </w:tcPr>
          <w:p w14:paraId="4B629D1F" w14:textId="77777777" w:rsidR="002E39AE" w:rsidRPr="00391028" w:rsidRDefault="002E39AE" w:rsidP="002E39AE">
            <w:pPr>
              <w:jc w:val="center"/>
              <w:rPr>
                <w:b/>
                <w:bCs/>
                <w:sz w:val="20"/>
                <w:szCs w:val="20"/>
              </w:rPr>
            </w:pPr>
            <w:r w:rsidRPr="00391028">
              <w:rPr>
                <w:b/>
                <w:bCs/>
                <w:sz w:val="20"/>
                <w:szCs w:val="20"/>
              </w:rPr>
              <w:t>Possible</w:t>
            </w:r>
          </w:p>
        </w:tc>
        <w:tc>
          <w:tcPr>
            <w:tcW w:w="6618" w:type="dxa"/>
          </w:tcPr>
          <w:p w14:paraId="21328A47" w14:textId="77777777" w:rsidR="002E39AE" w:rsidRPr="00391028" w:rsidRDefault="002E39AE" w:rsidP="003042F7">
            <w:pPr>
              <w:rPr>
                <w:sz w:val="20"/>
                <w:szCs w:val="20"/>
              </w:rPr>
            </w:pPr>
            <w:r w:rsidRPr="00391028">
              <w:rPr>
                <w:sz w:val="20"/>
                <w:szCs w:val="20"/>
              </w:rPr>
              <w:t>Possible occurrence, but potential is minimal.</w:t>
            </w:r>
          </w:p>
        </w:tc>
      </w:tr>
      <w:tr w:rsidR="002E39AE" w:rsidRPr="00391028" w14:paraId="2B1E6329" w14:textId="77777777" w:rsidTr="00391028">
        <w:tc>
          <w:tcPr>
            <w:tcW w:w="328" w:type="dxa"/>
          </w:tcPr>
          <w:p w14:paraId="405C9A1E" w14:textId="77777777" w:rsidR="002E39AE" w:rsidRPr="00391028" w:rsidRDefault="002E39AE" w:rsidP="002E39AE">
            <w:pPr>
              <w:jc w:val="center"/>
              <w:rPr>
                <w:b/>
                <w:bCs/>
                <w:sz w:val="20"/>
                <w:szCs w:val="20"/>
              </w:rPr>
            </w:pPr>
            <w:r w:rsidRPr="00391028">
              <w:rPr>
                <w:b/>
                <w:bCs/>
                <w:sz w:val="20"/>
                <w:szCs w:val="20"/>
              </w:rPr>
              <w:t>3</w:t>
            </w:r>
          </w:p>
        </w:tc>
        <w:tc>
          <w:tcPr>
            <w:tcW w:w="1130" w:type="dxa"/>
          </w:tcPr>
          <w:p w14:paraId="3B9149FD" w14:textId="77777777" w:rsidR="002E39AE" w:rsidRPr="00391028" w:rsidRDefault="002E39AE" w:rsidP="002E39AE">
            <w:pPr>
              <w:jc w:val="center"/>
              <w:rPr>
                <w:b/>
                <w:bCs/>
                <w:sz w:val="20"/>
                <w:szCs w:val="20"/>
              </w:rPr>
            </w:pPr>
            <w:r w:rsidRPr="00391028">
              <w:rPr>
                <w:b/>
                <w:bCs/>
                <w:sz w:val="20"/>
                <w:szCs w:val="20"/>
              </w:rPr>
              <w:t>Moderate</w:t>
            </w:r>
          </w:p>
        </w:tc>
        <w:tc>
          <w:tcPr>
            <w:tcW w:w="6192" w:type="dxa"/>
          </w:tcPr>
          <w:p w14:paraId="4FD047A0" w14:textId="77777777" w:rsidR="002E39AE" w:rsidRPr="00391028" w:rsidRDefault="002E39AE" w:rsidP="003042F7">
            <w:pPr>
              <w:rPr>
                <w:sz w:val="20"/>
                <w:szCs w:val="20"/>
              </w:rPr>
            </w:pPr>
            <w:r w:rsidRPr="00391028">
              <w:rPr>
                <w:sz w:val="20"/>
                <w:szCs w:val="20"/>
              </w:rPr>
              <w:t xml:space="preserve">More Serious, capable of resulting in 3 or more days off work for one or more individuals , or property damage resulting in a temporary interruption to business activities with some financial loss. </w:t>
            </w:r>
          </w:p>
        </w:tc>
        <w:tc>
          <w:tcPr>
            <w:tcW w:w="284" w:type="dxa"/>
            <w:vMerge/>
            <w:shd w:val="clear" w:color="auto" w:fill="D9D9D9" w:themeFill="background1" w:themeFillShade="D9"/>
          </w:tcPr>
          <w:p w14:paraId="0458A15E" w14:textId="77777777" w:rsidR="002E39AE" w:rsidRPr="00391028" w:rsidRDefault="002E39AE" w:rsidP="003042F7">
            <w:pPr>
              <w:rPr>
                <w:sz w:val="20"/>
                <w:szCs w:val="20"/>
              </w:rPr>
            </w:pPr>
          </w:p>
        </w:tc>
        <w:tc>
          <w:tcPr>
            <w:tcW w:w="328" w:type="dxa"/>
          </w:tcPr>
          <w:p w14:paraId="57333743" w14:textId="77777777" w:rsidR="002E39AE" w:rsidRPr="00391028" w:rsidRDefault="002E39AE" w:rsidP="002E39AE">
            <w:pPr>
              <w:jc w:val="center"/>
              <w:rPr>
                <w:b/>
                <w:bCs/>
                <w:sz w:val="20"/>
                <w:szCs w:val="20"/>
              </w:rPr>
            </w:pPr>
            <w:r w:rsidRPr="00391028">
              <w:rPr>
                <w:b/>
                <w:bCs/>
                <w:sz w:val="20"/>
                <w:szCs w:val="20"/>
              </w:rPr>
              <w:t>3</w:t>
            </w:r>
          </w:p>
        </w:tc>
        <w:tc>
          <w:tcPr>
            <w:tcW w:w="1133" w:type="dxa"/>
          </w:tcPr>
          <w:p w14:paraId="62DBF44F" w14:textId="77777777" w:rsidR="002E39AE" w:rsidRPr="00391028" w:rsidRDefault="002E39AE" w:rsidP="002E39AE">
            <w:pPr>
              <w:jc w:val="center"/>
              <w:rPr>
                <w:b/>
                <w:bCs/>
                <w:sz w:val="20"/>
                <w:szCs w:val="20"/>
              </w:rPr>
            </w:pPr>
            <w:r w:rsidRPr="00391028">
              <w:rPr>
                <w:b/>
                <w:bCs/>
                <w:sz w:val="20"/>
                <w:szCs w:val="20"/>
              </w:rPr>
              <w:t>Quite Possible</w:t>
            </w:r>
          </w:p>
        </w:tc>
        <w:tc>
          <w:tcPr>
            <w:tcW w:w="6618" w:type="dxa"/>
          </w:tcPr>
          <w:p w14:paraId="2B3854EA" w14:textId="77777777" w:rsidR="002E39AE" w:rsidRPr="00391028" w:rsidRDefault="002E39AE" w:rsidP="003042F7">
            <w:pPr>
              <w:rPr>
                <w:sz w:val="20"/>
                <w:szCs w:val="20"/>
              </w:rPr>
            </w:pPr>
            <w:r w:rsidRPr="00391028">
              <w:rPr>
                <w:sz w:val="20"/>
                <w:szCs w:val="20"/>
              </w:rPr>
              <w:t>Incident will only happen if several factors are present.</w:t>
            </w:r>
          </w:p>
        </w:tc>
      </w:tr>
      <w:tr w:rsidR="002E39AE" w:rsidRPr="00391028" w14:paraId="34DC9A61" w14:textId="77777777" w:rsidTr="00391028">
        <w:tc>
          <w:tcPr>
            <w:tcW w:w="328" w:type="dxa"/>
          </w:tcPr>
          <w:p w14:paraId="47CEE0AE" w14:textId="77777777" w:rsidR="002E39AE" w:rsidRPr="00391028" w:rsidRDefault="002E39AE" w:rsidP="002E39AE">
            <w:pPr>
              <w:jc w:val="center"/>
              <w:rPr>
                <w:b/>
                <w:bCs/>
                <w:sz w:val="20"/>
                <w:szCs w:val="20"/>
              </w:rPr>
            </w:pPr>
            <w:r w:rsidRPr="00391028">
              <w:rPr>
                <w:b/>
                <w:bCs/>
                <w:sz w:val="20"/>
                <w:szCs w:val="20"/>
              </w:rPr>
              <w:t>4</w:t>
            </w:r>
          </w:p>
        </w:tc>
        <w:tc>
          <w:tcPr>
            <w:tcW w:w="1130" w:type="dxa"/>
          </w:tcPr>
          <w:p w14:paraId="668E434F" w14:textId="77777777" w:rsidR="002E39AE" w:rsidRPr="00391028" w:rsidRDefault="002E39AE" w:rsidP="002E39AE">
            <w:pPr>
              <w:jc w:val="center"/>
              <w:rPr>
                <w:b/>
                <w:bCs/>
                <w:sz w:val="20"/>
                <w:szCs w:val="20"/>
              </w:rPr>
            </w:pPr>
            <w:r w:rsidRPr="00391028">
              <w:rPr>
                <w:b/>
                <w:bCs/>
                <w:sz w:val="20"/>
                <w:szCs w:val="20"/>
              </w:rPr>
              <w:t>High</w:t>
            </w:r>
          </w:p>
        </w:tc>
        <w:tc>
          <w:tcPr>
            <w:tcW w:w="6192" w:type="dxa"/>
          </w:tcPr>
          <w:p w14:paraId="7AB90E34" w14:textId="77777777" w:rsidR="002E39AE" w:rsidRPr="00391028" w:rsidRDefault="002E39AE" w:rsidP="003042F7">
            <w:pPr>
              <w:rPr>
                <w:sz w:val="20"/>
                <w:szCs w:val="20"/>
              </w:rPr>
            </w:pPr>
            <w:r w:rsidRPr="00391028">
              <w:rPr>
                <w:sz w:val="20"/>
                <w:szCs w:val="20"/>
              </w:rPr>
              <w:t>Possible fatality or serious injury to an individual. Longer term interruption to business and/or high financial costs.</w:t>
            </w:r>
          </w:p>
        </w:tc>
        <w:tc>
          <w:tcPr>
            <w:tcW w:w="284" w:type="dxa"/>
            <w:vMerge/>
            <w:shd w:val="clear" w:color="auto" w:fill="D9D9D9" w:themeFill="background1" w:themeFillShade="D9"/>
          </w:tcPr>
          <w:p w14:paraId="2862DF4C" w14:textId="77777777" w:rsidR="002E39AE" w:rsidRPr="00391028" w:rsidRDefault="002E39AE" w:rsidP="003042F7">
            <w:pPr>
              <w:rPr>
                <w:sz w:val="20"/>
                <w:szCs w:val="20"/>
              </w:rPr>
            </w:pPr>
          </w:p>
        </w:tc>
        <w:tc>
          <w:tcPr>
            <w:tcW w:w="328" w:type="dxa"/>
          </w:tcPr>
          <w:p w14:paraId="741D2A91" w14:textId="77777777" w:rsidR="002E39AE" w:rsidRPr="00391028" w:rsidRDefault="002E39AE" w:rsidP="002E39AE">
            <w:pPr>
              <w:jc w:val="center"/>
              <w:rPr>
                <w:b/>
                <w:bCs/>
                <w:sz w:val="20"/>
                <w:szCs w:val="20"/>
              </w:rPr>
            </w:pPr>
            <w:r w:rsidRPr="00391028">
              <w:rPr>
                <w:b/>
                <w:bCs/>
                <w:sz w:val="20"/>
                <w:szCs w:val="20"/>
              </w:rPr>
              <w:t>4</w:t>
            </w:r>
          </w:p>
        </w:tc>
        <w:tc>
          <w:tcPr>
            <w:tcW w:w="1133" w:type="dxa"/>
          </w:tcPr>
          <w:p w14:paraId="1DF6F337" w14:textId="77777777" w:rsidR="002E39AE" w:rsidRPr="00391028" w:rsidRDefault="002E39AE" w:rsidP="002E39AE">
            <w:pPr>
              <w:jc w:val="center"/>
              <w:rPr>
                <w:b/>
                <w:bCs/>
                <w:sz w:val="20"/>
                <w:szCs w:val="20"/>
              </w:rPr>
            </w:pPr>
            <w:r w:rsidRPr="00391028">
              <w:rPr>
                <w:b/>
                <w:bCs/>
                <w:sz w:val="20"/>
                <w:szCs w:val="20"/>
              </w:rPr>
              <w:t>Likely</w:t>
            </w:r>
          </w:p>
        </w:tc>
        <w:tc>
          <w:tcPr>
            <w:tcW w:w="6618" w:type="dxa"/>
          </w:tcPr>
          <w:p w14:paraId="25DD463F" w14:textId="77777777" w:rsidR="002E39AE" w:rsidRPr="00391028" w:rsidRDefault="002E39AE" w:rsidP="003042F7">
            <w:pPr>
              <w:rPr>
                <w:sz w:val="20"/>
                <w:szCs w:val="20"/>
              </w:rPr>
            </w:pPr>
            <w:r w:rsidRPr="00391028">
              <w:rPr>
                <w:sz w:val="20"/>
                <w:szCs w:val="20"/>
              </w:rPr>
              <w:t xml:space="preserve">Regular incidents occur, but no injury. May result in injury with additional factors introduced. </w:t>
            </w:r>
          </w:p>
        </w:tc>
      </w:tr>
      <w:tr w:rsidR="002E39AE" w:rsidRPr="00391028" w14:paraId="0AB0BF2D" w14:textId="77777777" w:rsidTr="00391028">
        <w:tc>
          <w:tcPr>
            <w:tcW w:w="328" w:type="dxa"/>
          </w:tcPr>
          <w:p w14:paraId="0E1B5D9F" w14:textId="77777777" w:rsidR="002E39AE" w:rsidRPr="00391028" w:rsidRDefault="002E39AE" w:rsidP="002E39AE">
            <w:pPr>
              <w:jc w:val="center"/>
              <w:rPr>
                <w:b/>
                <w:bCs/>
                <w:sz w:val="20"/>
                <w:szCs w:val="20"/>
              </w:rPr>
            </w:pPr>
            <w:r w:rsidRPr="00391028">
              <w:rPr>
                <w:b/>
                <w:bCs/>
                <w:sz w:val="20"/>
                <w:szCs w:val="20"/>
              </w:rPr>
              <w:t>5</w:t>
            </w:r>
          </w:p>
        </w:tc>
        <w:tc>
          <w:tcPr>
            <w:tcW w:w="1130" w:type="dxa"/>
          </w:tcPr>
          <w:p w14:paraId="4AE36332" w14:textId="77777777" w:rsidR="002E39AE" w:rsidRPr="00391028" w:rsidRDefault="002E39AE" w:rsidP="002E39AE">
            <w:pPr>
              <w:jc w:val="center"/>
              <w:rPr>
                <w:b/>
                <w:bCs/>
                <w:sz w:val="20"/>
                <w:szCs w:val="20"/>
              </w:rPr>
            </w:pPr>
            <w:r w:rsidRPr="00391028">
              <w:rPr>
                <w:b/>
                <w:bCs/>
                <w:sz w:val="20"/>
                <w:szCs w:val="20"/>
              </w:rPr>
              <w:t>Very High</w:t>
            </w:r>
          </w:p>
        </w:tc>
        <w:tc>
          <w:tcPr>
            <w:tcW w:w="6192" w:type="dxa"/>
          </w:tcPr>
          <w:p w14:paraId="1061451E" w14:textId="77777777" w:rsidR="002E39AE" w:rsidRPr="00391028" w:rsidRDefault="002E39AE" w:rsidP="003042F7">
            <w:pPr>
              <w:rPr>
                <w:sz w:val="20"/>
                <w:szCs w:val="20"/>
              </w:rPr>
            </w:pPr>
            <w:r w:rsidRPr="00391028">
              <w:rPr>
                <w:sz w:val="20"/>
                <w:szCs w:val="20"/>
              </w:rPr>
              <w:t xml:space="preserve">Multiple fatality and/or destruction to work environment. Long term or permanent business interruption and/or very high financial costs. </w:t>
            </w:r>
          </w:p>
        </w:tc>
        <w:tc>
          <w:tcPr>
            <w:tcW w:w="284" w:type="dxa"/>
            <w:vMerge/>
            <w:shd w:val="clear" w:color="auto" w:fill="D9D9D9" w:themeFill="background1" w:themeFillShade="D9"/>
          </w:tcPr>
          <w:p w14:paraId="7EA53C1A" w14:textId="77777777" w:rsidR="002E39AE" w:rsidRPr="00391028" w:rsidRDefault="002E39AE" w:rsidP="003042F7">
            <w:pPr>
              <w:rPr>
                <w:sz w:val="20"/>
                <w:szCs w:val="20"/>
              </w:rPr>
            </w:pPr>
          </w:p>
        </w:tc>
        <w:tc>
          <w:tcPr>
            <w:tcW w:w="328" w:type="dxa"/>
          </w:tcPr>
          <w:p w14:paraId="23FFB818" w14:textId="77777777" w:rsidR="002E39AE" w:rsidRPr="00391028" w:rsidRDefault="002E39AE" w:rsidP="002E39AE">
            <w:pPr>
              <w:jc w:val="center"/>
              <w:rPr>
                <w:b/>
                <w:bCs/>
                <w:sz w:val="20"/>
                <w:szCs w:val="20"/>
              </w:rPr>
            </w:pPr>
            <w:r w:rsidRPr="00391028">
              <w:rPr>
                <w:b/>
                <w:bCs/>
                <w:sz w:val="20"/>
                <w:szCs w:val="20"/>
              </w:rPr>
              <w:t>5</w:t>
            </w:r>
          </w:p>
        </w:tc>
        <w:tc>
          <w:tcPr>
            <w:tcW w:w="1133" w:type="dxa"/>
          </w:tcPr>
          <w:p w14:paraId="244633EE" w14:textId="77777777" w:rsidR="002E39AE" w:rsidRPr="00391028" w:rsidRDefault="002E39AE" w:rsidP="002E39AE">
            <w:pPr>
              <w:jc w:val="center"/>
              <w:rPr>
                <w:b/>
                <w:bCs/>
                <w:sz w:val="20"/>
                <w:szCs w:val="20"/>
              </w:rPr>
            </w:pPr>
            <w:r w:rsidRPr="00391028">
              <w:rPr>
                <w:b/>
                <w:bCs/>
                <w:sz w:val="20"/>
                <w:szCs w:val="20"/>
              </w:rPr>
              <w:t>Very Likely</w:t>
            </w:r>
          </w:p>
        </w:tc>
        <w:tc>
          <w:tcPr>
            <w:tcW w:w="6618" w:type="dxa"/>
          </w:tcPr>
          <w:p w14:paraId="344308AE" w14:textId="77777777" w:rsidR="002E39AE" w:rsidRPr="00391028" w:rsidRDefault="002E39AE" w:rsidP="003042F7">
            <w:pPr>
              <w:rPr>
                <w:sz w:val="20"/>
                <w:szCs w:val="20"/>
              </w:rPr>
            </w:pPr>
            <w:r w:rsidRPr="00391028">
              <w:rPr>
                <w:sz w:val="20"/>
                <w:szCs w:val="20"/>
              </w:rPr>
              <w:t>Almost 100% certainty that an incident will occur or it is a common occurrence.</w:t>
            </w:r>
          </w:p>
        </w:tc>
      </w:tr>
    </w:tbl>
    <w:p w14:paraId="39A2CB29" w14:textId="77777777" w:rsidR="00275E2C" w:rsidRPr="00391028" w:rsidRDefault="00275E2C">
      <w:pPr>
        <w:rPr>
          <w:sz w:val="20"/>
          <w:szCs w:val="20"/>
        </w:rPr>
      </w:pPr>
    </w:p>
    <w:tbl>
      <w:tblPr>
        <w:tblStyle w:val="TableGrid"/>
        <w:tblW w:w="16013" w:type="dxa"/>
        <w:tblLook w:val="04A0" w:firstRow="1" w:lastRow="0" w:firstColumn="1" w:lastColumn="0" w:noHBand="0" w:noVBand="1"/>
      </w:tblPr>
      <w:tblGrid>
        <w:gridCol w:w="1077"/>
        <w:gridCol w:w="328"/>
        <w:gridCol w:w="438"/>
        <w:gridCol w:w="438"/>
        <w:gridCol w:w="438"/>
        <w:gridCol w:w="438"/>
        <w:gridCol w:w="235"/>
        <w:gridCol w:w="714"/>
        <w:gridCol w:w="967"/>
        <w:gridCol w:w="1333"/>
        <w:gridCol w:w="9607"/>
      </w:tblGrid>
      <w:tr w:rsidR="002D11B3" w:rsidRPr="00391028" w14:paraId="24BF11A6" w14:textId="77777777" w:rsidTr="00391028">
        <w:tc>
          <w:tcPr>
            <w:tcW w:w="16013" w:type="dxa"/>
            <w:gridSpan w:val="11"/>
          </w:tcPr>
          <w:p w14:paraId="3558A502" w14:textId="77777777" w:rsidR="002D11B3" w:rsidRPr="00391028" w:rsidRDefault="002D11B3">
            <w:pPr>
              <w:rPr>
                <w:sz w:val="20"/>
                <w:szCs w:val="20"/>
              </w:rPr>
            </w:pPr>
            <w:r w:rsidRPr="00391028">
              <w:rPr>
                <w:sz w:val="20"/>
                <w:szCs w:val="20"/>
              </w:rPr>
              <w:t>A risk factor can be found using the equation, ranging from 1 (no severity and unlikely to happen) to 25 (just waiting to happen with potentially disastrous results. However it is important to judge both the severity and the likelihood independently. Having identified the numerical risk factor, the ‘risk matrix’ will help determine the urgency of the action.</w:t>
            </w:r>
          </w:p>
        </w:tc>
      </w:tr>
      <w:tr w:rsidR="002D11B3" w:rsidRPr="00391028" w14:paraId="26B86D5C" w14:textId="77777777" w:rsidTr="00391028">
        <w:tc>
          <w:tcPr>
            <w:tcW w:w="16013" w:type="dxa"/>
            <w:gridSpan w:val="11"/>
          </w:tcPr>
          <w:p w14:paraId="5114D190" w14:textId="77777777" w:rsidR="002D11B3" w:rsidRPr="00391028" w:rsidRDefault="002D11B3" w:rsidP="002D11B3">
            <w:pPr>
              <w:jc w:val="center"/>
              <w:rPr>
                <w:sz w:val="20"/>
                <w:szCs w:val="20"/>
              </w:rPr>
            </w:pPr>
            <w:r w:rsidRPr="00391028">
              <w:rPr>
                <w:b/>
                <w:bCs/>
                <w:sz w:val="20"/>
                <w:szCs w:val="20"/>
              </w:rPr>
              <w:t>RISK ASSESSMENT MATRIX.</w:t>
            </w:r>
          </w:p>
        </w:tc>
      </w:tr>
      <w:tr w:rsidR="00391028" w:rsidRPr="00391028" w14:paraId="5BCF31BB" w14:textId="77777777" w:rsidTr="00391028">
        <w:tc>
          <w:tcPr>
            <w:tcW w:w="1077" w:type="dxa"/>
            <w:vMerge w:val="restart"/>
          </w:tcPr>
          <w:p w14:paraId="0C48396B" w14:textId="77777777" w:rsidR="002D11B3" w:rsidRPr="00391028" w:rsidRDefault="002D11B3">
            <w:pPr>
              <w:rPr>
                <w:sz w:val="20"/>
                <w:szCs w:val="20"/>
              </w:rPr>
            </w:pPr>
          </w:p>
          <w:p w14:paraId="49CF6CED" w14:textId="77777777" w:rsidR="002D11B3" w:rsidRPr="00391028" w:rsidRDefault="002D11B3">
            <w:pPr>
              <w:rPr>
                <w:sz w:val="20"/>
                <w:szCs w:val="20"/>
              </w:rPr>
            </w:pPr>
          </w:p>
          <w:p w14:paraId="35929CA3" w14:textId="77777777" w:rsidR="002D11B3" w:rsidRPr="00391028" w:rsidRDefault="002D11B3" w:rsidP="005C1C06">
            <w:pPr>
              <w:jc w:val="center"/>
              <w:rPr>
                <w:b/>
                <w:bCs/>
                <w:sz w:val="20"/>
                <w:szCs w:val="20"/>
              </w:rPr>
            </w:pPr>
            <w:r w:rsidRPr="00391028">
              <w:rPr>
                <w:b/>
                <w:bCs/>
                <w:sz w:val="20"/>
                <w:szCs w:val="20"/>
              </w:rPr>
              <w:t>Likelihood</w:t>
            </w:r>
          </w:p>
          <w:p w14:paraId="548FD934" w14:textId="77777777" w:rsidR="002D11B3" w:rsidRPr="00391028" w:rsidRDefault="002D11B3" w:rsidP="005C1C06">
            <w:pPr>
              <w:jc w:val="center"/>
              <w:rPr>
                <w:sz w:val="20"/>
                <w:szCs w:val="20"/>
              </w:rPr>
            </w:pPr>
            <w:r w:rsidRPr="00391028">
              <w:rPr>
                <w:b/>
                <w:bCs/>
                <w:sz w:val="20"/>
                <w:szCs w:val="20"/>
              </w:rPr>
              <w:t>(ODDS)</w:t>
            </w:r>
          </w:p>
        </w:tc>
        <w:tc>
          <w:tcPr>
            <w:tcW w:w="2080" w:type="dxa"/>
            <w:gridSpan w:val="5"/>
          </w:tcPr>
          <w:p w14:paraId="2D8C7E60" w14:textId="77777777" w:rsidR="002D11B3" w:rsidRPr="00391028" w:rsidRDefault="002D11B3" w:rsidP="005C1C06">
            <w:pPr>
              <w:jc w:val="center"/>
              <w:rPr>
                <w:b/>
                <w:bCs/>
                <w:sz w:val="20"/>
                <w:szCs w:val="20"/>
              </w:rPr>
            </w:pPr>
            <w:r w:rsidRPr="00391028">
              <w:rPr>
                <w:b/>
                <w:bCs/>
                <w:sz w:val="20"/>
                <w:szCs w:val="20"/>
              </w:rPr>
              <w:t>Potential Severity (IMPACT)</w:t>
            </w:r>
          </w:p>
        </w:tc>
        <w:tc>
          <w:tcPr>
            <w:tcW w:w="235" w:type="dxa"/>
            <w:vMerge w:val="restart"/>
            <w:shd w:val="clear" w:color="auto" w:fill="D9D9D9" w:themeFill="background1" w:themeFillShade="D9"/>
          </w:tcPr>
          <w:p w14:paraId="01D90497" w14:textId="77777777" w:rsidR="002D11B3" w:rsidRPr="00391028" w:rsidRDefault="002D11B3">
            <w:pPr>
              <w:rPr>
                <w:sz w:val="20"/>
                <w:szCs w:val="20"/>
              </w:rPr>
            </w:pPr>
          </w:p>
        </w:tc>
        <w:tc>
          <w:tcPr>
            <w:tcW w:w="714" w:type="dxa"/>
            <w:vMerge w:val="restart"/>
            <w:shd w:val="clear" w:color="auto" w:fill="C5E0B3" w:themeFill="accent6" w:themeFillTint="66"/>
          </w:tcPr>
          <w:p w14:paraId="7D91D4EA" w14:textId="77777777" w:rsidR="002D11B3" w:rsidRPr="00391028" w:rsidRDefault="002D11B3" w:rsidP="00D8426E">
            <w:pPr>
              <w:jc w:val="center"/>
              <w:rPr>
                <w:sz w:val="20"/>
                <w:szCs w:val="20"/>
              </w:rPr>
            </w:pPr>
          </w:p>
          <w:p w14:paraId="5EA220D3" w14:textId="77777777" w:rsidR="002D11B3" w:rsidRPr="00391028" w:rsidRDefault="002D11B3" w:rsidP="00D8426E">
            <w:pPr>
              <w:jc w:val="center"/>
              <w:rPr>
                <w:sz w:val="20"/>
                <w:szCs w:val="20"/>
              </w:rPr>
            </w:pPr>
            <w:r w:rsidRPr="00391028">
              <w:rPr>
                <w:sz w:val="20"/>
                <w:szCs w:val="20"/>
              </w:rPr>
              <w:t>1-5</w:t>
            </w:r>
          </w:p>
        </w:tc>
        <w:tc>
          <w:tcPr>
            <w:tcW w:w="967" w:type="dxa"/>
            <w:vMerge w:val="restart"/>
            <w:shd w:val="clear" w:color="auto" w:fill="C5E0B3" w:themeFill="accent6" w:themeFillTint="66"/>
          </w:tcPr>
          <w:p w14:paraId="0CD22D53" w14:textId="77777777" w:rsidR="002D11B3" w:rsidRPr="00391028" w:rsidRDefault="002D11B3" w:rsidP="002D11B3">
            <w:pPr>
              <w:jc w:val="center"/>
              <w:rPr>
                <w:sz w:val="20"/>
                <w:szCs w:val="20"/>
              </w:rPr>
            </w:pPr>
          </w:p>
          <w:p w14:paraId="7621877D" w14:textId="77777777" w:rsidR="002D11B3" w:rsidRPr="00391028" w:rsidRDefault="002D11B3" w:rsidP="002D11B3">
            <w:pPr>
              <w:jc w:val="center"/>
              <w:rPr>
                <w:sz w:val="20"/>
                <w:szCs w:val="20"/>
              </w:rPr>
            </w:pPr>
            <w:r w:rsidRPr="00391028">
              <w:rPr>
                <w:sz w:val="20"/>
                <w:szCs w:val="20"/>
              </w:rPr>
              <w:t>Low Risk</w:t>
            </w:r>
          </w:p>
        </w:tc>
        <w:tc>
          <w:tcPr>
            <w:tcW w:w="1333" w:type="dxa"/>
            <w:vMerge w:val="restart"/>
            <w:shd w:val="clear" w:color="auto" w:fill="C5E0B3" w:themeFill="accent6" w:themeFillTint="66"/>
          </w:tcPr>
          <w:p w14:paraId="7F57CB68" w14:textId="77777777" w:rsidR="002D11B3" w:rsidRPr="00391028" w:rsidRDefault="002D11B3" w:rsidP="002D11B3">
            <w:pPr>
              <w:jc w:val="center"/>
              <w:rPr>
                <w:sz w:val="20"/>
                <w:szCs w:val="20"/>
              </w:rPr>
            </w:pPr>
          </w:p>
          <w:p w14:paraId="66233E81" w14:textId="77777777" w:rsidR="002D11B3" w:rsidRPr="00391028" w:rsidRDefault="002D11B3" w:rsidP="002D11B3">
            <w:pPr>
              <w:jc w:val="center"/>
              <w:rPr>
                <w:sz w:val="20"/>
                <w:szCs w:val="20"/>
              </w:rPr>
            </w:pPr>
            <w:r w:rsidRPr="00391028">
              <w:rPr>
                <w:sz w:val="20"/>
                <w:szCs w:val="20"/>
              </w:rPr>
              <w:t>Tolerable</w:t>
            </w:r>
          </w:p>
        </w:tc>
        <w:tc>
          <w:tcPr>
            <w:tcW w:w="9607" w:type="dxa"/>
            <w:vMerge w:val="restart"/>
            <w:shd w:val="clear" w:color="auto" w:fill="C5E0B3" w:themeFill="accent6" w:themeFillTint="66"/>
          </w:tcPr>
          <w:p w14:paraId="7121C017" w14:textId="77777777" w:rsidR="002D11B3" w:rsidRPr="00391028" w:rsidRDefault="002D11B3">
            <w:pPr>
              <w:rPr>
                <w:sz w:val="20"/>
                <w:szCs w:val="20"/>
              </w:rPr>
            </w:pPr>
          </w:p>
          <w:p w14:paraId="36D31B68" w14:textId="77777777" w:rsidR="002D11B3" w:rsidRPr="00391028" w:rsidRDefault="002D11B3">
            <w:pPr>
              <w:rPr>
                <w:sz w:val="20"/>
                <w:szCs w:val="20"/>
              </w:rPr>
            </w:pPr>
            <w:r w:rsidRPr="00391028">
              <w:rPr>
                <w:sz w:val="20"/>
                <w:szCs w:val="20"/>
              </w:rPr>
              <w:t>Little or no action required</w:t>
            </w:r>
          </w:p>
        </w:tc>
      </w:tr>
      <w:tr w:rsidR="00391028" w:rsidRPr="00391028" w14:paraId="3D9E7D7C" w14:textId="77777777" w:rsidTr="00391028">
        <w:tc>
          <w:tcPr>
            <w:tcW w:w="1077" w:type="dxa"/>
            <w:vMerge/>
          </w:tcPr>
          <w:p w14:paraId="36B3C1AE" w14:textId="77777777" w:rsidR="002D11B3" w:rsidRPr="00391028" w:rsidRDefault="002D11B3">
            <w:pPr>
              <w:rPr>
                <w:sz w:val="20"/>
                <w:szCs w:val="20"/>
              </w:rPr>
            </w:pPr>
          </w:p>
        </w:tc>
        <w:tc>
          <w:tcPr>
            <w:tcW w:w="328" w:type="dxa"/>
            <w:shd w:val="clear" w:color="auto" w:fill="C5E0B3" w:themeFill="accent6" w:themeFillTint="66"/>
          </w:tcPr>
          <w:p w14:paraId="2919F585" w14:textId="77777777" w:rsidR="002D11B3" w:rsidRPr="00391028" w:rsidRDefault="002D11B3" w:rsidP="00391028">
            <w:pPr>
              <w:jc w:val="center"/>
              <w:rPr>
                <w:sz w:val="20"/>
                <w:szCs w:val="20"/>
              </w:rPr>
            </w:pPr>
            <w:r w:rsidRPr="00391028">
              <w:rPr>
                <w:sz w:val="20"/>
                <w:szCs w:val="20"/>
              </w:rPr>
              <w:t>1</w:t>
            </w:r>
          </w:p>
        </w:tc>
        <w:tc>
          <w:tcPr>
            <w:tcW w:w="438" w:type="dxa"/>
            <w:shd w:val="clear" w:color="auto" w:fill="C5E0B3" w:themeFill="accent6" w:themeFillTint="66"/>
          </w:tcPr>
          <w:p w14:paraId="63ECC9D4"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0E07B40B" w14:textId="77777777" w:rsidR="002D11B3" w:rsidRPr="00391028" w:rsidRDefault="002D11B3" w:rsidP="00391028">
            <w:pPr>
              <w:jc w:val="center"/>
              <w:rPr>
                <w:sz w:val="20"/>
                <w:szCs w:val="20"/>
              </w:rPr>
            </w:pPr>
            <w:r w:rsidRPr="00391028">
              <w:rPr>
                <w:sz w:val="20"/>
                <w:szCs w:val="20"/>
              </w:rPr>
              <w:t>3</w:t>
            </w:r>
          </w:p>
        </w:tc>
        <w:tc>
          <w:tcPr>
            <w:tcW w:w="438" w:type="dxa"/>
            <w:shd w:val="clear" w:color="auto" w:fill="C5E0B3" w:themeFill="accent6" w:themeFillTint="66"/>
          </w:tcPr>
          <w:p w14:paraId="5892BE4B" w14:textId="77777777" w:rsidR="002D11B3" w:rsidRPr="00391028" w:rsidRDefault="002D11B3" w:rsidP="00391028">
            <w:pPr>
              <w:jc w:val="center"/>
              <w:rPr>
                <w:sz w:val="20"/>
                <w:szCs w:val="20"/>
              </w:rPr>
            </w:pPr>
            <w:r w:rsidRPr="00391028">
              <w:rPr>
                <w:sz w:val="20"/>
                <w:szCs w:val="20"/>
              </w:rPr>
              <w:t>4</w:t>
            </w:r>
          </w:p>
        </w:tc>
        <w:tc>
          <w:tcPr>
            <w:tcW w:w="438" w:type="dxa"/>
            <w:shd w:val="clear" w:color="auto" w:fill="C5E0B3" w:themeFill="accent6" w:themeFillTint="66"/>
          </w:tcPr>
          <w:p w14:paraId="109B3B36" w14:textId="77777777" w:rsidR="002D11B3" w:rsidRPr="00391028" w:rsidRDefault="002D11B3" w:rsidP="00391028">
            <w:pPr>
              <w:jc w:val="center"/>
              <w:rPr>
                <w:sz w:val="20"/>
                <w:szCs w:val="20"/>
              </w:rPr>
            </w:pPr>
            <w:r w:rsidRPr="00391028">
              <w:rPr>
                <w:sz w:val="20"/>
                <w:szCs w:val="20"/>
              </w:rPr>
              <w:t>5</w:t>
            </w:r>
          </w:p>
        </w:tc>
        <w:tc>
          <w:tcPr>
            <w:tcW w:w="235" w:type="dxa"/>
            <w:vMerge/>
            <w:shd w:val="clear" w:color="auto" w:fill="D9D9D9" w:themeFill="background1" w:themeFillShade="D9"/>
          </w:tcPr>
          <w:p w14:paraId="2E3B32AD" w14:textId="77777777" w:rsidR="002D11B3" w:rsidRPr="00391028" w:rsidRDefault="002D11B3">
            <w:pPr>
              <w:rPr>
                <w:sz w:val="20"/>
                <w:szCs w:val="20"/>
              </w:rPr>
            </w:pPr>
          </w:p>
        </w:tc>
        <w:tc>
          <w:tcPr>
            <w:tcW w:w="714" w:type="dxa"/>
            <w:vMerge/>
            <w:shd w:val="clear" w:color="auto" w:fill="C5E0B3" w:themeFill="accent6" w:themeFillTint="66"/>
          </w:tcPr>
          <w:p w14:paraId="3013E932" w14:textId="77777777" w:rsidR="002D11B3" w:rsidRPr="00391028" w:rsidRDefault="002D11B3" w:rsidP="00D8426E">
            <w:pPr>
              <w:jc w:val="center"/>
              <w:rPr>
                <w:sz w:val="20"/>
                <w:szCs w:val="20"/>
              </w:rPr>
            </w:pPr>
          </w:p>
        </w:tc>
        <w:tc>
          <w:tcPr>
            <w:tcW w:w="967" w:type="dxa"/>
            <w:vMerge/>
            <w:shd w:val="clear" w:color="auto" w:fill="C5E0B3" w:themeFill="accent6" w:themeFillTint="66"/>
          </w:tcPr>
          <w:p w14:paraId="06E5EE8C" w14:textId="77777777" w:rsidR="002D11B3" w:rsidRPr="00391028" w:rsidRDefault="002D11B3" w:rsidP="002D11B3">
            <w:pPr>
              <w:jc w:val="center"/>
              <w:rPr>
                <w:sz w:val="20"/>
                <w:szCs w:val="20"/>
              </w:rPr>
            </w:pPr>
          </w:p>
        </w:tc>
        <w:tc>
          <w:tcPr>
            <w:tcW w:w="1333" w:type="dxa"/>
            <w:vMerge/>
            <w:shd w:val="clear" w:color="auto" w:fill="C5E0B3" w:themeFill="accent6" w:themeFillTint="66"/>
          </w:tcPr>
          <w:p w14:paraId="3DFD19FF" w14:textId="77777777" w:rsidR="002D11B3" w:rsidRPr="00391028" w:rsidRDefault="002D11B3" w:rsidP="002D11B3">
            <w:pPr>
              <w:jc w:val="center"/>
              <w:rPr>
                <w:sz w:val="20"/>
                <w:szCs w:val="20"/>
              </w:rPr>
            </w:pPr>
          </w:p>
        </w:tc>
        <w:tc>
          <w:tcPr>
            <w:tcW w:w="9607" w:type="dxa"/>
            <w:vMerge/>
            <w:shd w:val="clear" w:color="auto" w:fill="C5E0B3" w:themeFill="accent6" w:themeFillTint="66"/>
          </w:tcPr>
          <w:p w14:paraId="31DB1AC3" w14:textId="77777777" w:rsidR="002D11B3" w:rsidRPr="00391028" w:rsidRDefault="002D11B3">
            <w:pPr>
              <w:rPr>
                <w:sz w:val="20"/>
                <w:szCs w:val="20"/>
              </w:rPr>
            </w:pPr>
          </w:p>
        </w:tc>
      </w:tr>
      <w:tr w:rsidR="00391028" w:rsidRPr="00391028" w14:paraId="5250AC21" w14:textId="77777777" w:rsidTr="00391028">
        <w:tc>
          <w:tcPr>
            <w:tcW w:w="1077" w:type="dxa"/>
            <w:vMerge/>
          </w:tcPr>
          <w:p w14:paraId="0440E54D" w14:textId="77777777" w:rsidR="002D11B3" w:rsidRPr="00391028" w:rsidRDefault="002D11B3">
            <w:pPr>
              <w:rPr>
                <w:sz w:val="20"/>
                <w:szCs w:val="20"/>
              </w:rPr>
            </w:pPr>
          </w:p>
        </w:tc>
        <w:tc>
          <w:tcPr>
            <w:tcW w:w="328" w:type="dxa"/>
            <w:shd w:val="clear" w:color="auto" w:fill="C5E0B3" w:themeFill="accent6" w:themeFillTint="66"/>
          </w:tcPr>
          <w:p w14:paraId="48A979FD"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28B9AF89"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768FDF53"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8777B13"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6AB94E8F" w14:textId="77777777" w:rsidR="002D11B3" w:rsidRPr="00391028" w:rsidRDefault="002D11B3" w:rsidP="00391028">
            <w:pPr>
              <w:jc w:val="center"/>
              <w:rPr>
                <w:sz w:val="20"/>
                <w:szCs w:val="20"/>
              </w:rPr>
            </w:pPr>
            <w:r w:rsidRPr="00391028">
              <w:rPr>
                <w:sz w:val="20"/>
                <w:szCs w:val="20"/>
              </w:rPr>
              <w:t>10</w:t>
            </w:r>
          </w:p>
        </w:tc>
        <w:tc>
          <w:tcPr>
            <w:tcW w:w="235" w:type="dxa"/>
            <w:vMerge/>
            <w:shd w:val="clear" w:color="auto" w:fill="D9D9D9" w:themeFill="background1" w:themeFillShade="D9"/>
          </w:tcPr>
          <w:p w14:paraId="6207A8CD" w14:textId="77777777" w:rsidR="002D11B3" w:rsidRPr="00391028" w:rsidRDefault="002D11B3">
            <w:pPr>
              <w:rPr>
                <w:sz w:val="20"/>
                <w:szCs w:val="20"/>
              </w:rPr>
            </w:pPr>
          </w:p>
        </w:tc>
        <w:tc>
          <w:tcPr>
            <w:tcW w:w="714" w:type="dxa"/>
            <w:vMerge w:val="restart"/>
            <w:shd w:val="clear" w:color="auto" w:fill="FFD966" w:themeFill="accent4" w:themeFillTint="99"/>
          </w:tcPr>
          <w:p w14:paraId="5AE3AD0B" w14:textId="77777777" w:rsidR="002D11B3" w:rsidRPr="00391028" w:rsidRDefault="002D11B3" w:rsidP="00D8426E">
            <w:pPr>
              <w:jc w:val="center"/>
              <w:rPr>
                <w:sz w:val="20"/>
                <w:szCs w:val="20"/>
              </w:rPr>
            </w:pPr>
            <w:r w:rsidRPr="00391028">
              <w:rPr>
                <w:sz w:val="20"/>
                <w:szCs w:val="20"/>
              </w:rPr>
              <w:t>6-9</w:t>
            </w:r>
          </w:p>
        </w:tc>
        <w:tc>
          <w:tcPr>
            <w:tcW w:w="967" w:type="dxa"/>
            <w:vMerge w:val="restart"/>
            <w:shd w:val="clear" w:color="auto" w:fill="FFD966" w:themeFill="accent4" w:themeFillTint="99"/>
          </w:tcPr>
          <w:p w14:paraId="6B726067" w14:textId="77777777" w:rsidR="002D11B3" w:rsidRPr="00391028" w:rsidRDefault="002D11B3" w:rsidP="002D11B3">
            <w:pPr>
              <w:jc w:val="center"/>
              <w:rPr>
                <w:sz w:val="20"/>
                <w:szCs w:val="20"/>
              </w:rPr>
            </w:pPr>
            <w:r w:rsidRPr="00391028">
              <w:rPr>
                <w:sz w:val="20"/>
                <w:szCs w:val="20"/>
              </w:rPr>
              <w:t>Medium Risk</w:t>
            </w:r>
          </w:p>
        </w:tc>
        <w:tc>
          <w:tcPr>
            <w:tcW w:w="1333" w:type="dxa"/>
            <w:vMerge w:val="restart"/>
            <w:shd w:val="clear" w:color="auto" w:fill="FFD966" w:themeFill="accent4" w:themeFillTint="99"/>
          </w:tcPr>
          <w:p w14:paraId="1DE92E5B"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FD966" w:themeFill="accent4" w:themeFillTint="99"/>
          </w:tcPr>
          <w:p w14:paraId="15A411EF" w14:textId="77777777" w:rsidR="002D11B3" w:rsidRPr="00391028" w:rsidRDefault="002D11B3">
            <w:pPr>
              <w:rPr>
                <w:sz w:val="20"/>
                <w:szCs w:val="20"/>
              </w:rPr>
            </w:pPr>
            <w:r w:rsidRPr="00391028">
              <w:rPr>
                <w:sz w:val="20"/>
                <w:szCs w:val="20"/>
              </w:rPr>
              <w:t>Some action required and monitor during event.</w:t>
            </w:r>
          </w:p>
        </w:tc>
      </w:tr>
      <w:tr w:rsidR="00391028" w:rsidRPr="00391028" w14:paraId="32D07C50" w14:textId="77777777" w:rsidTr="00391028">
        <w:tc>
          <w:tcPr>
            <w:tcW w:w="1077" w:type="dxa"/>
            <w:vMerge/>
          </w:tcPr>
          <w:p w14:paraId="7BE85191" w14:textId="77777777" w:rsidR="002D11B3" w:rsidRPr="00391028" w:rsidRDefault="002D11B3">
            <w:pPr>
              <w:rPr>
                <w:sz w:val="20"/>
                <w:szCs w:val="20"/>
              </w:rPr>
            </w:pPr>
          </w:p>
        </w:tc>
        <w:tc>
          <w:tcPr>
            <w:tcW w:w="328" w:type="dxa"/>
            <w:shd w:val="clear" w:color="auto" w:fill="C5E0B3" w:themeFill="accent6" w:themeFillTint="66"/>
          </w:tcPr>
          <w:p w14:paraId="1A8E10E1" w14:textId="77777777" w:rsidR="002D11B3" w:rsidRPr="00391028" w:rsidRDefault="002D11B3" w:rsidP="00391028">
            <w:pPr>
              <w:jc w:val="center"/>
              <w:rPr>
                <w:sz w:val="20"/>
                <w:szCs w:val="20"/>
              </w:rPr>
            </w:pPr>
            <w:r w:rsidRPr="00391028">
              <w:rPr>
                <w:sz w:val="20"/>
                <w:szCs w:val="20"/>
              </w:rPr>
              <w:t>3</w:t>
            </w:r>
          </w:p>
        </w:tc>
        <w:tc>
          <w:tcPr>
            <w:tcW w:w="438" w:type="dxa"/>
            <w:shd w:val="clear" w:color="auto" w:fill="FFD966" w:themeFill="accent4" w:themeFillTint="99"/>
          </w:tcPr>
          <w:p w14:paraId="572A3C1D"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A50FD1B" w14:textId="77777777" w:rsidR="002D11B3" w:rsidRPr="00391028" w:rsidRDefault="002D11B3" w:rsidP="00391028">
            <w:pPr>
              <w:jc w:val="center"/>
              <w:rPr>
                <w:sz w:val="20"/>
                <w:szCs w:val="20"/>
              </w:rPr>
            </w:pPr>
            <w:r w:rsidRPr="00391028">
              <w:rPr>
                <w:sz w:val="20"/>
                <w:szCs w:val="20"/>
              </w:rPr>
              <w:t>9</w:t>
            </w:r>
          </w:p>
        </w:tc>
        <w:tc>
          <w:tcPr>
            <w:tcW w:w="438" w:type="dxa"/>
            <w:shd w:val="clear" w:color="auto" w:fill="FE7F72"/>
          </w:tcPr>
          <w:p w14:paraId="600A9CBE"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122C1E1C" w14:textId="77777777" w:rsidR="002D11B3" w:rsidRPr="00391028" w:rsidRDefault="002D11B3" w:rsidP="00391028">
            <w:pPr>
              <w:jc w:val="center"/>
              <w:rPr>
                <w:sz w:val="20"/>
                <w:szCs w:val="20"/>
              </w:rPr>
            </w:pPr>
            <w:r w:rsidRPr="00391028">
              <w:rPr>
                <w:sz w:val="20"/>
                <w:szCs w:val="20"/>
              </w:rPr>
              <w:t>15</w:t>
            </w:r>
          </w:p>
        </w:tc>
        <w:tc>
          <w:tcPr>
            <w:tcW w:w="235" w:type="dxa"/>
            <w:vMerge/>
            <w:shd w:val="clear" w:color="auto" w:fill="D9D9D9" w:themeFill="background1" w:themeFillShade="D9"/>
          </w:tcPr>
          <w:p w14:paraId="418BE007" w14:textId="77777777" w:rsidR="002D11B3" w:rsidRPr="00391028" w:rsidRDefault="002D11B3">
            <w:pPr>
              <w:rPr>
                <w:sz w:val="20"/>
                <w:szCs w:val="20"/>
              </w:rPr>
            </w:pPr>
          </w:p>
        </w:tc>
        <w:tc>
          <w:tcPr>
            <w:tcW w:w="714" w:type="dxa"/>
            <w:vMerge/>
            <w:shd w:val="clear" w:color="auto" w:fill="FFD966" w:themeFill="accent4" w:themeFillTint="99"/>
          </w:tcPr>
          <w:p w14:paraId="2E1E4DCD" w14:textId="77777777" w:rsidR="002D11B3" w:rsidRPr="00391028" w:rsidRDefault="002D11B3" w:rsidP="00D8426E">
            <w:pPr>
              <w:jc w:val="center"/>
              <w:rPr>
                <w:sz w:val="20"/>
                <w:szCs w:val="20"/>
              </w:rPr>
            </w:pPr>
          </w:p>
        </w:tc>
        <w:tc>
          <w:tcPr>
            <w:tcW w:w="967" w:type="dxa"/>
            <w:vMerge/>
            <w:shd w:val="clear" w:color="auto" w:fill="FFD966" w:themeFill="accent4" w:themeFillTint="99"/>
          </w:tcPr>
          <w:p w14:paraId="5B9B8278" w14:textId="77777777" w:rsidR="002D11B3" w:rsidRPr="00391028" w:rsidRDefault="002D11B3" w:rsidP="002D11B3">
            <w:pPr>
              <w:jc w:val="center"/>
              <w:rPr>
                <w:sz w:val="20"/>
                <w:szCs w:val="20"/>
              </w:rPr>
            </w:pPr>
          </w:p>
        </w:tc>
        <w:tc>
          <w:tcPr>
            <w:tcW w:w="1333" w:type="dxa"/>
            <w:vMerge/>
            <w:shd w:val="clear" w:color="auto" w:fill="FFD966" w:themeFill="accent4" w:themeFillTint="99"/>
          </w:tcPr>
          <w:p w14:paraId="77E91CFE" w14:textId="77777777" w:rsidR="002D11B3" w:rsidRPr="00391028" w:rsidRDefault="002D11B3" w:rsidP="002D11B3">
            <w:pPr>
              <w:jc w:val="center"/>
              <w:rPr>
                <w:sz w:val="20"/>
                <w:szCs w:val="20"/>
              </w:rPr>
            </w:pPr>
          </w:p>
        </w:tc>
        <w:tc>
          <w:tcPr>
            <w:tcW w:w="9607" w:type="dxa"/>
            <w:vMerge/>
            <w:shd w:val="clear" w:color="auto" w:fill="FFD966" w:themeFill="accent4" w:themeFillTint="99"/>
          </w:tcPr>
          <w:p w14:paraId="450A2F97" w14:textId="77777777" w:rsidR="002D11B3" w:rsidRPr="00391028" w:rsidRDefault="002D11B3">
            <w:pPr>
              <w:rPr>
                <w:sz w:val="20"/>
                <w:szCs w:val="20"/>
              </w:rPr>
            </w:pPr>
          </w:p>
        </w:tc>
      </w:tr>
      <w:tr w:rsidR="00391028" w:rsidRPr="00391028" w14:paraId="6F3651F2" w14:textId="77777777" w:rsidTr="00391028">
        <w:tc>
          <w:tcPr>
            <w:tcW w:w="1077" w:type="dxa"/>
            <w:vMerge/>
          </w:tcPr>
          <w:p w14:paraId="033DD558" w14:textId="77777777" w:rsidR="002D11B3" w:rsidRPr="00391028" w:rsidRDefault="002D11B3">
            <w:pPr>
              <w:rPr>
                <w:sz w:val="20"/>
                <w:szCs w:val="20"/>
              </w:rPr>
            </w:pPr>
          </w:p>
        </w:tc>
        <w:tc>
          <w:tcPr>
            <w:tcW w:w="328" w:type="dxa"/>
            <w:shd w:val="clear" w:color="auto" w:fill="C5E0B3" w:themeFill="accent6" w:themeFillTint="66"/>
          </w:tcPr>
          <w:p w14:paraId="762E40FF"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67806109"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4317847D"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784290AA" w14:textId="77777777" w:rsidR="002D11B3" w:rsidRPr="00391028" w:rsidRDefault="002D11B3" w:rsidP="00391028">
            <w:pPr>
              <w:jc w:val="center"/>
              <w:rPr>
                <w:sz w:val="20"/>
                <w:szCs w:val="20"/>
              </w:rPr>
            </w:pPr>
            <w:r w:rsidRPr="00391028">
              <w:rPr>
                <w:sz w:val="20"/>
                <w:szCs w:val="20"/>
              </w:rPr>
              <w:t>16</w:t>
            </w:r>
          </w:p>
        </w:tc>
        <w:tc>
          <w:tcPr>
            <w:tcW w:w="438" w:type="dxa"/>
            <w:shd w:val="clear" w:color="auto" w:fill="FE7F72"/>
          </w:tcPr>
          <w:p w14:paraId="2CB4C11F" w14:textId="77777777" w:rsidR="002D11B3" w:rsidRPr="00391028" w:rsidRDefault="002D11B3" w:rsidP="00391028">
            <w:pPr>
              <w:jc w:val="center"/>
              <w:rPr>
                <w:sz w:val="20"/>
                <w:szCs w:val="20"/>
              </w:rPr>
            </w:pPr>
            <w:r w:rsidRPr="00391028">
              <w:rPr>
                <w:sz w:val="20"/>
                <w:szCs w:val="20"/>
              </w:rPr>
              <w:t>20</w:t>
            </w:r>
          </w:p>
        </w:tc>
        <w:tc>
          <w:tcPr>
            <w:tcW w:w="235" w:type="dxa"/>
            <w:vMerge/>
            <w:shd w:val="clear" w:color="auto" w:fill="D9D9D9" w:themeFill="background1" w:themeFillShade="D9"/>
          </w:tcPr>
          <w:p w14:paraId="2D618360" w14:textId="77777777" w:rsidR="002D11B3" w:rsidRPr="00391028" w:rsidRDefault="002D11B3">
            <w:pPr>
              <w:rPr>
                <w:sz w:val="20"/>
                <w:szCs w:val="20"/>
              </w:rPr>
            </w:pPr>
          </w:p>
        </w:tc>
        <w:tc>
          <w:tcPr>
            <w:tcW w:w="714" w:type="dxa"/>
            <w:vMerge w:val="restart"/>
            <w:shd w:val="clear" w:color="auto" w:fill="FE7F72"/>
          </w:tcPr>
          <w:p w14:paraId="10F9CDCC" w14:textId="77777777" w:rsidR="002D11B3" w:rsidRPr="00391028" w:rsidRDefault="002D11B3" w:rsidP="00D8426E">
            <w:pPr>
              <w:jc w:val="center"/>
              <w:rPr>
                <w:sz w:val="20"/>
                <w:szCs w:val="20"/>
              </w:rPr>
            </w:pPr>
            <w:r w:rsidRPr="00391028">
              <w:rPr>
                <w:sz w:val="20"/>
                <w:szCs w:val="20"/>
              </w:rPr>
              <w:t>10-25</w:t>
            </w:r>
          </w:p>
        </w:tc>
        <w:tc>
          <w:tcPr>
            <w:tcW w:w="967" w:type="dxa"/>
            <w:vMerge w:val="restart"/>
            <w:shd w:val="clear" w:color="auto" w:fill="FE7F72"/>
          </w:tcPr>
          <w:p w14:paraId="5A58CF5E" w14:textId="77777777" w:rsidR="002D11B3" w:rsidRPr="00391028" w:rsidRDefault="002D11B3" w:rsidP="002D11B3">
            <w:pPr>
              <w:jc w:val="center"/>
              <w:rPr>
                <w:sz w:val="20"/>
                <w:szCs w:val="20"/>
              </w:rPr>
            </w:pPr>
            <w:r w:rsidRPr="00391028">
              <w:rPr>
                <w:sz w:val="20"/>
                <w:szCs w:val="20"/>
              </w:rPr>
              <w:t>High Risk</w:t>
            </w:r>
          </w:p>
        </w:tc>
        <w:tc>
          <w:tcPr>
            <w:tcW w:w="1333" w:type="dxa"/>
            <w:vMerge w:val="restart"/>
            <w:shd w:val="clear" w:color="auto" w:fill="FE7F72"/>
          </w:tcPr>
          <w:p w14:paraId="1C183533"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E7F72"/>
          </w:tcPr>
          <w:p w14:paraId="67BD9627" w14:textId="77777777" w:rsidR="002D11B3" w:rsidRPr="00391028" w:rsidRDefault="002D11B3">
            <w:pPr>
              <w:rPr>
                <w:sz w:val="20"/>
                <w:szCs w:val="20"/>
              </w:rPr>
            </w:pPr>
            <w:r w:rsidRPr="00391028">
              <w:rPr>
                <w:sz w:val="20"/>
                <w:szCs w:val="20"/>
              </w:rPr>
              <w:t>Urgent action required. Stop process. Compensatory measures / new procedures must be put in place within 24hrs.  Resolving the issue may take longer, but must be in hand. (People may need to be removed from the risk whilst it is assessed.)</w:t>
            </w:r>
          </w:p>
        </w:tc>
      </w:tr>
      <w:tr w:rsidR="00391028" w:rsidRPr="00391028" w14:paraId="40D98F1D" w14:textId="77777777" w:rsidTr="00391028">
        <w:tc>
          <w:tcPr>
            <w:tcW w:w="1077" w:type="dxa"/>
            <w:vMerge/>
          </w:tcPr>
          <w:p w14:paraId="11F2B3D1" w14:textId="77777777" w:rsidR="002D11B3" w:rsidRPr="00391028" w:rsidRDefault="002D11B3">
            <w:pPr>
              <w:rPr>
                <w:sz w:val="20"/>
                <w:szCs w:val="20"/>
              </w:rPr>
            </w:pPr>
          </w:p>
        </w:tc>
        <w:tc>
          <w:tcPr>
            <w:tcW w:w="328" w:type="dxa"/>
            <w:shd w:val="clear" w:color="auto" w:fill="C5E0B3" w:themeFill="accent6" w:themeFillTint="66"/>
          </w:tcPr>
          <w:p w14:paraId="26E918FE" w14:textId="77777777" w:rsidR="002D11B3" w:rsidRPr="00391028" w:rsidRDefault="002D11B3" w:rsidP="00391028">
            <w:pPr>
              <w:jc w:val="center"/>
              <w:rPr>
                <w:sz w:val="20"/>
                <w:szCs w:val="20"/>
              </w:rPr>
            </w:pPr>
            <w:r w:rsidRPr="00391028">
              <w:rPr>
                <w:sz w:val="20"/>
                <w:szCs w:val="20"/>
              </w:rPr>
              <w:t>5</w:t>
            </w:r>
          </w:p>
        </w:tc>
        <w:tc>
          <w:tcPr>
            <w:tcW w:w="438" w:type="dxa"/>
            <w:shd w:val="clear" w:color="auto" w:fill="FE7F72"/>
          </w:tcPr>
          <w:p w14:paraId="5770875D" w14:textId="77777777" w:rsidR="002D11B3" w:rsidRPr="00391028" w:rsidRDefault="002D11B3" w:rsidP="00391028">
            <w:pPr>
              <w:jc w:val="center"/>
              <w:rPr>
                <w:sz w:val="20"/>
                <w:szCs w:val="20"/>
              </w:rPr>
            </w:pPr>
            <w:r w:rsidRPr="00391028">
              <w:rPr>
                <w:sz w:val="20"/>
                <w:szCs w:val="20"/>
              </w:rPr>
              <w:t>10</w:t>
            </w:r>
          </w:p>
        </w:tc>
        <w:tc>
          <w:tcPr>
            <w:tcW w:w="438" w:type="dxa"/>
            <w:shd w:val="clear" w:color="auto" w:fill="FE7F72"/>
          </w:tcPr>
          <w:p w14:paraId="1305D261" w14:textId="77777777" w:rsidR="002D11B3" w:rsidRPr="00391028" w:rsidRDefault="002D11B3" w:rsidP="00391028">
            <w:pPr>
              <w:jc w:val="center"/>
              <w:rPr>
                <w:sz w:val="20"/>
                <w:szCs w:val="20"/>
              </w:rPr>
            </w:pPr>
            <w:r w:rsidRPr="00391028">
              <w:rPr>
                <w:sz w:val="20"/>
                <w:szCs w:val="20"/>
              </w:rPr>
              <w:t>15</w:t>
            </w:r>
          </w:p>
        </w:tc>
        <w:tc>
          <w:tcPr>
            <w:tcW w:w="438" w:type="dxa"/>
            <w:shd w:val="clear" w:color="auto" w:fill="FE7F72"/>
          </w:tcPr>
          <w:p w14:paraId="616493AD" w14:textId="77777777" w:rsidR="002D11B3" w:rsidRPr="00391028" w:rsidRDefault="002D11B3" w:rsidP="00391028">
            <w:pPr>
              <w:jc w:val="center"/>
              <w:rPr>
                <w:sz w:val="20"/>
                <w:szCs w:val="20"/>
              </w:rPr>
            </w:pPr>
            <w:r w:rsidRPr="00391028">
              <w:rPr>
                <w:sz w:val="20"/>
                <w:szCs w:val="20"/>
              </w:rPr>
              <w:t>20</w:t>
            </w:r>
          </w:p>
        </w:tc>
        <w:tc>
          <w:tcPr>
            <w:tcW w:w="438" w:type="dxa"/>
            <w:shd w:val="clear" w:color="auto" w:fill="FE7F72"/>
          </w:tcPr>
          <w:p w14:paraId="6A8235C7" w14:textId="77777777" w:rsidR="002D11B3" w:rsidRPr="00391028" w:rsidRDefault="002D11B3" w:rsidP="00391028">
            <w:pPr>
              <w:jc w:val="center"/>
              <w:rPr>
                <w:sz w:val="20"/>
                <w:szCs w:val="20"/>
              </w:rPr>
            </w:pPr>
            <w:r w:rsidRPr="00391028">
              <w:rPr>
                <w:sz w:val="20"/>
                <w:szCs w:val="20"/>
              </w:rPr>
              <w:t>25</w:t>
            </w:r>
          </w:p>
        </w:tc>
        <w:tc>
          <w:tcPr>
            <w:tcW w:w="235" w:type="dxa"/>
            <w:vMerge/>
            <w:shd w:val="clear" w:color="auto" w:fill="D9D9D9" w:themeFill="background1" w:themeFillShade="D9"/>
          </w:tcPr>
          <w:p w14:paraId="2055FCA5" w14:textId="77777777" w:rsidR="002D11B3" w:rsidRPr="00391028" w:rsidRDefault="002D11B3">
            <w:pPr>
              <w:rPr>
                <w:sz w:val="20"/>
                <w:szCs w:val="20"/>
              </w:rPr>
            </w:pPr>
          </w:p>
        </w:tc>
        <w:tc>
          <w:tcPr>
            <w:tcW w:w="714" w:type="dxa"/>
            <w:vMerge/>
            <w:shd w:val="clear" w:color="auto" w:fill="FE7F72"/>
          </w:tcPr>
          <w:p w14:paraId="1DCA0841" w14:textId="77777777" w:rsidR="002D11B3" w:rsidRPr="00391028" w:rsidRDefault="002D11B3">
            <w:pPr>
              <w:rPr>
                <w:sz w:val="20"/>
                <w:szCs w:val="20"/>
              </w:rPr>
            </w:pPr>
          </w:p>
        </w:tc>
        <w:tc>
          <w:tcPr>
            <w:tcW w:w="967" w:type="dxa"/>
            <w:vMerge/>
            <w:shd w:val="clear" w:color="auto" w:fill="FE7F72"/>
          </w:tcPr>
          <w:p w14:paraId="6AAB75EF" w14:textId="77777777" w:rsidR="002D11B3" w:rsidRPr="00391028" w:rsidRDefault="002D11B3">
            <w:pPr>
              <w:rPr>
                <w:sz w:val="20"/>
                <w:szCs w:val="20"/>
              </w:rPr>
            </w:pPr>
          </w:p>
        </w:tc>
        <w:tc>
          <w:tcPr>
            <w:tcW w:w="1333" w:type="dxa"/>
            <w:vMerge/>
            <w:shd w:val="clear" w:color="auto" w:fill="FE7F72"/>
          </w:tcPr>
          <w:p w14:paraId="4ED8473C" w14:textId="77777777" w:rsidR="002D11B3" w:rsidRPr="00391028" w:rsidRDefault="002D11B3">
            <w:pPr>
              <w:rPr>
                <w:sz w:val="20"/>
                <w:szCs w:val="20"/>
              </w:rPr>
            </w:pPr>
          </w:p>
        </w:tc>
        <w:tc>
          <w:tcPr>
            <w:tcW w:w="9607" w:type="dxa"/>
            <w:vMerge/>
            <w:shd w:val="clear" w:color="auto" w:fill="FE7F72"/>
          </w:tcPr>
          <w:p w14:paraId="5A31BAD6" w14:textId="77777777" w:rsidR="002D11B3" w:rsidRPr="00391028" w:rsidRDefault="002D11B3">
            <w:pPr>
              <w:rPr>
                <w:sz w:val="20"/>
                <w:szCs w:val="20"/>
              </w:rPr>
            </w:pPr>
          </w:p>
        </w:tc>
      </w:tr>
    </w:tbl>
    <w:p w14:paraId="75543089" w14:textId="77777777" w:rsidR="002E39AE" w:rsidRDefault="002E39AE"/>
    <w:tbl>
      <w:tblPr>
        <w:tblStyle w:val="TableGrid"/>
        <w:tblW w:w="16181" w:type="dxa"/>
        <w:tblLook w:val="04A0" w:firstRow="1" w:lastRow="0" w:firstColumn="1" w:lastColumn="0" w:noHBand="0" w:noVBand="1"/>
      </w:tblPr>
      <w:tblGrid>
        <w:gridCol w:w="1555"/>
        <w:gridCol w:w="2551"/>
        <w:gridCol w:w="1985"/>
        <w:gridCol w:w="3969"/>
        <w:gridCol w:w="849"/>
        <w:gridCol w:w="852"/>
        <w:gridCol w:w="851"/>
        <w:gridCol w:w="1984"/>
        <w:gridCol w:w="1585"/>
      </w:tblGrid>
      <w:tr w:rsidR="005B2549" w14:paraId="15E352DF" w14:textId="77777777" w:rsidTr="00782803">
        <w:tc>
          <w:tcPr>
            <w:tcW w:w="1555" w:type="dxa"/>
          </w:tcPr>
          <w:p w14:paraId="39D6F247" w14:textId="77777777" w:rsidR="005B2549" w:rsidRPr="00DA2EB1" w:rsidRDefault="005B2549" w:rsidP="009B31FF">
            <w:pPr>
              <w:rPr>
                <w:b/>
                <w:bCs/>
              </w:rPr>
            </w:pPr>
            <w:r w:rsidRPr="00DA2EB1">
              <w:rPr>
                <w:b/>
                <w:bCs/>
              </w:rPr>
              <w:t>Activity</w:t>
            </w:r>
          </w:p>
        </w:tc>
        <w:tc>
          <w:tcPr>
            <w:tcW w:w="2551" w:type="dxa"/>
          </w:tcPr>
          <w:p w14:paraId="06196709" w14:textId="77777777" w:rsidR="005B2549" w:rsidRPr="00DA2EB1" w:rsidRDefault="005B2549" w:rsidP="009B31FF">
            <w:pPr>
              <w:rPr>
                <w:b/>
                <w:bCs/>
              </w:rPr>
            </w:pPr>
            <w:r w:rsidRPr="00DA2EB1">
              <w:rPr>
                <w:b/>
                <w:bCs/>
              </w:rPr>
              <w:t>Hazard / Risk</w:t>
            </w:r>
          </w:p>
        </w:tc>
        <w:tc>
          <w:tcPr>
            <w:tcW w:w="1985" w:type="dxa"/>
          </w:tcPr>
          <w:p w14:paraId="17928490" w14:textId="77777777" w:rsidR="005B2549" w:rsidRPr="00DA2EB1" w:rsidRDefault="005B2549" w:rsidP="009B31FF">
            <w:pPr>
              <w:rPr>
                <w:b/>
                <w:bCs/>
              </w:rPr>
            </w:pPr>
            <w:r>
              <w:rPr>
                <w:b/>
                <w:bCs/>
              </w:rPr>
              <w:t>People at risk</w:t>
            </w:r>
          </w:p>
        </w:tc>
        <w:tc>
          <w:tcPr>
            <w:tcW w:w="3969" w:type="dxa"/>
          </w:tcPr>
          <w:p w14:paraId="6AF435F1" w14:textId="77777777" w:rsidR="005B2549" w:rsidRPr="00DA2EB1" w:rsidRDefault="005B2549" w:rsidP="009B31FF">
            <w:pPr>
              <w:rPr>
                <w:b/>
                <w:bCs/>
              </w:rPr>
            </w:pPr>
            <w:r>
              <w:rPr>
                <w:b/>
                <w:bCs/>
              </w:rPr>
              <w:t>Mitigation of Risk</w:t>
            </w:r>
            <w:r w:rsidR="005A2637">
              <w:rPr>
                <w:b/>
                <w:bCs/>
              </w:rPr>
              <w:t xml:space="preserve"> / control measures</w:t>
            </w:r>
          </w:p>
        </w:tc>
        <w:tc>
          <w:tcPr>
            <w:tcW w:w="849" w:type="dxa"/>
          </w:tcPr>
          <w:p w14:paraId="35C65025" w14:textId="77777777" w:rsidR="005B2549" w:rsidRPr="00DA2EB1" w:rsidRDefault="005B2549" w:rsidP="00275E2C">
            <w:pPr>
              <w:jc w:val="center"/>
              <w:rPr>
                <w:b/>
                <w:bCs/>
              </w:rPr>
            </w:pPr>
            <w:r w:rsidRPr="00DA2EB1">
              <w:rPr>
                <w:b/>
                <w:bCs/>
              </w:rPr>
              <w:t>Impact</w:t>
            </w:r>
          </w:p>
        </w:tc>
        <w:tc>
          <w:tcPr>
            <w:tcW w:w="852" w:type="dxa"/>
          </w:tcPr>
          <w:p w14:paraId="13FD5D02" w14:textId="77777777" w:rsidR="005B2549" w:rsidRPr="00DA2EB1" w:rsidRDefault="00275E2C" w:rsidP="00275E2C">
            <w:pPr>
              <w:jc w:val="center"/>
              <w:rPr>
                <w:b/>
                <w:bCs/>
              </w:rPr>
            </w:pPr>
            <w:r>
              <w:rPr>
                <w:b/>
                <w:bCs/>
              </w:rPr>
              <w:t>Odds</w:t>
            </w:r>
          </w:p>
        </w:tc>
        <w:tc>
          <w:tcPr>
            <w:tcW w:w="851" w:type="dxa"/>
          </w:tcPr>
          <w:p w14:paraId="79E5C6BA" w14:textId="77777777" w:rsidR="005B2549" w:rsidRPr="00DA2EB1" w:rsidRDefault="005B2549" w:rsidP="00275E2C">
            <w:pPr>
              <w:jc w:val="center"/>
              <w:rPr>
                <w:b/>
                <w:bCs/>
              </w:rPr>
            </w:pPr>
            <w:r w:rsidRPr="00DA2EB1">
              <w:rPr>
                <w:b/>
                <w:bCs/>
              </w:rPr>
              <w:t>Score</w:t>
            </w:r>
          </w:p>
        </w:tc>
        <w:tc>
          <w:tcPr>
            <w:tcW w:w="1984" w:type="dxa"/>
          </w:tcPr>
          <w:p w14:paraId="7F05C5D4" w14:textId="77777777" w:rsidR="005B2549" w:rsidRPr="00DA2EB1" w:rsidRDefault="005A2637" w:rsidP="009B31FF">
            <w:pPr>
              <w:rPr>
                <w:b/>
                <w:bCs/>
              </w:rPr>
            </w:pPr>
            <w:r>
              <w:rPr>
                <w:b/>
                <w:bCs/>
              </w:rPr>
              <w:t>Action required</w:t>
            </w:r>
          </w:p>
        </w:tc>
        <w:tc>
          <w:tcPr>
            <w:tcW w:w="1585" w:type="dxa"/>
          </w:tcPr>
          <w:p w14:paraId="1B834463" w14:textId="77777777" w:rsidR="005B2549" w:rsidRPr="00DA2EB1" w:rsidRDefault="005B2549" w:rsidP="009B31FF">
            <w:pPr>
              <w:rPr>
                <w:b/>
                <w:bCs/>
              </w:rPr>
            </w:pPr>
            <w:r w:rsidRPr="00DA2EB1">
              <w:rPr>
                <w:b/>
                <w:bCs/>
              </w:rPr>
              <w:t>Target date and by whom</w:t>
            </w:r>
          </w:p>
        </w:tc>
      </w:tr>
      <w:tr w:rsidR="00BB3C57" w:rsidRPr="00BB3C57" w14:paraId="20A962EF" w14:textId="77777777" w:rsidTr="00782803">
        <w:tc>
          <w:tcPr>
            <w:tcW w:w="16181" w:type="dxa"/>
            <w:gridSpan w:val="9"/>
          </w:tcPr>
          <w:p w14:paraId="1BAEEC3B" w14:textId="0E447B46" w:rsidR="00BB3C57" w:rsidRPr="00BB3C57" w:rsidRDefault="00BB3C57" w:rsidP="00BB3C57">
            <w:pPr>
              <w:jc w:val="center"/>
              <w:rPr>
                <w:b/>
                <w:bCs/>
                <w:i/>
                <w:iCs/>
                <w:color w:val="FF0000"/>
              </w:rPr>
            </w:pPr>
            <w:r w:rsidRPr="00BB3C57">
              <w:rPr>
                <w:b/>
                <w:bCs/>
                <w:i/>
                <w:iCs/>
                <w:color w:val="FF0000"/>
              </w:rPr>
              <w:t>THIS RISK ASSESSMENT IS TO BE READ IN CONJUCTION WITH THE GENERAL VILLAGE GREEN RISK ASSESSMENT WHICH IS PUBLICISED ON THE NOTICE BOARD.</w:t>
            </w:r>
          </w:p>
        </w:tc>
      </w:tr>
      <w:tr w:rsidR="00782803" w14:paraId="0C262210" w14:textId="77777777" w:rsidTr="00782803">
        <w:tc>
          <w:tcPr>
            <w:tcW w:w="1555" w:type="dxa"/>
            <w:vMerge w:val="restart"/>
          </w:tcPr>
          <w:p w14:paraId="4E312DD2" w14:textId="77777777" w:rsidR="00782803" w:rsidRDefault="00782803" w:rsidP="00E57CAD"/>
          <w:p w14:paraId="78BD88D3" w14:textId="13EEE0C2" w:rsidR="00782803" w:rsidRDefault="00782803" w:rsidP="00E57CAD">
            <w:r>
              <w:t>Serving Hot Drinks</w:t>
            </w:r>
          </w:p>
        </w:tc>
        <w:tc>
          <w:tcPr>
            <w:tcW w:w="2551" w:type="dxa"/>
            <w:vMerge w:val="restart"/>
          </w:tcPr>
          <w:p w14:paraId="1219B95B" w14:textId="77777777" w:rsidR="00782803" w:rsidRDefault="00782803" w:rsidP="00E57CAD"/>
          <w:p w14:paraId="1A370090" w14:textId="1847BBC5" w:rsidR="00782803" w:rsidRDefault="00782803" w:rsidP="00E57CAD">
            <w:r>
              <w:t>Bur</w:t>
            </w:r>
            <w:r w:rsidR="00705B3E">
              <w:t>n</w:t>
            </w:r>
            <w:r>
              <w:t>s from hot liquids due to accidental spills</w:t>
            </w:r>
          </w:p>
        </w:tc>
        <w:tc>
          <w:tcPr>
            <w:tcW w:w="1985" w:type="dxa"/>
          </w:tcPr>
          <w:p w14:paraId="4B1D5C2B" w14:textId="0B97C8E9" w:rsidR="00782803" w:rsidRDefault="00782803" w:rsidP="00E57CAD">
            <w:r>
              <w:t>Volunteers / Organisers</w:t>
            </w:r>
          </w:p>
        </w:tc>
        <w:tc>
          <w:tcPr>
            <w:tcW w:w="3969" w:type="dxa"/>
          </w:tcPr>
          <w:p w14:paraId="4065BEE1" w14:textId="2B5F92A3" w:rsidR="00782803" w:rsidRDefault="00782803" w:rsidP="00E57CAD">
            <w:r>
              <w:t>All drinks to be poured on a table so that no-one is holding cups/containers</w:t>
            </w:r>
          </w:p>
        </w:tc>
        <w:tc>
          <w:tcPr>
            <w:tcW w:w="849" w:type="dxa"/>
          </w:tcPr>
          <w:p w14:paraId="1A588EBD" w14:textId="7D058C29" w:rsidR="00782803" w:rsidRDefault="00782803" w:rsidP="00E57CAD">
            <w:pPr>
              <w:jc w:val="center"/>
            </w:pPr>
            <w:r>
              <w:t>2</w:t>
            </w:r>
          </w:p>
        </w:tc>
        <w:tc>
          <w:tcPr>
            <w:tcW w:w="852" w:type="dxa"/>
          </w:tcPr>
          <w:p w14:paraId="5268A9B2" w14:textId="1558A4C8" w:rsidR="00782803" w:rsidRDefault="00782803" w:rsidP="00E57CAD">
            <w:pPr>
              <w:jc w:val="center"/>
            </w:pPr>
            <w:r>
              <w:t>2</w:t>
            </w:r>
          </w:p>
        </w:tc>
        <w:tc>
          <w:tcPr>
            <w:tcW w:w="851" w:type="dxa"/>
            <w:shd w:val="clear" w:color="auto" w:fill="C5E0B3" w:themeFill="accent6" w:themeFillTint="66"/>
          </w:tcPr>
          <w:p w14:paraId="144304FB" w14:textId="04B64E86" w:rsidR="00782803" w:rsidRDefault="00782803" w:rsidP="00E57CAD">
            <w:pPr>
              <w:jc w:val="center"/>
            </w:pPr>
            <w:r>
              <w:t>4</w:t>
            </w:r>
          </w:p>
        </w:tc>
        <w:tc>
          <w:tcPr>
            <w:tcW w:w="1984" w:type="dxa"/>
          </w:tcPr>
          <w:p w14:paraId="6A22D990" w14:textId="7F1DA59F" w:rsidR="00782803" w:rsidRDefault="00782803" w:rsidP="00E57CAD">
            <w:r>
              <w:t>Maximum two people to be pouring hot liquids</w:t>
            </w:r>
          </w:p>
        </w:tc>
        <w:tc>
          <w:tcPr>
            <w:tcW w:w="1585" w:type="dxa"/>
          </w:tcPr>
          <w:p w14:paraId="560154FC" w14:textId="4216C6AD" w:rsidR="00782803" w:rsidRDefault="00782803" w:rsidP="00E57CAD">
            <w:r>
              <w:t xml:space="preserve">Organisers monitor </w:t>
            </w:r>
          </w:p>
        </w:tc>
      </w:tr>
      <w:tr w:rsidR="00782803" w14:paraId="17E9D1A3" w14:textId="77777777" w:rsidTr="00782803">
        <w:tc>
          <w:tcPr>
            <w:tcW w:w="1555" w:type="dxa"/>
            <w:vMerge/>
          </w:tcPr>
          <w:p w14:paraId="6BF94F1E" w14:textId="77777777" w:rsidR="00782803" w:rsidRDefault="00782803" w:rsidP="00E57CAD"/>
        </w:tc>
        <w:tc>
          <w:tcPr>
            <w:tcW w:w="2551" w:type="dxa"/>
            <w:vMerge/>
          </w:tcPr>
          <w:p w14:paraId="565D3459" w14:textId="77777777" w:rsidR="00782803" w:rsidRDefault="00782803" w:rsidP="00E57CAD"/>
        </w:tc>
        <w:tc>
          <w:tcPr>
            <w:tcW w:w="1985" w:type="dxa"/>
          </w:tcPr>
          <w:p w14:paraId="50AE1D50" w14:textId="45BB77D2" w:rsidR="00782803" w:rsidRDefault="00782803" w:rsidP="00E57CAD">
            <w:r>
              <w:t>Public receiving drinks</w:t>
            </w:r>
          </w:p>
        </w:tc>
        <w:tc>
          <w:tcPr>
            <w:tcW w:w="3969" w:type="dxa"/>
          </w:tcPr>
          <w:p w14:paraId="0247713B" w14:textId="77777777" w:rsidR="00782803" w:rsidRDefault="00782803" w:rsidP="00E57CAD">
            <w:r>
              <w:t xml:space="preserve">Containers holding hot liquids are not to be given to children under 10 </w:t>
            </w:r>
            <w:proofErr w:type="spellStart"/>
            <w:r>
              <w:t>yrs</w:t>
            </w:r>
            <w:proofErr w:type="spellEnd"/>
            <w:r>
              <w:t xml:space="preserve"> old.</w:t>
            </w:r>
          </w:p>
          <w:p w14:paraId="42A75DE1" w14:textId="2F34ACC4" w:rsidR="00782803" w:rsidRDefault="00782803" w:rsidP="00E57CAD">
            <w:r>
              <w:t>Seniors to be assisted to carry drinks to a seat / table</w:t>
            </w:r>
          </w:p>
        </w:tc>
        <w:tc>
          <w:tcPr>
            <w:tcW w:w="849" w:type="dxa"/>
          </w:tcPr>
          <w:p w14:paraId="29C95615" w14:textId="58DEFF72" w:rsidR="00782803" w:rsidRDefault="00782803" w:rsidP="00E57CAD">
            <w:pPr>
              <w:jc w:val="center"/>
            </w:pPr>
            <w:r>
              <w:t>2</w:t>
            </w:r>
          </w:p>
        </w:tc>
        <w:tc>
          <w:tcPr>
            <w:tcW w:w="852" w:type="dxa"/>
          </w:tcPr>
          <w:p w14:paraId="2BF83933" w14:textId="7DFAB0AC" w:rsidR="00782803" w:rsidRDefault="00782803" w:rsidP="00E57CAD">
            <w:pPr>
              <w:jc w:val="center"/>
            </w:pPr>
            <w:r>
              <w:t>2</w:t>
            </w:r>
          </w:p>
        </w:tc>
        <w:tc>
          <w:tcPr>
            <w:tcW w:w="851" w:type="dxa"/>
            <w:shd w:val="clear" w:color="auto" w:fill="C5E0B3" w:themeFill="accent6" w:themeFillTint="66"/>
          </w:tcPr>
          <w:p w14:paraId="6CB71DA2" w14:textId="60EF1131" w:rsidR="00782803" w:rsidRDefault="00782803" w:rsidP="00E57CAD">
            <w:pPr>
              <w:jc w:val="center"/>
            </w:pPr>
            <w:r>
              <w:t>4</w:t>
            </w:r>
          </w:p>
        </w:tc>
        <w:tc>
          <w:tcPr>
            <w:tcW w:w="1984" w:type="dxa"/>
          </w:tcPr>
          <w:p w14:paraId="47F8D453" w14:textId="5103158B" w:rsidR="00782803" w:rsidRDefault="00782803" w:rsidP="00E57CAD">
            <w:r>
              <w:t>All helpers to be aware of those receiving hot drinks.</w:t>
            </w:r>
          </w:p>
        </w:tc>
        <w:tc>
          <w:tcPr>
            <w:tcW w:w="1585" w:type="dxa"/>
          </w:tcPr>
          <w:p w14:paraId="2FF65363" w14:textId="3FCC7395" w:rsidR="00782803" w:rsidRDefault="00782803" w:rsidP="00E57CAD">
            <w:r>
              <w:t xml:space="preserve">All helpers and volunteers </w:t>
            </w:r>
          </w:p>
        </w:tc>
      </w:tr>
      <w:tr w:rsidR="00721208" w14:paraId="21E6B85C" w14:textId="77777777" w:rsidTr="00705B3E">
        <w:tc>
          <w:tcPr>
            <w:tcW w:w="1555" w:type="dxa"/>
          </w:tcPr>
          <w:p w14:paraId="559F6748" w14:textId="4D0F4ED7" w:rsidR="00721208" w:rsidRDefault="00721208" w:rsidP="00721208">
            <w:r w:rsidRPr="00DA2EB1">
              <w:rPr>
                <w:b/>
                <w:bCs/>
              </w:rPr>
              <w:lastRenderedPageBreak/>
              <w:t>Activity</w:t>
            </w:r>
          </w:p>
        </w:tc>
        <w:tc>
          <w:tcPr>
            <w:tcW w:w="2551" w:type="dxa"/>
          </w:tcPr>
          <w:p w14:paraId="5F4A2339" w14:textId="5F506BFD" w:rsidR="00721208" w:rsidRDefault="00721208" w:rsidP="00721208">
            <w:r w:rsidRPr="00DA2EB1">
              <w:rPr>
                <w:b/>
                <w:bCs/>
              </w:rPr>
              <w:t>Hazard / Risk</w:t>
            </w:r>
          </w:p>
        </w:tc>
        <w:tc>
          <w:tcPr>
            <w:tcW w:w="1985" w:type="dxa"/>
          </w:tcPr>
          <w:p w14:paraId="3A363B64" w14:textId="2B4BB99B" w:rsidR="00721208" w:rsidRDefault="00721208" w:rsidP="00721208">
            <w:r>
              <w:rPr>
                <w:b/>
                <w:bCs/>
              </w:rPr>
              <w:t>People at risk</w:t>
            </w:r>
          </w:p>
        </w:tc>
        <w:tc>
          <w:tcPr>
            <w:tcW w:w="3969" w:type="dxa"/>
          </w:tcPr>
          <w:p w14:paraId="4D914491" w14:textId="131C29FB" w:rsidR="00721208" w:rsidRDefault="00721208" w:rsidP="00721208">
            <w:r>
              <w:rPr>
                <w:b/>
                <w:bCs/>
              </w:rPr>
              <w:t>Mitigation of Risk / control measures</w:t>
            </w:r>
          </w:p>
        </w:tc>
        <w:tc>
          <w:tcPr>
            <w:tcW w:w="849" w:type="dxa"/>
          </w:tcPr>
          <w:p w14:paraId="59005554" w14:textId="3A833E47" w:rsidR="00721208" w:rsidRDefault="00721208" w:rsidP="00721208">
            <w:pPr>
              <w:jc w:val="center"/>
            </w:pPr>
            <w:r w:rsidRPr="00DA2EB1">
              <w:rPr>
                <w:b/>
                <w:bCs/>
              </w:rPr>
              <w:t>Impact</w:t>
            </w:r>
          </w:p>
        </w:tc>
        <w:tc>
          <w:tcPr>
            <w:tcW w:w="852" w:type="dxa"/>
          </w:tcPr>
          <w:p w14:paraId="7CD64B82" w14:textId="57F8F731" w:rsidR="00721208" w:rsidRDefault="00721208" w:rsidP="00721208">
            <w:pPr>
              <w:jc w:val="center"/>
            </w:pPr>
            <w:r>
              <w:rPr>
                <w:b/>
                <w:bCs/>
              </w:rPr>
              <w:t>Odds</w:t>
            </w:r>
          </w:p>
        </w:tc>
        <w:tc>
          <w:tcPr>
            <w:tcW w:w="851" w:type="dxa"/>
            <w:shd w:val="clear" w:color="auto" w:fill="FFE599" w:themeFill="accent4" w:themeFillTint="66"/>
          </w:tcPr>
          <w:p w14:paraId="441BABD1" w14:textId="053004FF" w:rsidR="00721208" w:rsidRDefault="00721208" w:rsidP="00721208">
            <w:pPr>
              <w:jc w:val="center"/>
            </w:pPr>
            <w:r w:rsidRPr="00DA2EB1">
              <w:rPr>
                <w:b/>
                <w:bCs/>
              </w:rPr>
              <w:t>Score</w:t>
            </w:r>
          </w:p>
        </w:tc>
        <w:tc>
          <w:tcPr>
            <w:tcW w:w="1984" w:type="dxa"/>
          </w:tcPr>
          <w:p w14:paraId="749B58D9" w14:textId="1E3C5739" w:rsidR="00721208" w:rsidRDefault="00721208" w:rsidP="00721208">
            <w:r>
              <w:rPr>
                <w:b/>
                <w:bCs/>
              </w:rPr>
              <w:t>Action required</w:t>
            </w:r>
          </w:p>
        </w:tc>
        <w:tc>
          <w:tcPr>
            <w:tcW w:w="1585" w:type="dxa"/>
          </w:tcPr>
          <w:p w14:paraId="06AC7A91" w14:textId="0BEADC1C" w:rsidR="00721208" w:rsidRDefault="00721208" w:rsidP="00721208">
            <w:r w:rsidRPr="00DA2EB1">
              <w:rPr>
                <w:b/>
                <w:bCs/>
              </w:rPr>
              <w:t>Target date and by whom</w:t>
            </w:r>
          </w:p>
        </w:tc>
      </w:tr>
      <w:tr w:rsidR="00782803" w14:paraId="3A2A681C" w14:textId="77777777" w:rsidTr="00705B3E">
        <w:tc>
          <w:tcPr>
            <w:tcW w:w="1555" w:type="dxa"/>
          </w:tcPr>
          <w:p w14:paraId="17C2B322" w14:textId="2D1E9B60" w:rsidR="00782803" w:rsidRDefault="00782803" w:rsidP="00E57CAD">
            <w:r>
              <w:t>Food consumption</w:t>
            </w:r>
          </w:p>
        </w:tc>
        <w:tc>
          <w:tcPr>
            <w:tcW w:w="2551" w:type="dxa"/>
          </w:tcPr>
          <w:p w14:paraId="235EE4BD" w14:textId="083A03DB" w:rsidR="00782803" w:rsidRDefault="00782803" w:rsidP="00E57CAD">
            <w:r>
              <w:t>Food poisoning</w:t>
            </w:r>
          </w:p>
        </w:tc>
        <w:tc>
          <w:tcPr>
            <w:tcW w:w="1985" w:type="dxa"/>
          </w:tcPr>
          <w:p w14:paraId="0A79E1C8" w14:textId="4F560BD0" w:rsidR="00782803" w:rsidRDefault="00782803" w:rsidP="00E57CAD">
            <w:r>
              <w:t>Everyone</w:t>
            </w:r>
          </w:p>
        </w:tc>
        <w:tc>
          <w:tcPr>
            <w:tcW w:w="3969" w:type="dxa"/>
          </w:tcPr>
          <w:p w14:paraId="305D4817" w14:textId="77777777" w:rsidR="00782803" w:rsidRDefault="00782803" w:rsidP="00E57CAD">
            <w:r>
              <w:t>Food to be kept chilled where possible and not left in direct sunlight.</w:t>
            </w:r>
          </w:p>
          <w:p w14:paraId="00D77533" w14:textId="33E66B96" w:rsidR="00705B3E" w:rsidRDefault="00705B3E" w:rsidP="00E57CAD"/>
        </w:tc>
        <w:tc>
          <w:tcPr>
            <w:tcW w:w="849" w:type="dxa"/>
          </w:tcPr>
          <w:p w14:paraId="64B7DA33" w14:textId="12DA10D1" w:rsidR="00782803" w:rsidRDefault="00705B3E" w:rsidP="00E57CAD">
            <w:pPr>
              <w:jc w:val="center"/>
            </w:pPr>
            <w:r>
              <w:t>3</w:t>
            </w:r>
          </w:p>
        </w:tc>
        <w:tc>
          <w:tcPr>
            <w:tcW w:w="852" w:type="dxa"/>
          </w:tcPr>
          <w:p w14:paraId="7C3ACAF7" w14:textId="52C3EF53" w:rsidR="00782803" w:rsidRDefault="00705B3E" w:rsidP="00E57CAD">
            <w:pPr>
              <w:jc w:val="center"/>
            </w:pPr>
            <w:r>
              <w:t>2</w:t>
            </w:r>
          </w:p>
        </w:tc>
        <w:tc>
          <w:tcPr>
            <w:tcW w:w="851" w:type="dxa"/>
            <w:shd w:val="clear" w:color="auto" w:fill="FFE599" w:themeFill="accent4" w:themeFillTint="66"/>
          </w:tcPr>
          <w:p w14:paraId="7689555F" w14:textId="41C13558" w:rsidR="00782803" w:rsidRDefault="00705B3E" w:rsidP="00E57CAD">
            <w:pPr>
              <w:jc w:val="center"/>
            </w:pPr>
            <w:r>
              <w:t>6</w:t>
            </w:r>
          </w:p>
        </w:tc>
        <w:tc>
          <w:tcPr>
            <w:tcW w:w="1984" w:type="dxa"/>
          </w:tcPr>
          <w:p w14:paraId="0D9D103B" w14:textId="533A0843" w:rsidR="00782803" w:rsidRDefault="00782803" w:rsidP="00E57CAD">
            <w:r>
              <w:t>Food hygiene guidelines to be complied with.</w:t>
            </w:r>
          </w:p>
        </w:tc>
        <w:tc>
          <w:tcPr>
            <w:tcW w:w="1585" w:type="dxa"/>
          </w:tcPr>
          <w:p w14:paraId="5D845E81" w14:textId="7B98D1A3" w:rsidR="00782803" w:rsidRDefault="00782803" w:rsidP="00E57CAD">
            <w:r>
              <w:t>Organisers to make volunteers aware.</w:t>
            </w:r>
          </w:p>
        </w:tc>
      </w:tr>
      <w:tr w:rsidR="00782803" w14:paraId="2122D3AE" w14:textId="77777777" w:rsidTr="00705B3E">
        <w:tc>
          <w:tcPr>
            <w:tcW w:w="1555" w:type="dxa"/>
          </w:tcPr>
          <w:p w14:paraId="0639F142" w14:textId="2CD591D1" w:rsidR="00782803" w:rsidRDefault="00705B3E" w:rsidP="00E57CAD">
            <w:r>
              <w:t>Transporting food at site</w:t>
            </w:r>
          </w:p>
        </w:tc>
        <w:tc>
          <w:tcPr>
            <w:tcW w:w="2551" w:type="dxa"/>
          </w:tcPr>
          <w:p w14:paraId="77E93289" w14:textId="032A4676" w:rsidR="00782803" w:rsidRDefault="00705B3E" w:rsidP="00E57CAD">
            <w:r>
              <w:t xml:space="preserve">Slips / Trips due to uneven ground </w:t>
            </w:r>
          </w:p>
        </w:tc>
        <w:tc>
          <w:tcPr>
            <w:tcW w:w="1985" w:type="dxa"/>
          </w:tcPr>
          <w:p w14:paraId="4844AF80" w14:textId="2CFE7A3C" w:rsidR="00782803" w:rsidRDefault="00705B3E" w:rsidP="00E57CAD">
            <w:r>
              <w:t>Everyone</w:t>
            </w:r>
          </w:p>
        </w:tc>
        <w:tc>
          <w:tcPr>
            <w:tcW w:w="3969" w:type="dxa"/>
          </w:tcPr>
          <w:p w14:paraId="0E0D938D" w14:textId="252727BF" w:rsidR="00782803" w:rsidRDefault="00705B3E" w:rsidP="00E57CAD">
            <w:r>
              <w:t xml:space="preserve">Persons concerned with carrying food / drinks to be accompanied by someone to ensure they are aware of any obstacles. </w:t>
            </w:r>
          </w:p>
        </w:tc>
        <w:tc>
          <w:tcPr>
            <w:tcW w:w="849" w:type="dxa"/>
          </w:tcPr>
          <w:p w14:paraId="39E237BA" w14:textId="6A2C8D5F" w:rsidR="00782803" w:rsidRDefault="00705B3E" w:rsidP="00E57CAD">
            <w:pPr>
              <w:jc w:val="center"/>
            </w:pPr>
            <w:r>
              <w:t>2</w:t>
            </w:r>
          </w:p>
        </w:tc>
        <w:tc>
          <w:tcPr>
            <w:tcW w:w="852" w:type="dxa"/>
          </w:tcPr>
          <w:p w14:paraId="3680BA8E" w14:textId="4A385E30" w:rsidR="00782803" w:rsidRDefault="00705B3E" w:rsidP="00E57CAD">
            <w:pPr>
              <w:jc w:val="center"/>
            </w:pPr>
            <w:r>
              <w:t>3</w:t>
            </w:r>
          </w:p>
        </w:tc>
        <w:tc>
          <w:tcPr>
            <w:tcW w:w="851" w:type="dxa"/>
            <w:shd w:val="clear" w:color="auto" w:fill="FFE599" w:themeFill="accent4" w:themeFillTint="66"/>
          </w:tcPr>
          <w:p w14:paraId="0381A737" w14:textId="73792094" w:rsidR="00782803" w:rsidRDefault="00705B3E" w:rsidP="00E57CAD">
            <w:pPr>
              <w:jc w:val="center"/>
            </w:pPr>
            <w:r>
              <w:t>6</w:t>
            </w:r>
          </w:p>
        </w:tc>
        <w:tc>
          <w:tcPr>
            <w:tcW w:w="1984" w:type="dxa"/>
          </w:tcPr>
          <w:p w14:paraId="1FF8A35A" w14:textId="02DD315C" w:rsidR="00782803" w:rsidRDefault="00705B3E" w:rsidP="00E57CAD">
            <w:r>
              <w:t>Carrying food to tables to be carried out in pairs if possible.</w:t>
            </w:r>
          </w:p>
        </w:tc>
        <w:tc>
          <w:tcPr>
            <w:tcW w:w="1585" w:type="dxa"/>
          </w:tcPr>
          <w:p w14:paraId="209F7A48" w14:textId="72D3CA06" w:rsidR="00782803" w:rsidRDefault="00705B3E" w:rsidP="00E57CAD">
            <w:r>
              <w:t>Organisers to make attendees and volunteers aware.</w:t>
            </w:r>
          </w:p>
        </w:tc>
      </w:tr>
      <w:tr w:rsidR="00721208" w:rsidRPr="00721208" w14:paraId="1642EDEB" w14:textId="77777777" w:rsidTr="00612BAA">
        <w:tc>
          <w:tcPr>
            <w:tcW w:w="16181" w:type="dxa"/>
            <w:gridSpan w:val="9"/>
          </w:tcPr>
          <w:p w14:paraId="363E7CB5" w14:textId="0E2C91EF" w:rsidR="00721208" w:rsidRPr="00721208" w:rsidRDefault="00721208" w:rsidP="00721208">
            <w:pPr>
              <w:jc w:val="center"/>
              <w:rPr>
                <w:b/>
                <w:bCs/>
                <w:color w:val="FF0000"/>
              </w:rPr>
            </w:pPr>
            <w:r w:rsidRPr="00721208">
              <w:rPr>
                <w:b/>
                <w:bCs/>
                <w:color w:val="FF0000"/>
              </w:rPr>
              <w:t>COVID-19 SPECIFIC RISKS.</w:t>
            </w:r>
          </w:p>
        </w:tc>
      </w:tr>
      <w:tr w:rsidR="00721208" w14:paraId="176AA123" w14:textId="77777777" w:rsidTr="00782803">
        <w:tc>
          <w:tcPr>
            <w:tcW w:w="1555" w:type="dxa"/>
          </w:tcPr>
          <w:p w14:paraId="47E31E66" w14:textId="57B83972" w:rsidR="00721208" w:rsidRDefault="00721208" w:rsidP="00721208">
            <w:r w:rsidRPr="00DA2EB1">
              <w:rPr>
                <w:b/>
                <w:bCs/>
              </w:rPr>
              <w:t>Activity</w:t>
            </w:r>
          </w:p>
        </w:tc>
        <w:tc>
          <w:tcPr>
            <w:tcW w:w="2551" w:type="dxa"/>
          </w:tcPr>
          <w:p w14:paraId="6F121A6D" w14:textId="51809F4F" w:rsidR="00721208" w:rsidRDefault="00721208" w:rsidP="00721208">
            <w:r w:rsidRPr="00DA2EB1">
              <w:rPr>
                <w:b/>
                <w:bCs/>
              </w:rPr>
              <w:t>Hazard / Risk</w:t>
            </w:r>
          </w:p>
        </w:tc>
        <w:tc>
          <w:tcPr>
            <w:tcW w:w="1985" w:type="dxa"/>
          </w:tcPr>
          <w:p w14:paraId="248CAC9A" w14:textId="4E6C6BD2" w:rsidR="00721208" w:rsidRDefault="00721208" w:rsidP="00721208">
            <w:r>
              <w:rPr>
                <w:b/>
                <w:bCs/>
              </w:rPr>
              <w:t>People at risk</w:t>
            </w:r>
          </w:p>
        </w:tc>
        <w:tc>
          <w:tcPr>
            <w:tcW w:w="3969" w:type="dxa"/>
          </w:tcPr>
          <w:p w14:paraId="43C66417" w14:textId="30713420" w:rsidR="00721208" w:rsidRDefault="00721208" w:rsidP="00721208">
            <w:r>
              <w:rPr>
                <w:b/>
                <w:bCs/>
              </w:rPr>
              <w:t>Mitigation of Risk / control measures</w:t>
            </w:r>
          </w:p>
        </w:tc>
        <w:tc>
          <w:tcPr>
            <w:tcW w:w="849" w:type="dxa"/>
          </w:tcPr>
          <w:p w14:paraId="2CFA9F86" w14:textId="01E98B7E" w:rsidR="00721208" w:rsidRDefault="00721208" w:rsidP="00721208">
            <w:pPr>
              <w:jc w:val="center"/>
            </w:pPr>
            <w:r w:rsidRPr="00DA2EB1">
              <w:rPr>
                <w:b/>
                <w:bCs/>
              </w:rPr>
              <w:t>Impact</w:t>
            </w:r>
          </w:p>
        </w:tc>
        <w:tc>
          <w:tcPr>
            <w:tcW w:w="852" w:type="dxa"/>
          </w:tcPr>
          <w:p w14:paraId="25C69100" w14:textId="77990868" w:rsidR="00721208" w:rsidRDefault="00721208" w:rsidP="00721208">
            <w:pPr>
              <w:jc w:val="center"/>
            </w:pPr>
            <w:r>
              <w:rPr>
                <w:b/>
                <w:bCs/>
              </w:rPr>
              <w:t>Odds</w:t>
            </w:r>
          </w:p>
        </w:tc>
        <w:tc>
          <w:tcPr>
            <w:tcW w:w="851" w:type="dxa"/>
            <w:shd w:val="clear" w:color="auto" w:fill="C5E0B3" w:themeFill="accent6" w:themeFillTint="66"/>
          </w:tcPr>
          <w:p w14:paraId="4DB5851D" w14:textId="44E4815C" w:rsidR="00721208" w:rsidRDefault="00721208" w:rsidP="00721208">
            <w:pPr>
              <w:jc w:val="center"/>
            </w:pPr>
            <w:r w:rsidRPr="00DA2EB1">
              <w:rPr>
                <w:b/>
                <w:bCs/>
              </w:rPr>
              <w:t>Score</w:t>
            </w:r>
          </w:p>
        </w:tc>
        <w:tc>
          <w:tcPr>
            <w:tcW w:w="1984" w:type="dxa"/>
          </w:tcPr>
          <w:p w14:paraId="47C09AC0" w14:textId="0D436F7B" w:rsidR="00721208" w:rsidRDefault="00721208" w:rsidP="00721208">
            <w:r>
              <w:rPr>
                <w:b/>
                <w:bCs/>
              </w:rPr>
              <w:t>Action required</w:t>
            </w:r>
          </w:p>
        </w:tc>
        <w:tc>
          <w:tcPr>
            <w:tcW w:w="1585" w:type="dxa"/>
          </w:tcPr>
          <w:p w14:paraId="42FDA333" w14:textId="6F1878FA" w:rsidR="00721208" w:rsidRDefault="00721208" w:rsidP="00721208">
            <w:r w:rsidRPr="00DA2EB1">
              <w:rPr>
                <w:b/>
                <w:bCs/>
              </w:rPr>
              <w:t>Target date and by whom</w:t>
            </w:r>
          </w:p>
        </w:tc>
      </w:tr>
      <w:tr w:rsidR="00721208" w14:paraId="0AF16596" w14:textId="77777777" w:rsidTr="00782803">
        <w:tc>
          <w:tcPr>
            <w:tcW w:w="1555" w:type="dxa"/>
            <w:vMerge w:val="restart"/>
          </w:tcPr>
          <w:p w14:paraId="6E49F3C0" w14:textId="77777777" w:rsidR="00721208" w:rsidRDefault="00721208" w:rsidP="00721208"/>
          <w:p w14:paraId="25CE6F88" w14:textId="77777777" w:rsidR="00721208" w:rsidRDefault="00721208" w:rsidP="00721208"/>
          <w:p w14:paraId="4CE47934" w14:textId="77777777" w:rsidR="00721208" w:rsidRDefault="00721208" w:rsidP="00721208"/>
          <w:p w14:paraId="048E1F8D" w14:textId="7B998DDE" w:rsidR="00721208" w:rsidRDefault="00721208" w:rsidP="00721208">
            <w:r>
              <w:t>Attending event</w:t>
            </w:r>
          </w:p>
        </w:tc>
        <w:tc>
          <w:tcPr>
            <w:tcW w:w="2551" w:type="dxa"/>
            <w:vMerge w:val="restart"/>
          </w:tcPr>
          <w:p w14:paraId="58C089B0" w14:textId="77777777" w:rsidR="00721208" w:rsidRDefault="00721208" w:rsidP="00721208"/>
          <w:p w14:paraId="5619EB00" w14:textId="77777777" w:rsidR="00721208" w:rsidRDefault="00721208" w:rsidP="00721208"/>
          <w:p w14:paraId="680BEB9B" w14:textId="77777777" w:rsidR="00721208" w:rsidRDefault="00721208" w:rsidP="00721208"/>
          <w:p w14:paraId="5B5D1646" w14:textId="3B593325" w:rsidR="00721208" w:rsidRDefault="00721208" w:rsidP="00721208">
            <w:r>
              <w:t>Catching Covid-19</w:t>
            </w:r>
          </w:p>
        </w:tc>
        <w:tc>
          <w:tcPr>
            <w:tcW w:w="1985" w:type="dxa"/>
            <w:vMerge w:val="restart"/>
          </w:tcPr>
          <w:p w14:paraId="26A35806" w14:textId="77777777" w:rsidR="00721208" w:rsidRDefault="00721208" w:rsidP="00721208"/>
          <w:p w14:paraId="0F2C1059" w14:textId="77777777" w:rsidR="00721208" w:rsidRDefault="00721208" w:rsidP="00721208"/>
          <w:p w14:paraId="308B20F4" w14:textId="77777777" w:rsidR="00721208" w:rsidRDefault="00721208" w:rsidP="00721208"/>
          <w:p w14:paraId="1D2C6229" w14:textId="287BCD99" w:rsidR="00721208" w:rsidRDefault="00721208" w:rsidP="00721208">
            <w:r>
              <w:t>Everyone</w:t>
            </w:r>
          </w:p>
        </w:tc>
        <w:tc>
          <w:tcPr>
            <w:tcW w:w="3969" w:type="dxa"/>
          </w:tcPr>
          <w:p w14:paraId="4ABE737E" w14:textId="066F41B4" w:rsidR="00721208" w:rsidRDefault="00721208" w:rsidP="00721208">
            <w:r>
              <w:t>Asking if volunteers / attendees feel well.</w:t>
            </w:r>
          </w:p>
        </w:tc>
        <w:tc>
          <w:tcPr>
            <w:tcW w:w="849" w:type="dxa"/>
          </w:tcPr>
          <w:p w14:paraId="0761963F" w14:textId="77777777" w:rsidR="00721208" w:rsidRDefault="00721208" w:rsidP="00721208">
            <w:pPr>
              <w:jc w:val="center"/>
            </w:pPr>
          </w:p>
        </w:tc>
        <w:tc>
          <w:tcPr>
            <w:tcW w:w="852" w:type="dxa"/>
          </w:tcPr>
          <w:p w14:paraId="45CDB0D3" w14:textId="77777777" w:rsidR="00721208" w:rsidRDefault="00721208" w:rsidP="00721208">
            <w:pPr>
              <w:jc w:val="center"/>
            </w:pPr>
          </w:p>
        </w:tc>
        <w:tc>
          <w:tcPr>
            <w:tcW w:w="851" w:type="dxa"/>
            <w:shd w:val="clear" w:color="auto" w:fill="C5E0B3" w:themeFill="accent6" w:themeFillTint="66"/>
          </w:tcPr>
          <w:p w14:paraId="7F05627E" w14:textId="77777777" w:rsidR="00721208" w:rsidRDefault="00721208" w:rsidP="00721208">
            <w:pPr>
              <w:jc w:val="center"/>
            </w:pPr>
          </w:p>
        </w:tc>
        <w:tc>
          <w:tcPr>
            <w:tcW w:w="1984" w:type="dxa"/>
          </w:tcPr>
          <w:p w14:paraId="0CA085CB" w14:textId="7EE6AB6D" w:rsidR="00721208" w:rsidRDefault="00721208" w:rsidP="00721208">
            <w:r>
              <w:t>Temperature check of all attendees</w:t>
            </w:r>
          </w:p>
        </w:tc>
        <w:tc>
          <w:tcPr>
            <w:tcW w:w="1585" w:type="dxa"/>
            <w:vMerge w:val="restart"/>
          </w:tcPr>
          <w:p w14:paraId="27C07A15" w14:textId="77777777" w:rsidR="00721208" w:rsidRDefault="00721208" w:rsidP="00721208"/>
          <w:p w14:paraId="25480249" w14:textId="77777777" w:rsidR="00721208" w:rsidRDefault="00721208" w:rsidP="00721208"/>
          <w:p w14:paraId="487A41A2" w14:textId="1E184CD3" w:rsidR="00721208" w:rsidRDefault="00721208" w:rsidP="00721208">
            <w:r>
              <w:t>Organisers throughout the event</w:t>
            </w:r>
          </w:p>
          <w:p w14:paraId="053986B4" w14:textId="4558D08B" w:rsidR="00721208" w:rsidRDefault="00721208" w:rsidP="00721208"/>
        </w:tc>
      </w:tr>
      <w:tr w:rsidR="00721208" w14:paraId="25122362" w14:textId="77777777" w:rsidTr="00782803">
        <w:tc>
          <w:tcPr>
            <w:tcW w:w="1555" w:type="dxa"/>
            <w:vMerge/>
          </w:tcPr>
          <w:p w14:paraId="0501D94B" w14:textId="2CF8716D" w:rsidR="00721208" w:rsidRDefault="00721208" w:rsidP="00721208"/>
        </w:tc>
        <w:tc>
          <w:tcPr>
            <w:tcW w:w="2551" w:type="dxa"/>
            <w:vMerge/>
          </w:tcPr>
          <w:p w14:paraId="32F9BE74" w14:textId="647BF739" w:rsidR="00721208" w:rsidRDefault="00721208" w:rsidP="00721208"/>
        </w:tc>
        <w:tc>
          <w:tcPr>
            <w:tcW w:w="1985" w:type="dxa"/>
            <w:vMerge/>
          </w:tcPr>
          <w:p w14:paraId="320C486D" w14:textId="495CCF30" w:rsidR="00721208" w:rsidRDefault="00721208" w:rsidP="00721208"/>
        </w:tc>
        <w:tc>
          <w:tcPr>
            <w:tcW w:w="3969" w:type="dxa"/>
          </w:tcPr>
          <w:p w14:paraId="1C4340BC" w14:textId="7FDCE83C" w:rsidR="00721208" w:rsidRDefault="00721208" w:rsidP="00721208">
            <w:r>
              <w:t>Hand Sanitisers on arrival</w:t>
            </w:r>
          </w:p>
        </w:tc>
        <w:tc>
          <w:tcPr>
            <w:tcW w:w="849" w:type="dxa"/>
          </w:tcPr>
          <w:p w14:paraId="5B173C8B" w14:textId="77777777" w:rsidR="00721208" w:rsidRDefault="00721208" w:rsidP="00721208">
            <w:pPr>
              <w:jc w:val="center"/>
            </w:pPr>
          </w:p>
        </w:tc>
        <w:tc>
          <w:tcPr>
            <w:tcW w:w="852" w:type="dxa"/>
          </w:tcPr>
          <w:p w14:paraId="257A8EF1" w14:textId="77777777" w:rsidR="00721208" w:rsidRDefault="00721208" w:rsidP="00721208">
            <w:pPr>
              <w:jc w:val="center"/>
            </w:pPr>
          </w:p>
        </w:tc>
        <w:tc>
          <w:tcPr>
            <w:tcW w:w="851" w:type="dxa"/>
            <w:shd w:val="clear" w:color="auto" w:fill="C5E0B3" w:themeFill="accent6" w:themeFillTint="66"/>
          </w:tcPr>
          <w:p w14:paraId="69CA8359" w14:textId="77777777" w:rsidR="00721208" w:rsidRDefault="00721208" w:rsidP="00721208">
            <w:pPr>
              <w:jc w:val="center"/>
            </w:pPr>
          </w:p>
        </w:tc>
        <w:tc>
          <w:tcPr>
            <w:tcW w:w="1984" w:type="dxa"/>
          </w:tcPr>
          <w:p w14:paraId="191DD855" w14:textId="54BDE1C2" w:rsidR="00721208" w:rsidRDefault="00721208" w:rsidP="00721208">
            <w:r>
              <w:t>Checking sanitisers are used.</w:t>
            </w:r>
          </w:p>
        </w:tc>
        <w:tc>
          <w:tcPr>
            <w:tcW w:w="1585" w:type="dxa"/>
            <w:vMerge/>
          </w:tcPr>
          <w:p w14:paraId="2900F70B" w14:textId="2929ED1D" w:rsidR="00721208" w:rsidRDefault="00721208" w:rsidP="00721208"/>
        </w:tc>
      </w:tr>
      <w:tr w:rsidR="00721208" w14:paraId="57AA013D" w14:textId="77777777" w:rsidTr="00782803">
        <w:tc>
          <w:tcPr>
            <w:tcW w:w="1555" w:type="dxa"/>
            <w:vMerge/>
          </w:tcPr>
          <w:p w14:paraId="60E272ED" w14:textId="5224328C" w:rsidR="00721208" w:rsidRDefault="00721208" w:rsidP="00721208"/>
        </w:tc>
        <w:tc>
          <w:tcPr>
            <w:tcW w:w="2551" w:type="dxa"/>
            <w:vMerge/>
          </w:tcPr>
          <w:p w14:paraId="6A5FD6C5" w14:textId="02C82399" w:rsidR="00721208" w:rsidRDefault="00721208" w:rsidP="00721208"/>
        </w:tc>
        <w:tc>
          <w:tcPr>
            <w:tcW w:w="1985" w:type="dxa"/>
            <w:vMerge/>
          </w:tcPr>
          <w:p w14:paraId="79BF3A40" w14:textId="5AF6D579" w:rsidR="00721208" w:rsidRDefault="00721208" w:rsidP="00721208"/>
        </w:tc>
        <w:tc>
          <w:tcPr>
            <w:tcW w:w="3969" w:type="dxa"/>
          </w:tcPr>
          <w:p w14:paraId="382A9EAA" w14:textId="09D829C2" w:rsidR="00721208" w:rsidRDefault="00721208" w:rsidP="00721208">
            <w:r>
              <w:t>Limiting queuing to 2m distancing and seating spread wide apart.</w:t>
            </w:r>
          </w:p>
        </w:tc>
        <w:tc>
          <w:tcPr>
            <w:tcW w:w="849" w:type="dxa"/>
          </w:tcPr>
          <w:p w14:paraId="5615AB82" w14:textId="77777777" w:rsidR="00721208" w:rsidRDefault="00721208" w:rsidP="00721208">
            <w:pPr>
              <w:jc w:val="center"/>
            </w:pPr>
          </w:p>
        </w:tc>
        <w:tc>
          <w:tcPr>
            <w:tcW w:w="852" w:type="dxa"/>
          </w:tcPr>
          <w:p w14:paraId="18618C92" w14:textId="77777777" w:rsidR="00721208" w:rsidRDefault="00721208" w:rsidP="00721208">
            <w:pPr>
              <w:jc w:val="center"/>
            </w:pPr>
          </w:p>
        </w:tc>
        <w:tc>
          <w:tcPr>
            <w:tcW w:w="851" w:type="dxa"/>
            <w:shd w:val="clear" w:color="auto" w:fill="C5E0B3" w:themeFill="accent6" w:themeFillTint="66"/>
          </w:tcPr>
          <w:p w14:paraId="715A778E" w14:textId="77777777" w:rsidR="00721208" w:rsidRDefault="00721208" w:rsidP="00721208">
            <w:pPr>
              <w:jc w:val="center"/>
            </w:pPr>
          </w:p>
        </w:tc>
        <w:tc>
          <w:tcPr>
            <w:tcW w:w="1984" w:type="dxa"/>
          </w:tcPr>
          <w:p w14:paraId="36A97D78" w14:textId="5C15850C" w:rsidR="00721208" w:rsidRDefault="00721208" w:rsidP="00721208">
            <w:r>
              <w:t>Seating and signs to be laid out</w:t>
            </w:r>
          </w:p>
        </w:tc>
        <w:tc>
          <w:tcPr>
            <w:tcW w:w="1585" w:type="dxa"/>
            <w:vMerge/>
          </w:tcPr>
          <w:p w14:paraId="1F3F3A3D" w14:textId="77777777" w:rsidR="00721208" w:rsidRDefault="00721208" w:rsidP="00721208"/>
        </w:tc>
      </w:tr>
      <w:tr w:rsidR="00721208" w14:paraId="3E26E5D8" w14:textId="77777777" w:rsidTr="00782803">
        <w:tc>
          <w:tcPr>
            <w:tcW w:w="1555" w:type="dxa"/>
            <w:vMerge/>
          </w:tcPr>
          <w:p w14:paraId="15C828D8" w14:textId="51B3F76E" w:rsidR="00721208" w:rsidRDefault="00721208" w:rsidP="00721208"/>
        </w:tc>
        <w:tc>
          <w:tcPr>
            <w:tcW w:w="2551" w:type="dxa"/>
            <w:vMerge/>
          </w:tcPr>
          <w:p w14:paraId="3AD3991F" w14:textId="530A488C" w:rsidR="00721208" w:rsidRDefault="00721208" w:rsidP="00721208"/>
        </w:tc>
        <w:tc>
          <w:tcPr>
            <w:tcW w:w="1985" w:type="dxa"/>
            <w:vMerge/>
          </w:tcPr>
          <w:p w14:paraId="62A60C02" w14:textId="19470305" w:rsidR="00721208" w:rsidRDefault="00721208" w:rsidP="00721208"/>
        </w:tc>
        <w:tc>
          <w:tcPr>
            <w:tcW w:w="3969" w:type="dxa"/>
          </w:tcPr>
          <w:p w14:paraId="17278916" w14:textId="7138C437" w:rsidR="00721208" w:rsidRDefault="00721208" w:rsidP="00721208">
            <w:r>
              <w:t>Contacting attendees after event if anyone is tested positive</w:t>
            </w:r>
          </w:p>
        </w:tc>
        <w:tc>
          <w:tcPr>
            <w:tcW w:w="849" w:type="dxa"/>
          </w:tcPr>
          <w:p w14:paraId="62C2DB18" w14:textId="77777777" w:rsidR="00721208" w:rsidRDefault="00721208" w:rsidP="00721208">
            <w:pPr>
              <w:jc w:val="center"/>
            </w:pPr>
          </w:p>
        </w:tc>
        <w:tc>
          <w:tcPr>
            <w:tcW w:w="852" w:type="dxa"/>
          </w:tcPr>
          <w:p w14:paraId="685C1A35" w14:textId="77777777" w:rsidR="00721208" w:rsidRDefault="00721208" w:rsidP="00721208">
            <w:pPr>
              <w:jc w:val="center"/>
            </w:pPr>
          </w:p>
        </w:tc>
        <w:tc>
          <w:tcPr>
            <w:tcW w:w="851" w:type="dxa"/>
            <w:shd w:val="clear" w:color="auto" w:fill="C5E0B3" w:themeFill="accent6" w:themeFillTint="66"/>
          </w:tcPr>
          <w:p w14:paraId="30665213" w14:textId="77777777" w:rsidR="00721208" w:rsidRDefault="00721208" w:rsidP="00721208">
            <w:pPr>
              <w:jc w:val="center"/>
            </w:pPr>
          </w:p>
        </w:tc>
        <w:tc>
          <w:tcPr>
            <w:tcW w:w="1984" w:type="dxa"/>
          </w:tcPr>
          <w:p w14:paraId="60676F2D" w14:textId="6D3C36B3" w:rsidR="00721208" w:rsidRDefault="00721208" w:rsidP="00721208">
            <w:r>
              <w:t>Contact details kept for 14 days.</w:t>
            </w:r>
          </w:p>
        </w:tc>
        <w:tc>
          <w:tcPr>
            <w:tcW w:w="1585" w:type="dxa"/>
            <w:vMerge/>
          </w:tcPr>
          <w:p w14:paraId="7B210E1A" w14:textId="77777777" w:rsidR="00721208" w:rsidRDefault="00721208" w:rsidP="00721208"/>
        </w:tc>
      </w:tr>
    </w:tbl>
    <w:p w14:paraId="18302802" w14:textId="77777777" w:rsidR="009B31FF" w:rsidRDefault="009B31FF"/>
    <w:p w14:paraId="0A7B8F19" w14:textId="77777777" w:rsidR="00323683" w:rsidRDefault="00323683"/>
    <w:tbl>
      <w:tblPr>
        <w:tblStyle w:val="TableGrid"/>
        <w:tblW w:w="15871" w:type="dxa"/>
        <w:tblLook w:val="04A0" w:firstRow="1" w:lastRow="0" w:firstColumn="1" w:lastColumn="0" w:noHBand="0" w:noVBand="1"/>
      </w:tblPr>
      <w:tblGrid>
        <w:gridCol w:w="3138"/>
        <w:gridCol w:w="4087"/>
        <w:gridCol w:w="3139"/>
        <w:gridCol w:w="5507"/>
      </w:tblGrid>
      <w:tr w:rsidR="00323683" w14:paraId="2B02F47D" w14:textId="77777777" w:rsidTr="00323683">
        <w:tc>
          <w:tcPr>
            <w:tcW w:w="3138" w:type="dxa"/>
          </w:tcPr>
          <w:p w14:paraId="412D78AA" w14:textId="77777777" w:rsidR="00323683" w:rsidRDefault="00275E2C">
            <w:r>
              <w:t>Chairman</w:t>
            </w:r>
            <w:r w:rsidR="00323683">
              <w:t>’s signature</w:t>
            </w:r>
          </w:p>
          <w:p w14:paraId="087AEFA6" w14:textId="77777777" w:rsidR="00323683" w:rsidRDefault="00323683">
            <w:r>
              <w:t>Date</w:t>
            </w:r>
          </w:p>
        </w:tc>
        <w:tc>
          <w:tcPr>
            <w:tcW w:w="4087" w:type="dxa"/>
          </w:tcPr>
          <w:p w14:paraId="6F485745" w14:textId="77777777" w:rsidR="00323683" w:rsidRDefault="00323683"/>
        </w:tc>
        <w:tc>
          <w:tcPr>
            <w:tcW w:w="3139" w:type="dxa"/>
          </w:tcPr>
          <w:p w14:paraId="4548D319" w14:textId="77777777" w:rsidR="00323683" w:rsidRDefault="00323683">
            <w:r>
              <w:t>Clerk’s Signature</w:t>
            </w:r>
          </w:p>
          <w:p w14:paraId="15D7489E" w14:textId="77777777" w:rsidR="00323683" w:rsidRDefault="00323683">
            <w:r>
              <w:t>Date</w:t>
            </w:r>
          </w:p>
        </w:tc>
        <w:tc>
          <w:tcPr>
            <w:tcW w:w="5507" w:type="dxa"/>
          </w:tcPr>
          <w:p w14:paraId="7F098367" w14:textId="77777777" w:rsidR="00323683" w:rsidRDefault="00323683"/>
        </w:tc>
      </w:tr>
    </w:tbl>
    <w:p w14:paraId="2B6A32CF" w14:textId="77777777" w:rsidR="00323683" w:rsidRDefault="00323683"/>
    <w:p w14:paraId="242BE90C" w14:textId="77777777" w:rsidR="00391028" w:rsidRDefault="00391028">
      <w:r>
        <w:br w:type="page"/>
      </w:r>
    </w:p>
    <w:p w14:paraId="43982D87" w14:textId="77777777" w:rsidR="005A2637" w:rsidRDefault="005A2637"/>
    <w:p w14:paraId="4017686A" w14:textId="468A4830" w:rsidR="005A2637" w:rsidRDefault="005A2637" w:rsidP="005A2637">
      <w:pPr>
        <w:spacing w:before="35" w:line="220" w:lineRule="exact"/>
        <w:ind w:left="147"/>
        <w:rPr>
          <w:rFonts w:ascii="Arial" w:eastAsia="Arial" w:hAnsi="Arial" w:cs="Arial"/>
        </w:rPr>
      </w:pPr>
      <w:r>
        <w:rPr>
          <w:rFonts w:ascii="Arial" w:eastAsia="Arial" w:hAnsi="Arial" w:cs="Arial"/>
          <w:position w:val="-1"/>
        </w:rPr>
        <w:t>S</w:t>
      </w:r>
      <w:r>
        <w:rPr>
          <w:rFonts w:ascii="Arial" w:eastAsia="Arial" w:hAnsi="Arial" w:cs="Arial"/>
          <w:spacing w:val="1"/>
          <w:position w:val="-1"/>
        </w:rPr>
        <w:t>ignin</w:t>
      </w:r>
      <w:r>
        <w:rPr>
          <w:rFonts w:ascii="Arial" w:eastAsia="Arial" w:hAnsi="Arial" w:cs="Arial"/>
          <w:position w:val="-1"/>
        </w:rPr>
        <w:t xml:space="preserve">g </w:t>
      </w:r>
      <w:r>
        <w:rPr>
          <w:rFonts w:ascii="Arial" w:eastAsia="Arial" w:hAnsi="Arial" w:cs="Arial"/>
          <w:spacing w:val="1"/>
          <w:position w:val="-1"/>
        </w:rPr>
        <w:t>i</w:t>
      </w:r>
      <w:r>
        <w:rPr>
          <w:rFonts w:ascii="Arial" w:eastAsia="Arial" w:hAnsi="Arial" w:cs="Arial"/>
          <w:position w:val="-1"/>
        </w:rPr>
        <w:t>n s</w:t>
      </w:r>
      <w:r>
        <w:rPr>
          <w:rFonts w:ascii="Arial" w:eastAsia="Arial" w:hAnsi="Arial" w:cs="Arial"/>
          <w:spacing w:val="1"/>
          <w:position w:val="-1"/>
        </w:rPr>
        <w:t>hee</w:t>
      </w:r>
      <w:r>
        <w:rPr>
          <w:rFonts w:ascii="Arial" w:eastAsia="Arial" w:hAnsi="Arial" w:cs="Arial"/>
          <w:w w:val="101"/>
          <w:position w:val="-1"/>
        </w:rPr>
        <w:t>t</w:t>
      </w:r>
      <w:r w:rsidR="00275E2C">
        <w:rPr>
          <w:rFonts w:ascii="Arial" w:eastAsia="Arial" w:hAnsi="Arial" w:cs="Arial"/>
          <w:w w:val="101"/>
          <w:position w:val="-1"/>
        </w:rPr>
        <w:t xml:space="preserve"> (if necessary)</w:t>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sidR="009129A1">
        <w:rPr>
          <w:rFonts w:ascii="Arial" w:eastAsia="Arial" w:hAnsi="Arial" w:cs="Arial"/>
          <w:color w:val="FF0000"/>
          <w:w w:val="101"/>
          <w:position w:val="-1"/>
        </w:rPr>
        <w:t>C</w:t>
      </w:r>
      <w:r w:rsidR="00705B3E">
        <w:rPr>
          <w:rFonts w:ascii="Arial" w:eastAsia="Arial" w:hAnsi="Arial" w:cs="Arial"/>
          <w:color w:val="FF0000"/>
          <w:w w:val="101"/>
          <w:position w:val="-1"/>
        </w:rPr>
        <w:t xml:space="preserve">OFFEE AND CAKE MORNING AT </w:t>
      </w:r>
      <w:r w:rsidR="009129A1">
        <w:rPr>
          <w:rFonts w:ascii="Arial" w:eastAsia="Arial" w:hAnsi="Arial" w:cs="Arial"/>
          <w:color w:val="FF0000"/>
          <w:w w:val="101"/>
          <w:position w:val="-1"/>
        </w:rPr>
        <w:t xml:space="preserve">NETHER WALLOP </w:t>
      </w:r>
      <w:r w:rsidR="00705B3E">
        <w:rPr>
          <w:rFonts w:ascii="Arial" w:eastAsia="Arial" w:hAnsi="Arial" w:cs="Arial"/>
          <w:color w:val="FF0000"/>
          <w:w w:val="101"/>
          <w:position w:val="-1"/>
        </w:rPr>
        <w:t>VILLAGE GREEN</w:t>
      </w:r>
      <w:r>
        <w:rPr>
          <w:rFonts w:ascii="Arial" w:eastAsia="Arial" w:hAnsi="Arial" w:cs="Arial"/>
          <w:w w:val="101"/>
          <w:position w:val="-1"/>
        </w:rPr>
        <w:tab/>
        <w:t xml:space="preserve">Date: </w:t>
      </w:r>
    </w:p>
    <w:p w14:paraId="5D0D7236" w14:textId="77777777" w:rsidR="005A2637" w:rsidRDefault="005A2637" w:rsidP="005A2637">
      <w:pPr>
        <w:spacing w:before="2" w:line="140" w:lineRule="exact"/>
        <w:rPr>
          <w:sz w:val="14"/>
          <w:szCs w:val="14"/>
        </w:rPr>
      </w:pPr>
    </w:p>
    <w:p w14:paraId="67E37B4C" w14:textId="77777777" w:rsidR="005A2637" w:rsidRDefault="005A2637" w:rsidP="005A2637">
      <w:pPr>
        <w:spacing w:line="200" w:lineRule="exact"/>
      </w:pPr>
    </w:p>
    <w:p w14:paraId="1CFE1237" w14:textId="77777777" w:rsidR="005A2637" w:rsidRDefault="005A2637" w:rsidP="005A2637">
      <w:pPr>
        <w:spacing w:line="200" w:lineRule="exact"/>
      </w:pPr>
    </w:p>
    <w:p w14:paraId="5A0D8845" w14:textId="3E02E46C" w:rsidR="005A2637" w:rsidRDefault="005A2637" w:rsidP="005A2637">
      <w:pPr>
        <w:spacing w:before="35" w:line="265" w:lineRule="auto"/>
        <w:ind w:left="147" w:right="69"/>
        <w:rPr>
          <w:rFonts w:ascii="Arial" w:eastAsia="Arial" w:hAnsi="Arial" w:cs="Arial"/>
        </w:rPr>
      </w:pPr>
      <w:r>
        <w:rPr>
          <w:rFonts w:ascii="Arial" w:eastAsia="Arial" w:hAnsi="Arial" w:cs="Arial"/>
          <w:b/>
        </w:rPr>
        <w:t xml:space="preserve">I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h</w:t>
      </w:r>
      <w:r>
        <w:rPr>
          <w:rFonts w:ascii="Arial" w:eastAsia="Arial" w:hAnsi="Arial" w:cs="Arial"/>
          <w:b/>
          <w:spacing w:val="1"/>
        </w:rPr>
        <w:t>a</w:t>
      </w:r>
      <w:r>
        <w:rPr>
          <w:rFonts w:ascii="Arial" w:eastAsia="Arial" w:hAnsi="Arial" w:cs="Arial"/>
          <w:b/>
        </w:rPr>
        <w:t>z</w:t>
      </w:r>
      <w:r>
        <w:rPr>
          <w:rFonts w:ascii="Arial" w:eastAsia="Arial" w:hAnsi="Arial" w:cs="Arial"/>
          <w:b/>
          <w:spacing w:val="1"/>
        </w:rPr>
        <w:t>ar</w:t>
      </w:r>
      <w:r>
        <w:rPr>
          <w:rFonts w:ascii="Arial" w:eastAsia="Arial" w:hAnsi="Arial" w:cs="Arial"/>
          <w:b/>
          <w:spacing w:val="-1"/>
        </w:rPr>
        <w:t>d</w:t>
      </w:r>
      <w:r>
        <w:rPr>
          <w:rFonts w:ascii="Arial" w:eastAsia="Arial" w:hAnsi="Arial" w:cs="Arial"/>
          <w:b/>
        </w:rPr>
        <w:t xml:space="preserve">s </w:t>
      </w:r>
      <w:r>
        <w:rPr>
          <w:rFonts w:ascii="Arial" w:eastAsia="Arial" w:hAnsi="Arial" w:cs="Arial"/>
          <w:b/>
          <w:spacing w:val="-1"/>
        </w:rPr>
        <w:t>id</w:t>
      </w:r>
      <w:r>
        <w:rPr>
          <w:rFonts w:ascii="Arial" w:eastAsia="Arial" w:hAnsi="Arial" w:cs="Arial"/>
          <w:b/>
          <w:spacing w:val="1"/>
        </w:rPr>
        <w:t>e</w:t>
      </w:r>
      <w:r>
        <w:rPr>
          <w:rFonts w:ascii="Arial" w:eastAsia="Arial" w:hAnsi="Arial" w:cs="Arial"/>
          <w:b/>
          <w:spacing w:val="-1"/>
        </w:rPr>
        <w:t>n</w:t>
      </w:r>
      <w:r>
        <w:rPr>
          <w:rFonts w:ascii="Arial" w:eastAsia="Arial" w:hAnsi="Arial" w:cs="Arial"/>
          <w:b/>
        </w:rPr>
        <w:t>t</w:t>
      </w:r>
      <w:r>
        <w:rPr>
          <w:rFonts w:ascii="Arial" w:eastAsia="Arial" w:hAnsi="Arial" w:cs="Arial"/>
          <w:b/>
          <w:spacing w:val="-1"/>
        </w:rPr>
        <w:t>i</w:t>
      </w:r>
      <w:r>
        <w:rPr>
          <w:rFonts w:ascii="Arial" w:eastAsia="Arial" w:hAnsi="Arial" w:cs="Arial"/>
          <w:b/>
        </w:rPr>
        <w:t>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Pr>
          <w:rFonts w:ascii="Arial" w:eastAsia="Arial" w:hAnsi="Arial" w:cs="Arial"/>
          <w:b/>
          <w:spacing w:val="-1"/>
        </w:rPr>
        <w:t xml:space="preserve"> i</w:t>
      </w:r>
      <w:r>
        <w:rPr>
          <w:rFonts w:ascii="Arial" w:eastAsia="Arial" w:hAnsi="Arial" w:cs="Arial"/>
          <w:b/>
        </w:rPr>
        <w:t>n</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r</w:t>
      </w:r>
      <w:r>
        <w:rPr>
          <w:rFonts w:ascii="Arial" w:eastAsia="Arial" w:hAnsi="Arial" w:cs="Arial"/>
          <w:b/>
          <w:spacing w:val="-1"/>
        </w:rPr>
        <w:t>i</w:t>
      </w:r>
      <w:r>
        <w:rPr>
          <w:rFonts w:ascii="Arial" w:eastAsia="Arial" w:hAnsi="Arial" w:cs="Arial"/>
          <w:b/>
          <w:spacing w:val="1"/>
        </w:rPr>
        <w:t>s</w:t>
      </w:r>
      <w:r>
        <w:rPr>
          <w:rFonts w:ascii="Arial" w:eastAsia="Arial" w:hAnsi="Arial" w:cs="Arial"/>
          <w:b/>
        </w:rPr>
        <w:t xml:space="preserve">k </w:t>
      </w:r>
      <w:r>
        <w:rPr>
          <w:rFonts w:ascii="Arial" w:eastAsia="Arial" w:hAnsi="Arial" w:cs="Arial"/>
          <w:b/>
          <w:spacing w:val="1"/>
        </w:rPr>
        <w:t>assessme</w:t>
      </w:r>
      <w:r>
        <w:rPr>
          <w:rFonts w:ascii="Arial" w:eastAsia="Arial" w:hAnsi="Arial" w:cs="Arial"/>
          <w:b/>
          <w:spacing w:val="-1"/>
        </w:rPr>
        <w:t>n</w:t>
      </w:r>
      <w:r>
        <w:rPr>
          <w:rFonts w:ascii="Arial" w:eastAsia="Arial" w:hAnsi="Arial" w:cs="Arial"/>
          <w:b/>
        </w:rPr>
        <w:t>t f</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sidR="009129A1">
        <w:rPr>
          <w:rFonts w:ascii="Arial" w:eastAsia="Arial" w:hAnsi="Arial" w:cs="Arial"/>
          <w:b/>
        </w:rPr>
        <w:t>Cricket match</w:t>
      </w:r>
      <w:r w:rsidR="00275E2C" w:rsidRPr="00275E2C">
        <w:rPr>
          <w:rFonts w:ascii="Arial" w:eastAsia="Arial" w:hAnsi="Arial" w:cs="Arial"/>
          <w:b/>
          <w:color w:val="FF0000"/>
          <w:spacing w:val="-4"/>
        </w:rPr>
        <w:t xml:space="preserve">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in</w:t>
      </w:r>
      <w:r>
        <w:rPr>
          <w:rFonts w:ascii="Arial" w:eastAsia="Arial" w:hAnsi="Arial" w:cs="Arial"/>
          <w:b/>
          <w:spacing w:val="1"/>
        </w:rPr>
        <w:t>s</w:t>
      </w:r>
      <w:r>
        <w:rPr>
          <w:rFonts w:ascii="Arial" w:eastAsia="Arial" w:hAnsi="Arial" w:cs="Arial"/>
          <w:b/>
        </w:rPr>
        <w:t>t</w:t>
      </w:r>
      <w:r>
        <w:rPr>
          <w:rFonts w:ascii="Arial" w:eastAsia="Arial" w:hAnsi="Arial" w:cs="Arial"/>
          <w:b/>
          <w:spacing w:val="1"/>
        </w:rPr>
        <w:t>r</w:t>
      </w:r>
      <w:r>
        <w:rPr>
          <w:rFonts w:ascii="Arial" w:eastAsia="Arial" w:hAnsi="Arial" w:cs="Arial"/>
          <w:b/>
          <w:spacing w:val="-1"/>
        </w:rPr>
        <w:t>u</w:t>
      </w:r>
      <w:r>
        <w:rPr>
          <w:rFonts w:ascii="Arial" w:eastAsia="Arial" w:hAnsi="Arial" w:cs="Arial"/>
          <w:b/>
          <w:spacing w:val="1"/>
        </w:rPr>
        <w:t>c</w:t>
      </w:r>
      <w:r>
        <w:rPr>
          <w:rFonts w:ascii="Arial" w:eastAsia="Arial" w:hAnsi="Arial" w:cs="Arial"/>
          <w:b/>
        </w:rPr>
        <w:t>t</w:t>
      </w:r>
      <w:r>
        <w:rPr>
          <w:rFonts w:ascii="Arial" w:eastAsia="Arial" w:hAnsi="Arial" w:cs="Arial"/>
          <w:b/>
          <w:spacing w:val="-1"/>
        </w:rPr>
        <w:t>ion</w:t>
      </w:r>
      <w:r>
        <w:rPr>
          <w:rFonts w:ascii="Arial" w:eastAsia="Arial" w:hAnsi="Arial" w:cs="Arial"/>
          <w:b/>
        </w:rPr>
        <w:t xml:space="preserve">s I </w:t>
      </w:r>
      <w:r>
        <w:rPr>
          <w:rFonts w:ascii="Arial" w:eastAsia="Arial" w:hAnsi="Arial" w:cs="Arial"/>
          <w:b/>
          <w:spacing w:val="-1"/>
        </w:rPr>
        <w:t>h</w:t>
      </w:r>
      <w:r>
        <w:rPr>
          <w:rFonts w:ascii="Arial" w:eastAsia="Arial" w:hAnsi="Arial" w:cs="Arial"/>
          <w:b/>
          <w:spacing w:val="1"/>
        </w:rPr>
        <w:t>a</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1"/>
        </w:rPr>
        <w:t>b</w:t>
      </w:r>
      <w:r>
        <w:rPr>
          <w:rFonts w:ascii="Arial" w:eastAsia="Arial" w:hAnsi="Arial" w:cs="Arial"/>
          <w:b/>
          <w:spacing w:val="1"/>
        </w:rPr>
        <w:t>ee</w:t>
      </w:r>
      <w:r>
        <w:rPr>
          <w:rFonts w:ascii="Arial" w:eastAsia="Arial" w:hAnsi="Arial" w:cs="Arial"/>
          <w:b/>
        </w:rPr>
        <w:t>n</w:t>
      </w:r>
      <w:r>
        <w:rPr>
          <w:rFonts w:ascii="Arial" w:eastAsia="Arial" w:hAnsi="Arial" w:cs="Arial"/>
          <w:b/>
          <w:spacing w:val="-1"/>
        </w:rPr>
        <w:t xml:space="preserve"> gi</w:t>
      </w:r>
      <w:r>
        <w:rPr>
          <w:rFonts w:ascii="Arial" w:eastAsia="Arial" w:hAnsi="Arial" w:cs="Arial"/>
          <w:b/>
          <w:spacing w:val="-2"/>
        </w:rPr>
        <w:t>v</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6"/>
        </w:rPr>
        <w:t>w</w:t>
      </w:r>
      <w:r>
        <w:rPr>
          <w:rFonts w:ascii="Arial" w:eastAsia="Arial" w:hAnsi="Arial" w:cs="Arial"/>
          <w:b/>
          <w:spacing w:val="-1"/>
        </w:rPr>
        <w:t>il</w:t>
      </w:r>
      <w:r>
        <w:rPr>
          <w:rFonts w:ascii="Arial" w:eastAsia="Arial" w:hAnsi="Arial" w:cs="Arial"/>
          <w:b/>
        </w:rPr>
        <w:t>l</w:t>
      </w: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m</w:t>
      </w:r>
      <w:r>
        <w:rPr>
          <w:rFonts w:ascii="Arial" w:eastAsia="Arial" w:hAnsi="Arial" w:cs="Arial"/>
          <w:b/>
          <w:spacing w:val="-1"/>
        </w:rPr>
        <w:t>pl</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6"/>
        </w:rPr>
        <w:t>w</w:t>
      </w:r>
      <w:r>
        <w:rPr>
          <w:rFonts w:ascii="Arial" w:eastAsia="Arial" w:hAnsi="Arial" w:cs="Arial"/>
          <w:b/>
          <w:spacing w:val="-1"/>
        </w:rPr>
        <w:t>i</w:t>
      </w:r>
      <w:r>
        <w:rPr>
          <w:rFonts w:ascii="Arial" w:eastAsia="Arial" w:hAnsi="Arial" w:cs="Arial"/>
          <w:b/>
        </w:rPr>
        <w:t>th</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em</w:t>
      </w:r>
      <w:r>
        <w:rPr>
          <w:rFonts w:ascii="Arial" w:eastAsia="Arial" w:hAnsi="Arial" w:cs="Arial"/>
          <w:b/>
          <w:w w:val="101"/>
        </w:rPr>
        <w:t>.</w:t>
      </w:r>
    </w:p>
    <w:p w14:paraId="5431930F" w14:textId="77777777" w:rsidR="005A2637" w:rsidRDefault="005A2637" w:rsidP="005A2637">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001"/>
        <w:gridCol w:w="6237"/>
        <w:gridCol w:w="4678"/>
      </w:tblGrid>
      <w:tr w:rsidR="005A2637" w:rsidRPr="00391028" w14:paraId="4D6AA07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24C9F90"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pacing w:val="1"/>
                <w:sz w:val="16"/>
                <w:szCs w:val="16"/>
              </w:rPr>
              <w:t>Nam</w:t>
            </w:r>
            <w:r w:rsidRPr="009129A1">
              <w:rPr>
                <w:rFonts w:ascii="Times New Roman" w:eastAsia="Arial" w:hAnsi="Times New Roman" w:cs="Times New Roman"/>
                <w:b/>
                <w:sz w:val="16"/>
                <w:szCs w:val="16"/>
              </w:rPr>
              <w:t>e</w:t>
            </w:r>
          </w:p>
        </w:tc>
        <w:tc>
          <w:tcPr>
            <w:tcW w:w="6237" w:type="dxa"/>
            <w:tcBorders>
              <w:top w:val="single" w:sz="8" w:space="0" w:color="000000"/>
              <w:left w:val="single" w:sz="8" w:space="0" w:color="000000"/>
              <w:bottom w:val="single" w:sz="8" w:space="0" w:color="000000"/>
              <w:right w:val="single" w:sz="8" w:space="0" w:color="000000"/>
            </w:tcBorders>
          </w:tcPr>
          <w:p w14:paraId="1D55DD53"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z w:val="16"/>
                <w:szCs w:val="16"/>
              </w:rPr>
              <w:t>S</w:t>
            </w:r>
            <w:r w:rsidRPr="009129A1">
              <w:rPr>
                <w:rFonts w:ascii="Times New Roman" w:eastAsia="Arial" w:hAnsi="Times New Roman" w:cs="Times New Roman"/>
                <w:b/>
                <w:spacing w:val="-1"/>
                <w:sz w:val="16"/>
                <w:szCs w:val="16"/>
              </w:rPr>
              <w:t>ign</w:t>
            </w:r>
            <w:r w:rsidRPr="009129A1">
              <w:rPr>
                <w:rFonts w:ascii="Times New Roman" w:eastAsia="Arial" w:hAnsi="Times New Roman" w:cs="Times New Roman"/>
                <w:b/>
                <w:spacing w:val="1"/>
                <w:sz w:val="16"/>
                <w:szCs w:val="16"/>
              </w:rPr>
              <w:t>a</w:t>
            </w:r>
            <w:r w:rsidRPr="009129A1">
              <w:rPr>
                <w:rFonts w:ascii="Times New Roman" w:eastAsia="Arial" w:hAnsi="Times New Roman" w:cs="Times New Roman"/>
                <w:b/>
                <w:sz w:val="16"/>
                <w:szCs w:val="16"/>
              </w:rPr>
              <w:t>t</w:t>
            </w:r>
            <w:r w:rsidRPr="009129A1">
              <w:rPr>
                <w:rFonts w:ascii="Times New Roman" w:eastAsia="Arial" w:hAnsi="Times New Roman" w:cs="Times New Roman"/>
                <w:b/>
                <w:spacing w:val="-1"/>
                <w:sz w:val="16"/>
                <w:szCs w:val="16"/>
              </w:rPr>
              <w:t>u</w:t>
            </w:r>
            <w:r w:rsidRPr="009129A1">
              <w:rPr>
                <w:rFonts w:ascii="Times New Roman" w:eastAsia="Arial" w:hAnsi="Times New Roman" w:cs="Times New Roman"/>
                <w:b/>
                <w:spacing w:val="1"/>
                <w:sz w:val="16"/>
                <w:szCs w:val="16"/>
              </w:rPr>
              <w:t>r</w:t>
            </w:r>
            <w:r w:rsidRPr="009129A1">
              <w:rPr>
                <w:rFonts w:ascii="Times New Roman" w:eastAsia="Arial" w:hAnsi="Times New Roman" w:cs="Times New Roman"/>
                <w:b/>
                <w:sz w:val="16"/>
                <w:szCs w:val="16"/>
              </w:rPr>
              <w:t>e</w:t>
            </w:r>
          </w:p>
        </w:tc>
        <w:tc>
          <w:tcPr>
            <w:tcW w:w="4678" w:type="dxa"/>
            <w:tcBorders>
              <w:top w:val="single" w:sz="8" w:space="0" w:color="000000"/>
              <w:left w:val="single" w:sz="8" w:space="0" w:color="000000"/>
              <w:bottom w:val="single" w:sz="8" w:space="0" w:color="000000"/>
              <w:right w:val="single" w:sz="8" w:space="0" w:color="000000"/>
            </w:tcBorders>
          </w:tcPr>
          <w:p w14:paraId="011CEADC" w14:textId="77777777" w:rsidR="005A2637" w:rsidRPr="009129A1" w:rsidRDefault="005A2637" w:rsidP="00391028">
            <w:pPr>
              <w:ind w:left="28"/>
              <w:jc w:val="center"/>
              <w:rPr>
                <w:rFonts w:ascii="Times New Roman" w:eastAsia="Arial" w:hAnsi="Times New Roman" w:cs="Times New Roman"/>
                <w:sz w:val="16"/>
                <w:szCs w:val="16"/>
              </w:rPr>
            </w:pPr>
            <w:r w:rsidRPr="009129A1">
              <w:rPr>
                <w:rFonts w:ascii="Times New Roman" w:eastAsia="Arial" w:hAnsi="Times New Roman" w:cs="Times New Roman"/>
                <w:b/>
                <w:spacing w:val="2"/>
                <w:sz w:val="16"/>
                <w:szCs w:val="16"/>
              </w:rPr>
              <w:t>M</w:t>
            </w:r>
            <w:r w:rsidRPr="009129A1">
              <w:rPr>
                <w:rFonts w:ascii="Times New Roman" w:eastAsia="Arial" w:hAnsi="Times New Roman" w:cs="Times New Roman"/>
                <w:b/>
                <w:spacing w:val="-1"/>
                <w:sz w:val="16"/>
                <w:szCs w:val="16"/>
              </w:rPr>
              <w:t>obil</w:t>
            </w:r>
            <w:r w:rsidRPr="009129A1">
              <w:rPr>
                <w:rFonts w:ascii="Times New Roman" w:eastAsia="Arial" w:hAnsi="Times New Roman" w:cs="Times New Roman"/>
                <w:b/>
                <w:sz w:val="16"/>
                <w:szCs w:val="16"/>
              </w:rPr>
              <w:t>e</w:t>
            </w:r>
            <w:r w:rsidRPr="009129A1">
              <w:rPr>
                <w:rFonts w:ascii="Times New Roman" w:eastAsia="Arial" w:hAnsi="Times New Roman" w:cs="Times New Roman"/>
                <w:b/>
                <w:spacing w:val="1"/>
                <w:sz w:val="16"/>
                <w:szCs w:val="16"/>
              </w:rPr>
              <w:t xml:space="preserve"> </w:t>
            </w:r>
            <w:r w:rsidRPr="009129A1">
              <w:rPr>
                <w:rFonts w:ascii="Times New Roman" w:eastAsia="Arial" w:hAnsi="Times New Roman" w:cs="Times New Roman"/>
                <w:b/>
                <w:spacing w:val="-1"/>
                <w:sz w:val="16"/>
                <w:szCs w:val="16"/>
              </w:rPr>
              <w:t>phone</w:t>
            </w:r>
          </w:p>
        </w:tc>
      </w:tr>
      <w:tr w:rsidR="005A2637" w14:paraId="44CB4A3F"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E99C11A"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B91AFB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F0E5B24" w14:textId="77777777" w:rsidR="005A2637" w:rsidRDefault="005A2637" w:rsidP="00465BF2"/>
        </w:tc>
      </w:tr>
      <w:tr w:rsidR="005A2637" w14:paraId="0CBF3F7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5EC2861"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0FD5F4BF"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E1AFF42" w14:textId="77777777" w:rsidR="005A2637" w:rsidRDefault="005A2637" w:rsidP="00465BF2"/>
        </w:tc>
      </w:tr>
      <w:tr w:rsidR="005A2637" w14:paraId="1D90112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FF2DD26"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31ACCA0"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628FD73" w14:textId="77777777" w:rsidR="005A2637" w:rsidRDefault="005A2637" w:rsidP="00465BF2"/>
        </w:tc>
      </w:tr>
      <w:tr w:rsidR="005A2637" w14:paraId="10DD2C3E"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3AEDC547"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EB607AA"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850DA8D" w14:textId="77777777" w:rsidR="005A2637" w:rsidRDefault="005A2637" w:rsidP="00465BF2"/>
        </w:tc>
      </w:tr>
      <w:tr w:rsidR="005A2637" w14:paraId="431E47B4"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FF6F1E9"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0FAB31A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59C2AAF" w14:textId="77777777" w:rsidR="005A2637" w:rsidRDefault="005A2637" w:rsidP="00465BF2"/>
        </w:tc>
      </w:tr>
      <w:tr w:rsidR="005A2637" w14:paraId="35C17B74"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BB18CD8"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5752D1B"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B5061B6" w14:textId="77777777" w:rsidR="005A2637" w:rsidRDefault="005A2637" w:rsidP="00465BF2"/>
        </w:tc>
      </w:tr>
      <w:tr w:rsidR="005A2637" w14:paraId="6A6E2CE5"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AA9E00A"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204C3B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BD5F6E9" w14:textId="77777777" w:rsidR="005A2637" w:rsidRDefault="005A2637" w:rsidP="00465BF2"/>
        </w:tc>
      </w:tr>
      <w:tr w:rsidR="005A2637" w14:paraId="1AF34A3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FBD4EBF"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C82AB09"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BE85434" w14:textId="77777777" w:rsidR="005A2637" w:rsidRDefault="005A2637" w:rsidP="00465BF2"/>
        </w:tc>
      </w:tr>
      <w:tr w:rsidR="005A2637" w14:paraId="0C8C91B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27345F3"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1B4F3B92"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9ACFDAC" w14:textId="77777777" w:rsidR="005A2637" w:rsidRDefault="005A2637" w:rsidP="00465BF2"/>
        </w:tc>
      </w:tr>
      <w:tr w:rsidR="005A2637" w14:paraId="6C8F09C9"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7BEF858"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449F9CC"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500D8EE" w14:textId="77777777" w:rsidR="005A2637" w:rsidRDefault="005A2637" w:rsidP="00465BF2"/>
        </w:tc>
      </w:tr>
      <w:tr w:rsidR="005A2637" w14:paraId="365786C3"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677505E"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A52F2CC"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0B397559" w14:textId="77777777" w:rsidR="005A2637" w:rsidRDefault="005A2637" w:rsidP="00465BF2"/>
        </w:tc>
      </w:tr>
      <w:tr w:rsidR="005A2637" w14:paraId="7A187CE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6D9BFDB"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7AA2064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4D8BEB2" w14:textId="77777777" w:rsidR="005A2637" w:rsidRDefault="005A2637" w:rsidP="00465BF2"/>
        </w:tc>
      </w:tr>
      <w:tr w:rsidR="005A2637" w14:paraId="1164C20C"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87D1D70"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12DF120E"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2C457B0" w14:textId="77777777" w:rsidR="005A2637" w:rsidRDefault="005A2637" w:rsidP="00465BF2"/>
        </w:tc>
      </w:tr>
      <w:tr w:rsidR="005A2637" w14:paraId="108FC3EB"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6175084B"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1CC1F7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EDF88CB" w14:textId="77777777" w:rsidR="005A2637" w:rsidRDefault="005A2637" w:rsidP="00465BF2"/>
        </w:tc>
      </w:tr>
      <w:tr w:rsidR="005A2637" w14:paraId="3CBF6453"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65BBEB2"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8AFB8F0"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85695D8" w14:textId="77777777" w:rsidR="005A2637" w:rsidRDefault="005A2637" w:rsidP="00465BF2"/>
        </w:tc>
      </w:tr>
    </w:tbl>
    <w:p w14:paraId="15788A5D" w14:textId="77777777" w:rsidR="005A2637" w:rsidRDefault="005A2637"/>
    <w:sectPr w:rsidR="005A2637" w:rsidSect="003042F7">
      <w:pgSz w:w="16838" w:h="11906" w:orient="landscape"/>
      <w:pgMar w:top="567"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54"/>
    <w:rsid w:val="00084AB1"/>
    <w:rsid w:val="00145617"/>
    <w:rsid w:val="00160AC6"/>
    <w:rsid w:val="00164B37"/>
    <w:rsid w:val="00275E2C"/>
    <w:rsid w:val="002D11B3"/>
    <w:rsid w:val="002E39AE"/>
    <w:rsid w:val="003042F7"/>
    <w:rsid w:val="00323683"/>
    <w:rsid w:val="00391028"/>
    <w:rsid w:val="0048164C"/>
    <w:rsid w:val="004B2830"/>
    <w:rsid w:val="005A2637"/>
    <w:rsid w:val="005B2549"/>
    <w:rsid w:val="005C1C06"/>
    <w:rsid w:val="00625634"/>
    <w:rsid w:val="006D419E"/>
    <w:rsid w:val="00705B3E"/>
    <w:rsid w:val="007206DC"/>
    <w:rsid w:val="00721208"/>
    <w:rsid w:val="00755424"/>
    <w:rsid w:val="00782803"/>
    <w:rsid w:val="00796CC9"/>
    <w:rsid w:val="00842905"/>
    <w:rsid w:val="009129A1"/>
    <w:rsid w:val="00916C02"/>
    <w:rsid w:val="00920754"/>
    <w:rsid w:val="009B31FF"/>
    <w:rsid w:val="00BB3C57"/>
    <w:rsid w:val="00BF4DEE"/>
    <w:rsid w:val="00C90D80"/>
    <w:rsid w:val="00D8426E"/>
    <w:rsid w:val="00DA2680"/>
    <w:rsid w:val="00DA2EB1"/>
    <w:rsid w:val="00DF6AF0"/>
    <w:rsid w:val="00E26E98"/>
    <w:rsid w:val="00E42043"/>
    <w:rsid w:val="00E5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BFF3"/>
  <w15:chartTrackingRefBased/>
  <w15:docId w15:val="{029ED0AF-39DE-4756-AD4D-E19BAFB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AF41-8A5C-4C0A-A3C6-FB4BD4F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4</cp:revision>
  <cp:lastPrinted>2020-09-11T14:18:00Z</cp:lastPrinted>
  <dcterms:created xsi:type="dcterms:W3CDTF">2020-09-11T14:47:00Z</dcterms:created>
  <dcterms:modified xsi:type="dcterms:W3CDTF">2020-09-14T12:12:00Z</dcterms:modified>
</cp:coreProperties>
</file>