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pPr w:leftFromText="180" w:rightFromText="180" w:horzAnchor="margin" w:tblpXSpec="center" w:tblpY="-900"/>
        <w:tblW w:w="10065" w:type="dxa"/>
        <w:tblLayout w:type="fixed"/>
        <w:tblLook w:val="04A0" w:firstRow="1" w:lastRow="0" w:firstColumn="1" w:lastColumn="0" w:noHBand="0" w:noVBand="1"/>
      </w:tblPr>
      <w:tblGrid>
        <w:gridCol w:w="426"/>
        <w:gridCol w:w="2401"/>
        <w:gridCol w:w="6529"/>
        <w:gridCol w:w="396"/>
        <w:gridCol w:w="313"/>
      </w:tblGrid>
      <w:tr w:rsidR="00171A00" w:rsidRPr="0011319E" w14:paraId="5D86EF9D" w14:textId="77777777" w:rsidTr="00614560">
        <w:trPr>
          <w:gridAfter w:val="1"/>
          <w:wAfter w:w="313" w:type="dxa"/>
          <w:trHeight w:val="22"/>
        </w:trPr>
        <w:tc>
          <w:tcPr>
            <w:tcW w:w="9752" w:type="dxa"/>
            <w:gridSpan w:val="4"/>
            <w:tcBorders>
              <w:top w:val="nil"/>
              <w:left w:val="nil"/>
              <w:bottom w:val="nil"/>
              <w:right w:val="nil"/>
            </w:tcBorders>
          </w:tcPr>
          <w:p w14:paraId="49EACC83" w14:textId="7DAFFD7E" w:rsidR="00171A00" w:rsidRDefault="00171A00" w:rsidP="00A33759">
            <w:pPr>
              <w:pStyle w:val="ListParagraph"/>
              <w:ind w:left="0"/>
              <w:jc w:val="center"/>
              <w:rPr>
                <w:rFonts w:ascii="Segoe UI" w:hAnsi="Segoe UI" w:cs="Segoe UI"/>
                <w:b/>
                <w:color w:val="538135" w:themeColor="accent6" w:themeShade="BF"/>
                <w:sz w:val="20"/>
                <w:szCs w:val="20"/>
              </w:rPr>
            </w:pPr>
            <w:r w:rsidRPr="00171A00">
              <w:rPr>
                <w:rFonts w:ascii="Segoe UI" w:hAnsi="Segoe UI" w:cs="Segoe UI"/>
                <w:b/>
                <w:color w:val="538135" w:themeColor="accent6" w:themeShade="BF"/>
                <w:sz w:val="20"/>
                <w:szCs w:val="20"/>
              </w:rPr>
              <w:t>Hartshill Parish Council</w:t>
            </w:r>
          </w:p>
          <w:p w14:paraId="7F9E1985" w14:textId="77777777" w:rsidR="00171A00" w:rsidRPr="00171A00" w:rsidRDefault="00171A00" w:rsidP="00A33759">
            <w:pPr>
              <w:pStyle w:val="ListParagraph"/>
              <w:ind w:left="0"/>
              <w:jc w:val="center"/>
              <w:rPr>
                <w:rFonts w:ascii="Segoe UI" w:hAnsi="Segoe UI" w:cs="Segoe UI"/>
                <w:b/>
                <w:color w:val="538135" w:themeColor="accent6" w:themeShade="BF"/>
                <w:sz w:val="20"/>
                <w:szCs w:val="20"/>
              </w:rPr>
            </w:pPr>
          </w:p>
          <w:p w14:paraId="4FB49362" w14:textId="77777777" w:rsidR="00171A00" w:rsidRPr="00D24043" w:rsidRDefault="00171A00" w:rsidP="00A33759">
            <w:pPr>
              <w:pStyle w:val="ListParagraph"/>
              <w:ind w:left="0"/>
              <w:jc w:val="center"/>
              <w:rPr>
                <w:rFonts w:ascii="Segoe UI" w:hAnsi="Segoe UI" w:cs="Segoe UI"/>
                <w:b/>
                <w:color w:val="2E74B5" w:themeColor="accent5" w:themeShade="BF"/>
                <w:sz w:val="20"/>
                <w:szCs w:val="20"/>
              </w:rPr>
            </w:pPr>
            <w:r w:rsidRPr="00171A00">
              <w:rPr>
                <w:rFonts w:ascii="Segoe UI" w:hAnsi="Segoe UI" w:cs="Segoe UI"/>
                <w:color w:val="538135" w:themeColor="accent6" w:themeShade="BF"/>
                <w:sz w:val="20"/>
                <w:szCs w:val="20"/>
              </w:rPr>
              <w:t>Hartshill Community Centre, Church Road, Hartshill, Nuneaton, CV10 0LY</w:t>
            </w:r>
            <w:r w:rsidRPr="00171A00">
              <w:rPr>
                <w:rFonts w:ascii="Segoe UI" w:hAnsi="Segoe UI" w:cs="Segoe UI"/>
                <w:color w:val="538135" w:themeColor="accent6" w:themeShade="BF"/>
                <w:sz w:val="20"/>
                <w:szCs w:val="20"/>
              </w:rPr>
              <w:br/>
              <w:t>Telephone: 02476 397961</w:t>
            </w:r>
            <w:r w:rsidRPr="00171A00">
              <w:rPr>
                <w:rFonts w:ascii="Segoe UI" w:hAnsi="Segoe UI" w:cs="Segoe UI"/>
                <w:color w:val="538135" w:themeColor="accent6" w:themeShade="BF"/>
                <w:sz w:val="20"/>
                <w:szCs w:val="20"/>
              </w:rPr>
              <w:br/>
              <w:t>Email: hartshillparishcouncil@gmail.com</w:t>
            </w:r>
          </w:p>
        </w:tc>
      </w:tr>
      <w:tr w:rsidR="00171A00" w:rsidRPr="0011319E" w14:paraId="42085785" w14:textId="77777777" w:rsidTr="00614560">
        <w:trPr>
          <w:gridAfter w:val="1"/>
          <w:wAfter w:w="313" w:type="dxa"/>
          <w:trHeight w:val="22"/>
        </w:trPr>
        <w:tc>
          <w:tcPr>
            <w:tcW w:w="9752" w:type="dxa"/>
            <w:gridSpan w:val="4"/>
            <w:tcBorders>
              <w:top w:val="nil"/>
              <w:left w:val="nil"/>
              <w:bottom w:val="single" w:sz="4" w:space="0" w:color="auto"/>
              <w:right w:val="nil"/>
            </w:tcBorders>
          </w:tcPr>
          <w:p w14:paraId="6FE1966F" w14:textId="7CAE8AA0" w:rsidR="004865E4" w:rsidRDefault="00032515" w:rsidP="00A33759">
            <w:pPr>
              <w:rPr>
                <w:rFonts w:ascii="Segoe UI" w:hAnsi="Segoe UI" w:cs="Segoe UI"/>
                <w:sz w:val="18"/>
                <w:szCs w:val="18"/>
              </w:rPr>
            </w:pPr>
            <w:r>
              <w:rPr>
                <w:rFonts w:ascii="Segoe UI" w:hAnsi="Segoe UI" w:cs="Segoe UI"/>
                <w:sz w:val="18"/>
                <w:szCs w:val="18"/>
              </w:rPr>
              <w:t xml:space="preserve">Dear Councillor, </w:t>
            </w:r>
          </w:p>
          <w:p w14:paraId="4F09149C" w14:textId="7DDE02B8" w:rsidR="00032515" w:rsidRDefault="00032515" w:rsidP="00A33759">
            <w:pPr>
              <w:rPr>
                <w:rFonts w:ascii="Segoe UI" w:hAnsi="Segoe UI" w:cs="Segoe UI"/>
                <w:sz w:val="18"/>
                <w:szCs w:val="18"/>
              </w:rPr>
            </w:pPr>
            <w:r>
              <w:rPr>
                <w:rFonts w:ascii="Segoe UI" w:hAnsi="Segoe UI" w:cs="Segoe UI"/>
                <w:sz w:val="18"/>
                <w:szCs w:val="18"/>
              </w:rPr>
              <w:t xml:space="preserve">I write to inform you that </w:t>
            </w:r>
            <w:r w:rsidR="00005EA6">
              <w:rPr>
                <w:rFonts w:ascii="Segoe UI" w:hAnsi="Segoe UI" w:cs="Segoe UI"/>
                <w:sz w:val="18"/>
                <w:szCs w:val="18"/>
              </w:rPr>
              <w:t>the Annual</w:t>
            </w:r>
            <w:r>
              <w:rPr>
                <w:rFonts w:ascii="Segoe UI" w:hAnsi="Segoe UI" w:cs="Segoe UI"/>
                <w:sz w:val="18"/>
                <w:szCs w:val="18"/>
              </w:rPr>
              <w:t xml:space="preserve"> meeting of Hartshill Parish Council will be held </w:t>
            </w:r>
            <w:r w:rsidR="00CC10DA">
              <w:rPr>
                <w:rFonts w:ascii="Segoe UI" w:hAnsi="Segoe UI" w:cs="Segoe UI"/>
                <w:sz w:val="18"/>
                <w:szCs w:val="18"/>
              </w:rPr>
              <w:t xml:space="preserve">on </w:t>
            </w:r>
            <w:r w:rsidR="00D47FFA">
              <w:rPr>
                <w:rFonts w:ascii="Segoe UI" w:hAnsi="Segoe UI" w:cs="Segoe UI"/>
                <w:sz w:val="18"/>
                <w:szCs w:val="18"/>
              </w:rPr>
              <w:t xml:space="preserve">Tuesday </w:t>
            </w:r>
            <w:r w:rsidR="00E70882">
              <w:rPr>
                <w:rFonts w:ascii="Segoe UI" w:hAnsi="Segoe UI" w:cs="Segoe UI"/>
                <w:sz w:val="18"/>
                <w:szCs w:val="18"/>
              </w:rPr>
              <w:t>3</w:t>
            </w:r>
            <w:r w:rsidR="00E70882" w:rsidRPr="00E70882">
              <w:rPr>
                <w:rFonts w:ascii="Segoe UI" w:hAnsi="Segoe UI" w:cs="Segoe UI"/>
                <w:sz w:val="18"/>
                <w:szCs w:val="18"/>
                <w:vertAlign w:val="superscript"/>
              </w:rPr>
              <w:t>rd</w:t>
            </w:r>
            <w:r w:rsidR="00E70882">
              <w:rPr>
                <w:rFonts w:ascii="Segoe UI" w:hAnsi="Segoe UI" w:cs="Segoe UI"/>
                <w:sz w:val="18"/>
                <w:szCs w:val="18"/>
              </w:rPr>
              <w:t xml:space="preserve"> October</w:t>
            </w:r>
            <w:r w:rsidR="00CD6FF3">
              <w:rPr>
                <w:rFonts w:ascii="Segoe UI" w:hAnsi="Segoe UI" w:cs="Segoe UI"/>
                <w:sz w:val="18"/>
                <w:szCs w:val="18"/>
              </w:rPr>
              <w:t xml:space="preserve"> 2023</w:t>
            </w:r>
            <w:r w:rsidR="00B50666">
              <w:rPr>
                <w:rFonts w:ascii="Segoe UI" w:hAnsi="Segoe UI" w:cs="Segoe UI"/>
                <w:sz w:val="18"/>
                <w:szCs w:val="18"/>
              </w:rPr>
              <w:t xml:space="preserve"> </w:t>
            </w:r>
            <w:r w:rsidR="00CC10DA">
              <w:rPr>
                <w:rFonts w:ascii="Segoe UI" w:hAnsi="Segoe UI" w:cs="Segoe UI"/>
                <w:sz w:val="18"/>
                <w:szCs w:val="18"/>
              </w:rPr>
              <w:t xml:space="preserve">at 6.30pm at </w:t>
            </w:r>
            <w:r w:rsidR="00467981">
              <w:rPr>
                <w:rFonts w:ascii="Segoe UI" w:hAnsi="Segoe UI" w:cs="Segoe UI"/>
                <w:sz w:val="18"/>
                <w:szCs w:val="18"/>
              </w:rPr>
              <w:t>Friends Meeting House, Castle Road, Hartshill</w:t>
            </w:r>
            <w:r w:rsidR="00CC10DA">
              <w:rPr>
                <w:rFonts w:ascii="Segoe UI" w:hAnsi="Segoe UI" w:cs="Segoe UI"/>
                <w:sz w:val="18"/>
                <w:szCs w:val="18"/>
              </w:rPr>
              <w:t xml:space="preserve"> </w:t>
            </w:r>
          </w:p>
          <w:p w14:paraId="15A46F7B" w14:textId="79DEF25D" w:rsidR="00CC10DA" w:rsidRDefault="00CC10DA" w:rsidP="00A33759">
            <w:pPr>
              <w:rPr>
                <w:rFonts w:ascii="Segoe UI" w:hAnsi="Segoe UI" w:cs="Segoe UI"/>
                <w:sz w:val="18"/>
                <w:szCs w:val="18"/>
              </w:rPr>
            </w:pPr>
            <w:r>
              <w:rPr>
                <w:rFonts w:ascii="Segoe UI" w:hAnsi="Segoe UI" w:cs="Segoe UI"/>
                <w:sz w:val="18"/>
                <w:szCs w:val="18"/>
              </w:rPr>
              <w:t>You are requested to attend this meeting.</w:t>
            </w:r>
          </w:p>
          <w:p w14:paraId="3B447D29" w14:textId="67FA06A2" w:rsidR="00CC10DA" w:rsidRDefault="00CC10DA" w:rsidP="00A33759">
            <w:pPr>
              <w:rPr>
                <w:rFonts w:ascii="Segoe UI" w:hAnsi="Segoe UI" w:cs="Segoe UI"/>
                <w:sz w:val="18"/>
                <w:szCs w:val="18"/>
              </w:rPr>
            </w:pPr>
            <w:r>
              <w:rPr>
                <w:rFonts w:ascii="Segoe UI" w:hAnsi="Segoe UI" w:cs="Segoe UI"/>
                <w:sz w:val="18"/>
                <w:szCs w:val="18"/>
              </w:rPr>
              <w:t>Yours Faithfully</w:t>
            </w:r>
          </w:p>
          <w:p w14:paraId="1E2D1196" w14:textId="37851D32" w:rsidR="00171A00" w:rsidRPr="00C54B3C" w:rsidRDefault="007A3E7A" w:rsidP="00A33759">
            <w:pPr>
              <w:rPr>
                <w:rFonts w:ascii="Segoe UI" w:hAnsi="Segoe UI" w:cs="Segoe UI"/>
                <w:sz w:val="18"/>
                <w:szCs w:val="18"/>
              </w:rPr>
            </w:pPr>
            <w:r w:rsidRPr="00D67129">
              <w:rPr>
                <w:rFonts w:ascii="Freestyle Script" w:hAnsi="Freestyle Script" w:cs="Segoe UI"/>
                <w:sz w:val="40"/>
                <w:szCs w:val="40"/>
              </w:rPr>
              <w:t>Olw</w:t>
            </w:r>
            <w:r w:rsidR="0026760E" w:rsidRPr="00D67129">
              <w:rPr>
                <w:rFonts w:ascii="Freestyle Script" w:hAnsi="Freestyle Script" w:cs="Segoe UI"/>
                <w:sz w:val="40"/>
                <w:szCs w:val="40"/>
              </w:rPr>
              <w:t xml:space="preserve">yn </w:t>
            </w:r>
            <w:r w:rsidR="00D67129" w:rsidRPr="00D67129">
              <w:rPr>
                <w:rFonts w:ascii="Freestyle Script" w:hAnsi="Freestyle Script" w:cs="Segoe UI"/>
                <w:sz w:val="40"/>
                <w:szCs w:val="40"/>
              </w:rPr>
              <w:t>Hardy</w:t>
            </w:r>
            <w:r w:rsidR="00D67129" w:rsidRPr="00D67129">
              <w:rPr>
                <w:rFonts w:ascii="Segoe UI" w:hAnsi="Segoe UI" w:cs="Segoe UI"/>
                <w:sz w:val="40"/>
                <w:szCs w:val="40"/>
              </w:rPr>
              <w:t xml:space="preserve"> -</w:t>
            </w:r>
            <w:r w:rsidR="00D67129">
              <w:rPr>
                <w:rFonts w:ascii="Segoe UI" w:hAnsi="Segoe UI" w:cs="Segoe UI"/>
                <w:sz w:val="18"/>
                <w:szCs w:val="18"/>
              </w:rPr>
              <w:t xml:space="preserve">Clerk to Hartshill Parish Council </w:t>
            </w:r>
            <w:r w:rsidR="0052340B">
              <w:rPr>
                <w:rFonts w:ascii="Segoe UI" w:hAnsi="Segoe UI" w:cs="Segoe UI"/>
                <w:sz w:val="18"/>
                <w:szCs w:val="18"/>
              </w:rPr>
              <w:t xml:space="preserve">– </w:t>
            </w:r>
            <w:r w:rsidR="00B231FC">
              <w:rPr>
                <w:rFonts w:ascii="Segoe UI" w:hAnsi="Segoe UI" w:cs="Segoe UI"/>
                <w:sz w:val="18"/>
                <w:szCs w:val="18"/>
              </w:rPr>
              <w:t>25</w:t>
            </w:r>
            <w:r w:rsidR="00B231FC" w:rsidRPr="00B231FC">
              <w:rPr>
                <w:rFonts w:ascii="Segoe UI" w:hAnsi="Segoe UI" w:cs="Segoe UI"/>
                <w:sz w:val="18"/>
                <w:szCs w:val="18"/>
                <w:vertAlign w:val="superscript"/>
              </w:rPr>
              <w:t>th</w:t>
            </w:r>
            <w:r w:rsidR="00B231FC">
              <w:rPr>
                <w:rFonts w:ascii="Segoe UI" w:hAnsi="Segoe UI" w:cs="Segoe UI"/>
                <w:sz w:val="18"/>
                <w:szCs w:val="18"/>
              </w:rPr>
              <w:t xml:space="preserve"> September 2023</w:t>
            </w:r>
          </w:p>
        </w:tc>
      </w:tr>
      <w:tr w:rsidR="00614560" w:rsidRPr="00D13C3E" w14:paraId="2DAAE35C"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551273B7" w14:textId="77777777" w:rsidR="00614560" w:rsidRPr="00A63A32" w:rsidRDefault="00614560" w:rsidP="00A33759">
            <w:pPr>
              <w:rPr>
                <w:rFonts w:asciiTheme="minorHAnsi" w:hAnsiTheme="minorHAnsi" w:cstheme="minorHAnsi"/>
                <w:sz w:val="18"/>
                <w:szCs w:val="18"/>
              </w:rPr>
            </w:pPr>
          </w:p>
        </w:tc>
        <w:tc>
          <w:tcPr>
            <w:tcW w:w="2401" w:type="dxa"/>
            <w:tcBorders>
              <w:top w:val="single" w:sz="4" w:space="0" w:color="auto"/>
              <w:left w:val="single" w:sz="4" w:space="0" w:color="auto"/>
              <w:bottom w:val="single" w:sz="4" w:space="0" w:color="auto"/>
              <w:right w:val="single" w:sz="4" w:space="0" w:color="auto"/>
            </w:tcBorders>
            <w:hideMark/>
          </w:tcPr>
          <w:p w14:paraId="3FEE0A9F"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color w:val="8496B0" w:themeColor="text2" w:themeTint="99"/>
                <w:sz w:val="18"/>
                <w:szCs w:val="18"/>
              </w:rPr>
              <w:t>Agenda</w:t>
            </w:r>
          </w:p>
        </w:tc>
        <w:tc>
          <w:tcPr>
            <w:tcW w:w="6529" w:type="dxa"/>
            <w:tcBorders>
              <w:top w:val="single" w:sz="4" w:space="0" w:color="auto"/>
              <w:left w:val="single" w:sz="4" w:space="0" w:color="auto"/>
              <w:bottom w:val="single" w:sz="4" w:space="0" w:color="auto"/>
              <w:right w:val="single" w:sz="4" w:space="0" w:color="auto"/>
            </w:tcBorders>
            <w:hideMark/>
          </w:tcPr>
          <w:p w14:paraId="2A1A591E"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Item</w:t>
            </w:r>
          </w:p>
        </w:tc>
        <w:tc>
          <w:tcPr>
            <w:tcW w:w="709" w:type="dxa"/>
            <w:gridSpan w:val="2"/>
            <w:tcBorders>
              <w:top w:val="single" w:sz="4" w:space="0" w:color="auto"/>
              <w:left w:val="single" w:sz="4" w:space="0" w:color="auto"/>
              <w:bottom w:val="single" w:sz="4" w:space="0" w:color="auto"/>
              <w:right w:val="single" w:sz="4" w:space="0" w:color="auto"/>
            </w:tcBorders>
            <w:hideMark/>
          </w:tcPr>
          <w:p w14:paraId="4FD9A831"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Action</w:t>
            </w:r>
          </w:p>
        </w:tc>
      </w:tr>
      <w:tr w:rsidR="00614560" w:rsidRPr="009A43C0" w14:paraId="61FB06EF" w14:textId="77777777" w:rsidTr="00C54B3C">
        <w:trPr>
          <w:trHeight w:val="232"/>
        </w:trPr>
        <w:tc>
          <w:tcPr>
            <w:tcW w:w="426" w:type="dxa"/>
            <w:tcBorders>
              <w:top w:val="single" w:sz="4" w:space="0" w:color="auto"/>
              <w:left w:val="single" w:sz="4" w:space="0" w:color="auto"/>
              <w:bottom w:val="single" w:sz="4" w:space="0" w:color="auto"/>
              <w:right w:val="single" w:sz="4" w:space="0" w:color="auto"/>
            </w:tcBorders>
          </w:tcPr>
          <w:p w14:paraId="0FE1195D" w14:textId="25C3F919"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1</w:t>
            </w:r>
          </w:p>
        </w:tc>
        <w:tc>
          <w:tcPr>
            <w:tcW w:w="2401" w:type="dxa"/>
            <w:tcBorders>
              <w:top w:val="single" w:sz="4" w:space="0" w:color="auto"/>
              <w:left w:val="single" w:sz="4" w:space="0" w:color="auto"/>
              <w:bottom w:val="single" w:sz="4" w:space="0" w:color="auto"/>
              <w:right w:val="single" w:sz="4" w:space="0" w:color="auto"/>
            </w:tcBorders>
            <w:hideMark/>
          </w:tcPr>
          <w:p w14:paraId="4996CF90"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Welcome and apologies</w:t>
            </w:r>
          </w:p>
        </w:tc>
        <w:tc>
          <w:tcPr>
            <w:tcW w:w="6529" w:type="dxa"/>
            <w:tcBorders>
              <w:top w:val="single" w:sz="4" w:space="0" w:color="auto"/>
              <w:left w:val="single" w:sz="4" w:space="0" w:color="auto"/>
              <w:bottom w:val="single" w:sz="4" w:space="0" w:color="auto"/>
              <w:right w:val="single" w:sz="4" w:space="0" w:color="auto"/>
            </w:tcBorders>
          </w:tcPr>
          <w:p w14:paraId="39A5ABCB"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To open meeting and record any apologies received</w:t>
            </w:r>
          </w:p>
        </w:tc>
        <w:tc>
          <w:tcPr>
            <w:tcW w:w="709" w:type="dxa"/>
            <w:gridSpan w:val="2"/>
            <w:tcBorders>
              <w:top w:val="single" w:sz="4" w:space="0" w:color="auto"/>
              <w:left w:val="single" w:sz="4" w:space="0" w:color="auto"/>
              <w:bottom w:val="single" w:sz="4" w:space="0" w:color="auto"/>
              <w:right w:val="single" w:sz="4" w:space="0" w:color="auto"/>
            </w:tcBorders>
          </w:tcPr>
          <w:p w14:paraId="23BC547A"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p w14:paraId="0B019BF9" w14:textId="77777777" w:rsidR="00614560" w:rsidRPr="0015239D" w:rsidRDefault="00614560" w:rsidP="00A33759">
            <w:pPr>
              <w:rPr>
                <w:rFonts w:asciiTheme="minorHAnsi" w:hAnsiTheme="minorHAnsi" w:cstheme="minorHAnsi"/>
                <w:color w:val="1F4E79" w:themeColor="accent5" w:themeShade="80"/>
                <w:sz w:val="18"/>
                <w:szCs w:val="18"/>
              </w:rPr>
            </w:pPr>
          </w:p>
        </w:tc>
      </w:tr>
      <w:tr w:rsidR="00614560" w:rsidRPr="009A43C0" w14:paraId="79C081CC" w14:textId="77777777" w:rsidTr="00C54B3C">
        <w:trPr>
          <w:trHeight w:val="353"/>
        </w:trPr>
        <w:tc>
          <w:tcPr>
            <w:tcW w:w="426" w:type="dxa"/>
            <w:tcBorders>
              <w:top w:val="single" w:sz="4" w:space="0" w:color="auto"/>
              <w:left w:val="single" w:sz="4" w:space="0" w:color="auto"/>
              <w:bottom w:val="single" w:sz="4" w:space="0" w:color="auto"/>
              <w:right w:val="single" w:sz="4" w:space="0" w:color="auto"/>
            </w:tcBorders>
          </w:tcPr>
          <w:p w14:paraId="7645E6D2" w14:textId="7F61B79B"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2</w:t>
            </w:r>
          </w:p>
        </w:tc>
        <w:tc>
          <w:tcPr>
            <w:tcW w:w="2401" w:type="dxa"/>
            <w:tcBorders>
              <w:top w:val="single" w:sz="4" w:space="0" w:color="auto"/>
              <w:left w:val="single" w:sz="4" w:space="0" w:color="auto"/>
              <w:bottom w:val="single" w:sz="4" w:space="0" w:color="auto"/>
              <w:right w:val="single" w:sz="4" w:space="0" w:color="auto"/>
            </w:tcBorders>
          </w:tcPr>
          <w:p w14:paraId="72B50AFC"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 xml:space="preserve">To accept any apologies received. </w:t>
            </w:r>
          </w:p>
        </w:tc>
        <w:tc>
          <w:tcPr>
            <w:tcW w:w="6529" w:type="dxa"/>
            <w:tcBorders>
              <w:top w:val="single" w:sz="4" w:space="0" w:color="auto"/>
              <w:left w:val="single" w:sz="4" w:space="0" w:color="auto"/>
              <w:bottom w:val="single" w:sz="4" w:space="0" w:color="auto"/>
              <w:right w:val="single" w:sz="4" w:space="0" w:color="auto"/>
            </w:tcBorders>
          </w:tcPr>
          <w:p w14:paraId="267359C3"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 xml:space="preserve">To consider any apologies received and record as accepted. </w:t>
            </w:r>
          </w:p>
        </w:tc>
        <w:tc>
          <w:tcPr>
            <w:tcW w:w="709" w:type="dxa"/>
            <w:gridSpan w:val="2"/>
            <w:tcBorders>
              <w:top w:val="single" w:sz="4" w:space="0" w:color="auto"/>
              <w:left w:val="single" w:sz="4" w:space="0" w:color="auto"/>
              <w:bottom w:val="single" w:sz="4" w:space="0" w:color="auto"/>
              <w:right w:val="single" w:sz="4" w:space="0" w:color="auto"/>
            </w:tcBorders>
          </w:tcPr>
          <w:p w14:paraId="32475D31"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6625376E" w14:textId="77777777" w:rsidTr="00C54B3C">
        <w:trPr>
          <w:trHeight w:val="131"/>
        </w:trPr>
        <w:tc>
          <w:tcPr>
            <w:tcW w:w="426" w:type="dxa"/>
            <w:tcBorders>
              <w:top w:val="single" w:sz="4" w:space="0" w:color="auto"/>
              <w:left w:val="single" w:sz="4" w:space="0" w:color="auto"/>
              <w:bottom w:val="single" w:sz="4" w:space="0" w:color="auto"/>
              <w:right w:val="single" w:sz="4" w:space="0" w:color="auto"/>
            </w:tcBorders>
          </w:tcPr>
          <w:p w14:paraId="694055AF" w14:textId="09DB8734"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3</w:t>
            </w:r>
          </w:p>
        </w:tc>
        <w:tc>
          <w:tcPr>
            <w:tcW w:w="2401" w:type="dxa"/>
            <w:tcBorders>
              <w:top w:val="single" w:sz="4" w:space="0" w:color="auto"/>
              <w:left w:val="single" w:sz="4" w:space="0" w:color="auto"/>
              <w:bottom w:val="single" w:sz="4" w:space="0" w:color="auto"/>
              <w:right w:val="single" w:sz="4" w:space="0" w:color="auto"/>
            </w:tcBorders>
          </w:tcPr>
          <w:p w14:paraId="64240E09"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Procedural items</w:t>
            </w:r>
          </w:p>
        </w:tc>
        <w:tc>
          <w:tcPr>
            <w:tcW w:w="6529" w:type="dxa"/>
            <w:tcBorders>
              <w:top w:val="single" w:sz="4" w:space="0" w:color="auto"/>
              <w:left w:val="single" w:sz="4" w:space="0" w:color="auto"/>
              <w:bottom w:val="single" w:sz="4" w:space="0" w:color="auto"/>
              <w:right w:val="single" w:sz="4" w:space="0" w:color="auto"/>
            </w:tcBorders>
          </w:tcPr>
          <w:p w14:paraId="563B6BF3"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40A92CB5"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3EC106A" w14:textId="77777777" w:rsidTr="00C54B3C">
        <w:trPr>
          <w:trHeight w:val="340"/>
        </w:trPr>
        <w:tc>
          <w:tcPr>
            <w:tcW w:w="426" w:type="dxa"/>
            <w:tcBorders>
              <w:top w:val="single" w:sz="4" w:space="0" w:color="auto"/>
              <w:left w:val="single" w:sz="4" w:space="0" w:color="auto"/>
              <w:bottom w:val="single" w:sz="4" w:space="0" w:color="auto"/>
              <w:right w:val="single" w:sz="4" w:space="0" w:color="auto"/>
            </w:tcBorders>
          </w:tcPr>
          <w:p w14:paraId="3CCC7524" w14:textId="0614C3A4"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4</w:t>
            </w:r>
          </w:p>
        </w:tc>
        <w:tc>
          <w:tcPr>
            <w:tcW w:w="2401" w:type="dxa"/>
            <w:tcBorders>
              <w:top w:val="single" w:sz="4" w:space="0" w:color="auto"/>
              <w:left w:val="single" w:sz="4" w:space="0" w:color="auto"/>
              <w:bottom w:val="single" w:sz="4" w:space="0" w:color="auto"/>
              <w:right w:val="single" w:sz="4" w:space="0" w:color="auto"/>
            </w:tcBorders>
          </w:tcPr>
          <w:p w14:paraId="0AB6BB6D"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Declarations of interest</w:t>
            </w:r>
          </w:p>
        </w:tc>
        <w:tc>
          <w:tcPr>
            <w:tcW w:w="6529" w:type="dxa"/>
            <w:tcBorders>
              <w:top w:val="single" w:sz="4" w:space="0" w:color="auto"/>
              <w:left w:val="single" w:sz="4" w:space="0" w:color="auto"/>
              <w:bottom w:val="single" w:sz="4" w:space="0" w:color="auto"/>
              <w:right w:val="single" w:sz="4" w:space="0" w:color="auto"/>
            </w:tcBorders>
          </w:tcPr>
          <w:p w14:paraId="1F40F3CE"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19D5E9F3"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7A4336DA" w14:textId="77777777" w:rsidTr="00C54B3C">
        <w:trPr>
          <w:trHeight w:val="370"/>
        </w:trPr>
        <w:tc>
          <w:tcPr>
            <w:tcW w:w="426" w:type="dxa"/>
            <w:tcBorders>
              <w:top w:val="single" w:sz="4" w:space="0" w:color="auto"/>
              <w:left w:val="single" w:sz="4" w:space="0" w:color="auto"/>
              <w:bottom w:val="single" w:sz="4" w:space="0" w:color="auto"/>
              <w:right w:val="single" w:sz="4" w:space="0" w:color="auto"/>
            </w:tcBorders>
          </w:tcPr>
          <w:p w14:paraId="223E872E" w14:textId="197B98D6"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5</w:t>
            </w:r>
          </w:p>
        </w:tc>
        <w:tc>
          <w:tcPr>
            <w:tcW w:w="2401" w:type="dxa"/>
            <w:tcBorders>
              <w:top w:val="single" w:sz="4" w:space="0" w:color="auto"/>
              <w:left w:val="single" w:sz="4" w:space="0" w:color="auto"/>
              <w:bottom w:val="single" w:sz="4" w:space="0" w:color="auto"/>
              <w:right w:val="single" w:sz="4" w:space="0" w:color="auto"/>
            </w:tcBorders>
          </w:tcPr>
          <w:p w14:paraId="53D4ACED"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Chairman’s Announcement</w:t>
            </w:r>
          </w:p>
        </w:tc>
        <w:tc>
          <w:tcPr>
            <w:tcW w:w="6529" w:type="dxa"/>
            <w:tcBorders>
              <w:top w:val="single" w:sz="4" w:space="0" w:color="auto"/>
              <w:left w:val="single" w:sz="4" w:space="0" w:color="auto"/>
              <w:bottom w:val="single" w:sz="4" w:space="0" w:color="auto"/>
              <w:right w:val="single" w:sz="4" w:space="0" w:color="auto"/>
            </w:tcBorders>
          </w:tcPr>
          <w:p w14:paraId="20FAE94D"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54D4E359"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54B46CEF" w14:textId="77777777" w:rsidTr="00C54B3C">
        <w:trPr>
          <w:trHeight w:val="266"/>
        </w:trPr>
        <w:tc>
          <w:tcPr>
            <w:tcW w:w="426" w:type="dxa"/>
            <w:tcBorders>
              <w:top w:val="single" w:sz="4" w:space="0" w:color="auto"/>
              <w:left w:val="single" w:sz="4" w:space="0" w:color="auto"/>
              <w:bottom w:val="single" w:sz="4" w:space="0" w:color="auto"/>
              <w:right w:val="single" w:sz="4" w:space="0" w:color="auto"/>
            </w:tcBorders>
          </w:tcPr>
          <w:p w14:paraId="0BD85699" w14:textId="4982B763"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6</w:t>
            </w:r>
          </w:p>
        </w:tc>
        <w:tc>
          <w:tcPr>
            <w:tcW w:w="2401" w:type="dxa"/>
            <w:tcBorders>
              <w:top w:val="single" w:sz="4" w:space="0" w:color="auto"/>
              <w:left w:val="single" w:sz="4" w:space="0" w:color="auto"/>
              <w:bottom w:val="single" w:sz="4" w:space="0" w:color="auto"/>
              <w:right w:val="single" w:sz="4" w:space="0" w:color="auto"/>
            </w:tcBorders>
          </w:tcPr>
          <w:p w14:paraId="057EEDE6" w14:textId="79A146C6"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Report from Borough &amp; County Councillors</w:t>
            </w:r>
          </w:p>
        </w:tc>
        <w:tc>
          <w:tcPr>
            <w:tcW w:w="6529" w:type="dxa"/>
            <w:tcBorders>
              <w:top w:val="single" w:sz="4" w:space="0" w:color="auto"/>
              <w:left w:val="single" w:sz="4" w:space="0" w:color="auto"/>
              <w:bottom w:val="single" w:sz="4" w:space="0" w:color="auto"/>
              <w:right w:val="single" w:sz="4" w:space="0" w:color="auto"/>
            </w:tcBorders>
          </w:tcPr>
          <w:p w14:paraId="71794603" w14:textId="3B2522D3"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To receive report from Borough &amp; County Councillors. </w:t>
            </w:r>
          </w:p>
        </w:tc>
        <w:tc>
          <w:tcPr>
            <w:tcW w:w="709" w:type="dxa"/>
            <w:gridSpan w:val="2"/>
            <w:tcBorders>
              <w:top w:val="single" w:sz="4" w:space="0" w:color="auto"/>
              <w:left w:val="single" w:sz="4" w:space="0" w:color="auto"/>
              <w:bottom w:val="single" w:sz="4" w:space="0" w:color="auto"/>
              <w:right w:val="single" w:sz="4" w:space="0" w:color="auto"/>
            </w:tcBorders>
          </w:tcPr>
          <w:p w14:paraId="547FE526" w14:textId="1AB5CD19"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MB</w:t>
            </w:r>
          </w:p>
        </w:tc>
      </w:tr>
      <w:tr w:rsidR="00614560" w:rsidRPr="009A43C0" w14:paraId="3C54D23F" w14:textId="77777777" w:rsidTr="00C54B3C">
        <w:trPr>
          <w:trHeight w:val="266"/>
        </w:trPr>
        <w:tc>
          <w:tcPr>
            <w:tcW w:w="426" w:type="dxa"/>
            <w:tcBorders>
              <w:top w:val="single" w:sz="4" w:space="0" w:color="auto"/>
              <w:left w:val="single" w:sz="4" w:space="0" w:color="auto"/>
              <w:bottom w:val="single" w:sz="4" w:space="0" w:color="auto"/>
              <w:right w:val="single" w:sz="4" w:space="0" w:color="auto"/>
            </w:tcBorders>
          </w:tcPr>
          <w:p w14:paraId="6031DB7E" w14:textId="4FEE69A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7</w:t>
            </w:r>
          </w:p>
        </w:tc>
        <w:tc>
          <w:tcPr>
            <w:tcW w:w="2401" w:type="dxa"/>
            <w:tcBorders>
              <w:top w:val="single" w:sz="4" w:space="0" w:color="auto"/>
              <w:left w:val="single" w:sz="4" w:space="0" w:color="auto"/>
              <w:bottom w:val="single" w:sz="4" w:space="0" w:color="auto"/>
              <w:right w:val="single" w:sz="4" w:space="0" w:color="auto"/>
            </w:tcBorders>
          </w:tcPr>
          <w:p w14:paraId="73BE52A1" w14:textId="3B4A2D0D"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Report from pc Hughes &amp; PCSO Jenkins</w:t>
            </w:r>
          </w:p>
        </w:tc>
        <w:tc>
          <w:tcPr>
            <w:tcW w:w="6529" w:type="dxa"/>
            <w:tcBorders>
              <w:top w:val="single" w:sz="4" w:space="0" w:color="auto"/>
              <w:left w:val="single" w:sz="4" w:space="0" w:color="auto"/>
              <w:bottom w:val="single" w:sz="4" w:space="0" w:color="auto"/>
              <w:right w:val="single" w:sz="4" w:space="0" w:color="auto"/>
            </w:tcBorders>
          </w:tcPr>
          <w:p w14:paraId="6774CCDE" w14:textId="73186611"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To receive report from PC Hughes &amp; PCSO Emily Jenkins</w:t>
            </w:r>
          </w:p>
        </w:tc>
        <w:tc>
          <w:tcPr>
            <w:tcW w:w="709" w:type="dxa"/>
            <w:gridSpan w:val="2"/>
            <w:tcBorders>
              <w:top w:val="single" w:sz="4" w:space="0" w:color="auto"/>
              <w:left w:val="single" w:sz="4" w:space="0" w:color="auto"/>
              <w:bottom w:val="single" w:sz="4" w:space="0" w:color="auto"/>
              <w:right w:val="single" w:sz="4" w:space="0" w:color="auto"/>
            </w:tcBorders>
          </w:tcPr>
          <w:p w14:paraId="06E44D86" w14:textId="097E2311" w:rsidR="00614560" w:rsidRPr="0015239D" w:rsidRDefault="006F31E8"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PC</w:t>
            </w:r>
          </w:p>
        </w:tc>
      </w:tr>
      <w:tr w:rsidR="00614560" w:rsidRPr="009A43C0" w14:paraId="35A04C9A"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7F9C4247" w14:textId="3AD6ED54"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8</w:t>
            </w:r>
          </w:p>
        </w:tc>
        <w:tc>
          <w:tcPr>
            <w:tcW w:w="2401" w:type="dxa"/>
            <w:tcBorders>
              <w:top w:val="single" w:sz="4" w:space="0" w:color="auto"/>
              <w:left w:val="single" w:sz="4" w:space="0" w:color="auto"/>
              <w:bottom w:val="single" w:sz="4" w:space="0" w:color="auto"/>
              <w:right w:val="single" w:sz="4" w:space="0" w:color="auto"/>
            </w:tcBorders>
          </w:tcPr>
          <w:p w14:paraId="28A78C04" w14:textId="42F7CB6E"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Public Question Time</w:t>
            </w:r>
          </w:p>
        </w:tc>
        <w:tc>
          <w:tcPr>
            <w:tcW w:w="6529" w:type="dxa"/>
            <w:tcBorders>
              <w:top w:val="single" w:sz="4" w:space="0" w:color="auto"/>
              <w:left w:val="single" w:sz="4" w:space="0" w:color="auto"/>
              <w:bottom w:val="single" w:sz="4" w:space="0" w:color="auto"/>
              <w:right w:val="single" w:sz="4" w:space="0" w:color="auto"/>
            </w:tcBorders>
          </w:tcPr>
          <w:p w14:paraId="75DB5E24" w14:textId="77777777" w:rsidR="00614560" w:rsidRDefault="00614560" w:rsidP="00D1703D">
            <w:pPr>
              <w:rPr>
                <w:rFonts w:asciiTheme="minorHAnsi" w:hAnsiTheme="minorHAnsi" w:cstheme="minorHAnsi"/>
                <w:b/>
                <w:bCs/>
                <w:sz w:val="18"/>
                <w:szCs w:val="18"/>
              </w:rPr>
            </w:pPr>
            <w:r w:rsidRPr="00B231FC">
              <w:rPr>
                <w:rFonts w:asciiTheme="minorHAnsi" w:hAnsiTheme="minorHAnsi" w:cstheme="minorHAnsi"/>
                <w:b/>
                <w:bCs/>
                <w:sz w:val="18"/>
                <w:szCs w:val="18"/>
                <w:u w:val="single"/>
              </w:rPr>
              <w:t>Strictly</w:t>
            </w:r>
            <w:r w:rsidRPr="0015239D">
              <w:rPr>
                <w:rFonts w:asciiTheme="minorHAnsi" w:hAnsiTheme="minorHAnsi" w:cstheme="minorHAnsi"/>
                <w:b/>
                <w:bCs/>
                <w:sz w:val="18"/>
                <w:szCs w:val="18"/>
              </w:rPr>
              <w:t xml:space="preserve"> 15 minutes allocated to members of the public wishing to address the Council. </w:t>
            </w:r>
          </w:p>
          <w:p w14:paraId="3EB3306C" w14:textId="061EEDB2" w:rsidR="00B231FC" w:rsidRPr="00B231FC" w:rsidRDefault="00B231FC" w:rsidP="00B231FC">
            <w:pPr>
              <w:pStyle w:val="ListParagraph"/>
              <w:numPr>
                <w:ilvl w:val="0"/>
                <w:numId w:val="4"/>
              </w:numPr>
              <w:rPr>
                <w:rFonts w:asciiTheme="minorHAnsi" w:hAnsiTheme="minorHAnsi" w:cstheme="minorHAnsi"/>
                <w:b/>
                <w:bCs/>
                <w:sz w:val="18"/>
                <w:szCs w:val="18"/>
              </w:rPr>
            </w:pPr>
            <w:r w:rsidRPr="00B231FC">
              <w:rPr>
                <w:rFonts w:asciiTheme="minorHAnsi" w:hAnsiTheme="minorHAnsi" w:cstheme="minorHAnsi"/>
                <w:b/>
                <w:bCs/>
                <w:sz w:val="18"/>
                <w:szCs w:val="18"/>
              </w:rPr>
              <w:t>Member of the public to speak on issues related to Hartshill Quarry</w:t>
            </w:r>
          </w:p>
        </w:tc>
        <w:tc>
          <w:tcPr>
            <w:tcW w:w="709" w:type="dxa"/>
            <w:gridSpan w:val="2"/>
            <w:tcBorders>
              <w:top w:val="single" w:sz="4" w:space="0" w:color="auto"/>
              <w:left w:val="single" w:sz="4" w:space="0" w:color="auto"/>
              <w:bottom w:val="single" w:sz="4" w:space="0" w:color="auto"/>
              <w:right w:val="single" w:sz="4" w:space="0" w:color="auto"/>
            </w:tcBorders>
          </w:tcPr>
          <w:p w14:paraId="6D2E3929" w14:textId="77777777"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MOP</w:t>
            </w:r>
          </w:p>
          <w:p w14:paraId="7B557732" w14:textId="0221FE87" w:rsidR="00614560" w:rsidRPr="0015239D" w:rsidRDefault="00614560" w:rsidP="00D1703D">
            <w:pPr>
              <w:rPr>
                <w:rFonts w:asciiTheme="minorHAnsi" w:hAnsiTheme="minorHAnsi" w:cstheme="minorHAnsi"/>
                <w:color w:val="1F4E79" w:themeColor="accent5" w:themeShade="80"/>
                <w:sz w:val="18"/>
                <w:szCs w:val="18"/>
              </w:rPr>
            </w:pPr>
          </w:p>
        </w:tc>
      </w:tr>
      <w:tr w:rsidR="00614560" w:rsidRPr="009A43C0" w14:paraId="0330985C"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41CE3152" w14:textId="6D101576"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9</w:t>
            </w:r>
          </w:p>
        </w:tc>
        <w:tc>
          <w:tcPr>
            <w:tcW w:w="2401" w:type="dxa"/>
            <w:tcBorders>
              <w:top w:val="single" w:sz="4" w:space="0" w:color="auto"/>
              <w:left w:val="single" w:sz="4" w:space="0" w:color="auto"/>
              <w:bottom w:val="single" w:sz="4" w:space="0" w:color="auto"/>
              <w:right w:val="single" w:sz="4" w:space="0" w:color="auto"/>
            </w:tcBorders>
          </w:tcPr>
          <w:p w14:paraId="1E46DCC6" w14:textId="38425532"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Accounts for Payment</w:t>
            </w:r>
          </w:p>
        </w:tc>
        <w:tc>
          <w:tcPr>
            <w:tcW w:w="6529" w:type="dxa"/>
            <w:tcBorders>
              <w:top w:val="single" w:sz="4" w:space="0" w:color="auto"/>
              <w:left w:val="single" w:sz="4" w:space="0" w:color="auto"/>
              <w:bottom w:val="single" w:sz="4" w:space="0" w:color="auto"/>
              <w:right w:val="single" w:sz="4" w:space="0" w:color="auto"/>
            </w:tcBorders>
          </w:tcPr>
          <w:p w14:paraId="1F90646F" w14:textId="324FF801" w:rsidR="005540CB" w:rsidRPr="0015239D" w:rsidRDefault="00614560" w:rsidP="0042361E">
            <w:pPr>
              <w:rPr>
                <w:rFonts w:asciiTheme="minorHAnsi" w:hAnsiTheme="minorHAnsi" w:cstheme="minorHAnsi"/>
                <w:sz w:val="18"/>
                <w:szCs w:val="18"/>
              </w:rPr>
            </w:pPr>
            <w:r w:rsidRPr="0015239D">
              <w:rPr>
                <w:rFonts w:asciiTheme="minorHAnsi" w:hAnsiTheme="minorHAnsi" w:cstheme="minorHAnsi"/>
                <w:sz w:val="18"/>
                <w:szCs w:val="18"/>
              </w:rPr>
              <w:t xml:space="preserve">To approve payments to invoices </w:t>
            </w:r>
            <w:r w:rsidR="00CD6FF3">
              <w:rPr>
                <w:rFonts w:asciiTheme="minorHAnsi" w:hAnsiTheme="minorHAnsi" w:cstheme="minorHAnsi"/>
                <w:sz w:val="18"/>
                <w:szCs w:val="18"/>
              </w:rPr>
              <w:t>Received by the Council</w:t>
            </w:r>
            <w:r w:rsidR="0042361E" w:rsidRPr="0015239D">
              <w:rPr>
                <w:rFonts w:asciiTheme="minorHAnsi" w:hAnsiTheme="minorHAnsi" w:cstheme="minorHAnsi"/>
                <w:sz w:val="18"/>
                <w:szCs w:val="18"/>
              </w:rPr>
              <w:t xml:space="preserve"> </w:t>
            </w:r>
            <w:r w:rsidR="0069521A">
              <w:rPr>
                <w:rFonts w:asciiTheme="minorHAnsi" w:hAnsiTheme="minorHAnsi" w:cstheme="minorHAnsi"/>
                <w:sz w:val="18"/>
                <w:szCs w:val="18"/>
              </w:rPr>
              <w:t xml:space="preserve">amounting to </w:t>
            </w:r>
            <w:r w:rsidR="004F1074">
              <w:rPr>
                <w:rFonts w:asciiTheme="minorHAnsi" w:hAnsiTheme="minorHAnsi" w:cstheme="minorHAnsi"/>
                <w:sz w:val="18"/>
                <w:szCs w:val="18"/>
              </w:rPr>
              <w:t>£</w:t>
            </w:r>
            <w:r w:rsidR="008E523A">
              <w:rPr>
                <w:rFonts w:asciiTheme="minorHAnsi" w:hAnsiTheme="minorHAnsi" w:cstheme="minorHAnsi"/>
                <w:sz w:val="18"/>
                <w:szCs w:val="18"/>
              </w:rPr>
              <w:t>16450.83</w:t>
            </w:r>
          </w:p>
        </w:tc>
        <w:tc>
          <w:tcPr>
            <w:tcW w:w="709" w:type="dxa"/>
            <w:gridSpan w:val="2"/>
            <w:tcBorders>
              <w:top w:val="single" w:sz="4" w:space="0" w:color="auto"/>
              <w:left w:val="single" w:sz="4" w:space="0" w:color="auto"/>
              <w:bottom w:val="single" w:sz="4" w:space="0" w:color="auto"/>
              <w:right w:val="single" w:sz="4" w:space="0" w:color="auto"/>
            </w:tcBorders>
          </w:tcPr>
          <w:p w14:paraId="0169BB43" w14:textId="630D713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73E35C3D"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20571D4D" w14:textId="7CF491E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10</w:t>
            </w:r>
          </w:p>
        </w:tc>
        <w:tc>
          <w:tcPr>
            <w:tcW w:w="2401" w:type="dxa"/>
            <w:tcBorders>
              <w:top w:val="single" w:sz="4" w:space="0" w:color="auto"/>
              <w:left w:val="single" w:sz="4" w:space="0" w:color="auto"/>
              <w:bottom w:val="single" w:sz="4" w:space="0" w:color="auto"/>
              <w:right w:val="single" w:sz="4" w:space="0" w:color="auto"/>
            </w:tcBorders>
          </w:tcPr>
          <w:p w14:paraId="490BE53E" w14:textId="30315E8D"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Financial Report</w:t>
            </w:r>
          </w:p>
        </w:tc>
        <w:tc>
          <w:tcPr>
            <w:tcW w:w="6529" w:type="dxa"/>
            <w:tcBorders>
              <w:top w:val="single" w:sz="4" w:space="0" w:color="auto"/>
              <w:left w:val="single" w:sz="4" w:space="0" w:color="auto"/>
              <w:bottom w:val="single" w:sz="4" w:space="0" w:color="auto"/>
              <w:right w:val="single" w:sz="4" w:space="0" w:color="auto"/>
            </w:tcBorders>
          </w:tcPr>
          <w:p w14:paraId="2FF7A893" w14:textId="1091283D" w:rsidR="008E523A"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To receive an update on the Financial Status of the Council</w:t>
            </w:r>
          </w:p>
          <w:p w14:paraId="4B6AD30B" w14:textId="4DA27C1A" w:rsidR="006772FF" w:rsidRDefault="006772FF" w:rsidP="00D1703D">
            <w:pPr>
              <w:rPr>
                <w:rFonts w:asciiTheme="minorHAnsi" w:hAnsiTheme="minorHAnsi" w:cstheme="minorHAnsi"/>
                <w:sz w:val="18"/>
                <w:szCs w:val="18"/>
              </w:rPr>
            </w:pPr>
            <w:r>
              <w:rPr>
                <w:rFonts w:asciiTheme="minorHAnsi" w:hAnsiTheme="minorHAnsi" w:cstheme="minorHAnsi"/>
                <w:sz w:val="18"/>
                <w:szCs w:val="18"/>
              </w:rPr>
              <w:t>Income</w:t>
            </w:r>
            <w:r w:rsidR="004F1074">
              <w:rPr>
                <w:rFonts w:asciiTheme="minorHAnsi" w:hAnsiTheme="minorHAnsi" w:cstheme="minorHAnsi"/>
                <w:sz w:val="18"/>
                <w:szCs w:val="18"/>
              </w:rPr>
              <w:t xml:space="preserve"> £</w:t>
            </w:r>
            <w:r w:rsidR="00905EEC">
              <w:rPr>
                <w:rFonts w:asciiTheme="minorHAnsi" w:hAnsiTheme="minorHAnsi" w:cstheme="minorHAnsi"/>
                <w:sz w:val="18"/>
                <w:szCs w:val="18"/>
              </w:rPr>
              <w:t>19140</w:t>
            </w:r>
            <w:r w:rsidR="008E523A">
              <w:rPr>
                <w:rFonts w:asciiTheme="minorHAnsi" w:hAnsiTheme="minorHAnsi" w:cstheme="minorHAnsi"/>
                <w:sz w:val="18"/>
                <w:szCs w:val="18"/>
              </w:rPr>
              <w:t>.14</w:t>
            </w:r>
          </w:p>
          <w:p w14:paraId="6866664B" w14:textId="0BC0E5C3" w:rsidR="006772FF" w:rsidRPr="0015239D" w:rsidRDefault="004F1074" w:rsidP="004F1074">
            <w:pPr>
              <w:rPr>
                <w:rFonts w:asciiTheme="minorHAnsi" w:hAnsiTheme="minorHAnsi" w:cstheme="minorHAnsi"/>
                <w:sz w:val="18"/>
                <w:szCs w:val="18"/>
              </w:rPr>
            </w:pPr>
            <w:r>
              <w:rPr>
                <w:rFonts w:asciiTheme="minorHAnsi" w:hAnsiTheme="minorHAnsi" w:cstheme="minorHAnsi"/>
                <w:sz w:val="18"/>
                <w:szCs w:val="18"/>
              </w:rPr>
              <w:t>Balance £</w:t>
            </w:r>
            <w:r w:rsidR="008E523A">
              <w:rPr>
                <w:rFonts w:asciiTheme="minorHAnsi" w:hAnsiTheme="minorHAnsi" w:cstheme="minorHAnsi"/>
                <w:sz w:val="18"/>
                <w:szCs w:val="18"/>
              </w:rPr>
              <w:t>97977.38</w:t>
            </w:r>
            <w:r>
              <w:rPr>
                <w:rFonts w:asciiTheme="minorHAnsi" w:hAnsiTheme="minorHAnsi" w:cstheme="minorHAnsi"/>
                <w:sz w:val="18"/>
                <w:szCs w:val="18"/>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3B6F453B" w14:textId="6C1D4FFC"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50BD3CAD" w14:textId="77777777" w:rsidTr="00C54B3C">
        <w:trPr>
          <w:trHeight w:val="340"/>
        </w:trPr>
        <w:tc>
          <w:tcPr>
            <w:tcW w:w="426" w:type="dxa"/>
            <w:tcBorders>
              <w:top w:val="single" w:sz="4" w:space="0" w:color="auto"/>
              <w:left w:val="single" w:sz="4" w:space="0" w:color="auto"/>
              <w:bottom w:val="single" w:sz="4" w:space="0" w:color="auto"/>
              <w:right w:val="single" w:sz="4" w:space="0" w:color="auto"/>
            </w:tcBorders>
          </w:tcPr>
          <w:p w14:paraId="47D99B8B" w14:textId="259F5FF2"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11</w:t>
            </w:r>
          </w:p>
        </w:tc>
        <w:tc>
          <w:tcPr>
            <w:tcW w:w="2401" w:type="dxa"/>
            <w:tcBorders>
              <w:top w:val="single" w:sz="4" w:space="0" w:color="auto"/>
              <w:left w:val="single" w:sz="4" w:space="0" w:color="auto"/>
              <w:bottom w:val="single" w:sz="4" w:space="0" w:color="auto"/>
              <w:right w:val="single" w:sz="4" w:space="0" w:color="auto"/>
            </w:tcBorders>
          </w:tcPr>
          <w:p w14:paraId="023103EF" w14:textId="52647695"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Planning Applications</w:t>
            </w:r>
          </w:p>
        </w:tc>
        <w:tc>
          <w:tcPr>
            <w:tcW w:w="6529" w:type="dxa"/>
            <w:tcBorders>
              <w:top w:val="single" w:sz="4" w:space="0" w:color="auto"/>
              <w:left w:val="single" w:sz="4" w:space="0" w:color="auto"/>
              <w:bottom w:val="single" w:sz="4" w:space="0" w:color="auto"/>
              <w:right w:val="single" w:sz="4" w:space="0" w:color="auto"/>
            </w:tcBorders>
          </w:tcPr>
          <w:p w14:paraId="78B51EDE" w14:textId="77777777" w:rsidR="00614560" w:rsidRDefault="00614560" w:rsidP="005540CB">
            <w:pPr>
              <w:rPr>
                <w:rFonts w:asciiTheme="minorHAnsi" w:hAnsiTheme="minorHAnsi" w:cstheme="minorHAnsi"/>
                <w:b/>
                <w:bCs/>
                <w:sz w:val="18"/>
                <w:szCs w:val="18"/>
              </w:rPr>
            </w:pPr>
            <w:r w:rsidRPr="0015239D">
              <w:rPr>
                <w:rFonts w:asciiTheme="minorHAnsi" w:hAnsiTheme="minorHAnsi" w:cstheme="minorHAnsi"/>
                <w:b/>
                <w:bCs/>
                <w:sz w:val="18"/>
                <w:szCs w:val="18"/>
              </w:rPr>
              <w:t>To consider any planning applications received by the Council.</w:t>
            </w:r>
          </w:p>
          <w:p w14:paraId="2D709289" w14:textId="0305CC0D" w:rsidR="0079695D" w:rsidRPr="0015239D" w:rsidRDefault="0079695D" w:rsidP="005540CB">
            <w:pPr>
              <w:rPr>
                <w:rFonts w:asciiTheme="minorHAnsi" w:hAnsiTheme="minorHAnsi" w:cstheme="minorHAnsi"/>
                <w:b/>
                <w:bCs/>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14:paraId="52B259C7" w14:textId="6C41B38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3FF23BE3"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8B1A584" w14:textId="5CF6ACBA"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12</w:t>
            </w:r>
          </w:p>
        </w:tc>
        <w:tc>
          <w:tcPr>
            <w:tcW w:w="2401" w:type="dxa"/>
            <w:tcBorders>
              <w:top w:val="single" w:sz="4" w:space="0" w:color="auto"/>
              <w:left w:val="single" w:sz="4" w:space="0" w:color="auto"/>
              <w:bottom w:val="single" w:sz="4" w:space="0" w:color="auto"/>
              <w:right w:val="single" w:sz="4" w:space="0" w:color="auto"/>
            </w:tcBorders>
          </w:tcPr>
          <w:p w14:paraId="12277BF1" w14:textId="0B710D2E"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Minutes of the Last Meeting</w:t>
            </w:r>
          </w:p>
        </w:tc>
        <w:tc>
          <w:tcPr>
            <w:tcW w:w="6529" w:type="dxa"/>
            <w:tcBorders>
              <w:top w:val="single" w:sz="4" w:space="0" w:color="auto"/>
              <w:left w:val="single" w:sz="4" w:space="0" w:color="auto"/>
              <w:bottom w:val="single" w:sz="4" w:space="0" w:color="auto"/>
              <w:right w:val="single" w:sz="4" w:space="0" w:color="auto"/>
            </w:tcBorders>
          </w:tcPr>
          <w:p w14:paraId="0FCA8EDE" w14:textId="5864D64E"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To approve the minutes of the last meeting </w:t>
            </w:r>
            <w:r w:rsidR="00FF7EA9">
              <w:rPr>
                <w:rFonts w:asciiTheme="minorHAnsi" w:hAnsiTheme="minorHAnsi" w:cstheme="minorHAnsi"/>
                <w:sz w:val="18"/>
                <w:szCs w:val="18"/>
              </w:rPr>
              <w:t>05</w:t>
            </w:r>
            <w:r w:rsidR="00C463B6">
              <w:rPr>
                <w:rFonts w:asciiTheme="minorHAnsi" w:hAnsiTheme="minorHAnsi" w:cstheme="minorHAnsi"/>
                <w:sz w:val="18"/>
                <w:szCs w:val="18"/>
              </w:rPr>
              <w:t>0923</w:t>
            </w:r>
            <w:r w:rsidRPr="0015239D">
              <w:rPr>
                <w:rFonts w:asciiTheme="minorHAnsi" w:hAnsiTheme="minorHAnsi" w:cstheme="minorHAnsi"/>
                <w:sz w:val="18"/>
                <w:szCs w:val="18"/>
              </w:rPr>
              <w:t xml:space="preserve"> and sign as a true record. </w:t>
            </w:r>
          </w:p>
        </w:tc>
        <w:tc>
          <w:tcPr>
            <w:tcW w:w="709" w:type="dxa"/>
            <w:gridSpan w:val="2"/>
            <w:tcBorders>
              <w:top w:val="single" w:sz="4" w:space="0" w:color="auto"/>
              <w:left w:val="single" w:sz="4" w:space="0" w:color="auto"/>
              <w:bottom w:val="single" w:sz="4" w:space="0" w:color="auto"/>
              <w:right w:val="single" w:sz="4" w:space="0" w:color="auto"/>
            </w:tcBorders>
          </w:tcPr>
          <w:p w14:paraId="68D7849B" w14:textId="6EDAE575"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Chair</w:t>
            </w:r>
          </w:p>
        </w:tc>
      </w:tr>
      <w:tr w:rsidR="00614560" w:rsidRPr="009A43C0" w14:paraId="3BEB3B3B"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6BBCD038" w14:textId="0642D3F3"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13</w:t>
            </w:r>
          </w:p>
        </w:tc>
        <w:tc>
          <w:tcPr>
            <w:tcW w:w="2401" w:type="dxa"/>
            <w:tcBorders>
              <w:top w:val="single" w:sz="4" w:space="0" w:color="auto"/>
              <w:left w:val="single" w:sz="4" w:space="0" w:color="auto"/>
              <w:bottom w:val="single" w:sz="4" w:space="0" w:color="auto"/>
              <w:right w:val="single" w:sz="4" w:space="0" w:color="auto"/>
            </w:tcBorders>
          </w:tcPr>
          <w:p w14:paraId="458CEACE" w14:textId="1D313721"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Correspondence</w:t>
            </w:r>
          </w:p>
        </w:tc>
        <w:tc>
          <w:tcPr>
            <w:tcW w:w="6529" w:type="dxa"/>
            <w:tcBorders>
              <w:top w:val="single" w:sz="4" w:space="0" w:color="auto"/>
              <w:left w:val="single" w:sz="4" w:space="0" w:color="auto"/>
              <w:bottom w:val="single" w:sz="4" w:space="0" w:color="auto"/>
              <w:right w:val="single" w:sz="4" w:space="0" w:color="auto"/>
            </w:tcBorders>
          </w:tcPr>
          <w:p w14:paraId="4A18C16B" w14:textId="45E23235"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To receive any correspondence received for the month </w:t>
            </w:r>
            <w:r w:rsidR="00FF7EA9">
              <w:rPr>
                <w:rFonts w:asciiTheme="minorHAnsi" w:hAnsiTheme="minorHAnsi" w:cstheme="minorHAnsi"/>
                <w:sz w:val="18"/>
                <w:szCs w:val="18"/>
              </w:rPr>
              <w:t>September</w:t>
            </w:r>
            <w:r w:rsidRPr="0015239D">
              <w:rPr>
                <w:rFonts w:asciiTheme="minorHAnsi" w:hAnsiTheme="minorHAnsi" w:cstheme="minorHAnsi"/>
                <w:sz w:val="18"/>
                <w:szCs w:val="18"/>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32C104E2" w14:textId="25CC7FB3"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1B71582E"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7072EF0" w14:textId="12C16C6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14</w:t>
            </w:r>
          </w:p>
        </w:tc>
        <w:tc>
          <w:tcPr>
            <w:tcW w:w="2401" w:type="dxa"/>
            <w:tcBorders>
              <w:top w:val="single" w:sz="4" w:space="0" w:color="auto"/>
              <w:left w:val="single" w:sz="4" w:space="0" w:color="auto"/>
              <w:bottom w:val="single" w:sz="4" w:space="0" w:color="auto"/>
              <w:right w:val="single" w:sz="4" w:space="0" w:color="auto"/>
            </w:tcBorders>
          </w:tcPr>
          <w:p w14:paraId="29A083BB" w14:textId="6B7EB882"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Estate</w:t>
            </w:r>
          </w:p>
        </w:tc>
        <w:tc>
          <w:tcPr>
            <w:tcW w:w="6529" w:type="dxa"/>
            <w:tcBorders>
              <w:top w:val="single" w:sz="4" w:space="0" w:color="auto"/>
              <w:left w:val="single" w:sz="4" w:space="0" w:color="auto"/>
              <w:bottom w:val="single" w:sz="4" w:space="0" w:color="auto"/>
              <w:right w:val="single" w:sz="4" w:space="0" w:color="auto"/>
            </w:tcBorders>
          </w:tcPr>
          <w:p w14:paraId="0DEA6EE9" w14:textId="32140CA3" w:rsidR="00614560" w:rsidRPr="0015239D" w:rsidRDefault="00614560" w:rsidP="0042361E">
            <w:pPr>
              <w:rPr>
                <w:rFonts w:asciiTheme="minorHAnsi" w:hAnsiTheme="minorHAnsi" w:cstheme="minorHAnsi"/>
                <w:sz w:val="18"/>
                <w:szCs w:val="18"/>
              </w:rPr>
            </w:pPr>
            <w:r w:rsidRPr="0015239D">
              <w:rPr>
                <w:rFonts w:asciiTheme="minorHAnsi" w:hAnsiTheme="minorHAnsi" w:cstheme="minorHAnsi"/>
                <w:sz w:val="18"/>
                <w:szCs w:val="18"/>
              </w:rPr>
              <w:t>To discuss matters relating to Snowhill Rec Ground, Hartshill Cemetery and Hartshill Community Centre.</w:t>
            </w:r>
          </w:p>
        </w:tc>
        <w:tc>
          <w:tcPr>
            <w:tcW w:w="709" w:type="dxa"/>
            <w:gridSpan w:val="2"/>
            <w:tcBorders>
              <w:top w:val="single" w:sz="4" w:space="0" w:color="auto"/>
              <w:left w:val="single" w:sz="4" w:space="0" w:color="auto"/>
              <w:bottom w:val="single" w:sz="4" w:space="0" w:color="auto"/>
              <w:right w:val="single" w:sz="4" w:space="0" w:color="auto"/>
            </w:tcBorders>
          </w:tcPr>
          <w:p w14:paraId="75AD892E" w14:textId="298DE61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613F22A2" w14:textId="77777777" w:rsidTr="00807E4F">
        <w:trPr>
          <w:trHeight w:val="240"/>
        </w:trPr>
        <w:tc>
          <w:tcPr>
            <w:tcW w:w="426" w:type="dxa"/>
            <w:tcBorders>
              <w:top w:val="single" w:sz="4" w:space="0" w:color="auto"/>
              <w:left w:val="single" w:sz="4" w:space="0" w:color="auto"/>
              <w:bottom w:val="single" w:sz="4" w:space="0" w:color="auto"/>
              <w:right w:val="single" w:sz="4" w:space="0" w:color="auto"/>
            </w:tcBorders>
          </w:tcPr>
          <w:p w14:paraId="4F82C026" w14:textId="0489D056"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15</w:t>
            </w:r>
          </w:p>
        </w:tc>
        <w:tc>
          <w:tcPr>
            <w:tcW w:w="2401" w:type="dxa"/>
            <w:tcBorders>
              <w:top w:val="single" w:sz="4" w:space="0" w:color="auto"/>
              <w:left w:val="single" w:sz="4" w:space="0" w:color="auto"/>
              <w:bottom w:val="single" w:sz="4" w:space="0" w:color="auto"/>
              <w:right w:val="single" w:sz="4" w:space="0" w:color="auto"/>
            </w:tcBorders>
          </w:tcPr>
          <w:p w14:paraId="6612553C" w14:textId="1A3F7621" w:rsidR="00614560" w:rsidRPr="0015239D" w:rsidRDefault="00B231FC" w:rsidP="00D1703D">
            <w:pPr>
              <w:rPr>
                <w:rFonts w:asciiTheme="minorHAnsi" w:hAnsiTheme="minorHAnsi" w:cstheme="minorHAnsi"/>
                <w:b/>
                <w:sz w:val="18"/>
                <w:szCs w:val="18"/>
              </w:rPr>
            </w:pPr>
            <w:r>
              <w:rPr>
                <w:rFonts w:asciiTheme="minorHAnsi" w:hAnsiTheme="minorHAnsi" w:cstheme="minorHAnsi"/>
                <w:b/>
                <w:sz w:val="18"/>
                <w:szCs w:val="18"/>
              </w:rPr>
              <w:t>Christmas 2023</w:t>
            </w:r>
          </w:p>
        </w:tc>
        <w:tc>
          <w:tcPr>
            <w:tcW w:w="6529" w:type="dxa"/>
            <w:tcBorders>
              <w:top w:val="single" w:sz="4" w:space="0" w:color="auto"/>
              <w:left w:val="single" w:sz="4" w:space="0" w:color="auto"/>
              <w:bottom w:val="single" w:sz="4" w:space="0" w:color="auto"/>
              <w:right w:val="single" w:sz="4" w:space="0" w:color="auto"/>
            </w:tcBorders>
          </w:tcPr>
          <w:p w14:paraId="685CBA0F" w14:textId="2AD72423" w:rsidR="0042361E" w:rsidRPr="0015239D" w:rsidRDefault="002302A8" w:rsidP="00BD5023">
            <w:pPr>
              <w:spacing w:after="240"/>
              <w:rPr>
                <w:rFonts w:asciiTheme="minorHAnsi" w:hAnsiTheme="minorHAnsi" w:cstheme="minorHAnsi"/>
                <w:sz w:val="18"/>
                <w:szCs w:val="18"/>
                <w:lang w:eastAsia="en-GB"/>
              </w:rPr>
            </w:pPr>
            <w:r>
              <w:rPr>
                <w:rFonts w:asciiTheme="minorHAnsi" w:hAnsiTheme="minorHAnsi" w:cstheme="minorHAnsi"/>
                <w:sz w:val="18"/>
                <w:szCs w:val="18"/>
                <w:lang w:eastAsia="en-GB"/>
              </w:rPr>
              <w:t xml:space="preserve">To discuss Christmas 2023 </w:t>
            </w:r>
            <w:proofErr w:type="gramStart"/>
            <w:r>
              <w:rPr>
                <w:rFonts w:asciiTheme="minorHAnsi" w:hAnsiTheme="minorHAnsi" w:cstheme="minorHAnsi"/>
                <w:sz w:val="18"/>
                <w:szCs w:val="18"/>
                <w:lang w:eastAsia="en-GB"/>
              </w:rPr>
              <w:t>light</w:t>
            </w:r>
            <w:proofErr w:type="gramEnd"/>
            <w:r>
              <w:rPr>
                <w:rFonts w:asciiTheme="minorHAnsi" w:hAnsiTheme="minorHAnsi" w:cstheme="minorHAnsi"/>
                <w:sz w:val="18"/>
                <w:szCs w:val="18"/>
                <w:lang w:eastAsia="en-GB"/>
              </w:rPr>
              <w:t xml:space="preserve"> switch on</w:t>
            </w:r>
          </w:p>
        </w:tc>
        <w:tc>
          <w:tcPr>
            <w:tcW w:w="709" w:type="dxa"/>
            <w:gridSpan w:val="2"/>
            <w:tcBorders>
              <w:top w:val="single" w:sz="4" w:space="0" w:color="auto"/>
              <w:left w:val="single" w:sz="4" w:space="0" w:color="auto"/>
              <w:bottom w:val="single" w:sz="4" w:space="0" w:color="auto"/>
              <w:right w:val="single" w:sz="4" w:space="0" w:color="auto"/>
            </w:tcBorders>
          </w:tcPr>
          <w:p w14:paraId="485AB46E" w14:textId="5EA36F04" w:rsidR="00614560" w:rsidRPr="0015239D" w:rsidRDefault="00C54B3C"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204524B"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731C7565" w14:textId="31A5E16D"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16</w:t>
            </w:r>
          </w:p>
        </w:tc>
        <w:tc>
          <w:tcPr>
            <w:tcW w:w="2401" w:type="dxa"/>
            <w:tcBorders>
              <w:top w:val="single" w:sz="4" w:space="0" w:color="auto"/>
              <w:left w:val="single" w:sz="4" w:space="0" w:color="auto"/>
              <w:bottom w:val="single" w:sz="4" w:space="0" w:color="auto"/>
              <w:right w:val="single" w:sz="4" w:space="0" w:color="auto"/>
            </w:tcBorders>
          </w:tcPr>
          <w:p w14:paraId="25D09835" w14:textId="78C9DBDC" w:rsidR="00614560" w:rsidRPr="0015239D" w:rsidRDefault="00B231FC" w:rsidP="00D1703D">
            <w:pPr>
              <w:rPr>
                <w:rFonts w:asciiTheme="minorHAnsi" w:hAnsiTheme="minorHAnsi" w:cstheme="minorHAnsi"/>
                <w:b/>
                <w:sz w:val="18"/>
                <w:szCs w:val="18"/>
              </w:rPr>
            </w:pPr>
            <w:r>
              <w:rPr>
                <w:rFonts w:asciiTheme="minorHAnsi" w:hAnsiTheme="minorHAnsi" w:cstheme="minorHAnsi"/>
                <w:b/>
                <w:sz w:val="18"/>
                <w:szCs w:val="18"/>
              </w:rPr>
              <w:t>Remembrance Sunday</w:t>
            </w:r>
          </w:p>
        </w:tc>
        <w:tc>
          <w:tcPr>
            <w:tcW w:w="6529" w:type="dxa"/>
            <w:tcBorders>
              <w:top w:val="single" w:sz="4" w:space="0" w:color="auto"/>
              <w:left w:val="single" w:sz="4" w:space="0" w:color="auto"/>
              <w:bottom w:val="single" w:sz="4" w:space="0" w:color="auto"/>
              <w:right w:val="single" w:sz="4" w:space="0" w:color="auto"/>
            </w:tcBorders>
          </w:tcPr>
          <w:p w14:paraId="4E6BEE1D" w14:textId="13CFF24A" w:rsidR="00614560" w:rsidRPr="0015239D" w:rsidRDefault="00BD5023" w:rsidP="00381D83">
            <w:pPr>
              <w:rPr>
                <w:rFonts w:asciiTheme="minorHAnsi" w:hAnsiTheme="minorHAnsi" w:cstheme="minorHAnsi"/>
                <w:sz w:val="18"/>
                <w:szCs w:val="18"/>
              </w:rPr>
            </w:pPr>
            <w:r w:rsidRPr="0015239D">
              <w:rPr>
                <w:rFonts w:asciiTheme="minorHAnsi" w:hAnsiTheme="minorHAnsi" w:cstheme="minorHAnsi"/>
                <w:sz w:val="18"/>
                <w:szCs w:val="18"/>
              </w:rPr>
              <w:t xml:space="preserve">Decision on </w:t>
            </w:r>
            <w:r w:rsidR="00807E4F">
              <w:rPr>
                <w:rFonts w:asciiTheme="minorHAnsi" w:hAnsiTheme="minorHAnsi" w:cstheme="minorHAnsi"/>
                <w:sz w:val="18"/>
                <w:szCs w:val="18"/>
              </w:rPr>
              <w:t>Xmas lights for the Green.</w:t>
            </w:r>
          </w:p>
        </w:tc>
        <w:tc>
          <w:tcPr>
            <w:tcW w:w="709" w:type="dxa"/>
            <w:gridSpan w:val="2"/>
            <w:tcBorders>
              <w:top w:val="single" w:sz="4" w:space="0" w:color="auto"/>
              <w:left w:val="single" w:sz="4" w:space="0" w:color="auto"/>
              <w:bottom w:val="single" w:sz="4" w:space="0" w:color="auto"/>
              <w:right w:val="single" w:sz="4" w:space="0" w:color="auto"/>
            </w:tcBorders>
          </w:tcPr>
          <w:p w14:paraId="1D9AA59B" w14:textId="1442462B"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BD5023" w:rsidRPr="009A43C0" w14:paraId="7B1D8A81"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2D2CF45C" w14:textId="312C3CC0" w:rsidR="00BD5023"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17</w:t>
            </w:r>
          </w:p>
        </w:tc>
        <w:tc>
          <w:tcPr>
            <w:tcW w:w="2401" w:type="dxa"/>
            <w:tcBorders>
              <w:top w:val="single" w:sz="4" w:space="0" w:color="auto"/>
              <w:left w:val="single" w:sz="4" w:space="0" w:color="auto"/>
              <w:bottom w:val="single" w:sz="4" w:space="0" w:color="auto"/>
              <w:right w:val="single" w:sz="4" w:space="0" w:color="auto"/>
            </w:tcBorders>
          </w:tcPr>
          <w:p w14:paraId="30A73C66" w14:textId="1B611904" w:rsidR="00BD5023" w:rsidRPr="0015239D" w:rsidRDefault="003A27E1" w:rsidP="00D1703D">
            <w:pPr>
              <w:rPr>
                <w:rFonts w:asciiTheme="minorHAnsi" w:hAnsiTheme="minorHAnsi" w:cstheme="minorHAnsi"/>
                <w:b/>
                <w:sz w:val="18"/>
                <w:szCs w:val="18"/>
              </w:rPr>
            </w:pPr>
            <w:r>
              <w:rPr>
                <w:rFonts w:asciiTheme="minorHAnsi" w:hAnsiTheme="minorHAnsi" w:cstheme="minorHAnsi"/>
                <w:b/>
                <w:sz w:val="18"/>
                <w:szCs w:val="18"/>
              </w:rPr>
              <w:t>Plaques to purchase</w:t>
            </w:r>
          </w:p>
        </w:tc>
        <w:tc>
          <w:tcPr>
            <w:tcW w:w="6529" w:type="dxa"/>
            <w:tcBorders>
              <w:top w:val="single" w:sz="4" w:space="0" w:color="auto"/>
              <w:left w:val="single" w:sz="4" w:space="0" w:color="auto"/>
              <w:bottom w:val="single" w:sz="4" w:space="0" w:color="auto"/>
              <w:right w:val="single" w:sz="4" w:space="0" w:color="auto"/>
            </w:tcBorders>
          </w:tcPr>
          <w:p w14:paraId="1AC4D9C4" w14:textId="77C1969D" w:rsidR="00BD5023" w:rsidRPr="0015239D" w:rsidRDefault="00ED0FA1" w:rsidP="00381D83">
            <w:pPr>
              <w:rPr>
                <w:rFonts w:asciiTheme="minorHAnsi" w:hAnsiTheme="minorHAnsi" w:cstheme="minorHAnsi"/>
                <w:sz w:val="18"/>
                <w:szCs w:val="18"/>
              </w:rPr>
            </w:pPr>
            <w:r>
              <w:rPr>
                <w:rFonts w:asciiTheme="minorHAnsi" w:hAnsiTheme="minorHAnsi" w:cstheme="minorHAnsi"/>
                <w:sz w:val="18"/>
                <w:szCs w:val="18"/>
              </w:rPr>
              <w:t>To make decision on plaques for sign/benches.</w:t>
            </w:r>
          </w:p>
        </w:tc>
        <w:tc>
          <w:tcPr>
            <w:tcW w:w="709" w:type="dxa"/>
            <w:gridSpan w:val="2"/>
            <w:tcBorders>
              <w:top w:val="single" w:sz="4" w:space="0" w:color="auto"/>
              <w:left w:val="single" w:sz="4" w:space="0" w:color="auto"/>
              <w:bottom w:val="single" w:sz="4" w:space="0" w:color="auto"/>
              <w:right w:val="single" w:sz="4" w:space="0" w:color="auto"/>
            </w:tcBorders>
          </w:tcPr>
          <w:p w14:paraId="0CE2FD56" w14:textId="24461DCB" w:rsidR="00BD5023" w:rsidRPr="0015239D" w:rsidRDefault="0015239D"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B05CF4" w:rsidRPr="009A43C0" w14:paraId="0DD24073"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17ABBA9C" w14:textId="3BA4ACB0" w:rsidR="00B05CF4" w:rsidRPr="0015239D" w:rsidRDefault="00B05CF4" w:rsidP="00D1703D">
            <w:pPr>
              <w:rPr>
                <w:rFonts w:asciiTheme="minorHAnsi" w:hAnsiTheme="minorHAnsi" w:cstheme="minorHAnsi"/>
                <w:sz w:val="18"/>
                <w:szCs w:val="18"/>
              </w:rPr>
            </w:pPr>
            <w:r>
              <w:rPr>
                <w:rFonts w:asciiTheme="minorHAnsi" w:hAnsiTheme="minorHAnsi" w:cstheme="minorHAnsi"/>
                <w:sz w:val="18"/>
                <w:szCs w:val="18"/>
              </w:rPr>
              <w:t>18</w:t>
            </w:r>
          </w:p>
        </w:tc>
        <w:tc>
          <w:tcPr>
            <w:tcW w:w="2401" w:type="dxa"/>
            <w:tcBorders>
              <w:top w:val="single" w:sz="4" w:space="0" w:color="auto"/>
              <w:left w:val="single" w:sz="4" w:space="0" w:color="auto"/>
              <w:bottom w:val="single" w:sz="4" w:space="0" w:color="auto"/>
              <w:right w:val="single" w:sz="4" w:space="0" w:color="auto"/>
            </w:tcBorders>
          </w:tcPr>
          <w:p w14:paraId="3222C000" w14:textId="136D7830" w:rsidR="00B05CF4" w:rsidRDefault="00B05CF4" w:rsidP="00D1703D">
            <w:pPr>
              <w:rPr>
                <w:rFonts w:asciiTheme="minorHAnsi" w:hAnsiTheme="minorHAnsi" w:cstheme="minorHAnsi"/>
                <w:b/>
                <w:sz w:val="18"/>
                <w:szCs w:val="18"/>
              </w:rPr>
            </w:pPr>
            <w:r>
              <w:rPr>
                <w:rFonts w:asciiTheme="minorHAnsi" w:hAnsiTheme="minorHAnsi" w:cstheme="minorHAnsi"/>
                <w:b/>
                <w:sz w:val="18"/>
                <w:szCs w:val="18"/>
              </w:rPr>
              <w:t>S.137 Application</w:t>
            </w:r>
          </w:p>
        </w:tc>
        <w:tc>
          <w:tcPr>
            <w:tcW w:w="6529" w:type="dxa"/>
            <w:tcBorders>
              <w:top w:val="single" w:sz="4" w:space="0" w:color="auto"/>
              <w:left w:val="single" w:sz="4" w:space="0" w:color="auto"/>
              <w:bottom w:val="single" w:sz="4" w:space="0" w:color="auto"/>
              <w:right w:val="single" w:sz="4" w:space="0" w:color="auto"/>
            </w:tcBorders>
          </w:tcPr>
          <w:p w14:paraId="7A2C84DB" w14:textId="4144D5D5" w:rsidR="00B05CF4" w:rsidRDefault="00B05CF4" w:rsidP="00381D83">
            <w:pPr>
              <w:rPr>
                <w:rFonts w:asciiTheme="minorHAnsi" w:hAnsiTheme="minorHAnsi" w:cstheme="minorHAnsi"/>
                <w:sz w:val="18"/>
                <w:szCs w:val="18"/>
              </w:rPr>
            </w:pPr>
            <w:r>
              <w:rPr>
                <w:rFonts w:asciiTheme="minorHAnsi" w:hAnsiTheme="minorHAnsi" w:cstheme="minorHAnsi"/>
                <w:sz w:val="18"/>
                <w:szCs w:val="18"/>
              </w:rPr>
              <w:t>To consider application received from 1</w:t>
            </w:r>
            <w:r w:rsidRPr="00B05CF4">
              <w:rPr>
                <w:rFonts w:asciiTheme="minorHAnsi" w:hAnsiTheme="minorHAnsi" w:cstheme="minorHAnsi"/>
                <w:sz w:val="18"/>
                <w:szCs w:val="18"/>
                <w:vertAlign w:val="superscript"/>
              </w:rPr>
              <w:t>st</w:t>
            </w:r>
            <w:r>
              <w:rPr>
                <w:rFonts w:asciiTheme="minorHAnsi" w:hAnsiTheme="minorHAnsi" w:cstheme="minorHAnsi"/>
                <w:sz w:val="18"/>
                <w:szCs w:val="18"/>
              </w:rPr>
              <w:t xml:space="preserve"> Hartshill Scout Group for S.137 funding. </w:t>
            </w:r>
          </w:p>
        </w:tc>
        <w:tc>
          <w:tcPr>
            <w:tcW w:w="709" w:type="dxa"/>
            <w:gridSpan w:val="2"/>
            <w:tcBorders>
              <w:top w:val="single" w:sz="4" w:space="0" w:color="auto"/>
              <w:left w:val="single" w:sz="4" w:space="0" w:color="auto"/>
              <w:bottom w:val="single" w:sz="4" w:space="0" w:color="auto"/>
              <w:right w:val="single" w:sz="4" w:space="0" w:color="auto"/>
            </w:tcBorders>
          </w:tcPr>
          <w:p w14:paraId="18F1C2FE" w14:textId="1723A3B0" w:rsidR="00B05CF4" w:rsidRPr="0015239D" w:rsidRDefault="00102DD7"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15239D" w:rsidRPr="009A43C0" w14:paraId="23359933"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6342D745" w14:textId="6F16EBCC" w:rsidR="0015239D" w:rsidRPr="0015239D" w:rsidRDefault="000147FC" w:rsidP="00D1703D">
            <w:pPr>
              <w:rPr>
                <w:rFonts w:asciiTheme="minorHAnsi" w:hAnsiTheme="minorHAnsi" w:cstheme="minorHAnsi"/>
                <w:sz w:val="18"/>
                <w:szCs w:val="18"/>
              </w:rPr>
            </w:pPr>
            <w:r>
              <w:rPr>
                <w:rFonts w:asciiTheme="minorHAnsi" w:hAnsiTheme="minorHAnsi" w:cstheme="minorHAnsi"/>
                <w:sz w:val="18"/>
                <w:szCs w:val="18"/>
              </w:rPr>
              <w:t>19</w:t>
            </w:r>
          </w:p>
        </w:tc>
        <w:tc>
          <w:tcPr>
            <w:tcW w:w="2401" w:type="dxa"/>
            <w:tcBorders>
              <w:top w:val="single" w:sz="4" w:space="0" w:color="auto"/>
              <w:left w:val="single" w:sz="4" w:space="0" w:color="auto"/>
              <w:bottom w:val="single" w:sz="4" w:space="0" w:color="auto"/>
              <w:right w:val="single" w:sz="4" w:space="0" w:color="auto"/>
            </w:tcBorders>
          </w:tcPr>
          <w:p w14:paraId="1649587F" w14:textId="7944DEEE" w:rsidR="0015239D" w:rsidRPr="0015239D" w:rsidRDefault="0015239D" w:rsidP="00D1703D">
            <w:pPr>
              <w:rPr>
                <w:rFonts w:asciiTheme="minorHAnsi" w:hAnsiTheme="minorHAnsi" w:cstheme="minorHAnsi"/>
                <w:b/>
                <w:sz w:val="18"/>
                <w:szCs w:val="18"/>
              </w:rPr>
            </w:pPr>
            <w:r w:rsidRPr="0015239D">
              <w:rPr>
                <w:rFonts w:asciiTheme="minorHAnsi" w:hAnsiTheme="minorHAnsi" w:cstheme="minorHAnsi"/>
                <w:b/>
                <w:sz w:val="18"/>
                <w:szCs w:val="18"/>
              </w:rPr>
              <w:t>Items for Next Agenda</w:t>
            </w:r>
          </w:p>
        </w:tc>
        <w:tc>
          <w:tcPr>
            <w:tcW w:w="6529" w:type="dxa"/>
            <w:tcBorders>
              <w:top w:val="single" w:sz="4" w:space="0" w:color="auto"/>
              <w:left w:val="single" w:sz="4" w:space="0" w:color="auto"/>
              <w:bottom w:val="single" w:sz="4" w:space="0" w:color="auto"/>
              <w:right w:val="single" w:sz="4" w:space="0" w:color="auto"/>
            </w:tcBorders>
          </w:tcPr>
          <w:p w14:paraId="16D4BF3B" w14:textId="64D86570" w:rsidR="0015239D" w:rsidRPr="0015239D" w:rsidRDefault="0015239D" w:rsidP="00381D83">
            <w:pPr>
              <w:rPr>
                <w:rFonts w:asciiTheme="minorHAnsi" w:hAnsiTheme="minorHAnsi" w:cstheme="minorHAnsi"/>
                <w:sz w:val="18"/>
                <w:szCs w:val="18"/>
              </w:rPr>
            </w:pPr>
            <w:r w:rsidRPr="0015239D">
              <w:rPr>
                <w:rFonts w:asciiTheme="minorHAnsi" w:hAnsiTheme="minorHAnsi" w:cstheme="minorHAnsi"/>
                <w:sz w:val="18"/>
                <w:szCs w:val="18"/>
              </w:rPr>
              <w:t xml:space="preserve">Items for </w:t>
            </w:r>
            <w:r w:rsidRPr="0015239D">
              <w:rPr>
                <w:rFonts w:asciiTheme="minorHAnsi" w:hAnsiTheme="minorHAnsi" w:cstheme="minorHAnsi"/>
                <w:b/>
                <w:bCs/>
                <w:sz w:val="18"/>
                <w:szCs w:val="18"/>
                <w:u w:val="single"/>
              </w:rPr>
              <w:t>decision</w:t>
            </w:r>
            <w:r w:rsidRPr="0015239D">
              <w:rPr>
                <w:rFonts w:asciiTheme="minorHAnsi" w:hAnsiTheme="minorHAnsi" w:cstheme="minorHAnsi"/>
                <w:sz w:val="18"/>
                <w:szCs w:val="18"/>
              </w:rPr>
              <w:t xml:space="preserve"> </w:t>
            </w:r>
            <w:r w:rsidRPr="0015239D">
              <w:rPr>
                <w:rFonts w:asciiTheme="minorHAnsi" w:hAnsiTheme="minorHAnsi" w:cstheme="minorHAnsi"/>
                <w:b/>
                <w:bCs/>
                <w:sz w:val="18"/>
                <w:szCs w:val="18"/>
                <w:u w:val="single"/>
              </w:rPr>
              <w:t>only</w:t>
            </w:r>
            <w:r w:rsidRPr="0015239D">
              <w:rPr>
                <w:rFonts w:asciiTheme="minorHAnsi" w:hAnsiTheme="minorHAnsi" w:cstheme="minorHAnsi"/>
                <w:sz w:val="18"/>
                <w:szCs w:val="18"/>
              </w:rPr>
              <w:t xml:space="preserve"> for next agenda (</w:t>
            </w:r>
            <w:r w:rsidR="00FF7EA9">
              <w:rPr>
                <w:rFonts w:asciiTheme="minorHAnsi" w:hAnsiTheme="minorHAnsi" w:cstheme="minorHAnsi"/>
                <w:sz w:val="18"/>
                <w:szCs w:val="18"/>
              </w:rPr>
              <w:t>November</w:t>
            </w:r>
            <w:r w:rsidRPr="0015239D">
              <w:rPr>
                <w:rFonts w:asciiTheme="minorHAnsi" w:hAnsiTheme="minorHAnsi" w:cstheme="minorHAnsi"/>
                <w:sz w:val="18"/>
                <w:szCs w:val="18"/>
              </w:rPr>
              <w:t xml:space="preserve"> 2023)</w:t>
            </w:r>
          </w:p>
        </w:tc>
        <w:tc>
          <w:tcPr>
            <w:tcW w:w="709" w:type="dxa"/>
            <w:gridSpan w:val="2"/>
            <w:tcBorders>
              <w:top w:val="single" w:sz="4" w:space="0" w:color="auto"/>
              <w:left w:val="single" w:sz="4" w:space="0" w:color="auto"/>
              <w:bottom w:val="single" w:sz="4" w:space="0" w:color="auto"/>
              <w:right w:val="single" w:sz="4" w:space="0" w:color="auto"/>
            </w:tcBorders>
          </w:tcPr>
          <w:p w14:paraId="7AB8EBA9" w14:textId="1771FE43" w:rsidR="0015239D" w:rsidRPr="0015239D" w:rsidRDefault="0015239D"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4F93FA30"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5A9C8A5" w14:textId="7F696487" w:rsidR="00614560" w:rsidRPr="0015239D" w:rsidRDefault="00614560" w:rsidP="00D1703D">
            <w:pPr>
              <w:rPr>
                <w:rFonts w:asciiTheme="minorHAnsi" w:hAnsiTheme="minorHAnsi" w:cstheme="minorHAnsi"/>
                <w:sz w:val="18"/>
                <w:szCs w:val="18"/>
              </w:rPr>
            </w:pPr>
            <w:bookmarkStart w:id="0" w:name="_Hlk511908170"/>
          </w:p>
        </w:tc>
        <w:tc>
          <w:tcPr>
            <w:tcW w:w="2401" w:type="dxa"/>
            <w:tcBorders>
              <w:top w:val="single" w:sz="4" w:space="0" w:color="auto"/>
              <w:left w:val="single" w:sz="4" w:space="0" w:color="auto"/>
              <w:bottom w:val="single" w:sz="4" w:space="0" w:color="auto"/>
              <w:right w:val="single" w:sz="4" w:space="0" w:color="auto"/>
            </w:tcBorders>
          </w:tcPr>
          <w:p w14:paraId="4D833483" w14:textId="42C37816"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Date and Time of next meeting</w:t>
            </w:r>
          </w:p>
        </w:tc>
        <w:tc>
          <w:tcPr>
            <w:tcW w:w="6529" w:type="dxa"/>
            <w:tcBorders>
              <w:top w:val="single" w:sz="4" w:space="0" w:color="auto"/>
              <w:left w:val="single" w:sz="4" w:space="0" w:color="auto"/>
              <w:bottom w:val="single" w:sz="4" w:space="0" w:color="auto"/>
              <w:right w:val="single" w:sz="4" w:space="0" w:color="auto"/>
            </w:tcBorders>
          </w:tcPr>
          <w:p w14:paraId="3D8265E0" w14:textId="34F81D82"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The next meeting will take place on </w:t>
            </w:r>
            <w:r w:rsidR="00FF7EA9">
              <w:rPr>
                <w:rFonts w:asciiTheme="minorHAnsi" w:hAnsiTheme="minorHAnsi" w:cstheme="minorHAnsi"/>
                <w:sz w:val="18"/>
                <w:szCs w:val="18"/>
              </w:rPr>
              <w:t>November 7</w:t>
            </w:r>
            <w:r w:rsidR="006F31E8" w:rsidRPr="0015239D">
              <w:rPr>
                <w:rFonts w:asciiTheme="minorHAnsi" w:hAnsiTheme="minorHAnsi" w:cstheme="minorHAnsi"/>
                <w:sz w:val="18"/>
                <w:szCs w:val="18"/>
              </w:rPr>
              <w:t>th</w:t>
            </w:r>
            <w:r w:rsidRPr="0015239D">
              <w:rPr>
                <w:rFonts w:asciiTheme="minorHAnsi" w:hAnsiTheme="minorHAnsi" w:cstheme="minorHAnsi"/>
                <w:sz w:val="18"/>
                <w:szCs w:val="18"/>
              </w:rPr>
              <w:t xml:space="preserve"> at 6.30pm at Friends Meeting House. </w:t>
            </w:r>
          </w:p>
        </w:tc>
        <w:tc>
          <w:tcPr>
            <w:tcW w:w="709" w:type="dxa"/>
            <w:gridSpan w:val="2"/>
            <w:tcBorders>
              <w:top w:val="single" w:sz="4" w:space="0" w:color="auto"/>
              <w:left w:val="single" w:sz="4" w:space="0" w:color="auto"/>
              <w:bottom w:val="single" w:sz="4" w:space="0" w:color="auto"/>
              <w:right w:val="single" w:sz="4" w:space="0" w:color="auto"/>
            </w:tcBorders>
          </w:tcPr>
          <w:p w14:paraId="4E8B0583" w14:textId="1F1D183E"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bl>
    <w:bookmarkEnd w:id="0"/>
    <w:p w14:paraId="3F2E85BE" w14:textId="77777777" w:rsidR="00171A00" w:rsidRPr="00E61DE2" w:rsidRDefault="00171A00" w:rsidP="00171A00">
      <w:pPr>
        <w:rPr>
          <w:rFonts w:ascii="Segoe UI Semilight" w:hAnsi="Segoe UI Semilight" w:cs="Segoe UI Semilight"/>
          <w:color w:val="8496B0" w:themeColor="text2" w:themeTint="99"/>
          <w:sz w:val="18"/>
          <w:szCs w:val="20"/>
        </w:rPr>
      </w:pPr>
      <w:r w:rsidRPr="00E61DE2">
        <w:rPr>
          <w:rFonts w:ascii="Segoe UI Semilight" w:hAnsi="Segoe UI Semilight" w:cs="Segoe UI Semilight"/>
          <w:color w:val="8496B0" w:themeColor="text2" w:themeTint="99"/>
          <w:sz w:val="18"/>
          <w:szCs w:val="20"/>
        </w:rPr>
        <w:t>Notes:</w:t>
      </w:r>
    </w:p>
    <w:p w14:paraId="76CD8F67" w14:textId="001439DC"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 xml:space="preserve">1) Councillors are minded that they must act solely in the public interest and should never improperly confer an advantage or disadvantage on any person, or act to gain financial or other material benefits for yourself, your family, a </w:t>
      </w:r>
      <w:r w:rsidR="00D949B0" w:rsidRPr="00E61DE2">
        <w:rPr>
          <w:rFonts w:ascii="Segoe UI Semilight" w:hAnsi="Segoe UI Semilight" w:cs="Segoe UI Semilight"/>
          <w:color w:val="8496B0" w:themeColor="text2" w:themeTint="99"/>
          <w:sz w:val="16"/>
          <w:szCs w:val="18"/>
        </w:rPr>
        <w:t>friend,</w:t>
      </w:r>
      <w:r w:rsidRPr="00E61DE2">
        <w:rPr>
          <w:rFonts w:ascii="Segoe UI Semilight" w:hAnsi="Segoe UI Semilight" w:cs="Segoe UI Semilight"/>
          <w:color w:val="8496B0" w:themeColor="text2" w:themeTint="99"/>
          <w:sz w:val="16"/>
          <w:szCs w:val="18"/>
        </w:rPr>
        <w:t xml:space="preserve"> or close associate</w:t>
      </w:r>
    </w:p>
    <w:p w14:paraId="47036A43" w14:textId="77777777" w:rsidR="00171A00" w:rsidRPr="00E61DE2" w:rsidRDefault="00171A00" w:rsidP="00171A00">
      <w:pPr>
        <w:rPr>
          <w:rFonts w:ascii="Segoe UI Semilight" w:hAnsi="Segoe UI Semilight" w:cs="Segoe UI Semilight"/>
          <w:color w:val="8496B0" w:themeColor="text2" w:themeTint="99"/>
          <w:sz w:val="16"/>
          <w:szCs w:val="18"/>
        </w:rPr>
      </w:pPr>
    </w:p>
    <w:p w14:paraId="69107251"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8496B0" w:themeColor="text2" w:themeTint="99"/>
          <w:sz w:val="16"/>
          <w:szCs w:val="18"/>
        </w:rPr>
        <w:br/>
      </w:r>
    </w:p>
    <w:p w14:paraId="36FE6F6F" w14:textId="01E5EA19" w:rsidR="00171A00" w:rsidRPr="00E61DE2" w:rsidRDefault="00171A00" w:rsidP="00171A00">
      <w:pPr>
        <w:rPr>
          <w:rFonts w:ascii="Segoe UI Semilight" w:hAnsi="Segoe UI Semilight" w:cs="Segoe UI Semilight"/>
          <w:iCs/>
          <w:color w:val="8496B0" w:themeColor="text2" w:themeTint="99"/>
          <w:sz w:val="16"/>
          <w:szCs w:val="18"/>
          <w:lang w:val="en-US" w:eastAsia="en-GB"/>
        </w:rPr>
      </w:pPr>
      <w:r w:rsidRPr="00E61DE2">
        <w:rPr>
          <w:rFonts w:ascii="Segoe UI Semilight" w:hAnsi="Segoe UI Semilight" w:cs="Segoe UI Semilight"/>
          <w:iCs/>
          <w:color w:val="8496B0" w:themeColor="text2" w:themeTint="99"/>
          <w:sz w:val="16"/>
          <w:szCs w:val="18"/>
          <w:u w:val="single"/>
          <w:lang w:val="en-US" w:eastAsia="en-GB"/>
        </w:rPr>
        <w:t xml:space="preserve">Notes on Declaration of Interest: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 Any Counci</w:t>
      </w:r>
      <w:r>
        <w:rPr>
          <w:rFonts w:ascii="Segoe UI Semilight" w:hAnsi="Segoe UI Semilight" w:cs="Segoe UI Semilight"/>
          <w:iCs/>
          <w:color w:val="8496B0" w:themeColor="text2" w:themeTint="99"/>
          <w:sz w:val="16"/>
          <w:szCs w:val="18"/>
          <w:lang w:val="en-US" w:eastAsia="en-GB"/>
        </w:rPr>
        <w:t>ll</w:t>
      </w:r>
      <w:r w:rsidRPr="00E61DE2">
        <w:rPr>
          <w:rFonts w:ascii="Segoe UI Semilight" w:hAnsi="Segoe UI Semilight" w:cs="Segoe UI Semilight"/>
          <w:iCs/>
          <w:color w:val="8496B0"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(ii) If a </w:t>
      </w:r>
      <w:r w:rsidRPr="00E61DE2">
        <w:rPr>
          <w:rFonts w:ascii="Segoe UI Semilight" w:hAnsi="Segoe UI Semilight" w:cs="Segoe UI Semilight"/>
          <w:iCs/>
          <w:color w:val="8496B0" w:themeColor="text2" w:themeTint="99"/>
          <w:sz w:val="16"/>
          <w:szCs w:val="18"/>
          <w:lang w:eastAsia="en-GB"/>
        </w:rPr>
        <w:t>councillor</w:t>
      </w:r>
      <w:r w:rsidRPr="00E61DE2">
        <w:rPr>
          <w:rFonts w:ascii="Segoe UI Semilight" w:hAnsi="Segoe UI Semilight" w:cs="Segoe UI Semilight"/>
          <w:iCs/>
          <w:color w:val="8496B0" w:themeColor="text2" w:themeTint="99"/>
          <w:sz w:val="16"/>
          <w:szCs w:val="18"/>
          <w:lang w:val="en-US" w:eastAsia="en-GB"/>
        </w:rPr>
        <w:t xml:space="preserve"> has a prejudicial interest in a matter being discussed at the </w:t>
      </w:r>
      <w:r w:rsidR="005540CB" w:rsidRPr="00E61DE2">
        <w:rPr>
          <w:rFonts w:ascii="Segoe UI Semilight" w:hAnsi="Segoe UI Semilight" w:cs="Segoe UI Semilight"/>
          <w:iCs/>
          <w:color w:val="8496B0" w:themeColor="text2" w:themeTint="99"/>
          <w:sz w:val="16"/>
          <w:szCs w:val="18"/>
          <w:lang w:val="en-US" w:eastAsia="en-GB"/>
        </w:rPr>
        <w:t>meeting,</w:t>
      </w:r>
      <w:r w:rsidRPr="00E61DE2">
        <w:rPr>
          <w:rFonts w:ascii="Segoe UI Semilight" w:hAnsi="Segoe UI Semilight" w:cs="Segoe UI Semilight"/>
          <w:iCs/>
          <w:color w:val="8496B0" w:themeColor="text2" w:themeTint="99"/>
          <w:sz w:val="16"/>
          <w:szCs w:val="18"/>
          <w:lang w:val="en-US" w:eastAsia="en-GB"/>
        </w:rPr>
        <w:t xml:space="preserve"> they must declare this as soon as that interest becomes apparent to them.   They should then leave the room, unless members of the public </w:t>
      </w:r>
      <w:r w:rsidR="0069376B" w:rsidRPr="00E61DE2">
        <w:rPr>
          <w:rFonts w:ascii="Segoe UI Semilight" w:hAnsi="Segoe UI Semilight" w:cs="Segoe UI Semilight"/>
          <w:iCs/>
          <w:color w:val="8496B0" w:themeColor="text2" w:themeTint="99"/>
          <w:sz w:val="16"/>
          <w:szCs w:val="18"/>
          <w:lang w:val="en-US" w:eastAsia="en-GB"/>
        </w:rPr>
        <w:t>can</w:t>
      </w:r>
      <w:r w:rsidRPr="00E61DE2">
        <w:rPr>
          <w:rFonts w:ascii="Segoe UI Semilight" w:hAnsi="Segoe UI Semilight" w:cs="Segoe UI Semilight"/>
          <w:iCs/>
          <w:color w:val="8496B0" w:themeColor="text2" w:themeTint="99"/>
          <w:sz w:val="16"/>
          <w:szCs w:val="18"/>
          <w:lang w:val="en-US" w:eastAsia="en-GB"/>
        </w:rPr>
        <w:t xml:space="preserve"> make representations, give </w:t>
      </w:r>
      <w:r w:rsidR="0069376B" w:rsidRPr="00E61DE2">
        <w:rPr>
          <w:rFonts w:ascii="Segoe UI Semilight" w:hAnsi="Segoe UI Semilight" w:cs="Segoe UI Semilight"/>
          <w:iCs/>
          <w:color w:val="8496B0" w:themeColor="text2" w:themeTint="99"/>
          <w:sz w:val="16"/>
          <w:szCs w:val="18"/>
          <w:lang w:val="en-US" w:eastAsia="en-GB"/>
        </w:rPr>
        <w:t>evidence,</w:t>
      </w:r>
      <w:r w:rsidRPr="00E61DE2">
        <w:rPr>
          <w:rFonts w:ascii="Segoe UI Semilight" w:hAnsi="Segoe UI Semilight" w:cs="Segoe UI Semilight"/>
          <w:iCs/>
          <w:color w:val="8496B0" w:themeColor="text2" w:themeTint="99"/>
          <w:sz w:val="16"/>
          <w:szCs w:val="18"/>
          <w:lang w:val="en-US" w:eastAsia="en-GB"/>
        </w:rPr>
        <w:t xml:space="preserve"> or answer questions about the matter, by statutory right or otherwise</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must immediately leave the room once they have finished or when the meeting decides that they have finished (if that is earlier)</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cannot remain in the room to observe the vote on the matter.</w:t>
      </w:r>
    </w:p>
    <w:p w14:paraId="5A05BF47"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br/>
        <w:t xml:space="preserve">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w:t>
      </w:r>
      <w:r w:rsidRPr="00E61DE2">
        <w:rPr>
          <w:rFonts w:ascii="Segoe UI Semilight" w:hAnsi="Segoe UI Semilight" w:cs="Segoe UI Semilight"/>
          <w:color w:val="8496B0" w:themeColor="text2" w:themeTint="99"/>
          <w:sz w:val="16"/>
          <w:szCs w:val="18"/>
        </w:rPr>
        <w:lastRenderedPageBreak/>
        <w:t>any Councillor receives notice from a member of the public that they wish to speak at a meeting, that Councillor should inform the Clerk prior to the meeting.</w:t>
      </w:r>
      <w:r w:rsidRPr="00E61DE2">
        <w:rPr>
          <w:rFonts w:ascii="Segoe UI Semilight" w:hAnsi="Segoe UI Semilight" w:cs="Segoe UI Semilight"/>
          <w:color w:val="8496B0" w:themeColor="text2" w:themeTint="99"/>
          <w:sz w:val="16"/>
          <w:szCs w:val="18"/>
        </w:rPr>
        <w:br/>
        <w:t>(A copy of the Council’s Public Participation Scheme is available on request.)</w:t>
      </w:r>
    </w:p>
    <w:p w14:paraId="2987EB59" w14:textId="77777777" w:rsidR="00171A00" w:rsidRPr="00E61DE2" w:rsidRDefault="00171A00" w:rsidP="00171A00">
      <w:pPr>
        <w:rPr>
          <w:rFonts w:ascii="Segoe UI Semilight" w:hAnsi="Segoe UI Semilight" w:cs="Segoe UI Semilight"/>
          <w:color w:val="8496B0" w:themeColor="text2" w:themeTint="99"/>
          <w:sz w:val="16"/>
          <w:szCs w:val="18"/>
        </w:rPr>
      </w:pPr>
    </w:p>
    <w:p w14:paraId="5E5C8607" w14:textId="29B0C359"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rPr>
        <w:t>4)</w:t>
      </w:r>
      <w:r w:rsidRPr="00E61DE2">
        <w:rPr>
          <w:rFonts w:ascii="Segoe UI Semilight" w:hAnsi="Segoe UI Semilight" w:cs="Segoe UI Semilight"/>
          <w:color w:val="8496B0" w:themeColor="text2" w:themeTint="99"/>
          <w:sz w:val="16"/>
          <w:szCs w:val="18"/>
          <w:lang w:eastAsia="en-GB"/>
        </w:rPr>
        <w:t xml:space="preserve"> In the interests of openness and transparency, Councillors and members of the public are reminded that the law permits any person to film, record, photograph or use social media </w:t>
      </w:r>
      <w:r w:rsidR="00781208" w:rsidRPr="00E61DE2">
        <w:rPr>
          <w:rFonts w:ascii="Segoe UI Semilight" w:hAnsi="Segoe UI Semilight" w:cs="Segoe UI Semilight"/>
          <w:color w:val="8496B0" w:themeColor="text2" w:themeTint="99"/>
          <w:sz w:val="16"/>
          <w:szCs w:val="18"/>
          <w:lang w:eastAsia="en-GB"/>
        </w:rPr>
        <w:t>to</w:t>
      </w:r>
      <w:r w:rsidRPr="00E61DE2">
        <w:rPr>
          <w:rFonts w:ascii="Segoe UI Semilight" w:hAnsi="Segoe UI Semilight" w:cs="Segoe UI Semilight"/>
          <w:color w:val="8496B0" w:themeColor="text2" w:themeTint="99"/>
          <w:sz w:val="16"/>
          <w:szCs w:val="18"/>
          <w:lang w:eastAsia="en-GB"/>
        </w:rPr>
        <w:t xml:space="preserve"> report on the proceedings of a meeting of the Council or its Committees when they are open to the public. This does not extend to live verbal commentary.</w:t>
      </w:r>
    </w:p>
    <w:p w14:paraId="1E8EAC70" w14:textId="77777777"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6279FBC2" w14:textId="77777777" w:rsidR="00171A00"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(A copy of the Council’s Media Policy is available on request.)</w:t>
      </w:r>
    </w:p>
    <w:p w14:paraId="7CBC2EB8" w14:textId="77777777" w:rsidR="00171A00" w:rsidRPr="00E61DE2" w:rsidRDefault="00171A00" w:rsidP="00171A00">
      <w:pPr>
        <w:rPr>
          <w:rFonts w:ascii="Segoe UI Semilight" w:hAnsi="Segoe UI Semilight" w:cs="Segoe UI Semilight"/>
          <w:color w:val="8496B0" w:themeColor="text2" w:themeTint="99"/>
          <w:sz w:val="16"/>
          <w:szCs w:val="18"/>
        </w:rPr>
      </w:pPr>
    </w:p>
    <w:p w14:paraId="2C0327B1" w14:textId="148266A2" w:rsidR="00171A00" w:rsidRDefault="00171A00"/>
    <w:p w14:paraId="69A80B79" w14:textId="6ECD0AC1" w:rsidR="00D949B0" w:rsidRPr="00D949B0" w:rsidRDefault="00D949B0" w:rsidP="00D949B0"/>
    <w:p w14:paraId="4B227A3C" w14:textId="04B82DD6" w:rsidR="00D949B0" w:rsidRPr="00D949B0" w:rsidRDefault="00D949B0" w:rsidP="00D949B0"/>
    <w:p w14:paraId="28C31CA5" w14:textId="602EBEBB" w:rsidR="00D949B0" w:rsidRDefault="00D949B0" w:rsidP="00D949B0"/>
    <w:p w14:paraId="7C57EF23" w14:textId="547DFE6F" w:rsidR="00D949B0" w:rsidRDefault="00D949B0" w:rsidP="00D949B0"/>
    <w:p w14:paraId="0096D7BF" w14:textId="35DF71AF" w:rsidR="00D949B0" w:rsidRPr="00D949B0" w:rsidRDefault="00D949B0" w:rsidP="00D949B0">
      <w:pPr>
        <w:tabs>
          <w:tab w:val="left" w:pos="2625"/>
        </w:tabs>
      </w:pPr>
      <w:r>
        <w:tab/>
      </w:r>
    </w:p>
    <w:sectPr w:rsidR="00D949B0" w:rsidRPr="00D949B0" w:rsidSect="00A33759">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8AD0F" w14:textId="77777777" w:rsidR="00CF0BBC" w:rsidRDefault="00CF0BBC" w:rsidP="00171A00">
      <w:r>
        <w:separator/>
      </w:r>
    </w:p>
  </w:endnote>
  <w:endnote w:type="continuationSeparator" w:id="0">
    <w:p w14:paraId="6A821A1C" w14:textId="77777777" w:rsidR="00CF0BBC" w:rsidRDefault="00CF0BBC" w:rsidP="0017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BBF6" w14:textId="77777777" w:rsidR="00A33759" w:rsidRDefault="00A33759">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C945FC7" wp14:editId="632B5C1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8040279"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297EA" w14:textId="77777777" w:rsidR="00CF0BBC" w:rsidRDefault="00CF0BBC" w:rsidP="00171A00">
      <w:r>
        <w:separator/>
      </w:r>
    </w:p>
  </w:footnote>
  <w:footnote w:type="continuationSeparator" w:id="0">
    <w:p w14:paraId="286AA119" w14:textId="77777777" w:rsidR="00CF0BBC" w:rsidRDefault="00CF0BBC" w:rsidP="0017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A1237" w14:textId="48D6E320" w:rsidR="00956BFA" w:rsidRDefault="0052340B">
    <w:pPr>
      <w:pStyle w:val="Header"/>
    </w:pPr>
    <w:r>
      <w:t xml:space="preserve">REF: </w:t>
    </w:r>
    <w:r w:rsidR="00E70882">
      <w:t>031023</w:t>
    </w:r>
  </w:p>
  <w:p w14:paraId="0B1BB017" w14:textId="77777777" w:rsidR="00381D83" w:rsidRDefault="00381D83">
    <w:pPr>
      <w:pStyle w:val="Header"/>
    </w:pPr>
  </w:p>
  <w:p w14:paraId="5039EA1D" w14:textId="77777777" w:rsidR="00AC6DEA" w:rsidRDefault="00AC6DEA">
    <w:pPr>
      <w:pStyle w:val="Header"/>
    </w:pPr>
  </w:p>
  <w:p w14:paraId="73081889" w14:textId="77777777" w:rsidR="00A33759" w:rsidRDefault="00A33759">
    <w:pPr>
      <w:pStyle w:val="Header"/>
    </w:pPr>
  </w:p>
  <w:p w14:paraId="612C1091" w14:textId="77777777" w:rsidR="00A33759" w:rsidRDefault="00A33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9319D"/>
    <w:multiLevelType w:val="hybridMultilevel"/>
    <w:tmpl w:val="33D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37526B"/>
    <w:multiLevelType w:val="hybridMultilevel"/>
    <w:tmpl w:val="3AC2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B60AC2"/>
    <w:multiLevelType w:val="hybridMultilevel"/>
    <w:tmpl w:val="08FCF60C"/>
    <w:lvl w:ilvl="0" w:tplc="C25824D2">
      <w:start w:val="12"/>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6DD55BC6"/>
    <w:multiLevelType w:val="hybridMultilevel"/>
    <w:tmpl w:val="F12C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758536">
    <w:abstractNumId w:val="2"/>
  </w:num>
  <w:num w:numId="2" w16cid:durableId="649672218">
    <w:abstractNumId w:val="0"/>
  </w:num>
  <w:num w:numId="3" w16cid:durableId="1085297928">
    <w:abstractNumId w:val="3"/>
  </w:num>
  <w:num w:numId="4" w16cid:durableId="504322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0"/>
    <w:rsid w:val="000046F3"/>
    <w:rsid w:val="00005EA6"/>
    <w:rsid w:val="00007D2C"/>
    <w:rsid w:val="000147FC"/>
    <w:rsid w:val="000150F1"/>
    <w:rsid w:val="00020DEA"/>
    <w:rsid w:val="00026B50"/>
    <w:rsid w:val="00032515"/>
    <w:rsid w:val="00032670"/>
    <w:rsid w:val="00032F7A"/>
    <w:rsid w:val="00042F05"/>
    <w:rsid w:val="000433D6"/>
    <w:rsid w:val="00057D18"/>
    <w:rsid w:val="000665DD"/>
    <w:rsid w:val="000711D8"/>
    <w:rsid w:val="00071AF0"/>
    <w:rsid w:val="00072E2E"/>
    <w:rsid w:val="00095F75"/>
    <w:rsid w:val="000F53A4"/>
    <w:rsid w:val="000F73B5"/>
    <w:rsid w:val="00102DD7"/>
    <w:rsid w:val="00111F51"/>
    <w:rsid w:val="0011215E"/>
    <w:rsid w:val="001355B9"/>
    <w:rsid w:val="00147F7F"/>
    <w:rsid w:val="0015239D"/>
    <w:rsid w:val="00171A00"/>
    <w:rsid w:val="00175384"/>
    <w:rsid w:val="00180F72"/>
    <w:rsid w:val="00183E4C"/>
    <w:rsid w:val="0018420E"/>
    <w:rsid w:val="0018532D"/>
    <w:rsid w:val="001F6404"/>
    <w:rsid w:val="00221178"/>
    <w:rsid w:val="002251A0"/>
    <w:rsid w:val="002302A8"/>
    <w:rsid w:val="00236953"/>
    <w:rsid w:val="00246FF7"/>
    <w:rsid w:val="00247537"/>
    <w:rsid w:val="002568BC"/>
    <w:rsid w:val="00266151"/>
    <w:rsid w:val="0026760E"/>
    <w:rsid w:val="00287563"/>
    <w:rsid w:val="00290B4F"/>
    <w:rsid w:val="002A35F1"/>
    <w:rsid w:val="002C2D3F"/>
    <w:rsid w:val="002D2AC0"/>
    <w:rsid w:val="002E772B"/>
    <w:rsid w:val="002F4083"/>
    <w:rsid w:val="002F509A"/>
    <w:rsid w:val="002F5953"/>
    <w:rsid w:val="00304706"/>
    <w:rsid w:val="00314A21"/>
    <w:rsid w:val="0032072C"/>
    <w:rsid w:val="003212E1"/>
    <w:rsid w:val="00336382"/>
    <w:rsid w:val="00377D74"/>
    <w:rsid w:val="00381D83"/>
    <w:rsid w:val="003837CD"/>
    <w:rsid w:val="003A27E1"/>
    <w:rsid w:val="003B1EE0"/>
    <w:rsid w:val="003B22D0"/>
    <w:rsid w:val="003C33F0"/>
    <w:rsid w:val="003D31C1"/>
    <w:rsid w:val="003E1C81"/>
    <w:rsid w:val="003E58A7"/>
    <w:rsid w:val="003F7A7C"/>
    <w:rsid w:val="0042361E"/>
    <w:rsid w:val="00437C57"/>
    <w:rsid w:val="00442C17"/>
    <w:rsid w:val="00452F1C"/>
    <w:rsid w:val="004545D0"/>
    <w:rsid w:val="00454E1F"/>
    <w:rsid w:val="00467981"/>
    <w:rsid w:val="004865E4"/>
    <w:rsid w:val="00494F07"/>
    <w:rsid w:val="004A7D05"/>
    <w:rsid w:val="004B0919"/>
    <w:rsid w:val="004C194A"/>
    <w:rsid w:val="004D2331"/>
    <w:rsid w:val="004D3801"/>
    <w:rsid w:val="004E657B"/>
    <w:rsid w:val="004F1074"/>
    <w:rsid w:val="0052340B"/>
    <w:rsid w:val="00527534"/>
    <w:rsid w:val="00536BBE"/>
    <w:rsid w:val="005469CE"/>
    <w:rsid w:val="005540CB"/>
    <w:rsid w:val="005A314A"/>
    <w:rsid w:val="005D257C"/>
    <w:rsid w:val="005D3A35"/>
    <w:rsid w:val="005D4420"/>
    <w:rsid w:val="005F1C56"/>
    <w:rsid w:val="006008FC"/>
    <w:rsid w:val="00610230"/>
    <w:rsid w:val="00614560"/>
    <w:rsid w:val="00624E69"/>
    <w:rsid w:val="00632163"/>
    <w:rsid w:val="00637276"/>
    <w:rsid w:val="006549E7"/>
    <w:rsid w:val="0066795E"/>
    <w:rsid w:val="00674A9A"/>
    <w:rsid w:val="006772FF"/>
    <w:rsid w:val="0069240E"/>
    <w:rsid w:val="0069376B"/>
    <w:rsid w:val="0069521A"/>
    <w:rsid w:val="00697DE7"/>
    <w:rsid w:val="006A356B"/>
    <w:rsid w:val="006A5472"/>
    <w:rsid w:val="006D38A7"/>
    <w:rsid w:val="006D458A"/>
    <w:rsid w:val="006E0E27"/>
    <w:rsid w:val="006E1F41"/>
    <w:rsid w:val="006F0A32"/>
    <w:rsid w:val="006F31E8"/>
    <w:rsid w:val="00700D64"/>
    <w:rsid w:val="007240BC"/>
    <w:rsid w:val="0073485D"/>
    <w:rsid w:val="00734A97"/>
    <w:rsid w:val="00737F9F"/>
    <w:rsid w:val="0074044C"/>
    <w:rsid w:val="007553A1"/>
    <w:rsid w:val="00781208"/>
    <w:rsid w:val="0079695D"/>
    <w:rsid w:val="007A3E7A"/>
    <w:rsid w:val="007A45FD"/>
    <w:rsid w:val="007A5763"/>
    <w:rsid w:val="007C663C"/>
    <w:rsid w:val="007D38AB"/>
    <w:rsid w:val="007E08F9"/>
    <w:rsid w:val="00803310"/>
    <w:rsid w:val="00807E4F"/>
    <w:rsid w:val="00814E7C"/>
    <w:rsid w:val="00817BC6"/>
    <w:rsid w:val="00834160"/>
    <w:rsid w:val="00856263"/>
    <w:rsid w:val="00867247"/>
    <w:rsid w:val="00867779"/>
    <w:rsid w:val="00867D60"/>
    <w:rsid w:val="00875A03"/>
    <w:rsid w:val="00876216"/>
    <w:rsid w:val="0088099E"/>
    <w:rsid w:val="00880D90"/>
    <w:rsid w:val="008B051D"/>
    <w:rsid w:val="008C4524"/>
    <w:rsid w:val="008D7FCE"/>
    <w:rsid w:val="008E523A"/>
    <w:rsid w:val="008F0CEF"/>
    <w:rsid w:val="008F185E"/>
    <w:rsid w:val="00905AC1"/>
    <w:rsid w:val="00905EEC"/>
    <w:rsid w:val="00916D55"/>
    <w:rsid w:val="009265AA"/>
    <w:rsid w:val="00932B4A"/>
    <w:rsid w:val="00944134"/>
    <w:rsid w:val="009449EA"/>
    <w:rsid w:val="00956BFA"/>
    <w:rsid w:val="009864ED"/>
    <w:rsid w:val="009A4674"/>
    <w:rsid w:val="009E5256"/>
    <w:rsid w:val="009F0F63"/>
    <w:rsid w:val="00A23185"/>
    <w:rsid w:val="00A33759"/>
    <w:rsid w:val="00A36861"/>
    <w:rsid w:val="00A60E11"/>
    <w:rsid w:val="00A61494"/>
    <w:rsid w:val="00A63AC3"/>
    <w:rsid w:val="00A64A5E"/>
    <w:rsid w:val="00A6528B"/>
    <w:rsid w:val="00A745E6"/>
    <w:rsid w:val="00A8504D"/>
    <w:rsid w:val="00AC1F3E"/>
    <w:rsid w:val="00AC331F"/>
    <w:rsid w:val="00AC6DEA"/>
    <w:rsid w:val="00AE3C52"/>
    <w:rsid w:val="00B05CF4"/>
    <w:rsid w:val="00B2317B"/>
    <w:rsid w:val="00B231FC"/>
    <w:rsid w:val="00B27213"/>
    <w:rsid w:val="00B33719"/>
    <w:rsid w:val="00B37099"/>
    <w:rsid w:val="00B50666"/>
    <w:rsid w:val="00B655C8"/>
    <w:rsid w:val="00B6742A"/>
    <w:rsid w:val="00B80731"/>
    <w:rsid w:val="00B85760"/>
    <w:rsid w:val="00B90319"/>
    <w:rsid w:val="00BC535C"/>
    <w:rsid w:val="00BD5023"/>
    <w:rsid w:val="00BE14C6"/>
    <w:rsid w:val="00BE311A"/>
    <w:rsid w:val="00BE4B9F"/>
    <w:rsid w:val="00C34561"/>
    <w:rsid w:val="00C463B6"/>
    <w:rsid w:val="00C47BCE"/>
    <w:rsid w:val="00C54B3C"/>
    <w:rsid w:val="00C56368"/>
    <w:rsid w:val="00C8282B"/>
    <w:rsid w:val="00C853EA"/>
    <w:rsid w:val="00CA79C5"/>
    <w:rsid w:val="00CB32C0"/>
    <w:rsid w:val="00CB56C2"/>
    <w:rsid w:val="00CC10DA"/>
    <w:rsid w:val="00CD6FF3"/>
    <w:rsid w:val="00CE7C6D"/>
    <w:rsid w:val="00CF0BBC"/>
    <w:rsid w:val="00D00D13"/>
    <w:rsid w:val="00D1703D"/>
    <w:rsid w:val="00D244BF"/>
    <w:rsid w:val="00D25EFD"/>
    <w:rsid w:val="00D27C0C"/>
    <w:rsid w:val="00D27E7A"/>
    <w:rsid w:val="00D326F9"/>
    <w:rsid w:val="00D47FFA"/>
    <w:rsid w:val="00D522DE"/>
    <w:rsid w:val="00D52973"/>
    <w:rsid w:val="00D62F24"/>
    <w:rsid w:val="00D67129"/>
    <w:rsid w:val="00D768CD"/>
    <w:rsid w:val="00D83D76"/>
    <w:rsid w:val="00D8402F"/>
    <w:rsid w:val="00D949B0"/>
    <w:rsid w:val="00D96301"/>
    <w:rsid w:val="00DD6235"/>
    <w:rsid w:val="00DE2488"/>
    <w:rsid w:val="00E15E54"/>
    <w:rsid w:val="00E34CEA"/>
    <w:rsid w:val="00E37A2E"/>
    <w:rsid w:val="00E42533"/>
    <w:rsid w:val="00E46CD4"/>
    <w:rsid w:val="00E5289B"/>
    <w:rsid w:val="00E70882"/>
    <w:rsid w:val="00E76F59"/>
    <w:rsid w:val="00E80F84"/>
    <w:rsid w:val="00E8246B"/>
    <w:rsid w:val="00E869BF"/>
    <w:rsid w:val="00EA0605"/>
    <w:rsid w:val="00EA2BDA"/>
    <w:rsid w:val="00EA6EC2"/>
    <w:rsid w:val="00EB0CA0"/>
    <w:rsid w:val="00EB47CF"/>
    <w:rsid w:val="00ED0FA1"/>
    <w:rsid w:val="00ED205B"/>
    <w:rsid w:val="00EE2AD6"/>
    <w:rsid w:val="00EE33AB"/>
    <w:rsid w:val="00EF0A97"/>
    <w:rsid w:val="00F01197"/>
    <w:rsid w:val="00F02DF5"/>
    <w:rsid w:val="00F04F85"/>
    <w:rsid w:val="00F110CE"/>
    <w:rsid w:val="00F11467"/>
    <w:rsid w:val="00F11D2B"/>
    <w:rsid w:val="00F275AC"/>
    <w:rsid w:val="00F519D7"/>
    <w:rsid w:val="00F53161"/>
    <w:rsid w:val="00F64D97"/>
    <w:rsid w:val="00F6758D"/>
    <w:rsid w:val="00F73B6F"/>
    <w:rsid w:val="00F77739"/>
    <w:rsid w:val="00F83ACC"/>
    <w:rsid w:val="00F95142"/>
    <w:rsid w:val="00FA7A6B"/>
    <w:rsid w:val="00FE0BDD"/>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758B"/>
  <w15:chartTrackingRefBased/>
  <w15:docId w15:val="{59A15FDB-AE27-44B8-97D0-550BBBDF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A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A00"/>
    <w:pPr>
      <w:ind w:left="720"/>
      <w:contextualSpacing/>
    </w:pPr>
    <w:rPr>
      <w:rFonts w:ascii="Calibri" w:eastAsia="Calibri" w:hAnsi="Calibri"/>
      <w:sz w:val="22"/>
      <w:szCs w:val="22"/>
    </w:rPr>
  </w:style>
  <w:style w:type="table" w:styleId="TableGridLight">
    <w:name w:val="Grid Table Light"/>
    <w:basedOn w:val="TableNormal"/>
    <w:uiPriority w:val="40"/>
    <w:rsid w:val="00171A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71A00"/>
    <w:pPr>
      <w:tabs>
        <w:tab w:val="center" w:pos="4513"/>
        <w:tab w:val="right" w:pos="9026"/>
      </w:tabs>
    </w:pPr>
  </w:style>
  <w:style w:type="character" w:customStyle="1" w:styleId="HeaderChar">
    <w:name w:val="Header Char"/>
    <w:basedOn w:val="DefaultParagraphFont"/>
    <w:link w:val="Header"/>
    <w:uiPriority w:val="99"/>
    <w:rsid w:val="00171A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1A00"/>
    <w:pPr>
      <w:tabs>
        <w:tab w:val="center" w:pos="4513"/>
        <w:tab w:val="right" w:pos="9026"/>
      </w:tabs>
    </w:pPr>
  </w:style>
  <w:style w:type="character" w:customStyle="1" w:styleId="FooterChar">
    <w:name w:val="Footer Char"/>
    <w:basedOn w:val="DefaultParagraphFont"/>
    <w:link w:val="Footer"/>
    <w:uiPriority w:val="99"/>
    <w:rsid w:val="00171A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345945">
      <w:bodyDiv w:val="1"/>
      <w:marLeft w:val="0"/>
      <w:marRight w:val="0"/>
      <w:marTop w:val="0"/>
      <w:marBottom w:val="0"/>
      <w:divBdr>
        <w:top w:val="none" w:sz="0" w:space="0" w:color="auto"/>
        <w:left w:val="none" w:sz="0" w:space="0" w:color="auto"/>
        <w:bottom w:val="none" w:sz="0" w:space="0" w:color="auto"/>
        <w:right w:val="none" w:sz="0" w:space="0" w:color="auto"/>
      </w:divBdr>
    </w:div>
    <w:div w:id="843280434">
      <w:bodyDiv w:val="1"/>
      <w:marLeft w:val="0"/>
      <w:marRight w:val="0"/>
      <w:marTop w:val="0"/>
      <w:marBottom w:val="0"/>
      <w:divBdr>
        <w:top w:val="none" w:sz="0" w:space="0" w:color="auto"/>
        <w:left w:val="none" w:sz="0" w:space="0" w:color="auto"/>
        <w:bottom w:val="none" w:sz="0" w:space="0" w:color="auto"/>
        <w:right w:val="none" w:sz="0" w:space="0" w:color="auto"/>
      </w:divBdr>
    </w:div>
    <w:div w:id="867763664">
      <w:bodyDiv w:val="1"/>
      <w:marLeft w:val="0"/>
      <w:marRight w:val="0"/>
      <w:marTop w:val="0"/>
      <w:marBottom w:val="0"/>
      <w:divBdr>
        <w:top w:val="none" w:sz="0" w:space="0" w:color="auto"/>
        <w:left w:val="none" w:sz="0" w:space="0" w:color="auto"/>
        <w:bottom w:val="none" w:sz="0" w:space="0" w:color="auto"/>
        <w:right w:val="none" w:sz="0" w:space="0" w:color="auto"/>
      </w:divBdr>
      <w:divsChild>
        <w:div w:id="1641955277">
          <w:marLeft w:val="0"/>
          <w:marRight w:val="0"/>
          <w:marTop w:val="0"/>
          <w:marBottom w:val="0"/>
          <w:divBdr>
            <w:top w:val="none" w:sz="0" w:space="0" w:color="auto"/>
            <w:left w:val="none" w:sz="0" w:space="0" w:color="auto"/>
            <w:bottom w:val="none" w:sz="0" w:space="0" w:color="auto"/>
            <w:right w:val="none" w:sz="0" w:space="0" w:color="auto"/>
          </w:divBdr>
        </w:div>
        <w:div w:id="1182233948">
          <w:marLeft w:val="0"/>
          <w:marRight w:val="0"/>
          <w:marTop w:val="0"/>
          <w:marBottom w:val="0"/>
          <w:divBdr>
            <w:top w:val="none" w:sz="0" w:space="0" w:color="auto"/>
            <w:left w:val="none" w:sz="0" w:space="0" w:color="auto"/>
            <w:bottom w:val="none" w:sz="0" w:space="0" w:color="auto"/>
            <w:right w:val="none" w:sz="0" w:space="0" w:color="auto"/>
          </w:divBdr>
        </w:div>
        <w:div w:id="142308828">
          <w:marLeft w:val="0"/>
          <w:marRight w:val="0"/>
          <w:marTop w:val="0"/>
          <w:marBottom w:val="0"/>
          <w:divBdr>
            <w:top w:val="none" w:sz="0" w:space="0" w:color="auto"/>
            <w:left w:val="none" w:sz="0" w:space="0" w:color="auto"/>
            <w:bottom w:val="none" w:sz="0" w:space="0" w:color="auto"/>
            <w:right w:val="none" w:sz="0" w:space="0" w:color="auto"/>
          </w:divBdr>
        </w:div>
      </w:divsChild>
    </w:div>
    <w:div w:id="160341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1508</TotalTime>
  <Pages>2</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9</cp:revision>
  <cp:lastPrinted>2023-06-27T13:18:00Z</cp:lastPrinted>
  <dcterms:created xsi:type="dcterms:W3CDTF">2023-09-19T12:55:00Z</dcterms:created>
  <dcterms:modified xsi:type="dcterms:W3CDTF">2023-11-01T11:37:00Z</dcterms:modified>
</cp:coreProperties>
</file>