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5B6D0" w14:textId="77BEBA5E" w:rsidR="00B85612" w:rsidRDefault="0093097A">
      <w:pPr>
        <w:spacing w:line="240" w:lineRule="auto"/>
        <w:jc w:val="center"/>
      </w:pPr>
      <w:r>
        <w:t xml:space="preserve"> MINUTES OF THE MEETING OF BROMPTON RALPH PARISH COUNCIL</w:t>
      </w:r>
    </w:p>
    <w:p w14:paraId="40131251" w14:textId="368A5025" w:rsidR="00B85612" w:rsidRDefault="0093097A">
      <w:pPr>
        <w:spacing w:line="240" w:lineRule="auto"/>
        <w:jc w:val="center"/>
      </w:pPr>
      <w:r>
        <w:rPr>
          <w:b/>
          <w:bCs/>
        </w:rPr>
        <w:t xml:space="preserve">MEETING HELD ON </w:t>
      </w:r>
      <w:r w:rsidR="001A667F">
        <w:rPr>
          <w:b/>
          <w:bCs/>
        </w:rPr>
        <w:t>7</w:t>
      </w:r>
      <w:r w:rsidR="001A667F">
        <w:rPr>
          <w:b/>
          <w:bCs/>
          <w:vertAlign w:val="superscript"/>
        </w:rPr>
        <w:t>th</w:t>
      </w:r>
      <w:r>
        <w:rPr>
          <w:b/>
          <w:bCs/>
        </w:rPr>
        <w:t xml:space="preserve"> DECEMBER 202</w:t>
      </w:r>
      <w:r w:rsidR="001A667F">
        <w:rPr>
          <w:b/>
          <w:bCs/>
        </w:rPr>
        <w:t>3</w:t>
      </w:r>
      <w:r>
        <w:rPr>
          <w:b/>
          <w:bCs/>
        </w:rPr>
        <w:t xml:space="preserve"> AT BROMPTON RALPH VILLAGE HALL AT 7.30pm</w:t>
      </w:r>
    </w:p>
    <w:p w14:paraId="36B29594" w14:textId="335B9817" w:rsidR="00B85612" w:rsidRDefault="0093097A" w:rsidP="005E78B7">
      <w:pPr>
        <w:tabs>
          <w:tab w:val="left" w:pos="1276"/>
        </w:tabs>
        <w:spacing w:after="0" w:line="240" w:lineRule="auto"/>
        <w:ind w:left="1022" w:hanging="1589"/>
      </w:pPr>
      <w:r>
        <w:t>Attendees: Councillors S Baker (Vice Chair), J Elliott (Chairman), P Heard</w:t>
      </w:r>
      <w:r w:rsidR="00F10CEF">
        <w:t>, C Mowat, A Sellick</w:t>
      </w:r>
      <w:r>
        <w:t xml:space="preserve">  </w:t>
      </w:r>
      <w:r w:rsidR="00BF705F">
        <w:t xml:space="preserve">          </w:t>
      </w:r>
      <w:r>
        <w:t>P Bainbridge (Clerk)</w:t>
      </w:r>
    </w:p>
    <w:p w14:paraId="7C2114AC" w14:textId="695120B1" w:rsidR="00B85612" w:rsidRDefault="00244B38" w:rsidP="00244B38">
      <w:pPr>
        <w:spacing w:after="0" w:line="240" w:lineRule="auto"/>
        <w:ind w:left="-284" w:hanging="283"/>
      </w:pPr>
      <w:proofErr w:type="gramStart"/>
      <w:r>
        <w:t>Also</w:t>
      </w:r>
      <w:proofErr w:type="gramEnd"/>
      <w:r>
        <w:t xml:space="preserve"> in attendance</w:t>
      </w:r>
      <w:r w:rsidR="00715711">
        <w:t xml:space="preserve"> </w:t>
      </w:r>
      <w:r w:rsidR="0093097A">
        <w:t>SC Councillor F Nicholson</w:t>
      </w:r>
      <w:r w:rsidR="0093097A">
        <w:tab/>
      </w:r>
      <w:r w:rsidR="0093097A">
        <w:tab/>
      </w:r>
      <w:r w:rsidR="0093097A">
        <w:tab/>
      </w:r>
      <w:r w:rsidR="0093097A">
        <w:tab/>
      </w:r>
      <w:r w:rsidR="0093097A">
        <w:tab/>
        <w:t xml:space="preserve">       </w:t>
      </w:r>
    </w:p>
    <w:p w14:paraId="1C22F662" w14:textId="77777777" w:rsidR="00B85612" w:rsidRDefault="00B85612">
      <w:pPr>
        <w:tabs>
          <w:tab w:val="left" w:pos="1022"/>
        </w:tabs>
        <w:spacing w:after="0" w:line="240" w:lineRule="auto"/>
        <w:ind w:left="850" w:hanging="850"/>
      </w:pPr>
    </w:p>
    <w:p w14:paraId="0452D6A9" w14:textId="479BA39C" w:rsidR="00B85612" w:rsidRDefault="0093097A">
      <w:pPr>
        <w:tabs>
          <w:tab w:val="left" w:pos="1022"/>
        </w:tabs>
        <w:spacing w:after="0" w:line="240" w:lineRule="auto"/>
        <w:ind w:left="850" w:hanging="850"/>
      </w:pPr>
      <w:r>
        <w:t xml:space="preserve">Members of the Public: </w:t>
      </w:r>
      <w:r w:rsidR="00715711">
        <w:t>3</w:t>
      </w:r>
    </w:p>
    <w:p w14:paraId="7901C8B0" w14:textId="68978658" w:rsidR="00B85612" w:rsidRDefault="0093097A">
      <w:pPr>
        <w:tabs>
          <w:tab w:val="left" w:pos="1022"/>
        </w:tabs>
        <w:spacing w:after="0" w:line="240" w:lineRule="auto"/>
      </w:pPr>
      <w:r>
        <w:t xml:space="preserve">Public Question Time: </w:t>
      </w:r>
      <w:r w:rsidR="00C50184">
        <w:t xml:space="preserve">Somerset </w:t>
      </w:r>
      <w:r w:rsidR="00CB0DEE">
        <w:t>Council Cllr Frances Nicholson inform</w:t>
      </w:r>
      <w:r w:rsidR="001A655D">
        <w:t>ed the meeting</w:t>
      </w:r>
      <w:r w:rsidR="00CB0DEE">
        <w:t xml:space="preserve"> </w:t>
      </w:r>
      <w:r w:rsidR="00BB447C">
        <w:t>about</w:t>
      </w:r>
      <w:r w:rsidR="00CB0DEE">
        <w:t xml:space="preserve"> the financial </w:t>
      </w:r>
      <w:r w:rsidR="00561B86">
        <w:t xml:space="preserve">crisis </w:t>
      </w:r>
      <w:r w:rsidR="0051549E">
        <w:t>at</w:t>
      </w:r>
      <w:r w:rsidR="00561B86">
        <w:t xml:space="preserve"> Somerset Council</w:t>
      </w:r>
      <w:r w:rsidR="000D689A">
        <w:t xml:space="preserve"> and the impact it will have</w:t>
      </w:r>
      <w:r w:rsidR="0051549E">
        <w:t>, e.g. on</w:t>
      </w:r>
      <w:r w:rsidR="00BE6ADF">
        <w:t xml:space="preserve"> service</w:t>
      </w:r>
      <w:r w:rsidR="0051549E">
        <w:t xml:space="preserve"> delivery</w:t>
      </w:r>
      <w:r w:rsidR="00BE6ADF">
        <w:t>, but also the fact</w:t>
      </w:r>
      <w:r w:rsidR="001774D9">
        <w:t xml:space="preserve"> that there is not sufficient information available </w:t>
      </w:r>
      <w:r w:rsidR="006C2F11">
        <w:t>to help parishes</w:t>
      </w:r>
      <w:r w:rsidR="0051549E">
        <w:t xml:space="preserve"> to budget and then</w:t>
      </w:r>
      <w:r w:rsidR="006C2F11">
        <w:t xml:space="preserve"> set their precepts. </w:t>
      </w:r>
      <w:r w:rsidR="00D456D6">
        <w:t>The funding for the Highways Steward will cease</w:t>
      </w:r>
      <w:r w:rsidR="0051549E">
        <w:t xml:space="preserve"> next financial year,</w:t>
      </w:r>
      <w:r w:rsidR="00D456D6">
        <w:t xml:space="preserve"> but </w:t>
      </w:r>
      <w:r w:rsidR="00DA6FF7">
        <w:t xml:space="preserve">there is </w:t>
      </w:r>
      <w:r w:rsidR="00D456D6">
        <w:t xml:space="preserve">an opportunity </w:t>
      </w:r>
      <w:r w:rsidR="0051549E">
        <w:t xml:space="preserve">for parishes </w:t>
      </w:r>
      <w:r w:rsidR="00D456D6">
        <w:t xml:space="preserve">to buy into a </w:t>
      </w:r>
      <w:proofErr w:type="spellStart"/>
      <w:r w:rsidR="00BA2BF2">
        <w:t>lengthsman</w:t>
      </w:r>
      <w:proofErr w:type="spellEnd"/>
      <w:r w:rsidR="00BA2BF2">
        <w:t xml:space="preserve"> service</w:t>
      </w:r>
      <w:r w:rsidR="0051549E">
        <w:t>.</w:t>
      </w:r>
      <w:r w:rsidR="00BA2BF2">
        <w:t xml:space="preserve"> The winter maintenance budget for salt </w:t>
      </w:r>
      <w:r w:rsidR="009121CD">
        <w:t xml:space="preserve">and gritting </w:t>
      </w:r>
      <w:r w:rsidR="0051549E">
        <w:t>remains the same this year</w:t>
      </w:r>
      <w:r w:rsidR="00431716">
        <w:t>. U</w:t>
      </w:r>
      <w:r w:rsidR="00DC56AA">
        <w:t xml:space="preserve">tility companies were beginning to work together to limit the disruption </w:t>
      </w:r>
      <w:r w:rsidR="00431716">
        <w:t>caused by road closures and diversions</w:t>
      </w:r>
      <w:r w:rsidR="00276D51">
        <w:t>.</w:t>
      </w:r>
      <w:r w:rsidR="0074404B">
        <w:t xml:space="preserve"> Cllr Nicholson </w:t>
      </w:r>
      <w:r w:rsidR="00431716">
        <w:t xml:space="preserve">will </w:t>
      </w:r>
      <w:r w:rsidR="00BB447C">
        <w:t xml:space="preserve">again </w:t>
      </w:r>
      <w:r w:rsidR="0074404B">
        <w:t xml:space="preserve">report </w:t>
      </w:r>
      <w:r w:rsidR="00BB447C">
        <w:t xml:space="preserve">that </w:t>
      </w:r>
      <w:r w:rsidR="0074404B">
        <w:t xml:space="preserve">the grit bin </w:t>
      </w:r>
      <w:r w:rsidR="00C91398">
        <w:t>next to the village green ha</w:t>
      </w:r>
      <w:r w:rsidR="00BB447C">
        <w:t>s</w:t>
      </w:r>
      <w:r w:rsidR="00C91398">
        <w:t xml:space="preserve"> not been filled.</w:t>
      </w:r>
      <w:r w:rsidR="00CE133F">
        <w:t xml:space="preserve"> Cllr Nicholson left the meeting.</w:t>
      </w:r>
    </w:p>
    <w:p w14:paraId="2CC60284" w14:textId="2340D4F9" w:rsidR="00D05566" w:rsidRPr="002C562C" w:rsidRDefault="00D05566">
      <w:pPr>
        <w:tabs>
          <w:tab w:val="left" w:pos="1022"/>
        </w:tabs>
        <w:spacing w:after="0" w:line="240" w:lineRule="auto"/>
        <w:rPr>
          <w:rFonts w:cstheme="minorHAnsi"/>
        </w:rPr>
      </w:pPr>
      <w:r>
        <w:t xml:space="preserve">A member of the public </w:t>
      </w:r>
      <w:r w:rsidR="00B82887">
        <w:t xml:space="preserve">asked about </w:t>
      </w:r>
      <w:r w:rsidR="00B82887" w:rsidRPr="00B168A1">
        <w:t>planning</w:t>
      </w:r>
      <w:r w:rsidR="00B82887">
        <w:t xml:space="preserve"> </w:t>
      </w:r>
      <w:r w:rsidR="005B738E">
        <w:t>application</w:t>
      </w:r>
      <w:r w:rsidR="00B82887">
        <w:t xml:space="preserve"> </w:t>
      </w:r>
      <w:r w:rsidR="00B168A1" w:rsidRPr="00B168A1">
        <w:rPr>
          <w:rFonts w:ascii="Calibri" w:hAnsi="Calibri" w:cs="Calibri"/>
        </w:rPr>
        <w:t>3</w:t>
      </w:r>
      <w:r w:rsidR="005B738E" w:rsidRPr="00B168A1">
        <w:t>/02/21/001</w:t>
      </w:r>
      <w:r w:rsidR="009225B3" w:rsidRPr="00B168A1">
        <w:t xml:space="preserve"> item 4</w:t>
      </w:r>
      <w:r w:rsidR="00751121">
        <w:t>e</w:t>
      </w:r>
      <w:r w:rsidR="009225B3">
        <w:rPr>
          <w:rFonts w:ascii="Times New Roman" w:hAnsi="Times New Roman" w:cs="Times New Roman"/>
          <w:b/>
          <w:bCs/>
        </w:rPr>
        <w:t xml:space="preserve"> </w:t>
      </w:r>
      <w:r w:rsidR="002C562C">
        <w:rPr>
          <w:rFonts w:cstheme="minorHAnsi"/>
        </w:rPr>
        <w:t xml:space="preserve">on the agenda. It was explained this application is awaiting </w:t>
      </w:r>
      <w:r w:rsidR="00A10401">
        <w:rPr>
          <w:rFonts w:cstheme="minorHAnsi"/>
        </w:rPr>
        <w:t>a decision and is only included for information purposes</w:t>
      </w:r>
      <w:r w:rsidR="000E6CBD">
        <w:rPr>
          <w:rFonts w:cstheme="minorHAnsi"/>
        </w:rPr>
        <w:t xml:space="preserve"> and not for discussion.</w:t>
      </w:r>
    </w:p>
    <w:p w14:paraId="547D0A16" w14:textId="5425218C" w:rsidR="00B85612" w:rsidRDefault="0093097A">
      <w:pPr>
        <w:pStyle w:val="ListParagraph"/>
        <w:numPr>
          <w:ilvl w:val="0"/>
          <w:numId w:val="1"/>
        </w:numPr>
        <w:spacing w:before="57" w:after="217" w:line="240" w:lineRule="auto"/>
        <w:ind w:left="426" w:hanging="426"/>
      </w:pPr>
      <w:r>
        <w:rPr>
          <w:b/>
          <w:bCs/>
        </w:rPr>
        <w:t>Apologies accepted</w:t>
      </w:r>
      <w:r>
        <w:t xml:space="preserve">: </w:t>
      </w:r>
      <w:r w:rsidR="00F76FE3">
        <w:t xml:space="preserve">Cllrs D Holmes and </w:t>
      </w:r>
      <w:r>
        <w:t>S Merritt</w:t>
      </w:r>
    </w:p>
    <w:p w14:paraId="14599E1E" w14:textId="26565993" w:rsidR="00F76FE3" w:rsidRPr="00F76FE3" w:rsidRDefault="00F76FE3" w:rsidP="00F76FE3">
      <w:pPr>
        <w:pStyle w:val="ListParagraph"/>
        <w:spacing w:before="57" w:after="217" w:line="240" w:lineRule="auto"/>
        <w:ind w:left="426"/>
      </w:pPr>
      <w:r>
        <w:t xml:space="preserve">Apologies </w:t>
      </w:r>
      <w:r w:rsidR="00733F39">
        <w:t xml:space="preserve">also </w:t>
      </w:r>
      <w:r>
        <w:t xml:space="preserve">received: </w:t>
      </w:r>
      <w:r w:rsidR="00733F39">
        <w:t>SC Cllr Steven Pugsley</w:t>
      </w:r>
    </w:p>
    <w:p w14:paraId="5BF8DB76" w14:textId="2E0222CA" w:rsidR="00B85612" w:rsidRDefault="0093097A">
      <w:pPr>
        <w:pStyle w:val="ListParagraph"/>
        <w:numPr>
          <w:ilvl w:val="0"/>
          <w:numId w:val="1"/>
        </w:numPr>
        <w:spacing w:after="103" w:line="240" w:lineRule="auto"/>
        <w:ind w:left="426" w:hanging="426"/>
      </w:pPr>
      <w:r>
        <w:rPr>
          <w:b/>
          <w:bCs/>
        </w:rPr>
        <w:t>Declarations of interest</w:t>
      </w:r>
      <w:r>
        <w:t xml:space="preserve">: </w:t>
      </w:r>
      <w:r w:rsidR="00291526">
        <w:t xml:space="preserve">Cllrs Elliot, Heard &amp; Mowat declared a personal interest in item </w:t>
      </w:r>
      <w:r w:rsidR="00B61596">
        <w:t>4a</w:t>
      </w:r>
      <w:r w:rsidR="00D92535">
        <w:t xml:space="preserve"> and withdrew from discussion on the item.</w:t>
      </w:r>
      <w:r w:rsidR="00B61596">
        <w:t xml:space="preserve"> </w:t>
      </w:r>
      <w:r w:rsidR="005E4F3C">
        <w:t>Cllr Heard</w:t>
      </w:r>
      <w:r w:rsidR="00E52542">
        <w:t xml:space="preserve"> declared a prejudicial interest item </w:t>
      </w:r>
      <w:r w:rsidR="00056853">
        <w:t>4d</w:t>
      </w:r>
      <w:r w:rsidR="00395A6A">
        <w:t>,</w:t>
      </w:r>
      <w:r w:rsidR="00395A6A" w:rsidRPr="00395A6A">
        <w:t xml:space="preserve"> </w:t>
      </w:r>
      <w:r w:rsidR="00395A6A">
        <w:t>Cllr Mowat declared a prejudicial interest item 4c.</w:t>
      </w:r>
      <w:r w:rsidR="00056853">
        <w:t xml:space="preserve"> Clerk </w:t>
      </w:r>
      <w:r w:rsidR="00395A6A">
        <w:t>explain</w:t>
      </w:r>
      <w:r w:rsidR="00056853">
        <w:t>ed th</w:t>
      </w:r>
      <w:r w:rsidR="00395A6A">
        <w:t xml:space="preserve">e </w:t>
      </w:r>
      <w:r w:rsidR="00056853">
        <w:t>item</w:t>
      </w:r>
      <w:r w:rsidR="00395A6A">
        <w:t>s 4c and 4d were</w:t>
      </w:r>
      <w:r w:rsidR="00056853">
        <w:t xml:space="preserve"> not for discussion </w:t>
      </w:r>
      <w:r w:rsidR="00431716">
        <w:t>and</w:t>
      </w:r>
      <w:r w:rsidR="00395A6A">
        <w:t xml:space="preserve"> were</w:t>
      </w:r>
      <w:r w:rsidR="00431716">
        <w:t xml:space="preserve"> included </w:t>
      </w:r>
      <w:r w:rsidR="00395A6A">
        <w:t>for</w:t>
      </w:r>
      <w:r w:rsidR="00056853">
        <w:t xml:space="preserve"> information</w:t>
      </w:r>
      <w:r w:rsidR="00431716">
        <w:t xml:space="preserve"> only</w:t>
      </w:r>
      <w:r w:rsidR="00056853">
        <w:t>.</w:t>
      </w:r>
      <w:r w:rsidR="00D03DD1">
        <w:t xml:space="preserve"> </w:t>
      </w:r>
      <w:r w:rsidR="00E52542">
        <w:t xml:space="preserve"> </w:t>
      </w:r>
    </w:p>
    <w:p w14:paraId="7508262A" w14:textId="7A233B51" w:rsidR="00B85612" w:rsidRDefault="0093097A">
      <w:pPr>
        <w:pStyle w:val="ListParagraph"/>
        <w:numPr>
          <w:ilvl w:val="0"/>
          <w:numId w:val="1"/>
        </w:numPr>
        <w:spacing w:after="0" w:line="240" w:lineRule="auto"/>
        <w:ind w:left="426" w:hanging="426"/>
      </w:pPr>
      <w:r>
        <w:rPr>
          <w:b/>
          <w:bCs/>
        </w:rPr>
        <w:t>Minutes of the Previous Meetings:</w:t>
      </w:r>
      <w:r>
        <w:t xml:space="preserve">  </w:t>
      </w:r>
      <w:r w:rsidR="00443C19">
        <w:t>P Heard proposed and S Baker seconded and</w:t>
      </w:r>
      <w:r>
        <w:t xml:space="preserve"> unanimously agreed </w:t>
      </w:r>
      <w:r>
        <w:rPr>
          <w:rFonts w:cs="Arial"/>
        </w:rPr>
        <w:t xml:space="preserve">that the minutes of the meeting on </w:t>
      </w:r>
      <w:r w:rsidR="00E4723D">
        <w:rPr>
          <w:rFonts w:cs="Arial"/>
        </w:rPr>
        <w:t>21</w:t>
      </w:r>
      <w:r w:rsidR="00E4723D">
        <w:rPr>
          <w:rFonts w:cs="Arial"/>
          <w:vertAlign w:val="superscript"/>
        </w:rPr>
        <w:t>st</w:t>
      </w:r>
      <w:r>
        <w:rPr>
          <w:rFonts w:cs="Arial"/>
        </w:rPr>
        <w:t xml:space="preserve"> </w:t>
      </w:r>
      <w:r w:rsidR="00E4723D">
        <w:rPr>
          <w:rFonts w:cs="Arial"/>
        </w:rPr>
        <w:t>Sept</w:t>
      </w:r>
      <w:r>
        <w:rPr>
          <w:rFonts w:cs="Arial"/>
        </w:rPr>
        <w:t xml:space="preserve">ember are a true and correct record and were signed by the Chairman. </w:t>
      </w:r>
      <w:r w:rsidR="005B49A0">
        <w:t xml:space="preserve">S Baker proposed and P Heard seconded and </w:t>
      </w:r>
      <w:r w:rsidR="00CC4A7E">
        <w:t xml:space="preserve">unanimously agreed </w:t>
      </w:r>
      <w:r w:rsidR="00D4333E">
        <w:t xml:space="preserve">that the </w:t>
      </w:r>
      <w:r w:rsidR="005B49A0">
        <w:t xml:space="preserve">minutes of the extraordinary meeting </w:t>
      </w:r>
      <w:r w:rsidR="00D4333E">
        <w:t>held on 9</w:t>
      </w:r>
      <w:r w:rsidR="00D4333E" w:rsidRPr="00D4333E">
        <w:rPr>
          <w:vertAlign w:val="superscript"/>
        </w:rPr>
        <w:t>th</w:t>
      </w:r>
      <w:r w:rsidR="00D4333E">
        <w:t xml:space="preserve"> November </w:t>
      </w:r>
      <w:r w:rsidR="000D6DBD">
        <w:t>were a true and correct record</w:t>
      </w:r>
      <w:r w:rsidR="00431716">
        <w:t xml:space="preserve"> and were signed by the chairman.</w:t>
      </w:r>
    </w:p>
    <w:p w14:paraId="54AD1377" w14:textId="77777777" w:rsidR="00B85612" w:rsidRDefault="0093097A">
      <w:pPr>
        <w:pStyle w:val="ListParagraph"/>
        <w:numPr>
          <w:ilvl w:val="0"/>
          <w:numId w:val="1"/>
        </w:numPr>
        <w:spacing w:after="0" w:line="240" w:lineRule="auto"/>
        <w:rPr>
          <w:b/>
          <w:bCs/>
        </w:rPr>
      </w:pPr>
      <w:r>
        <w:rPr>
          <w:b/>
          <w:bCs/>
        </w:rPr>
        <w:t>Planning</w:t>
      </w:r>
    </w:p>
    <w:p w14:paraId="0ED09FF7" w14:textId="4C04BF9D" w:rsidR="00B85612" w:rsidRPr="00282556" w:rsidRDefault="0093097A" w:rsidP="00A84FAA">
      <w:pPr>
        <w:pStyle w:val="Standard"/>
        <w:ind w:left="360" w:firstLine="22"/>
        <w:rPr>
          <w:rFonts w:ascii="Calibri" w:hAnsi="Calibri"/>
          <w:sz w:val="22"/>
          <w:szCs w:val="22"/>
        </w:rPr>
      </w:pPr>
      <w:r>
        <w:rPr>
          <w:rFonts w:ascii="Calibri" w:hAnsi="Calibri"/>
          <w:b/>
          <w:bCs/>
          <w:sz w:val="22"/>
          <w:szCs w:val="22"/>
        </w:rPr>
        <w:t>Applications for Comment</w:t>
      </w:r>
      <w:r w:rsidR="00282556">
        <w:rPr>
          <w:rFonts w:ascii="Calibri" w:hAnsi="Calibri"/>
          <w:b/>
          <w:bCs/>
          <w:sz w:val="22"/>
          <w:szCs w:val="22"/>
        </w:rPr>
        <w:t xml:space="preserve"> – </w:t>
      </w:r>
      <w:r w:rsidR="00C004BF">
        <w:rPr>
          <w:rFonts w:ascii="Calibri" w:hAnsi="Calibri"/>
          <w:sz w:val="22"/>
          <w:szCs w:val="22"/>
        </w:rPr>
        <w:t>The Chair handed over to the Vice Chair and excused hi</w:t>
      </w:r>
      <w:r w:rsidR="00F16F39">
        <w:rPr>
          <w:rFonts w:ascii="Calibri" w:hAnsi="Calibri"/>
          <w:sz w:val="22"/>
          <w:szCs w:val="22"/>
        </w:rPr>
        <w:t xml:space="preserve">mself from </w:t>
      </w:r>
      <w:r w:rsidR="00431716">
        <w:rPr>
          <w:rFonts w:ascii="Calibri" w:hAnsi="Calibri"/>
          <w:sz w:val="22"/>
          <w:szCs w:val="22"/>
        </w:rPr>
        <w:t>item 4a.</w:t>
      </w:r>
    </w:p>
    <w:p w14:paraId="74957123" w14:textId="13FCEDF4" w:rsidR="00B85612" w:rsidRPr="000B1DA8" w:rsidRDefault="000B1DA8" w:rsidP="000B1DA8">
      <w:pPr>
        <w:pStyle w:val="Standard"/>
        <w:numPr>
          <w:ilvl w:val="1"/>
          <w:numId w:val="3"/>
        </w:numPr>
        <w:rPr>
          <w:rFonts w:asciiTheme="minorHAnsi" w:hAnsiTheme="minorHAnsi" w:cstheme="minorHAnsi"/>
          <w:sz w:val="22"/>
          <w:szCs w:val="22"/>
        </w:rPr>
      </w:pPr>
      <w:r w:rsidRPr="003044AB">
        <w:rPr>
          <w:rFonts w:asciiTheme="minorHAnsi" w:hAnsiTheme="minorHAnsi" w:cstheme="minorHAnsi"/>
          <w:b/>
          <w:bCs/>
          <w:sz w:val="22"/>
          <w:szCs w:val="22"/>
        </w:rPr>
        <w:t>3/02/23/010</w:t>
      </w:r>
      <w:r w:rsidRPr="003044AB">
        <w:rPr>
          <w:rFonts w:asciiTheme="minorHAnsi" w:hAnsiTheme="minorHAnsi" w:cstheme="minorHAnsi"/>
          <w:sz w:val="22"/>
          <w:szCs w:val="22"/>
        </w:rPr>
        <w:t xml:space="preserve"> Raising roof of two-storey on north-east elevation, plus erection of first floor extension with balcony, replacement single storey extension and revised entrance porch on south elevation The Green, Brompton Ralph, Wiveliscombe, Taunton, TA4 2RU</w:t>
      </w:r>
      <w:r>
        <w:rPr>
          <w:rStyle w:val="address"/>
          <w:rFonts w:asciiTheme="minorHAnsi" w:hAnsiTheme="minorHAnsi" w:cstheme="minorHAnsi"/>
          <w:sz w:val="22"/>
          <w:szCs w:val="22"/>
          <w:shd w:val="clear" w:color="auto" w:fill="FFFFFF"/>
        </w:rPr>
        <w:t xml:space="preserve"> – no </w:t>
      </w:r>
      <w:proofErr w:type="gramStart"/>
      <w:r>
        <w:rPr>
          <w:rStyle w:val="address"/>
          <w:rFonts w:asciiTheme="minorHAnsi" w:hAnsiTheme="minorHAnsi" w:cstheme="minorHAnsi"/>
          <w:sz w:val="22"/>
          <w:szCs w:val="22"/>
          <w:shd w:val="clear" w:color="auto" w:fill="FFFFFF"/>
        </w:rPr>
        <w:t>comment</w:t>
      </w:r>
      <w:proofErr w:type="gramEnd"/>
    </w:p>
    <w:p w14:paraId="24224494" w14:textId="77777777" w:rsidR="00B85612" w:rsidRDefault="0093097A">
      <w:pPr>
        <w:pStyle w:val="Standard"/>
        <w:ind w:left="709" w:hanging="29"/>
        <w:rPr>
          <w:rFonts w:ascii="Calibri" w:hAnsi="Calibri"/>
          <w:sz w:val="22"/>
          <w:szCs w:val="22"/>
        </w:rPr>
      </w:pPr>
      <w:r>
        <w:rPr>
          <w:rFonts w:ascii="Calibri" w:hAnsi="Calibri"/>
          <w:sz w:val="22"/>
          <w:szCs w:val="22"/>
        </w:rPr>
        <w:tab/>
      </w:r>
      <w:r>
        <w:rPr>
          <w:rFonts w:ascii="Calibri" w:hAnsi="Calibri"/>
          <w:b/>
          <w:bCs/>
          <w:sz w:val="22"/>
          <w:szCs w:val="22"/>
        </w:rPr>
        <w:t>Planning Applications Approved –</w:t>
      </w:r>
      <w:r>
        <w:rPr>
          <w:rFonts w:ascii="Calibri" w:hAnsi="Calibri"/>
          <w:sz w:val="22"/>
          <w:szCs w:val="22"/>
        </w:rPr>
        <w:t xml:space="preserve"> </w:t>
      </w:r>
      <w:r>
        <w:rPr>
          <w:rFonts w:ascii="Calibri" w:hAnsi="Calibri"/>
          <w:sz w:val="16"/>
          <w:szCs w:val="16"/>
        </w:rPr>
        <w:t>for full conditions see SWT Planning Portal</w:t>
      </w:r>
    </w:p>
    <w:p w14:paraId="58C987E7" w14:textId="77777777" w:rsidR="00F3263B" w:rsidRDefault="00F3263B" w:rsidP="00F3263B">
      <w:pPr>
        <w:pStyle w:val="Standard"/>
        <w:numPr>
          <w:ilvl w:val="1"/>
          <w:numId w:val="3"/>
        </w:numPr>
        <w:rPr>
          <w:rFonts w:asciiTheme="minorHAnsi" w:hAnsiTheme="minorHAnsi" w:cstheme="minorHAnsi"/>
          <w:sz w:val="22"/>
          <w:szCs w:val="22"/>
        </w:rPr>
      </w:pPr>
      <w:r w:rsidRPr="0041202C">
        <w:rPr>
          <w:rFonts w:asciiTheme="minorHAnsi" w:hAnsiTheme="minorHAnsi" w:cstheme="minorHAnsi"/>
          <w:sz w:val="22"/>
          <w:szCs w:val="22"/>
        </w:rPr>
        <w:t xml:space="preserve">3/02/23/009 Replacement of flat roof over kitchen with a pitched roof and replacement of flat roof over detached garage to a pitched roof Beers Cleeve Cottage, </w:t>
      </w:r>
      <w:proofErr w:type="spellStart"/>
      <w:r w:rsidRPr="0041202C">
        <w:rPr>
          <w:rFonts w:asciiTheme="minorHAnsi" w:hAnsiTheme="minorHAnsi" w:cstheme="minorHAnsi"/>
          <w:sz w:val="22"/>
          <w:szCs w:val="22"/>
        </w:rPr>
        <w:t>Forches</w:t>
      </w:r>
      <w:proofErr w:type="spellEnd"/>
      <w:r w:rsidRPr="0041202C">
        <w:rPr>
          <w:rFonts w:asciiTheme="minorHAnsi" w:hAnsiTheme="minorHAnsi" w:cstheme="minorHAnsi"/>
          <w:sz w:val="22"/>
          <w:szCs w:val="22"/>
        </w:rPr>
        <w:t xml:space="preserve"> Cross to Brompton Ralph, Brompton Ralph, Wiveliscombe, Taunton, TA4 2RU – GRANT</w:t>
      </w:r>
    </w:p>
    <w:p w14:paraId="06FEB982" w14:textId="0822C4BE" w:rsidR="007D3050" w:rsidRPr="00034110" w:rsidRDefault="00034110" w:rsidP="007D3050">
      <w:pPr>
        <w:pStyle w:val="Standard"/>
        <w:ind w:left="720"/>
        <w:rPr>
          <w:rFonts w:asciiTheme="minorHAnsi" w:hAnsiTheme="minorHAnsi" w:cstheme="minorHAnsi"/>
          <w:b/>
          <w:bCs/>
          <w:sz w:val="22"/>
          <w:szCs w:val="22"/>
        </w:rPr>
      </w:pPr>
      <w:r w:rsidRPr="00034110">
        <w:rPr>
          <w:rFonts w:asciiTheme="minorHAnsi" w:hAnsiTheme="minorHAnsi" w:cstheme="minorHAnsi"/>
          <w:b/>
          <w:bCs/>
          <w:sz w:val="22"/>
          <w:szCs w:val="22"/>
        </w:rPr>
        <w:t>Planning Applications Awaiting Decision</w:t>
      </w:r>
    </w:p>
    <w:p w14:paraId="0B31FDFA" w14:textId="11BD9D3F" w:rsidR="00B85612" w:rsidRDefault="00034110" w:rsidP="00F3263B">
      <w:pPr>
        <w:pStyle w:val="Standard"/>
        <w:numPr>
          <w:ilvl w:val="1"/>
          <w:numId w:val="3"/>
        </w:numPr>
        <w:rPr>
          <w:rFonts w:asciiTheme="minorHAnsi" w:hAnsiTheme="minorHAnsi" w:cstheme="minorHAnsi"/>
          <w:sz w:val="22"/>
          <w:szCs w:val="22"/>
        </w:rPr>
      </w:pPr>
      <w:r w:rsidRPr="00034110">
        <w:rPr>
          <w:rFonts w:asciiTheme="minorHAnsi" w:hAnsiTheme="minorHAnsi" w:cstheme="minorHAnsi"/>
          <w:b/>
          <w:bCs/>
          <w:sz w:val="22"/>
          <w:szCs w:val="22"/>
        </w:rPr>
        <w:t>ABD/02/23/002</w:t>
      </w:r>
      <w:r w:rsidRPr="00034110">
        <w:rPr>
          <w:rFonts w:asciiTheme="minorHAnsi" w:hAnsiTheme="minorHAnsi" w:cstheme="minorHAnsi"/>
          <w:sz w:val="22"/>
          <w:szCs w:val="22"/>
        </w:rPr>
        <w:t xml:space="preserve"> Prior approval for change of use of agricultural building into 1 No. dwelling house (Class C3) and for associated operational development Little Parks Farm, </w:t>
      </w:r>
      <w:proofErr w:type="spellStart"/>
      <w:r w:rsidRPr="00034110">
        <w:rPr>
          <w:rFonts w:asciiTheme="minorHAnsi" w:hAnsiTheme="minorHAnsi" w:cstheme="minorHAnsi"/>
          <w:sz w:val="22"/>
          <w:szCs w:val="22"/>
        </w:rPr>
        <w:t>Gandstone</w:t>
      </w:r>
      <w:proofErr w:type="spellEnd"/>
      <w:r w:rsidRPr="00034110">
        <w:rPr>
          <w:rFonts w:asciiTheme="minorHAnsi" w:hAnsiTheme="minorHAnsi" w:cstheme="minorHAnsi"/>
          <w:sz w:val="22"/>
          <w:szCs w:val="22"/>
        </w:rPr>
        <w:t xml:space="preserve"> Cross to Parks Lane, Brompton Ralph</w:t>
      </w:r>
    </w:p>
    <w:p w14:paraId="3CFA33D2" w14:textId="77777777" w:rsidR="008F0283" w:rsidRPr="008F0283" w:rsidRDefault="008F0283" w:rsidP="008F0283">
      <w:pPr>
        <w:pStyle w:val="Standard"/>
        <w:numPr>
          <w:ilvl w:val="1"/>
          <w:numId w:val="3"/>
        </w:numPr>
        <w:rPr>
          <w:rFonts w:asciiTheme="minorHAnsi" w:hAnsiTheme="minorHAnsi" w:cstheme="minorHAnsi"/>
          <w:sz w:val="22"/>
          <w:szCs w:val="22"/>
        </w:rPr>
      </w:pPr>
      <w:r w:rsidRPr="008F0283">
        <w:rPr>
          <w:rFonts w:asciiTheme="minorHAnsi" w:hAnsiTheme="minorHAnsi" w:cstheme="minorHAnsi"/>
          <w:b/>
          <w:sz w:val="22"/>
          <w:szCs w:val="22"/>
        </w:rPr>
        <w:t>3/02/23/008</w:t>
      </w:r>
      <w:r w:rsidRPr="008F0283">
        <w:rPr>
          <w:rFonts w:asciiTheme="minorHAnsi" w:hAnsiTheme="minorHAnsi" w:cstheme="minorHAnsi"/>
          <w:bCs/>
          <w:sz w:val="22"/>
          <w:szCs w:val="22"/>
        </w:rPr>
        <w:t xml:space="preserve"> Application for Prior Approval for the creation of a wetland habitat with extension of out-pipe form existing pond for formation of additional pond and 4 No. bunded scrapes within a fenced area with filling in of defective pond Middle Stone Farm, Brompton Ralph to </w:t>
      </w:r>
      <w:proofErr w:type="spellStart"/>
      <w:r w:rsidRPr="008F0283">
        <w:rPr>
          <w:rFonts w:asciiTheme="minorHAnsi" w:hAnsiTheme="minorHAnsi" w:cstheme="minorHAnsi"/>
          <w:bCs/>
          <w:sz w:val="22"/>
          <w:szCs w:val="22"/>
        </w:rPr>
        <w:t>Gandstone</w:t>
      </w:r>
      <w:proofErr w:type="spellEnd"/>
      <w:r w:rsidRPr="008F0283">
        <w:rPr>
          <w:rFonts w:asciiTheme="minorHAnsi" w:hAnsiTheme="minorHAnsi" w:cstheme="minorHAnsi"/>
          <w:bCs/>
          <w:sz w:val="22"/>
          <w:szCs w:val="22"/>
        </w:rPr>
        <w:t xml:space="preserve"> Cross, Brompton Ralph, TA4 </w:t>
      </w:r>
      <w:proofErr w:type="gramStart"/>
      <w:r w:rsidRPr="008F0283">
        <w:rPr>
          <w:rFonts w:asciiTheme="minorHAnsi" w:hAnsiTheme="minorHAnsi" w:cstheme="minorHAnsi"/>
          <w:bCs/>
          <w:sz w:val="22"/>
          <w:szCs w:val="22"/>
        </w:rPr>
        <w:t>2RT</w:t>
      </w:r>
      <w:proofErr w:type="gramEnd"/>
    </w:p>
    <w:p w14:paraId="53CB6D40" w14:textId="258251C7" w:rsidR="00034110" w:rsidRPr="007D0435" w:rsidRDefault="007D0435" w:rsidP="007D0435">
      <w:pPr>
        <w:pStyle w:val="Standard"/>
        <w:numPr>
          <w:ilvl w:val="1"/>
          <w:numId w:val="3"/>
        </w:numPr>
        <w:rPr>
          <w:rFonts w:asciiTheme="minorHAnsi" w:hAnsiTheme="minorHAnsi" w:cstheme="minorHAnsi"/>
          <w:sz w:val="22"/>
          <w:szCs w:val="22"/>
        </w:rPr>
      </w:pPr>
      <w:r w:rsidRPr="007D0435">
        <w:rPr>
          <w:rFonts w:asciiTheme="minorHAnsi" w:hAnsiTheme="minorHAnsi" w:cstheme="minorHAnsi"/>
          <w:b/>
          <w:bCs/>
          <w:sz w:val="22"/>
          <w:szCs w:val="22"/>
        </w:rPr>
        <w:t>3/02/21/001</w:t>
      </w:r>
      <w:r w:rsidRPr="007D0435">
        <w:rPr>
          <w:rFonts w:asciiTheme="minorHAnsi" w:hAnsiTheme="minorHAnsi" w:cstheme="minorHAnsi"/>
          <w:sz w:val="22"/>
          <w:szCs w:val="22"/>
        </w:rPr>
        <w:t xml:space="preserve"> Erection of 1 No. agricultural workers dwelling and garage Sandpit Meadows, Brompton Ralph to </w:t>
      </w:r>
      <w:proofErr w:type="spellStart"/>
      <w:r w:rsidRPr="007D0435">
        <w:rPr>
          <w:rFonts w:asciiTheme="minorHAnsi" w:hAnsiTheme="minorHAnsi" w:cstheme="minorHAnsi"/>
          <w:sz w:val="22"/>
          <w:szCs w:val="22"/>
        </w:rPr>
        <w:t>Gandstone</w:t>
      </w:r>
      <w:proofErr w:type="spellEnd"/>
      <w:r w:rsidRPr="007D0435">
        <w:rPr>
          <w:rFonts w:asciiTheme="minorHAnsi" w:hAnsiTheme="minorHAnsi" w:cstheme="minorHAnsi"/>
          <w:sz w:val="22"/>
          <w:szCs w:val="22"/>
        </w:rPr>
        <w:t xml:space="preserve"> Cross, Brompton Ralph, TA4 </w:t>
      </w:r>
      <w:proofErr w:type="gramStart"/>
      <w:r w:rsidRPr="007D0435">
        <w:rPr>
          <w:rFonts w:asciiTheme="minorHAnsi" w:hAnsiTheme="minorHAnsi" w:cstheme="minorHAnsi"/>
          <w:sz w:val="22"/>
          <w:szCs w:val="22"/>
        </w:rPr>
        <w:t>2RT</w:t>
      </w:r>
      <w:proofErr w:type="gramEnd"/>
    </w:p>
    <w:p w14:paraId="17E90536" w14:textId="77777777" w:rsidR="00B85612" w:rsidRDefault="0093097A">
      <w:pPr>
        <w:pStyle w:val="ListParagraph"/>
        <w:numPr>
          <w:ilvl w:val="0"/>
          <w:numId w:val="1"/>
        </w:numPr>
        <w:spacing w:after="0" w:line="240" w:lineRule="auto"/>
      </w:pPr>
      <w:r>
        <w:rPr>
          <w:rFonts w:eastAsia="Times New Roman" w:cs="Times New Roman"/>
          <w:b/>
          <w:bCs/>
          <w:lang w:eastAsia="en-GB"/>
        </w:rPr>
        <w:t xml:space="preserve">Finance </w:t>
      </w:r>
    </w:p>
    <w:p w14:paraId="6179B498" w14:textId="19420D3A" w:rsidR="00B85612" w:rsidRDefault="0093097A">
      <w:pPr>
        <w:pStyle w:val="Standard"/>
        <w:numPr>
          <w:ilvl w:val="1"/>
          <w:numId w:val="4"/>
        </w:numPr>
        <w:ind w:hanging="294"/>
        <w:rPr>
          <w:rFonts w:ascii="Calibri" w:hAnsi="Calibri"/>
          <w:sz w:val="22"/>
          <w:szCs w:val="22"/>
        </w:rPr>
      </w:pPr>
      <w:r>
        <w:rPr>
          <w:rFonts w:ascii="Calibri" w:hAnsi="Calibri"/>
          <w:b/>
          <w:bCs/>
          <w:sz w:val="22"/>
          <w:szCs w:val="22"/>
        </w:rPr>
        <w:t>Bank Reconciliation to 31st October</w:t>
      </w:r>
      <w:r>
        <w:rPr>
          <w:rFonts w:ascii="Calibri" w:hAnsi="Calibri"/>
          <w:sz w:val="22"/>
          <w:szCs w:val="22"/>
        </w:rPr>
        <w:t xml:space="preserve"> </w:t>
      </w:r>
      <w:r w:rsidR="00431716">
        <w:rPr>
          <w:rFonts w:ascii="Calibri" w:hAnsi="Calibri"/>
          <w:sz w:val="22"/>
          <w:szCs w:val="22"/>
        </w:rPr>
        <w:t>- a</w:t>
      </w:r>
      <w:r>
        <w:rPr>
          <w:rFonts w:ascii="Calibri" w:hAnsi="Calibri"/>
          <w:sz w:val="22"/>
          <w:szCs w:val="22"/>
        </w:rPr>
        <w:t>ccount balance of £</w:t>
      </w:r>
      <w:r w:rsidR="009333DF" w:rsidRPr="009333DF">
        <w:rPr>
          <w:rFonts w:asciiTheme="minorHAnsi" w:hAnsiTheme="minorHAnsi" w:cstheme="minorHAnsi"/>
          <w:sz w:val="22"/>
          <w:szCs w:val="22"/>
        </w:rPr>
        <w:t>12,711.01</w:t>
      </w:r>
      <w:r w:rsidR="009333DF" w:rsidRPr="0008626D">
        <w:rPr>
          <w:rFonts w:ascii="Times New Roman" w:hAnsi="Times New Roman" w:cs="Times New Roman"/>
        </w:rPr>
        <w:t xml:space="preserve"> </w:t>
      </w:r>
      <w:r w:rsidR="00CA3BEC" w:rsidRPr="005347A1">
        <w:rPr>
          <w:rFonts w:asciiTheme="minorHAnsi" w:hAnsiTheme="minorHAnsi" w:cstheme="minorHAnsi"/>
          <w:sz w:val="22"/>
          <w:szCs w:val="22"/>
        </w:rPr>
        <w:t>after unpresented cheques £12</w:t>
      </w:r>
      <w:r w:rsidR="005347A1" w:rsidRPr="005347A1">
        <w:rPr>
          <w:rFonts w:asciiTheme="minorHAnsi" w:hAnsiTheme="minorHAnsi" w:cstheme="minorHAnsi"/>
          <w:sz w:val="22"/>
          <w:szCs w:val="22"/>
        </w:rPr>
        <w:t>,</w:t>
      </w:r>
      <w:r w:rsidR="00CA3BEC" w:rsidRPr="005347A1">
        <w:rPr>
          <w:rFonts w:asciiTheme="minorHAnsi" w:hAnsiTheme="minorHAnsi" w:cstheme="minorHAnsi"/>
          <w:sz w:val="22"/>
          <w:szCs w:val="22"/>
        </w:rPr>
        <w:t>186.35</w:t>
      </w:r>
      <w:r>
        <w:rPr>
          <w:rFonts w:ascii="Calibri" w:hAnsi="Calibri"/>
          <w:sz w:val="22"/>
          <w:szCs w:val="22"/>
        </w:rPr>
        <w:t>.</w:t>
      </w:r>
      <w:r w:rsidR="007D0435">
        <w:rPr>
          <w:rFonts w:ascii="Calibri" w:hAnsi="Calibri"/>
          <w:sz w:val="22"/>
          <w:szCs w:val="22"/>
        </w:rPr>
        <w:t xml:space="preserve"> This was verified against the bank statement by </w:t>
      </w:r>
      <w:r w:rsidR="008F5F2E">
        <w:rPr>
          <w:rFonts w:ascii="Calibri" w:hAnsi="Calibri"/>
          <w:sz w:val="22"/>
          <w:szCs w:val="22"/>
        </w:rPr>
        <w:t>C Mowat</w:t>
      </w:r>
      <w:r w:rsidR="00F219F1">
        <w:rPr>
          <w:rFonts w:ascii="Calibri" w:hAnsi="Calibri"/>
          <w:sz w:val="22"/>
          <w:szCs w:val="22"/>
        </w:rPr>
        <w:t>.</w:t>
      </w:r>
    </w:p>
    <w:p w14:paraId="15120C1B" w14:textId="558185AB" w:rsidR="00B85612" w:rsidRDefault="006F3E80" w:rsidP="00D4528E">
      <w:pPr>
        <w:pStyle w:val="Standard"/>
        <w:ind w:left="720"/>
        <w:rPr>
          <w:rFonts w:ascii="Calibri" w:hAnsi="Calibri"/>
          <w:sz w:val="22"/>
          <w:szCs w:val="22"/>
        </w:rPr>
      </w:pPr>
      <w:r>
        <w:rPr>
          <w:rFonts w:ascii="Calibri" w:hAnsi="Calibri"/>
          <w:sz w:val="22"/>
          <w:szCs w:val="22"/>
        </w:rPr>
        <w:t>The November 30</w:t>
      </w:r>
      <w:r w:rsidRPr="006F3E80">
        <w:rPr>
          <w:rFonts w:ascii="Calibri" w:hAnsi="Calibri"/>
          <w:sz w:val="22"/>
          <w:szCs w:val="22"/>
          <w:vertAlign w:val="superscript"/>
        </w:rPr>
        <w:t>th</w:t>
      </w:r>
      <w:r>
        <w:rPr>
          <w:rFonts w:ascii="Calibri" w:hAnsi="Calibri"/>
          <w:sz w:val="22"/>
          <w:szCs w:val="22"/>
        </w:rPr>
        <w:t xml:space="preserve"> bank reconciliation was presented at the meeting</w:t>
      </w:r>
      <w:r w:rsidR="00A47C4E">
        <w:rPr>
          <w:rFonts w:ascii="Calibri" w:hAnsi="Calibri"/>
          <w:sz w:val="22"/>
          <w:szCs w:val="22"/>
        </w:rPr>
        <w:t>. An</w:t>
      </w:r>
      <w:r w:rsidR="005347A1">
        <w:rPr>
          <w:rFonts w:ascii="Calibri" w:hAnsi="Calibri"/>
          <w:sz w:val="22"/>
          <w:szCs w:val="22"/>
        </w:rPr>
        <w:t xml:space="preserve"> account balan</w:t>
      </w:r>
      <w:r w:rsidR="00DD191B">
        <w:rPr>
          <w:rFonts w:ascii="Calibri" w:hAnsi="Calibri"/>
          <w:sz w:val="22"/>
          <w:szCs w:val="22"/>
        </w:rPr>
        <w:t xml:space="preserve">ce of </w:t>
      </w:r>
      <w:r w:rsidR="00673F78">
        <w:rPr>
          <w:rFonts w:ascii="Calibri" w:hAnsi="Calibri"/>
          <w:sz w:val="22"/>
          <w:szCs w:val="22"/>
        </w:rPr>
        <w:t>£12,</w:t>
      </w:r>
      <w:r w:rsidR="00837392">
        <w:rPr>
          <w:rFonts w:ascii="Calibri" w:hAnsi="Calibri"/>
          <w:sz w:val="22"/>
          <w:szCs w:val="22"/>
        </w:rPr>
        <w:t>143.76 after unpresented cheques £11</w:t>
      </w:r>
      <w:r w:rsidR="00CF6762">
        <w:rPr>
          <w:rFonts w:ascii="Calibri" w:hAnsi="Calibri"/>
          <w:sz w:val="22"/>
          <w:szCs w:val="22"/>
        </w:rPr>
        <w:t xml:space="preserve">,914.63. This was verified against the bank statement by </w:t>
      </w:r>
      <w:r w:rsidR="008F5F2E">
        <w:rPr>
          <w:rFonts w:ascii="Calibri" w:hAnsi="Calibri"/>
          <w:sz w:val="22"/>
          <w:szCs w:val="22"/>
        </w:rPr>
        <w:t>A Sellick.</w:t>
      </w:r>
    </w:p>
    <w:p w14:paraId="652D88BA" w14:textId="48D1CA00" w:rsidR="008C1A26" w:rsidRPr="00762897" w:rsidRDefault="0093097A" w:rsidP="00762897">
      <w:pPr>
        <w:pStyle w:val="Standard"/>
        <w:numPr>
          <w:ilvl w:val="1"/>
          <w:numId w:val="4"/>
        </w:numPr>
        <w:ind w:hanging="294"/>
        <w:rPr>
          <w:rFonts w:ascii="Calibri" w:hAnsi="Calibri"/>
          <w:sz w:val="22"/>
          <w:szCs w:val="22"/>
        </w:rPr>
      </w:pPr>
      <w:r>
        <w:rPr>
          <w:rFonts w:ascii="Calibri" w:hAnsi="Calibri"/>
          <w:b/>
          <w:bCs/>
          <w:sz w:val="22"/>
          <w:szCs w:val="22"/>
        </w:rPr>
        <w:t>Payments for Approval</w:t>
      </w:r>
      <w:r>
        <w:rPr>
          <w:rFonts w:ascii="Calibri" w:hAnsi="Calibri"/>
          <w:sz w:val="22"/>
          <w:szCs w:val="22"/>
        </w:rPr>
        <w:t xml:space="preserve"> – </w:t>
      </w:r>
      <w:r w:rsidR="002F61B2">
        <w:rPr>
          <w:rFonts w:ascii="Calibri" w:hAnsi="Calibri"/>
          <w:sz w:val="22"/>
          <w:szCs w:val="22"/>
        </w:rPr>
        <w:t>C Mowat</w:t>
      </w:r>
      <w:r>
        <w:rPr>
          <w:rFonts w:ascii="Calibri" w:hAnsi="Calibri"/>
          <w:sz w:val="22"/>
          <w:szCs w:val="22"/>
        </w:rPr>
        <w:t xml:space="preserve"> </w:t>
      </w:r>
      <w:proofErr w:type="gramStart"/>
      <w:r>
        <w:rPr>
          <w:rFonts w:ascii="Calibri" w:hAnsi="Calibri"/>
          <w:sz w:val="22"/>
          <w:szCs w:val="22"/>
        </w:rPr>
        <w:t>proposed</w:t>
      </w:r>
      <w:proofErr w:type="gramEnd"/>
      <w:r>
        <w:rPr>
          <w:rFonts w:ascii="Calibri" w:hAnsi="Calibri"/>
          <w:sz w:val="22"/>
          <w:szCs w:val="22"/>
        </w:rPr>
        <w:t xml:space="preserve"> and S Baker seconded and the following payments                          were unanimously approved.</w:t>
      </w:r>
    </w:p>
    <w:p w14:paraId="3DC27A60" w14:textId="7D07D18F" w:rsidR="00B85612" w:rsidRDefault="00762897">
      <w:pPr>
        <w:pStyle w:val="BodyText"/>
        <w:numPr>
          <w:ilvl w:val="2"/>
          <w:numId w:val="1"/>
        </w:numPr>
        <w:tabs>
          <w:tab w:val="left" w:pos="1418"/>
          <w:tab w:val="left" w:pos="1787"/>
          <w:tab w:val="left" w:pos="1843"/>
        </w:tabs>
        <w:spacing w:after="0"/>
        <w:ind w:left="1134" w:hanging="283"/>
        <w:rPr>
          <w:rFonts w:cstheme="minorHAnsi"/>
        </w:rPr>
      </w:pPr>
      <w:r w:rsidRPr="00762897">
        <w:rPr>
          <w:rFonts w:cstheme="minorHAnsi"/>
        </w:rPr>
        <w:t>Clerk’s Wages November &amp; December @ £154.17 (includes HMRC PAYE)</w:t>
      </w:r>
    </w:p>
    <w:p w14:paraId="2AF7EB5B" w14:textId="342F3700" w:rsidR="006209C7" w:rsidRPr="009A394D" w:rsidRDefault="006209C7" w:rsidP="009A394D">
      <w:pPr>
        <w:pStyle w:val="Standard"/>
        <w:numPr>
          <w:ilvl w:val="2"/>
          <w:numId w:val="1"/>
        </w:numPr>
        <w:tabs>
          <w:tab w:val="left" w:pos="1134"/>
          <w:tab w:val="left" w:pos="1276"/>
        </w:tabs>
        <w:ind w:left="709" w:firstLine="142"/>
        <w:rPr>
          <w:rFonts w:asciiTheme="minorHAnsi" w:hAnsiTheme="minorHAnsi" w:cstheme="minorHAnsi"/>
          <w:sz w:val="22"/>
          <w:szCs w:val="22"/>
        </w:rPr>
      </w:pPr>
      <w:r w:rsidRPr="006209C7">
        <w:rPr>
          <w:rFonts w:asciiTheme="minorHAnsi" w:hAnsiTheme="minorHAnsi" w:cstheme="minorHAnsi"/>
          <w:sz w:val="22"/>
          <w:szCs w:val="22"/>
        </w:rPr>
        <w:t>Postage Stamps 20 x 2</w:t>
      </w:r>
      <w:r w:rsidRPr="006209C7">
        <w:rPr>
          <w:rFonts w:asciiTheme="minorHAnsi" w:hAnsiTheme="minorHAnsi" w:cstheme="minorHAnsi"/>
          <w:sz w:val="22"/>
          <w:szCs w:val="22"/>
          <w:vertAlign w:val="superscript"/>
        </w:rPr>
        <w:t>nd</w:t>
      </w:r>
      <w:r w:rsidRPr="006209C7">
        <w:rPr>
          <w:rFonts w:asciiTheme="minorHAnsi" w:hAnsiTheme="minorHAnsi" w:cstheme="minorHAnsi"/>
          <w:sz w:val="22"/>
          <w:szCs w:val="22"/>
        </w:rPr>
        <w:t xml:space="preserve"> Class @ 75p = £15 (reimburse Clerk)</w:t>
      </w:r>
    </w:p>
    <w:p w14:paraId="0A517A30" w14:textId="2CC19CFF" w:rsidR="003F15B2" w:rsidRDefault="0093097A">
      <w:pPr>
        <w:pStyle w:val="BodyText"/>
        <w:numPr>
          <w:ilvl w:val="2"/>
          <w:numId w:val="1"/>
        </w:numPr>
        <w:tabs>
          <w:tab w:val="left" w:pos="1418"/>
          <w:tab w:val="left" w:pos="1787"/>
          <w:tab w:val="left" w:pos="1843"/>
        </w:tabs>
        <w:spacing w:after="0"/>
        <w:ind w:left="1134" w:hanging="283"/>
      </w:pPr>
      <w:r>
        <w:lastRenderedPageBreak/>
        <w:t xml:space="preserve">Clerk’s Expenses Mileage 76 miles @ 45p </w:t>
      </w:r>
      <w:r w:rsidR="00A47C4E">
        <w:t>-</w:t>
      </w:r>
      <w:r>
        <w:t xml:space="preserve"> £34.20 </w:t>
      </w:r>
    </w:p>
    <w:p w14:paraId="35D7519D" w14:textId="056CF1D6" w:rsidR="003F15B2" w:rsidRDefault="003F15B2" w:rsidP="003F15B2">
      <w:pPr>
        <w:pStyle w:val="Standard"/>
        <w:ind w:left="414" w:firstLine="720"/>
        <w:rPr>
          <w:rFonts w:ascii="Calibri" w:hAnsi="Calibri" w:cs="Calibri"/>
          <w:sz w:val="22"/>
          <w:szCs w:val="22"/>
        </w:rPr>
      </w:pPr>
      <w:r w:rsidRPr="003F15B2">
        <w:rPr>
          <w:rFonts w:ascii="Calibri" w:hAnsi="Calibri" w:cs="Calibri"/>
          <w:sz w:val="22"/>
          <w:szCs w:val="22"/>
        </w:rPr>
        <w:t xml:space="preserve">½ Microsoft Office 365 </w:t>
      </w:r>
      <w:r w:rsidR="00A47C4E">
        <w:rPr>
          <w:rFonts w:ascii="Calibri" w:hAnsi="Calibri" w:cs="Calibri"/>
          <w:sz w:val="22"/>
          <w:szCs w:val="22"/>
        </w:rPr>
        <w:t>-</w:t>
      </w:r>
      <w:r w:rsidRPr="003F15B2">
        <w:rPr>
          <w:rFonts w:ascii="Calibri" w:hAnsi="Calibri" w:cs="Calibri"/>
          <w:sz w:val="22"/>
          <w:szCs w:val="22"/>
        </w:rPr>
        <w:t xml:space="preserve"> £25</w:t>
      </w:r>
    </w:p>
    <w:p w14:paraId="2B1D13B7" w14:textId="141547C6" w:rsidR="00253FB3" w:rsidRPr="00253FB3" w:rsidRDefault="00A84E53" w:rsidP="00253FB3">
      <w:pPr>
        <w:pStyle w:val="Standard"/>
        <w:ind w:left="1070"/>
        <w:rPr>
          <w:rFonts w:asciiTheme="minorHAnsi" w:hAnsiTheme="minorHAnsi" w:cstheme="minorHAnsi"/>
          <w:sz w:val="22"/>
          <w:szCs w:val="22"/>
        </w:rPr>
      </w:pPr>
      <w:r>
        <w:rPr>
          <w:rFonts w:asciiTheme="minorHAnsi" w:hAnsiTheme="minorHAnsi" w:cstheme="minorHAnsi"/>
          <w:sz w:val="22"/>
          <w:szCs w:val="22"/>
        </w:rPr>
        <w:t xml:space="preserve">  </w:t>
      </w:r>
      <w:r w:rsidR="00253FB3" w:rsidRPr="00253FB3">
        <w:rPr>
          <w:rFonts w:asciiTheme="minorHAnsi" w:hAnsiTheme="minorHAnsi" w:cstheme="minorHAnsi"/>
          <w:sz w:val="22"/>
          <w:szCs w:val="22"/>
        </w:rPr>
        <w:t>Total: £59.20</w:t>
      </w:r>
    </w:p>
    <w:p w14:paraId="39164E4C" w14:textId="4C3E4F98" w:rsidR="00A84E53" w:rsidRPr="008664FB" w:rsidRDefault="00E25527" w:rsidP="008664FB">
      <w:pPr>
        <w:pStyle w:val="Standard"/>
        <w:ind w:firstLine="709"/>
        <w:rPr>
          <w:rFonts w:asciiTheme="minorHAnsi" w:hAnsiTheme="minorHAnsi" w:cstheme="minorHAnsi"/>
          <w:sz w:val="22"/>
          <w:szCs w:val="22"/>
        </w:rPr>
      </w:pPr>
      <w:r>
        <w:rPr>
          <w:rFonts w:ascii="Calibri" w:hAnsi="Calibri" w:cs="Calibri"/>
          <w:sz w:val="22"/>
          <w:szCs w:val="22"/>
        </w:rPr>
        <w:t>iv.</w:t>
      </w:r>
      <w:r w:rsidR="00A84E53" w:rsidRPr="00A84E53">
        <w:rPr>
          <w:rFonts w:ascii="Times New Roman" w:hAnsi="Times New Roman" w:cs="Times New Roman"/>
        </w:rPr>
        <w:t xml:space="preserve"> </w:t>
      </w:r>
      <w:r w:rsidR="00A84E53">
        <w:rPr>
          <w:rFonts w:ascii="Times New Roman" w:hAnsi="Times New Roman" w:cs="Times New Roman"/>
        </w:rPr>
        <w:t xml:space="preserve">   </w:t>
      </w:r>
      <w:r w:rsidR="00A84E53" w:rsidRPr="00A84E53">
        <w:rPr>
          <w:rFonts w:asciiTheme="minorHAnsi" w:hAnsiTheme="minorHAnsi" w:cstheme="minorHAnsi"/>
          <w:sz w:val="22"/>
          <w:szCs w:val="22"/>
        </w:rPr>
        <w:t>SALC Councillor (Mowat) Training - £25 x 3 = £75</w:t>
      </w:r>
    </w:p>
    <w:p w14:paraId="23D5612F" w14:textId="6B6DA833" w:rsidR="003F15B2" w:rsidRPr="0019649D" w:rsidRDefault="00C225DA" w:rsidP="00E25527">
      <w:pPr>
        <w:pStyle w:val="Standard"/>
        <w:rPr>
          <w:rFonts w:ascii="Times New Roman" w:hAnsi="Times New Roman" w:cs="Times New Roman"/>
        </w:rPr>
      </w:pPr>
      <w:r>
        <w:rPr>
          <w:rFonts w:ascii="Calibri" w:hAnsi="Calibri" w:cs="Calibri"/>
          <w:sz w:val="22"/>
          <w:szCs w:val="22"/>
        </w:rPr>
        <w:t xml:space="preserve">               </w:t>
      </w:r>
      <w:r w:rsidR="00747F9D">
        <w:rPr>
          <w:rFonts w:ascii="Calibri" w:hAnsi="Calibri" w:cs="Calibri"/>
          <w:sz w:val="22"/>
          <w:szCs w:val="22"/>
        </w:rPr>
        <w:t>v.</w:t>
      </w:r>
      <w:r w:rsidR="00282E57" w:rsidRPr="00282E57">
        <w:rPr>
          <w:rFonts w:ascii="Times New Roman" w:hAnsi="Times New Roman" w:cs="Times New Roman"/>
        </w:rPr>
        <w:t xml:space="preserve"> </w:t>
      </w:r>
      <w:r w:rsidR="00940FD6">
        <w:rPr>
          <w:rFonts w:ascii="Times New Roman" w:hAnsi="Times New Roman" w:cs="Times New Roman"/>
        </w:rPr>
        <w:t xml:space="preserve">   </w:t>
      </w:r>
      <w:r w:rsidR="00282E57" w:rsidRPr="00282E57">
        <w:rPr>
          <w:rFonts w:asciiTheme="minorHAnsi" w:hAnsiTheme="minorHAnsi" w:cstheme="minorHAnsi"/>
          <w:sz w:val="22"/>
          <w:szCs w:val="22"/>
        </w:rPr>
        <w:t>Royal British Legion Remembrance Wreath - £20</w:t>
      </w:r>
      <w:r w:rsidR="00422741">
        <w:rPr>
          <w:rFonts w:asciiTheme="minorHAnsi" w:hAnsiTheme="minorHAnsi" w:cstheme="minorHAnsi"/>
          <w:sz w:val="22"/>
          <w:szCs w:val="22"/>
        </w:rPr>
        <w:t>*</w:t>
      </w:r>
    </w:p>
    <w:p w14:paraId="01307497" w14:textId="59E654E1" w:rsidR="00364C2A" w:rsidRDefault="00364C2A" w:rsidP="00F152D7">
      <w:pPr>
        <w:pStyle w:val="Standard"/>
        <w:ind w:left="709" w:firstLine="53"/>
        <w:rPr>
          <w:rFonts w:asciiTheme="minorHAnsi" w:hAnsiTheme="minorHAnsi" w:cstheme="minorHAnsi"/>
          <w:sz w:val="22"/>
          <w:szCs w:val="22"/>
        </w:rPr>
      </w:pPr>
      <w:r>
        <w:rPr>
          <w:rFonts w:ascii="Calibri" w:hAnsi="Calibri" w:cs="Calibri"/>
        </w:rPr>
        <w:t xml:space="preserve">vi. </w:t>
      </w:r>
      <w:r w:rsidR="00AC100B">
        <w:rPr>
          <w:rFonts w:ascii="Calibri" w:hAnsi="Calibri" w:cs="Calibri"/>
        </w:rPr>
        <w:t xml:space="preserve">  </w:t>
      </w:r>
      <w:r w:rsidRPr="00364C2A">
        <w:rPr>
          <w:rFonts w:asciiTheme="minorHAnsi" w:hAnsiTheme="minorHAnsi" w:cstheme="minorHAnsi"/>
          <w:sz w:val="22"/>
          <w:szCs w:val="22"/>
        </w:rPr>
        <w:t>Brompton Ralph Cricket Club - £200</w:t>
      </w:r>
      <w:r w:rsidR="0019649D">
        <w:rPr>
          <w:rFonts w:asciiTheme="minorHAnsi" w:hAnsiTheme="minorHAnsi" w:cstheme="minorHAnsi"/>
          <w:sz w:val="22"/>
          <w:szCs w:val="22"/>
        </w:rPr>
        <w:t>.</w:t>
      </w:r>
      <w:r w:rsidR="00642B55">
        <w:rPr>
          <w:rFonts w:asciiTheme="minorHAnsi" w:hAnsiTheme="minorHAnsi" w:cstheme="minorHAnsi"/>
          <w:sz w:val="22"/>
          <w:szCs w:val="22"/>
        </w:rPr>
        <w:t xml:space="preserve"> The item was discussed</w:t>
      </w:r>
      <w:r w:rsidR="00A47C4E">
        <w:rPr>
          <w:rFonts w:asciiTheme="minorHAnsi" w:hAnsiTheme="minorHAnsi" w:cstheme="minorHAnsi"/>
          <w:sz w:val="22"/>
          <w:szCs w:val="22"/>
        </w:rPr>
        <w:t>. A</w:t>
      </w:r>
      <w:r w:rsidR="00642B55">
        <w:rPr>
          <w:rFonts w:asciiTheme="minorHAnsi" w:hAnsiTheme="minorHAnsi" w:cstheme="minorHAnsi"/>
          <w:sz w:val="22"/>
          <w:szCs w:val="22"/>
        </w:rPr>
        <w:t xml:space="preserve"> member </w:t>
      </w:r>
      <w:r w:rsidR="00A47C4E">
        <w:rPr>
          <w:rFonts w:asciiTheme="minorHAnsi" w:hAnsiTheme="minorHAnsi" w:cstheme="minorHAnsi"/>
          <w:sz w:val="22"/>
          <w:szCs w:val="22"/>
        </w:rPr>
        <w:t>of the club</w:t>
      </w:r>
      <w:r w:rsidR="00642B55">
        <w:rPr>
          <w:rFonts w:asciiTheme="minorHAnsi" w:hAnsiTheme="minorHAnsi" w:cstheme="minorHAnsi"/>
          <w:sz w:val="22"/>
          <w:szCs w:val="22"/>
        </w:rPr>
        <w:t xml:space="preserve"> </w:t>
      </w:r>
      <w:r w:rsidR="0019649D">
        <w:rPr>
          <w:rFonts w:asciiTheme="minorHAnsi" w:hAnsiTheme="minorHAnsi" w:cstheme="minorHAnsi"/>
          <w:sz w:val="22"/>
          <w:szCs w:val="22"/>
        </w:rPr>
        <w:t>explain</w:t>
      </w:r>
      <w:r w:rsidR="00642B55">
        <w:rPr>
          <w:rFonts w:asciiTheme="minorHAnsi" w:hAnsiTheme="minorHAnsi" w:cstheme="minorHAnsi"/>
          <w:sz w:val="22"/>
          <w:szCs w:val="22"/>
        </w:rPr>
        <w:t>ed how the money at the cricket club was used.</w:t>
      </w:r>
      <w:r w:rsidR="003D2A65">
        <w:rPr>
          <w:rFonts w:asciiTheme="minorHAnsi" w:hAnsiTheme="minorHAnsi" w:cstheme="minorHAnsi"/>
          <w:sz w:val="22"/>
          <w:szCs w:val="22"/>
        </w:rPr>
        <w:t xml:space="preserve"> C Mowat proposed and S Baker </w:t>
      </w:r>
      <w:proofErr w:type="gramStart"/>
      <w:r w:rsidR="003D2A65">
        <w:rPr>
          <w:rFonts w:asciiTheme="minorHAnsi" w:hAnsiTheme="minorHAnsi" w:cstheme="minorHAnsi"/>
          <w:sz w:val="22"/>
          <w:szCs w:val="22"/>
        </w:rPr>
        <w:t>seconded</w:t>
      </w:r>
      <w:proofErr w:type="gramEnd"/>
      <w:r w:rsidR="003D2A65">
        <w:rPr>
          <w:rFonts w:asciiTheme="minorHAnsi" w:hAnsiTheme="minorHAnsi" w:cstheme="minorHAnsi"/>
          <w:sz w:val="22"/>
          <w:szCs w:val="22"/>
        </w:rPr>
        <w:t xml:space="preserve"> and </w:t>
      </w:r>
      <w:r w:rsidR="0019649D">
        <w:rPr>
          <w:rFonts w:asciiTheme="minorHAnsi" w:hAnsiTheme="minorHAnsi" w:cstheme="minorHAnsi"/>
          <w:sz w:val="22"/>
          <w:szCs w:val="22"/>
        </w:rPr>
        <w:t xml:space="preserve">it was </w:t>
      </w:r>
      <w:r w:rsidR="00F152D7">
        <w:rPr>
          <w:rFonts w:asciiTheme="minorHAnsi" w:hAnsiTheme="minorHAnsi" w:cstheme="minorHAnsi"/>
          <w:sz w:val="22"/>
          <w:szCs w:val="22"/>
        </w:rPr>
        <w:t>unanimously approved</w:t>
      </w:r>
      <w:r w:rsidR="00A47C4E">
        <w:rPr>
          <w:rFonts w:asciiTheme="minorHAnsi" w:hAnsiTheme="minorHAnsi" w:cstheme="minorHAnsi"/>
          <w:sz w:val="22"/>
          <w:szCs w:val="22"/>
        </w:rPr>
        <w:t xml:space="preserve"> to continue to support the grass cutting at the club to the amount of £200.</w:t>
      </w:r>
    </w:p>
    <w:p w14:paraId="6DF7C344" w14:textId="3BD3C945" w:rsidR="00395A6A" w:rsidRDefault="00395A6A" w:rsidP="00395A6A">
      <w:pPr>
        <w:spacing w:after="0" w:line="240" w:lineRule="auto"/>
        <w:ind w:left="1134"/>
        <w:contextualSpacing/>
        <w:rPr>
          <w:lang w:eastAsia="ja-JP"/>
        </w:rPr>
      </w:pPr>
      <w:r>
        <w:rPr>
          <w:lang w:eastAsia="ja-JP"/>
        </w:rPr>
        <w:t>* It was resolved that the Council in accordance with its powers under section 137 of the Local Government Act 1972 should incur the following expenditure which, in the opinion of the Council, is in the interests of the area or its inhabitants and will benefit them in a manner commensurate with the expenditure.</w:t>
      </w:r>
    </w:p>
    <w:p w14:paraId="5918563C" w14:textId="56D96B57" w:rsidR="00F152D7" w:rsidRDefault="00F152D7" w:rsidP="00F152D7">
      <w:pPr>
        <w:pStyle w:val="Standard"/>
        <w:ind w:left="709" w:firstLine="53"/>
        <w:rPr>
          <w:rFonts w:asciiTheme="minorHAnsi" w:hAnsiTheme="minorHAnsi" w:cstheme="minorHAnsi"/>
          <w:sz w:val="22"/>
          <w:szCs w:val="22"/>
        </w:rPr>
      </w:pPr>
    </w:p>
    <w:p w14:paraId="47F66499" w14:textId="420F71EF" w:rsidR="00F152D7" w:rsidRPr="00364C2A" w:rsidRDefault="00F152D7" w:rsidP="00A47C4E">
      <w:pPr>
        <w:pStyle w:val="Standard"/>
        <w:ind w:left="709"/>
        <w:rPr>
          <w:rFonts w:asciiTheme="minorHAnsi" w:hAnsiTheme="minorHAnsi" w:cstheme="minorHAnsi"/>
          <w:sz w:val="22"/>
          <w:szCs w:val="22"/>
        </w:rPr>
      </w:pPr>
      <w:r>
        <w:rPr>
          <w:rFonts w:asciiTheme="minorHAnsi" w:hAnsiTheme="minorHAnsi" w:cstheme="minorHAnsi"/>
          <w:sz w:val="22"/>
          <w:szCs w:val="22"/>
        </w:rPr>
        <w:t xml:space="preserve">The Clerk informed </w:t>
      </w:r>
      <w:r w:rsidR="0019649D">
        <w:rPr>
          <w:rFonts w:asciiTheme="minorHAnsi" w:hAnsiTheme="minorHAnsi" w:cstheme="minorHAnsi"/>
          <w:sz w:val="22"/>
          <w:szCs w:val="22"/>
        </w:rPr>
        <w:t xml:space="preserve">the meeting </w:t>
      </w:r>
      <w:r>
        <w:rPr>
          <w:rFonts w:asciiTheme="minorHAnsi" w:hAnsiTheme="minorHAnsi" w:cstheme="minorHAnsi"/>
          <w:sz w:val="22"/>
          <w:szCs w:val="22"/>
        </w:rPr>
        <w:t xml:space="preserve">that the direct debit for the </w:t>
      </w:r>
      <w:r w:rsidR="007B3F2E">
        <w:rPr>
          <w:rFonts w:asciiTheme="minorHAnsi" w:hAnsiTheme="minorHAnsi" w:cstheme="minorHAnsi"/>
          <w:sz w:val="22"/>
          <w:szCs w:val="22"/>
        </w:rPr>
        <w:t xml:space="preserve">HugoFox </w:t>
      </w:r>
      <w:r>
        <w:rPr>
          <w:rFonts w:asciiTheme="minorHAnsi" w:hAnsiTheme="minorHAnsi" w:cstheme="minorHAnsi"/>
          <w:sz w:val="22"/>
          <w:szCs w:val="22"/>
        </w:rPr>
        <w:t>website of £</w:t>
      </w:r>
      <w:r w:rsidR="003D4DEF">
        <w:rPr>
          <w:rFonts w:asciiTheme="minorHAnsi" w:hAnsiTheme="minorHAnsi" w:cstheme="minorHAnsi"/>
          <w:sz w:val="22"/>
          <w:szCs w:val="22"/>
        </w:rPr>
        <w:t xml:space="preserve">9.99 (+VAT) </w:t>
      </w:r>
      <w:r w:rsidR="00A47C4E">
        <w:rPr>
          <w:rFonts w:asciiTheme="minorHAnsi" w:hAnsiTheme="minorHAnsi" w:cstheme="minorHAnsi"/>
          <w:sz w:val="22"/>
          <w:szCs w:val="22"/>
        </w:rPr>
        <w:t xml:space="preserve">which commenced in October </w:t>
      </w:r>
      <w:r w:rsidR="003D4DEF">
        <w:rPr>
          <w:rFonts w:asciiTheme="minorHAnsi" w:hAnsiTheme="minorHAnsi" w:cstheme="minorHAnsi"/>
          <w:sz w:val="22"/>
          <w:szCs w:val="22"/>
        </w:rPr>
        <w:t xml:space="preserve">was </w:t>
      </w:r>
      <w:r w:rsidR="0019649D">
        <w:rPr>
          <w:rFonts w:asciiTheme="minorHAnsi" w:hAnsiTheme="minorHAnsi" w:cstheme="minorHAnsi"/>
          <w:sz w:val="22"/>
          <w:szCs w:val="22"/>
        </w:rPr>
        <w:t>recurring</w:t>
      </w:r>
      <w:r w:rsidR="003D4DEF">
        <w:rPr>
          <w:rFonts w:asciiTheme="minorHAnsi" w:hAnsiTheme="minorHAnsi" w:cstheme="minorHAnsi"/>
          <w:sz w:val="22"/>
          <w:szCs w:val="22"/>
        </w:rPr>
        <w:t xml:space="preserve"> </w:t>
      </w:r>
      <w:r w:rsidR="00A47C4E">
        <w:rPr>
          <w:rFonts w:asciiTheme="minorHAnsi" w:hAnsiTheme="minorHAnsi" w:cstheme="minorHAnsi"/>
          <w:sz w:val="22"/>
          <w:szCs w:val="22"/>
        </w:rPr>
        <w:t xml:space="preserve">monthly. </w:t>
      </w:r>
      <w:r w:rsidR="003D4DEF">
        <w:rPr>
          <w:rFonts w:asciiTheme="minorHAnsi" w:hAnsiTheme="minorHAnsi" w:cstheme="minorHAnsi"/>
          <w:sz w:val="22"/>
          <w:szCs w:val="22"/>
        </w:rPr>
        <w:t xml:space="preserve"> </w:t>
      </w:r>
    </w:p>
    <w:p w14:paraId="68DD8007" w14:textId="3AF57D80" w:rsidR="00B85612" w:rsidRPr="003F15B2" w:rsidRDefault="0093097A" w:rsidP="00364C2A">
      <w:pPr>
        <w:pStyle w:val="BodyText"/>
        <w:tabs>
          <w:tab w:val="left" w:pos="1418"/>
          <w:tab w:val="left" w:pos="1787"/>
          <w:tab w:val="left" w:pos="1843"/>
        </w:tabs>
        <w:spacing w:after="0"/>
        <w:rPr>
          <w:rFonts w:ascii="Calibri" w:hAnsi="Calibri" w:cs="Calibri"/>
        </w:rPr>
      </w:pPr>
      <w:r w:rsidRPr="003F15B2">
        <w:rPr>
          <w:rFonts w:ascii="Calibri" w:hAnsi="Calibri" w:cs="Calibri"/>
        </w:rPr>
        <w:tab/>
        <w:t xml:space="preserve">     </w:t>
      </w:r>
    </w:p>
    <w:p w14:paraId="14856D81" w14:textId="44618324" w:rsidR="00B85612" w:rsidRDefault="0093097A">
      <w:pPr>
        <w:pStyle w:val="ListParagraph"/>
        <w:numPr>
          <w:ilvl w:val="1"/>
          <w:numId w:val="5"/>
        </w:numPr>
        <w:spacing w:after="0" w:line="240" w:lineRule="auto"/>
        <w:ind w:left="709" w:hanging="283"/>
      </w:pPr>
      <w:r>
        <w:rPr>
          <w:rFonts w:eastAsia="Times New Roman" w:cs="Times New Roman"/>
          <w:b/>
          <w:bCs/>
          <w:lang w:eastAsia="en-GB"/>
        </w:rPr>
        <w:t xml:space="preserve">Budget – </w:t>
      </w:r>
      <w:r w:rsidR="00A47C4E">
        <w:rPr>
          <w:rFonts w:eastAsia="Times New Roman" w:cs="Times New Roman"/>
          <w:lang w:eastAsia="en-GB"/>
        </w:rPr>
        <w:t>The Clerk presented the</w:t>
      </w:r>
      <w:r>
        <w:rPr>
          <w:rFonts w:eastAsia="Times New Roman" w:cs="Times New Roman"/>
          <w:lang w:eastAsia="en-GB"/>
        </w:rPr>
        <w:t xml:space="preserve"> draft budget for </w:t>
      </w:r>
      <w:r w:rsidR="00A47C4E">
        <w:rPr>
          <w:rFonts w:eastAsia="Times New Roman" w:cs="Times New Roman"/>
          <w:lang w:eastAsia="en-GB"/>
        </w:rPr>
        <w:t xml:space="preserve">the </w:t>
      </w:r>
      <w:r>
        <w:rPr>
          <w:rFonts w:eastAsia="Times New Roman" w:cs="Times New Roman"/>
          <w:lang w:eastAsia="en-GB"/>
        </w:rPr>
        <w:t>202</w:t>
      </w:r>
      <w:r w:rsidR="003878ED">
        <w:rPr>
          <w:rFonts w:eastAsia="Times New Roman" w:cs="Times New Roman"/>
          <w:lang w:eastAsia="en-GB"/>
        </w:rPr>
        <w:t>4</w:t>
      </w:r>
      <w:r>
        <w:rPr>
          <w:rFonts w:eastAsia="Times New Roman" w:cs="Times New Roman"/>
          <w:lang w:eastAsia="en-GB"/>
        </w:rPr>
        <w:t>/2</w:t>
      </w:r>
      <w:r w:rsidR="003878ED">
        <w:rPr>
          <w:rFonts w:eastAsia="Times New Roman" w:cs="Times New Roman"/>
          <w:lang w:eastAsia="en-GB"/>
        </w:rPr>
        <w:t>5</w:t>
      </w:r>
      <w:r>
        <w:rPr>
          <w:rFonts w:eastAsia="Times New Roman" w:cs="Times New Roman"/>
          <w:lang w:eastAsia="en-GB"/>
        </w:rPr>
        <w:t xml:space="preserve"> financial year</w:t>
      </w:r>
      <w:r w:rsidR="00A47C4E">
        <w:rPr>
          <w:rFonts w:eastAsia="Times New Roman" w:cs="Times New Roman"/>
          <w:lang w:eastAsia="en-GB"/>
        </w:rPr>
        <w:t>, included in this</w:t>
      </w:r>
      <w:r w:rsidR="0019649D">
        <w:rPr>
          <w:rFonts w:eastAsia="Times New Roman" w:cs="Times New Roman"/>
          <w:lang w:eastAsia="en-GB"/>
        </w:rPr>
        <w:t xml:space="preserve"> </w:t>
      </w:r>
      <w:r w:rsidR="00A47C4E">
        <w:rPr>
          <w:rFonts w:eastAsia="Times New Roman" w:cs="Times New Roman"/>
          <w:lang w:eastAsia="en-GB"/>
        </w:rPr>
        <w:t xml:space="preserve">was an </w:t>
      </w:r>
      <w:r w:rsidR="0092548C">
        <w:rPr>
          <w:rFonts w:eastAsia="Times New Roman" w:cs="Times New Roman"/>
          <w:lang w:eastAsia="en-GB"/>
        </w:rPr>
        <w:t xml:space="preserve">earmarked </w:t>
      </w:r>
      <w:r w:rsidR="00A47C4E">
        <w:rPr>
          <w:rFonts w:eastAsia="Times New Roman" w:cs="Times New Roman"/>
          <w:lang w:eastAsia="en-GB"/>
        </w:rPr>
        <w:t xml:space="preserve">amount </w:t>
      </w:r>
      <w:r w:rsidR="0092548C">
        <w:rPr>
          <w:rFonts w:eastAsia="Times New Roman" w:cs="Times New Roman"/>
          <w:lang w:eastAsia="en-GB"/>
        </w:rPr>
        <w:t xml:space="preserve">for maintenance of the war memorial. </w:t>
      </w:r>
      <w:r w:rsidR="00A47C4E">
        <w:rPr>
          <w:rFonts w:eastAsia="Times New Roman" w:cs="Times New Roman"/>
          <w:lang w:eastAsia="en-GB"/>
        </w:rPr>
        <w:t>Councillors</w:t>
      </w:r>
      <w:r w:rsidR="0086774B">
        <w:rPr>
          <w:rFonts w:eastAsia="Times New Roman" w:cs="Times New Roman"/>
          <w:lang w:eastAsia="en-GB"/>
        </w:rPr>
        <w:t xml:space="preserve"> thought </w:t>
      </w:r>
      <w:r w:rsidR="0019649D">
        <w:rPr>
          <w:rFonts w:eastAsia="Times New Roman" w:cs="Times New Roman"/>
          <w:lang w:eastAsia="en-GB"/>
        </w:rPr>
        <w:t>maintenance</w:t>
      </w:r>
      <w:r w:rsidR="0086774B">
        <w:rPr>
          <w:rFonts w:eastAsia="Times New Roman" w:cs="Times New Roman"/>
          <w:lang w:eastAsia="en-GB"/>
        </w:rPr>
        <w:t xml:space="preserve"> of the war memorial should be a project</w:t>
      </w:r>
      <w:r w:rsidR="00825070">
        <w:rPr>
          <w:rFonts w:eastAsia="Times New Roman" w:cs="Times New Roman"/>
          <w:lang w:eastAsia="en-GB"/>
        </w:rPr>
        <w:t xml:space="preserve">. Clerk will </w:t>
      </w:r>
      <w:r w:rsidR="008E0164">
        <w:rPr>
          <w:rFonts w:eastAsia="Times New Roman" w:cs="Times New Roman"/>
          <w:lang w:eastAsia="en-GB"/>
        </w:rPr>
        <w:t>investigate</w:t>
      </w:r>
      <w:r w:rsidR="00825070">
        <w:rPr>
          <w:rFonts w:eastAsia="Times New Roman" w:cs="Times New Roman"/>
          <w:lang w:eastAsia="en-GB"/>
        </w:rPr>
        <w:t xml:space="preserve"> costings.</w:t>
      </w:r>
      <w:r w:rsidR="008E0164">
        <w:rPr>
          <w:rFonts w:eastAsia="Times New Roman" w:cs="Times New Roman"/>
          <w:lang w:eastAsia="en-GB"/>
        </w:rPr>
        <w:t xml:space="preserve"> </w:t>
      </w:r>
      <w:r w:rsidR="000B6687">
        <w:rPr>
          <w:rFonts w:eastAsia="Times New Roman" w:cs="Times New Roman"/>
          <w:lang w:eastAsia="en-GB"/>
        </w:rPr>
        <w:t>A</w:t>
      </w:r>
      <w:r w:rsidR="0019649D">
        <w:rPr>
          <w:rFonts w:eastAsia="Times New Roman" w:cs="Times New Roman"/>
          <w:lang w:eastAsia="en-GB"/>
        </w:rPr>
        <w:t>n a</w:t>
      </w:r>
      <w:r w:rsidR="000B6687">
        <w:rPr>
          <w:rFonts w:eastAsia="Times New Roman" w:cs="Times New Roman"/>
          <w:lang w:eastAsia="en-GB"/>
        </w:rPr>
        <w:t>llocation</w:t>
      </w:r>
      <w:r w:rsidR="00A608B8">
        <w:rPr>
          <w:rFonts w:eastAsia="Times New Roman" w:cs="Times New Roman"/>
          <w:lang w:eastAsia="en-GB"/>
        </w:rPr>
        <w:t xml:space="preserve"> </w:t>
      </w:r>
      <w:r w:rsidR="0019649D">
        <w:rPr>
          <w:rFonts w:eastAsia="Times New Roman" w:cs="Times New Roman"/>
          <w:lang w:eastAsia="en-GB"/>
        </w:rPr>
        <w:t>is included</w:t>
      </w:r>
      <w:r w:rsidR="000B6687">
        <w:rPr>
          <w:rFonts w:eastAsia="Times New Roman" w:cs="Times New Roman"/>
          <w:lang w:eastAsia="en-GB"/>
        </w:rPr>
        <w:t xml:space="preserve"> for</w:t>
      </w:r>
      <w:r w:rsidR="00A608B8">
        <w:rPr>
          <w:rFonts w:eastAsia="Times New Roman" w:cs="Times New Roman"/>
          <w:lang w:eastAsia="en-GB"/>
        </w:rPr>
        <w:t xml:space="preserve"> </w:t>
      </w:r>
      <w:r w:rsidR="00ED3A75">
        <w:rPr>
          <w:rFonts w:eastAsia="Times New Roman" w:cs="Times New Roman"/>
          <w:lang w:eastAsia="en-GB"/>
        </w:rPr>
        <w:t xml:space="preserve">maintenance </w:t>
      </w:r>
      <w:r w:rsidR="00A608B8">
        <w:rPr>
          <w:rFonts w:eastAsia="Times New Roman" w:cs="Times New Roman"/>
          <w:lang w:eastAsia="en-GB"/>
        </w:rPr>
        <w:t>of</w:t>
      </w:r>
      <w:r w:rsidR="00ED3A75">
        <w:rPr>
          <w:rFonts w:eastAsia="Times New Roman" w:cs="Times New Roman"/>
          <w:lang w:eastAsia="en-GB"/>
        </w:rPr>
        <w:t xml:space="preserve"> the noticeboard to prevent further deterioration</w:t>
      </w:r>
      <w:r w:rsidR="008E0164">
        <w:rPr>
          <w:rFonts w:eastAsia="Times New Roman" w:cs="Times New Roman"/>
          <w:lang w:eastAsia="en-GB"/>
        </w:rPr>
        <w:t>.</w:t>
      </w:r>
      <w:r w:rsidR="00ED3A75">
        <w:rPr>
          <w:rFonts w:eastAsia="Times New Roman" w:cs="Times New Roman"/>
          <w:lang w:eastAsia="en-GB"/>
        </w:rPr>
        <w:t xml:space="preserve"> </w:t>
      </w:r>
      <w:r w:rsidR="00825070">
        <w:rPr>
          <w:rFonts w:eastAsia="Times New Roman" w:cs="Times New Roman"/>
          <w:lang w:eastAsia="en-GB"/>
        </w:rPr>
        <w:t xml:space="preserve">No changes were made to the proposed budget. </w:t>
      </w:r>
      <w:r w:rsidR="00684BDA">
        <w:rPr>
          <w:rFonts w:eastAsia="Times New Roman" w:cs="Times New Roman"/>
          <w:lang w:eastAsia="en-GB"/>
        </w:rPr>
        <w:t xml:space="preserve">The approval of the draft budget will be held over to the next meeting when </w:t>
      </w:r>
      <w:r w:rsidR="00C60B1A">
        <w:rPr>
          <w:rFonts w:eastAsia="Times New Roman" w:cs="Times New Roman"/>
          <w:lang w:eastAsia="en-GB"/>
        </w:rPr>
        <w:t>there is a</w:t>
      </w:r>
      <w:r w:rsidR="00684BDA">
        <w:rPr>
          <w:rFonts w:eastAsia="Times New Roman" w:cs="Times New Roman"/>
          <w:lang w:eastAsia="en-GB"/>
        </w:rPr>
        <w:t xml:space="preserve"> clearer idea of </w:t>
      </w:r>
      <w:r w:rsidR="001559D5">
        <w:rPr>
          <w:rFonts w:eastAsia="Times New Roman" w:cs="Times New Roman"/>
          <w:lang w:eastAsia="en-GB"/>
        </w:rPr>
        <w:t>Somerset Council’s situation</w:t>
      </w:r>
      <w:r w:rsidR="00C60B1A">
        <w:rPr>
          <w:rFonts w:eastAsia="Times New Roman" w:cs="Times New Roman"/>
          <w:lang w:eastAsia="en-GB"/>
        </w:rPr>
        <w:t xml:space="preserve">. There was no </w:t>
      </w:r>
      <w:r w:rsidR="001559D5">
        <w:rPr>
          <w:rFonts w:eastAsia="Times New Roman" w:cs="Times New Roman"/>
          <w:lang w:eastAsia="en-GB"/>
        </w:rPr>
        <w:t>precept information available at this point</w:t>
      </w:r>
      <w:r w:rsidR="00133661">
        <w:rPr>
          <w:rFonts w:eastAsia="Times New Roman" w:cs="Times New Roman"/>
          <w:lang w:eastAsia="en-GB"/>
        </w:rPr>
        <w:t xml:space="preserve"> to inform the decision to approve the budget.</w:t>
      </w:r>
    </w:p>
    <w:p w14:paraId="5DC6A2FC" w14:textId="72963D1E" w:rsidR="00B85612" w:rsidRDefault="0093097A">
      <w:pPr>
        <w:pStyle w:val="ListParagraph"/>
        <w:numPr>
          <w:ilvl w:val="1"/>
          <w:numId w:val="5"/>
        </w:numPr>
        <w:spacing w:after="0" w:line="240" w:lineRule="auto"/>
        <w:ind w:left="709" w:hanging="283"/>
      </w:pPr>
      <w:r>
        <w:rPr>
          <w:rFonts w:eastAsia="Times New Roman" w:cs="Times New Roman"/>
          <w:b/>
          <w:bCs/>
          <w:lang w:eastAsia="en-GB"/>
        </w:rPr>
        <w:t>Precept</w:t>
      </w:r>
      <w:r>
        <w:rPr>
          <w:rFonts w:eastAsia="Times New Roman" w:cs="Times New Roman"/>
          <w:lang w:eastAsia="en-GB"/>
        </w:rPr>
        <w:t xml:space="preserve"> – </w:t>
      </w:r>
      <w:r w:rsidR="00B65259">
        <w:rPr>
          <w:rFonts w:eastAsia="Times New Roman" w:cs="Times New Roman"/>
          <w:lang w:eastAsia="en-GB"/>
        </w:rPr>
        <w:t>No information available from Somerset Council and item deferred until the next meeting.</w:t>
      </w:r>
    </w:p>
    <w:p w14:paraId="2867956F" w14:textId="77777777" w:rsidR="00B85612" w:rsidRDefault="0093097A">
      <w:pPr>
        <w:pStyle w:val="ListParagraph"/>
        <w:numPr>
          <w:ilvl w:val="0"/>
          <w:numId w:val="5"/>
        </w:numPr>
        <w:spacing w:before="57" w:after="57" w:line="240" w:lineRule="auto"/>
        <w:rPr>
          <w:rFonts w:eastAsia="Times New Roman" w:cs="Times New Roman"/>
          <w:b/>
          <w:bCs/>
          <w:lang w:eastAsia="en-GB"/>
        </w:rPr>
      </w:pPr>
      <w:r>
        <w:rPr>
          <w:rFonts w:eastAsia="Times New Roman" w:cs="Times New Roman"/>
          <w:b/>
          <w:bCs/>
          <w:lang w:eastAsia="en-GB"/>
        </w:rPr>
        <w:t>Matters Outstanding</w:t>
      </w:r>
    </w:p>
    <w:p w14:paraId="28DC8EC7" w14:textId="7C543A38" w:rsidR="00B85612" w:rsidRDefault="00AF2FAB">
      <w:pPr>
        <w:pStyle w:val="ListParagraph"/>
        <w:numPr>
          <w:ilvl w:val="1"/>
          <w:numId w:val="2"/>
        </w:numPr>
        <w:spacing w:before="57" w:after="57" w:line="240" w:lineRule="auto"/>
        <w:ind w:left="709" w:hanging="283"/>
        <w:rPr>
          <w:rFonts w:eastAsia="Times New Roman" w:cs="Times New Roman"/>
          <w:lang w:eastAsia="en-GB"/>
        </w:rPr>
      </w:pPr>
      <w:r>
        <w:rPr>
          <w:rFonts w:eastAsia="Times New Roman" w:cs="Times New Roman"/>
          <w:lang w:eastAsia="en-GB"/>
        </w:rPr>
        <w:t>SALC Grant Funding &amp; Working Group update</w:t>
      </w:r>
      <w:r w:rsidR="0093097A">
        <w:rPr>
          <w:rFonts w:eastAsia="Times New Roman" w:cs="Times New Roman"/>
          <w:lang w:eastAsia="en-GB"/>
        </w:rPr>
        <w:t xml:space="preserve"> </w:t>
      </w:r>
      <w:r w:rsidR="008B261B">
        <w:rPr>
          <w:rFonts w:eastAsia="Times New Roman" w:cs="Times New Roman"/>
          <w:lang w:eastAsia="en-GB"/>
        </w:rPr>
        <w:t>–</w:t>
      </w:r>
      <w:r w:rsidR="0093097A">
        <w:rPr>
          <w:rFonts w:eastAsia="Times New Roman" w:cs="Times New Roman"/>
          <w:lang w:eastAsia="en-GB"/>
        </w:rPr>
        <w:t xml:space="preserve"> </w:t>
      </w:r>
      <w:r w:rsidR="008B261B">
        <w:rPr>
          <w:rFonts w:eastAsia="Times New Roman" w:cs="Times New Roman"/>
          <w:lang w:eastAsia="en-GB"/>
        </w:rPr>
        <w:t xml:space="preserve">C Mowat </w:t>
      </w:r>
      <w:r w:rsidR="0019649D">
        <w:rPr>
          <w:rFonts w:eastAsia="Times New Roman" w:cs="Times New Roman"/>
          <w:lang w:eastAsia="en-GB"/>
        </w:rPr>
        <w:t>report</w:t>
      </w:r>
      <w:r w:rsidR="008B261B">
        <w:rPr>
          <w:rFonts w:eastAsia="Times New Roman" w:cs="Times New Roman"/>
          <w:lang w:eastAsia="en-GB"/>
        </w:rPr>
        <w:t xml:space="preserve">ed that a questionnaire had been circulated </w:t>
      </w:r>
      <w:r w:rsidR="00275B4D">
        <w:rPr>
          <w:rFonts w:eastAsia="Times New Roman" w:cs="Times New Roman"/>
          <w:lang w:eastAsia="en-GB"/>
        </w:rPr>
        <w:t xml:space="preserve">but very little response had </w:t>
      </w:r>
      <w:r w:rsidR="000B6687">
        <w:rPr>
          <w:rFonts w:eastAsia="Times New Roman" w:cs="Times New Roman"/>
          <w:lang w:eastAsia="en-GB"/>
        </w:rPr>
        <w:t>been</w:t>
      </w:r>
      <w:r w:rsidR="00275B4D">
        <w:rPr>
          <w:rFonts w:eastAsia="Times New Roman" w:cs="Times New Roman"/>
          <w:lang w:eastAsia="en-GB"/>
        </w:rPr>
        <w:t xml:space="preserve"> received</w:t>
      </w:r>
      <w:r w:rsidR="000B6687">
        <w:rPr>
          <w:rFonts w:eastAsia="Times New Roman" w:cs="Times New Roman"/>
          <w:lang w:eastAsia="en-GB"/>
        </w:rPr>
        <w:t xml:space="preserve"> and further</w:t>
      </w:r>
      <w:r w:rsidR="00275B4D">
        <w:rPr>
          <w:rFonts w:eastAsia="Times New Roman" w:cs="Times New Roman"/>
          <w:lang w:eastAsia="en-GB"/>
        </w:rPr>
        <w:t xml:space="preserve"> wo</w:t>
      </w:r>
      <w:r w:rsidR="000B6687">
        <w:rPr>
          <w:rFonts w:eastAsia="Times New Roman" w:cs="Times New Roman"/>
          <w:lang w:eastAsia="en-GB"/>
        </w:rPr>
        <w:t>rk</w:t>
      </w:r>
      <w:r w:rsidR="0019649D">
        <w:rPr>
          <w:rFonts w:eastAsia="Times New Roman" w:cs="Times New Roman"/>
          <w:lang w:eastAsia="en-GB"/>
        </w:rPr>
        <w:t xml:space="preserve"> is</w:t>
      </w:r>
      <w:r w:rsidR="000B6687">
        <w:rPr>
          <w:rFonts w:eastAsia="Times New Roman" w:cs="Times New Roman"/>
          <w:lang w:eastAsia="en-GB"/>
        </w:rPr>
        <w:t xml:space="preserve"> required</w:t>
      </w:r>
      <w:r w:rsidR="00275B4D">
        <w:rPr>
          <w:rFonts w:eastAsia="Times New Roman" w:cs="Times New Roman"/>
          <w:lang w:eastAsia="en-GB"/>
        </w:rPr>
        <w:t xml:space="preserve"> before a</w:t>
      </w:r>
      <w:r w:rsidR="00027B73">
        <w:rPr>
          <w:rFonts w:eastAsia="Times New Roman" w:cs="Times New Roman"/>
          <w:lang w:eastAsia="en-GB"/>
        </w:rPr>
        <w:t xml:space="preserve">ny </w:t>
      </w:r>
      <w:r w:rsidR="000B6687">
        <w:rPr>
          <w:rFonts w:eastAsia="Times New Roman" w:cs="Times New Roman"/>
          <w:lang w:eastAsia="en-GB"/>
        </w:rPr>
        <w:t>proposal</w:t>
      </w:r>
      <w:r w:rsidR="00027B73">
        <w:rPr>
          <w:rFonts w:eastAsia="Times New Roman" w:cs="Times New Roman"/>
          <w:lang w:eastAsia="en-GB"/>
        </w:rPr>
        <w:t xml:space="preserve"> </w:t>
      </w:r>
      <w:r w:rsidR="0019649D">
        <w:rPr>
          <w:rFonts w:eastAsia="Times New Roman" w:cs="Times New Roman"/>
          <w:lang w:eastAsia="en-GB"/>
        </w:rPr>
        <w:t xml:space="preserve">can be </w:t>
      </w:r>
      <w:r w:rsidR="00027B73">
        <w:rPr>
          <w:rFonts w:eastAsia="Times New Roman" w:cs="Times New Roman"/>
          <w:lang w:eastAsia="en-GB"/>
        </w:rPr>
        <w:t xml:space="preserve">made. The Clerk advised not </w:t>
      </w:r>
      <w:r w:rsidR="006C389C">
        <w:rPr>
          <w:rFonts w:eastAsia="Times New Roman" w:cs="Times New Roman"/>
          <w:lang w:eastAsia="en-GB"/>
        </w:rPr>
        <w:t>to undertake an idea that would involve an ongoing cost to the parish council.</w:t>
      </w:r>
    </w:p>
    <w:p w14:paraId="305E3EC3" w14:textId="43CABC48" w:rsidR="00B85612" w:rsidRDefault="00143A79">
      <w:pPr>
        <w:pStyle w:val="ListParagraph"/>
        <w:numPr>
          <w:ilvl w:val="1"/>
          <w:numId w:val="2"/>
        </w:numPr>
        <w:spacing w:before="57" w:after="57" w:line="240" w:lineRule="auto"/>
        <w:ind w:left="709" w:hanging="283"/>
        <w:rPr>
          <w:rFonts w:eastAsia="Times New Roman" w:cs="Times New Roman"/>
          <w:lang w:eastAsia="en-GB"/>
        </w:rPr>
      </w:pPr>
      <w:r>
        <w:rPr>
          <w:rFonts w:eastAsia="Times New Roman" w:cs="Times New Roman"/>
          <w:lang w:eastAsia="en-GB"/>
        </w:rPr>
        <w:t xml:space="preserve">Brompton Ralph Post Box – The Post Office had informed that they will not be installing a new post box on the village triangle as there are others nearby. </w:t>
      </w:r>
      <w:r w:rsidR="00070895">
        <w:rPr>
          <w:rFonts w:eastAsia="Times New Roman" w:cs="Times New Roman"/>
          <w:lang w:eastAsia="en-GB"/>
        </w:rPr>
        <w:t>The request to keep the old post box and display it in the village hall has been rejected as the Post Office says it is a rare example and will be placed in the postal museum.</w:t>
      </w:r>
    </w:p>
    <w:p w14:paraId="2A9A89D8" w14:textId="1AC61C29" w:rsidR="00B85612" w:rsidRDefault="001210AA">
      <w:pPr>
        <w:pStyle w:val="ListParagraph"/>
        <w:numPr>
          <w:ilvl w:val="1"/>
          <w:numId w:val="2"/>
        </w:numPr>
        <w:spacing w:before="57" w:after="57" w:line="240" w:lineRule="auto"/>
        <w:ind w:left="709" w:hanging="283"/>
        <w:rPr>
          <w:rFonts w:eastAsia="Times New Roman" w:cs="Times New Roman"/>
          <w:lang w:eastAsia="en-GB"/>
        </w:rPr>
      </w:pPr>
      <w:r>
        <w:rPr>
          <w:rFonts w:eastAsia="Times New Roman" w:cs="Times New Roman"/>
          <w:lang w:eastAsia="en-GB"/>
        </w:rPr>
        <w:t xml:space="preserve">Brompton Ralph Village Hall Christmas Event – It was reported that </w:t>
      </w:r>
      <w:r w:rsidR="00616B8B">
        <w:rPr>
          <w:rFonts w:eastAsia="Times New Roman" w:cs="Times New Roman"/>
          <w:lang w:eastAsia="en-GB"/>
        </w:rPr>
        <w:t>the event to take place on 16</w:t>
      </w:r>
      <w:r w:rsidR="00616B8B" w:rsidRPr="00616B8B">
        <w:rPr>
          <w:rFonts w:eastAsia="Times New Roman" w:cs="Times New Roman"/>
          <w:vertAlign w:val="superscript"/>
          <w:lang w:eastAsia="en-GB"/>
        </w:rPr>
        <w:t>th</w:t>
      </w:r>
      <w:r w:rsidR="00616B8B">
        <w:rPr>
          <w:rFonts w:eastAsia="Times New Roman" w:cs="Times New Roman"/>
          <w:lang w:eastAsia="en-GB"/>
        </w:rPr>
        <w:t xml:space="preserve"> De</w:t>
      </w:r>
      <w:r w:rsidR="00320E6C">
        <w:rPr>
          <w:rFonts w:eastAsia="Times New Roman" w:cs="Times New Roman"/>
          <w:lang w:eastAsia="en-GB"/>
        </w:rPr>
        <w:t xml:space="preserve">cember is sold out. There </w:t>
      </w:r>
      <w:r w:rsidR="000B6687">
        <w:rPr>
          <w:rFonts w:eastAsia="Times New Roman" w:cs="Times New Roman"/>
          <w:lang w:eastAsia="en-GB"/>
        </w:rPr>
        <w:t>is to</w:t>
      </w:r>
      <w:r w:rsidR="00320E6C">
        <w:rPr>
          <w:rFonts w:eastAsia="Times New Roman" w:cs="Times New Roman"/>
          <w:lang w:eastAsia="en-GB"/>
        </w:rPr>
        <w:t xml:space="preserve"> be a meal, Santa </w:t>
      </w:r>
      <w:r w:rsidR="0019649D">
        <w:rPr>
          <w:rFonts w:eastAsia="Times New Roman" w:cs="Times New Roman"/>
          <w:lang w:eastAsia="en-GB"/>
        </w:rPr>
        <w:t>Claus,</w:t>
      </w:r>
      <w:r w:rsidR="00320E6C">
        <w:rPr>
          <w:rFonts w:eastAsia="Times New Roman" w:cs="Times New Roman"/>
          <w:lang w:eastAsia="en-GB"/>
        </w:rPr>
        <w:t xml:space="preserve"> and </w:t>
      </w:r>
      <w:r w:rsidR="003B3208">
        <w:rPr>
          <w:rFonts w:eastAsia="Times New Roman" w:cs="Times New Roman"/>
          <w:lang w:eastAsia="en-GB"/>
        </w:rPr>
        <w:t>community</w:t>
      </w:r>
      <w:r w:rsidR="0019649D">
        <w:rPr>
          <w:rFonts w:eastAsia="Times New Roman" w:cs="Times New Roman"/>
          <w:lang w:eastAsia="en-GB"/>
        </w:rPr>
        <w:t>-</w:t>
      </w:r>
      <w:r w:rsidR="003B3208">
        <w:rPr>
          <w:rFonts w:eastAsia="Times New Roman" w:cs="Times New Roman"/>
          <w:lang w:eastAsia="en-GB"/>
        </w:rPr>
        <w:t xml:space="preserve">led entertainment. </w:t>
      </w:r>
    </w:p>
    <w:p w14:paraId="3212CAB6" w14:textId="6B76BE17" w:rsidR="0070458B" w:rsidRDefault="0070458B">
      <w:pPr>
        <w:pStyle w:val="ListParagraph"/>
        <w:numPr>
          <w:ilvl w:val="1"/>
          <w:numId w:val="2"/>
        </w:numPr>
        <w:spacing w:before="57" w:after="57" w:line="240" w:lineRule="auto"/>
        <w:ind w:left="709" w:hanging="283"/>
        <w:rPr>
          <w:rFonts w:eastAsia="Times New Roman" w:cs="Times New Roman"/>
          <w:lang w:eastAsia="en-GB"/>
        </w:rPr>
      </w:pPr>
      <w:r>
        <w:t xml:space="preserve">Local Community Network (LCN) Exmoor – Cllr Baker and the Clerk attended the November meeting. The focus was on the financial situation of Somerset Council </w:t>
      </w:r>
      <w:r w:rsidR="0084097C">
        <w:t>and discussion on</w:t>
      </w:r>
      <w:r>
        <w:t xml:space="preserve"> roads and traffic issues</w:t>
      </w:r>
      <w:r w:rsidR="0084097C">
        <w:t>.</w:t>
      </w:r>
    </w:p>
    <w:p w14:paraId="05A6F67E" w14:textId="45AF204B" w:rsidR="00B85612" w:rsidRDefault="0093097A">
      <w:pPr>
        <w:pStyle w:val="ListParagraph"/>
        <w:numPr>
          <w:ilvl w:val="1"/>
          <w:numId w:val="2"/>
        </w:numPr>
        <w:spacing w:before="57" w:after="57" w:line="240" w:lineRule="auto"/>
        <w:ind w:left="709" w:hanging="283"/>
        <w:rPr>
          <w:rFonts w:eastAsia="Times New Roman" w:cs="Times New Roman"/>
          <w:lang w:eastAsia="en-GB"/>
        </w:rPr>
      </w:pPr>
      <w:r>
        <w:rPr>
          <w:rFonts w:eastAsia="Times New Roman" w:cs="Times New Roman"/>
          <w:lang w:eastAsia="en-GB"/>
        </w:rPr>
        <w:t xml:space="preserve">Roads &amp; Traffic Issues – </w:t>
      </w:r>
      <w:r w:rsidR="0021065F">
        <w:rPr>
          <w:rFonts w:eastAsia="Times New Roman" w:cs="Times New Roman"/>
          <w:lang w:eastAsia="en-GB"/>
        </w:rPr>
        <w:t>this had been discussed earlier in the meeting with Cllr Nicholson. Work had been undertaken at Rooks Nest. The Clerk advised to</w:t>
      </w:r>
      <w:r w:rsidR="0019649D">
        <w:rPr>
          <w:rFonts w:eastAsia="Times New Roman" w:cs="Times New Roman"/>
          <w:lang w:eastAsia="en-GB"/>
        </w:rPr>
        <w:t xml:space="preserve"> continue to</w:t>
      </w:r>
      <w:r w:rsidR="00BB447C">
        <w:rPr>
          <w:rFonts w:eastAsia="Times New Roman" w:cs="Times New Roman"/>
          <w:lang w:eastAsia="en-GB"/>
        </w:rPr>
        <w:t xml:space="preserve"> report</w:t>
      </w:r>
      <w:r w:rsidR="0019649D">
        <w:rPr>
          <w:rFonts w:eastAsia="Times New Roman" w:cs="Times New Roman"/>
          <w:lang w:eastAsia="en-GB"/>
        </w:rPr>
        <w:t xml:space="preserve"> issues</w:t>
      </w:r>
      <w:r w:rsidR="00BB447C">
        <w:rPr>
          <w:rFonts w:eastAsia="Times New Roman" w:cs="Times New Roman"/>
          <w:lang w:eastAsia="en-GB"/>
        </w:rPr>
        <w:t xml:space="preserve"> </w:t>
      </w:r>
      <w:r w:rsidR="0021065F">
        <w:rPr>
          <w:rFonts w:eastAsia="Times New Roman" w:cs="Times New Roman"/>
          <w:lang w:eastAsia="en-GB"/>
        </w:rPr>
        <w:t xml:space="preserve">on Somerset Council’s website and </w:t>
      </w:r>
      <w:r w:rsidR="0058456F">
        <w:rPr>
          <w:rFonts w:eastAsia="Times New Roman" w:cs="Times New Roman"/>
          <w:lang w:eastAsia="en-GB"/>
        </w:rPr>
        <w:t xml:space="preserve">to the Highways Steward while </w:t>
      </w:r>
      <w:r w:rsidR="0019649D">
        <w:rPr>
          <w:rFonts w:eastAsia="Times New Roman" w:cs="Times New Roman"/>
          <w:lang w:eastAsia="en-GB"/>
        </w:rPr>
        <w:t>the service</w:t>
      </w:r>
      <w:r w:rsidR="0058456F">
        <w:rPr>
          <w:rFonts w:eastAsia="Times New Roman" w:cs="Times New Roman"/>
          <w:lang w:eastAsia="en-GB"/>
        </w:rPr>
        <w:t xml:space="preserve"> is still operating.</w:t>
      </w:r>
    </w:p>
    <w:p w14:paraId="714AFD23" w14:textId="4ABFD58D" w:rsidR="00B85612" w:rsidRDefault="00A51F87">
      <w:pPr>
        <w:pStyle w:val="ListParagraph"/>
        <w:numPr>
          <w:ilvl w:val="0"/>
          <w:numId w:val="6"/>
        </w:numPr>
        <w:spacing w:after="0" w:line="240" w:lineRule="auto"/>
      </w:pPr>
      <w:r w:rsidRPr="00A51F87">
        <w:rPr>
          <w:b/>
          <w:bCs/>
        </w:rPr>
        <w:t>Community Plan</w:t>
      </w:r>
      <w:r>
        <w:t xml:space="preserve"> </w:t>
      </w:r>
      <w:r w:rsidR="0058456F">
        <w:t>–</w:t>
      </w:r>
      <w:r>
        <w:t xml:space="preserve"> </w:t>
      </w:r>
      <w:r w:rsidR="0058456F">
        <w:t xml:space="preserve">Information was circulated by a member </w:t>
      </w:r>
      <w:r w:rsidR="005B14A8">
        <w:t>of the SALC Grant Funding Working Group</w:t>
      </w:r>
      <w:r w:rsidR="0058456F">
        <w:t xml:space="preserve"> and discuss</w:t>
      </w:r>
      <w:r w:rsidR="000B6687">
        <w:t>ed</w:t>
      </w:r>
      <w:r w:rsidR="0058456F">
        <w:t>.</w:t>
      </w:r>
      <w:r w:rsidR="00AA2844">
        <w:t xml:space="preserve"> </w:t>
      </w:r>
      <w:r w:rsidR="000B6687">
        <w:t>T</w:t>
      </w:r>
      <w:r w:rsidR="006B3D96">
        <w:t xml:space="preserve">he </w:t>
      </w:r>
      <w:r w:rsidR="00AA2844">
        <w:t xml:space="preserve">Parish Council </w:t>
      </w:r>
      <w:r w:rsidR="000B6687">
        <w:t xml:space="preserve">agreed to </w:t>
      </w:r>
      <w:r w:rsidR="00AA2844">
        <w:t xml:space="preserve">support </w:t>
      </w:r>
      <w:r w:rsidR="000B6687">
        <w:t xml:space="preserve">further investigation </w:t>
      </w:r>
      <w:r w:rsidR="00A81B1D">
        <w:t>for such a</w:t>
      </w:r>
      <w:r w:rsidR="000B6687">
        <w:t xml:space="preserve"> plan and to listen to information brought to the Council</w:t>
      </w:r>
      <w:r w:rsidR="00DB30F0">
        <w:t>.</w:t>
      </w:r>
    </w:p>
    <w:p w14:paraId="64DE1ED9" w14:textId="3F18B889" w:rsidR="00B85612" w:rsidRDefault="0093097A">
      <w:pPr>
        <w:pStyle w:val="ListParagraph"/>
        <w:numPr>
          <w:ilvl w:val="0"/>
          <w:numId w:val="6"/>
        </w:numPr>
        <w:spacing w:after="0" w:line="240" w:lineRule="auto"/>
      </w:pPr>
      <w:r>
        <w:rPr>
          <w:rFonts w:eastAsia="Times New Roman" w:cs="Times New Roman"/>
          <w:b/>
          <w:bCs/>
          <w:lang w:eastAsia="en-GB"/>
        </w:rPr>
        <w:t>Clerk’s Report &amp; Correspondence –</w:t>
      </w:r>
      <w:r>
        <w:rPr>
          <w:rFonts w:eastAsia="Times New Roman" w:cs="Times New Roman"/>
          <w:lang w:eastAsia="en-GB"/>
        </w:rPr>
        <w:t xml:space="preserve"> </w:t>
      </w:r>
      <w:r w:rsidR="008F2974">
        <w:rPr>
          <w:rFonts w:eastAsia="Times New Roman" w:cs="Times New Roman"/>
          <w:lang w:eastAsia="en-GB"/>
        </w:rPr>
        <w:t>A letter of thanks had been received f</w:t>
      </w:r>
      <w:r w:rsidR="00D40179">
        <w:rPr>
          <w:rFonts w:eastAsia="Times New Roman" w:cs="Times New Roman"/>
          <w:lang w:eastAsia="en-GB"/>
        </w:rPr>
        <w:t>ro</w:t>
      </w:r>
      <w:r w:rsidR="008F2974">
        <w:rPr>
          <w:rFonts w:eastAsia="Times New Roman" w:cs="Times New Roman"/>
          <w:lang w:eastAsia="en-GB"/>
        </w:rPr>
        <w:t xml:space="preserve">m the </w:t>
      </w:r>
      <w:r w:rsidR="00F43B3B">
        <w:rPr>
          <w:rFonts w:eastAsia="Times New Roman" w:cs="Times New Roman"/>
          <w:lang w:eastAsia="en-GB"/>
        </w:rPr>
        <w:t>West Somerset Citizens Advice for the donation</w:t>
      </w:r>
      <w:r w:rsidR="00257834">
        <w:rPr>
          <w:rFonts w:eastAsia="Times New Roman" w:cs="Times New Roman"/>
          <w:lang w:eastAsia="en-GB"/>
        </w:rPr>
        <w:t xml:space="preserve"> </w:t>
      </w:r>
      <w:r w:rsidR="00A81B1D">
        <w:rPr>
          <w:rFonts w:eastAsia="Times New Roman" w:cs="Times New Roman"/>
          <w:lang w:eastAsia="en-GB"/>
        </w:rPr>
        <w:t xml:space="preserve">received </w:t>
      </w:r>
      <w:r w:rsidR="00257834">
        <w:rPr>
          <w:rFonts w:eastAsia="Times New Roman" w:cs="Times New Roman"/>
          <w:lang w:eastAsia="en-GB"/>
        </w:rPr>
        <w:t>from the parish council</w:t>
      </w:r>
      <w:r w:rsidR="00F43B3B">
        <w:rPr>
          <w:rFonts w:eastAsia="Times New Roman" w:cs="Times New Roman"/>
          <w:lang w:eastAsia="en-GB"/>
        </w:rPr>
        <w:t xml:space="preserve">. Wiveliscombe Community First Responders </w:t>
      </w:r>
      <w:r w:rsidR="00DF3FAB">
        <w:rPr>
          <w:rFonts w:eastAsia="Times New Roman" w:cs="Times New Roman"/>
          <w:lang w:eastAsia="en-GB"/>
        </w:rPr>
        <w:t xml:space="preserve">had offered </w:t>
      </w:r>
      <w:r w:rsidR="005A3A7A">
        <w:rPr>
          <w:rFonts w:eastAsia="Times New Roman" w:cs="Times New Roman"/>
          <w:lang w:eastAsia="en-GB"/>
        </w:rPr>
        <w:t xml:space="preserve">several </w:t>
      </w:r>
      <w:r w:rsidR="00DF3FAB">
        <w:rPr>
          <w:rFonts w:eastAsia="Times New Roman" w:cs="Times New Roman"/>
          <w:lang w:eastAsia="en-GB"/>
        </w:rPr>
        <w:t xml:space="preserve">dates for defibrillator </w:t>
      </w:r>
      <w:r w:rsidR="00BB447C">
        <w:rPr>
          <w:rFonts w:eastAsia="Times New Roman" w:cs="Times New Roman"/>
          <w:lang w:eastAsia="en-GB"/>
        </w:rPr>
        <w:t>training,</w:t>
      </w:r>
      <w:r w:rsidR="00A81B1D">
        <w:rPr>
          <w:rFonts w:eastAsia="Times New Roman" w:cs="Times New Roman"/>
          <w:lang w:eastAsia="en-GB"/>
        </w:rPr>
        <w:t xml:space="preserve"> and it</w:t>
      </w:r>
      <w:r w:rsidR="005A3A7A">
        <w:rPr>
          <w:rFonts w:eastAsia="Times New Roman" w:cs="Times New Roman"/>
          <w:lang w:eastAsia="en-GB"/>
        </w:rPr>
        <w:t xml:space="preserve"> was agreed </w:t>
      </w:r>
      <w:r w:rsidR="00F110B6">
        <w:rPr>
          <w:rFonts w:eastAsia="Times New Roman" w:cs="Times New Roman"/>
          <w:lang w:eastAsia="en-GB"/>
        </w:rPr>
        <w:t>to hold a session on</w:t>
      </w:r>
      <w:r w:rsidR="005A3A7A">
        <w:rPr>
          <w:rFonts w:eastAsia="Times New Roman" w:cs="Times New Roman"/>
          <w:lang w:eastAsia="en-GB"/>
        </w:rPr>
        <w:t xml:space="preserve"> Tuesday 13</w:t>
      </w:r>
      <w:r w:rsidR="005A3A7A" w:rsidRPr="005A3A7A">
        <w:rPr>
          <w:rFonts w:eastAsia="Times New Roman" w:cs="Times New Roman"/>
          <w:vertAlign w:val="superscript"/>
          <w:lang w:eastAsia="en-GB"/>
        </w:rPr>
        <w:t>th</w:t>
      </w:r>
      <w:r w:rsidR="005A3A7A">
        <w:rPr>
          <w:rFonts w:eastAsia="Times New Roman" w:cs="Times New Roman"/>
          <w:lang w:eastAsia="en-GB"/>
        </w:rPr>
        <w:t xml:space="preserve"> February </w:t>
      </w:r>
      <w:r w:rsidR="000E40B6">
        <w:rPr>
          <w:rFonts w:eastAsia="Times New Roman" w:cs="Times New Roman"/>
          <w:lang w:eastAsia="en-GB"/>
        </w:rPr>
        <w:t xml:space="preserve">19.00 hrs </w:t>
      </w:r>
      <w:r w:rsidR="00F110B6">
        <w:rPr>
          <w:rFonts w:eastAsia="Times New Roman" w:cs="Times New Roman"/>
          <w:lang w:eastAsia="en-GB"/>
        </w:rPr>
        <w:t>which</w:t>
      </w:r>
      <w:r w:rsidR="000E40B6">
        <w:rPr>
          <w:rFonts w:eastAsia="Times New Roman" w:cs="Times New Roman"/>
          <w:lang w:eastAsia="en-GB"/>
        </w:rPr>
        <w:t xml:space="preserve"> will last one hour.</w:t>
      </w:r>
    </w:p>
    <w:p w14:paraId="385263D8" w14:textId="3C1625D3" w:rsidR="00B85612" w:rsidRDefault="0093097A">
      <w:pPr>
        <w:pStyle w:val="ListParagraph"/>
        <w:numPr>
          <w:ilvl w:val="0"/>
          <w:numId w:val="6"/>
        </w:numPr>
        <w:spacing w:after="0" w:line="240" w:lineRule="auto"/>
      </w:pPr>
      <w:r>
        <w:rPr>
          <w:rFonts w:eastAsia="Times New Roman" w:cs="Times New Roman"/>
          <w:b/>
          <w:bCs/>
          <w:lang w:eastAsia="en-GB"/>
        </w:rPr>
        <w:t xml:space="preserve">Councillors’ Reports and Items for Future Agendas – </w:t>
      </w:r>
      <w:r w:rsidR="00013DDF">
        <w:rPr>
          <w:rFonts w:eastAsia="Times New Roman" w:cs="Times New Roman"/>
          <w:lang w:eastAsia="en-GB"/>
        </w:rPr>
        <w:t>none</w:t>
      </w:r>
    </w:p>
    <w:p w14:paraId="4BCD165B" w14:textId="4BD50514" w:rsidR="00B85612" w:rsidRDefault="0093097A">
      <w:pPr>
        <w:pStyle w:val="ListParagraph"/>
        <w:numPr>
          <w:ilvl w:val="0"/>
          <w:numId w:val="6"/>
        </w:numPr>
        <w:spacing w:after="0" w:line="240" w:lineRule="auto"/>
        <w:ind w:hanging="502"/>
      </w:pPr>
      <w:r>
        <w:rPr>
          <w:rFonts w:eastAsia="Times New Roman" w:cs="Times New Roman"/>
          <w:b/>
          <w:bCs/>
          <w:lang w:eastAsia="en-GB"/>
        </w:rPr>
        <w:t>Date of next meeting</w:t>
      </w:r>
      <w:r>
        <w:rPr>
          <w:rFonts w:eastAsia="Times New Roman" w:cs="Times New Roman"/>
          <w:lang w:eastAsia="en-GB"/>
        </w:rPr>
        <w:t xml:space="preserve"> </w:t>
      </w:r>
      <w:r w:rsidR="00013DDF">
        <w:rPr>
          <w:rFonts w:eastAsia="Times New Roman" w:cs="Times New Roman"/>
          <w:lang w:eastAsia="en-GB"/>
        </w:rPr>
        <w:t>Thur</w:t>
      </w:r>
      <w:r>
        <w:rPr>
          <w:rFonts w:eastAsia="Times New Roman" w:cs="Times New Roman"/>
          <w:lang w:eastAsia="en-GB"/>
        </w:rPr>
        <w:t>sday 18</w:t>
      </w:r>
      <w:r>
        <w:rPr>
          <w:rFonts w:eastAsia="Times New Roman" w:cs="Times New Roman"/>
          <w:vertAlign w:val="superscript"/>
          <w:lang w:eastAsia="en-GB"/>
        </w:rPr>
        <w:t>th</w:t>
      </w:r>
      <w:r>
        <w:rPr>
          <w:rFonts w:eastAsia="Times New Roman" w:cs="Times New Roman"/>
          <w:lang w:eastAsia="en-GB"/>
        </w:rPr>
        <w:t xml:space="preserve"> January 202</w:t>
      </w:r>
      <w:r w:rsidR="00697CBF">
        <w:rPr>
          <w:rFonts w:eastAsia="Times New Roman" w:cs="Times New Roman"/>
          <w:lang w:eastAsia="en-GB"/>
        </w:rPr>
        <w:t>4</w:t>
      </w:r>
      <w:r>
        <w:rPr>
          <w:rFonts w:eastAsia="Times New Roman" w:cs="Times New Roman"/>
          <w:lang w:eastAsia="en-GB"/>
        </w:rPr>
        <w:t xml:space="preserve"> at 7.30pm at Brompton Ralph Village Hall.</w:t>
      </w:r>
    </w:p>
    <w:p w14:paraId="15DF8671" w14:textId="77777777" w:rsidR="00B85612" w:rsidRDefault="00B85612">
      <w:pPr>
        <w:spacing w:after="0" w:line="240" w:lineRule="auto"/>
        <w:ind w:left="454" w:hanging="454"/>
      </w:pPr>
    </w:p>
    <w:p w14:paraId="3B354750" w14:textId="4AAAA950" w:rsidR="00B85612" w:rsidRDefault="0093097A">
      <w:pPr>
        <w:ind w:left="426" w:hanging="426"/>
      </w:pPr>
      <w:r>
        <w:t xml:space="preserve">Chair Cllr J Elliott declared the meeting closed at </w:t>
      </w:r>
      <w:r w:rsidR="005B38E3">
        <w:t>9</w:t>
      </w:r>
      <w:r>
        <w:t>.</w:t>
      </w:r>
      <w:r w:rsidR="005B38E3">
        <w:t>1</w:t>
      </w:r>
      <w:r>
        <w:t>6 pm.</w:t>
      </w:r>
    </w:p>
    <w:p w14:paraId="05FD8CA0" w14:textId="77777777" w:rsidR="00B85612" w:rsidRDefault="0093097A">
      <w:pPr>
        <w:ind w:left="426" w:hanging="426"/>
      </w:pPr>
      <w:r>
        <w:t>Chair:</w:t>
      </w:r>
      <w:r>
        <w:tab/>
      </w:r>
      <w:r>
        <w:tab/>
      </w:r>
      <w:r>
        <w:tab/>
      </w:r>
      <w:r>
        <w:tab/>
      </w:r>
      <w:r>
        <w:tab/>
      </w:r>
      <w:r>
        <w:tab/>
        <w:t>Signed as a true and correct record</w:t>
      </w:r>
    </w:p>
    <w:p w14:paraId="6B089151" w14:textId="77777777" w:rsidR="00B85612" w:rsidRDefault="0093097A">
      <w:pPr>
        <w:ind w:left="426" w:hanging="426"/>
      </w:pPr>
      <w:r>
        <w:t xml:space="preserve">Date: </w:t>
      </w:r>
    </w:p>
    <w:sectPr w:rsidR="00B85612" w:rsidSect="00A14DE1">
      <w:headerReference w:type="even" r:id="rId7"/>
      <w:headerReference w:type="default" r:id="rId8"/>
      <w:footerReference w:type="even" r:id="rId9"/>
      <w:footerReference w:type="default" r:id="rId10"/>
      <w:headerReference w:type="first" r:id="rId11"/>
      <w:footerReference w:type="first" r:id="rId12"/>
      <w:pgSz w:w="11906" w:h="16838"/>
      <w:pgMar w:top="425" w:right="797" w:bottom="1015" w:left="993" w:header="283" w:footer="283" w:gutter="0"/>
      <w:cols w:space="720"/>
      <w:formProt w:val="0"/>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07EB8" w14:textId="77777777" w:rsidR="00A14DE1" w:rsidRDefault="00A14DE1">
      <w:pPr>
        <w:spacing w:after="0" w:line="240" w:lineRule="auto"/>
      </w:pPr>
      <w:r>
        <w:separator/>
      </w:r>
    </w:p>
  </w:endnote>
  <w:endnote w:type="continuationSeparator" w:id="0">
    <w:p w14:paraId="221BCC78" w14:textId="77777777" w:rsidR="00A14DE1" w:rsidRDefault="00A14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7809976"/>
      <w:docPartObj>
        <w:docPartGallery w:val="Page Numbers (Bottom of Page)"/>
        <w:docPartUnique/>
      </w:docPartObj>
    </w:sdtPr>
    <w:sdtContent>
      <w:p w14:paraId="4E43BA33" w14:textId="71FADE2B" w:rsidR="00B85612" w:rsidRDefault="0093097A">
        <w:pPr>
          <w:pStyle w:val="Footer"/>
          <w:rPr>
            <w:rFonts w:ascii="Calibri" w:eastAsia="Calibri" w:hAnsi="Calibri"/>
            <w:color w:val="666666"/>
          </w:rPr>
        </w:pPr>
        <w:r>
          <w:rPr>
            <w:rFonts w:eastAsia="Calibri"/>
            <w:color w:val="666666"/>
          </w:rPr>
          <w:t xml:space="preserve">Minutes of Meeting </w:t>
        </w:r>
        <w:r w:rsidR="007A193C">
          <w:rPr>
            <w:rFonts w:eastAsia="Calibri"/>
            <w:color w:val="666666"/>
          </w:rPr>
          <w:t>7th</w:t>
        </w:r>
        <w:r>
          <w:rPr>
            <w:rFonts w:eastAsia="Calibri"/>
            <w:color w:val="666666"/>
          </w:rPr>
          <w:t xml:space="preserve"> December 202</w:t>
        </w:r>
        <w:r w:rsidR="007A193C">
          <w:rPr>
            <w:rFonts w:eastAsia="Calibri"/>
            <w:color w:val="666666"/>
          </w:rPr>
          <w:t>3</w:t>
        </w:r>
        <w:r>
          <w:rPr>
            <w:rFonts w:eastAsia="Calibri"/>
            <w:color w:val="666666"/>
          </w:rPr>
          <w:t xml:space="preserve">                                                                                                             </w:t>
        </w:r>
      </w:p>
    </w:sdtContent>
  </w:sdt>
  <w:sdt>
    <w:sdtPr>
      <w:id w:val="1029557282"/>
      <w:docPartObj>
        <w:docPartGallery w:val="Page Numbers (Bottom of Page)"/>
        <w:docPartUnique/>
      </w:docPartObj>
    </w:sdtPr>
    <w:sdtContent>
      <w:p w14:paraId="174B25A6" w14:textId="77777777" w:rsidR="00B85612" w:rsidRDefault="0093097A">
        <w:pPr>
          <w:pStyle w:val="Footer"/>
          <w:rPr>
            <w:rFonts w:ascii="Calibri" w:eastAsia="Calibri" w:hAnsi="Calibri"/>
            <w:color w:val="666666"/>
          </w:rPr>
        </w:pPr>
        <w:r>
          <w:rPr>
            <w:rFonts w:eastAsia="Calibri"/>
            <w:color w:val="666666"/>
          </w:rPr>
          <w:t>Signature and date: (</w:t>
        </w:r>
        <w:proofErr w:type="gramStart"/>
        <w:r>
          <w:rPr>
            <w:rFonts w:eastAsia="Calibri"/>
            <w:color w:val="666666"/>
          </w:rPr>
          <w:t xml:space="preserve">Chair)   </w:t>
        </w:r>
        <w:proofErr w:type="gramEnd"/>
        <w:r>
          <w:rPr>
            <w:rFonts w:eastAsia="Calibri"/>
            <w:color w:val="666666"/>
          </w:rPr>
          <w:t xml:space="preserve">                                                                                                                                         page </w:t>
        </w:r>
        <w:r>
          <w:rPr>
            <w:rFonts w:eastAsia="Calibri"/>
            <w:color w:val="666666"/>
          </w:rPr>
          <w:fldChar w:fldCharType="begin"/>
        </w:r>
        <w:r>
          <w:rPr>
            <w:rFonts w:eastAsia="Calibri"/>
            <w:color w:val="666666"/>
          </w:rPr>
          <w:instrText>PAGE</w:instrText>
        </w:r>
        <w:r>
          <w:rPr>
            <w:rFonts w:eastAsia="Calibri"/>
            <w:color w:val="666666"/>
          </w:rPr>
          <w:fldChar w:fldCharType="separate"/>
        </w:r>
        <w:r>
          <w:rPr>
            <w:rFonts w:eastAsia="Calibri"/>
            <w:color w:val="666666"/>
          </w:rPr>
          <w:t>2</w:t>
        </w:r>
        <w:r>
          <w:rPr>
            <w:rFonts w:eastAsia="Calibri"/>
            <w:color w:val="666666"/>
          </w:rPr>
          <w:fldChar w:fldCharType="end"/>
        </w:r>
      </w:p>
    </w:sdtContent>
  </w:sdt>
  <w:p w14:paraId="38F01318" w14:textId="77777777" w:rsidR="00B85612" w:rsidRDefault="0093097A">
    <w:pPr>
      <w:pStyle w:val="Footer"/>
      <w:rPr>
        <w:color w:val="666666"/>
      </w:rPr>
    </w:pPr>
    <w:r>
      <w:rPr>
        <w:color w:val="666666"/>
      </w:rPr>
      <w:t xml:space="preserve">   </w:t>
    </w:r>
  </w:p>
  <w:p w14:paraId="6D1945A0" w14:textId="77777777" w:rsidR="00B85612" w:rsidRDefault="00B85612">
    <w:pPr>
      <w:pStyle w:val="Footer"/>
      <w:rPr>
        <w:color w:val="66666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700483"/>
      <w:docPartObj>
        <w:docPartGallery w:val="Page Numbers (Bottom of Page)"/>
        <w:docPartUnique/>
      </w:docPartObj>
    </w:sdtPr>
    <w:sdtContent>
      <w:p w14:paraId="3D616A3C" w14:textId="57FDC5FB" w:rsidR="00B85612" w:rsidRDefault="0093097A" w:rsidP="007A193C">
        <w:pPr>
          <w:pStyle w:val="Footer"/>
          <w:ind w:left="142" w:hanging="113"/>
          <w:rPr>
            <w:color w:val="666666"/>
          </w:rPr>
        </w:pPr>
        <w:r>
          <w:rPr>
            <w:color w:val="666666"/>
          </w:rPr>
          <w:t xml:space="preserve">Minutes of Meeting </w:t>
        </w:r>
        <w:r w:rsidR="007A193C">
          <w:rPr>
            <w:color w:val="666666"/>
          </w:rPr>
          <w:t>7th</w:t>
        </w:r>
        <w:r>
          <w:rPr>
            <w:color w:val="666666"/>
          </w:rPr>
          <w:t xml:space="preserve"> December 202</w:t>
        </w:r>
        <w:r w:rsidR="007A193C">
          <w:rPr>
            <w:color w:val="666666"/>
          </w:rPr>
          <w:t>3</w:t>
        </w:r>
        <w:r>
          <w:rPr>
            <w:color w:val="666666"/>
          </w:rPr>
          <w:t xml:space="preserve">                                                                                                                     page </w:t>
        </w:r>
        <w:r>
          <w:rPr>
            <w:color w:val="666666"/>
          </w:rPr>
          <w:fldChar w:fldCharType="begin"/>
        </w:r>
        <w:r>
          <w:rPr>
            <w:color w:val="666666"/>
          </w:rPr>
          <w:instrText>PAGE</w:instrText>
        </w:r>
        <w:r>
          <w:rPr>
            <w:color w:val="666666"/>
          </w:rPr>
          <w:fldChar w:fldCharType="separate"/>
        </w:r>
        <w:r>
          <w:rPr>
            <w:color w:val="666666"/>
          </w:rPr>
          <w:t>1</w:t>
        </w:r>
        <w:r>
          <w:rPr>
            <w:color w:val="666666"/>
          </w:rPr>
          <w:fldChar w:fldCharType="end"/>
        </w:r>
      </w:p>
    </w:sdtContent>
  </w:sdt>
  <w:p w14:paraId="5D355D88" w14:textId="77777777" w:rsidR="00B85612" w:rsidRDefault="0093097A">
    <w:pPr>
      <w:pStyle w:val="Footer"/>
      <w:rPr>
        <w:color w:val="666666"/>
      </w:rPr>
    </w:pPr>
    <w:r>
      <w:rPr>
        <w:color w:val="666666"/>
      </w:rPr>
      <w:t xml:space="preserve">Signature and date: (Chair)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FEDA8" w14:textId="77777777" w:rsidR="00395A6A" w:rsidRDefault="00395A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B3494" w14:textId="77777777" w:rsidR="00A14DE1" w:rsidRDefault="00A14DE1">
      <w:pPr>
        <w:spacing w:after="0" w:line="240" w:lineRule="auto"/>
      </w:pPr>
      <w:r>
        <w:separator/>
      </w:r>
    </w:p>
  </w:footnote>
  <w:footnote w:type="continuationSeparator" w:id="0">
    <w:p w14:paraId="2C822178" w14:textId="77777777" w:rsidR="00A14DE1" w:rsidRDefault="00A14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49D60" w14:textId="05C08324" w:rsidR="00B85612" w:rsidRDefault="00B856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A85FC" w14:textId="4573BE8A" w:rsidR="00B85612" w:rsidRDefault="0093097A">
    <w:pPr>
      <w:pStyle w:val="Header"/>
    </w:pPr>
    <w:r>
      <w:rPr>
        <w:noProof/>
      </w:rPr>
      <mc:AlternateContent>
        <mc:Choice Requires="wps">
          <w:drawing>
            <wp:anchor distT="0" distB="0" distL="0" distR="0" simplePos="0" relativeHeight="251655680" behindDoc="1" locked="0" layoutInCell="0" allowOverlap="1" wp14:anchorId="5A233C0A" wp14:editId="14C34133">
              <wp:simplePos x="0" y="0"/>
              <wp:positionH relativeFrom="margin">
                <wp:align>center</wp:align>
              </wp:positionH>
              <wp:positionV relativeFrom="margin">
                <wp:align>center</wp:align>
              </wp:positionV>
              <wp:extent cx="37465" cy="17780"/>
              <wp:effectExtent l="0" t="0" r="0" b="0"/>
              <wp:wrapNone/>
              <wp:docPr id="2" name="Image1"/>
              <wp:cNvGraphicFramePr/>
              <a:graphic xmlns:a="http://schemas.openxmlformats.org/drawingml/2006/main">
                <a:graphicData uri="http://schemas.microsoft.com/office/word/2010/wordprocessingShape">
                  <wps:wsp>
                    <wps:cNvSpPr/>
                    <wps:spPr>
                      <a:xfrm rot="18900000">
                        <a:off x="0" y="0"/>
                        <a:ext cx="36720" cy="17280"/>
                      </a:xfrm>
                      <a:prstGeom prst="rect">
                        <a:avLst/>
                      </a:prstGeom>
                      <a:solidFill>
                        <a:srgbClr val="C0C0C0">
                          <a:alpha val="50000"/>
                        </a:srgbClr>
                      </a:solidFill>
                      <a:ln w="0">
                        <a:noFill/>
                      </a:ln>
                    </wps:spPr>
                    <wps:style>
                      <a:lnRef idx="0">
                        <a:scrgbClr r="0" g="0" b="0"/>
                      </a:lnRef>
                      <a:fillRef idx="0">
                        <a:scrgbClr r="0" g="0" b="0"/>
                      </a:fillRef>
                      <a:effectRef idx="0">
                        <a:scrgbClr r="0" g="0" b="0"/>
                      </a:effectRef>
                      <a:fontRef idx="minor"/>
                    </wps:style>
                    <wps:txbx>
                      <w:txbxContent>
                        <w:sdt>
                          <w:sdtPr>
                            <w:id w:val="502773081"/>
                            <w:docPartObj>
                              <w:docPartGallery w:val="Watermarks"/>
                              <w:docPartUnique/>
                            </w:docPartObj>
                          </w:sdtPr>
                          <w:sdtContent>
                            <w:p w14:paraId="69C3596C" w14:textId="77777777" w:rsidR="00B85612" w:rsidRDefault="0093097A">
                              <w:pPr>
                                <w:pStyle w:val="FrameContents"/>
                                <w:spacing w:after="0" w:line="240" w:lineRule="auto"/>
                                <w:rPr>
                                  <w:color w:val="000000"/>
                                </w:rPr>
                              </w:pPr>
                              <w:r>
                                <w:rPr>
                                  <w:color w:val="000000"/>
                                  <w:sz w:val="2"/>
                                </w:rPr>
                                <w:t>DRAFT</w:t>
                              </w:r>
                            </w:p>
                          </w:sdtContent>
                        </w:sdt>
                      </w:txbxContent>
                    </wps:txbx>
                    <wps:bodyPr lIns="0" tIns="0" rIns="0" bIns="0" anchor="ctr">
                      <a:noAutofit/>
                    </wps:bodyPr>
                  </wps:wsp>
                </a:graphicData>
              </a:graphic>
            </wp:anchor>
          </w:drawing>
        </mc:Choice>
        <mc:Fallback>
          <w:pict>
            <v:rect w14:anchorId="5A233C0A" id="Image1" o:spid="_x0000_s1026" style="position:absolute;margin-left:0;margin-top:0;width:2.95pt;height:1.4pt;rotation:-45;z-index:-25166080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" o:allowincell="f" fillcolor="silver" stroked="f" strokeweight="0">
              <v:fill opacity="32896f"/>
              <v:textbox inset="0,0,0,0">
                <w:txbxContent>
                  <w:sdt>
                    <w:sdtPr>
                      <w:id w:val="502773081"/>
                      <w:docPartObj>
                        <w:docPartGallery w:val="Watermarks"/>
                        <w:docPartUnique/>
                      </w:docPartObj>
                    </w:sdtPr>
                    <w:sdtContent>
                      <w:p w14:paraId="69C3596C" w14:textId="77777777" w:rsidR="00B85612" w:rsidRDefault="0093097A">
                        <w:pPr>
                          <w:pStyle w:val="FrameContents"/>
                          <w:spacing w:after="0" w:line="240" w:lineRule="auto"/>
                          <w:rPr>
                            <w:color w:val="000000"/>
                          </w:rPr>
                        </w:pPr>
                        <w:r>
                          <w:rPr>
                            <w:color w:val="000000"/>
                            <w:sz w:val="2"/>
                          </w:rPr>
                          <w:t>DRAFT</w:t>
                        </w:r>
                      </w:p>
                    </w:sdtContent>
                  </w:sdt>
                </w:txbxContent>
              </v:textbox>
              <w10:wrap anchorx="margin" anchory="margin"/>
            </v:rect>
          </w:pict>
        </mc:Fallback>
      </mc:AlternateContent>
    </w:r>
    <w:r w:rsidR="00000000">
      <w:pict w14:anchorId="21A8F4C8">
        <v:shape id="_x0000_s1027" style="position:absolute;margin-left:0;margin-top:0;width:50pt;height:50pt;z-index:251657728;visibility:hidden;mso-position-horizontal-relative:text;mso-position-vertical-relative:text" coordsize="21600,21600" o:spt="100" adj="10800,,0" path="m@9,l@10,em@11,21600l@12,21600e">
          <v:stroke joinstyle="miter"/>
          <v:formulas>
            <v:f eqn="val #0"/>
            <v:f eqn="sum @0 0 10800"/>
            <v:f eqn="val @0"/>
            <v:f eqn="sum width 0 @0"/>
            <v:f eqn="prod @2 2 1"/>
            <v:f eqn="prod @3 2 1"/>
            <v:f eqn="if @1 @5 @4"/>
            <v:f eqn="sum 0 @6 0"/>
            <v:f eqn="sum width 0 @6"/>
            <v:f eqn="if @1 0 @8"/>
            <v:f eqn="if @1 @7 width"/>
            <v:f eqn="if @1 @8 0"/>
            <v:f eqn="if @1 width @7"/>
          </v:formulas>
          <v:path o:connecttype="segments"/>
          <v:handles>
            <v:h position="@0,center"/>
          </v:handles>
          <o:lock v:ext="edit" selection="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5AC71" w14:textId="18837231" w:rsidR="00395A6A" w:rsidRDefault="00395A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C3E09"/>
    <w:multiLevelType w:val="multilevel"/>
    <w:tmpl w:val="393E7480"/>
    <w:lvl w:ilvl="0">
      <w:start w:val="1"/>
      <w:numFmt w:val="decimal"/>
      <w:lvlText w:val="%1)"/>
      <w:lvlJc w:val="left"/>
      <w:pPr>
        <w:tabs>
          <w:tab w:val="num" w:pos="0"/>
        </w:tabs>
        <w:ind w:left="360" w:hanging="360"/>
      </w:pPr>
      <w:rPr>
        <w:b/>
        <w:bCs/>
        <w:sz w:val="28"/>
        <w:szCs w:val="28"/>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0"/>
        <w:bCs w:val="0"/>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15A21021"/>
    <w:multiLevelType w:val="multilevel"/>
    <w:tmpl w:val="DC1004D2"/>
    <w:lvl w:ilvl="0">
      <w:start w:val="1"/>
      <w:numFmt w:val="decimal"/>
      <w:lvlText w:val="%1)"/>
      <w:lvlJc w:val="left"/>
      <w:pPr>
        <w:tabs>
          <w:tab w:val="num" w:pos="0"/>
        </w:tabs>
        <w:ind w:left="360" w:hanging="360"/>
      </w:pPr>
      <w:rPr>
        <w:b/>
        <w:bCs/>
        <w:sz w:val="28"/>
        <w:szCs w:val="28"/>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0"/>
        <w:bCs w:val="0"/>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265B3A20"/>
    <w:multiLevelType w:val="multilevel"/>
    <w:tmpl w:val="2BE8BF06"/>
    <w:lvl w:ilvl="0">
      <w:start w:val="1"/>
      <w:numFmt w:val="decimal"/>
      <w:lvlText w:val="%1."/>
      <w:lvlJc w:val="left"/>
      <w:pPr>
        <w:tabs>
          <w:tab w:val="num" w:pos="0"/>
        </w:tabs>
        <w:ind w:left="360" w:hanging="360"/>
      </w:pPr>
      <w:rPr>
        <w:b/>
        <w:bCs/>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CD33521"/>
    <w:multiLevelType w:val="multilevel"/>
    <w:tmpl w:val="D9203ADE"/>
    <w:lvl w:ilvl="0">
      <w:start w:val="1"/>
      <w:numFmt w:val="decimal"/>
      <w:lvlText w:val="%1."/>
      <w:lvlJc w:val="left"/>
      <w:pPr>
        <w:tabs>
          <w:tab w:val="num" w:pos="0"/>
        </w:tabs>
        <w:ind w:left="360" w:hanging="360"/>
      </w:pPr>
      <w:rPr>
        <w:b/>
        <w:bCs/>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481B0382"/>
    <w:multiLevelType w:val="multilevel"/>
    <w:tmpl w:val="8A74F9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4D1440A6"/>
    <w:multiLevelType w:val="multilevel"/>
    <w:tmpl w:val="E648F228"/>
    <w:lvl w:ilvl="0">
      <w:start w:val="7"/>
      <w:numFmt w:val="decimal"/>
      <w:lvlText w:val="%1."/>
      <w:lvlJc w:val="left"/>
      <w:pPr>
        <w:tabs>
          <w:tab w:val="num" w:pos="0"/>
        </w:tabs>
        <w:ind w:left="360" w:hanging="360"/>
      </w:pPr>
      <w:rPr>
        <w:b/>
        <w:bCs/>
        <w:sz w:val="24"/>
        <w:szCs w:val="24"/>
      </w:rPr>
    </w:lvl>
    <w:lvl w:ilvl="1">
      <w:start w:val="1"/>
      <w:numFmt w:val="lowerLetter"/>
      <w:lvlText w:val="%2."/>
      <w:lvlJc w:val="left"/>
      <w:pPr>
        <w:tabs>
          <w:tab w:val="num" w:pos="0"/>
        </w:tabs>
        <w:ind w:left="1440" w:hanging="360"/>
      </w:pPr>
      <w:rPr>
        <w:b w:val="0"/>
        <w:bCs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6A3E0B96"/>
    <w:multiLevelType w:val="multilevel"/>
    <w:tmpl w:val="37BA660A"/>
    <w:lvl w:ilvl="0">
      <w:start w:val="1"/>
      <w:numFmt w:val="decimal"/>
      <w:lvlText w:val="%1)"/>
      <w:lvlJc w:val="left"/>
      <w:pPr>
        <w:tabs>
          <w:tab w:val="num" w:pos="0"/>
        </w:tabs>
        <w:ind w:left="360" w:hanging="360"/>
      </w:pPr>
      <w:rPr>
        <w:b/>
        <w:bCs/>
        <w:sz w:val="28"/>
        <w:szCs w:val="28"/>
      </w:rPr>
    </w:lvl>
    <w:lvl w:ilvl="1">
      <w:start w:val="1"/>
      <w:numFmt w:val="lowerLetter"/>
      <w:lvlText w:val="%2."/>
      <w:lvlJc w:val="left"/>
      <w:pPr>
        <w:tabs>
          <w:tab w:val="num" w:pos="0"/>
        </w:tabs>
        <w:ind w:left="720" w:hanging="360"/>
      </w:pPr>
      <w:rPr>
        <w:b w:val="0"/>
        <w:bCs w:val="0"/>
        <w:sz w:val="24"/>
        <w:szCs w:val="24"/>
      </w:rPr>
    </w:lvl>
    <w:lvl w:ilvl="2">
      <w:start w:val="1"/>
      <w:numFmt w:val="lowerRoman"/>
      <w:lvlText w:val="%3)"/>
      <w:lvlJc w:val="left"/>
      <w:pPr>
        <w:tabs>
          <w:tab w:val="num" w:pos="0"/>
        </w:tabs>
        <w:ind w:left="1080" w:hanging="360"/>
      </w:pPr>
      <w:rPr>
        <w:b w:val="0"/>
        <w:bCs w:val="0"/>
        <w:sz w:val="24"/>
        <w:szCs w:val="24"/>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711C0AF5"/>
    <w:multiLevelType w:val="multilevel"/>
    <w:tmpl w:val="F174B5DE"/>
    <w:lvl w:ilvl="0">
      <w:start w:val="5"/>
      <w:numFmt w:val="decimal"/>
      <w:lvlText w:val="%1."/>
      <w:lvlJc w:val="left"/>
      <w:pPr>
        <w:tabs>
          <w:tab w:val="num" w:pos="0"/>
        </w:tabs>
        <w:ind w:left="360" w:hanging="360"/>
      </w:pPr>
      <w:rPr>
        <w:b/>
        <w:bCs/>
        <w:sz w:val="24"/>
        <w:szCs w:val="24"/>
      </w:rPr>
    </w:lvl>
    <w:lvl w:ilvl="1">
      <w:start w:val="3"/>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2C664F5"/>
    <w:multiLevelType w:val="multilevel"/>
    <w:tmpl w:val="BB960062"/>
    <w:lvl w:ilvl="0">
      <w:start w:val="1"/>
      <w:numFmt w:val="decimal"/>
      <w:lvlText w:val="%1)"/>
      <w:lvlJc w:val="left"/>
      <w:pPr>
        <w:tabs>
          <w:tab w:val="num" w:pos="0"/>
        </w:tabs>
        <w:ind w:left="360" w:hanging="360"/>
      </w:pPr>
      <w:rPr>
        <w:b/>
        <w:bCs/>
        <w:sz w:val="28"/>
        <w:szCs w:val="28"/>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rPr>
        <w:b w:val="0"/>
        <w:bCs w:val="0"/>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16cid:durableId="365833387">
    <w:abstractNumId w:val="3"/>
  </w:num>
  <w:num w:numId="2" w16cid:durableId="1918249601">
    <w:abstractNumId w:val="2"/>
  </w:num>
  <w:num w:numId="3" w16cid:durableId="863592704">
    <w:abstractNumId w:val="1"/>
  </w:num>
  <w:num w:numId="4" w16cid:durableId="524370861">
    <w:abstractNumId w:val="0"/>
  </w:num>
  <w:num w:numId="5" w16cid:durableId="1804080896">
    <w:abstractNumId w:val="7"/>
  </w:num>
  <w:num w:numId="6" w16cid:durableId="1893349712">
    <w:abstractNumId w:val="5"/>
  </w:num>
  <w:num w:numId="7" w16cid:durableId="1983847652">
    <w:abstractNumId w:val="4"/>
  </w:num>
  <w:num w:numId="8" w16cid:durableId="1924073118">
    <w:abstractNumId w:val="8"/>
  </w:num>
  <w:num w:numId="9" w16cid:durableId="19341666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612"/>
    <w:rsid w:val="00013DDF"/>
    <w:rsid w:val="00027B73"/>
    <w:rsid w:val="00034110"/>
    <w:rsid w:val="00056853"/>
    <w:rsid w:val="00070895"/>
    <w:rsid w:val="000B1DA8"/>
    <w:rsid w:val="000B6687"/>
    <w:rsid w:val="000C51BB"/>
    <w:rsid w:val="000D689A"/>
    <w:rsid w:val="000D6DBD"/>
    <w:rsid w:val="000E40B6"/>
    <w:rsid w:val="000E6CBD"/>
    <w:rsid w:val="001210AA"/>
    <w:rsid w:val="00133661"/>
    <w:rsid w:val="00143A79"/>
    <w:rsid w:val="001559D5"/>
    <w:rsid w:val="00155FB6"/>
    <w:rsid w:val="001774D9"/>
    <w:rsid w:val="0019649D"/>
    <w:rsid w:val="001A15CC"/>
    <w:rsid w:val="001A655D"/>
    <w:rsid w:val="001A667F"/>
    <w:rsid w:val="0021065F"/>
    <w:rsid w:val="00244B38"/>
    <w:rsid w:val="00253FB3"/>
    <w:rsid w:val="00257834"/>
    <w:rsid w:val="00275B4D"/>
    <w:rsid w:val="00276D51"/>
    <w:rsid w:val="00281EB5"/>
    <w:rsid w:val="00282556"/>
    <w:rsid w:val="00282D0D"/>
    <w:rsid w:val="00282E57"/>
    <w:rsid w:val="00291526"/>
    <w:rsid w:val="002C562C"/>
    <w:rsid w:val="002F61B2"/>
    <w:rsid w:val="003044AB"/>
    <w:rsid w:val="00311415"/>
    <w:rsid w:val="00315571"/>
    <w:rsid w:val="00320E6C"/>
    <w:rsid w:val="00364C2A"/>
    <w:rsid w:val="003878ED"/>
    <w:rsid w:val="00395A6A"/>
    <w:rsid w:val="003B3208"/>
    <w:rsid w:val="003D2A65"/>
    <w:rsid w:val="003D4DEF"/>
    <w:rsid w:val="003F15B2"/>
    <w:rsid w:val="0041202C"/>
    <w:rsid w:val="00414A93"/>
    <w:rsid w:val="00422741"/>
    <w:rsid w:val="00431716"/>
    <w:rsid w:val="00436D7B"/>
    <w:rsid w:val="00443C19"/>
    <w:rsid w:val="004F0CE4"/>
    <w:rsid w:val="0051549E"/>
    <w:rsid w:val="005347A1"/>
    <w:rsid w:val="00561B86"/>
    <w:rsid w:val="0058456F"/>
    <w:rsid w:val="00587546"/>
    <w:rsid w:val="005A3A7A"/>
    <w:rsid w:val="005B14A8"/>
    <w:rsid w:val="005B38E3"/>
    <w:rsid w:val="005B49A0"/>
    <w:rsid w:val="005B738E"/>
    <w:rsid w:val="005E4F3C"/>
    <w:rsid w:val="005E78B7"/>
    <w:rsid w:val="00616B8B"/>
    <w:rsid w:val="006209C7"/>
    <w:rsid w:val="00642B55"/>
    <w:rsid w:val="00661EB2"/>
    <w:rsid w:val="00673F78"/>
    <w:rsid w:val="00684BDA"/>
    <w:rsid w:val="00697CBF"/>
    <w:rsid w:val="006B3D96"/>
    <w:rsid w:val="006C2F11"/>
    <w:rsid w:val="006C389C"/>
    <w:rsid w:val="006F3E80"/>
    <w:rsid w:val="0070458B"/>
    <w:rsid w:val="00711DCA"/>
    <w:rsid w:val="00715711"/>
    <w:rsid w:val="00733F39"/>
    <w:rsid w:val="0074404B"/>
    <w:rsid w:val="00747F9D"/>
    <w:rsid w:val="00751121"/>
    <w:rsid w:val="00762897"/>
    <w:rsid w:val="007A193C"/>
    <w:rsid w:val="007A7A2C"/>
    <w:rsid w:val="007B3F2E"/>
    <w:rsid w:val="007D0435"/>
    <w:rsid w:val="007D0BA2"/>
    <w:rsid w:val="007D3050"/>
    <w:rsid w:val="0081538C"/>
    <w:rsid w:val="00825070"/>
    <w:rsid w:val="00837392"/>
    <w:rsid w:val="0084097C"/>
    <w:rsid w:val="008664FB"/>
    <w:rsid w:val="0086774B"/>
    <w:rsid w:val="008B261B"/>
    <w:rsid w:val="008C1A26"/>
    <w:rsid w:val="008E0164"/>
    <w:rsid w:val="008F0283"/>
    <w:rsid w:val="008F2974"/>
    <w:rsid w:val="008F5F2E"/>
    <w:rsid w:val="009121CD"/>
    <w:rsid w:val="009225B3"/>
    <w:rsid w:val="0092548C"/>
    <w:rsid w:val="0093097A"/>
    <w:rsid w:val="009333DF"/>
    <w:rsid w:val="00940FD6"/>
    <w:rsid w:val="00962EE3"/>
    <w:rsid w:val="009A394D"/>
    <w:rsid w:val="009A4557"/>
    <w:rsid w:val="00A10401"/>
    <w:rsid w:val="00A14DE1"/>
    <w:rsid w:val="00A33F9C"/>
    <w:rsid w:val="00A47C4E"/>
    <w:rsid w:val="00A51F87"/>
    <w:rsid w:val="00A608B8"/>
    <w:rsid w:val="00A81B1D"/>
    <w:rsid w:val="00A84E53"/>
    <w:rsid w:val="00A84FAA"/>
    <w:rsid w:val="00A9242A"/>
    <w:rsid w:val="00AA2844"/>
    <w:rsid w:val="00AC100B"/>
    <w:rsid w:val="00AF2FAB"/>
    <w:rsid w:val="00AF69EA"/>
    <w:rsid w:val="00B168A1"/>
    <w:rsid w:val="00B25C71"/>
    <w:rsid w:val="00B61596"/>
    <w:rsid w:val="00B65259"/>
    <w:rsid w:val="00B82887"/>
    <w:rsid w:val="00B85612"/>
    <w:rsid w:val="00BA2BF2"/>
    <w:rsid w:val="00BA33A2"/>
    <w:rsid w:val="00BB447C"/>
    <w:rsid w:val="00BE6ADF"/>
    <w:rsid w:val="00BF705F"/>
    <w:rsid w:val="00C004BF"/>
    <w:rsid w:val="00C042F6"/>
    <w:rsid w:val="00C225DA"/>
    <w:rsid w:val="00C50184"/>
    <w:rsid w:val="00C60B1A"/>
    <w:rsid w:val="00C91398"/>
    <w:rsid w:val="00CA3BEC"/>
    <w:rsid w:val="00CB0DEE"/>
    <w:rsid w:val="00CC4A7E"/>
    <w:rsid w:val="00CD2801"/>
    <w:rsid w:val="00CE133F"/>
    <w:rsid w:val="00CF6762"/>
    <w:rsid w:val="00D03DD1"/>
    <w:rsid w:val="00D05566"/>
    <w:rsid w:val="00D40179"/>
    <w:rsid w:val="00D4333E"/>
    <w:rsid w:val="00D4528E"/>
    <w:rsid w:val="00D456D6"/>
    <w:rsid w:val="00D92535"/>
    <w:rsid w:val="00DA6FF7"/>
    <w:rsid w:val="00DB30F0"/>
    <w:rsid w:val="00DC0133"/>
    <w:rsid w:val="00DC56AA"/>
    <w:rsid w:val="00DD191B"/>
    <w:rsid w:val="00DF3FAB"/>
    <w:rsid w:val="00E25527"/>
    <w:rsid w:val="00E302CB"/>
    <w:rsid w:val="00E4723D"/>
    <w:rsid w:val="00E52542"/>
    <w:rsid w:val="00ED3A75"/>
    <w:rsid w:val="00F10CEF"/>
    <w:rsid w:val="00F110B6"/>
    <w:rsid w:val="00F152D7"/>
    <w:rsid w:val="00F16F39"/>
    <w:rsid w:val="00F219F1"/>
    <w:rsid w:val="00F3263B"/>
    <w:rsid w:val="00F43B3B"/>
    <w:rsid w:val="00F6363D"/>
    <w:rsid w:val="00F76BA9"/>
    <w:rsid w:val="00F76FE3"/>
    <w:rsid w:val="00FC4DC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EBA37"/>
  <w15:docId w15:val="{3B1F96AB-1ABF-4B94-9A52-E47ABC280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3EA1"/>
    <w:rPr>
      <w:color w:val="0563C1"/>
      <w:u w:val="single"/>
    </w:rPr>
  </w:style>
  <w:style w:type="character" w:styleId="UnresolvedMention">
    <w:name w:val="Unresolved Mention"/>
    <w:basedOn w:val="DefaultParagraphFont"/>
    <w:uiPriority w:val="99"/>
    <w:semiHidden/>
    <w:unhideWhenUsed/>
    <w:qFormat/>
    <w:rsid w:val="00D86284"/>
    <w:rPr>
      <w:color w:val="605E5C"/>
      <w:shd w:val="clear" w:color="auto" w:fill="E1DFDD"/>
    </w:rPr>
  </w:style>
  <w:style w:type="character" w:customStyle="1" w:styleId="HeaderChar">
    <w:name w:val="Header Char"/>
    <w:basedOn w:val="DefaultParagraphFont"/>
    <w:link w:val="Header"/>
    <w:uiPriority w:val="99"/>
    <w:qFormat/>
    <w:rsid w:val="00FC52B2"/>
  </w:style>
  <w:style w:type="character" w:customStyle="1" w:styleId="FooterChar">
    <w:name w:val="Footer Char"/>
    <w:basedOn w:val="DefaultParagraphFont"/>
    <w:link w:val="Footer"/>
    <w:uiPriority w:val="99"/>
    <w:qFormat/>
    <w:rsid w:val="00FC52B2"/>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786D5D"/>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FC52B2"/>
    <w:pPr>
      <w:tabs>
        <w:tab w:val="center" w:pos="4513"/>
        <w:tab w:val="right" w:pos="9026"/>
      </w:tabs>
      <w:spacing w:after="0" w:line="240" w:lineRule="auto"/>
    </w:pPr>
  </w:style>
  <w:style w:type="paragraph" w:styleId="Footer">
    <w:name w:val="footer"/>
    <w:basedOn w:val="Normal"/>
    <w:link w:val="FooterChar"/>
    <w:uiPriority w:val="99"/>
    <w:unhideWhenUsed/>
    <w:rsid w:val="00FC52B2"/>
    <w:pPr>
      <w:tabs>
        <w:tab w:val="center" w:pos="4513"/>
        <w:tab w:val="right" w:pos="9026"/>
      </w:tabs>
      <w:spacing w:after="0" w:line="240" w:lineRule="auto"/>
    </w:pPr>
  </w:style>
  <w:style w:type="paragraph" w:customStyle="1" w:styleId="FrameContents">
    <w:name w:val="Frame Contents"/>
    <w:basedOn w:val="Normal"/>
    <w:qFormat/>
  </w:style>
  <w:style w:type="paragraph" w:customStyle="1" w:styleId="Standard">
    <w:name w:val="Standard"/>
    <w:qFormat/>
    <w:pPr>
      <w:textAlignment w:val="baseline"/>
    </w:pPr>
    <w:rPr>
      <w:rFonts w:ascii="Liberation Serif" w:eastAsia="NSimSun" w:hAnsi="Liberation Serif" w:cs="Arial"/>
      <w:kern w:val="2"/>
      <w:sz w:val="24"/>
      <w:szCs w:val="24"/>
      <w:lang w:eastAsia="zh-CN" w:bidi="hi-IN"/>
    </w:rPr>
  </w:style>
  <w:style w:type="character" w:customStyle="1" w:styleId="casenumber">
    <w:name w:val="casenumber"/>
    <w:basedOn w:val="DefaultParagraphFont"/>
    <w:rsid w:val="000B1DA8"/>
  </w:style>
  <w:style w:type="character" w:customStyle="1" w:styleId="divider1">
    <w:name w:val="divider1"/>
    <w:basedOn w:val="DefaultParagraphFont"/>
    <w:rsid w:val="000B1DA8"/>
  </w:style>
  <w:style w:type="character" w:customStyle="1" w:styleId="description">
    <w:name w:val="description"/>
    <w:basedOn w:val="DefaultParagraphFont"/>
    <w:rsid w:val="000B1DA8"/>
  </w:style>
  <w:style w:type="character" w:customStyle="1" w:styleId="divider2">
    <w:name w:val="divider2"/>
    <w:basedOn w:val="DefaultParagraphFont"/>
    <w:rsid w:val="000B1DA8"/>
  </w:style>
  <w:style w:type="character" w:customStyle="1" w:styleId="address">
    <w:name w:val="address"/>
    <w:basedOn w:val="DefaultParagraphFont"/>
    <w:rsid w:val="000B1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1213</Words>
  <Characters>6920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Borden Gate Parish Council</dc:creator>
  <dc:description/>
  <cp:lastModifiedBy>Patricia Bainbridge</cp:lastModifiedBy>
  <cp:revision>2</cp:revision>
  <cp:lastPrinted>2022-11-21T11:00:00Z</cp:lastPrinted>
  <dcterms:created xsi:type="dcterms:W3CDTF">2024-01-17T15:28:00Z</dcterms:created>
  <dcterms:modified xsi:type="dcterms:W3CDTF">2024-01-17T15:28:00Z</dcterms:modified>
  <dc:language>en-GB</dc:language>
</cp:coreProperties>
</file>