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42D3" w14:textId="77777777" w:rsidR="002E03F0" w:rsidRPr="000F5EAF" w:rsidRDefault="002E03F0">
      <w:pPr>
        <w:pStyle w:val="BodyText"/>
        <w:spacing w:before="17"/>
        <w:rPr>
          <w:rFonts w:ascii="Times New Roman"/>
          <w:sz w:val="10"/>
          <w:szCs w:val="10"/>
        </w:rPr>
      </w:pPr>
    </w:p>
    <w:p w14:paraId="3DDC081E" w14:textId="77777777" w:rsidR="00C02F8A" w:rsidRDefault="00000000" w:rsidP="000F5EAF">
      <w:pPr>
        <w:ind w:left="1310" w:right="1654"/>
        <w:jc w:val="center"/>
        <w:rPr>
          <w:spacing w:val="-6"/>
          <w:sz w:val="20"/>
          <w:szCs w:val="20"/>
        </w:rPr>
      </w:pPr>
      <w:r w:rsidRPr="00C02F8A">
        <w:rPr>
          <w:spacing w:val="-6"/>
          <w:sz w:val="20"/>
          <w:szCs w:val="20"/>
        </w:rPr>
        <w:t>The</w:t>
      </w:r>
      <w:r w:rsidRPr="00C02F8A">
        <w:rPr>
          <w:spacing w:val="-10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Village</w:t>
      </w:r>
      <w:r w:rsidRPr="00C02F8A">
        <w:rPr>
          <w:spacing w:val="-9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Centre</w:t>
      </w:r>
      <w:r w:rsidRPr="00C02F8A">
        <w:rPr>
          <w:spacing w:val="-9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I</w:t>
      </w:r>
      <w:r w:rsidRPr="00C02F8A">
        <w:rPr>
          <w:spacing w:val="-10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New</w:t>
      </w:r>
      <w:r w:rsidRPr="00C02F8A">
        <w:rPr>
          <w:spacing w:val="-10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Hill</w:t>
      </w:r>
      <w:r w:rsidRPr="00C02F8A">
        <w:rPr>
          <w:spacing w:val="-9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I</w:t>
      </w:r>
      <w:r w:rsidRPr="00C02F8A">
        <w:rPr>
          <w:spacing w:val="-12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Farnsfield</w:t>
      </w:r>
      <w:r w:rsidRPr="00C02F8A">
        <w:rPr>
          <w:spacing w:val="-9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I</w:t>
      </w:r>
      <w:r w:rsidRPr="00C02F8A">
        <w:rPr>
          <w:spacing w:val="-9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Newark</w:t>
      </w:r>
      <w:r w:rsidRPr="00C02F8A">
        <w:rPr>
          <w:spacing w:val="-8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I</w:t>
      </w:r>
      <w:r w:rsidRPr="00C02F8A">
        <w:rPr>
          <w:spacing w:val="-10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Nottinghamshire</w:t>
      </w:r>
      <w:r w:rsidRPr="00C02F8A">
        <w:rPr>
          <w:spacing w:val="-24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I</w:t>
      </w:r>
      <w:r w:rsidRPr="00C02F8A">
        <w:rPr>
          <w:spacing w:val="-9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>NG22</w:t>
      </w:r>
      <w:r w:rsidRPr="00C02F8A">
        <w:rPr>
          <w:spacing w:val="-8"/>
          <w:sz w:val="20"/>
          <w:szCs w:val="20"/>
        </w:rPr>
        <w:t xml:space="preserve"> </w:t>
      </w:r>
      <w:r w:rsidRPr="00C02F8A">
        <w:rPr>
          <w:spacing w:val="-6"/>
          <w:sz w:val="20"/>
          <w:szCs w:val="20"/>
        </w:rPr>
        <w:t xml:space="preserve">8JN </w:t>
      </w:r>
    </w:p>
    <w:p w14:paraId="162582FA" w14:textId="0F57FEF0" w:rsidR="002E03F0" w:rsidRPr="00C02F8A" w:rsidRDefault="00000000" w:rsidP="000F5EAF">
      <w:pPr>
        <w:ind w:left="1310" w:right="1654"/>
        <w:jc w:val="center"/>
        <w:rPr>
          <w:sz w:val="20"/>
          <w:szCs w:val="20"/>
        </w:rPr>
      </w:pPr>
      <w:r w:rsidRPr="00C02F8A">
        <w:rPr>
          <w:sz w:val="20"/>
          <w:szCs w:val="20"/>
        </w:rPr>
        <w:t>Tel:</w:t>
      </w:r>
      <w:r w:rsidRPr="00C02F8A">
        <w:rPr>
          <w:spacing w:val="-16"/>
          <w:sz w:val="20"/>
          <w:szCs w:val="20"/>
        </w:rPr>
        <w:t xml:space="preserve"> </w:t>
      </w:r>
      <w:r w:rsidRPr="00C02F8A">
        <w:rPr>
          <w:sz w:val="20"/>
          <w:szCs w:val="20"/>
        </w:rPr>
        <w:t>07483</w:t>
      </w:r>
      <w:r w:rsidRPr="00C02F8A">
        <w:rPr>
          <w:spacing w:val="-15"/>
          <w:sz w:val="20"/>
          <w:szCs w:val="20"/>
        </w:rPr>
        <w:t xml:space="preserve"> </w:t>
      </w:r>
      <w:r w:rsidRPr="00C02F8A">
        <w:rPr>
          <w:sz w:val="20"/>
          <w:szCs w:val="20"/>
        </w:rPr>
        <w:t>160909</w:t>
      </w:r>
      <w:r w:rsidRPr="00C02F8A">
        <w:rPr>
          <w:spacing w:val="37"/>
          <w:sz w:val="20"/>
          <w:szCs w:val="20"/>
        </w:rPr>
        <w:t xml:space="preserve"> </w:t>
      </w:r>
      <w:r w:rsidRPr="00C02F8A">
        <w:rPr>
          <w:sz w:val="20"/>
          <w:szCs w:val="20"/>
        </w:rPr>
        <w:t>Email:</w:t>
      </w:r>
      <w:r w:rsidRPr="00C02F8A">
        <w:rPr>
          <w:spacing w:val="-15"/>
          <w:sz w:val="20"/>
          <w:szCs w:val="20"/>
        </w:rPr>
        <w:t xml:space="preserve"> </w:t>
      </w:r>
      <w:hyperlink r:id="rId7" w:history="1">
        <w:r w:rsidR="000F5EAF" w:rsidRPr="00C02F8A">
          <w:rPr>
            <w:rStyle w:val="Hyperlink"/>
            <w:sz w:val="20"/>
            <w:szCs w:val="20"/>
          </w:rPr>
          <w:t>clerk@farnsfieId-pc.gov.uk</w:t>
        </w:r>
      </w:hyperlink>
    </w:p>
    <w:p w14:paraId="054777C1" w14:textId="77777777" w:rsidR="002E03F0" w:rsidRPr="000F5EAF" w:rsidRDefault="002E03F0" w:rsidP="000F5EAF">
      <w:pPr>
        <w:pStyle w:val="BodyText"/>
        <w:rPr>
          <w:sz w:val="16"/>
          <w:szCs w:val="16"/>
        </w:rPr>
      </w:pPr>
    </w:p>
    <w:p w14:paraId="21C9D4AC" w14:textId="77777777" w:rsidR="002E03F0" w:rsidRPr="000F5EAF" w:rsidRDefault="00000000" w:rsidP="000F5EAF">
      <w:pPr>
        <w:ind w:left="1358" w:right="1654"/>
        <w:jc w:val="center"/>
        <w:rPr>
          <w:b/>
          <w:bCs/>
          <w:sz w:val="28"/>
          <w:szCs w:val="28"/>
        </w:rPr>
      </w:pPr>
      <w:r w:rsidRPr="000F5EAF">
        <w:rPr>
          <w:b/>
          <w:bCs/>
          <w:w w:val="90"/>
          <w:sz w:val="28"/>
          <w:szCs w:val="28"/>
        </w:rPr>
        <w:t>NOTICE</w:t>
      </w:r>
      <w:r w:rsidRPr="000F5EAF">
        <w:rPr>
          <w:b/>
          <w:bCs/>
          <w:spacing w:val="14"/>
          <w:sz w:val="28"/>
          <w:szCs w:val="28"/>
        </w:rPr>
        <w:t xml:space="preserve"> </w:t>
      </w:r>
      <w:r w:rsidRPr="000F5EAF">
        <w:rPr>
          <w:b/>
          <w:bCs/>
          <w:w w:val="90"/>
          <w:sz w:val="28"/>
          <w:szCs w:val="28"/>
        </w:rPr>
        <w:t>OF</w:t>
      </w:r>
      <w:r w:rsidRPr="000F5EAF">
        <w:rPr>
          <w:b/>
          <w:bCs/>
          <w:sz w:val="28"/>
          <w:szCs w:val="28"/>
        </w:rPr>
        <w:t xml:space="preserve"> </w:t>
      </w:r>
      <w:r w:rsidRPr="000F5EAF">
        <w:rPr>
          <w:b/>
          <w:bCs/>
          <w:w w:val="90"/>
          <w:sz w:val="28"/>
          <w:szCs w:val="28"/>
        </w:rPr>
        <w:t>A</w:t>
      </w:r>
      <w:r w:rsidRPr="000F5EAF">
        <w:rPr>
          <w:b/>
          <w:bCs/>
          <w:spacing w:val="-7"/>
          <w:sz w:val="28"/>
          <w:szCs w:val="28"/>
        </w:rPr>
        <w:t xml:space="preserve"> </w:t>
      </w:r>
      <w:r w:rsidRPr="000F5EAF">
        <w:rPr>
          <w:b/>
          <w:bCs/>
          <w:w w:val="90"/>
          <w:sz w:val="28"/>
          <w:szCs w:val="28"/>
        </w:rPr>
        <w:t>COUNCIL</w:t>
      </w:r>
      <w:r w:rsidRPr="000F5EAF">
        <w:rPr>
          <w:b/>
          <w:bCs/>
          <w:spacing w:val="14"/>
          <w:sz w:val="28"/>
          <w:szCs w:val="28"/>
        </w:rPr>
        <w:t xml:space="preserve"> </w:t>
      </w:r>
      <w:r w:rsidRPr="000F5EAF">
        <w:rPr>
          <w:b/>
          <w:bCs/>
          <w:spacing w:val="-2"/>
          <w:w w:val="90"/>
          <w:sz w:val="28"/>
          <w:szCs w:val="28"/>
        </w:rPr>
        <w:t>MEETING</w:t>
      </w:r>
    </w:p>
    <w:p w14:paraId="56F08EBE" w14:textId="77777777" w:rsidR="002E03F0" w:rsidRPr="000F5EAF" w:rsidRDefault="002E03F0" w:rsidP="000F5EAF">
      <w:pPr>
        <w:pStyle w:val="BodyText"/>
        <w:rPr>
          <w:sz w:val="10"/>
          <w:szCs w:val="10"/>
        </w:rPr>
      </w:pPr>
    </w:p>
    <w:p w14:paraId="6BCCB887" w14:textId="43D64C93" w:rsidR="002E03F0" w:rsidRDefault="000F5EAF" w:rsidP="000F5EAF">
      <w:pPr>
        <w:ind w:left="146" w:right="448"/>
        <w:jc w:val="both"/>
        <w:rPr>
          <w:sz w:val="20"/>
        </w:rPr>
      </w:pPr>
      <w:r>
        <w:t>Members of Farnsfield Parish Council are</w:t>
      </w:r>
      <w:r>
        <w:rPr>
          <w:spacing w:val="-4"/>
        </w:rPr>
        <w:t xml:space="preserve"> hereby summ</w:t>
      </w:r>
      <w:r>
        <w:t>oned 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meeting of the Council</w:t>
      </w:r>
      <w:r>
        <w:rPr>
          <w:b/>
          <w:spacing w:val="31"/>
        </w:rPr>
        <w:t xml:space="preserve"> </w:t>
      </w:r>
      <w:r>
        <w:t>to be held at 7pm</w:t>
      </w:r>
      <w:r>
        <w:rPr>
          <w:spacing w:val="1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Tuesday</w:t>
      </w:r>
      <w:r>
        <w:rPr>
          <w:spacing w:val="31"/>
        </w:rPr>
        <w:t xml:space="preserve"> </w:t>
      </w:r>
      <w:r>
        <w:t>20 January 2026 in the Lower</w:t>
      </w:r>
      <w:r>
        <w:rPr>
          <w:spacing w:val="22"/>
        </w:rPr>
        <w:t xml:space="preserve"> </w:t>
      </w:r>
      <w:r>
        <w:t>Hall of the Village Centre,</w:t>
      </w:r>
      <w:r>
        <w:rPr>
          <w:spacing w:val="-2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Hill,</w:t>
      </w:r>
      <w:r>
        <w:rPr>
          <w:spacing w:val="-9"/>
        </w:rPr>
        <w:t xml:space="preserve"> </w:t>
      </w:r>
      <w:r>
        <w:t>NG22</w:t>
      </w:r>
      <w:r>
        <w:rPr>
          <w:spacing w:val="-7"/>
        </w:rPr>
        <w:t xml:space="preserve"> </w:t>
      </w:r>
      <w:r>
        <w:t>8JN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purpose of</w:t>
      </w:r>
      <w:r>
        <w:rPr>
          <w:spacing w:val="-9"/>
        </w:rPr>
        <w:t xml:space="preserve"> </w:t>
      </w:r>
      <w:r>
        <w:t>transacting the</w:t>
      </w:r>
      <w:r>
        <w:rPr>
          <w:spacing w:val="-1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agenda below.</w:t>
      </w:r>
    </w:p>
    <w:p w14:paraId="3930E4B6" w14:textId="77777777" w:rsidR="0025053B" w:rsidRDefault="000F5EAF" w:rsidP="0025053B">
      <w:pPr>
        <w:ind w:left="147"/>
        <w:jc w:val="both"/>
        <w:rPr>
          <w:rFonts w:ascii="Blackadder ITC" w:hAnsi="Blackadder ITC"/>
          <w:b/>
          <w:bCs/>
          <w:spacing w:val="-2"/>
          <w:sz w:val="20"/>
          <w:szCs w:val="20"/>
        </w:rPr>
      </w:pPr>
      <w:r w:rsidRPr="000F5EAF">
        <w:rPr>
          <w:rFonts w:ascii="Blackadder ITC" w:hAnsi="Blackadder ITC"/>
          <w:b/>
          <w:bCs/>
          <w:spacing w:val="-2"/>
          <w:sz w:val="20"/>
          <w:szCs w:val="20"/>
        </w:rPr>
        <w:t>PeterJLeppard</w:t>
      </w:r>
    </w:p>
    <w:p w14:paraId="263980C8" w14:textId="3FBB89F6" w:rsidR="0025053B" w:rsidRDefault="0025053B" w:rsidP="0025053B">
      <w:pPr>
        <w:jc w:val="both"/>
      </w:pPr>
      <w:r>
        <w:rPr>
          <w:spacing w:val="-2"/>
          <w:sz w:val="20"/>
          <w:szCs w:val="20"/>
        </w:rPr>
        <w:t xml:space="preserve">   </w:t>
      </w:r>
      <w:r w:rsidRPr="000F5EAF">
        <w:rPr>
          <w:spacing w:val="-2"/>
          <w:sz w:val="20"/>
          <w:szCs w:val="20"/>
        </w:rPr>
        <w:t>Parish</w:t>
      </w:r>
      <w:r w:rsidRPr="000F5EAF">
        <w:rPr>
          <w:spacing w:val="-4"/>
          <w:sz w:val="20"/>
          <w:szCs w:val="20"/>
        </w:rPr>
        <w:t xml:space="preserve"> </w:t>
      </w:r>
      <w:r w:rsidRPr="000F5EAF">
        <w:rPr>
          <w:spacing w:val="-2"/>
          <w:sz w:val="20"/>
          <w:szCs w:val="20"/>
        </w:rPr>
        <w:t>Clerk</w:t>
      </w:r>
      <w:r w:rsidRPr="000F5EAF">
        <w:rPr>
          <w:spacing w:val="-13"/>
          <w:sz w:val="20"/>
          <w:szCs w:val="20"/>
        </w:rPr>
        <w:t xml:space="preserve"> </w:t>
      </w:r>
      <w:r w:rsidRPr="000F5EAF">
        <w:rPr>
          <w:spacing w:val="-2"/>
          <w:sz w:val="20"/>
          <w:szCs w:val="20"/>
        </w:rPr>
        <w:t>and</w:t>
      </w:r>
      <w:r w:rsidRPr="000F5EAF">
        <w:rPr>
          <w:spacing w:val="-13"/>
          <w:sz w:val="20"/>
          <w:szCs w:val="20"/>
        </w:rPr>
        <w:t xml:space="preserve"> </w:t>
      </w:r>
      <w:r w:rsidRPr="000F5EAF">
        <w:rPr>
          <w:spacing w:val="-5"/>
          <w:sz w:val="20"/>
          <w:szCs w:val="20"/>
        </w:rPr>
        <w:t>RFO</w:t>
      </w:r>
      <w:r>
        <w:rPr>
          <w:spacing w:val="-5"/>
          <w:sz w:val="20"/>
          <w:szCs w:val="20"/>
        </w:rPr>
        <w:t>, 15 January 2026</w:t>
      </w:r>
    </w:p>
    <w:p w14:paraId="6523A0B9" w14:textId="77777777" w:rsidR="0025053B" w:rsidRPr="009B42F9" w:rsidRDefault="0025053B" w:rsidP="0025053B">
      <w:pPr>
        <w:jc w:val="both"/>
        <w:rPr>
          <w:spacing w:val="-2"/>
          <w:sz w:val="8"/>
          <w:szCs w:val="8"/>
        </w:rPr>
      </w:pPr>
    </w:p>
    <w:p w14:paraId="17BA810C" w14:textId="528E0644" w:rsidR="002E03F0" w:rsidRDefault="00000000" w:rsidP="0025053B">
      <w:pPr>
        <w:ind w:left="145" w:right="791" w:firstLine="2"/>
        <w:jc w:val="both"/>
        <w:rPr>
          <w:i/>
          <w:sz w:val="21"/>
        </w:rPr>
      </w:pPr>
      <w:r>
        <w:rPr>
          <w:i/>
          <w:spacing w:val="-4"/>
          <w:sz w:val="21"/>
        </w:rPr>
        <w:t>Meetings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are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open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to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the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public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by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virtue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of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the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Public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Bodies</w:t>
      </w:r>
      <w:r>
        <w:rPr>
          <w:i/>
          <w:spacing w:val="-11"/>
          <w:sz w:val="21"/>
        </w:rPr>
        <w:t xml:space="preserve"> </w:t>
      </w:r>
      <w:r w:rsidR="0025053B">
        <w:rPr>
          <w:i/>
          <w:spacing w:val="-11"/>
          <w:sz w:val="21"/>
        </w:rPr>
        <w:t>(</w:t>
      </w:r>
      <w:r>
        <w:rPr>
          <w:i/>
          <w:spacing w:val="-4"/>
          <w:sz w:val="21"/>
        </w:rPr>
        <w:t>Admissions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to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Meetings</w:t>
      </w:r>
      <w:r w:rsidR="0025053B">
        <w:rPr>
          <w:i/>
          <w:spacing w:val="-4"/>
          <w:sz w:val="21"/>
        </w:rPr>
        <w:t>)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Act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1960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s1</w:t>
      </w:r>
      <w:r>
        <w:rPr>
          <w:i/>
          <w:spacing w:val="-10"/>
          <w:sz w:val="21"/>
        </w:rPr>
        <w:t xml:space="preserve"> </w:t>
      </w:r>
      <w:r>
        <w:rPr>
          <w:i/>
          <w:spacing w:val="-4"/>
          <w:sz w:val="21"/>
        </w:rPr>
        <w:t>unless</w:t>
      </w:r>
      <w:r>
        <w:rPr>
          <w:i/>
          <w:spacing w:val="-11"/>
          <w:sz w:val="21"/>
        </w:rPr>
        <w:t xml:space="preserve"> </w:t>
      </w:r>
      <w:r>
        <w:rPr>
          <w:i/>
          <w:spacing w:val="-4"/>
          <w:sz w:val="21"/>
        </w:rPr>
        <w:t>the</w:t>
      </w:r>
      <w:r w:rsidR="0025053B">
        <w:rPr>
          <w:i/>
          <w:spacing w:val="-4"/>
          <w:sz w:val="21"/>
        </w:rPr>
        <w:t>ir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presence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is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prejudicial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to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public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interest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(s2).</w:t>
      </w:r>
    </w:p>
    <w:p w14:paraId="1F914056" w14:textId="7A8E8821" w:rsidR="0025053B" w:rsidRPr="0025053B" w:rsidRDefault="00C42007" w:rsidP="0025053B">
      <w:pPr>
        <w:pStyle w:val="Heading1"/>
        <w:spacing w:before="0"/>
        <w:ind w:left="3549" w:firstLine="51"/>
        <w:jc w:val="both"/>
        <w:rPr>
          <w:b w:val="0"/>
          <w:sz w:val="26"/>
          <w:szCs w:val="26"/>
        </w:rPr>
      </w:pPr>
      <w:r>
        <w:rPr>
          <w:b w:val="0"/>
          <w:color w:val="000000" w:themeColor="text1"/>
          <w:w w:val="85"/>
          <w:sz w:val="26"/>
          <w:szCs w:val="26"/>
        </w:rPr>
        <w:t xml:space="preserve">        </w:t>
      </w:r>
      <w:r w:rsidR="0025053B" w:rsidRPr="0025053B">
        <w:rPr>
          <w:b w:val="0"/>
          <w:color w:val="000000" w:themeColor="text1"/>
          <w:w w:val="85"/>
          <w:sz w:val="26"/>
          <w:szCs w:val="26"/>
        </w:rPr>
        <w:t>AGENDA</w:t>
      </w:r>
    </w:p>
    <w:p w14:paraId="5D424326" w14:textId="18A4EDCF" w:rsidR="0025053B" w:rsidRDefault="0025053B" w:rsidP="00A0407A">
      <w:pPr>
        <w:pStyle w:val="BodyText"/>
        <w:tabs>
          <w:tab w:val="left" w:pos="1878"/>
        </w:tabs>
        <w:jc w:val="both"/>
        <w:rPr>
          <w:spacing w:val="-6"/>
        </w:rPr>
      </w:pPr>
      <w:r>
        <w:rPr>
          <w:spacing w:val="-2"/>
        </w:rPr>
        <w:t>2526.FC193</w:t>
      </w:r>
      <w:r w:rsidRPr="0025053B">
        <w:rPr>
          <w:spacing w:val="-2"/>
        </w:rPr>
        <w:t xml:space="preserve"> </w:t>
      </w:r>
      <w:r>
        <w:rPr>
          <w:spacing w:val="-2"/>
        </w:rPr>
        <w:tab/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receive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10"/>
        </w:rPr>
        <w:t xml:space="preserve"> </w:t>
      </w:r>
      <w:r>
        <w:rPr>
          <w:spacing w:val="-6"/>
        </w:rPr>
        <w:t>approve</w:t>
      </w:r>
      <w:r>
        <w:rPr>
          <w:spacing w:val="1"/>
        </w:rPr>
        <w:t xml:space="preserve"> </w:t>
      </w:r>
      <w:r>
        <w:rPr>
          <w:spacing w:val="-6"/>
        </w:rPr>
        <w:t>apologies</w:t>
      </w:r>
      <w:r>
        <w:rPr>
          <w:spacing w:val="1"/>
        </w:rPr>
        <w:t xml:space="preserve"> </w:t>
      </w:r>
      <w:r>
        <w:rPr>
          <w:spacing w:val="-6"/>
        </w:rPr>
        <w:t>for</w:t>
      </w:r>
      <w:r>
        <w:rPr>
          <w:spacing w:val="-7"/>
        </w:rPr>
        <w:t xml:space="preserve"> </w:t>
      </w:r>
      <w:r>
        <w:rPr>
          <w:spacing w:val="-6"/>
        </w:rPr>
        <w:t>absence</w:t>
      </w:r>
    </w:p>
    <w:p w14:paraId="6A2844FA" w14:textId="77777777" w:rsidR="0025053B" w:rsidRPr="009B42F9" w:rsidRDefault="0025053B" w:rsidP="00A0407A">
      <w:pPr>
        <w:pStyle w:val="BodyText"/>
        <w:tabs>
          <w:tab w:val="left" w:pos="1878"/>
        </w:tabs>
        <w:jc w:val="both"/>
        <w:rPr>
          <w:sz w:val="6"/>
          <w:szCs w:val="6"/>
        </w:rPr>
      </w:pPr>
    </w:p>
    <w:p w14:paraId="42812F9C" w14:textId="77777777" w:rsidR="00C02F8A" w:rsidRDefault="0025053B" w:rsidP="00A0407A">
      <w:pPr>
        <w:pStyle w:val="BodyText"/>
        <w:tabs>
          <w:tab w:val="left" w:pos="1877"/>
        </w:tabs>
        <w:jc w:val="both"/>
        <w:rPr>
          <w:spacing w:val="-14"/>
        </w:rPr>
      </w:pPr>
      <w:r>
        <w:rPr>
          <w:spacing w:val="-2"/>
        </w:rPr>
        <w:t>2526.FC194</w:t>
      </w:r>
      <w:r>
        <w:tab/>
        <w:t>To declare any</w:t>
      </w:r>
      <w:r>
        <w:rPr>
          <w:spacing w:val="-1"/>
        </w:rPr>
        <w:t xml:space="preserve"> </w:t>
      </w:r>
      <w:r>
        <w:t>Disclosable</w:t>
      </w:r>
      <w:r>
        <w:rPr>
          <w:spacing w:val="22"/>
        </w:rPr>
        <w:t xml:space="preserve"> </w:t>
      </w:r>
      <w:r>
        <w:t>Pecuniary</w:t>
      </w:r>
      <w:r>
        <w:rPr>
          <w:spacing w:val="2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rPr>
          <w:spacing w:val="-2"/>
        </w:rPr>
        <w:t xml:space="preserve">Interests </w:t>
      </w:r>
      <w:r>
        <w:rPr>
          <w:spacing w:val="-4"/>
        </w:rPr>
        <w:t>appertaining to</w:t>
      </w:r>
      <w:r>
        <w:rPr>
          <w:spacing w:val="-12"/>
        </w:rPr>
        <w:t xml:space="preserve"> </w:t>
      </w:r>
      <w:r>
        <w:rPr>
          <w:spacing w:val="-4"/>
        </w:rPr>
        <w:t xml:space="preserve">items </w:t>
      </w:r>
      <w:r>
        <w:rPr>
          <w:spacing w:val="-2"/>
        </w:rPr>
        <w:t>on</w:t>
      </w:r>
      <w:r>
        <w:rPr>
          <w:spacing w:val="-14"/>
        </w:rPr>
        <w:t xml:space="preserve"> </w:t>
      </w:r>
    </w:p>
    <w:p w14:paraId="52CB1389" w14:textId="3DFA6CD4" w:rsidR="0025053B" w:rsidRDefault="00C02F8A" w:rsidP="00A0407A">
      <w:pPr>
        <w:pStyle w:val="BodyText"/>
        <w:tabs>
          <w:tab w:val="left" w:pos="1877"/>
        </w:tabs>
        <w:jc w:val="both"/>
        <w:rPr>
          <w:spacing w:val="-13"/>
        </w:rPr>
      </w:pPr>
      <w:r>
        <w:rPr>
          <w:spacing w:val="-14"/>
        </w:rPr>
        <w:tab/>
        <w:t>t</w:t>
      </w:r>
      <w:r w:rsidR="0025053B">
        <w:rPr>
          <w:spacing w:val="-2"/>
        </w:rPr>
        <w:t>he</w:t>
      </w:r>
      <w:r>
        <w:rPr>
          <w:spacing w:val="-2"/>
        </w:rPr>
        <w:t xml:space="preserve"> </w:t>
      </w:r>
      <w:r w:rsidR="0025053B">
        <w:rPr>
          <w:spacing w:val="-2"/>
        </w:rPr>
        <w:t>agenda</w:t>
      </w:r>
      <w:r w:rsidR="0025053B">
        <w:rPr>
          <w:spacing w:val="-13"/>
        </w:rPr>
        <w:t xml:space="preserve"> </w:t>
      </w:r>
    </w:p>
    <w:p w14:paraId="18BCCD5A" w14:textId="77777777" w:rsidR="00A0407A" w:rsidRPr="009B42F9" w:rsidRDefault="00A0407A" w:rsidP="00A0407A">
      <w:pPr>
        <w:pStyle w:val="BodyText"/>
        <w:tabs>
          <w:tab w:val="left" w:pos="1877"/>
        </w:tabs>
        <w:jc w:val="both"/>
        <w:rPr>
          <w:sz w:val="6"/>
          <w:szCs w:val="6"/>
        </w:rPr>
      </w:pPr>
    </w:p>
    <w:p w14:paraId="0DE48610" w14:textId="54834C53" w:rsidR="00A0407A" w:rsidRDefault="0025053B" w:rsidP="00A0407A">
      <w:pPr>
        <w:pStyle w:val="BodyText"/>
        <w:tabs>
          <w:tab w:val="left" w:pos="1877"/>
        </w:tabs>
        <w:jc w:val="both"/>
      </w:pPr>
      <w:r>
        <w:rPr>
          <w:spacing w:val="-2"/>
        </w:rPr>
        <w:t>2526.FC1</w:t>
      </w:r>
      <w:r w:rsidR="00A0407A">
        <w:rPr>
          <w:spacing w:val="-2"/>
        </w:rPr>
        <w:t>95</w:t>
      </w:r>
      <w:r>
        <w:tab/>
        <w:t>Public</w:t>
      </w:r>
      <w:r>
        <w:rPr>
          <w:spacing w:val="31"/>
        </w:rPr>
        <w:t xml:space="preserve"> </w:t>
      </w:r>
      <w:r>
        <w:t>Participation</w:t>
      </w:r>
      <w:r>
        <w:rPr>
          <w:spacing w:val="32"/>
        </w:rPr>
        <w:t xml:space="preserve"> </w:t>
      </w:r>
      <w:r w:rsidR="00A0407A">
        <w:rPr>
          <w:spacing w:val="-2"/>
        </w:rPr>
        <w:t>s</w:t>
      </w:r>
      <w:r>
        <w:rPr>
          <w:spacing w:val="-2"/>
        </w:rPr>
        <w:t xml:space="preserve">ession: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allow</w:t>
      </w:r>
      <w:r>
        <w:rPr>
          <w:spacing w:val="-12"/>
        </w:rPr>
        <w:t xml:space="preserve"> </w:t>
      </w:r>
      <w:r>
        <w:rPr>
          <w:spacing w:val="-4"/>
        </w:rPr>
        <w:t>members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public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 xml:space="preserve">make </w:t>
      </w:r>
      <w:r>
        <w:t>representation</w:t>
      </w:r>
      <w:r w:rsidR="00A0407A">
        <w:t>s</w:t>
      </w:r>
    </w:p>
    <w:p w14:paraId="051AE63F" w14:textId="47CCF563" w:rsidR="0025053B" w:rsidRDefault="00A0407A" w:rsidP="00A0407A">
      <w:pPr>
        <w:pStyle w:val="BodyText"/>
        <w:tabs>
          <w:tab w:val="left" w:pos="1877"/>
        </w:tabs>
        <w:jc w:val="both"/>
      </w:pPr>
      <w:r>
        <w:tab/>
      </w:r>
      <w:r w:rsidR="0025053B">
        <w:t>on</w:t>
      </w:r>
      <w:r w:rsidR="0025053B">
        <w:tab/>
        <w:t>the</w:t>
      </w:r>
      <w:r w:rsidR="0025053B">
        <w:rPr>
          <w:spacing w:val="-16"/>
        </w:rPr>
        <w:t xml:space="preserve"> </w:t>
      </w:r>
      <w:r w:rsidR="0025053B">
        <w:t>business</w:t>
      </w:r>
      <w:r w:rsidR="0025053B">
        <w:rPr>
          <w:spacing w:val="-16"/>
        </w:rPr>
        <w:t xml:space="preserve"> </w:t>
      </w:r>
      <w:r w:rsidR="0025053B">
        <w:t>o</w:t>
      </w:r>
      <w:r>
        <w:t>n</w:t>
      </w:r>
      <w:r w:rsidR="0025053B">
        <w:rPr>
          <w:spacing w:val="-16"/>
        </w:rPr>
        <w:t xml:space="preserve"> </w:t>
      </w:r>
      <w:r w:rsidR="0025053B">
        <w:t>th</w:t>
      </w:r>
      <w:r>
        <w:t>is</w:t>
      </w:r>
      <w:r w:rsidR="0025053B">
        <w:rPr>
          <w:spacing w:val="-16"/>
        </w:rPr>
        <w:t xml:space="preserve"> </w:t>
      </w:r>
      <w:r w:rsidR="0025053B">
        <w:t>agenda</w:t>
      </w:r>
    </w:p>
    <w:p w14:paraId="267547F5" w14:textId="77777777" w:rsidR="00C02F8A" w:rsidRPr="009B42F9" w:rsidRDefault="00C02F8A" w:rsidP="00A0407A">
      <w:pPr>
        <w:pStyle w:val="BodyText"/>
        <w:tabs>
          <w:tab w:val="left" w:pos="1877"/>
        </w:tabs>
        <w:jc w:val="both"/>
        <w:rPr>
          <w:sz w:val="6"/>
          <w:szCs w:val="6"/>
        </w:rPr>
      </w:pPr>
    </w:p>
    <w:p w14:paraId="32ACB3FE" w14:textId="1B870B11" w:rsidR="0025053B" w:rsidRDefault="00C02F8A" w:rsidP="00A0407A">
      <w:pPr>
        <w:pStyle w:val="BodyText"/>
        <w:tabs>
          <w:tab w:val="left" w:pos="1876"/>
        </w:tabs>
        <w:jc w:val="both"/>
      </w:pPr>
      <w:r>
        <w:t>2526.FC196</w:t>
      </w:r>
      <w:r w:rsidR="0025053B">
        <w:tab/>
      </w:r>
      <w:r w:rsidR="0025053B">
        <w:rPr>
          <w:spacing w:val="-6"/>
        </w:rPr>
        <w:t>To</w:t>
      </w:r>
      <w:r w:rsidR="0025053B">
        <w:rPr>
          <w:spacing w:val="-10"/>
        </w:rPr>
        <w:t xml:space="preserve"> </w:t>
      </w:r>
      <w:r w:rsidR="0025053B">
        <w:rPr>
          <w:spacing w:val="-6"/>
        </w:rPr>
        <w:t>receive</w:t>
      </w:r>
      <w:r w:rsidR="0025053B">
        <w:rPr>
          <w:spacing w:val="-1"/>
        </w:rPr>
        <w:t xml:space="preserve"> </w:t>
      </w:r>
      <w:r w:rsidR="0025053B">
        <w:rPr>
          <w:spacing w:val="-6"/>
        </w:rPr>
        <w:t>reports</w:t>
      </w:r>
      <w:r w:rsidR="0025053B">
        <w:rPr>
          <w:spacing w:val="-1"/>
        </w:rPr>
        <w:t xml:space="preserve"> </w:t>
      </w:r>
      <w:r w:rsidR="0025053B">
        <w:rPr>
          <w:spacing w:val="-6"/>
        </w:rPr>
        <w:t>from</w:t>
      </w:r>
      <w:r w:rsidR="0025053B">
        <w:rPr>
          <w:spacing w:val="-9"/>
        </w:rPr>
        <w:t xml:space="preserve"> </w:t>
      </w:r>
      <w:r w:rsidR="0025053B">
        <w:rPr>
          <w:spacing w:val="-6"/>
        </w:rPr>
        <w:t>County</w:t>
      </w:r>
      <w:r w:rsidR="0025053B">
        <w:t xml:space="preserve"> </w:t>
      </w:r>
      <w:r w:rsidR="0025053B">
        <w:rPr>
          <w:spacing w:val="-6"/>
        </w:rPr>
        <w:t>and</w:t>
      </w:r>
      <w:r w:rsidR="0025053B">
        <w:rPr>
          <w:spacing w:val="-8"/>
        </w:rPr>
        <w:t xml:space="preserve"> </w:t>
      </w:r>
      <w:r w:rsidR="0025053B">
        <w:rPr>
          <w:spacing w:val="-6"/>
        </w:rPr>
        <w:t>District</w:t>
      </w:r>
      <w:r w:rsidR="0025053B">
        <w:t xml:space="preserve"> </w:t>
      </w:r>
      <w:r w:rsidR="00E544E1">
        <w:rPr>
          <w:spacing w:val="-6"/>
        </w:rPr>
        <w:t>c</w:t>
      </w:r>
      <w:r w:rsidR="0025053B">
        <w:rPr>
          <w:spacing w:val="-6"/>
        </w:rPr>
        <w:t>ouncillors</w:t>
      </w:r>
    </w:p>
    <w:p w14:paraId="3270D2B0" w14:textId="77777777" w:rsidR="00A0407A" w:rsidRPr="009B42F9" w:rsidRDefault="00A0407A" w:rsidP="00A0407A">
      <w:pPr>
        <w:pStyle w:val="BodyText"/>
        <w:tabs>
          <w:tab w:val="left" w:pos="1876"/>
        </w:tabs>
        <w:jc w:val="both"/>
        <w:rPr>
          <w:spacing w:val="-2"/>
          <w:sz w:val="6"/>
          <w:szCs w:val="6"/>
        </w:rPr>
      </w:pPr>
    </w:p>
    <w:p w14:paraId="2681F41D" w14:textId="5CDBF345" w:rsidR="0025053B" w:rsidRDefault="0025053B" w:rsidP="00A0407A">
      <w:pPr>
        <w:pStyle w:val="BodyText"/>
        <w:tabs>
          <w:tab w:val="left" w:pos="1876"/>
        </w:tabs>
        <w:jc w:val="both"/>
        <w:rPr>
          <w:spacing w:val="-2"/>
        </w:rPr>
      </w:pPr>
      <w:r>
        <w:rPr>
          <w:spacing w:val="-2"/>
        </w:rPr>
        <w:t>2526.FC1</w:t>
      </w:r>
      <w:r w:rsidR="00A0407A">
        <w:rPr>
          <w:spacing w:val="-2"/>
        </w:rPr>
        <w:t>97</w:t>
      </w:r>
      <w:r>
        <w:tab/>
      </w:r>
      <w:r w:rsidR="00A0407A">
        <w:t>To receive a Police report</w:t>
      </w:r>
      <w:r>
        <w:rPr>
          <w:spacing w:val="11"/>
        </w:rPr>
        <w:t xml:space="preserve"> </w:t>
      </w:r>
      <w:r>
        <w:t>re</w:t>
      </w:r>
      <w:r w:rsidR="009B42F9">
        <w:t xml:space="preserve"> any recent local issues</w:t>
      </w:r>
    </w:p>
    <w:p w14:paraId="494CA4B7" w14:textId="77777777" w:rsidR="00A0407A" w:rsidRPr="009B42F9" w:rsidRDefault="00A0407A" w:rsidP="00A0407A">
      <w:pPr>
        <w:widowControl/>
        <w:autoSpaceDE/>
        <w:autoSpaceDN/>
        <w:contextualSpacing/>
        <w:jc w:val="both"/>
        <w:rPr>
          <w:sz w:val="6"/>
          <w:szCs w:val="6"/>
        </w:rPr>
      </w:pPr>
    </w:p>
    <w:p w14:paraId="69A92492" w14:textId="4B2DC606" w:rsidR="00A0407A" w:rsidRDefault="00A0407A" w:rsidP="00A0407A">
      <w:pPr>
        <w:widowControl/>
        <w:autoSpaceDE/>
        <w:autoSpaceDN/>
        <w:contextualSpacing/>
        <w:jc w:val="both"/>
        <w:rPr>
          <w:bCs/>
          <w:sz w:val="23"/>
          <w:szCs w:val="23"/>
        </w:rPr>
      </w:pPr>
      <w:r w:rsidRPr="00A0407A">
        <w:rPr>
          <w:sz w:val="23"/>
          <w:szCs w:val="23"/>
        </w:rPr>
        <w:t>2526.FC198</w:t>
      </w:r>
      <w:r w:rsidRPr="00A0407A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ab/>
        <w:t xml:space="preserve">       </w:t>
      </w:r>
      <w:r w:rsidRPr="00A0407A">
        <w:rPr>
          <w:sz w:val="23"/>
          <w:szCs w:val="23"/>
        </w:rPr>
        <w:t>C</w:t>
      </w:r>
      <w:r>
        <w:rPr>
          <w:sz w:val="23"/>
          <w:szCs w:val="23"/>
        </w:rPr>
        <w:t>o-op</w:t>
      </w:r>
      <w:r w:rsidR="00C02F8A">
        <w:rPr>
          <w:sz w:val="23"/>
          <w:szCs w:val="23"/>
        </w:rPr>
        <w:t>t</w:t>
      </w:r>
      <w:r>
        <w:rPr>
          <w:sz w:val="23"/>
          <w:szCs w:val="23"/>
        </w:rPr>
        <w:t>ion into c</w:t>
      </w:r>
      <w:r w:rsidRPr="00A0407A">
        <w:rPr>
          <w:sz w:val="23"/>
          <w:szCs w:val="23"/>
        </w:rPr>
        <w:t>ouncillor vacanc</w:t>
      </w:r>
      <w:r>
        <w:rPr>
          <w:sz w:val="23"/>
          <w:szCs w:val="23"/>
        </w:rPr>
        <w:t>ies:</w:t>
      </w:r>
      <w:r w:rsidRPr="00A0407A">
        <w:rPr>
          <w:bCs/>
          <w:sz w:val="23"/>
          <w:szCs w:val="23"/>
        </w:rPr>
        <w:t xml:space="preserve"> To consider </w:t>
      </w:r>
      <w:r>
        <w:rPr>
          <w:bCs/>
          <w:sz w:val="23"/>
          <w:szCs w:val="23"/>
        </w:rPr>
        <w:t>the current position re</w:t>
      </w:r>
      <w:r w:rsidRPr="00A0407A">
        <w:rPr>
          <w:bCs/>
          <w:sz w:val="23"/>
          <w:szCs w:val="23"/>
        </w:rPr>
        <w:t xml:space="preserve"> any known</w:t>
      </w:r>
    </w:p>
    <w:p w14:paraId="6C8527B1" w14:textId="704B1A90" w:rsidR="00A0407A" w:rsidRPr="00A0407A" w:rsidRDefault="00C02F8A" w:rsidP="00C02F8A">
      <w:pPr>
        <w:widowControl/>
        <w:autoSpaceDE/>
        <w:autoSpaceDN/>
        <w:ind w:left="720" w:firstLine="720"/>
        <w:contextualSpacing/>
        <w:jc w:val="both"/>
        <w:rPr>
          <w:bCs/>
          <w:color w:val="FF0000"/>
          <w:sz w:val="23"/>
          <w:szCs w:val="23"/>
        </w:rPr>
      </w:pPr>
      <w:r>
        <w:rPr>
          <w:bCs/>
          <w:sz w:val="23"/>
          <w:szCs w:val="23"/>
        </w:rPr>
        <w:t xml:space="preserve">       </w:t>
      </w:r>
      <w:r w:rsidR="00E544E1">
        <w:rPr>
          <w:bCs/>
          <w:sz w:val="23"/>
          <w:szCs w:val="23"/>
        </w:rPr>
        <w:t>c</w:t>
      </w:r>
      <w:r w:rsidR="00A0407A" w:rsidRPr="00A0407A">
        <w:rPr>
          <w:bCs/>
          <w:sz w:val="23"/>
          <w:szCs w:val="23"/>
        </w:rPr>
        <w:t>andidate</w:t>
      </w:r>
      <w:r w:rsidR="00E544E1">
        <w:rPr>
          <w:bCs/>
          <w:sz w:val="23"/>
          <w:szCs w:val="23"/>
        </w:rPr>
        <w:t>(</w:t>
      </w:r>
      <w:r w:rsidR="00A0407A" w:rsidRPr="00A0407A">
        <w:rPr>
          <w:bCs/>
          <w:sz w:val="23"/>
          <w:szCs w:val="23"/>
        </w:rPr>
        <w:t>s</w:t>
      </w:r>
      <w:r w:rsidR="00E544E1">
        <w:rPr>
          <w:bCs/>
          <w:sz w:val="23"/>
          <w:szCs w:val="23"/>
        </w:rPr>
        <w:t>)</w:t>
      </w:r>
      <w:r w:rsidR="00A0407A" w:rsidRPr="00A0407A">
        <w:rPr>
          <w:bCs/>
          <w:sz w:val="23"/>
          <w:szCs w:val="23"/>
        </w:rPr>
        <w:t xml:space="preserve"> </w:t>
      </w:r>
    </w:p>
    <w:p w14:paraId="627EB208" w14:textId="77777777" w:rsidR="0025053B" w:rsidRPr="009B42F9" w:rsidRDefault="0025053B" w:rsidP="0025053B">
      <w:pPr>
        <w:pStyle w:val="BodyText"/>
        <w:jc w:val="both"/>
        <w:rPr>
          <w:sz w:val="6"/>
          <w:szCs w:val="6"/>
        </w:rPr>
      </w:pPr>
    </w:p>
    <w:p w14:paraId="1DBA2A42" w14:textId="2B3C185B" w:rsidR="0025053B" w:rsidRDefault="0025053B" w:rsidP="00C02F8A">
      <w:pPr>
        <w:pStyle w:val="BodyText"/>
        <w:tabs>
          <w:tab w:val="left" w:pos="1875"/>
        </w:tabs>
        <w:jc w:val="both"/>
      </w:pPr>
      <w:r>
        <w:rPr>
          <w:spacing w:val="-2"/>
        </w:rPr>
        <w:t>2526.FC1</w:t>
      </w:r>
      <w:r w:rsidR="00C02F8A">
        <w:rPr>
          <w:spacing w:val="-2"/>
        </w:rPr>
        <w:t>99</w:t>
      </w:r>
      <w:r>
        <w:tab/>
        <w:t>To</w:t>
      </w:r>
      <w:r>
        <w:rPr>
          <w:spacing w:val="1"/>
        </w:rPr>
        <w:t xml:space="preserve"> </w:t>
      </w:r>
      <w:r>
        <w:t>approve</w:t>
      </w:r>
      <w:r>
        <w:rPr>
          <w:spacing w:val="10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draft</w:t>
      </w:r>
      <w:r>
        <w:rPr>
          <w:spacing w:val="9"/>
        </w:rPr>
        <w:t xml:space="preserve"> </w:t>
      </w:r>
      <w:r>
        <w:t>minutes</w:t>
      </w:r>
      <w:r>
        <w:rPr>
          <w:spacing w:val="1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7"/>
        </w:rPr>
        <w:t xml:space="preserve"> </w:t>
      </w:r>
      <w:r w:rsidR="00C02F8A">
        <w:t>f</w:t>
      </w:r>
      <w:r>
        <w:t>ull</w:t>
      </w:r>
      <w:r>
        <w:rPr>
          <w:spacing w:val="2"/>
        </w:rPr>
        <w:t xml:space="preserve"> </w:t>
      </w:r>
      <w:r>
        <w:t>Council</w:t>
      </w:r>
      <w:r>
        <w:rPr>
          <w:spacing w:val="13"/>
        </w:rPr>
        <w:t xml:space="preserve"> </w:t>
      </w:r>
      <w:r w:rsidR="00C02F8A">
        <w:t>m</w:t>
      </w:r>
      <w:r>
        <w:t>eeting</w:t>
      </w:r>
      <w:r w:rsidR="00C02F8A">
        <w:t xml:space="preserve"> of 25 November</w:t>
      </w:r>
    </w:p>
    <w:p w14:paraId="02401880" w14:textId="77777777" w:rsidR="00663685" w:rsidRPr="009B42F9" w:rsidRDefault="00663685" w:rsidP="00C02F8A">
      <w:pPr>
        <w:pStyle w:val="BodyText"/>
        <w:tabs>
          <w:tab w:val="left" w:pos="1875"/>
        </w:tabs>
        <w:jc w:val="both"/>
        <w:rPr>
          <w:sz w:val="6"/>
          <w:szCs w:val="6"/>
        </w:rPr>
      </w:pPr>
    </w:p>
    <w:p w14:paraId="67829AB7" w14:textId="77777777" w:rsidR="00825B59" w:rsidRDefault="00663685" w:rsidP="00C02F8A">
      <w:pPr>
        <w:pStyle w:val="BodyText"/>
        <w:tabs>
          <w:tab w:val="left" w:pos="1875"/>
        </w:tabs>
        <w:jc w:val="both"/>
      </w:pPr>
      <w:r>
        <w:t xml:space="preserve">2526.FC200 </w:t>
      </w:r>
      <w:r>
        <w:tab/>
      </w:r>
      <w:r w:rsidR="00825B59">
        <w:t xml:space="preserve">(a) To </w:t>
      </w:r>
      <w:r>
        <w:t xml:space="preserve">note, for information, the draft minutes of the Finance &amp; Governance </w:t>
      </w:r>
    </w:p>
    <w:p w14:paraId="3148C5B3" w14:textId="332A68DA" w:rsidR="00663685" w:rsidRDefault="00825B59" w:rsidP="00C02F8A">
      <w:pPr>
        <w:pStyle w:val="BodyText"/>
        <w:tabs>
          <w:tab w:val="left" w:pos="1875"/>
        </w:tabs>
        <w:jc w:val="both"/>
      </w:pPr>
      <w:r>
        <w:tab/>
      </w:r>
      <w:r w:rsidR="00663685">
        <w:t>Committee</w:t>
      </w:r>
      <w:r>
        <w:t xml:space="preserve"> of </w:t>
      </w:r>
      <w:r w:rsidR="00434ACF">
        <w:t xml:space="preserve">17 </w:t>
      </w:r>
      <w:r w:rsidR="00663685">
        <w:t>Dec</w:t>
      </w:r>
      <w:r>
        <w:t>ember</w:t>
      </w:r>
      <w:r w:rsidR="00663685">
        <w:t xml:space="preserve"> </w:t>
      </w:r>
    </w:p>
    <w:p w14:paraId="03A4B45D" w14:textId="2347B529" w:rsidR="00825B59" w:rsidRDefault="00825B59" w:rsidP="00825B59">
      <w:pPr>
        <w:pStyle w:val="BodyText"/>
        <w:tabs>
          <w:tab w:val="left" w:pos="1875"/>
        </w:tabs>
        <w:jc w:val="both"/>
      </w:pPr>
      <w:r>
        <w:tab/>
        <w:t>(b)</w:t>
      </w:r>
      <w:r>
        <w:tab/>
        <w:t xml:space="preserve"> To amend the Terms of Reference of the Finance &amp; Governance Committee (re </w:t>
      </w:r>
    </w:p>
    <w:p w14:paraId="0018E89E" w14:textId="12496C2F" w:rsidR="00825B59" w:rsidRDefault="00825B59" w:rsidP="00825B59">
      <w:pPr>
        <w:pStyle w:val="BodyText"/>
        <w:tabs>
          <w:tab w:val="left" w:pos="1875"/>
        </w:tabs>
        <w:jc w:val="both"/>
      </w:pPr>
      <w:r>
        <w:tab/>
        <w:t>size of the committee)</w:t>
      </w:r>
      <w:r w:rsidR="00FF6A1F">
        <w:t>,</w:t>
      </w:r>
      <w:r>
        <w:t xml:space="preserve"> and </w:t>
      </w:r>
    </w:p>
    <w:p w14:paraId="3831C04B" w14:textId="77777777" w:rsidR="00825B59" w:rsidRDefault="00825B59" w:rsidP="00825B59">
      <w:pPr>
        <w:pStyle w:val="BodyText"/>
        <w:tabs>
          <w:tab w:val="left" w:pos="1875"/>
        </w:tabs>
        <w:jc w:val="both"/>
        <w:rPr>
          <w:bCs/>
        </w:rPr>
      </w:pPr>
      <w:r>
        <w:tab/>
      </w:r>
      <w:r w:rsidRPr="00825B59">
        <w:t>(c)</w:t>
      </w:r>
      <w:r w:rsidRPr="00825B59">
        <w:rPr>
          <w:bCs/>
        </w:rPr>
        <w:t xml:space="preserve"> To accept the </w:t>
      </w:r>
      <w:r>
        <w:rPr>
          <w:bCs/>
        </w:rPr>
        <w:t xml:space="preserve">Committee’s </w:t>
      </w:r>
      <w:r w:rsidRPr="00825B59">
        <w:rPr>
          <w:bCs/>
        </w:rPr>
        <w:t>recommend</w:t>
      </w:r>
      <w:r>
        <w:rPr>
          <w:bCs/>
        </w:rPr>
        <w:t>ation</w:t>
      </w:r>
      <w:r w:rsidRPr="00825B59">
        <w:rPr>
          <w:bCs/>
        </w:rPr>
        <w:t xml:space="preserve"> to adopt the revised GDPR policy</w:t>
      </w:r>
    </w:p>
    <w:p w14:paraId="6310570E" w14:textId="77777777" w:rsidR="00825B59" w:rsidRPr="009B42F9" w:rsidRDefault="00825B59" w:rsidP="00825B59">
      <w:pPr>
        <w:pStyle w:val="BodyText"/>
        <w:tabs>
          <w:tab w:val="left" w:pos="1875"/>
        </w:tabs>
        <w:jc w:val="both"/>
        <w:rPr>
          <w:sz w:val="6"/>
          <w:szCs w:val="6"/>
        </w:rPr>
      </w:pPr>
    </w:p>
    <w:p w14:paraId="1EADF93D" w14:textId="77777777" w:rsidR="00975AD2" w:rsidRDefault="00825B59" w:rsidP="00825B59">
      <w:pPr>
        <w:pStyle w:val="BodyText"/>
        <w:tabs>
          <w:tab w:val="left" w:pos="1875"/>
        </w:tabs>
        <w:jc w:val="both"/>
      </w:pPr>
      <w:r>
        <w:t>2526.FC201</w:t>
      </w:r>
      <w:r>
        <w:tab/>
      </w:r>
      <w:r w:rsidR="00975AD2">
        <w:t xml:space="preserve">(a) </w:t>
      </w:r>
      <w:r>
        <w:t xml:space="preserve">To note, for information, the draft minutes of the Facilities &amp; Environment </w:t>
      </w:r>
    </w:p>
    <w:p w14:paraId="1F70AD58" w14:textId="102FBBEF" w:rsidR="00825B59" w:rsidRDefault="00975AD2" w:rsidP="00825B59">
      <w:pPr>
        <w:pStyle w:val="BodyText"/>
        <w:tabs>
          <w:tab w:val="left" w:pos="1875"/>
        </w:tabs>
        <w:jc w:val="both"/>
      </w:pPr>
      <w:r>
        <w:tab/>
      </w:r>
      <w:r w:rsidR="00825B59">
        <w:t>Committee</w:t>
      </w:r>
      <w:r>
        <w:t xml:space="preserve"> </w:t>
      </w:r>
      <w:r w:rsidR="00825B59">
        <w:t>of 6 January</w:t>
      </w:r>
      <w:r w:rsidR="00FF6A1F">
        <w:t>, and</w:t>
      </w:r>
    </w:p>
    <w:p w14:paraId="5FDE7A41" w14:textId="6BD04455" w:rsidR="00975AD2" w:rsidRDefault="00975AD2" w:rsidP="00825B59">
      <w:pPr>
        <w:pStyle w:val="BodyText"/>
        <w:tabs>
          <w:tab w:val="left" w:pos="1875"/>
        </w:tabs>
        <w:jc w:val="both"/>
      </w:pPr>
      <w:r>
        <w:tab/>
        <w:t xml:space="preserve">(b) To receive an oral report on the Committee’s </w:t>
      </w:r>
      <w:r w:rsidR="003A1C93">
        <w:t xml:space="preserve">18 January </w:t>
      </w:r>
      <w:r>
        <w:t xml:space="preserve">public drop-in session </w:t>
      </w:r>
    </w:p>
    <w:p w14:paraId="4C8162BC" w14:textId="313E2613" w:rsidR="00020625" w:rsidRPr="00020625" w:rsidRDefault="00434ACF" w:rsidP="00C02F8A">
      <w:pPr>
        <w:pStyle w:val="BodyText"/>
        <w:tabs>
          <w:tab w:val="left" w:pos="1875"/>
        </w:tabs>
        <w:jc w:val="both"/>
        <w:rPr>
          <w:sz w:val="8"/>
          <w:szCs w:val="8"/>
        </w:rPr>
      </w:pPr>
      <w:r>
        <w:tab/>
      </w:r>
    </w:p>
    <w:p w14:paraId="78AE6C23" w14:textId="3EBF9FE7" w:rsidR="00975AD2" w:rsidRDefault="00975AD2" w:rsidP="00C02F8A">
      <w:pPr>
        <w:pStyle w:val="BodyText"/>
        <w:tabs>
          <w:tab w:val="left" w:pos="1875"/>
        </w:tabs>
        <w:jc w:val="both"/>
      </w:pPr>
      <w:r>
        <w:t>2526.FC202</w:t>
      </w:r>
      <w:r>
        <w:tab/>
      </w:r>
      <w:r w:rsidR="00FF6A1F">
        <w:t xml:space="preserve">(a) </w:t>
      </w:r>
      <w:r>
        <w:t xml:space="preserve">To decide, or not, to abolish the </w:t>
      </w:r>
      <w:r w:rsidR="00FF6A1F">
        <w:t xml:space="preserve">Planning &amp; </w:t>
      </w:r>
      <w:r>
        <w:t>Licensing Committee</w:t>
      </w:r>
      <w:r w:rsidR="00FF6A1F">
        <w:t>, then</w:t>
      </w:r>
    </w:p>
    <w:p w14:paraId="78FDBAE6" w14:textId="78FA54C6" w:rsidR="00FF6A1F" w:rsidRDefault="00FF6A1F" w:rsidP="00C02F8A">
      <w:pPr>
        <w:pStyle w:val="BodyText"/>
        <w:tabs>
          <w:tab w:val="left" w:pos="1875"/>
        </w:tabs>
        <w:jc w:val="both"/>
      </w:pPr>
      <w:r>
        <w:tab/>
        <w:t>(b) (if not abolished) To appoint new members to this Committee to enable it to</w:t>
      </w:r>
    </w:p>
    <w:p w14:paraId="58929513" w14:textId="4B6E9CF2" w:rsidR="00FF6A1F" w:rsidRDefault="00FF6A1F" w:rsidP="00C02F8A">
      <w:pPr>
        <w:pStyle w:val="BodyText"/>
        <w:tabs>
          <w:tab w:val="left" w:pos="1875"/>
        </w:tabs>
        <w:jc w:val="both"/>
      </w:pPr>
      <w:r>
        <w:tab/>
        <w:t>become quorate</w:t>
      </w:r>
    </w:p>
    <w:p w14:paraId="5412BB3C" w14:textId="77777777" w:rsidR="00FF6A1F" w:rsidRPr="009B42F9" w:rsidRDefault="00FF6A1F" w:rsidP="00C02F8A">
      <w:pPr>
        <w:pStyle w:val="BodyText"/>
        <w:tabs>
          <w:tab w:val="left" w:pos="1875"/>
        </w:tabs>
        <w:jc w:val="both"/>
        <w:rPr>
          <w:sz w:val="6"/>
          <w:szCs w:val="6"/>
        </w:rPr>
      </w:pPr>
    </w:p>
    <w:p w14:paraId="107E5E52" w14:textId="7CABDC0A" w:rsidR="00FF6A1F" w:rsidRDefault="00FF6A1F" w:rsidP="00C02F8A">
      <w:pPr>
        <w:pStyle w:val="BodyText"/>
        <w:tabs>
          <w:tab w:val="left" w:pos="1875"/>
        </w:tabs>
        <w:jc w:val="both"/>
      </w:pPr>
      <w:r>
        <w:t>2526.FC203</w:t>
      </w:r>
      <w:r>
        <w:tab/>
        <w:t>To appoint new members to the Staffing Committee to enable it to become quorate</w:t>
      </w:r>
    </w:p>
    <w:p w14:paraId="3E2F7816" w14:textId="77777777" w:rsidR="00975AD2" w:rsidRPr="009B42F9" w:rsidRDefault="00975AD2" w:rsidP="00C02F8A">
      <w:pPr>
        <w:pStyle w:val="BodyText"/>
        <w:tabs>
          <w:tab w:val="left" w:pos="1875"/>
        </w:tabs>
        <w:jc w:val="both"/>
        <w:rPr>
          <w:sz w:val="6"/>
          <w:szCs w:val="6"/>
        </w:rPr>
      </w:pPr>
    </w:p>
    <w:p w14:paraId="3910FDB3" w14:textId="0DEDCF62" w:rsidR="00C42007" w:rsidRDefault="00020625" w:rsidP="00C42007">
      <w:pPr>
        <w:pStyle w:val="BodyText"/>
        <w:tabs>
          <w:tab w:val="left" w:pos="1875"/>
        </w:tabs>
        <w:ind w:left="1440" w:hanging="1440"/>
        <w:jc w:val="both"/>
      </w:pPr>
      <w:r>
        <w:t>2526.FC20</w:t>
      </w:r>
      <w:r w:rsidR="00FF6A1F">
        <w:t>4</w:t>
      </w:r>
      <w:r>
        <w:tab/>
      </w:r>
      <w:r w:rsidR="00C42007">
        <w:t xml:space="preserve">   </w:t>
      </w:r>
      <w:r w:rsidR="00C42007">
        <w:tab/>
      </w:r>
      <w:r w:rsidR="003A1C93">
        <w:t xml:space="preserve">To give a </w:t>
      </w:r>
      <w:r w:rsidR="00C42007">
        <w:t>v</w:t>
      </w:r>
      <w:r w:rsidR="003A1C93">
        <w:t xml:space="preserve">iew </w:t>
      </w:r>
      <w:r w:rsidR="00C42007">
        <w:t xml:space="preserve">in principle (to enable the project to then be worked up in detail) as </w:t>
      </w:r>
    </w:p>
    <w:p w14:paraId="2621F3DA" w14:textId="0CA9FF2B" w:rsidR="003A1C93" w:rsidRPr="00825B59" w:rsidRDefault="00C42007" w:rsidP="00C42007">
      <w:pPr>
        <w:pStyle w:val="BodyText"/>
        <w:tabs>
          <w:tab w:val="left" w:pos="1875"/>
        </w:tabs>
        <w:ind w:left="1440" w:hanging="1440"/>
        <w:jc w:val="both"/>
        <w:rPr>
          <w:color w:val="EE0000"/>
          <w:sz w:val="20"/>
          <w:szCs w:val="20"/>
        </w:rPr>
      </w:pPr>
      <w:r>
        <w:tab/>
      </w:r>
      <w:r>
        <w:tab/>
        <w:t>to</w:t>
      </w:r>
      <w:r w:rsidR="003A1C93">
        <w:t xml:space="preserve"> all</w:t>
      </w:r>
      <w:r>
        <w:t>ow</w:t>
      </w:r>
      <w:r w:rsidR="003A1C93">
        <w:t>ing the Youth C</w:t>
      </w:r>
      <w:r>
        <w:t>ouncil</w:t>
      </w:r>
      <w:r w:rsidR="003A1C93">
        <w:t xml:space="preserve"> to use the V</w:t>
      </w:r>
      <w:r>
        <w:t>illage</w:t>
      </w:r>
      <w:r w:rsidR="003A1C93">
        <w:t xml:space="preserve"> C</w:t>
      </w:r>
      <w:r>
        <w:t>e</w:t>
      </w:r>
      <w:r w:rsidR="003A1C93">
        <w:t xml:space="preserve">ntre </w:t>
      </w:r>
      <w:r w:rsidRPr="00E544E1">
        <w:rPr>
          <w:i/>
          <w:iCs/>
        </w:rPr>
        <w:t>gratis</w:t>
      </w:r>
      <w:r w:rsidR="003A1C93">
        <w:t xml:space="preserve"> for a </w:t>
      </w:r>
      <w:r>
        <w:t>weekly youth café</w:t>
      </w:r>
      <w:r w:rsidR="003A1C93">
        <w:t xml:space="preserve"> </w:t>
      </w:r>
    </w:p>
    <w:p w14:paraId="4063233B" w14:textId="77777777" w:rsidR="00C02F8A" w:rsidRPr="00C02F8A" w:rsidRDefault="00C02F8A" w:rsidP="00C02F8A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3381CC82" w14:textId="48A1D483" w:rsidR="009B42F9" w:rsidRDefault="00FF6A1F" w:rsidP="00C02F8A">
      <w:pPr>
        <w:pStyle w:val="BodyText"/>
        <w:tabs>
          <w:tab w:val="left" w:pos="1875"/>
        </w:tabs>
        <w:jc w:val="both"/>
      </w:pPr>
      <w:r>
        <w:t>2526.FC205</w:t>
      </w:r>
      <w:r w:rsidR="00C02F8A">
        <w:tab/>
      </w:r>
      <w:r w:rsidR="00C42007">
        <w:t>To make a statement re the cu</w:t>
      </w:r>
      <w:r w:rsidR="009B42F9">
        <w:t>rr</w:t>
      </w:r>
      <w:r w:rsidR="00C42007">
        <w:t xml:space="preserve">ent </w:t>
      </w:r>
      <w:r w:rsidR="009B42F9">
        <w:t>leases</w:t>
      </w:r>
      <w:r w:rsidR="00C42007">
        <w:t xml:space="preserve"> betwe</w:t>
      </w:r>
      <w:r w:rsidR="009B42F9">
        <w:t>e</w:t>
      </w:r>
      <w:r w:rsidR="00C42007">
        <w:t>n the C</w:t>
      </w:r>
      <w:r w:rsidR="009B42F9">
        <w:t>ounc</w:t>
      </w:r>
      <w:r w:rsidR="00C42007">
        <w:t xml:space="preserve">il and (a) </w:t>
      </w:r>
      <w:r w:rsidR="009B42F9">
        <w:t xml:space="preserve">the  </w:t>
      </w:r>
    </w:p>
    <w:p w14:paraId="509C18DB" w14:textId="70AEDD73" w:rsidR="00FF6A1F" w:rsidRPr="00276D9B" w:rsidRDefault="009B42F9" w:rsidP="00C02F8A">
      <w:pPr>
        <w:pStyle w:val="BodyText"/>
        <w:tabs>
          <w:tab w:val="left" w:pos="1875"/>
        </w:tabs>
        <w:jc w:val="both"/>
        <w:rPr>
          <w:sz w:val="8"/>
          <w:szCs w:val="8"/>
        </w:rPr>
      </w:pPr>
      <w:r>
        <w:tab/>
      </w:r>
      <w:r w:rsidR="00FF6A1F">
        <w:t>Tennis</w:t>
      </w:r>
      <w:r>
        <w:t xml:space="preserve"> </w:t>
      </w:r>
      <w:r w:rsidR="00FF6A1F">
        <w:t>Club</w:t>
      </w:r>
      <w:r>
        <w:t xml:space="preserve"> and (b) the Bowls Club </w:t>
      </w:r>
      <w:r w:rsidR="00FF6A1F" w:rsidRPr="00276D9B">
        <w:rPr>
          <w:sz w:val="8"/>
          <w:szCs w:val="8"/>
        </w:rPr>
        <w:t xml:space="preserve"> </w:t>
      </w:r>
    </w:p>
    <w:p w14:paraId="30D52351" w14:textId="77777777" w:rsidR="00FF6A1F" w:rsidRPr="00FF6A1F" w:rsidRDefault="00FF6A1F" w:rsidP="00C02F8A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02993D63" w14:textId="61E27FFC" w:rsidR="00C02F8A" w:rsidRDefault="00FF6A1F" w:rsidP="00C02F8A">
      <w:pPr>
        <w:pStyle w:val="BodyText"/>
        <w:tabs>
          <w:tab w:val="left" w:pos="1875"/>
        </w:tabs>
        <w:jc w:val="both"/>
      </w:pPr>
      <w:r>
        <w:t>2526.FC206</w:t>
      </w:r>
      <w:r>
        <w:tab/>
      </w:r>
      <w:r w:rsidR="00C02F8A">
        <w:t xml:space="preserve">To receive the Council’s financial position as at 31 December </w:t>
      </w:r>
    </w:p>
    <w:p w14:paraId="7737E093" w14:textId="77777777" w:rsidR="00EB2572" w:rsidRPr="00EB2572" w:rsidRDefault="00EB2572" w:rsidP="00C02F8A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71BD3415" w14:textId="550634E2" w:rsidR="00EB2572" w:rsidRDefault="00EB2572" w:rsidP="00EB2572">
      <w:pPr>
        <w:pStyle w:val="BodyText"/>
        <w:tabs>
          <w:tab w:val="left" w:pos="1875"/>
        </w:tabs>
        <w:jc w:val="both"/>
      </w:pPr>
      <w:r>
        <w:t>2526.FC20</w:t>
      </w:r>
      <w:r w:rsidR="00FF6A1F">
        <w:t>7</w:t>
      </w:r>
      <w:r>
        <w:tab/>
        <w:t>To consider a proposal to make a donation of £60 to</w:t>
      </w:r>
      <w:r w:rsidR="00020625">
        <w:t xml:space="preserve"> the ‘Tea for 2’ group</w:t>
      </w:r>
    </w:p>
    <w:p w14:paraId="3D9EAA2E" w14:textId="77777777" w:rsidR="00EB2572" w:rsidRPr="00EB2572" w:rsidRDefault="00EB2572" w:rsidP="00EB2572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6DCFA772" w14:textId="0EF4C2F0" w:rsidR="00C02F8A" w:rsidRDefault="00EB2572" w:rsidP="00EB2572">
      <w:pPr>
        <w:pStyle w:val="BodyText"/>
        <w:tabs>
          <w:tab w:val="left" w:pos="1875"/>
        </w:tabs>
        <w:jc w:val="both"/>
      </w:pPr>
      <w:r>
        <w:t>2526.FC20</w:t>
      </w:r>
      <w:r w:rsidR="00FF6A1F">
        <w:t>8</w:t>
      </w:r>
      <w:r>
        <w:tab/>
      </w:r>
      <w:r w:rsidR="0025053B">
        <w:t xml:space="preserve">To approve </w:t>
      </w:r>
      <w:r w:rsidR="00C02F8A">
        <w:t>invoices</w:t>
      </w:r>
      <w:r w:rsidR="0025053B">
        <w:t xml:space="preserve"> for payment </w:t>
      </w:r>
    </w:p>
    <w:p w14:paraId="58AD8AAB" w14:textId="77777777" w:rsidR="003A1C93" w:rsidRPr="003A1C93" w:rsidRDefault="003A1C93" w:rsidP="00EB2572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6898D6BD" w14:textId="77777777" w:rsidR="003A1C93" w:rsidRDefault="003A1C93" w:rsidP="00EB2572">
      <w:pPr>
        <w:pStyle w:val="BodyText"/>
        <w:tabs>
          <w:tab w:val="left" w:pos="1875"/>
        </w:tabs>
        <w:jc w:val="both"/>
      </w:pPr>
      <w:r>
        <w:t xml:space="preserve">2526.FC209 </w:t>
      </w:r>
      <w:r>
        <w:tab/>
        <w:t xml:space="preserve">To agree to instruct the Mansfield Building Society to add Peter Leppard and </w:t>
      </w:r>
    </w:p>
    <w:p w14:paraId="672D5108" w14:textId="2837183B" w:rsidR="003A1C93" w:rsidRDefault="003A1C93" w:rsidP="00EB2572">
      <w:pPr>
        <w:pStyle w:val="BodyText"/>
        <w:tabs>
          <w:tab w:val="left" w:pos="1875"/>
        </w:tabs>
        <w:jc w:val="both"/>
      </w:pPr>
      <w:r>
        <w:tab/>
        <w:t>remove Judith Alcock as signatories of the Council’s account</w:t>
      </w:r>
    </w:p>
    <w:p w14:paraId="4E4EA6CB" w14:textId="77777777" w:rsidR="00EB2572" w:rsidRPr="00EB2572" w:rsidRDefault="00EB2572" w:rsidP="00EB2572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16D34DA6" w14:textId="63ACD99D" w:rsidR="00EB2572" w:rsidRDefault="00EB2572" w:rsidP="00EB2572">
      <w:pPr>
        <w:pStyle w:val="BodyText"/>
        <w:tabs>
          <w:tab w:val="left" w:pos="1875"/>
        </w:tabs>
        <w:jc w:val="both"/>
      </w:pPr>
      <w:r>
        <w:t>2526.FC2</w:t>
      </w:r>
      <w:r w:rsidR="009B42F9">
        <w:t>10</w:t>
      </w:r>
      <w:r>
        <w:tab/>
        <w:t>To consider and, if satisfied, agree the Council’s proposed budget and precept for</w:t>
      </w:r>
    </w:p>
    <w:p w14:paraId="4C61F36C" w14:textId="43569E77" w:rsidR="00EB2572" w:rsidRDefault="00EB2572" w:rsidP="00EB2572">
      <w:pPr>
        <w:pStyle w:val="BodyText"/>
        <w:tabs>
          <w:tab w:val="left" w:pos="1875"/>
        </w:tabs>
        <w:jc w:val="both"/>
      </w:pPr>
      <w:r>
        <w:t xml:space="preserve"> </w:t>
      </w:r>
      <w:r>
        <w:tab/>
        <w:t>FY2026/27</w:t>
      </w:r>
    </w:p>
    <w:p w14:paraId="11B61A63" w14:textId="77777777" w:rsidR="00C42007" w:rsidRPr="00C42007" w:rsidRDefault="00C42007" w:rsidP="00EB2572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4CC8AB62" w14:textId="25DB09AB" w:rsidR="00C42007" w:rsidRDefault="00C42007" w:rsidP="00EB2572">
      <w:pPr>
        <w:pStyle w:val="BodyText"/>
        <w:tabs>
          <w:tab w:val="left" w:pos="1875"/>
        </w:tabs>
        <w:jc w:val="both"/>
      </w:pPr>
      <w:r>
        <w:t>2526.FC21</w:t>
      </w:r>
      <w:r w:rsidR="009B42F9">
        <w:t>1</w:t>
      </w:r>
      <w:r>
        <w:tab/>
        <w:t>To appoint an Internal Auditor for the current financial year</w:t>
      </w:r>
    </w:p>
    <w:p w14:paraId="2E5BC611" w14:textId="77777777" w:rsidR="00EB2572" w:rsidRPr="00EB2572" w:rsidRDefault="00EB2572" w:rsidP="00EB2572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34DA5C1A" w14:textId="4E73F215" w:rsidR="00EB2572" w:rsidRDefault="00EB2572" w:rsidP="00EB2572">
      <w:pPr>
        <w:pStyle w:val="BodyText"/>
        <w:tabs>
          <w:tab w:val="left" w:pos="1875"/>
        </w:tabs>
        <w:jc w:val="both"/>
      </w:pPr>
      <w:r>
        <w:t>2526.FC2</w:t>
      </w:r>
      <w:r w:rsidR="00FF6A1F">
        <w:t>1</w:t>
      </w:r>
      <w:r w:rsidR="009B42F9">
        <w:t>2</w:t>
      </w:r>
      <w:r>
        <w:tab/>
        <w:t>To note items for consideration for inclusion on the agenda of the next meeting</w:t>
      </w:r>
    </w:p>
    <w:p w14:paraId="4C60D881" w14:textId="77777777" w:rsidR="00EB2572" w:rsidRPr="00EB2572" w:rsidRDefault="00EB2572" w:rsidP="00EB2572">
      <w:pPr>
        <w:pStyle w:val="BodyText"/>
        <w:tabs>
          <w:tab w:val="left" w:pos="1875"/>
        </w:tabs>
        <w:jc w:val="both"/>
        <w:rPr>
          <w:sz w:val="8"/>
          <w:szCs w:val="8"/>
        </w:rPr>
      </w:pPr>
    </w:p>
    <w:p w14:paraId="3ACE034C" w14:textId="37F9C0CC" w:rsidR="00237255" w:rsidRDefault="00EB2572" w:rsidP="009B42F9">
      <w:pPr>
        <w:pStyle w:val="BodyText"/>
        <w:tabs>
          <w:tab w:val="left" w:pos="1875"/>
        </w:tabs>
        <w:jc w:val="both"/>
      </w:pPr>
      <w:r>
        <w:t>2526.FC2</w:t>
      </w:r>
      <w:r w:rsidR="00FF6A1F">
        <w:t>1</w:t>
      </w:r>
      <w:r w:rsidR="00E544E1">
        <w:t>3</w:t>
      </w:r>
      <w:r>
        <w:tab/>
        <w:t>To confirm the date of the next meeting as being Tuesday 24 February</w:t>
      </w:r>
    </w:p>
    <w:sectPr w:rsidR="00237255">
      <w:headerReference w:type="default" r:id="rId8"/>
      <w:footerReference w:type="default" r:id="rId9"/>
      <w:pgSz w:w="11910" w:h="16840"/>
      <w:pgMar w:top="1640" w:right="425" w:bottom="640" w:left="850" w:header="1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2355" w14:textId="77777777" w:rsidR="002F6253" w:rsidRDefault="002F6253">
      <w:r>
        <w:separator/>
      </w:r>
    </w:p>
  </w:endnote>
  <w:endnote w:type="continuationSeparator" w:id="0">
    <w:p w14:paraId="0958075D" w14:textId="77777777" w:rsidR="002F6253" w:rsidRDefault="002F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1D1E" w14:textId="030BD490" w:rsidR="002E03F0" w:rsidRDefault="002E03F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74CC" w14:textId="77777777" w:rsidR="002F6253" w:rsidRDefault="002F6253">
      <w:r>
        <w:separator/>
      </w:r>
    </w:p>
  </w:footnote>
  <w:footnote w:type="continuationSeparator" w:id="0">
    <w:p w14:paraId="4AD1192A" w14:textId="77777777" w:rsidR="002F6253" w:rsidRDefault="002F6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66B49" w14:textId="77777777" w:rsidR="002E03F0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776" behindDoc="1" locked="0" layoutInCell="1" allowOverlap="1" wp14:anchorId="5C53F05E" wp14:editId="1B3931E6">
          <wp:simplePos x="0" y="0"/>
          <wp:positionH relativeFrom="page">
            <wp:posOffset>361188</wp:posOffset>
          </wp:positionH>
          <wp:positionV relativeFrom="page">
            <wp:posOffset>6096</wp:posOffset>
          </wp:positionV>
          <wp:extent cx="6935724" cy="1045464"/>
          <wp:effectExtent l="0" t="0" r="0" b="0"/>
          <wp:wrapNone/>
          <wp:docPr id="22499548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5724" cy="1045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35316"/>
    <w:multiLevelType w:val="hybridMultilevel"/>
    <w:tmpl w:val="567E8E88"/>
    <w:lvl w:ilvl="0" w:tplc="B998AF5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77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F0"/>
    <w:rsid w:val="00020625"/>
    <w:rsid w:val="000F5EAF"/>
    <w:rsid w:val="00237255"/>
    <w:rsid w:val="0025053B"/>
    <w:rsid w:val="00276D9B"/>
    <w:rsid w:val="002E03F0"/>
    <w:rsid w:val="002F6253"/>
    <w:rsid w:val="003A1C93"/>
    <w:rsid w:val="00434ACF"/>
    <w:rsid w:val="004A383A"/>
    <w:rsid w:val="00515443"/>
    <w:rsid w:val="00663685"/>
    <w:rsid w:val="00825B59"/>
    <w:rsid w:val="008D2BC9"/>
    <w:rsid w:val="00975AD2"/>
    <w:rsid w:val="009B42F9"/>
    <w:rsid w:val="00A0407A"/>
    <w:rsid w:val="00A118B1"/>
    <w:rsid w:val="00C02F8A"/>
    <w:rsid w:val="00C42007"/>
    <w:rsid w:val="00C616FC"/>
    <w:rsid w:val="00E544E1"/>
    <w:rsid w:val="00EB2572"/>
    <w:rsid w:val="00F4105B"/>
    <w:rsid w:val="00FF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9A33"/>
  <w15:docId w15:val="{51948820-EE19-406B-9708-CEE2E8A5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62"/>
      <w:ind w:left="1389" w:right="1654"/>
      <w:jc w:val="center"/>
      <w:outlineLvl w:val="0"/>
    </w:pPr>
    <w:rPr>
      <w:rFonts w:ascii="Arial Black" w:eastAsia="Arial Black" w:hAnsi="Arial Black" w:cs="Arial Black"/>
      <w:b/>
      <w:bCs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13"/>
      <w:ind w:left="50"/>
    </w:pPr>
  </w:style>
  <w:style w:type="character" w:styleId="Hyperlink">
    <w:name w:val="Hyperlink"/>
    <w:basedOn w:val="DefaultParagraphFont"/>
    <w:uiPriority w:val="99"/>
    <w:unhideWhenUsed/>
    <w:rsid w:val="000F5E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E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farnsfieId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Annual-Council-Meeting-Agenda-reports-May-2025.docx</vt:lpstr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Annual-Council-Meeting-Agenda-reports-May-2025.docx</dc:title>
  <dc:creator>Admin</dc:creator>
  <cp:lastModifiedBy>Peter Leppard</cp:lastModifiedBy>
  <cp:revision>6</cp:revision>
  <dcterms:created xsi:type="dcterms:W3CDTF">2026-01-13T21:46:00Z</dcterms:created>
  <dcterms:modified xsi:type="dcterms:W3CDTF">2026-01-14T23:01:00Z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