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83F87" w14:textId="77777777" w:rsidR="00191FC6" w:rsidRPr="00191FC6" w:rsidRDefault="00191FC6" w:rsidP="00191FC6">
      <w:pPr>
        <w:keepNext/>
        <w:keepLines/>
        <w:spacing w:before="240" w:after="0" w:line="240" w:lineRule="auto"/>
        <w:jc w:val="center"/>
        <w:outlineLvl w:val="0"/>
        <w:rPr>
          <w:rFonts w:ascii="Calibri Light" w:eastAsia="Times New Roman" w:hAnsi="Calibri Light" w:cs="Times New Roman"/>
          <w:b/>
          <w:bCs/>
          <w:color w:val="2F5496"/>
          <w:kern w:val="0"/>
          <w:sz w:val="32"/>
          <w:szCs w:val="32"/>
          <w:lang w:val="en-GB"/>
          <w14:ligatures w14:val="none"/>
        </w:rPr>
      </w:pPr>
      <w:r w:rsidRPr="00191FC6">
        <w:rPr>
          <w:rFonts w:ascii="Calibri Light" w:eastAsia="Times New Roman" w:hAnsi="Calibri Light" w:cs="Times New Roman"/>
          <w:b/>
          <w:bCs/>
          <w:color w:val="2F5496"/>
          <w:kern w:val="0"/>
          <w:sz w:val="32"/>
          <w:szCs w:val="32"/>
          <w:lang w:val="en-GB"/>
          <w14:ligatures w14:val="none"/>
        </w:rPr>
        <w:t>Notice of a Meeting of Moulsford Parish Council</w:t>
      </w:r>
    </w:p>
    <w:p w14:paraId="43B9F81B" w14:textId="5D96A572" w:rsidR="00191FC6" w:rsidRPr="00191FC6" w:rsidRDefault="00191FC6" w:rsidP="00191FC6">
      <w:pPr>
        <w:keepNext/>
        <w:keepLines/>
        <w:spacing w:before="40" w:after="0" w:line="240" w:lineRule="auto"/>
        <w:jc w:val="center"/>
        <w:outlineLvl w:val="1"/>
        <w:rPr>
          <w:rFonts w:ascii="Calibri Light" w:eastAsia="Times New Roman" w:hAnsi="Calibri Light" w:cs="Times New Roman"/>
          <w:b/>
          <w:bCs/>
          <w:color w:val="2F5496"/>
          <w:kern w:val="0"/>
          <w:sz w:val="26"/>
          <w:szCs w:val="26"/>
          <w:lang w:val="en-GB"/>
          <w14:ligatures w14:val="none"/>
        </w:rPr>
      </w:pPr>
      <w:r>
        <w:rPr>
          <w:rFonts w:ascii="Calibri Light" w:eastAsia="Times New Roman" w:hAnsi="Calibri Light" w:cs="Times New Roman"/>
          <w:b/>
          <w:bCs/>
          <w:color w:val="2F5496"/>
          <w:kern w:val="0"/>
          <w:sz w:val="26"/>
          <w:szCs w:val="26"/>
          <w:lang w:val="en-GB"/>
          <w14:ligatures w14:val="none"/>
        </w:rPr>
        <w:t>8</w:t>
      </w:r>
      <w:r w:rsidRPr="00191FC6">
        <w:rPr>
          <w:rFonts w:ascii="Calibri Light" w:eastAsia="Times New Roman" w:hAnsi="Calibri Light" w:cs="Times New Roman"/>
          <w:b/>
          <w:bCs/>
          <w:color w:val="2F5496"/>
          <w:kern w:val="0"/>
          <w:sz w:val="26"/>
          <w:szCs w:val="26"/>
          <w:vertAlign w:val="superscript"/>
          <w:lang w:val="en-GB"/>
          <w14:ligatures w14:val="none"/>
        </w:rPr>
        <w:t>th</w:t>
      </w:r>
      <w:r w:rsidRPr="00191FC6">
        <w:rPr>
          <w:rFonts w:ascii="Calibri Light" w:eastAsia="Times New Roman" w:hAnsi="Calibri Light" w:cs="Times New Roman"/>
          <w:b/>
          <w:bCs/>
          <w:color w:val="2F5496"/>
          <w:kern w:val="0"/>
          <w:sz w:val="26"/>
          <w:szCs w:val="26"/>
          <w:lang w:val="en-GB"/>
          <w14:ligatures w14:val="none"/>
        </w:rPr>
        <w:t xml:space="preserve"> </w:t>
      </w:r>
      <w:r>
        <w:rPr>
          <w:rFonts w:ascii="Calibri Light" w:eastAsia="Times New Roman" w:hAnsi="Calibri Light" w:cs="Times New Roman"/>
          <w:b/>
          <w:bCs/>
          <w:color w:val="2F5496"/>
          <w:kern w:val="0"/>
          <w:sz w:val="26"/>
          <w:szCs w:val="26"/>
          <w:lang w:val="en-GB"/>
          <w14:ligatures w14:val="none"/>
        </w:rPr>
        <w:t>February</w:t>
      </w:r>
      <w:r w:rsidRPr="00191FC6">
        <w:rPr>
          <w:rFonts w:ascii="Calibri Light" w:eastAsia="Times New Roman" w:hAnsi="Calibri Light" w:cs="Times New Roman"/>
          <w:b/>
          <w:bCs/>
          <w:color w:val="2F5496"/>
          <w:kern w:val="0"/>
          <w:sz w:val="26"/>
          <w:szCs w:val="26"/>
          <w:lang w:val="en-GB"/>
          <w14:ligatures w14:val="none"/>
        </w:rPr>
        <w:t xml:space="preserve"> 2024 at 19:30, Moulsford Pavilion</w:t>
      </w:r>
    </w:p>
    <w:p w14:paraId="50700A62" w14:textId="77777777" w:rsidR="00191FC6" w:rsidRPr="00191FC6" w:rsidRDefault="00191FC6" w:rsidP="00191FC6">
      <w:pPr>
        <w:spacing w:after="0" w:line="240" w:lineRule="auto"/>
        <w:rPr>
          <w:rFonts w:ascii="Calibri" w:eastAsia="Calibri" w:hAnsi="Calibri" w:cs="Times New Roman"/>
          <w:kern w:val="0"/>
          <w:sz w:val="24"/>
          <w:szCs w:val="24"/>
          <w:lang w:val="en-GB"/>
          <w14:ligatures w14:val="none"/>
        </w:rPr>
      </w:pPr>
    </w:p>
    <w:p w14:paraId="754B44FD" w14:textId="77777777" w:rsidR="00191FC6" w:rsidRPr="00191FC6" w:rsidRDefault="00191FC6" w:rsidP="00191FC6">
      <w:pPr>
        <w:spacing w:after="0" w:line="240" w:lineRule="auto"/>
        <w:jc w:val="center"/>
        <w:rPr>
          <w:rFonts w:ascii="Calibri Light" w:eastAsia="Times New Roman" w:hAnsi="Calibri Light" w:cs="Times New Roman"/>
          <w:b/>
          <w:bCs/>
          <w:color w:val="2F5496"/>
          <w:kern w:val="0"/>
          <w:sz w:val="26"/>
          <w:szCs w:val="26"/>
          <w:lang w:val="en-GB"/>
          <w14:ligatures w14:val="none"/>
        </w:rPr>
      </w:pPr>
      <w:r w:rsidRPr="00191FC6">
        <w:rPr>
          <w:rFonts w:ascii="Calibri Light" w:eastAsia="Times New Roman" w:hAnsi="Calibri Light" w:cs="Times New Roman"/>
          <w:b/>
          <w:bCs/>
          <w:color w:val="2F5496"/>
          <w:kern w:val="0"/>
          <w:sz w:val="26"/>
          <w:szCs w:val="26"/>
          <w:lang w:val="en-GB"/>
          <w14:ligatures w14:val="none"/>
        </w:rPr>
        <w:t>All Parishioners Welcome</w:t>
      </w:r>
    </w:p>
    <w:p w14:paraId="63A2939F" w14:textId="77777777" w:rsidR="00191FC6" w:rsidRPr="00191FC6" w:rsidRDefault="00191FC6" w:rsidP="00191FC6">
      <w:pPr>
        <w:spacing w:after="0" w:line="240" w:lineRule="auto"/>
        <w:jc w:val="center"/>
        <w:rPr>
          <w:rFonts w:ascii="Calibri Light" w:eastAsia="Times New Roman" w:hAnsi="Calibri Light" w:cs="Times New Roman"/>
          <w:b/>
          <w:bCs/>
          <w:color w:val="2F5496"/>
          <w:kern w:val="0"/>
          <w:sz w:val="26"/>
          <w:szCs w:val="26"/>
          <w:lang w:val="en-GB"/>
          <w14:ligatures w14:val="none"/>
        </w:rPr>
      </w:pPr>
    </w:p>
    <w:p w14:paraId="6F062263" w14:textId="77777777" w:rsidR="00191FC6" w:rsidRPr="00191FC6" w:rsidRDefault="00191FC6" w:rsidP="00191FC6">
      <w:pPr>
        <w:keepNext/>
        <w:keepLines/>
        <w:spacing w:before="40" w:after="0" w:line="240" w:lineRule="auto"/>
        <w:jc w:val="center"/>
        <w:outlineLvl w:val="1"/>
        <w:rPr>
          <w:rFonts w:ascii="Calibri Light" w:eastAsia="Times New Roman" w:hAnsi="Calibri Light" w:cs="Times New Roman"/>
          <w:b/>
          <w:bCs/>
          <w:color w:val="2F5496"/>
          <w:kern w:val="0"/>
          <w:sz w:val="26"/>
          <w:szCs w:val="26"/>
          <w:u w:val="single"/>
          <w:lang w:val="en-GB"/>
          <w14:ligatures w14:val="none"/>
        </w:rPr>
      </w:pPr>
      <w:r w:rsidRPr="00191FC6">
        <w:rPr>
          <w:rFonts w:ascii="Calibri Light" w:eastAsia="Times New Roman" w:hAnsi="Calibri Light" w:cs="Times New Roman"/>
          <w:b/>
          <w:bCs/>
          <w:color w:val="2F5496"/>
          <w:kern w:val="0"/>
          <w:sz w:val="26"/>
          <w:szCs w:val="26"/>
          <w:u w:val="single"/>
          <w:lang w:val="en-GB"/>
          <w14:ligatures w14:val="none"/>
        </w:rPr>
        <w:t>Agenda</w:t>
      </w:r>
    </w:p>
    <w:p w14:paraId="596211D2" w14:textId="77777777" w:rsidR="00191FC6" w:rsidRPr="00191FC6" w:rsidRDefault="00191FC6" w:rsidP="00191FC6">
      <w:pPr>
        <w:spacing w:after="0" w:line="240" w:lineRule="auto"/>
        <w:rPr>
          <w:rFonts w:ascii="Calibri" w:eastAsia="Calibri" w:hAnsi="Calibri" w:cs="Times New Roman"/>
          <w:kern w:val="0"/>
          <w:sz w:val="24"/>
          <w:szCs w:val="24"/>
          <w:lang w:val="en-GB"/>
          <w14:ligatures w14:val="none"/>
        </w:rPr>
      </w:pPr>
    </w:p>
    <w:p w14:paraId="6323999A" w14:textId="409C7B24" w:rsidR="00C6185D" w:rsidRPr="005C165E" w:rsidRDefault="00C6185D" w:rsidP="00C6185D">
      <w:pPr>
        <w:rPr>
          <w:rFonts w:cstheme="minorHAnsi"/>
          <w:sz w:val="26"/>
          <w:szCs w:val="26"/>
          <w:u w:val="single"/>
        </w:rPr>
      </w:pPr>
      <w:r w:rsidRPr="005C165E">
        <w:rPr>
          <w:rFonts w:cstheme="minorHAnsi"/>
          <w:sz w:val="26"/>
          <w:szCs w:val="26"/>
          <w:u w:val="single"/>
        </w:rPr>
        <w:t>Administration</w:t>
      </w:r>
    </w:p>
    <w:p w14:paraId="67C897FD" w14:textId="77777777" w:rsidR="00C6185D" w:rsidRPr="00191FC6" w:rsidRDefault="00C6185D" w:rsidP="00C6185D">
      <w:pPr>
        <w:pStyle w:val="ListParagraph"/>
        <w:numPr>
          <w:ilvl w:val="0"/>
          <w:numId w:val="3"/>
        </w:numPr>
        <w:rPr>
          <w:rFonts w:cstheme="minorHAnsi"/>
          <w:b/>
          <w:bCs/>
          <w:sz w:val="26"/>
          <w:szCs w:val="26"/>
        </w:rPr>
      </w:pPr>
      <w:r w:rsidRPr="00191FC6">
        <w:rPr>
          <w:rFonts w:cstheme="minorHAnsi"/>
          <w:b/>
          <w:bCs/>
          <w:sz w:val="26"/>
          <w:szCs w:val="26"/>
        </w:rPr>
        <w:t>To receive apologies for absence and reasons given</w:t>
      </w:r>
    </w:p>
    <w:p w14:paraId="157BA618" w14:textId="77777777" w:rsidR="00C6185D" w:rsidRPr="00191FC6" w:rsidRDefault="00C6185D" w:rsidP="00C6185D">
      <w:pPr>
        <w:pStyle w:val="ListParagraph"/>
        <w:numPr>
          <w:ilvl w:val="0"/>
          <w:numId w:val="3"/>
        </w:numPr>
        <w:rPr>
          <w:rFonts w:cstheme="minorHAnsi"/>
          <w:b/>
          <w:bCs/>
          <w:sz w:val="26"/>
          <w:szCs w:val="26"/>
        </w:rPr>
      </w:pPr>
      <w:r w:rsidRPr="00191FC6">
        <w:rPr>
          <w:rFonts w:cstheme="minorHAnsi"/>
          <w:b/>
          <w:bCs/>
          <w:sz w:val="26"/>
          <w:szCs w:val="26"/>
        </w:rPr>
        <w:t>Declarations of interest</w:t>
      </w:r>
    </w:p>
    <w:p w14:paraId="439FB0BF" w14:textId="77777777" w:rsidR="00C6185D" w:rsidRPr="00191FC6" w:rsidRDefault="00C6185D" w:rsidP="00C6185D">
      <w:pPr>
        <w:pStyle w:val="ListParagraph"/>
        <w:numPr>
          <w:ilvl w:val="0"/>
          <w:numId w:val="3"/>
        </w:numPr>
        <w:rPr>
          <w:rFonts w:cstheme="minorHAnsi"/>
          <w:b/>
          <w:bCs/>
          <w:sz w:val="26"/>
          <w:szCs w:val="26"/>
        </w:rPr>
      </w:pPr>
      <w:r w:rsidRPr="00191FC6">
        <w:rPr>
          <w:rFonts w:cstheme="minorHAnsi"/>
          <w:b/>
          <w:bCs/>
          <w:sz w:val="26"/>
          <w:szCs w:val="26"/>
        </w:rPr>
        <w:t>To consider requests for dispensations</w:t>
      </w:r>
    </w:p>
    <w:p w14:paraId="616B4241" w14:textId="4177A4EE" w:rsidR="00C6185D" w:rsidRPr="00191FC6" w:rsidRDefault="00C6185D" w:rsidP="00C6185D">
      <w:pPr>
        <w:pStyle w:val="ListParagraph"/>
        <w:numPr>
          <w:ilvl w:val="0"/>
          <w:numId w:val="3"/>
        </w:numPr>
        <w:rPr>
          <w:rFonts w:cstheme="minorHAnsi"/>
          <w:b/>
          <w:bCs/>
          <w:sz w:val="26"/>
          <w:szCs w:val="26"/>
        </w:rPr>
      </w:pPr>
      <w:r w:rsidRPr="00191FC6">
        <w:rPr>
          <w:rFonts w:cstheme="minorHAnsi"/>
          <w:b/>
          <w:bCs/>
          <w:sz w:val="26"/>
          <w:szCs w:val="26"/>
        </w:rPr>
        <w:t>To approve the minutes of previous council meeting – 11</w:t>
      </w:r>
      <w:r w:rsidRPr="00191FC6">
        <w:rPr>
          <w:rFonts w:cstheme="minorHAnsi"/>
          <w:b/>
          <w:bCs/>
          <w:sz w:val="26"/>
          <w:szCs w:val="26"/>
          <w:vertAlign w:val="superscript"/>
        </w:rPr>
        <w:t>th</w:t>
      </w:r>
      <w:r w:rsidRPr="00191FC6">
        <w:rPr>
          <w:rFonts w:cstheme="minorHAnsi"/>
          <w:b/>
          <w:bCs/>
          <w:sz w:val="26"/>
          <w:szCs w:val="26"/>
        </w:rPr>
        <w:t xml:space="preserve"> January 2024</w:t>
      </w:r>
      <w:r w:rsidR="00191FC6">
        <w:rPr>
          <w:rFonts w:cstheme="minorHAnsi"/>
          <w:b/>
          <w:bCs/>
          <w:sz w:val="26"/>
          <w:szCs w:val="26"/>
        </w:rPr>
        <w:br/>
      </w:r>
    </w:p>
    <w:p w14:paraId="2418F4C9" w14:textId="77777777" w:rsidR="00C6185D" w:rsidRPr="00737063" w:rsidRDefault="00C6185D" w:rsidP="00C6185D">
      <w:pPr>
        <w:rPr>
          <w:rFonts w:eastAsia="Times New Roman" w:cstheme="minorHAnsi"/>
          <w:sz w:val="26"/>
          <w:szCs w:val="26"/>
          <w:lang w:eastAsia="en-GB"/>
        </w:rPr>
      </w:pPr>
      <w:r w:rsidRPr="00737063">
        <w:rPr>
          <w:rFonts w:eastAsia="Times New Roman" w:cstheme="minorHAnsi"/>
          <w:sz w:val="26"/>
          <w:szCs w:val="26"/>
          <w:u w:val="single"/>
          <w:lang w:eastAsia="en-GB"/>
        </w:rPr>
        <w:t>Planning</w:t>
      </w:r>
      <w:r w:rsidRPr="00737063">
        <w:rPr>
          <w:rFonts w:eastAsia="Times New Roman" w:cstheme="minorHAnsi"/>
          <w:sz w:val="26"/>
          <w:szCs w:val="26"/>
          <w:lang w:eastAsia="en-GB"/>
        </w:rPr>
        <w:t>:</w:t>
      </w:r>
    </w:p>
    <w:p w14:paraId="772089FE" w14:textId="77777777" w:rsidR="00380F28" w:rsidRPr="00380F28" w:rsidRDefault="00C6185D" w:rsidP="00C6185D">
      <w:pPr>
        <w:pStyle w:val="ListParagraph"/>
        <w:numPr>
          <w:ilvl w:val="0"/>
          <w:numId w:val="3"/>
        </w:numPr>
        <w:spacing w:after="240"/>
        <w:rPr>
          <w:rFonts w:cstheme="minorHAnsi"/>
          <w:sz w:val="26"/>
          <w:szCs w:val="26"/>
          <w:u w:val="single"/>
        </w:rPr>
      </w:pPr>
      <w:r w:rsidRPr="00380F28">
        <w:rPr>
          <w:rFonts w:eastAsia="Times New Roman" w:cstheme="minorHAnsi"/>
          <w:b/>
          <w:bCs/>
          <w:sz w:val="26"/>
          <w:szCs w:val="26"/>
          <w:lang w:eastAsia="en-GB"/>
        </w:rPr>
        <w:t xml:space="preserve">P23/S4049/FUL and P23/S4051/LB </w:t>
      </w:r>
      <w:r w:rsidRPr="00380F28">
        <w:rPr>
          <w:rFonts w:eastAsia="Times New Roman" w:cstheme="minorHAnsi"/>
          <w:sz w:val="26"/>
          <w:szCs w:val="26"/>
          <w:lang w:eastAsia="en-GB"/>
        </w:rPr>
        <w:t>Cranford House</w:t>
      </w:r>
    </w:p>
    <w:p w14:paraId="53AB92DD" w14:textId="2287A24F" w:rsidR="00380F28" w:rsidRPr="00380F28" w:rsidRDefault="00380F28" w:rsidP="00380F28">
      <w:pPr>
        <w:pStyle w:val="ListParagraph"/>
        <w:spacing w:after="240"/>
        <w:ind w:left="1212"/>
        <w:rPr>
          <w:rFonts w:cstheme="minorHAnsi"/>
          <w:sz w:val="26"/>
          <w:szCs w:val="26"/>
        </w:rPr>
      </w:pPr>
      <w:r w:rsidRPr="00380F28">
        <w:rPr>
          <w:rFonts w:cstheme="minorHAnsi"/>
          <w:sz w:val="26"/>
          <w:szCs w:val="26"/>
        </w:rPr>
        <w:t>Clarification on next steps</w:t>
      </w:r>
    </w:p>
    <w:p w14:paraId="5628E2E8" w14:textId="795AA1EB" w:rsidR="00C6185D" w:rsidRPr="00737063" w:rsidRDefault="00C6185D" w:rsidP="00191FC6">
      <w:pPr>
        <w:spacing w:after="240"/>
        <w:rPr>
          <w:rFonts w:cstheme="minorHAnsi"/>
          <w:sz w:val="26"/>
          <w:szCs w:val="26"/>
        </w:rPr>
      </w:pPr>
      <w:r w:rsidRPr="00380F28">
        <w:rPr>
          <w:rFonts w:cstheme="minorHAnsi"/>
          <w:sz w:val="26"/>
          <w:szCs w:val="26"/>
          <w:u w:val="single"/>
        </w:rPr>
        <w:t>Audit and budgetary issues</w:t>
      </w:r>
    </w:p>
    <w:p w14:paraId="08E57D7E" w14:textId="77777777" w:rsidR="00C6185D" w:rsidRPr="00C6185D" w:rsidRDefault="00C6185D" w:rsidP="00B03F9C">
      <w:pPr>
        <w:pStyle w:val="ListParagraph"/>
        <w:numPr>
          <w:ilvl w:val="0"/>
          <w:numId w:val="3"/>
        </w:numPr>
        <w:rPr>
          <w:rFonts w:cstheme="minorHAnsi"/>
          <w:b/>
          <w:bCs/>
          <w:sz w:val="26"/>
          <w:szCs w:val="26"/>
        </w:rPr>
      </w:pPr>
      <w:r w:rsidRPr="00C6185D">
        <w:rPr>
          <w:rFonts w:cstheme="minorHAnsi"/>
          <w:b/>
          <w:bCs/>
          <w:sz w:val="26"/>
          <w:szCs w:val="26"/>
        </w:rPr>
        <w:t>Review of finances as of end January 2024 – Ben</w:t>
      </w:r>
    </w:p>
    <w:p w14:paraId="04E4BBE5" w14:textId="0FC16251" w:rsidR="00C6185D" w:rsidRDefault="00C6185D" w:rsidP="00B03F9C">
      <w:pPr>
        <w:pStyle w:val="ListParagraph"/>
        <w:numPr>
          <w:ilvl w:val="0"/>
          <w:numId w:val="3"/>
        </w:numPr>
        <w:rPr>
          <w:rFonts w:cstheme="minorHAnsi"/>
          <w:b/>
          <w:bCs/>
          <w:sz w:val="26"/>
          <w:szCs w:val="26"/>
        </w:rPr>
      </w:pPr>
      <w:r w:rsidRPr="00C6185D">
        <w:rPr>
          <w:rFonts w:cstheme="minorHAnsi"/>
          <w:b/>
          <w:bCs/>
          <w:sz w:val="26"/>
          <w:szCs w:val="26"/>
        </w:rPr>
        <w:t>Agreement on Plan for Audit</w:t>
      </w:r>
    </w:p>
    <w:p w14:paraId="4FA54086" w14:textId="3AB91E72" w:rsidR="003653D8" w:rsidRPr="00C6185D" w:rsidRDefault="003653D8" w:rsidP="00B03F9C">
      <w:pPr>
        <w:pStyle w:val="ListParagraph"/>
        <w:numPr>
          <w:ilvl w:val="0"/>
          <w:numId w:val="3"/>
        </w:num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Signing of document </w:t>
      </w:r>
      <w:r w:rsidR="00AB2E14">
        <w:rPr>
          <w:rFonts w:cstheme="minorHAnsi"/>
          <w:b/>
          <w:bCs/>
          <w:sz w:val="26"/>
          <w:szCs w:val="26"/>
        </w:rPr>
        <w:t>appointing auditor</w:t>
      </w:r>
    </w:p>
    <w:p w14:paraId="7C0AF34F" w14:textId="3D9D399E" w:rsidR="00C6185D" w:rsidRDefault="00C6185D" w:rsidP="00B03F9C">
      <w:pPr>
        <w:pStyle w:val="ListParagraph"/>
        <w:numPr>
          <w:ilvl w:val="0"/>
          <w:numId w:val="3"/>
        </w:numPr>
        <w:rPr>
          <w:rFonts w:cstheme="minorHAnsi"/>
          <w:b/>
          <w:bCs/>
          <w:sz w:val="26"/>
          <w:szCs w:val="26"/>
        </w:rPr>
      </w:pPr>
      <w:r w:rsidRPr="00C6185D">
        <w:rPr>
          <w:rFonts w:cstheme="minorHAnsi"/>
          <w:b/>
          <w:bCs/>
          <w:sz w:val="26"/>
          <w:szCs w:val="26"/>
        </w:rPr>
        <w:t>Agreement on S 137 Payments</w:t>
      </w:r>
    </w:p>
    <w:p w14:paraId="1B8D8CCA" w14:textId="6ACB73E4" w:rsidR="00B7373D" w:rsidRPr="00C6185D" w:rsidRDefault="00B7373D" w:rsidP="00B03F9C">
      <w:pPr>
        <w:pStyle w:val="ListParagraph"/>
        <w:numPr>
          <w:ilvl w:val="0"/>
          <w:numId w:val="3"/>
        </w:num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Monthly payments</w:t>
      </w:r>
    </w:p>
    <w:p w14:paraId="78DCAF0B" w14:textId="77777777" w:rsidR="00C6185D" w:rsidRPr="00737063" w:rsidRDefault="00C6185D" w:rsidP="00C6185D">
      <w:pPr>
        <w:pStyle w:val="ListParagraph"/>
        <w:ind w:left="786"/>
        <w:rPr>
          <w:rFonts w:cstheme="minorHAnsi"/>
          <w:b/>
          <w:bCs/>
          <w:sz w:val="26"/>
          <w:szCs w:val="26"/>
        </w:rPr>
      </w:pPr>
    </w:p>
    <w:p w14:paraId="77237480" w14:textId="77777777" w:rsidR="00C6185D" w:rsidRPr="00B03F9C" w:rsidRDefault="00C6185D" w:rsidP="00B03F9C">
      <w:pPr>
        <w:rPr>
          <w:rFonts w:cstheme="minorHAnsi"/>
          <w:sz w:val="26"/>
          <w:szCs w:val="26"/>
          <w:u w:val="single"/>
        </w:rPr>
      </w:pPr>
      <w:r w:rsidRPr="00B03F9C">
        <w:rPr>
          <w:rFonts w:cstheme="minorHAnsi"/>
          <w:sz w:val="26"/>
          <w:szCs w:val="26"/>
          <w:u w:val="single"/>
        </w:rPr>
        <w:t>Parish Matters</w:t>
      </w:r>
    </w:p>
    <w:p w14:paraId="7E326BA3" w14:textId="77777777" w:rsidR="00C6185D" w:rsidRPr="00737063" w:rsidRDefault="00C6185D" w:rsidP="00B03F9C">
      <w:pPr>
        <w:pStyle w:val="ListParagraph"/>
        <w:numPr>
          <w:ilvl w:val="0"/>
          <w:numId w:val="3"/>
        </w:numPr>
        <w:rPr>
          <w:rFonts w:cstheme="minorHAnsi"/>
          <w:b/>
          <w:bCs/>
          <w:sz w:val="26"/>
          <w:szCs w:val="26"/>
        </w:rPr>
      </w:pPr>
      <w:r w:rsidRPr="00737063">
        <w:rPr>
          <w:b/>
          <w:bCs/>
          <w:sz w:val="26"/>
          <w:szCs w:val="26"/>
        </w:rPr>
        <w:t xml:space="preserve">20 MPH proposal </w:t>
      </w:r>
    </w:p>
    <w:p w14:paraId="6F584718" w14:textId="423F7F77" w:rsidR="00C6185D" w:rsidRPr="00C6185D" w:rsidRDefault="00C6185D" w:rsidP="00B03F9C">
      <w:pPr>
        <w:pStyle w:val="ListParagraph"/>
        <w:numPr>
          <w:ilvl w:val="0"/>
          <w:numId w:val="3"/>
        </w:numPr>
        <w:rPr>
          <w:rFonts w:cstheme="minorHAnsi"/>
          <w:b/>
          <w:bCs/>
          <w:sz w:val="26"/>
          <w:szCs w:val="26"/>
        </w:rPr>
      </w:pPr>
      <w:r w:rsidRPr="00C6185D">
        <w:rPr>
          <w:b/>
          <w:bCs/>
          <w:sz w:val="26"/>
          <w:szCs w:val="26"/>
        </w:rPr>
        <w:t>Update on status of allotments (</w:t>
      </w:r>
      <w:proofErr w:type="spellStart"/>
      <w:r w:rsidRPr="00C6185D">
        <w:rPr>
          <w:b/>
          <w:bCs/>
          <w:sz w:val="26"/>
          <w:szCs w:val="26"/>
        </w:rPr>
        <w:t>incl</w:t>
      </w:r>
      <w:proofErr w:type="spellEnd"/>
      <w:r w:rsidRPr="00C6185D">
        <w:rPr>
          <w:b/>
          <w:bCs/>
          <w:sz w:val="26"/>
          <w:szCs w:val="26"/>
        </w:rPr>
        <w:t xml:space="preserve">, contract with SODC) </w:t>
      </w:r>
    </w:p>
    <w:p w14:paraId="28AC5FBA" w14:textId="77777777" w:rsidR="00C6185D" w:rsidRPr="00737063" w:rsidRDefault="00C6185D" w:rsidP="00B03F9C">
      <w:pPr>
        <w:pStyle w:val="ListParagraph"/>
        <w:numPr>
          <w:ilvl w:val="0"/>
          <w:numId w:val="3"/>
        </w:numPr>
        <w:rPr>
          <w:b/>
          <w:bCs/>
          <w:sz w:val="26"/>
          <w:szCs w:val="26"/>
        </w:rPr>
      </w:pPr>
      <w:r w:rsidRPr="00737063">
        <w:rPr>
          <w:b/>
          <w:bCs/>
          <w:sz w:val="26"/>
          <w:szCs w:val="26"/>
        </w:rPr>
        <w:t>Update on River Access</w:t>
      </w:r>
    </w:p>
    <w:p w14:paraId="77E12DB8" w14:textId="77777777" w:rsidR="00C6185D" w:rsidRPr="00737063" w:rsidRDefault="00C6185D" w:rsidP="00B03F9C">
      <w:pPr>
        <w:pStyle w:val="ListParagraph"/>
        <w:numPr>
          <w:ilvl w:val="0"/>
          <w:numId w:val="3"/>
        </w:numPr>
        <w:rPr>
          <w:b/>
          <w:bCs/>
          <w:sz w:val="26"/>
          <w:szCs w:val="26"/>
        </w:rPr>
      </w:pPr>
      <w:r w:rsidRPr="00737063">
        <w:rPr>
          <w:b/>
          <w:bCs/>
          <w:sz w:val="26"/>
          <w:szCs w:val="26"/>
        </w:rPr>
        <w:t>Playground</w:t>
      </w:r>
    </w:p>
    <w:p w14:paraId="14A3F32B" w14:textId="77777777" w:rsidR="00C6185D" w:rsidRPr="00737063" w:rsidRDefault="00C6185D" w:rsidP="00B03F9C">
      <w:pPr>
        <w:pStyle w:val="ListParagraph"/>
        <w:numPr>
          <w:ilvl w:val="0"/>
          <w:numId w:val="3"/>
        </w:numPr>
        <w:rPr>
          <w:b/>
          <w:bCs/>
          <w:sz w:val="26"/>
          <w:szCs w:val="26"/>
        </w:rPr>
      </w:pPr>
      <w:r w:rsidRPr="00737063">
        <w:rPr>
          <w:b/>
          <w:bCs/>
          <w:sz w:val="26"/>
          <w:szCs w:val="26"/>
        </w:rPr>
        <w:t>Recreation Ground</w:t>
      </w:r>
    </w:p>
    <w:p w14:paraId="3BA5A958" w14:textId="4254B51E" w:rsidR="00B03F9C" w:rsidRPr="00AB2E14" w:rsidRDefault="00C6185D" w:rsidP="00AB2E14">
      <w:pPr>
        <w:pStyle w:val="ListParagraph"/>
        <w:numPr>
          <w:ilvl w:val="0"/>
          <w:numId w:val="3"/>
        </w:numPr>
        <w:rPr>
          <w:rFonts w:cstheme="minorHAnsi"/>
          <w:sz w:val="26"/>
          <w:szCs w:val="26"/>
        </w:rPr>
      </w:pPr>
      <w:r w:rsidRPr="00737063">
        <w:rPr>
          <w:b/>
          <w:bCs/>
          <w:sz w:val="26"/>
          <w:szCs w:val="26"/>
        </w:rPr>
        <w:t>100 club</w:t>
      </w:r>
    </w:p>
    <w:p w14:paraId="2B58E877" w14:textId="77777777" w:rsidR="00AB2E14" w:rsidRDefault="00AB2E14" w:rsidP="00AB2E14">
      <w:pPr>
        <w:pStyle w:val="ListParagraph"/>
        <w:ind w:left="1212"/>
        <w:rPr>
          <w:b/>
          <w:bCs/>
          <w:sz w:val="26"/>
          <w:szCs w:val="26"/>
        </w:rPr>
      </w:pPr>
    </w:p>
    <w:p w14:paraId="44B8BC91" w14:textId="77777777" w:rsidR="00AB2E14" w:rsidRPr="00737063" w:rsidRDefault="00AB2E14" w:rsidP="00AB2E14">
      <w:pPr>
        <w:pStyle w:val="ListParagraph"/>
        <w:ind w:left="1212"/>
        <w:rPr>
          <w:rFonts w:cstheme="minorHAnsi"/>
          <w:sz w:val="26"/>
          <w:szCs w:val="26"/>
        </w:rPr>
      </w:pPr>
    </w:p>
    <w:p w14:paraId="0AB6EC16" w14:textId="02741F34" w:rsidR="00B03F9C" w:rsidRPr="00737063" w:rsidRDefault="00B03F9C" w:rsidP="00B03F9C">
      <w:pPr>
        <w:rPr>
          <w:rFonts w:cstheme="minorHAnsi"/>
          <w:sz w:val="26"/>
          <w:szCs w:val="26"/>
        </w:rPr>
      </w:pPr>
      <w:r w:rsidRPr="00737063">
        <w:rPr>
          <w:rFonts w:cstheme="minorHAnsi"/>
          <w:sz w:val="26"/>
          <w:szCs w:val="26"/>
          <w:u w:val="single"/>
        </w:rPr>
        <w:t>AOB/Items arising from floor</w:t>
      </w:r>
    </w:p>
    <w:p w14:paraId="037D6492" w14:textId="3BDDCA5C" w:rsidR="008C2967" w:rsidRDefault="00B03F9C" w:rsidP="00C6185D">
      <w:r w:rsidRPr="00737063">
        <w:rPr>
          <w:rFonts w:cstheme="minorHAnsi"/>
          <w:sz w:val="26"/>
          <w:szCs w:val="26"/>
        </w:rPr>
        <w:t>CLOSE</w:t>
      </w:r>
    </w:p>
    <w:sectPr w:rsidR="008C29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72B"/>
    <w:multiLevelType w:val="hybridMultilevel"/>
    <w:tmpl w:val="16529CEC"/>
    <w:lvl w:ilvl="0" w:tplc="FFFFFFFF">
      <w:start w:val="1"/>
      <w:numFmt w:val="decimal"/>
      <w:lvlText w:val="%1."/>
      <w:lvlJc w:val="left"/>
      <w:pPr>
        <w:ind w:left="1212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50A0449"/>
    <w:multiLevelType w:val="hybridMultilevel"/>
    <w:tmpl w:val="1ACA2AE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5ED7"/>
    <w:multiLevelType w:val="hybridMultilevel"/>
    <w:tmpl w:val="0832C072"/>
    <w:lvl w:ilvl="0" w:tplc="4D8A4072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70095"/>
    <w:multiLevelType w:val="hybridMultilevel"/>
    <w:tmpl w:val="0832C072"/>
    <w:lvl w:ilvl="0" w:tplc="FFFFFFFF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07D6F"/>
    <w:multiLevelType w:val="hybridMultilevel"/>
    <w:tmpl w:val="C5E8F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724F6B"/>
    <w:multiLevelType w:val="hybridMultilevel"/>
    <w:tmpl w:val="0832C072"/>
    <w:lvl w:ilvl="0" w:tplc="FFFFFFFF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829995">
    <w:abstractNumId w:val="2"/>
  </w:num>
  <w:num w:numId="2" w16cid:durableId="2033265573">
    <w:abstractNumId w:val="3"/>
  </w:num>
  <w:num w:numId="3" w16cid:durableId="899633714">
    <w:abstractNumId w:val="0"/>
  </w:num>
  <w:num w:numId="4" w16cid:durableId="2068336356">
    <w:abstractNumId w:val="5"/>
  </w:num>
  <w:num w:numId="5" w16cid:durableId="843205709">
    <w:abstractNumId w:val="4"/>
  </w:num>
  <w:num w:numId="6" w16cid:durableId="568737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85D"/>
    <w:rsid w:val="0012015F"/>
    <w:rsid w:val="00191FC6"/>
    <w:rsid w:val="003653D8"/>
    <w:rsid w:val="00380F28"/>
    <w:rsid w:val="00497ECE"/>
    <w:rsid w:val="00887A88"/>
    <w:rsid w:val="008C2967"/>
    <w:rsid w:val="009933F5"/>
    <w:rsid w:val="00AB2E14"/>
    <w:rsid w:val="00B03F9C"/>
    <w:rsid w:val="00B7373D"/>
    <w:rsid w:val="00BB73AA"/>
    <w:rsid w:val="00C6185D"/>
    <w:rsid w:val="00FE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482AC"/>
  <w15:chartTrackingRefBased/>
  <w15:docId w15:val="{B6C848E1-CB89-4A48-A54C-9D79EC636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85D"/>
    <w:pPr>
      <w:spacing w:after="0" w:line="240" w:lineRule="auto"/>
      <w:ind w:left="720"/>
      <w:contextualSpacing/>
    </w:pPr>
    <w:rPr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Moulsford Parish Clerk</dc:creator>
  <cp:keywords/>
  <dc:description/>
  <cp:lastModifiedBy>Andrew Harris</cp:lastModifiedBy>
  <cp:revision>2</cp:revision>
  <cp:lastPrinted>2024-02-05T08:38:00Z</cp:lastPrinted>
  <dcterms:created xsi:type="dcterms:W3CDTF">2024-02-05T09:09:00Z</dcterms:created>
  <dcterms:modified xsi:type="dcterms:W3CDTF">2024-02-05T09:09:00Z</dcterms:modified>
</cp:coreProperties>
</file>