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89DD1" w14:textId="71F26319" w:rsidR="002A4B03" w:rsidRPr="00B00799" w:rsidRDefault="00B61EBB" w:rsidP="00B61EBB">
      <w:pPr>
        <w:jc w:val="center"/>
        <w:rPr>
          <w:rFonts w:ascii="Times New Roman" w:hAnsi="Times New Roman" w:cs="Times New Roman"/>
          <w:b/>
          <w:bCs/>
          <w:sz w:val="40"/>
          <w:szCs w:val="40"/>
        </w:rPr>
      </w:pPr>
      <w:r w:rsidRPr="00B00799">
        <w:rPr>
          <w:rFonts w:ascii="Times New Roman" w:hAnsi="Times New Roman" w:cs="Times New Roman"/>
          <w:b/>
          <w:bCs/>
          <w:sz w:val="40"/>
          <w:szCs w:val="40"/>
        </w:rPr>
        <w:t>Herefordshire Photographic Society</w:t>
      </w:r>
    </w:p>
    <w:p w14:paraId="6182C84B" w14:textId="10AF798C" w:rsidR="00B61EBB" w:rsidRPr="00B00799" w:rsidRDefault="00BD1AD8" w:rsidP="00BD1AD8">
      <w:pPr>
        <w:jc w:val="center"/>
        <w:rPr>
          <w:rFonts w:ascii="Times New Roman" w:hAnsi="Times New Roman" w:cs="Times New Roman"/>
        </w:rPr>
      </w:pPr>
      <w:r>
        <w:rPr>
          <w:rFonts w:ascii="Times New Roman" w:hAnsi="Times New Roman" w:cs="Times New Roman"/>
          <w:b/>
          <w:bCs/>
          <w:sz w:val="32"/>
          <w:szCs w:val="32"/>
        </w:rPr>
        <w:t>Hay Battle 2025</w:t>
      </w:r>
    </w:p>
    <w:p w14:paraId="550E1BDA" w14:textId="48F677FA" w:rsidR="00B61EBB" w:rsidRPr="00733B02" w:rsidRDefault="00BD1AD8" w:rsidP="00BD1AD8">
      <w:pPr>
        <w:jc w:val="center"/>
        <w:rPr>
          <w:rFonts w:ascii="Times New Roman" w:hAnsi="Times New Roman" w:cs="Times New Roman"/>
          <w:b/>
          <w:bCs/>
          <w:sz w:val="28"/>
          <w:szCs w:val="28"/>
        </w:rPr>
      </w:pPr>
      <w:r>
        <w:rPr>
          <w:rFonts w:ascii="Times New Roman" w:hAnsi="Times New Roman" w:cs="Times New Roman"/>
          <w:b/>
          <w:bCs/>
          <w:sz w:val="32"/>
          <w:szCs w:val="32"/>
        </w:rPr>
        <w:t>Dark Hereford, Hay or Brecon</w:t>
      </w:r>
    </w:p>
    <w:tbl>
      <w:tblPr>
        <w:tblStyle w:val="TableGrid"/>
        <w:tblW w:w="0" w:type="auto"/>
        <w:tblInd w:w="-113" w:type="dxa"/>
        <w:tblLayout w:type="fixed"/>
        <w:tblLook w:val="04A0" w:firstRow="1" w:lastRow="0" w:firstColumn="1" w:lastColumn="0" w:noHBand="0" w:noVBand="1"/>
      </w:tblPr>
      <w:tblGrid>
        <w:gridCol w:w="959"/>
        <w:gridCol w:w="3144"/>
        <w:gridCol w:w="1212"/>
        <w:gridCol w:w="1394"/>
        <w:gridCol w:w="1431"/>
        <w:gridCol w:w="989"/>
      </w:tblGrid>
      <w:tr w:rsidR="0080680E" w:rsidRPr="00B00799" w14:paraId="4E8DB84A" w14:textId="77777777" w:rsidTr="00BD1AD8">
        <w:tc>
          <w:tcPr>
            <w:tcW w:w="959" w:type="dxa"/>
          </w:tcPr>
          <w:p w14:paraId="5ACCEBC8" w14:textId="3DBB4904" w:rsidR="0080680E" w:rsidRPr="00B00799" w:rsidRDefault="0080680E">
            <w:pPr>
              <w:rPr>
                <w:rFonts w:ascii="Times New Roman" w:hAnsi="Times New Roman" w:cs="Times New Roman"/>
              </w:rPr>
            </w:pPr>
            <w:r w:rsidRPr="00B00799">
              <w:rPr>
                <w:rFonts w:ascii="Times New Roman" w:hAnsi="Times New Roman" w:cs="Times New Roman"/>
              </w:rPr>
              <w:t>No</w:t>
            </w:r>
          </w:p>
        </w:tc>
        <w:tc>
          <w:tcPr>
            <w:tcW w:w="3144" w:type="dxa"/>
          </w:tcPr>
          <w:p w14:paraId="027E4ECC" w14:textId="4C98DB42" w:rsidR="0080680E" w:rsidRPr="00B00799" w:rsidRDefault="0080680E">
            <w:pPr>
              <w:rPr>
                <w:rFonts w:ascii="Times New Roman" w:hAnsi="Times New Roman" w:cs="Times New Roman"/>
              </w:rPr>
            </w:pPr>
            <w:r w:rsidRPr="00B00799">
              <w:rPr>
                <w:rFonts w:ascii="Times New Roman" w:hAnsi="Times New Roman" w:cs="Times New Roman"/>
              </w:rPr>
              <w:t>Title</w:t>
            </w:r>
          </w:p>
        </w:tc>
        <w:tc>
          <w:tcPr>
            <w:tcW w:w="1212" w:type="dxa"/>
          </w:tcPr>
          <w:p w14:paraId="551B6498" w14:textId="4B5C57D0" w:rsidR="0080680E" w:rsidRDefault="0080680E" w:rsidP="0080680E">
            <w:pPr>
              <w:rPr>
                <w:rFonts w:ascii="Times New Roman" w:hAnsi="Times New Roman" w:cs="Times New Roman"/>
              </w:rPr>
            </w:pPr>
            <w:r>
              <w:rPr>
                <w:rFonts w:ascii="Times New Roman" w:hAnsi="Times New Roman" w:cs="Times New Roman"/>
              </w:rPr>
              <w:t>(</w:t>
            </w:r>
            <w:r w:rsidR="00F41038">
              <w:rPr>
                <w:rFonts w:ascii="Times New Roman" w:hAnsi="Times New Roman" w:cs="Times New Roman"/>
              </w:rPr>
              <w:t>1</w:t>
            </w:r>
            <w:r>
              <w:rPr>
                <w:rFonts w:ascii="Times New Roman" w:hAnsi="Times New Roman" w:cs="Times New Roman"/>
              </w:rPr>
              <w:t>)</w:t>
            </w:r>
          </w:p>
          <w:p w14:paraId="1E398DCA" w14:textId="3354BE75" w:rsidR="0080680E" w:rsidRPr="0080680E" w:rsidRDefault="0080680E" w:rsidP="0080680E">
            <w:pPr>
              <w:rPr>
                <w:rFonts w:ascii="Times New Roman" w:hAnsi="Times New Roman" w:cs="Times New Roman"/>
              </w:rPr>
            </w:pPr>
            <w:r w:rsidRPr="0080680E">
              <w:rPr>
                <w:rFonts w:ascii="Times New Roman" w:hAnsi="Times New Roman" w:cs="Times New Roman"/>
              </w:rPr>
              <w:t>Impact</w:t>
            </w:r>
          </w:p>
          <w:p w14:paraId="42A1943E" w14:textId="27FC1D39" w:rsidR="0080680E" w:rsidRPr="0080680E" w:rsidRDefault="0080680E" w:rsidP="0080680E">
            <w:pPr>
              <w:rPr>
                <w:rFonts w:ascii="Times New Roman" w:hAnsi="Times New Roman" w:cs="Times New Roman"/>
              </w:rPr>
            </w:pPr>
          </w:p>
        </w:tc>
        <w:tc>
          <w:tcPr>
            <w:tcW w:w="1394" w:type="dxa"/>
          </w:tcPr>
          <w:p w14:paraId="6838DCE4" w14:textId="45200F3E" w:rsidR="0080680E" w:rsidRDefault="0080680E">
            <w:pPr>
              <w:rPr>
                <w:rFonts w:ascii="Times New Roman" w:hAnsi="Times New Roman" w:cs="Times New Roman"/>
              </w:rPr>
            </w:pPr>
            <w:r w:rsidRPr="00B00799">
              <w:rPr>
                <w:rFonts w:ascii="Times New Roman" w:hAnsi="Times New Roman" w:cs="Times New Roman"/>
              </w:rPr>
              <w:t>(</w:t>
            </w:r>
            <w:r w:rsidR="00F41038">
              <w:rPr>
                <w:rFonts w:ascii="Times New Roman" w:hAnsi="Times New Roman" w:cs="Times New Roman"/>
              </w:rPr>
              <w:t>2</w:t>
            </w:r>
            <w:r w:rsidRPr="00B00799">
              <w:rPr>
                <w:rFonts w:ascii="Times New Roman" w:hAnsi="Times New Roman" w:cs="Times New Roman"/>
              </w:rPr>
              <w:t xml:space="preserve">) </w:t>
            </w:r>
          </w:p>
          <w:p w14:paraId="428B015E" w14:textId="20974EEB" w:rsidR="0080680E" w:rsidRPr="00B00799" w:rsidRDefault="0080680E">
            <w:pPr>
              <w:rPr>
                <w:rFonts w:ascii="Times New Roman" w:hAnsi="Times New Roman" w:cs="Times New Roman"/>
              </w:rPr>
            </w:pPr>
            <w:r>
              <w:rPr>
                <w:rFonts w:ascii="Times New Roman" w:hAnsi="Times New Roman" w:cs="Times New Roman"/>
              </w:rPr>
              <w:t>Technical Excellence</w:t>
            </w:r>
          </w:p>
        </w:tc>
        <w:tc>
          <w:tcPr>
            <w:tcW w:w="1431" w:type="dxa"/>
          </w:tcPr>
          <w:p w14:paraId="69C039F4" w14:textId="5EAE1198" w:rsidR="0080680E" w:rsidRPr="00B00799" w:rsidRDefault="0080680E">
            <w:pPr>
              <w:rPr>
                <w:rFonts w:ascii="Times New Roman" w:hAnsi="Times New Roman" w:cs="Times New Roman"/>
              </w:rPr>
            </w:pPr>
            <w:r w:rsidRPr="00B00799">
              <w:rPr>
                <w:rFonts w:ascii="Times New Roman" w:hAnsi="Times New Roman" w:cs="Times New Roman"/>
              </w:rPr>
              <w:t>(</w:t>
            </w:r>
            <w:r w:rsidR="00F41038">
              <w:rPr>
                <w:rFonts w:ascii="Times New Roman" w:hAnsi="Times New Roman" w:cs="Times New Roman"/>
              </w:rPr>
              <w:t>3</w:t>
            </w:r>
            <w:r w:rsidRPr="00B00799">
              <w:rPr>
                <w:rFonts w:ascii="Times New Roman" w:hAnsi="Times New Roman" w:cs="Times New Roman"/>
              </w:rPr>
              <w:t xml:space="preserve">) </w:t>
            </w:r>
            <w:r>
              <w:rPr>
                <w:rFonts w:ascii="Times New Roman" w:hAnsi="Times New Roman" w:cs="Times New Roman"/>
              </w:rPr>
              <w:t>Composition</w:t>
            </w:r>
          </w:p>
        </w:tc>
        <w:tc>
          <w:tcPr>
            <w:tcW w:w="989" w:type="dxa"/>
          </w:tcPr>
          <w:p w14:paraId="0E7C386F" w14:textId="40DD3D2E" w:rsidR="0080680E" w:rsidRPr="00B00799" w:rsidRDefault="0080680E">
            <w:pPr>
              <w:rPr>
                <w:rFonts w:ascii="Times New Roman" w:hAnsi="Times New Roman" w:cs="Times New Roman"/>
              </w:rPr>
            </w:pPr>
            <w:r w:rsidRPr="00B00799">
              <w:rPr>
                <w:rFonts w:ascii="Times New Roman" w:hAnsi="Times New Roman" w:cs="Times New Roman"/>
              </w:rPr>
              <w:t>Total</w:t>
            </w:r>
          </w:p>
        </w:tc>
      </w:tr>
      <w:tr w:rsidR="0080680E" w14:paraId="71DCB60B" w14:textId="77777777" w:rsidTr="00BD1AD8">
        <w:tc>
          <w:tcPr>
            <w:tcW w:w="959" w:type="dxa"/>
          </w:tcPr>
          <w:p w14:paraId="2DE3D10A" w14:textId="7F3EA591" w:rsidR="0080680E" w:rsidRDefault="0080680E">
            <w:r>
              <w:t>1</w:t>
            </w:r>
          </w:p>
        </w:tc>
        <w:tc>
          <w:tcPr>
            <w:tcW w:w="3144" w:type="dxa"/>
          </w:tcPr>
          <w:p w14:paraId="17D74487" w14:textId="4D71358D" w:rsidR="0080680E" w:rsidRDefault="001560B1">
            <w:r>
              <w:t>Brecon canal</w:t>
            </w:r>
          </w:p>
        </w:tc>
        <w:tc>
          <w:tcPr>
            <w:tcW w:w="1212" w:type="dxa"/>
          </w:tcPr>
          <w:p w14:paraId="386CA4FE" w14:textId="77777777" w:rsidR="0080680E" w:rsidRDefault="0080680E"/>
        </w:tc>
        <w:tc>
          <w:tcPr>
            <w:tcW w:w="1394" w:type="dxa"/>
          </w:tcPr>
          <w:p w14:paraId="686AFEB0" w14:textId="77777777" w:rsidR="0080680E" w:rsidRDefault="0080680E"/>
        </w:tc>
        <w:tc>
          <w:tcPr>
            <w:tcW w:w="1431" w:type="dxa"/>
          </w:tcPr>
          <w:p w14:paraId="6BB9A6E3" w14:textId="77777777" w:rsidR="0080680E" w:rsidRDefault="0080680E"/>
        </w:tc>
        <w:tc>
          <w:tcPr>
            <w:tcW w:w="989" w:type="dxa"/>
          </w:tcPr>
          <w:p w14:paraId="4C444375" w14:textId="77777777" w:rsidR="0080680E" w:rsidRDefault="0080680E"/>
        </w:tc>
      </w:tr>
      <w:tr w:rsidR="0080680E" w14:paraId="24079620" w14:textId="77777777" w:rsidTr="00BD1AD8">
        <w:tc>
          <w:tcPr>
            <w:tcW w:w="959" w:type="dxa"/>
          </w:tcPr>
          <w:p w14:paraId="3B40BC55" w14:textId="2162B446" w:rsidR="0080680E" w:rsidRDefault="0080680E">
            <w:r>
              <w:t>2</w:t>
            </w:r>
          </w:p>
        </w:tc>
        <w:tc>
          <w:tcPr>
            <w:tcW w:w="3144" w:type="dxa"/>
          </w:tcPr>
          <w:p w14:paraId="3D85D7EE" w14:textId="6EB8EBC3" w:rsidR="0080680E" w:rsidRDefault="001560B1">
            <w:r>
              <w:t>7 Cathedrals</w:t>
            </w:r>
          </w:p>
        </w:tc>
        <w:tc>
          <w:tcPr>
            <w:tcW w:w="1212" w:type="dxa"/>
          </w:tcPr>
          <w:p w14:paraId="52B99123" w14:textId="77777777" w:rsidR="0080680E" w:rsidRDefault="0080680E"/>
        </w:tc>
        <w:tc>
          <w:tcPr>
            <w:tcW w:w="1394" w:type="dxa"/>
          </w:tcPr>
          <w:p w14:paraId="45A54BFF" w14:textId="77777777" w:rsidR="0080680E" w:rsidRDefault="0080680E"/>
        </w:tc>
        <w:tc>
          <w:tcPr>
            <w:tcW w:w="1431" w:type="dxa"/>
          </w:tcPr>
          <w:p w14:paraId="716149C7" w14:textId="77777777" w:rsidR="0080680E" w:rsidRDefault="0080680E"/>
        </w:tc>
        <w:tc>
          <w:tcPr>
            <w:tcW w:w="989" w:type="dxa"/>
          </w:tcPr>
          <w:p w14:paraId="3C5856D2" w14:textId="77777777" w:rsidR="0080680E" w:rsidRDefault="0080680E"/>
        </w:tc>
      </w:tr>
      <w:tr w:rsidR="0080680E" w14:paraId="2FE91101" w14:textId="77777777" w:rsidTr="00BD1AD8">
        <w:tc>
          <w:tcPr>
            <w:tcW w:w="959" w:type="dxa"/>
          </w:tcPr>
          <w:p w14:paraId="52170950" w14:textId="62AA9A00" w:rsidR="0080680E" w:rsidRDefault="0080680E">
            <w:r>
              <w:t>3</w:t>
            </w:r>
          </w:p>
        </w:tc>
        <w:tc>
          <w:tcPr>
            <w:tcW w:w="3144" w:type="dxa"/>
          </w:tcPr>
          <w:p w14:paraId="58CD2B09" w14:textId="5813AB06" w:rsidR="0080680E" w:rsidRDefault="001560B1">
            <w:r>
              <w:t>A night stroll</w:t>
            </w:r>
          </w:p>
        </w:tc>
        <w:tc>
          <w:tcPr>
            <w:tcW w:w="1212" w:type="dxa"/>
          </w:tcPr>
          <w:p w14:paraId="51F8E477" w14:textId="77777777" w:rsidR="0080680E" w:rsidRDefault="0080680E"/>
        </w:tc>
        <w:tc>
          <w:tcPr>
            <w:tcW w:w="1394" w:type="dxa"/>
          </w:tcPr>
          <w:p w14:paraId="3D978812" w14:textId="77777777" w:rsidR="0080680E" w:rsidRDefault="0080680E"/>
        </w:tc>
        <w:tc>
          <w:tcPr>
            <w:tcW w:w="1431" w:type="dxa"/>
          </w:tcPr>
          <w:p w14:paraId="794BF7D2" w14:textId="77777777" w:rsidR="0080680E" w:rsidRDefault="0080680E"/>
        </w:tc>
        <w:tc>
          <w:tcPr>
            <w:tcW w:w="989" w:type="dxa"/>
          </w:tcPr>
          <w:p w14:paraId="726F38F5" w14:textId="77777777" w:rsidR="0080680E" w:rsidRDefault="0080680E"/>
        </w:tc>
      </w:tr>
      <w:tr w:rsidR="0080680E" w14:paraId="7CAA0491" w14:textId="77777777" w:rsidTr="00BD1AD8">
        <w:tc>
          <w:tcPr>
            <w:tcW w:w="959" w:type="dxa"/>
          </w:tcPr>
          <w:p w14:paraId="1B3E32E6" w14:textId="45E2D129" w:rsidR="0080680E" w:rsidRDefault="0080680E">
            <w:r>
              <w:t>4</w:t>
            </w:r>
          </w:p>
        </w:tc>
        <w:tc>
          <w:tcPr>
            <w:tcW w:w="3144" w:type="dxa"/>
          </w:tcPr>
          <w:p w14:paraId="3C336BBC" w14:textId="1C1FF650" w:rsidR="0080680E" w:rsidRDefault="001560B1">
            <w:r>
              <w:t>The cadet</w:t>
            </w:r>
          </w:p>
        </w:tc>
        <w:tc>
          <w:tcPr>
            <w:tcW w:w="1212" w:type="dxa"/>
          </w:tcPr>
          <w:p w14:paraId="1BB8DE65" w14:textId="77777777" w:rsidR="0080680E" w:rsidRDefault="0080680E"/>
        </w:tc>
        <w:tc>
          <w:tcPr>
            <w:tcW w:w="1394" w:type="dxa"/>
          </w:tcPr>
          <w:p w14:paraId="7A871231" w14:textId="77777777" w:rsidR="0080680E" w:rsidRDefault="0080680E"/>
        </w:tc>
        <w:tc>
          <w:tcPr>
            <w:tcW w:w="1431" w:type="dxa"/>
          </w:tcPr>
          <w:p w14:paraId="2AD1DB09" w14:textId="77777777" w:rsidR="0080680E" w:rsidRDefault="0080680E"/>
        </w:tc>
        <w:tc>
          <w:tcPr>
            <w:tcW w:w="989" w:type="dxa"/>
          </w:tcPr>
          <w:p w14:paraId="4FCCBE36" w14:textId="77777777" w:rsidR="0080680E" w:rsidRDefault="0080680E"/>
        </w:tc>
      </w:tr>
      <w:tr w:rsidR="0080680E" w14:paraId="12FD022C" w14:textId="77777777" w:rsidTr="00BD1AD8">
        <w:tc>
          <w:tcPr>
            <w:tcW w:w="959" w:type="dxa"/>
          </w:tcPr>
          <w:p w14:paraId="217E1E8C" w14:textId="297EDF99" w:rsidR="0080680E" w:rsidRDefault="0080680E">
            <w:r>
              <w:t>5</w:t>
            </w:r>
          </w:p>
        </w:tc>
        <w:tc>
          <w:tcPr>
            <w:tcW w:w="3144" w:type="dxa"/>
          </w:tcPr>
          <w:p w14:paraId="7E669BAD" w14:textId="6307B779" w:rsidR="0080680E" w:rsidRDefault="001560B1">
            <w:r>
              <w:t>Action swirl</w:t>
            </w:r>
          </w:p>
        </w:tc>
        <w:tc>
          <w:tcPr>
            <w:tcW w:w="1212" w:type="dxa"/>
          </w:tcPr>
          <w:p w14:paraId="416F2C3E" w14:textId="77777777" w:rsidR="0080680E" w:rsidRDefault="0080680E"/>
        </w:tc>
        <w:tc>
          <w:tcPr>
            <w:tcW w:w="1394" w:type="dxa"/>
          </w:tcPr>
          <w:p w14:paraId="002A0528" w14:textId="77777777" w:rsidR="0080680E" w:rsidRDefault="0080680E"/>
        </w:tc>
        <w:tc>
          <w:tcPr>
            <w:tcW w:w="1431" w:type="dxa"/>
          </w:tcPr>
          <w:p w14:paraId="67147511" w14:textId="77777777" w:rsidR="0080680E" w:rsidRDefault="0080680E"/>
        </w:tc>
        <w:tc>
          <w:tcPr>
            <w:tcW w:w="989" w:type="dxa"/>
          </w:tcPr>
          <w:p w14:paraId="16DC0D75" w14:textId="77777777" w:rsidR="0080680E" w:rsidRDefault="0080680E"/>
        </w:tc>
      </w:tr>
      <w:tr w:rsidR="0080680E" w14:paraId="1DF59AB3" w14:textId="77777777" w:rsidTr="00BD1AD8">
        <w:tc>
          <w:tcPr>
            <w:tcW w:w="959" w:type="dxa"/>
          </w:tcPr>
          <w:p w14:paraId="0F48FC19" w14:textId="0354B1EC" w:rsidR="0080680E" w:rsidRDefault="0080680E">
            <w:r>
              <w:t>6</w:t>
            </w:r>
          </w:p>
        </w:tc>
        <w:tc>
          <w:tcPr>
            <w:tcW w:w="3144" w:type="dxa"/>
          </w:tcPr>
          <w:p w14:paraId="7DFC01B4" w14:textId="581596AF" w:rsidR="0080680E" w:rsidRDefault="001560B1">
            <w:r>
              <w:t>Arrival</w:t>
            </w:r>
          </w:p>
        </w:tc>
        <w:tc>
          <w:tcPr>
            <w:tcW w:w="1212" w:type="dxa"/>
          </w:tcPr>
          <w:p w14:paraId="47DA4030" w14:textId="77777777" w:rsidR="0080680E" w:rsidRDefault="0080680E"/>
        </w:tc>
        <w:tc>
          <w:tcPr>
            <w:tcW w:w="1394" w:type="dxa"/>
          </w:tcPr>
          <w:p w14:paraId="395B14E9" w14:textId="77777777" w:rsidR="0080680E" w:rsidRDefault="0080680E"/>
        </w:tc>
        <w:tc>
          <w:tcPr>
            <w:tcW w:w="1431" w:type="dxa"/>
          </w:tcPr>
          <w:p w14:paraId="763DFFF0" w14:textId="77777777" w:rsidR="0080680E" w:rsidRDefault="0080680E"/>
        </w:tc>
        <w:tc>
          <w:tcPr>
            <w:tcW w:w="989" w:type="dxa"/>
          </w:tcPr>
          <w:p w14:paraId="43909D76" w14:textId="77777777" w:rsidR="0080680E" w:rsidRDefault="0080680E"/>
        </w:tc>
      </w:tr>
      <w:tr w:rsidR="0080680E" w14:paraId="3F4B19E7" w14:textId="77777777" w:rsidTr="00BD1AD8">
        <w:tc>
          <w:tcPr>
            <w:tcW w:w="959" w:type="dxa"/>
          </w:tcPr>
          <w:p w14:paraId="723C8EE7" w14:textId="633A6D32" w:rsidR="0080680E" w:rsidRDefault="0080680E">
            <w:r>
              <w:t>7</w:t>
            </w:r>
          </w:p>
        </w:tc>
        <w:tc>
          <w:tcPr>
            <w:tcW w:w="3144" w:type="dxa"/>
          </w:tcPr>
          <w:p w14:paraId="184337DF" w14:textId="5C3082EA" w:rsidR="0080680E" w:rsidRDefault="001560B1">
            <w:r>
              <w:t>Anything odd &amp; Interesting</w:t>
            </w:r>
          </w:p>
        </w:tc>
        <w:tc>
          <w:tcPr>
            <w:tcW w:w="1212" w:type="dxa"/>
          </w:tcPr>
          <w:p w14:paraId="65C3148A" w14:textId="77777777" w:rsidR="0080680E" w:rsidRDefault="0080680E"/>
        </w:tc>
        <w:tc>
          <w:tcPr>
            <w:tcW w:w="1394" w:type="dxa"/>
          </w:tcPr>
          <w:p w14:paraId="4CF08C3C" w14:textId="77777777" w:rsidR="0080680E" w:rsidRDefault="0080680E"/>
        </w:tc>
        <w:tc>
          <w:tcPr>
            <w:tcW w:w="1431" w:type="dxa"/>
          </w:tcPr>
          <w:p w14:paraId="4340B5A9" w14:textId="77777777" w:rsidR="0080680E" w:rsidRDefault="0080680E"/>
        </w:tc>
        <w:tc>
          <w:tcPr>
            <w:tcW w:w="989" w:type="dxa"/>
          </w:tcPr>
          <w:p w14:paraId="2485E266" w14:textId="77777777" w:rsidR="0080680E" w:rsidRDefault="0080680E"/>
        </w:tc>
      </w:tr>
      <w:tr w:rsidR="0080680E" w14:paraId="648CAC24" w14:textId="77777777" w:rsidTr="00BD1AD8">
        <w:tc>
          <w:tcPr>
            <w:tcW w:w="959" w:type="dxa"/>
          </w:tcPr>
          <w:p w14:paraId="7EA61584" w14:textId="537BF56D" w:rsidR="0080680E" w:rsidRDefault="0080680E">
            <w:r>
              <w:t>8</w:t>
            </w:r>
          </w:p>
        </w:tc>
        <w:tc>
          <w:tcPr>
            <w:tcW w:w="3144" w:type="dxa"/>
          </w:tcPr>
          <w:p w14:paraId="4494755E" w14:textId="20DB1701" w:rsidR="0080680E" w:rsidRDefault="001560B1">
            <w:r>
              <w:t>Cathedral tower, Hereford</w:t>
            </w:r>
          </w:p>
        </w:tc>
        <w:tc>
          <w:tcPr>
            <w:tcW w:w="1212" w:type="dxa"/>
          </w:tcPr>
          <w:p w14:paraId="0E678047" w14:textId="77777777" w:rsidR="0080680E" w:rsidRDefault="0080680E"/>
        </w:tc>
        <w:tc>
          <w:tcPr>
            <w:tcW w:w="1394" w:type="dxa"/>
          </w:tcPr>
          <w:p w14:paraId="21566E37" w14:textId="77777777" w:rsidR="0080680E" w:rsidRDefault="0080680E"/>
        </w:tc>
        <w:tc>
          <w:tcPr>
            <w:tcW w:w="1431" w:type="dxa"/>
          </w:tcPr>
          <w:p w14:paraId="0BCF01E9" w14:textId="77777777" w:rsidR="0080680E" w:rsidRDefault="0080680E"/>
        </w:tc>
        <w:tc>
          <w:tcPr>
            <w:tcW w:w="989" w:type="dxa"/>
          </w:tcPr>
          <w:p w14:paraId="1F88F787" w14:textId="77777777" w:rsidR="0080680E" w:rsidRDefault="0080680E"/>
        </w:tc>
      </w:tr>
      <w:tr w:rsidR="0080680E" w14:paraId="387A03FE" w14:textId="77777777" w:rsidTr="00BD1AD8">
        <w:tc>
          <w:tcPr>
            <w:tcW w:w="959" w:type="dxa"/>
          </w:tcPr>
          <w:p w14:paraId="03B4C077" w14:textId="55833468" w:rsidR="0080680E" w:rsidRDefault="0080680E">
            <w:r>
              <w:t>9</w:t>
            </w:r>
          </w:p>
        </w:tc>
        <w:tc>
          <w:tcPr>
            <w:tcW w:w="3144" w:type="dxa"/>
          </w:tcPr>
          <w:p w14:paraId="48485179" w14:textId="3CE0BFA3" w:rsidR="0080680E" w:rsidRDefault="001560B1">
            <w:r>
              <w:t>Big flash, full power, no reflector</w:t>
            </w:r>
          </w:p>
        </w:tc>
        <w:tc>
          <w:tcPr>
            <w:tcW w:w="1212" w:type="dxa"/>
          </w:tcPr>
          <w:p w14:paraId="196A6A4C" w14:textId="77777777" w:rsidR="0080680E" w:rsidRDefault="0080680E"/>
        </w:tc>
        <w:tc>
          <w:tcPr>
            <w:tcW w:w="1394" w:type="dxa"/>
          </w:tcPr>
          <w:p w14:paraId="2373B6DC" w14:textId="77777777" w:rsidR="0080680E" w:rsidRDefault="0080680E"/>
        </w:tc>
        <w:tc>
          <w:tcPr>
            <w:tcW w:w="1431" w:type="dxa"/>
          </w:tcPr>
          <w:p w14:paraId="293AEBA4" w14:textId="77777777" w:rsidR="0080680E" w:rsidRDefault="0080680E"/>
        </w:tc>
        <w:tc>
          <w:tcPr>
            <w:tcW w:w="989" w:type="dxa"/>
          </w:tcPr>
          <w:p w14:paraId="546EC4A0" w14:textId="77777777" w:rsidR="0080680E" w:rsidRDefault="0080680E"/>
        </w:tc>
      </w:tr>
      <w:tr w:rsidR="0080680E" w14:paraId="0C259B7C" w14:textId="77777777" w:rsidTr="00BD1AD8">
        <w:tc>
          <w:tcPr>
            <w:tcW w:w="959" w:type="dxa"/>
          </w:tcPr>
          <w:p w14:paraId="3BF80742" w14:textId="7CBC3103" w:rsidR="0080680E" w:rsidRDefault="0080680E">
            <w:r>
              <w:t>10</w:t>
            </w:r>
          </w:p>
        </w:tc>
        <w:tc>
          <w:tcPr>
            <w:tcW w:w="3144" w:type="dxa"/>
          </w:tcPr>
          <w:p w14:paraId="353B3C9A" w14:textId="7829E3DF" w:rsidR="0080680E" w:rsidRDefault="001560B1">
            <w:r>
              <w:t>Hay Castle</w:t>
            </w:r>
          </w:p>
        </w:tc>
        <w:tc>
          <w:tcPr>
            <w:tcW w:w="1212" w:type="dxa"/>
          </w:tcPr>
          <w:p w14:paraId="3C90C0AE" w14:textId="77777777" w:rsidR="0080680E" w:rsidRDefault="0080680E"/>
        </w:tc>
        <w:tc>
          <w:tcPr>
            <w:tcW w:w="1394" w:type="dxa"/>
          </w:tcPr>
          <w:p w14:paraId="67E4DEA1" w14:textId="77777777" w:rsidR="0080680E" w:rsidRDefault="0080680E"/>
        </w:tc>
        <w:tc>
          <w:tcPr>
            <w:tcW w:w="1431" w:type="dxa"/>
          </w:tcPr>
          <w:p w14:paraId="523DB72E" w14:textId="77777777" w:rsidR="0080680E" w:rsidRDefault="0080680E"/>
        </w:tc>
        <w:tc>
          <w:tcPr>
            <w:tcW w:w="989" w:type="dxa"/>
          </w:tcPr>
          <w:p w14:paraId="24A940BF" w14:textId="77777777" w:rsidR="0080680E" w:rsidRDefault="0080680E"/>
        </w:tc>
      </w:tr>
      <w:tr w:rsidR="0080680E" w14:paraId="0926D42B" w14:textId="77777777" w:rsidTr="00BD1AD8">
        <w:tc>
          <w:tcPr>
            <w:tcW w:w="959" w:type="dxa"/>
          </w:tcPr>
          <w:p w14:paraId="19CA8B16" w14:textId="5E3880C4" w:rsidR="0080680E" w:rsidRDefault="0080680E">
            <w:r>
              <w:t>11</w:t>
            </w:r>
          </w:p>
        </w:tc>
        <w:tc>
          <w:tcPr>
            <w:tcW w:w="3144" w:type="dxa"/>
          </w:tcPr>
          <w:p w14:paraId="0A4696D3" w14:textId="277A21F5" w:rsidR="0080680E" w:rsidRDefault="001560B1">
            <w:r>
              <w:t>Bull before the house</w:t>
            </w:r>
          </w:p>
        </w:tc>
        <w:tc>
          <w:tcPr>
            <w:tcW w:w="1212" w:type="dxa"/>
          </w:tcPr>
          <w:p w14:paraId="5114C93C" w14:textId="77777777" w:rsidR="0080680E" w:rsidRDefault="0080680E"/>
        </w:tc>
        <w:tc>
          <w:tcPr>
            <w:tcW w:w="1394" w:type="dxa"/>
          </w:tcPr>
          <w:p w14:paraId="292545D8" w14:textId="77777777" w:rsidR="0080680E" w:rsidRDefault="0080680E"/>
        </w:tc>
        <w:tc>
          <w:tcPr>
            <w:tcW w:w="1431" w:type="dxa"/>
          </w:tcPr>
          <w:p w14:paraId="15F54198" w14:textId="77777777" w:rsidR="0080680E" w:rsidRDefault="0080680E"/>
        </w:tc>
        <w:tc>
          <w:tcPr>
            <w:tcW w:w="989" w:type="dxa"/>
          </w:tcPr>
          <w:p w14:paraId="7CE21AB0" w14:textId="77777777" w:rsidR="0080680E" w:rsidRDefault="0080680E"/>
        </w:tc>
      </w:tr>
      <w:tr w:rsidR="0080680E" w14:paraId="0332EEF4" w14:textId="77777777" w:rsidTr="00BD1AD8">
        <w:tc>
          <w:tcPr>
            <w:tcW w:w="959" w:type="dxa"/>
          </w:tcPr>
          <w:p w14:paraId="31A61D69" w14:textId="70BFF542" w:rsidR="0080680E" w:rsidRDefault="0080680E">
            <w:r>
              <w:t>12</w:t>
            </w:r>
          </w:p>
        </w:tc>
        <w:tc>
          <w:tcPr>
            <w:tcW w:w="3144" w:type="dxa"/>
          </w:tcPr>
          <w:p w14:paraId="4CC309EE" w14:textId="54BA0768" w:rsidR="0080680E" w:rsidRDefault="001560B1">
            <w:r>
              <w:t>On King Charles’ steps</w:t>
            </w:r>
          </w:p>
        </w:tc>
        <w:tc>
          <w:tcPr>
            <w:tcW w:w="1212" w:type="dxa"/>
          </w:tcPr>
          <w:p w14:paraId="7160BF8E" w14:textId="77777777" w:rsidR="0080680E" w:rsidRDefault="0080680E"/>
        </w:tc>
        <w:tc>
          <w:tcPr>
            <w:tcW w:w="1394" w:type="dxa"/>
          </w:tcPr>
          <w:p w14:paraId="0121AD8C" w14:textId="77777777" w:rsidR="0080680E" w:rsidRDefault="0080680E"/>
        </w:tc>
        <w:tc>
          <w:tcPr>
            <w:tcW w:w="1431" w:type="dxa"/>
          </w:tcPr>
          <w:p w14:paraId="040B97C0" w14:textId="77777777" w:rsidR="0080680E" w:rsidRDefault="0080680E"/>
        </w:tc>
        <w:tc>
          <w:tcPr>
            <w:tcW w:w="989" w:type="dxa"/>
          </w:tcPr>
          <w:p w14:paraId="4BC94398" w14:textId="77777777" w:rsidR="0080680E" w:rsidRDefault="0080680E"/>
        </w:tc>
      </w:tr>
      <w:tr w:rsidR="0080680E" w14:paraId="2E58601D" w14:textId="77777777" w:rsidTr="00BD1AD8">
        <w:tc>
          <w:tcPr>
            <w:tcW w:w="959" w:type="dxa"/>
          </w:tcPr>
          <w:p w14:paraId="5405BADD" w14:textId="5F3725AA" w:rsidR="0080680E" w:rsidRDefault="0080680E">
            <w:r>
              <w:t>13</w:t>
            </w:r>
          </w:p>
        </w:tc>
        <w:tc>
          <w:tcPr>
            <w:tcW w:w="3144" w:type="dxa"/>
          </w:tcPr>
          <w:p w14:paraId="7ADEA147" w14:textId="4FE31F3C" w:rsidR="0080680E" w:rsidRDefault="001560B1">
            <w:r>
              <w:t>Otherness</w:t>
            </w:r>
          </w:p>
        </w:tc>
        <w:tc>
          <w:tcPr>
            <w:tcW w:w="1212" w:type="dxa"/>
          </w:tcPr>
          <w:p w14:paraId="49DE0E56" w14:textId="77777777" w:rsidR="0080680E" w:rsidRDefault="0080680E"/>
        </w:tc>
        <w:tc>
          <w:tcPr>
            <w:tcW w:w="1394" w:type="dxa"/>
          </w:tcPr>
          <w:p w14:paraId="2A62790E" w14:textId="77777777" w:rsidR="0080680E" w:rsidRDefault="0080680E"/>
        </w:tc>
        <w:tc>
          <w:tcPr>
            <w:tcW w:w="1431" w:type="dxa"/>
          </w:tcPr>
          <w:p w14:paraId="1ECAE9E0" w14:textId="77777777" w:rsidR="0080680E" w:rsidRDefault="0080680E"/>
        </w:tc>
        <w:tc>
          <w:tcPr>
            <w:tcW w:w="989" w:type="dxa"/>
          </w:tcPr>
          <w:p w14:paraId="697AFD68" w14:textId="77777777" w:rsidR="0080680E" w:rsidRDefault="0080680E"/>
        </w:tc>
      </w:tr>
      <w:tr w:rsidR="0080680E" w14:paraId="32F16C34" w14:textId="77777777" w:rsidTr="00BD1AD8">
        <w:tc>
          <w:tcPr>
            <w:tcW w:w="959" w:type="dxa"/>
          </w:tcPr>
          <w:p w14:paraId="0F6C1081" w14:textId="3E2F7A09" w:rsidR="0080680E" w:rsidRDefault="0080680E">
            <w:r>
              <w:t>14</w:t>
            </w:r>
          </w:p>
        </w:tc>
        <w:tc>
          <w:tcPr>
            <w:tcW w:w="3144" w:type="dxa"/>
          </w:tcPr>
          <w:p w14:paraId="3FC1E1C8" w14:textId="0E4481C3" w:rsidR="0080680E" w:rsidRDefault="001560B1">
            <w:r>
              <w:t>Camouflaged shopping</w:t>
            </w:r>
          </w:p>
        </w:tc>
        <w:tc>
          <w:tcPr>
            <w:tcW w:w="1212" w:type="dxa"/>
          </w:tcPr>
          <w:p w14:paraId="0BFF82FC" w14:textId="77777777" w:rsidR="0080680E" w:rsidRDefault="0080680E"/>
        </w:tc>
        <w:tc>
          <w:tcPr>
            <w:tcW w:w="1394" w:type="dxa"/>
          </w:tcPr>
          <w:p w14:paraId="093EE6DA" w14:textId="77777777" w:rsidR="0080680E" w:rsidRDefault="0080680E"/>
        </w:tc>
        <w:tc>
          <w:tcPr>
            <w:tcW w:w="1431" w:type="dxa"/>
          </w:tcPr>
          <w:p w14:paraId="4D2AEF38" w14:textId="77777777" w:rsidR="0080680E" w:rsidRDefault="0080680E"/>
        </w:tc>
        <w:tc>
          <w:tcPr>
            <w:tcW w:w="989" w:type="dxa"/>
          </w:tcPr>
          <w:p w14:paraId="03280FC3" w14:textId="77777777" w:rsidR="0080680E" w:rsidRDefault="0080680E"/>
        </w:tc>
      </w:tr>
      <w:tr w:rsidR="0080680E" w14:paraId="1152837F" w14:textId="77777777" w:rsidTr="00BD1AD8">
        <w:tc>
          <w:tcPr>
            <w:tcW w:w="959" w:type="dxa"/>
          </w:tcPr>
          <w:p w14:paraId="72D0E1DA" w14:textId="7160B220" w:rsidR="0080680E" w:rsidRDefault="0080680E">
            <w:r>
              <w:t>15</w:t>
            </w:r>
          </w:p>
        </w:tc>
        <w:tc>
          <w:tcPr>
            <w:tcW w:w="3144" w:type="dxa"/>
          </w:tcPr>
          <w:p w14:paraId="52756CAB" w14:textId="263BA2E9" w:rsidR="0080680E" w:rsidRDefault="001560B1">
            <w:r>
              <w:t>No cycling</w:t>
            </w:r>
          </w:p>
        </w:tc>
        <w:tc>
          <w:tcPr>
            <w:tcW w:w="1212" w:type="dxa"/>
          </w:tcPr>
          <w:p w14:paraId="7DD6BB5A" w14:textId="77777777" w:rsidR="0080680E" w:rsidRDefault="0080680E"/>
        </w:tc>
        <w:tc>
          <w:tcPr>
            <w:tcW w:w="1394" w:type="dxa"/>
          </w:tcPr>
          <w:p w14:paraId="3C17D14D" w14:textId="77777777" w:rsidR="0080680E" w:rsidRDefault="0080680E"/>
        </w:tc>
        <w:tc>
          <w:tcPr>
            <w:tcW w:w="1431" w:type="dxa"/>
          </w:tcPr>
          <w:p w14:paraId="78C547BE" w14:textId="77777777" w:rsidR="0080680E" w:rsidRDefault="0080680E"/>
        </w:tc>
        <w:tc>
          <w:tcPr>
            <w:tcW w:w="989" w:type="dxa"/>
          </w:tcPr>
          <w:p w14:paraId="435E3CE2" w14:textId="77777777" w:rsidR="0080680E" w:rsidRDefault="0080680E"/>
        </w:tc>
      </w:tr>
      <w:tr w:rsidR="0080680E" w14:paraId="7B2062F0" w14:textId="77777777" w:rsidTr="00BD1AD8">
        <w:tc>
          <w:tcPr>
            <w:tcW w:w="959" w:type="dxa"/>
          </w:tcPr>
          <w:p w14:paraId="258B4700" w14:textId="4991498E" w:rsidR="0080680E" w:rsidRDefault="0080680E">
            <w:r>
              <w:t>16</w:t>
            </w:r>
          </w:p>
        </w:tc>
        <w:tc>
          <w:tcPr>
            <w:tcW w:w="3144" w:type="dxa"/>
          </w:tcPr>
          <w:p w14:paraId="6B2F96C0" w14:textId="57242509" w:rsidR="0080680E" w:rsidRDefault="001560B1">
            <w:r>
              <w:t>Cathedral</w:t>
            </w:r>
          </w:p>
        </w:tc>
        <w:tc>
          <w:tcPr>
            <w:tcW w:w="1212" w:type="dxa"/>
          </w:tcPr>
          <w:p w14:paraId="1BB73618" w14:textId="77777777" w:rsidR="0080680E" w:rsidRDefault="0080680E"/>
        </w:tc>
        <w:tc>
          <w:tcPr>
            <w:tcW w:w="1394" w:type="dxa"/>
          </w:tcPr>
          <w:p w14:paraId="2C13456C" w14:textId="77777777" w:rsidR="0080680E" w:rsidRDefault="0080680E"/>
        </w:tc>
        <w:tc>
          <w:tcPr>
            <w:tcW w:w="1431" w:type="dxa"/>
          </w:tcPr>
          <w:p w14:paraId="7A5B0DA2" w14:textId="77777777" w:rsidR="0080680E" w:rsidRDefault="0080680E"/>
        </w:tc>
        <w:tc>
          <w:tcPr>
            <w:tcW w:w="989" w:type="dxa"/>
          </w:tcPr>
          <w:p w14:paraId="1226F20C" w14:textId="77777777" w:rsidR="0080680E" w:rsidRDefault="0080680E"/>
        </w:tc>
      </w:tr>
      <w:tr w:rsidR="0080680E" w14:paraId="2E2B5D87" w14:textId="77777777" w:rsidTr="00BD1AD8">
        <w:tc>
          <w:tcPr>
            <w:tcW w:w="959" w:type="dxa"/>
          </w:tcPr>
          <w:p w14:paraId="24809450" w14:textId="04C510BF" w:rsidR="0080680E" w:rsidRDefault="0080680E">
            <w:r>
              <w:t>17</w:t>
            </w:r>
          </w:p>
        </w:tc>
        <w:tc>
          <w:tcPr>
            <w:tcW w:w="3144" w:type="dxa"/>
          </w:tcPr>
          <w:p w14:paraId="73C6961A" w14:textId="2A5E315D" w:rsidR="0080680E" w:rsidRDefault="001560B1">
            <w:r>
              <w:t>Colourful night at Hay</w:t>
            </w:r>
          </w:p>
        </w:tc>
        <w:tc>
          <w:tcPr>
            <w:tcW w:w="1212" w:type="dxa"/>
          </w:tcPr>
          <w:p w14:paraId="247969DE" w14:textId="77777777" w:rsidR="0080680E" w:rsidRDefault="0080680E"/>
        </w:tc>
        <w:tc>
          <w:tcPr>
            <w:tcW w:w="1394" w:type="dxa"/>
          </w:tcPr>
          <w:p w14:paraId="6F696CE0" w14:textId="77777777" w:rsidR="0080680E" w:rsidRDefault="0080680E"/>
        </w:tc>
        <w:tc>
          <w:tcPr>
            <w:tcW w:w="1431" w:type="dxa"/>
          </w:tcPr>
          <w:p w14:paraId="3A82B274" w14:textId="77777777" w:rsidR="0080680E" w:rsidRDefault="0080680E"/>
        </w:tc>
        <w:tc>
          <w:tcPr>
            <w:tcW w:w="989" w:type="dxa"/>
          </w:tcPr>
          <w:p w14:paraId="4304E754" w14:textId="77777777" w:rsidR="0080680E" w:rsidRDefault="0080680E"/>
        </w:tc>
      </w:tr>
      <w:tr w:rsidR="0080680E" w14:paraId="168D08CB" w14:textId="77777777" w:rsidTr="00BD1AD8">
        <w:tc>
          <w:tcPr>
            <w:tcW w:w="959" w:type="dxa"/>
          </w:tcPr>
          <w:p w14:paraId="50AFDFFB" w14:textId="48369AD3" w:rsidR="0080680E" w:rsidRDefault="0080680E">
            <w:r>
              <w:t>18</w:t>
            </w:r>
          </w:p>
        </w:tc>
        <w:tc>
          <w:tcPr>
            <w:tcW w:w="3144" w:type="dxa"/>
          </w:tcPr>
          <w:p w14:paraId="06307528" w14:textId="3024FE28" w:rsidR="0080680E" w:rsidRDefault="001560B1">
            <w:r>
              <w:t>Brecon Canal</w:t>
            </w:r>
          </w:p>
        </w:tc>
        <w:tc>
          <w:tcPr>
            <w:tcW w:w="1212" w:type="dxa"/>
          </w:tcPr>
          <w:p w14:paraId="0C0B3243" w14:textId="77777777" w:rsidR="0080680E" w:rsidRDefault="0080680E"/>
        </w:tc>
        <w:tc>
          <w:tcPr>
            <w:tcW w:w="1394" w:type="dxa"/>
          </w:tcPr>
          <w:p w14:paraId="5905F089" w14:textId="77777777" w:rsidR="0080680E" w:rsidRDefault="0080680E"/>
        </w:tc>
        <w:tc>
          <w:tcPr>
            <w:tcW w:w="1431" w:type="dxa"/>
          </w:tcPr>
          <w:p w14:paraId="53E9A89C" w14:textId="77777777" w:rsidR="0080680E" w:rsidRDefault="0080680E"/>
        </w:tc>
        <w:tc>
          <w:tcPr>
            <w:tcW w:w="989" w:type="dxa"/>
          </w:tcPr>
          <w:p w14:paraId="45F657A4" w14:textId="77777777" w:rsidR="0080680E" w:rsidRDefault="0080680E"/>
        </w:tc>
      </w:tr>
      <w:tr w:rsidR="0080680E" w14:paraId="77DAD4B4" w14:textId="77777777" w:rsidTr="00BD1AD8">
        <w:tc>
          <w:tcPr>
            <w:tcW w:w="959" w:type="dxa"/>
          </w:tcPr>
          <w:p w14:paraId="3B9721E6" w14:textId="0FEB6B7C" w:rsidR="0080680E" w:rsidRDefault="0080680E">
            <w:r>
              <w:t>19</w:t>
            </w:r>
          </w:p>
        </w:tc>
        <w:tc>
          <w:tcPr>
            <w:tcW w:w="3144" w:type="dxa"/>
          </w:tcPr>
          <w:p w14:paraId="2FFC3957" w14:textId="4C69BCFE" w:rsidR="0080680E" w:rsidRDefault="001560B1">
            <w:r>
              <w:t>Dark costumes</w:t>
            </w:r>
          </w:p>
        </w:tc>
        <w:tc>
          <w:tcPr>
            <w:tcW w:w="1212" w:type="dxa"/>
          </w:tcPr>
          <w:p w14:paraId="7A308EB3" w14:textId="77777777" w:rsidR="0080680E" w:rsidRDefault="0080680E"/>
        </w:tc>
        <w:tc>
          <w:tcPr>
            <w:tcW w:w="1394" w:type="dxa"/>
          </w:tcPr>
          <w:p w14:paraId="1DD4A299" w14:textId="77777777" w:rsidR="0080680E" w:rsidRDefault="0080680E"/>
        </w:tc>
        <w:tc>
          <w:tcPr>
            <w:tcW w:w="1431" w:type="dxa"/>
          </w:tcPr>
          <w:p w14:paraId="016E8B79" w14:textId="77777777" w:rsidR="0080680E" w:rsidRDefault="0080680E"/>
        </w:tc>
        <w:tc>
          <w:tcPr>
            <w:tcW w:w="989" w:type="dxa"/>
          </w:tcPr>
          <w:p w14:paraId="08E943CD" w14:textId="77777777" w:rsidR="0080680E" w:rsidRDefault="0080680E"/>
        </w:tc>
      </w:tr>
      <w:tr w:rsidR="0080680E" w14:paraId="2CDC02A1" w14:textId="77777777" w:rsidTr="00BD1AD8">
        <w:tc>
          <w:tcPr>
            <w:tcW w:w="959" w:type="dxa"/>
          </w:tcPr>
          <w:p w14:paraId="1D8970B1" w14:textId="3E854006" w:rsidR="0080680E" w:rsidRDefault="0080680E">
            <w:r>
              <w:t>20</w:t>
            </w:r>
          </w:p>
        </w:tc>
        <w:tc>
          <w:tcPr>
            <w:tcW w:w="3144" w:type="dxa"/>
          </w:tcPr>
          <w:p w14:paraId="3CB4E6A1" w14:textId="733A19FA" w:rsidR="0080680E" w:rsidRDefault="001560B1">
            <w:r>
              <w:t>A quiet drink</w:t>
            </w:r>
          </w:p>
        </w:tc>
        <w:tc>
          <w:tcPr>
            <w:tcW w:w="1212" w:type="dxa"/>
          </w:tcPr>
          <w:p w14:paraId="03008E67" w14:textId="77777777" w:rsidR="0080680E" w:rsidRDefault="0080680E"/>
        </w:tc>
        <w:tc>
          <w:tcPr>
            <w:tcW w:w="1394" w:type="dxa"/>
          </w:tcPr>
          <w:p w14:paraId="54D91BF9" w14:textId="77777777" w:rsidR="0080680E" w:rsidRDefault="0080680E"/>
        </w:tc>
        <w:tc>
          <w:tcPr>
            <w:tcW w:w="1431" w:type="dxa"/>
          </w:tcPr>
          <w:p w14:paraId="2812FCAB" w14:textId="77777777" w:rsidR="0080680E" w:rsidRDefault="0080680E"/>
        </w:tc>
        <w:tc>
          <w:tcPr>
            <w:tcW w:w="989" w:type="dxa"/>
          </w:tcPr>
          <w:p w14:paraId="7B740475" w14:textId="77777777" w:rsidR="0080680E" w:rsidRDefault="0080680E"/>
        </w:tc>
      </w:tr>
      <w:tr w:rsidR="00F41038" w14:paraId="59FE3CC1" w14:textId="77777777" w:rsidTr="00BD1AD8">
        <w:tc>
          <w:tcPr>
            <w:tcW w:w="959" w:type="dxa"/>
          </w:tcPr>
          <w:p w14:paraId="2EC666A6" w14:textId="77777777" w:rsidR="00F41038" w:rsidRDefault="00F41038" w:rsidP="009B0D96">
            <w:r>
              <w:t>21</w:t>
            </w:r>
          </w:p>
        </w:tc>
        <w:tc>
          <w:tcPr>
            <w:tcW w:w="3144" w:type="dxa"/>
          </w:tcPr>
          <w:p w14:paraId="0C5CC6F3" w14:textId="728ACFEF" w:rsidR="00F41038" w:rsidRDefault="001560B1" w:rsidP="009B0D96">
            <w:r>
              <w:t>Elgar after dark</w:t>
            </w:r>
          </w:p>
        </w:tc>
        <w:tc>
          <w:tcPr>
            <w:tcW w:w="1212" w:type="dxa"/>
          </w:tcPr>
          <w:p w14:paraId="5E49072E" w14:textId="77777777" w:rsidR="00F41038" w:rsidRDefault="00F41038" w:rsidP="009B0D96"/>
        </w:tc>
        <w:tc>
          <w:tcPr>
            <w:tcW w:w="1394" w:type="dxa"/>
          </w:tcPr>
          <w:p w14:paraId="32A564AD" w14:textId="77777777" w:rsidR="00F41038" w:rsidRDefault="00F41038" w:rsidP="009B0D96"/>
        </w:tc>
        <w:tc>
          <w:tcPr>
            <w:tcW w:w="1431" w:type="dxa"/>
          </w:tcPr>
          <w:p w14:paraId="0E140915" w14:textId="77777777" w:rsidR="00F41038" w:rsidRDefault="00F41038" w:rsidP="009B0D96"/>
        </w:tc>
        <w:tc>
          <w:tcPr>
            <w:tcW w:w="989" w:type="dxa"/>
          </w:tcPr>
          <w:p w14:paraId="31AD2201" w14:textId="77777777" w:rsidR="00F41038" w:rsidRDefault="00F41038" w:rsidP="009B0D96"/>
        </w:tc>
      </w:tr>
      <w:tr w:rsidR="00F41038" w14:paraId="6C933FE4" w14:textId="77777777" w:rsidTr="00BD1AD8">
        <w:tc>
          <w:tcPr>
            <w:tcW w:w="959" w:type="dxa"/>
          </w:tcPr>
          <w:p w14:paraId="096DA164" w14:textId="77777777" w:rsidR="00F41038" w:rsidRDefault="00F41038" w:rsidP="009B0D96">
            <w:r>
              <w:t>22</w:t>
            </w:r>
          </w:p>
        </w:tc>
        <w:tc>
          <w:tcPr>
            <w:tcW w:w="3144" w:type="dxa"/>
          </w:tcPr>
          <w:p w14:paraId="4DD534AC" w14:textId="43D8C14D" w:rsidR="00F41038" w:rsidRDefault="001560B1" w:rsidP="009B0D96">
            <w:r>
              <w:t>Dark Hay Clocktower</w:t>
            </w:r>
          </w:p>
        </w:tc>
        <w:tc>
          <w:tcPr>
            <w:tcW w:w="1212" w:type="dxa"/>
          </w:tcPr>
          <w:p w14:paraId="07527EEF" w14:textId="77777777" w:rsidR="00F41038" w:rsidRDefault="00F41038" w:rsidP="009B0D96"/>
        </w:tc>
        <w:tc>
          <w:tcPr>
            <w:tcW w:w="1394" w:type="dxa"/>
          </w:tcPr>
          <w:p w14:paraId="02DC3F24" w14:textId="77777777" w:rsidR="00F41038" w:rsidRDefault="00F41038" w:rsidP="009B0D96"/>
        </w:tc>
        <w:tc>
          <w:tcPr>
            <w:tcW w:w="1431" w:type="dxa"/>
          </w:tcPr>
          <w:p w14:paraId="566EF0EA" w14:textId="77777777" w:rsidR="00F41038" w:rsidRDefault="00F41038" w:rsidP="009B0D96"/>
        </w:tc>
        <w:tc>
          <w:tcPr>
            <w:tcW w:w="989" w:type="dxa"/>
          </w:tcPr>
          <w:p w14:paraId="791D1A9F" w14:textId="77777777" w:rsidR="00F41038" w:rsidRDefault="00F41038" w:rsidP="009B0D96"/>
        </w:tc>
      </w:tr>
      <w:tr w:rsidR="00F41038" w14:paraId="444ED098" w14:textId="77777777" w:rsidTr="00BD1AD8">
        <w:tc>
          <w:tcPr>
            <w:tcW w:w="959" w:type="dxa"/>
          </w:tcPr>
          <w:p w14:paraId="68071107" w14:textId="77777777" w:rsidR="00F41038" w:rsidRDefault="00F41038" w:rsidP="009B0D96">
            <w:r>
              <w:t>23</w:t>
            </w:r>
          </w:p>
        </w:tc>
        <w:tc>
          <w:tcPr>
            <w:tcW w:w="3144" w:type="dxa"/>
          </w:tcPr>
          <w:p w14:paraId="7225157A" w14:textId="4169EC41" w:rsidR="00F41038" w:rsidRDefault="001560B1" w:rsidP="009B0D96">
            <w:r>
              <w:t>Elgar’s contemplation</w:t>
            </w:r>
          </w:p>
        </w:tc>
        <w:tc>
          <w:tcPr>
            <w:tcW w:w="1212" w:type="dxa"/>
          </w:tcPr>
          <w:p w14:paraId="13B5E4A8" w14:textId="77777777" w:rsidR="00F41038" w:rsidRDefault="00F41038" w:rsidP="009B0D96"/>
        </w:tc>
        <w:tc>
          <w:tcPr>
            <w:tcW w:w="1394" w:type="dxa"/>
          </w:tcPr>
          <w:p w14:paraId="4411B3E8" w14:textId="77777777" w:rsidR="00F41038" w:rsidRDefault="00F41038" w:rsidP="009B0D96"/>
        </w:tc>
        <w:tc>
          <w:tcPr>
            <w:tcW w:w="1431" w:type="dxa"/>
          </w:tcPr>
          <w:p w14:paraId="762FB1EE" w14:textId="77777777" w:rsidR="00F41038" w:rsidRDefault="00F41038" w:rsidP="009B0D96"/>
        </w:tc>
        <w:tc>
          <w:tcPr>
            <w:tcW w:w="989" w:type="dxa"/>
          </w:tcPr>
          <w:p w14:paraId="1EC9F1D2" w14:textId="77777777" w:rsidR="00F41038" w:rsidRDefault="00F41038" w:rsidP="009B0D96"/>
        </w:tc>
      </w:tr>
      <w:tr w:rsidR="00F41038" w14:paraId="42E29F08" w14:textId="77777777" w:rsidTr="00BD1AD8">
        <w:tc>
          <w:tcPr>
            <w:tcW w:w="959" w:type="dxa"/>
          </w:tcPr>
          <w:p w14:paraId="1EA51FC0" w14:textId="77777777" w:rsidR="00F41038" w:rsidRDefault="00F41038" w:rsidP="009B0D96">
            <w:r>
              <w:t>24</w:t>
            </w:r>
          </w:p>
        </w:tc>
        <w:tc>
          <w:tcPr>
            <w:tcW w:w="3144" w:type="dxa"/>
          </w:tcPr>
          <w:p w14:paraId="3FBFDBFF" w14:textId="7709EC19" w:rsidR="00F41038" w:rsidRDefault="001560B1" w:rsidP="009B0D96">
            <w:r>
              <w:t>Night lights</w:t>
            </w:r>
          </w:p>
        </w:tc>
        <w:tc>
          <w:tcPr>
            <w:tcW w:w="1212" w:type="dxa"/>
          </w:tcPr>
          <w:p w14:paraId="3E6797E9" w14:textId="77777777" w:rsidR="00F41038" w:rsidRDefault="00F41038" w:rsidP="009B0D96"/>
        </w:tc>
        <w:tc>
          <w:tcPr>
            <w:tcW w:w="1394" w:type="dxa"/>
          </w:tcPr>
          <w:p w14:paraId="273B8A0E" w14:textId="77777777" w:rsidR="00F41038" w:rsidRDefault="00F41038" w:rsidP="009B0D96"/>
        </w:tc>
        <w:tc>
          <w:tcPr>
            <w:tcW w:w="1431" w:type="dxa"/>
          </w:tcPr>
          <w:p w14:paraId="322C0EB5" w14:textId="77777777" w:rsidR="00F41038" w:rsidRDefault="00F41038" w:rsidP="009B0D96"/>
        </w:tc>
        <w:tc>
          <w:tcPr>
            <w:tcW w:w="989" w:type="dxa"/>
          </w:tcPr>
          <w:p w14:paraId="5F3D0481" w14:textId="77777777" w:rsidR="00F41038" w:rsidRDefault="00F41038" w:rsidP="009B0D96"/>
        </w:tc>
      </w:tr>
      <w:tr w:rsidR="0080680E" w14:paraId="2254AE22" w14:textId="77777777" w:rsidTr="00BD1AD8">
        <w:tc>
          <w:tcPr>
            <w:tcW w:w="959" w:type="dxa"/>
          </w:tcPr>
          <w:p w14:paraId="0F5D935D" w14:textId="78B6EB8E" w:rsidR="0080680E" w:rsidRDefault="0080680E">
            <w:r>
              <w:t>2</w:t>
            </w:r>
            <w:r w:rsidR="00F41038">
              <w:t>5</w:t>
            </w:r>
          </w:p>
        </w:tc>
        <w:tc>
          <w:tcPr>
            <w:tcW w:w="3144" w:type="dxa"/>
          </w:tcPr>
          <w:p w14:paraId="13EB0518" w14:textId="7DA4163F" w:rsidR="0080680E" w:rsidRDefault="001560B1">
            <w:r>
              <w:t>Dark Hay view</w:t>
            </w:r>
          </w:p>
        </w:tc>
        <w:tc>
          <w:tcPr>
            <w:tcW w:w="1212" w:type="dxa"/>
          </w:tcPr>
          <w:p w14:paraId="3A2F26F0" w14:textId="77777777" w:rsidR="0080680E" w:rsidRDefault="0080680E"/>
        </w:tc>
        <w:tc>
          <w:tcPr>
            <w:tcW w:w="1394" w:type="dxa"/>
          </w:tcPr>
          <w:p w14:paraId="0F7028EC" w14:textId="77777777" w:rsidR="0080680E" w:rsidRDefault="0080680E"/>
        </w:tc>
        <w:tc>
          <w:tcPr>
            <w:tcW w:w="1431" w:type="dxa"/>
          </w:tcPr>
          <w:p w14:paraId="5CDE97EF" w14:textId="77777777" w:rsidR="0080680E" w:rsidRDefault="0080680E"/>
        </w:tc>
        <w:tc>
          <w:tcPr>
            <w:tcW w:w="989" w:type="dxa"/>
          </w:tcPr>
          <w:p w14:paraId="6277A07C" w14:textId="77777777" w:rsidR="0080680E" w:rsidRDefault="0080680E"/>
        </w:tc>
      </w:tr>
      <w:tr w:rsidR="0080680E" w14:paraId="370B3A9F" w14:textId="77777777" w:rsidTr="00BD1AD8">
        <w:tc>
          <w:tcPr>
            <w:tcW w:w="959" w:type="dxa"/>
          </w:tcPr>
          <w:p w14:paraId="25A91636" w14:textId="368856A5" w:rsidR="0080680E" w:rsidRDefault="0080680E">
            <w:r>
              <w:t>2</w:t>
            </w:r>
            <w:r w:rsidR="00F41038">
              <w:t>6</w:t>
            </w:r>
          </w:p>
        </w:tc>
        <w:tc>
          <w:tcPr>
            <w:tcW w:w="3144" w:type="dxa"/>
          </w:tcPr>
          <w:p w14:paraId="62C5D082" w14:textId="4B80A1F8" w:rsidR="0080680E" w:rsidRDefault="001560B1">
            <w:r>
              <w:t>Elgar’s view</w:t>
            </w:r>
          </w:p>
        </w:tc>
        <w:tc>
          <w:tcPr>
            <w:tcW w:w="1212" w:type="dxa"/>
          </w:tcPr>
          <w:p w14:paraId="59DD0296" w14:textId="77777777" w:rsidR="0080680E" w:rsidRDefault="0080680E"/>
        </w:tc>
        <w:tc>
          <w:tcPr>
            <w:tcW w:w="1394" w:type="dxa"/>
          </w:tcPr>
          <w:p w14:paraId="6E6FED24" w14:textId="77777777" w:rsidR="0080680E" w:rsidRDefault="0080680E"/>
        </w:tc>
        <w:tc>
          <w:tcPr>
            <w:tcW w:w="1431" w:type="dxa"/>
          </w:tcPr>
          <w:p w14:paraId="56E96CD2" w14:textId="77777777" w:rsidR="0080680E" w:rsidRDefault="0080680E"/>
        </w:tc>
        <w:tc>
          <w:tcPr>
            <w:tcW w:w="989" w:type="dxa"/>
          </w:tcPr>
          <w:p w14:paraId="5400A01C" w14:textId="77777777" w:rsidR="0080680E" w:rsidRDefault="0080680E"/>
        </w:tc>
      </w:tr>
      <w:tr w:rsidR="00BD1AD8" w14:paraId="750F66D0" w14:textId="77777777" w:rsidTr="00BD1AD8">
        <w:tc>
          <w:tcPr>
            <w:tcW w:w="959" w:type="dxa"/>
          </w:tcPr>
          <w:p w14:paraId="7EBC8ECA" w14:textId="508AA793" w:rsidR="00BD1AD8" w:rsidRDefault="00BD1AD8">
            <w:r>
              <w:t>27</w:t>
            </w:r>
          </w:p>
        </w:tc>
        <w:tc>
          <w:tcPr>
            <w:tcW w:w="3144" w:type="dxa"/>
          </w:tcPr>
          <w:p w14:paraId="22BEDFEF" w14:textId="0187DE76" w:rsidR="00BD1AD8" w:rsidRDefault="001560B1">
            <w:r>
              <w:t>Night walker</w:t>
            </w:r>
          </w:p>
        </w:tc>
        <w:tc>
          <w:tcPr>
            <w:tcW w:w="1212" w:type="dxa"/>
          </w:tcPr>
          <w:p w14:paraId="0FA193BE" w14:textId="77777777" w:rsidR="00BD1AD8" w:rsidRDefault="00BD1AD8"/>
        </w:tc>
        <w:tc>
          <w:tcPr>
            <w:tcW w:w="1394" w:type="dxa"/>
          </w:tcPr>
          <w:p w14:paraId="44AD912D" w14:textId="77777777" w:rsidR="00BD1AD8" w:rsidRDefault="00BD1AD8"/>
        </w:tc>
        <w:tc>
          <w:tcPr>
            <w:tcW w:w="1431" w:type="dxa"/>
          </w:tcPr>
          <w:p w14:paraId="51A74B2E" w14:textId="77777777" w:rsidR="00BD1AD8" w:rsidRDefault="00BD1AD8"/>
        </w:tc>
        <w:tc>
          <w:tcPr>
            <w:tcW w:w="989" w:type="dxa"/>
          </w:tcPr>
          <w:p w14:paraId="19FC09C4" w14:textId="77777777" w:rsidR="00BD1AD8" w:rsidRDefault="00BD1AD8"/>
        </w:tc>
      </w:tr>
      <w:tr w:rsidR="00BD1AD8" w14:paraId="59CE9F05" w14:textId="77777777" w:rsidTr="00BD1AD8">
        <w:tc>
          <w:tcPr>
            <w:tcW w:w="959" w:type="dxa"/>
          </w:tcPr>
          <w:p w14:paraId="26405A84" w14:textId="724B9202" w:rsidR="00BD1AD8" w:rsidRDefault="00BD1AD8">
            <w:r>
              <w:t>28</w:t>
            </w:r>
          </w:p>
        </w:tc>
        <w:tc>
          <w:tcPr>
            <w:tcW w:w="3144" w:type="dxa"/>
          </w:tcPr>
          <w:p w14:paraId="0DDD4EED" w14:textId="2CBAD51E" w:rsidR="00BD1AD8" w:rsidRDefault="001560B1">
            <w:r>
              <w:t>Alone with a phone</w:t>
            </w:r>
          </w:p>
        </w:tc>
        <w:tc>
          <w:tcPr>
            <w:tcW w:w="1212" w:type="dxa"/>
          </w:tcPr>
          <w:p w14:paraId="7E298CD2" w14:textId="77777777" w:rsidR="00BD1AD8" w:rsidRDefault="00BD1AD8"/>
        </w:tc>
        <w:tc>
          <w:tcPr>
            <w:tcW w:w="1394" w:type="dxa"/>
          </w:tcPr>
          <w:p w14:paraId="1B0C535F" w14:textId="77777777" w:rsidR="00BD1AD8" w:rsidRDefault="00BD1AD8"/>
        </w:tc>
        <w:tc>
          <w:tcPr>
            <w:tcW w:w="1431" w:type="dxa"/>
          </w:tcPr>
          <w:p w14:paraId="42E71963" w14:textId="77777777" w:rsidR="00BD1AD8" w:rsidRDefault="00BD1AD8"/>
        </w:tc>
        <w:tc>
          <w:tcPr>
            <w:tcW w:w="989" w:type="dxa"/>
          </w:tcPr>
          <w:p w14:paraId="36C5B572" w14:textId="77777777" w:rsidR="00BD1AD8" w:rsidRDefault="00BD1AD8"/>
        </w:tc>
      </w:tr>
      <w:tr w:rsidR="00BD1AD8" w14:paraId="731EC590" w14:textId="77777777" w:rsidTr="00BD1AD8">
        <w:tc>
          <w:tcPr>
            <w:tcW w:w="959" w:type="dxa"/>
          </w:tcPr>
          <w:p w14:paraId="3B121DEE" w14:textId="5D1F4935" w:rsidR="00BD1AD8" w:rsidRDefault="00BD1AD8">
            <w:r>
              <w:t>29</w:t>
            </w:r>
          </w:p>
        </w:tc>
        <w:tc>
          <w:tcPr>
            <w:tcW w:w="3144" w:type="dxa"/>
          </w:tcPr>
          <w:p w14:paraId="41130C2D" w14:textId="67EC0897" w:rsidR="00BD1AD8" w:rsidRDefault="001560B1">
            <w:r>
              <w:t>Passage</w:t>
            </w:r>
          </w:p>
        </w:tc>
        <w:tc>
          <w:tcPr>
            <w:tcW w:w="1212" w:type="dxa"/>
          </w:tcPr>
          <w:p w14:paraId="12C6F696" w14:textId="77777777" w:rsidR="00BD1AD8" w:rsidRDefault="00BD1AD8"/>
        </w:tc>
        <w:tc>
          <w:tcPr>
            <w:tcW w:w="1394" w:type="dxa"/>
          </w:tcPr>
          <w:p w14:paraId="75EEA2F8" w14:textId="77777777" w:rsidR="00BD1AD8" w:rsidRDefault="00BD1AD8"/>
        </w:tc>
        <w:tc>
          <w:tcPr>
            <w:tcW w:w="1431" w:type="dxa"/>
          </w:tcPr>
          <w:p w14:paraId="5EEEF310" w14:textId="77777777" w:rsidR="00BD1AD8" w:rsidRDefault="00BD1AD8"/>
        </w:tc>
        <w:tc>
          <w:tcPr>
            <w:tcW w:w="989" w:type="dxa"/>
          </w:tcPr>
          <w:p w14:paraId="0FEF871B" w14:textId="77777777" w:rsidR="00BD1AD8" w:rsidRDefault="00BD1AD8"/>
        </w:tc>
      </w:tr>
      <w:tr w:rsidR="00BD1AD8" w14:paraId="467358FF" w14:textId="77777777" w:rsidTr="00BD1AD8">
        <w:tc>
          <w:tcPr>
            <w:tcW w:w="959" w:type="dxa"/>
          </w:tcPr>
          <w:p w14:paraId="541BAC4B" w14:textId="38D5F09E" w:rsidR="00BD1AD8" w:rsidRDefault="00BD1AD8">
            <w:r>
              <w:t>30</w:t>
            </w:r>
          </w:p>
        </w:tc>
        <w:tc>
          <w:tcPr>
            <w:tcW w:w="3144" w:type="dxa"/>
          </w:tcPr>
          <w:p w14:paraId="44ADAA9D" w14:textId="34656CF1" w:rsidR="00BD1AD8" w:rsidRDefault="001560B1">
            <w:r>
              <w:t>Launderette in Hay</w:t>
            </w:r>
          </w:p>
        </w:tc>
        <w:tc>
          <w:tcPr>
            <w:tcW w:w="1212" w:type="dxa"/>
          </w:tcPr>
          <w:p w14:paraId="55771C0E" w14:textId="77777777" w:rsidR="00BD1AD8" w:rsidRDefault="00BD1AD8"/>
        </w:tc>
        <w:tc>
          <w:tcPr>
            <w:tcW w:w="1394" w:type="dxa"/>
          </w:tcPr>
          <w:p w14:paraId="557C28D1" w14:textId="77777777" w:rsidR="00BD1AD8" w:rsidRDefault="00BD1AD8"/>
        </w:tc>
        <w:tc>
          <w:tcPr>
            <w:tcW w:w="1431" w:type="dxa"/>
          </w:tcPr>
          <w:p w14:paraId="1736AAB4" w14:textId="77777777" w:rsidR="00BD1AD8" w:rsidRDefault="00BD1AD8"/>
        </w:tc>
        <w:tc>
          <w:tcPr>
            <w:tcW w:w="989" w:type="dxa"/>
          </w:tcPr>
          <w:p w14:paraId="273F6786" w14:textId="77777777" w:rsidR="00BD1AD8" w:rsidRDefault="00BD1AD8"/>
        </w:tc>
      </w:tr>
      <w:tr w:rsidR="00BD1AD8" w14:paraId="28FC297E" w14:textId="77777777" w:rsidTr="00BD1AD8">
        <w:tc>
          <w:tcPr>
            <w:tcW w:w="959" w:type="dxa"/>
          </w:tcPr>
          <w:p w14:paraId="3C18D601" w14:textId="073ABD91" w:rsidR="00BD1AD8" w:rsidRDefault="00BD1AD8">
            <w:r>
              <w:t>31</w:t>
            </w:r>
          </w:p>
        </w:tc>
        <w:tc>
          <w:tcPr>
            <w:tcW w:w="3144" w:type="dxa"/>
          </w:tcPr>
          <w:p w14:paraId="1FD6C03A" w14:textId="61A1D497" w:rsidR="00BD1AD8" w:rsidRDefault="001560B1">
            <w:r>
              <w:t>Pavement diagonals</w:t>
            </w:r>
          </w:p>
        </w:tc>
        <w:tc>
          <w:tcPr>
            <w:tcW w:w="1212" w:type="dxa"/>
          </w:tcPr>
          <w:p w14:paraId="0C993F13" w14:textId="77777777" w:rsidR="00BD1AD8" w:rsidRDefault="00BD1AD8"/>
        </w:tc>
        <w:tc>
          <w:tcPr>
            <w:tcW w:w="1394" w:type="dxa"/>
          </w:tcPr>
          <w:p w14:paraId="6E1572BF" w14:textId="77777777" w:rsidR="00BD1AD8" w:rsidRDefault="00BD1AD8"/>
        </w:tc>
        <w:tc>
          <w:tcPr>
            <w:tcW w:w="1431" w:type="dxa"/>
          </w:tcPr>
          <w:p w14:paraId="47E00817" w14:textId="77777777" w:rsidR="00BD1AD8" w:rsidRDefault="00BD1AD8"/>
        </w:tc>
        <w:tc>
          <w:tcPr>
            <w:tcW w:w="989" w:type="dxa"/>
          </w:tcPr>
          <w:p w14:paraId="78A33A30" w14:textId="77777777" w:rsidR="00BD1AD8" w:rsidRDefault="00BD1AD8"/>
        </w:tc>
      </w:tr>
      <w:tr w:rsidR="00BD1AD8" w14:paraId="44596A08" w14:textId="77777777" w:rsidTr="00BD1AD8">
        <w:tc>
          <w:tcPr>
            <w:tcW w:w="959" w:type="dxa"/>
          </w:tcPr>
          <w:p w14:paraId="307026B6" w14:textId="20763D00" w:rsidR="00BD1AD8" w:rsidRDefault="00BD1AD8">
            <w:r>
              <w:t>32</w:t>
            </w:r>
          </w:p>
        </w:tc>
        <w:tc>
          <w:tcPr>
            <w:tcW w:w="3144" w:type="dxa"/>
          </w:tcPr>
          <w:p w14:paraId="5989EA95" w14:textId="6E7E94B9" w:rsidR="00BD1AD8" w:rsidRDefault="001560B1">
            <w:r>
              <w:t>Phone the bouncers</w:t>
            </w:r>
          </w:p>
        </w:tc>
        <w:tc>
          <w:tcPr>
            <w:tcW w:w="1212" w:type="dxa"/>
          </w:tcPr>
          <w:p w14:paraId="1AF9477F" w14:textId="77777777" w:rsidR="00BD1AD8" w:rsidRDefault="00BD1AD8"/>
        </w:tc>
        <w:tc>
          <w:tcPr>
            <w:tcW w:w="1394" w:type="dxa"/>
          </w:tcPr>
          <w:p w14:paraId="6838A628" w14:textId="77777777" w:rsidR="00BD1AD8" w:rsidRDefault="00BD1AD8"/>
        </w:tc>
        <w:tc>
          <w:tcPr>
            <w:tcW w:w="1431" w:type="dxa"/>
          </w:tcPr>
          <w:p w14:paraId="604B3042" w14:textId="77777777" w:rsidR="00BD1AD8" w:rsidRDefault="00BD1AD8"/>
        </w:tc>
        <w:tc>
          <w:tcPr>
            <w:tcW w:w="989" w:type="dxa"/>
          </w:tcPr>
          <w:p w14:paraId="3F874B1D" w14:textId="77777777" w:rsidR="00BD1AD8" w:rsidRDefault="00BD1AD8"/>
        </w:tc>
      </w:tr>
      <w:tr w:rsidR="00BD1AD8" w14:paraId="2ED15C5D" w14:textId="77777777" w:rsidTr="00BD1AD8">
        <w:tc>
          <w:tcPr>
            <w:tcW w:w="959" w:type="dxa"/>
          </w:tcPr>
          <w:p w14:paraId="6C1A1799" w14:textId="1E0A3087" w:rsidR="00BD1AD8" w:rsidRDefault="00BD1AD8">
            <w:r>
              <w:t>33</w:t>
            </w:r>
          </w:p>
        </w:tc>
        <w:tc>
          <w:tcPr>
            <w:tcW w:w="3144" w:type="dxa"/>
          </w:tcPr>
          <w:p w14:paraId="40083C0C" w14:textId="27C68E27" w:rsidR="00BD1AD8" w:rsidRDefault="001560B1">
            <w:r>
              <w:t>Castle St in the moonlight</w:t>
            </w:r>
          </w:p>
        </w:tc>
        <w:tc>
          <w:tcPr>
            <w:tcW w:w="1212" w:type="dxa"/>
          </w:tcPr>
          <w:p w14:paraId="16F46EC1" w14:textId="77777777" w:rsidR="00BD1AD8" w:rsidRDefault="00BD1AD8"/>
        </w:tc>
        <w:tc>
          <w:tcPr>
            <w:tcW w:w="1394" w:type="dxa"/>
          </w:tcPr>
          <w:p w14:paraId="3A49A626" w14:textId="77777777" w:rsidR="00BD1AD8" w:rsidRDefault="00BD1AD8"/>
        </w:tc>
        <w:tc>
          <w:tcPr>
            <w:tcW w:w="1431" w:type="dxa"/>
          </w:tcPr>
          <w:p w14:paraId="3677D6F2" w14:textId="77777777" w:rsidR="00BD1AD8" w:rsidRDefault="00BD1AD8"/>
        </w:tc>
        <w:tc>
          <w:tcPr>
            <w:tcW w:w="989" w:type="dxa"/>
          </w:tcPr>
          <w:p w14:paraId="2E7DE545" w14:textId="77777777" w:rsidR="00BD1AD8" w:rsidRDefault="00BD1AD8"/>
        </w:tc>
      </w:tr>
      <w:tr w:rsidR="00BD1AD8" w14:paraId="3932F338" w14:textId="77777777" w:rsidTr="00BD1AD8">
        <w:tc>
          <w:tcPr>
            <w:tcW w:w="959" w:type="dxa"/>
          </w:tcPr>
          <w:p w14:paraId="26123B05" w14:textId="45C0DBA4" w:rsidR="00BD1AD8" w:rsidRDefault="00BD1AD8">
            <w:r>
              <w:t>34</w:t>
            </w:r>
          </w:p>
        </w:tc>
        <w:tc>
          <w:tcPr>
            <w:tcW w:w="3144" w:type="dxa"/>
          </w:tcPr>
          <w:p w14:paraId="246EFA7F" w14:textId="40EA6204" w:rsidR="00BD1AD8" w:rsidRDefault="001560B1">
            <w:r>
              <w:t>The Old House &amp; Bull</w:t>
            </w:r>
          </w:p>
        </w:tc>
        <w:tc>
          <w:tcPr>
            <w:tcW w:w="1212" w:type="dxa"/>
          </w:tcPr>
          <w:p w14:paraId="508C9F25" w14:textId="77777777" w:rsidR="00BD1AD8" w:rsidRDefault="00BD1AD8"/>
        </w:tc>
        <w:tc>
          <w:tcPr>
            <w:tcW w:w="1394" w:type="dxa"/>
          </w:tcPr>
          <w:p w14:paraId="3DC23372" w14:textId="77777777" w:rsidR="00BD1AD8" w:rsidRDefault="00BD1AD8"/>
        </w:tc>
        <w:tc>
          <w:tcPr>
            <w:tcW w:w="1431" w:type="dxa"/>
          </w:tcPr>
          <w:p w14:paraId="5E3C708F" w14:textId="77777777" w:rsidR="00BD1AD8" w:rsidRDefault="00BD1AD8"/>
        </w:tc>
        <w:tc>
          <w:tcPr>
            <w:tcW w:w="989" w:type="dxa"/>
          </w:tcPr>
          <w:p w14:paraId="4FB6F71D" w14:textId="77777777" w:rsidR="00BD1AD8" w:rsidRDefault="00BD1AD8"/>
        </w:tc>
      </w:tr>
      <w:tr w:rsidR="00BD1AD8" w14:paraId="4802E6FA" w14:textId="77777777" w:rsidTr="00BD1AD8">
        <w:tc>
          <w:tcPr>
            <w:tcW w:w="959" w:type="dxa"/>
          </w:tcPr>
          <w:p w14:paraId="6342E7D1" w14:textId="13430C6C" w:rsidR="00BD1AD8" w:rsidRDefault="00BD1AD8">
            <w:r>
              <w:t>35</w:t>
            </w:r>
          </w:p>
        </w:tc>
        <w:tc>
          <w:tcPr>
            <w:tcW w:w="3144" w:type="dxa"/>
          </w:tcPr>
          <w:p w14:paraId="18C4199D" w14:textId="13A3F00F" w:rsidR="00BD1AD8" w:rsidRDefault="001560B1">
            <w:r>
              <w:t>Through the gate</w:t>
            </w:r>
          </w:p>
        </w:tc>
        <w:tc>
          <w:tcPr>
            <w:tcW w:w="1212" w:type="dxa"/>
          </w:tcPr>
          <w:p w14:paraId="361769F6" w14:textId="77777777" w:rsidR="00BD1AD8" w:rsidRDefault="00BD1AD8"/>
        </w:tc>
        <w:tc>
          <w:tcPr>
            <w:tcW w:w="1394" w:type="dxa"/>
          </w:tcPr>
          <w:p w14:paraId="3B48D89C" w14:textId="77777777" w:rsidR="00BD1AD8" w:rsidRDefault="00BD1AD8"/>
        </w:tc>
        <w:tc>
          <w:tcPr>
            <w:tcW w:w="1431" w:type="dxa"/>
          </w:tcPr>
          <w:p w14:paraId="74AAB521" w14:textId="77777777" w:rsidR="00BD1AD8" w:rsidRDefault="00BD1AD8"/>
        </w:tc>
        <w:tc>
          <w:tcPr>
            <w:tcW w:w="989" w:type="dxa"/>
          </w:tcPr>
          <w:p w14:paraId="53F3B8BC" w14:textId="77777777" w:rsidR="00BD1AD8" w:rsidRDefault="00BD1AD8"/>
        </w:tc>
      </w:tr>
      <w:tr w:rsidR="00BD1AD8" w14:paraId="4377EC50" w14:textId="77777777" w:rsidTr="00BD1AD8">
        <w:tc>
          <w:tcPr>
            <w:tcW w:w="959" w:type="dxa"/>
          </w:tcPr>
          <w:p w14:paraId="6A72E833" w14:textId="535C0AA6" w:rsidR="00BD1AD8" w:rsidRDefault="00BD1AD8">
            <w:r>
              <w:t>36</w:t>
            </w:r>
          </w:p>
        </w:tc>
        <w:tc>
          <w:tcPr>
            <w:tcW w:w="3144" w:type="dxa"/>
          </w:tcPr>
          <w:p w14:paraId="5542EC94" w14:textId="31C676E6" w:rsidR="00BD1AD8" w:rsidRDefault="001560B1">
            <w:r>
              <w:t>Victoria Bridge, Hereford</w:t>
            </w:r>
          </w:p>
        </w:tc>
        <w:tc>
          <w:tcPr>
            <w:tcW w:w="1212" w:type="dxa"/>
          </w:tcPr>
          <w:p w14:paraId="037AD3DE" w14:textId="77777777" w:rsidR="00BD1AD8" w:rsidRDefault="00BD1AD8"/>
        </w:tc>
        <w:tc>
          <w:tcPr>
            <w:tcW w:w="1394" w:type="dxa"/>
          </w:tcPr>
          <w:p w14:paraId="1A1EA6EB" w14:textId="77777777" w:rsidR="00BD1AD8" w:rsidRDefault="00BD1AD8"/>
        </w:tc>
        <w:tc>
          <w:tcPr>
            <w:tcW w:w="1431" w:type="dxa"/>
          </w:tcPr>
          <w:p w14:paraId="24F652D9" w14:textId="77777777" w:rsidR="00BD1AD8" w:rsidRDefault="00BD1AD8"/>
        </w:tc>
        <w:tc>
          <w:tcPr>
            <w:tcW w:w="989" w:type="dxa"/>
          </w:tcPr>
          <w:p w14:paraId="18D521A1" w14:textId="77777777" w:rsidR="00BD1AD8" w:rsidRDefault="00BD1AD8"/>
        </w:tc>
      </w:tr>
      <w:tr w:rsidR="00BD1AD8" w14:paraId="44994D43" w14:textId="77777777" w:rsidTr="00BD1AD8">
        <w:tc>
          <w:tcPr>
            <w:tcW w:w="959" w:type="dxa"/>
          </w:tcPr>
          <w:p w14:paraId="07F9BF52" w14:textId="6E8D0329" w:rsidR="00BD1AD8" w:rsidRDefault="00BD1AD8">
            <w:r>
              <w:t>37</w:t>
            </w:r>
          </w:p>
        </w:tc>
        <w:tc>
          <w:tcPr>
            <w:tcW w:w="3144" w:type="dxa"/>
          </w:tcPr>
          <w:p w14:paraId="132D5002" w14:textId="5034019A" w:rsidR="00BD1AD8" w:rsidRDefault="001560B1">
            <w:r>
              <w:t>Waiting</w:t>
            </w:r>
          </w:p>
        </w:tc>
        <w:tc>
          <w:tcPr>
            <w:tcW w:w="1212" w:type="dxa"/>
          </w:tcPr>
          <w:p w14:paraId="4C631E70" w14:textId="77777777" w:rsidR="00BD1AD8" w:rsidRDefault="00BD1AD8"/>
        </w:tc>
        <w:tc>
          <w:tcPr>
            <w:tcW w:w="1394" w:type="dxa"/>
          </w:tcPr>
          <w:p w14:paraId="119393FE" w14:textId="77777777" w:rsidR="00BD1AD8" w:rsidRDefault="00BD1AD8"/>
        </w:tc>
        <w:tc>
          <w:tcPr>
            <w:tcW w:w="1431" w:type="dxa"/>
          </w:tcPr>
          <w:p w14:paraId="65A140ED" w14:textId="77777777" w:rsidR="00BD1AD8" w:rsidRDefault="00BD1AD8"/>
        </w:tc>
        <w:tc>
          <w:tcPr>
            <w:tcW w:w="989" w:type="dxa"/>
          </w:tcPr>
          <w:p w14:paraId="7644B323" w14:textId="77777777" w:rsidR="00BD1AD8" w:rsidRDefault="00BD1AD8"/>
        </w:tc>
      </w:tr>
      <w:tr w:rsidR="00BD1AD8" w14:paraId="48E4C6AF" w14:textId="77777777" w:rsidTr="00BD1AD8">
        <w:tc>
          <w:tcPr>
            <w:tcW w:w="959" w:type="dxa"/>
          </w:tcPr>
          <w:p w14:paraId="16AB614E" w14:textId="6DB659B9" w:rsidR="00BD1AD8" w:rsidRDefault="00BD1AD8">
            <w:r>
              <w:t>38</w:t>
            </w:r>
          </w:p>
        </w:tc>
        <w:tc>
          <w:tcPr>
            <w:tcW w:w="3144" w:type="dxa"/>
          </w:tcPr>
          <w:p w14:paraId="47C0AA54" w14:textId="57B9955D" w:rsidR="00BD1AD8" w:rsidRDefault="001560B1">
            <w:r>
              <w:t>Welcome</w:t>
            </w:r>
          </w:p>
        </w:tc>
        <w:tc>
          <w:tcPr>
            <w:tcW w:w="1212" w:type="dxa"/>
          </w:tcPr>
          <w:p w14:paraId="45532CCF" w14:textId="77777777" w:rsidR="00BD1AD8" w:rsidRDefault="00BD1AD8"/>
        </w:tc>
        <w:tc>
          <w:tcPr>
            <w:tcW w:w="1394" w:type="dxa"/>
          </w:tcPr>
          <w:p w14:paraId="22EAE84D" w14:textId="77777777" w:rsidR="00BD1AD8" w:rsidRDefault="00BD1AD8"/>
        </w:tc>
        <w:tc>
          <w:tcPr>
            <w:tcW w:w="1431" w:type="dxa"/>
          </w:tcPr>
          <w:p w14:paraId="28DEA96A" w14:textId="77777777" w:rsidR="00BD1AD8" w:rsidRDefault="00BD1AD8"/>
        </w:tc>
        <w:tc>
          <w:tcPr>
            <w:tcW w:w="989" w:type="dxa"/>
          </w:tcPr>
          <w:p w14:paraId="01162060" w14:textId="77777777" w:rsidR="00BD1AD8" w:rsidRDefault="00BD1AD8"/>
        </w:tc>
      </w:tr>
      <w:tr w:rsidR="0080680E" w14:paraId="320204E4" w14:textId="77777777" w:rsidTr="00BD1AD8">
        <w:tc>
          <w:tcPr>
            <w:tcW w:w="959" w:type="dxa"/>
          </w:tcPr>
          <w:p w14:paraId="44D4C78B" w14:textId="267A7781" w:rsidR="0080680E" w:rsidRDefault="00BD1AD8">
            <w:r>
              <w:t>39</w:t>
            </w:r>
          </w:p>
        </w:tc>
        <w:tc>
          <w:tcPr>
            <w:tcW w:w="3144" w:type="dxa"/>
          </w:tcPr>
          <w:p w14:paraId="31F7FAE9" w14:textId="7C7FF2BB" w:rsidR="0080680E" w:rsidRDefault="001560B1">
            <w:r>
              <w:t>Empty barrels</w:t>
            </w:r>
          </w:p>
        </w:tc>
        <w:tc>
          <w:tcPr>
            <w:tcW w:w="1212" w:type="dxa"/>
          </w:tcPr>
          <w:p w14:paraId="11618734" w14:textId="77777777" w:rsidR="0080680E" w:rsidRDefault="0080680E"/>
        </w:tc>
        <w:tc>
          <w:tcPr>
            <w:tcW w:w="1394" w:type="dxa"/>
          </w:tcPr>
          <w:p w14:paraId="59F4DE89" w14:textId="77777777" w:rsidR="0080680E" w:rsidRDefault="0080680E"/>
        </w:tc>
        <w:tc>
          <w:tcPr>
            <w:tcW w:w="1431" w:type="dxa"/>
          </w:tcPr>
          <w:p w14:paraId="220A22A9" w14:textId="77777777" w:rsidR="0080680E" w:rsidRDefault="0080680E"/>
        </w:tc>
        <w:tc>
          <w:tcPr>
            <w:tcW w:w="989" w:type="dxa"/>
          </w:tcPr>
          <w:p w14:paraId="79E06EA7" w14:textId="77777777" w:rsidR="0080680E" w:rsidRDefault="0080680E"/>
        </w:tc>
      </w:tr>
      <w:tr w:rsidR="0080680E" w14:paraId="2C6AA4A6" w14:textId="77777777" w:rsidTr="00BD1AD8">
        <w:tc>
          <w:tcPr>
            <w:tcW w:w="959" w:type="dxa"/>
          </w:tcPr>
          <w:p w14:paraId="12825B00" w14:textId="6233E262" w:rsidR="0080680E" w:rsidRDefault="00BD1AD8">
            <w:r>
              <w:t>40</w:t>
            </w:r>
          </w:p>
        </w:tc>
        <w:tc>
          <w:tcPr>
            <w:tcW w:w="3144" w:type="dxa"/>
          </w:tcPr>
          <w:p w14:paraId="2DE9BD02" w14:textId="3728C767" w:rsidR="0080680E" w:rsidRDefault="001560B1">
            <w:r>
              <w:t>Window shopping</w:t>
            </w:r>
          </w:p>
        </w:tc>
        <w:tc>
          <w:tcPr>
            <w:tcW w:w="1212" w:type="dxa"/>
          </w:tcPr>
          <w:p w14:paraId="7B04BD6E" w14:textId="77777777" w:rsidR="0080680E" w:rsidRDefault="0080680E"/>
        </w:tc>
        <w:tc>
          <w:tcPr>
            <w:tcW w:w="1394" w:type="dxa"/>
          </w:tcPr>
          <w:p w14:paraId="6D78792E" w14:textId="77777777" w:rsidR="0080680E" w:rsidRDefault="0080680E"/>
        </w:tc>
        <w:tc>
          <w:tcPr>
            <w:tcW w:w="1431" w:type="dxa"/>
          </w:tcPr>
          <w:p w14:paraId="41CDC070" w14:textId="77777777" w:rsidR="0080680E" w:rsidRDefault="0080680E"/>
        </w:tc>
        <w:tc>
          <w:tcPr>
            <w:tcW w:w="989" w:type="dxa"/>
          </w:tcPr>
          <w:p w14:paraId="0D5C63BB" w14:textId="77777777" w:rsidR="0080680E" w:rsidRDefault="0080680E"/>
        </w:tc>
      </w:tr>
    </w:tbl>
    <w:p w14:paraId="47438DDC" w14:textId="77777777" w:rsidR="00BD1AD8" w:rsidRDefault="00F41038" w:rsidP="00BD1AD8">
      <w:pPr>
        <w:shd w:val="clear" w:color="auto" w:fill="FFFFFF"/>
        <w:spacing w:line="140" w:lineRule="atLeast"/>
        <w:rPr>
          <w:rFonts w:ascii="Aptos" w:eastAsia="Times New Roman" w:hAnsi="Aptos" w:cs="Times New Roman"/>
          <w:b/>
          <w:bCs/>
          <w:color w:val="242424"/>
          <w:lang w:eastAsia="en-GB"/>
        </w:rPr>
      </w:pPr>
      <w:r w:rsidRPr="00F41038">
        <w:rPr>
          <w:rFonts w:ascii="Aptos" w:eastAsia="Times New Roman" w:hAnsi="Aptos" w:cs="Times New Roman"/>
          <w:b/>
          <w:bCs/>
          <w:color w:val="242424"/>
          <w:lang w:eastAsia="en-GB"/>
        </w:rPr>
        <w:lastRenderedPageBreak/>
        <w:t>Scoring of the Challenges will be out of 5, using this as a guide:</w:t>
      </w:r>
    </w:p>
    <w:p w14:paraId="367B0510" w14:textId="4D2CB5B4" w:rsidR="00F41038" w:rsidRPr="00F41038" w:rsidRDefault="00F41038" w:rsidP="00BD1AD8">
      <w:pPr>
        <w:shd w:val="clear" w:color="auto" w:fill="FFFFFF"/>
        <w:spacing w:line="140" w:lineRule="atLeast"/>
        <w:rPr>
          <w:rFonts w:ascii="Aptos" w:eastAsia="Times New Roman" w:hAnsi="Aptos" w:cs="Times New Roman"/>
          <w:color w:val="242424"/>
          <w:lang w:eastAsia="en-GB"/>
        </w:rPr>
      </w:pPr>
      <w:r w:rsidRPr="00F41038">
        <w:rPr>
          <w:rFonts w:ascii="Aptos" w:eastAsia="Times New Roman" w:hAnsi="Aptos" w:cs="Times New Roman"/>
          <w:color w:val="242424"/>
          <w:lang w:eastAsia="en-GB"/>
        </w:rPr>
        <w:t>0 = without merit</w:t>
      </w:r>
      <w:r w:rsidRPr="00F41038">
        <w:rPr>
          <w:rFonts w:ascii="Aptos" w:eastAsia="Times New Roman" w:hAnsi="Aptos" w:cs="Times New Roman"/>
          <w:color w:val="242424"/>
          <w:lang w:eastAsia="en-GB"/>
        </w:rPr>
        <w:br/>
        <w:t>1= snapshot</w:t>
      </w:r>
      <w:r w:rsidRPr="00F41038">
        <w:rPr>
          <w:rFonts w:ascii="Aptos" w:eastAsia="Times New Roman" w:hAnsi="Aptos" w:cs="Times New Roman"/>
          <w:color w:val="242424"/>
          <w:lang w:eastAsia="en-GB"/>
        </w:rPr>
        <w:br/>
        <w:t>2= needs work</w:t>
      </w:r>
      <w:r w:rsidRPr="00F41038">
        <w:rPr>
          <w:rFonts w:ascii="Aptos" w:eastAsia="Times New Roman" w:hAnsi="Aptos" w:cs="Times New Roman"/>
          <w:color w:val="242424"/>
          <w:lang w:eastAsia="en-GB"/>
        </w:rPr>
        <w:br/>
        <w:t>3 = solid, i.e. portfolio worthy</w:t>
      </w:r>
      <w:r w:rsidRPr="00F41038">
        <w:rPr>
          <w:rFonts w:ascii="Aptos" w:eastAsia="Times New Roman" w:hAnsi="Aptos" w:cs="Times New Roman"/>
          <w:color w:val="242424"/>
          <w:lang w:eastAsia="en-GB"/>
        </w:rPr>
        <w:br/>
        <w:t>4= excellent</w:t>
      </w:r>
      <w:r w:rsidRPr="00F41038">
        <w:rPr>
          <w:rFonts w:ascii="Aptos" w:eastAsia="Times New Roman" w:hAnsi="Aptos" w:cs="Times New Roman"/>
          <w:color w:val="242424"/>
          <w:lang w:eastAsia="en-GB"/>
        </w:rPr>
        <w:br/>
        <w:t>5 = world class.</w:t>
      </w:r>
    </w:p>
    <w:p w14:paraId="04B1069B" w14:textId="05A6181A" w:rsidR="00F41038" w:rsidRDefault="00F41038" w:rsidP="00F41038">
      <w:pPr>
        <w:shd w:val="clear" w:color="auto" w:fill="FFFFFF"/>
        <w:spacing w:after="0" w:line="235" w:lineRule="atLeast"/>
        <w:rPr>
          <w:rFonts w:ascii="Arial" w:eastAsia="Times New Roman" w:hAnsi="Arial" w:cs="Arial"/>
          <w:color w:val="242424"/>
          <w:bdr w:val="none" w:sz="0" w:space="0" w:color="auto" w:frame="1"/>
          <w:lang w:eastAsia="en-GB"/>
        </w:rPr>
      </w:pPr>
      <w:r w:rsidRPr="00F41038">
        <w:rPr>
          <w:rFonts w:ascii="Arial" w:eastAsia="Times New Roman" w:hAnsi="Arial" w:cs="Arial"/>
          <w:color w:val="242424"/>
          <w:bdr w:val="none" w:sz="0" w:space="0" w:color="auto" w:frame="1"/>
          <w:lang w:eastAsia="en-GB"/>
        </w:rPr>
        <w:t> There are three criteria:</w:t>
      </w:r>
    </w:p>
    <w:p w14:paraId="15ED13EC" w14:textId="77777777" w:rsidR="00F41038" w:rsidRPr="00F41038" w:rsidRDefault="00F41038" w:rsidP="00F41038">
      <w:pPr>
        <w:shd w:val="clear" w:color="auto" w:fill="FFFFFF"/>
        <w:spacing w:after="0" w:line="235" w:lineRule="atLeast"/>
        <w:rPr>
          <w:rFonts w:ascii="Aptos" w:eastAsia="Times New Roman" w:hAnsi="Aptos" w:cs="Times New Roman"/>
          <w:color w:val="242424"/>
          <w:lang w:eastAsia="en-GB"/>
        </w:rPr>
      </w:pPr>
    </w:p>
    <w:tbl>
      <w:tblPr>
        <w:tblW w:w="0" w:type="auto"/>
        <w:jc w:val="center"/>
        <w:tblCellSpacing w:w="0" w:type="dxa"/>
        <w:tblCellMar>
          <w:left w:w="0" w:type="dxa"/>
          <w:right w:w="0" w:type="dxa"/>
        </w:tblCellMar>
        <w:tblLook w:val="04A0" w:firstRow="1" w:lastRow="0" w:firstColumn="1" w:lastColumn="0" w:noHBand="0" w:noVBand="1"/>
      </w:tblPr>
      <w:tblGrid>
        <w:gridCol w:w="9026"/>
      </w:tblGrid>
      <w:tr w:rsidR="00F41038" w:rsidRPr="00F41038" w14:paraId="4775B469" w14:textId="77777777" w:rsidTr="00F41038">
        <w:trPr>
          <w:tblCellSpacing w:w="0" w:type="dxa"/>
          <w:jc w:val="center"/>
        </w:trPr>
        <w:tc>
          <w:tcPr>
            <w:tcW w:w="0" w:type="auto"/>
            <w:tcMar>
              <w:top w:w="0" w:type="dxa"/>
              <w:left w:w="180" w:type="dxa"/>
              <w:bottom w:w="0" w:type="dxa"/>
              <w:right w:w="180" w:type="dxa"/>
            </w:tcMar>
            <w:hideMark/>
          </w:tcPr>
          <w:p w14:paraId="16572095" w14:textId="77777777" w:rsidR="00F41038" w:rsidRDefault="00F41038" w:rsidP="00BD1AD8">
            <w:pPr>
              <w:spacing w:after="0" w:line="235" w:lineRule="atLeast"/>
              <w:rPr>
                <w:rFonts w:ascii="Aptos" w:eastAsia="Times New Roman" w:hAnsi="Aptos" w:cs="Times New Roman"/>
                <w:b/>
                <w:bCs/>
                <w:u w:val="single"/>
                <w:lang w:eastAsia="en-GB"/>
              </w:rPr>
            </w:pPr>
            <w:r w:rsidRPr="00F41038">
              <w:rPr>
                <w:rFonts w:ascii="Aptos" w:eastAsia="Times New Roman" w:hAnsi="Aptos" w:cs="Times New Roman"/>
                <w:b/>
                <w:bCs/>
                <w:u w:val="single"/>
                <w:lang w:eastAsia="en-GB"/>
              </w:rPr>
              <w:t>Group 1: Impact, Storytelling, Creativity</w:t>
            </w:r>
          </w:p>
          <w:p w14:paraId="4410BBF3" w14:textId="77777777" w:rsidR="00BD1AD8" w:rsidRPr="00F41038" w:rsidRDefault="00BD1AD8" w:rsidP="00BD1AD8">
            <w:pPr>
              <w:spacing w:after="0" w:line="235" w:lineRule="atLeast"/>
              <w:rPr>
                <w:rFonts w:ascii="Aptos" w:eastAsia="Times New Roman" w:hAnsi="Aptos" w:cs="Times New Roman"/>
                <w:lang w:eastAsia="en-GB"/>
              </w:rPr>
            </w:pPr>
          </w:p>
          <w:p w14:paraId="2789B76B" w14:textId="77777777" w:rsidR="00F41038" w:rsidRPr="00F41038" w:rsidRDefault="00F41038" w:rsidP="00BD1AD8">
            <w:pPr>
              <w:numPr>
                <w:ilvl w:val="0"/>
                <w:numId w:val="3"/>
              </w:numPr>
              <w:spacing w:after="0" w:line="235" w:lineRule="atLeast"/>
              <w:ind w:left="0"/>
              <w:rPr>
                <w:rFonts w:ascii="Aptos" w:eastAsia="Times New Roman" w:hAnsi="Aptos" w:cs="Times New Roman"/>
                <w:lang w:eastAsia="en-GB"/>
              </w:rPr>
            </w:pPr>
            <w:r w:rsidRPr="00F41038">
              <w:rPr>
                <w:rFonts w:ascii="Aptos" w:eastAsia="Times New Roman" w:hAnsi="Aptos" w:cs="Times New Roman"/>
                <w:lang w:eastAsia="en-GB"/>
              </w:rPr>
              <w:t>Impact is the sense one gets upon viewing an image for the first time.  Compelling images evoke laughter, sadness, anger, pride, wonder, or some other intense emotion.</w:t>
            </w:r>
          </w:p>
          <w:p w14:paraId="694E3BB1" w14:textId="77777777" w:rsidR="00F41038" w:rsidRPr="00F41038" w:rsidRDefault="00F41038" w:rsidP="00BD1AD8">
            <w:pPr>
              <w:numPr>
                <w:ilvl w:val="0"/>
                <w:numId w:val="3"/>
              </w:numPr>
              <w:spacing w:after="0" w:line="235" w:lineRule="atLeast"/>
              <w:ind w:left="0"/>
              <w:rPr>
                <w:rFonts w:ascii="Aptos" w:eastAsia="Times New Roman" w:hAnsi="Aptos" w:cs="Times New Roman"/>
                <w:lang w:eastAsia="en-GB"/>
              </w:rPr>
            </w:pPr>
            <w:r w:rsidRPr="00F41038">
              <w:rPr>
                <w:rFonts w:ascii="Aptos" w:eastAsia="Times New Roman" w:hAnsi="Aptos" w:cs="Times New Roman"/>
                <w:lang w:eastAsia="en-GB"/>
              </w:rPr>
              <w:t>Storytelling refers to the image’s ability to deliver a message or evoke the imagination.  One beautiful thing about art is that each viewer might collect his own message or read their own story in an image.</w:t>
            </w:r>
          </w:p>
          <w:p w14:paraId="7954DB80" w14:textId="77777777" w:rsidR="00F41038" w:rsidRPr="00F41038" w:rsidRDefault="00F41038" w:rsidP="00BD1AD8">
            <w:pPr>
              <w:numPr>
                <w:ilvl w:val="0"/>
                <w:numId w:val="3"/>
              </w:numPr>
              <w:spacing w:after="0" w:line="235" w:lineRule="atLeast"/>
              <w:ind w:left="0"/>
              <w:rPr>
                <w:rFonts w:ascii="Aptos" w:eastAsia="Times New Roman" w:hAnsi="Aptos" w:cs="Times New Roman"/>
                <w:lang w:eastAsia="en-GB"/>
              </w:rPr>
            </w:pPr>
            <w:r w:rsidRPr="00F41038">
              <w:rPr>
                <w:rFonts w:ascii="Aptos" w:eastAsia="Times New Roman" w:hAnsi="Aptos" w:cs="Times New Roman"/>
                <w:lang w:eastAsia="en-GB"/>
              </w:rPr>
              <w:t>Creativity is the original, fresh, and external expression of the maker’s art or imagination by using the medium to convey an idea, message or thought</w:t>
            </w:r>
          </w:p>
        </w:tc>
      </w:tr>
    </w:tbl>
    <w:p w14:paraId="0997042D" w14:textId="77777777" w:rsidR="00F41038" w:rsidRPr="00F41038" w:rsidRDefault="00F41038" w:rsidP="00BD1AD8">
      <w:pPr>
        <w:shd w:val="clear" w:color="auto" w:fill="FFFFFF"/>
        <w:spacing w:after="0" w:line="235" w:lineRule="atLeast"/>
        <w:rPr>
          <w:rFonts w:ascii="Aptos" w:eastAsia="Times New Roman" w:hAnsi="Aptos" w:cs="Times New Roman"/>
          <w:color w:val="242424"/>
          <w:lang w:eastAsia="en-GB"/>
        </w:rPr>
      </w:pPr>
      <w:r w:rsidRPr="00F41038">
        <w:rPr>
          <w:rFonts w:ascii="Aptos" w:eastAsia="Times New Roman" w:hAnsi="Aptos" w:cs="Times New Roman"/>
          <w:color w:val="242424"/>
          <w:lang w:eastAsia="en-GB"/>
        </w:rPr>
        <w:t>                                               </w:t>
      </w:r>
    </w:p>
    <w:p w14:paraId="0187F8A2" w14:textId="7212DE3D" w:rsidR="00F41038" w:rsidRDefault="00F41038" w:rsidP="00BD1AD8">
      <w:pPr>
        <w:shd w:val="clear" w:color="auto" w:fill="FFFFFF"/>
        <w:spacing w:after="0" w:line="235" w:lineRule="atLeast"/>
        <w:rPr>
          <w:rFonts w:ascii="Aptos" w:eastAsia="Times New Roman" w:hAnsi="Aptos" w:cs="Times New Roman"/>
          <w:b/>
          <w:bCs/>
          <w:color w:val="242424"/>
          <w:u w:val="single"/>
          <w:lang w:eastAsia="en-GB"/>
        </w:rPr>
      </w:pPr>
      <w:r w:rsidRPr="00F41038">
        <w:rPr>
          <w:rFonts w:ascii="Aptos" w:eastAsia="Times New Roman" w:hAnsi="Aptos" w:cs="Times New Roman"/>
          <w:b/>
          <w:bCs/>
          <w:color w:val="242424"/>
          <w:u w:val="single"/>
          <w:lang w:eastAsia="en-GB"/>
        </w:rPr>
        <w:t>Group 2: Technical Excellence, Focus, Colour Balance, Lighting</w:t>
      </w:r>
    </w:p>
    <w:p w14:paraId="6E9F21BC" w14:textId="77777777" w:rsidR="00BD1AD8" w:rsidRPr="00F41038" w:rsidRDefault="00BD1AD8" w:rsidP="00BD1AD8">
      <w:pPr>
        <w:shd w:val="clear" w:color="auto" w:fill="FFFFFF"/>
        <w:spacing w:after="0" w:line="235" w:lineRule="atLeast"/>
        <w:rPr>
          <w:rFonts w:ascii="Aptos" w:eastAsia="Times New Roman" w:hAnsi="Aptos" w:cs="Times New Roman"/>
          <w:color w:val="242424"/>
          <w:lang w:eastAsia="en-GB"/>
        </w:rPr>
      </w:pPr>
    </w:p>
    <w:p w14:paraId="605BFC2A" w14:textId="51E99623" w:rsidR="00BD1AD8" w:rsidRPr="00BD1AD8" w:rsidRDefault="00F41038" w:rsidP="00BD1AD8">
      <w:pPr>
        <w:numPr>
          <w:ilvl w:val="0"/>
          <w:numId w:val="4"/>
        </w:numPr>
        <w:shd w:val="clear" w:color="auto" w:fill="FFFFFF"/>
        <w:spacing w:after="0" w:line="235" w:lineRule="atLeast"/>
        <w:ind w:left="0"/>
        <w:rPr>
          <w:rFonts w:ascii="Aptos" w:eastAsia="Times New Roman" w:hAnsi="Aptos" w:cs="Times New Roman"/>
          <w:color w:val="242424"/>
          <w:lang w:eastAsia="en-GB"/>
        </w:rPr>
      </w:pPr>
      <w:r w:rsidRPr="00F41038">
        <w:rPr>
          <w:rFonts w:ascii="Aptos" w:eastAsia="Times New Roman" w:hAnsi="Aptos" w:cs="Times New Roman"/>
          <w:color w:val="242424"/>
          <w:lang w:eastAsia="en-GB"/>
        </w:rPr>
        <w:t>Technical Excellence is the quality of the image itself as it is presented for viewing.  Sharpness, exposure, processing, and correct colour are some items that speak to the qualities of the image.</w:t>
      </w:r>
    </w:p>
    <w:p w14:paraId="5FD5E616" w14:textId="01623611" w:rsidR="00BD1AD8" w:rsidRPr="00BD1AD8" w:rsidRDefault="00F41038" w:rsidP="00BD1AD8">
      <w:pPr>
        <w:numPr>
          <w:ilvl w:val="0"/>
          <w:numId w:val="4"/>
        </w:numPr>
        <w:shd w:val="clear" w:color="auto" w:fill="FFFFFF"/>
        <w:spacing w:after="0" w:line="235" w:lineRule="atLeast"/>
        <w:ind w:left="0"/>
        <w:rPr>
          <w:rFonts w:ascii="Aptos" w:eastAsia="Times New Roman" w:hAnsi="Aptos" w:cs="Times New Roman"/>
          <w:color w:val="242424"/>
          <w:lang w:eastAsia="en-GB"/>
        </w:rPr>
      </w:pPr>
      <w:r w:rsidRPr="00F41038">
        <w:rPr>
          <w:rFonts w:ascii="Aptos" w:eastAsia="Times New Roman" w:hAnsi="Aptos" w:cs="Times New Roman"/>
          <w:color w:val="242424"/>
          <w:lang w:eastAsia="en-GB"/>
        </w:rPr>
        <w:t xml:space="preserve">Focus is that sharp and detailed portion of the main subject of the image and is something we all aspire for in </w:t>
      </w:r>
      <w:proofErr w:type="gramStart"/>
      <w:r w:rsidRPr="00F41038">
        <w:rPr>
          <w:rFonts w:ascii="Aptos" w:eastAsia="Times New Roman" w:hAnsi="Aptos" w:cs="Times New Roman"/>
          <w:color w:val="242424"/>
          <w:lang w:eastAsia="en-GB"/>
        </w:rPr>
        <w:t>the majority of</w:t>
      </w:r>
      <w:proofErr w:type="gramEnd"/>
      <w:r w:rsidRPr="00F41038">
        <w:rPr>
          <w:rFonts w:ascii="Aptos" w:eastAsia="Times New Roman" w:hAnsi="Aptos" w:cs="Times New Roman"/>
          <w:color w:val="242424"/>
          <w:lang w:eastAsia="en-GB"/>
        </w:rPr>
        <w:t xml:space="preserve"> our shots.  However, intentionally leaving your main subject out of focus can also create stunning images.</w:t>
      </w:r>
    </w:p>
    <w:p w14:paraId="72058226" w14:textId="2FA7BD25" w:rsidR="00BD1AD8" w:rsidRPr="00BD1AD8" w:rsidRDefault="00F41038" w:rsidP="00BD1AD8">
      <w:pPr>
        <w:numPr>
          <w:ilvl w:val="0"/>
          <w:numId w:val="4"/>
        </w:numPr>
        <w:shd w:val="clear" w:color="auto" w:fill="FFFFFF"/>
        <w:spacing w:after="0" w:line="235" w:lineRule="atLeast"/>
        <w:ind w:left="0"/>
        <w:rPr>
          <w:rFonts w:ascii="Aptos" w:eastAsia="Times New Roman" w:hAnsi="Aptos" w:cs="Times New Roman"/>
          <w:color w:val="242424"/>
          <w:lang w:eastAsia="en-GB"/>
        </w:rPr>
      </w:pPr>
      <w:r w:rsidRPr="00F41038">
        <w:rPr>
          <w:rFonts w:ascii="Aptos" w:eastAsia="Times New Roman" w:hAnsi="Aptos" w:cs="Times New Roman"/>
          <w:color w:val="242424"/>
          <w:lang w:eastAsia="en-GB"/>
        </w:rPr>
        <w:t>Colour Balance supplies harmony to an image.  An image in which the tones work together, effectively supporting the image, can enhance its emotional appeal.  Colour balance also presents the tones of the image in a fashion that is believable to the viewer.  Colour balance is not always harmonious and can be used to evoke diverse feelings for effect.</w:t>
      </w:r>
    </w:p>
    <w:p w14:paraId="7B09CACA" w14:textId="77777777" w:rsidR="00F41038" w:rsidRDefault="00F41038" w:rsidP="00BD1AD8">
      <w:pPr>
        <w:numPr>
          <w:ilvl w:val="0"/>
          <w:numId w:val="4"/>
        </w:numPr>
        <w:shd w:val="clear" w:color="auto" w:fill="FFFFFF"/>
        <w:spacing w:after="0" w:line="235" w:lineRule="atLeast"/>
        <w:ind w:left="0"/>
        <w:rPr>
          <w:rFonts w:ascii="Aptos" w:eastAsia="Times New Roman" w:hAnsi="Aptos" w:cs="Times New Roman"/>
          <w:color w:val="242424"/>
          <w:lang w:eastAsia="en-GB"/>
        </w:rPr>
      </w:pPr>
      <w:r w:rsidRPr="00F41038">
        <w:rPr>
          <w:rFonts w:ascii="Aptos" w:eastAsia="Times New Roman" w:hAnsi="Aptos" w:cs="Times New Roman"/>
          <w:color w:val="242424"/>
          <w:lang w:eastAsia="en-GB"/>
        </w:rPr>
        <w:t>Lighting refers to how dimension and shape are defined in an image.  The lighting, which is the key to the photo, can be natural or artificial and should enhance the image.</w:t>
      </w:r>
    </w:p>
    <w:p w14:paraId="5774A2B2" w14:textId="77777777" w:rsidR="00BD1AD8" w:rsidRPr="00F41038" w:rsidRDefault="00BD1AD8" w:rsidP="00BD1AD8">
      <w:pPr>
        <w:shd w:val="clear" w:color="auto" w:fill="FFFFFF"/>
        <w:spacing w:after="0" w:line="235" w:lineRule="atLeast"/>
        <w:rPr>
          <w:rFonts w:ascii="Aptos" w:eastAsia="Times New Roman" w:hAnsi="Aptos" w:cs="Times New Roman"/>
          <w:color w:val="242424"/>
          <w:lang w:eastAsia="en-GB"/>
        </w:rPr>
      </w:pPr>
    </w:p>
    <w:p w14:paraId="41B59022" w14:textId="77777777" w:rsidR="00F41038" w:rsidRDefault="00F41038" w:rsidP="00BD1AD8">
      <w:pPr>
        <w:shd w:val="clear" w:color="auto" w:fill="FFFFFF"/>
        <w:spacing w:after="0" w:line="235" w:lineRule="atLeast"/>
        <w:rPr>
          <w:rFonts w:ascii="Aptos" w:eastAsia="Times New Roman" w:hAnsi="Aptos" w:cs="Times New Roman"/>
          <w:b/>
          <w:bCs/>
          <w:color w:val="242424"/>
          <w:u w:val="single"/>
          <w:lang w:eastAsia="en-GB"/>
        </w:rPr>
      </w:pPr>
      <w:r w:rsidRPr="00F41038">
        <w:rPr>
          <w:rFonts w:ascii="Aptos" w:eastAsia="Times New Roman" w:hAnsi="Aptos" w:cs="Times New Roman"/>
          <w:b/>
          <w:bCs/>
          <w:color w:val="242424"/>
          <w:u w:val="single"/>
          <w:lang w:eastAsia="en-GB"/>
        </w:rPr>
        <w:t>Group 3:  Composition, Centre of interest, Subject Matter</w:t>
      </w:r>
    </w:p>
    <w:p w14:paraId="06533A38" w14:textId="77777777" w:rsidR="00BD1AD8" w:rsidRPr="00F41038" w:rsidRDefault="00BD1AD8" w:rsidP="00BD1AD8">
      <w:pPr>
        <w:shd w:val="clear" w:color="auto" w:fill="FFFFFF"/>
        <w:spacing w:after="0" w:line="235" w:lineRule="atLeast"/>
        <w:rPr>
          <w:rFonts w:ascii="Aptos" w:eastAsia="Times New Roman" w:hAnsi="Aptos" w:cs="Times New Roman"/>
          <w:color w:val="242424"/>
          <w:lang w:eastAsia="en-GB"/>
        </w:rPr>
      </w:pPr>
    </w:p>
    <w:p w14:paraId="6D673FCA" w14:textId="77777777" w:rsidR="00F41038" w:rsidRPr="00F41038" w:rsidRDefault="00F41038" w:rsidP="00BD1AD8">
      <w:pPr>
        <w:numPr>
          <w:ilvl w:val="0"/>
          <w:numId w:val="5"/>
        </w:numPr>
        <w:shd w:val="clear" w:color="auto" w:fill="FFFFFF"/>
        <w:spacing w:after="0" w:line="235" w:lineRule="atLeast"/>
        <w:ind w:left="0"/>
        <w:rPr>
          <w:rFonts w:ascii="Aptos" w:eastAsia="Times New Roman" w:hAnsi="Aptos" w:cs="Times New Roman"/>
          <w:color w:val="242424"/>
          <w:lang w:eastAsia="en-GB"/>
        </w:rPr>
      </w:pPr>
      <w:r w:rsidRPr="00F41038">
        <w:rPr>
          <w:rFonts w:ascii="Aptos" w:eastAsia="Times New Roman" w:hAnsi="Aptos" w:cs="Times New Roman"/>
          <w:color w:val="242424"/>
          <w:lang w:eastAsia="en-GB"/>
        </w:rPr>
        <w:t xml:space="preserve">Composition is important to the design of an image, bringing </w:t>
      </w:r>
      <w:proofErr w:type="gramStart"/>
      <w:r w:rsidRPr="00F41038">
        <w:rPr>
          <w:rFonts w:ascii="Aptos" w:eastAsia="Times New Roman" w:hAnsi="Aptos" w:cs="Times New Roman"/>
          <w:color w:val="242424"/>
          <w:lang w:eastAsia="en-GB"/>
        </w:rPr>
        <w:t>all of</w:t>
      </w:r>
      <w:proofErr w:type="gramEnd"/>
      <w:r w:rsidRPr="00F41038">
        <w:rPr>
          <w:rFonts w:ascii="Aptos" w:eastAsia="Times New Roman" w:hAnsi="Aptos" w:cs="Times New Roman"/>
          <w:color w:val="242424"/>
          <w:lang w:eastAsia="en-GB"/>
        </w:rPr>
        <w:t xml:space="preserve"> the visual elements together in concert to express the purpose of the image.  Proper composition holds the viewer in the image and prompts the viewer to look where the creator intends.  Effective composition can be pleasing or disturbing depending on the intent of the image maker.</w:t>
      </w:r>
    </w:p>
    <w:p w14:paraId="2D07279D" w14:textId="77777777" w:rsidR="00F41038" w:rsidRPr="00F41038" w:rsidRDefault="00F41038" w:rsidP="00BD1AD8">
      <w:pPr>
        <w:numPr>
          <w:ilvl w:val="0"/>
          <w:numId w:val="5"/>
        </w:numPr>
        <w:shd w:val="clear" w:color="auto" w:fill="FFFFFF"/>
        <w:spacing w:after="0" w:line="235" w:lineRule="atLeast"/>
        <w:ind w:left="0"/>
        <w:rPr>
          <w:rFonts w:ascii="Aptos" w:eastAsia="Times New Roman" w:hAnsi="Aptos" w:cs="Times New Roman"/>
          <w:color w:val="242424"/>
          <w:lang w:eastAsia="en-GB"/>
        </w:rPr>
      </w:pPr>
      <w:r w:rsidRPr="00F41038">
        <w:rPr>
          <w:rFonts w:ascii="Aptos" w:eastAsia="Times New Roman" w:hAnsi="Aptos" w:cs="Times New Roman"/>
          <w:color w:val="242424"/>
          <w:lang w:eastAsia="en-GB"/>
        </w:rPr>
        <w:t>Centre(s) of interest is the point or points on the image where the maker wants the viewer to stop as they view the image.  There can be primary and secondary centres of interest.  Occasionally there will be no specific centre of interest when the entire scene collectively serves as the centre of interest.</w:t>
      </w:r>
    </w:p>
    <w:p w14:paraId="06877600" w14:textId="77777777" w:rsidR="00F41038" w:rsidRDefault="00F41038" w:rsidP="00BD1AD8">
      <w:pPr>
        <w:numPr>
          <w:ilvl w:val="0"/>
          <w:numId w:val="5"/>
        </w:numPr>
        <w:shd w:val="clear" w:color="auto" w:fill="FFFFFF"/>
        <w:spacing w:after="0" w:line="235" w:lineRule="atLeast"/>
        <w:ind w:left="0"/>
        <w:rPr>
          <w:rFonts w:ascii="Aptos" w:eastAsia="Times New Roman" w:hAnsi="Aptos" w:cs="Times New Roman"/>
          <w:color w:val="242424"/>
          <w:lang w:eastAsia="en-GB"/>
        </w:rPr>
      </w:pPr>
      <w:r w:rsidRPr="00F41038">
        <w:rPr>
          <w:rFonts w:ascii="Aptos" w:eastAsia="Times New Roman" w:hAnsi="Aptos" w:cs="Times New Roman"/>
          <w:color w:val="242424"/>
          <w:lang w:eastAsia="en-GB"/>
        </w:rPr>
        <w:t>Subject Matter should always be appropriate to the topic or story being told in an image.</w:t>
      </w:r>
    </w:p>
    <w:p w14:paraId="5435473E" w14:textId="77777777" w:rsidR="00F41038" w:rsidRDefault="00F41038" w:rsidP="00BD1AD8">
      <w:pPr>
        <w:shd w:val="clear" w:color="auto" w:fill="FFFFFF"/>
        <w:spacing w:after="0" w:line="235" w:lineRule="atLeast"/>
        <w:rPr>
          <w:rFonts w:ascii="Aptos" w:eastAsia="Times New Roman" w:hAnsi="Aptos" w:cs="Times New Roman"/>
          <w:color w:val="242424"/>
          <w:lang w:eastAsia="en-GB"/>
        </w:rPr>
      </w:pPr>
    </w:p>
    <w:p w14:paraId="28CEA82C" w14:textId="77777777" w:rsidR="00F41038" w:rsidRPr="00F41038" w:rsidRDefault="00F41038" w:rsidP="00BD1AD8">
      <w:pPr>
        <w:shd w:val="clear" w:color="auto" w:fill="FFFFFF"/>
        <w:spacing w:after="0" w:line="235" w:lineRule="atLeast"/>
        <w:rPr>
          <w:rFonts w:ascii="Aptos" w:eastAsia="Times New Roman" w:hAnsi="Aptos" w:cs="Times New Roman"/>
          <w:color w:val="242424"/>
          <w:lang w:eastAsia="en-GB"/>
        </w:rPr>
      </w:pPr>
    </w:p>
    <w:p w14:paraId="0D7F7678" w14:textId="7AA125A0" w:rsidR="00E95F4F" w:rsidRDefault="00E95F4F" w:rsidP="00BD1AD8">
      <w:pPr>
        <w:spacing w:after="0"/>
      </w:pPr>
      <w:r>
        <w:t xml:space="preserve">Now send to Phil Chapman </w:t>
      </w:r>
      <w:hyperlink r:id="rId7" w:history="1">
        <w:r w:rsidRPr="00E93F14">
          <w:rPr>
            <w:rStyle w:val="Hyperlink"/>
          </w:rPr>
          <w:t>philtheclick@gmail.com</w:t>
        </w:r>
      </w:hyperlink>
      <w:r>
        <w:t xml:space="preserve"> </w:t>
      </w:r>
    </w:p>
    <w:sectPr w:rsidR="00E95F4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26628" w14:textId="77777777" w:rsidR="001E6ED8" w:rsidRDefault="001E6ED8" w:rsidP="00F41038">
      <w:pPr>
        <w:spacing w:after="0" w:line="240" w:lineRule="auto"/>
      </w:pPr>
      <w:r>
        <w:separator/>
      </w:r>
    </w:p>
  </w:endnote>
  <w:endnote w:type="continuationSeparator" w:id="0">
    <w:p w14:paraId="1BDC3165" w14:textId="77777777" w:rsidR="001E6ED8" w:rsidRDefault="001E6ED8" w:rsidP="00F4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734625"/>
      <w:docPartObj>
        <w:docPartGallery w:val="Page Numbers (Bottom of Page)"/>
        <w:docPartUnique/>
      </w:docPartObj>
    </w:sdtPr>
    <w:sdtContent>
      <w:sdt>
        <w:sdtPr>
          <w:id w:val="-1769616900"/>
          <w:docPartObj>
            <w:docPartGallery w:val="Page Numbers (Top of Page)"/>
            <w:docPartUnique/>
          </w:docPartObj>
        </w:sdtPr>
        <w:sdtContent>
          <w:p w14:paraId="5FC0CA27" w14:textId="72131701" w:rsidR="00F41038" w:rsidRDefault="00F41038">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F9A208E" w14:textId="77777777" w:rsidR="00F41038" w:rsidRDefault="00F41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721E9" w14:textId="77777777" w:rsidR="001E6ED8" w:rsidRDefault="001E6ED8" w:rsidP="00F41038">
      <w:pPr>
        <w:spacing w:after="0" w:line="240" w:lineRule="auto"/>
      </w:pPr>
      <w:r>
        <w:separator/>
      </w:r>
    </w:p>
  </w:footnote>
  <w:footnote w:type="continuationSeparator" w:id="0">
    <w:p w14:paraId="1882FEF4" w14:textId="77777777" w:rsidR="001E6ED8" w:rsidRDefault="001E6ED8" w:rsidP="00F410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0120"/>
    <w:multiLevelType w:val="multilevel"/>
    <w:tmpl w:val="A57E7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04EC3"/>
    <w:multiLevelType w:val="hybridMultilevel"/>
    <w:tmpl w:val="BD18FAEA"/>
    <w:lvl w:ilvl="0" w:tplc="E88600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9162C1"/>
    <w:multiLevelType w:val="hybridMultilevel"/>
    <w:tmpl w:val="E9C01738"/>
    <w:lvl w:ilvl="0" w:tplc="B0C052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EE1405"/>
    <w:multiLevelType w:val="multilevel"/>
    <w:tmpl w:val="8730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7A5A8B"/>
    <w:multiLevelType w:val="multilevel"/>
    <w:tmpl w:val="A2FAC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0600419">
    <w:abstractNumId w:val="1"/>
  </w:num>
  <w:num w:numId="2" w16cid:durableId="274677452">
    <w:abstractNumId w:val="2"/>
  </w:num>
  <w:num w:numId="3" w16cid:durableId="688408946">
    <w:abstractNumId w:val="0"/>
  </w:num>
  <w:num w:numId="4" w16cid:durableId="895117685">
    <w:abstractNumId w:val="3"/>
  </w:num>
  <w:num w:numId="5" w16cid:durableId="1965967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EBB"/>
    <w:rsid w:val="001560B1"/>
    <w:rsid w:val="001E6ED8"/>
    <w:rsid w:val="002A4B03"/>
    <w:rsid w:val="005F332D"/>
    <w:rsid w:val="00622E1A"/>
    <w:rsid w:val="0063509A"/>
    <w:rsid w:val="00733B02"/>
    <w:rsid w:val="0080680E"/>
    <w:rsid w:val="00B00799"/>
    <w:rsid w:val="00B61EBB"/>
    <w:rsid w:val="00BD1AD8"/>
    <w:rsid w:val="00C22E49"/>
    <w:rsid w:val="00CA1DC0"/>
    <w:rsid w:val="00E1077D"/>
    <w:rsid w:val="00E95F4F"/>
    <w:rsid w:val="00F1241F"/>
    <w:rsid w:val="00F41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3839"/>
  <w15:chartTrackingRefBased/>
  <w15:docId w15:val="{B40A9CB7-BF40-40E2-88AE-7ED7AF0E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1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5F4F"/>
    <w:rPr>
      <w:color w:val="0563C1" w:themeColor="hyperlink"/>
      <w:u w:val="single"/>
    </w:rPr>
  </w:style>
  <w:style w:type="character" w:styleId="UnresolvedMention">
    <w:name w:val="Unresolved Mention"/>
    <w:basedOn w:val="DefaultParagraphFont"/>
    <w:uiPriority w:val="99"/>
    <w:semiHidden/>
    <w:unhideWhenUsed/>
    <w:rsid w:val="00E95F4F"/>
    <w:rPr>
      <w:color w:val="605E5C"/>
      <w:shd w:val="clear" w:color="auto" w:fill="E1DFDD"/>
    </w:rPr>
  </w:style>
  <w:style w:type="paragraph" w:styleId="ListParagraph">
    <w:name w:val="List Paragraph"/>
    <w:basedOn w:val="Normal"/>
    <w:uiPriority w:val="34"/>
    <w:qFormat/>
    <w:rsid w:val="0080680E"/>
    <w:pPr>
      <w:ind w:left="720"/>
      <w:contextualSpacing/>
    </w:pPr>
  </w:style>
  <w:style w:type="paragraph" w:styleId="Header">
    <w:name w:val="header"/>
    <w:basedOn w:val="Normal"/>
    <w:link w:val="HeaderChar"/>
    <w:uiPriority w:val="99"/>
    <w:unhideWhenUsed/>
    <w:rsid w:val="00F410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038"/>
  </w:style>
  <w:style w:type="paragraph" w:styleId="Footer">
    <w:name w:val="footer"/>
    <w:basedOn w:val="Normal"/>
    <w:link w:val="FooterChar"/>
    <w:uiPriority w:val="99"/>
    <w:unhideWhenUsed/>
    <w:rsid w:val="00F410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321902">
      <w:bodyDiv w:val="1"/>
      <w:marLeft w:val="0"/>
      <w:marRight w:val="0"/>
      <w:marTop w:val="0"/>
      <w:marBottom w:val="0"/>
      <w:divBdr>
        <w:top w:val="none" w:sz="0" w:space="0" w:color="auto"/>
        <w:left w:val="none" w:sz="0" w:space="0" w:color="auto"/>
        <w:bottom w:val="none" w:sz="0" w:space="0" w:color="auto"/>
        <w:right w:val="none" w:sz="0" w:space="0" w:color="auto"/>
      </w:divBdr>
      <w:divsChild>
        <w:div w:id="1290016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hiltheclick@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Handscombe</dc:creator>
  <cp:keywords/>
  <dc:description/>
  <cp:lastModifiedBy>Clive Handscombe</cp:lastModifiedBy>
  <cp:revision>3</cp:revision>
  <cp:lastPrinted>2025-05-01T13:28:00Z</cp:lastPrinted>
  <dcterms:created xsi:type="dcterms:W3CDTF">2025-05-01T13:27:00Z</dcterms:created>
  <dcterms:modified xsi:type="dcterms:W3CDTF">2025-05-01T14:32:00Z</dcterms:modified>
</cp:coreProperties>
</file>