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2513E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14:paraId="31438287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14:paraId="05F34811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 xml:space="preserve">For Project: high street </w:t>
      </w:r>
    </w:p>
    <w:p w14:paraId="6120718A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14:paraId="34B0B245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10/12/2018 17:45:29</w:t>
      </w:r>
    </w:p>
    <w:p w14:paraId="79B3D38F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14:paraId="02C814A2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14:paraId="50CC2BBF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43B70E43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01/11/2018 09:25:00    through    04/12/2018 07:55:00</w:t>
      </w:r>
    </w:p>
    <w:p w14:paraId="60AB02F2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1B9CD941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28.2 mph</w:t>
      </w:r>
    </w:p>
    <w:p w14:paraId="6B475632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12,679 counts</w:t>
      </w:r>
    </w:p>
    <w:p w14:paraId="2AC2B639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60.0 mph on 03/11/2018 05:35:00</w:t>
      </w:r>
    </w:p>
    <w:p w14:paraId="0AD57E81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14,916 counts</w:t>
      </w:r>
    </w:p>
    <w:p w14:paraId="3B62CD84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452.9</w:t>
      </w:r>
    </w:p>
    <w:p w14:paraId="587312B3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51A13D62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14:paraId="31BCC912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327A83AB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473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471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2119FF94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9:00 to 10:00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51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7D6E9D0A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12:00 to 1:00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48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178B8564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5E891170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14:paraId="4B6ED3CC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14:paraId="75C01857" w14:textId="77777777" w:rsidR="00AB5ACA" w:rsidRDefault="00AB5ACA" w:rsidP="00AB5ACA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28.2 mph</w:t>
      </w:r>
    </w:p>
    <w:p w14:paraId="7DD1E5D6" w14:textId="6572BCA3" w:rsidR="00CC742D" w:rsidRDefault="00AB5ACA" w:rsidP="00AB5ACA"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19.0 mph</w:t>
      </w:r>
      <w:bookmarkStart w:id="0" w:name="_GoBack"/>
      <w:bookmarkEnd w:id="0"/>
    </w:p>
    <w:sectPr w:rsidR="00CC74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ACA"/>
    <w:rsid w:val="00AB5ACA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3AE50"/>
  <w15:chartTrackingRefBased/>
  <w15:docId w15:val="{959B6E3F-CBB0-4547-A67A-EF9FACA2E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2018-12-10T17:44:00Z</dcterms:created>
  <dcterms:modified xsi:type="dcterms:W3CDTF">2018-12-10T17:46:00Z</dcterms:modified>
</cp:coreProperties>
</file>