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AB426" w14:textId="77777777" w:rsidR="00A07670" w:rsidRPr="000B17E2" w:rsidRDefault="00A07670" w:rsidP="00A07670">
      <w:pPr>
        <w:jc w:val="center"/>
        <w:rPr>
          <w:rFonts w:ascii="Calibri" w:hAnsi="Calibri" w:cs="Calibri"/>
          <w:b/>
          <w:sz w:val="24"/>
          <w:szCs w:val="24"/>
        </w:rPr>
      </w:pPr>
      <w:r w:rsidRPr="000B17E2">
        <w:rPr>
          <w:rFonts w:ascii="Calibri" w:hAnsi="Calibri" w:cs="Calibri"/>
          <w:b/>
          <w:sz w:val="24"/>
          <w:szCs w:val="24"/>
        </w:rPr>
        <w:t>GUNTHORPE PARISH COUNCIL</w:t>
      </w:r>
    </w:p>
    <w:p w14:paraId="33DDF56A" w14:textId="77777777" w:rsidR="00A07670" w:rsidRPr="000B17E2" w:rsidRDefault="00A07670" w:rsidP="00A07670">
      <w:pPr>
        <w:jc w:val="center"/>
        <w:rPr>
          <w:rFonts w:ascii="Calibri" w:hAnsi="Calibri" w:cs="Calibri"/>
          <w:b/>
          <w:sz w:val="24"/>
          <w:szCs w:val="24"/>
        </w:rPr>
      </w:pPr>
      <w:r w:rsidRPr="000B17E2">
        <w:rPr>
          <w:rFonts w:ascii="Calibri" w:hAnsi="Calibri" w:cs="Calibri"/>
          <w:b/>
          <w:sz w:val="24"/>
          <w:szCs w:val="24"/>
        </w:rPr>
        <w:t xml:space="preserve">Minutes of the Full Parish Council Meeting Held on </w:t>
      </w:r>
    </w:p>
    <w:p w14:paraId="651CB4A7" w14:textId="28BE09F2" w:rsidR="00A07670" w:rsidRPr="000B17E2" w:rsidRDefault="00A07670" w:rsidP="00A07670">
      <w:pPr>
        <w:jc w:val="center"/>
        <w:rPr>
          <w:rFonts w:ascii="Calibri" w:hAnsi="Calibri" w:cs="Calibri"/>
          <w:b/>
          <w:sz w:val="24"/>
          <w:szCs w:val="24"/>
        </w:rPr>
      </w:pPr>
      <w:r w:rsidRPr="000B17E2">
        <w:rPr>
          <w:rFonts w:ascii="Calibri" w:hAnsi="Calibri" w:cs="Calibri"/>
          <w:b/>
          <w:sz w:val="24"/>
          <w:szCs w:val="24"/>
        </w:rPr>
        <w:t>Wednesday 2</w:t>
      </w:r>
      <w:r w:rsidR="006651DA">
        <w:rPr>
          <w:rFonts w:ascii="Calibri" w:hAnsi="Calibri" w:cs="Calibri"/>
          <w:b/>
          <w:sz w:val="24"/>
          <w:szCs w:val="24"/>
        </w:rPr>
        <w:t>2</w:t>
      </w:r>
      <w:r w:rsidR="006651DA" w:rsidRPr="006651DA">
        <w:rPr>
          <w:rFonts w:ascii="Calibri" w:hAnsi="Calibri" w:cs="Calibri"/>
          <w:b/>
          <w:sz w:val="24"/>
          <w:szCs w:val="24"/>
          <w:vertAlign w:val="superscript"/>
        </w:rPr>
        <w:t>nd</w:t>
      </w:r>
      <w:r w:rsidR="006651DA">
        <w:rPr>
          <w:rFonts w:ascii="Calibri" w:hAnsi="Calibri" w:cs="Calibri"/>
          <w:b/>
          <w:sz w:val="24"/>
          <w:szCs w:val="24"/>
        </w:rPr>
        <w:t xml:space="preserve"> </w:t>
      </w:r>
      <w:r w:rsidR="00CD2510">
        <w:rPr>
          <w:rFonts w:ascii="Calibri" w:hAnsi="Calibri" w:cs="Calibri"/>
          <w:b/>
          <w:sz w:val="24"/>
          <w:szCs w:val="24"/>
        </w:rPr>
        <w:t>Ju</w:t>
      </w:r>
      <w:r w:rsidR="006651DA">
        <w:rPr>
          <w:rFonts w:ascii="Calibri" w:hAnsi="Calibri" w:cs="Calibri"/>
          <w:b/>
          <w:sz w:val="24"/>
          <w:szCs w:val="24"/>
        </w:rPr>
        <w:t>ly</w:t>
      </w:r>
      <w:r w:rsidRPr="000B17E2">
        <w:rPr>
          <w:rFonts w:ascii="Calibri" w:hAnsi="Calibri" w:cs="Calibri"/>
          <w:b/>
          <w:sz w:val="24"/>
          <w:szCs w:val="24"/>
        </w:rPr>
        <w:t xml:space="preserve"> 2026 at </w:t>
      </w:r>
      <w:r w:rsidR="00CD2510">
        <w:rPr>
          <w:rFonts w:ascii="Calibri" w:hAnsi="Calibri" w:cs="Calibri"/>
          <w:b/>
          <w:sz w:val="24"/>
          <w:szCs w:val="24"/>
        </w:rPr>
        <w:t>7</w:t>
      </w:r>
      <w:r w:rsidR="00640706" w:rsidRPr="000B17E2">
        <w:rPr>
          <w:rFonts w:ascii="Calibri" w:hAnsi="Calibri" w:cs="Calibri"/>
          <w:b/>
          <w:sz w:val="24"/>
          <w:szCs w:val="24"/>
        </w:rPr>
        <w:t>.</w:t>
      </w:r>
      <w:r w:rsidR="00CD2510">
        <w:rPr>
          <w:rFonts w:ascii="Calibri" w:hAnsi="Calibri" w:cs="Calibri"/>
          <w:b/>
          <w:sz w:val="24"/>
          <w:szCs w:val="24"/>
        </w:rPr>
        <w:t>15</w:t>
      </w:r>
      <w:r w:rsidR="00640706" w:rsidRPr="000B17E2">
        <w:rPr>
          <w:rFonts w:ascii="Calibri" w:hAnsi="Calibri" w:cs="Calibri"/>
          <w:b/>
          <w:sz w:val="24"/>
          <w:szCs w:val="24"/>
        </w:rPr>
        <w:t>pm</w:t>
      </w:r>
      <w:r w:rsidRPr="000B17E2">
        <w:rPr>
          <w:rFonts w:ascii="Calibri" w:hAnsi="Calibri" w:cs="Calibri"/>
          <w:b/>
          <w:sz w:val="24"/>
          <w:szCs w:val="24"/>
        </w:rPr>
        <w:t xml:space="preserve"> in the Village Hall</w:t>
      </w:r>
    </w:p>
    <w:p w14:paraId="194B6002" w14:textId="77777777" w:rsidR="00A07670" w:rsidRPr="000B17E2" w:rsidRDefault="00A07670" w:rsidP="00A07670">
      <w:pPr>
        <w:jc w:val="center"/>
        <w:rPr>
          <w:rFonts w:ascii="Calibri" w:hAnsi="Calibri" w:cs="Calibri"/>
          <w:b/>
          <w:sz w:val="24"/>
          <w:szCs w:val="24"/>
          <w:u w:val="single"/>
        </w:rPr>
      </w:pPr>
    </w:p>
    <w:p w14:paraId="7BAEF16F" w14:textId="3A591BD9" w:rsidR="00A07670" w:rsidRPr="000B17E2" w:rsidRDefault="00A07670" w:rsidP="00A07670">
      <w:pPr>
        <w:ind w:left="284"/>
        <w:rPr>
          <w:rFonts w:ascii="Calibri" w:hAnsi="Calibri" w:cs="Calibri"/>
          <w:color w:val="000000" w:themeColor="text1"/>
          <w:sz w:val="24"/>
          <w:szCs w:val="24"/>
        </w:rPr>
      </w:pPr>
      <w:r w:rsidRPr="000B17E2">
        <w:rPr>
          <w:rFonts w:ascii="Calibri" w:hAnsi="Calibri" w:cs="Calibri"/>
          <w:b/>
          <w:sz w:val="24"/>
          <w:szCs w:val="24"/>
        </w:rPr>
        <w:t>Present</w:t>
      </w:r>
      <w:r w:rsidRPr="000B17E2">
        <w:rPr>
          <w:rFonts w:ascii="Calibri" w:hAnsi="Calibri" w:cs="Calibri"/>
          <w:color w:val="000000" w:themeColor="text1"/>
          <w:sz w:val="24"/>
          <w:szCs w:val="24"/>
        </w:rPr>
        <w:t xml:space="preserve">: Cllrs: </w:t>
      </w:r>
      <w:r w:rsidR="006651DA">
        <w:rPr>
          <w:rFonts w:ascii="Calibri" w:hAnsi="Calibri" w:cs="Calibri"/>
          <w:color w:val="000000" w:themeColor="text1"/>
          <w:sz w:val="24"/>
          <w:szCs w:val="24"/>
        </w:rPr>
        <w:t xml:space="preserve">Tony Everington (Chair), </w:t>
      </w:r>
      <w:r w:rsidR="009039FF" w:rsidRPr="000B17E2">
        <w:rPr>
          <w:rFonts w:ascii="Calibri" w:hAnsi="Calibri" w:cs="Calibri"/>
          <w:color w:val="000000" w:themeColor="text1"/>
          <w:sz w:val="24"/>
          <w:szCs w:val="24"/>
        </w:rPr>
        <w:t xml:space="preserve">Lesley Jeffery (Vice Chair), </w:t>
      </w:r>
      <w:r w:rsidR="006651DA">
        <w:rPr>
          <w:rFonts w:ascii="Calibri" w:hAnsi="Calibri" w:cs="Calibri"/>
          <w:color w:val="000000" w:themeColor="text1"/>
          <w:sz w:val="24"/>
          <w:szCs w:val="24"/>
        </w:rPr>
        <w:t>R</w:t>
      </w:r>
      <w:r w:rsidR="00775897" w:rsidRPr="000B17E2">
        <w:rPr>
          <w:rFonts w:ascii="Calibri" w:hAnsi="Calibri" w:cs="Calibri"/>
          <w:color w:val="000000" w:themeColor="text1"/>
          <w:sz w:val="24"/>
          <w:szCs w:val="24"/>
        </w:rPr>
        <w:t xml:space="preserve">ay George, </w:t>
      </w:r>
      <w:r w:rsidRPr="000B17E2">
        <w:rPr>
          <w:rFonts w:ascii="Calibri" w:hAnsi="Calibri" w:cs="Calibri"/>
          <w:color w:val="000000" w:themeColor="text1"/>
          <w:sz w:val="24"/>
          <w:szCs w:val="24"/>
        </w:rPr>
        <w:t xml:space="preserve">Nick Hill, </w:t>
      </w:r>
      <w:r w:rsidR="00640706" w:rsidRPr="000B17E2">
        <w:rPr>
          <w:rFonts w:ascii="Calibri" w:hAnsi="Calibri" w:cs="Calibri"/>
          <w:color w:val="000000" w:themeColor="text1"/>
          <w:sz w:val="24"/>
          <w:szCs w:val="24"/>
        </w:rPr>
        <w:t xml:space="preserve">Dona Kent, </w:t>
      </w:r>
    </w:p>
    <w:p w14:paraId="01711ED2" w14:textId="5E53A747" w:rsidR="00A07670" w:rsidRPr="000B17E2" w:rsidRDefault="00A07670" w:rsidP="00A07670">
      <w:pPr>
        <w:ind w:left="284"/>
        <w:rPr>
          <w:rFonts w:ascii="Calibri" w:hAnsi="Calibri" w:cs="Calibri"/>
          <w:color w:val="000000" w:themeColor="text1"/>
          <w:sz w:val="24"/>
          <w:szCs w:val="24"/>
        </w:rPr>
      </w:pPr>
      <w:r w:rsidRPr="000B17E2">
        <w:rPr>
          <w:rFonts w:ascii="Calibri" w:hAnsi="Calibri" w:cs="Calibri"/>
          <w:b/>
          <w:color w:val="000000" w:themeColor="text1"/>
          <w:sz w:val="24"/>
          <w:szCs w:val="24"/>
        </w:rPr>
        <w:t>In Attendance</w:t>
      </w:r>
      <w:r w:rsidRPr="000B17E2">
        <w:rPr>
          <w:rFonts w:ascii="Calibri" w:hAnsi="Calibri" w:cs="Calibri"/>
          <w:color w:val="000000" w:themeColor="text1"/>
          <w:sz w:val="24"/>
          <w:szCs w:val="24"/>
        </w:rPr>
        <w:t xml:space="preserve">: </w:t>
      </w:r>
      <w:r w:rsidR="00CD2510">
        <w:rPr>
          <w:rFonts w:ascii="Calibri" w:hAnsi="Calibri" w:cs="Calibri"/>
          <w:color w:val="000000" w:themeColor="text1"/>
          <w:sz w:val="24"/>
          <w:szCs w:val="24"/>
        </w:rPr>
        <w:t>Naomi Cope</w:t>
      </w:r>
      <w:r w:rsidRPr="000B17E2">
        <w:rPr>
          <w:rFonts w:ascii="Calibri" w:hAnsi="Calibri" w:cs="Calibri"/>
          <w:color w:val="000000" w:themeColor="text1"/>
          <w:sz w:val="24"/>
          <w:szCs w:val="24"/>
        </w:rPr>
        <w:t xml:space="preserve"> (</w:t>
      </w:r>
      <w:r w:rsidR="00CD2510">
        <w:rPr>
          <w:rFonts w:ascii="Calibri" w:hAnsi="Calibri" w:cs="Calibri"/>
          <w:color w:val="000000" w:themeColor="text1"/>
          <w:sz w:val="24"/>
          <w:szCs w:val="24"/>
        </w:rPr>
        <w:t>Clerk</w:t>
      </w:r>
      <w:r w:rsidRPr="000B17E2">
        <w:rPr>
          <w:rFonts w:ascii="Calibri" w:hAnsi="Calibri" w:cs="Calibri"/>
          <w:color w:val="000000" w:themeColor="text1"/>
          <w:sz w:val="24"/>
          <w:szCs w:val="24"/>
        </w:rPr>
        <w:t>)</w:t>
      </w:r>
    </w:p>
    <w:p w14:paraId="6BB81C8D" w14:textId="77777777" w:rsidR="00A07670" w:rsidRPr="000B17E2" w:rsidRDefault="00A07670" w:rsidP="00A07670">
      <w:pPr>
        <w:ind w:left="284"/>
        <w:jc w:val="both"/>
        <w:rPr>
          <w:rFonts w:ascii="Calibri" w:hAnsi="Calibri" w:cs="Calibri"/>
          <w:color w:val="000000" w:themeColor="text1"/>
          <w:sz w:val="24"/>
          <w:szCs w:val="24"/>
        </w:rPr>
      </w:pPr>
    </w:p>
    <w:tbl>
      <w:tblPr>
        <w:tblpPr w:leftFromText="180" w:rightFromText="180" w:vertAnchor="text" w:tblpY="1"/>
        <w:tblOverlap w:val="never"/>
        <w:tblW w:w="4812" w:type="pct"/>
        <w:tblCellSpacing w:w="0" w:type="dxa"/>
        <w:tblBorders>
          <w:top w:val="outset" w:sz="6" w:space="0" w:color="00000A"/>
          <w:left w:val="outset" w:sz="6" w:space="0" w:color="00000A"/>
          <w:bottom w:val="outset" w:sz="6" w:space="0" w:color="00000A"/>
          <w:right w:val="outset" w:sz="6" w:space="0" w:color="00000A"/>
        </w:tblBorders>
        <w:tblLayout w:type="fixed"/>
        <w:tblCellMar>
          <w:top w:w="105" w:type="dxa"/>
          <w:left w:w="105" w:type="dxa"/>
          <w:bottom w:w="105" w:type="dxa"/>
          <w:right w:w="105" w:type="dxa"/>
        </w:tblCellMar>
        <w:tblLook w:val="04A0" w:firstRow="1" w:lastRow="0" w:firstColumn="1" w:lastColumn="0" w:noHBand="0" w:noVBand="1"/>
      </w:tblPr>
      <w:tblGrid>
        <w:gridCol w:w="1126"/>
        <w:gridCol w:w="8461"/>
      </w:tblGrid>
      <w:tr w:rsidR="00A07670" w:rsidRPr="000B17E2" w14:paraId="6FDA7DB5" w14:textId="77777777" w:rsidTr="0079690D">
        <w:trPr>
          <w:trHeight w:val="39"/>
          <w:tblCellSpacing w:w="0" w:type="dxa"/>
        </w:trPr>
        <w:tc>
          <w:tcPr>
            <w:tcW w:w="587" w:type="pct"/>
            <w:tcBorders>
              <w:top w:val="outset" w:sz="6" w:space="0" w:color="00000A"/>
              <w:left w:val="outset" w:sz="6" w:space="0" w:color="00000A"/>
              <w:bottom w:val="outset" w:sz="6" w:space="0" w:color="00000A"/>
              <w:right w:val="outset" w:sz="6" w:space="0" w:color="00000A"/>
            </w:tcBorders>
            <w:hideMark/>
          </w:tcPr>
          <w:p w14:paraId="112C4B42" w14:textId="77777777" w:rsidR="00A07670" w:rsidRPr="000B17E2" w:rsidRDefault="00A07670" w:rsidP="0079690D">
            <w:pPr>
              <w:pStyle w:val="NoSpacing"/>
              <w:rPr>
                <w:rFonts w:eastAsia="Times New Roman" w:cs="Calibri"/>
                <w:sz w:val="24"/>
                <w:szCs w:val="24"/>
                <w:lang w:eastAsia="en-GB"/>
              </w:rPr>
            </w:pPr>
            <w:r w:rsidRPr="000B17E2">
              <w:rPr>
                <w:rFonts w:eastAsia="Times New Roman" w:cs="Calibri"/>
                <w:sz w:val="24"/>
                <w:szCs w:val="24"/>
                <w:lang w:eastAsia="en-GB"/>
              </w:rPr>
              <w:t>Year and Minute</w:t>
            </w:r>
          </w:p>
        </w:tc>
        <w:tc>
          <w:tcPr>
            <w:tcW w:w="4413" w:type="pct"/>
            <w:tcBorders>
              <w:top w:val="outset" w:sz="6" w:space="0" w:color="00000A"/>
              <w:left w:val="outset" w:sz="6" w:space="0" w:color="00000A"/>
              <w:bottom w:val="outset" w:sz="6" w:space="0" w:color="00000A"/>
              <w:right w:val="outset" w:sz="6" w:space="0" w:color="00000A"/>
            </w:tcBorders>
            <w:hideMark/>
          </w:tcPr>
          <w:p w14:paraId="6B4FCF8E" w14:textId="77777777" w:rsidR="00A07670" w:rsidRPr="000B17E2" w:rsidRDefault="00A07670" w:rsidP="0079690D">
            <w:pPr>
              <w:pStyle w:val="NoSpacing"/>
              <w:rPr>
                <w:rFonts w:eastAsia="Times New Roman" w:cs="Calibri"/>
                <w:sz w:val="24"/>
                <w:szCs w:val="24"/>
                <w:lang w:eastAsia="en-GB"/>
              </w:rPr>
            </w:pPr>
            <w:r w:rsidRPr="000B17E2">
              <w:rPr>
                <w:rFonts w:eastAsia="Times New Roman" w:cs="Calibri"/>
                <w:b/>
                <w:bCs/>
                <w:sz w:val="24"/>
                <w:szCs w:val="24"/>
                <w:lang w:eastAsia="en-GB"/>
              </w:rPr>
              <w:t>DISCUSSION AND DECISIONS</w:t>
            </w:r>
          </w:p>
        </w:tc>
      </w:tr>
      <w:tr w:rsidR="00A07670" w:rsidRPr="000B17E2" w14:paraId="3675C92E" w14:textId="77777777" w:rsidTr="0079690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2C15842A" w14:textId="77777777" w:rsidR="00A07670" w:rsidRPr="000B17E2" w:rsidRDefault="00A07670" w:rsidP="0079690D">
            <w:pPr>
              <w:pStyle w:val="NoSpacing"/>
              <w:rPr>
                <w:rFonts w:eastAsia="Times New Roman" w:cs="Calibri"/>
                <w:b/>
                <w:sz w:val="24"/>
                <w:szCs w:val="24"/>
                <w:lang w:eastAsia="en-GB"/>
              </w:rPr>
            </w:pPr>
          </w:p>
        </w:tc>
        <w:tc>
          <w:tcPr>
            <w:tcW w:w="4413" w:type="pct"/>
            <w:tcBorders>
              <w:top w:val="outset" w:sz="6" w:space="0" w:color="00000A"/>
              <w:left w:val="outset" w:sz="6" w:space="0" w:color="00000A"/>
              <w:bottom w:val="outset" w:sz="6" w:space="0" w:color="00000A"/>
              <w:right w:val="outset" w:sz="6" w:space="0" w:color="00000A"/>
            </w:tcBorders>
          </w:tcPr>
          <w:p w14:paraId="343A2A4E" w14:textId="0ABC97AC" w:rsidR="000B5A91" w:rsidRPr="000B17E2" w:rsidRDefault="00A07670" w:rsidP="006651DA">
            <w:pPr>
              <w:pStyle w:val="NoSpacing"/>
              <w:rPr>
                <w:rFonts w:cs="Calibri"/>
                <w:sz w:val="24"/>
                <w:szCs w:val="24"/>
                <w:lang w:val="en-US"/>
              </w:rPr>
            </w:pPr>
            <w:r w:rsidRPr="000B17E2">
              <w:rPr>
                <w:rFonts w:cs="Calibri"/>
                <w:b/>
                <w:bCs/>
                <w:sz w:val="24"/>
                <w:szCs w:val="24"/>
                <w:lang w:val="en-US"/>
              </w:rPr>
              <w:t xml:space="preserve">Public participation: </w:t>
            </w:r>
          </w:p>
        </w:tc>
      </w:tr>
      <w:tr w:rsidR="00A07670" w:rsidRPr="000B17E2" w14:paraId="4F27D85E" w14:textId="77777777" w:rsidTr="0079690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FB3B131" w14:textId="00F7342D" w:rsidR="00A07670" w:rsidRPr="000B17E2" w:rsidRDefault="00640706"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6651DA">
              <w:rPr>
                <w:rFonts w:eastAsia="Times New Roman" w:cs="Calibri"/>
                <w:b/>
                <w:sz w:val="24"/>
                <w:szCs w:val="24"/>
                <w:lang w:eastAsia="en-GB"/>
              </w:rPr>
              <w:t>50</w:t>
            </w:r>
            <w:r w:rsidRPr="000B17E2">
              <w:rPr>
                <w:rFonts w:eastAsia="Times New Roman" w:cs="Calibri"/>
                <w:b/>
                <w:sz w:val="24"/>
                <w:szCs w:val="24"/>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0BA18995" w14:textId="3FF8CD8A" w:rsidR="00A07670" w:rsidRPr="000B17E2" w:rsidRDefault="00A07670" w:rsidP="0079690D">
            <w:pPr>
              <w:pStyle w:val="NoSpacing"/>
              <w:rPr>
                <w:rFonts w:eastAsia="Times New Roman" w:cs="Calibri"/>
                <w:bCs/>
                <w:sz w:val="24"/>
                <w:szCs w:val="24"/>
                <w:lang w:eastAsia="en-GB"/>
              </w:rPr>
            </w:pPr>
            <w:r w:rsidRPr="000B17E2">
              <w:rPr>
                <w:rFonts w:eastAsia="Times New Roman" w:cs="Calibri"/>
                <w:b/>
                <w:bCs/>
                <w:sz w:val="24"/>
                <w:szCs w:val="24"/>
                <w:lang w:eastAsia="en-GB"/>
              </w:rPr>
              <w:t xml:space="preserve">To receive and accept apologies for absence: </w:t>
            </w:r>
            <w:r w:rsidRPr="000B17E2">
              <w:rPr>
                <w:rFonts w:eastAsia="Times New Roman" w:cs="Calibri"/>
                <w:sz w:val="24"/>
                <w:szCs w:val="24"/>
                <w:lang w:eastAsia="en-GB"/>
              </w:rPr>
              <w:t xml:space="preserve"> Cllr</w:t>
            </w:r>
            <w:r w:rsidR="003D4B17">
              <w:rPr>
                <w:rFonts w:eastAsia="Times New Roman" w:cs="Calibri"/>
                <w:sz w:val="24"/>
                <w:szCs w:val="24"/>
                <w:lang w:eastAsia="en-GB"/>
              </w:rPr>
              <w:t>s</w:t>
            </w:r>
            <w:r w:rsidRPr="000B17E2">
              <w:rPr>
                <w:rFonts w:eastAsia="Times New Roman" w:cs="Calibri"/>
                <w:sz w:val="24"/>
                <w:szCs w:val="24"/>
                <w:lang w:eastAsia="en-GB"/>
              </w:rPr>
              <w:t xml:space="preserve"> </w:t>
            </w:r>
            <w:r w:rsidR="006651DA">
              <w:rPr>
                <w:rFonts w:eastAsia="Times New Roman" w:cs="Calibri"/>
                <w:sz w:val="24"/>
                <w:szCs w:val="24"/>
                <w:lang w:eastAsia="en-GB"/>
              </w:rPr>
              <w:t>Cope, Palmer</w:t>
            </w:r>
            <w:r w:rsidR="003D4B17">
              <w:rPr>
                <w:rFonts w:eastAsia="Times New Roman" w:cs="Calibri"/>
                <w:sz w:val="24"/>
                <w:szCs w:val="24"/>
                <w:lang w:eastAsia="en-GB"/>
              </w:rPr>
              <w:t xml:space="preserve"> and Jackson</w:t>
            </w:r>
            <w:r w:rsidR="0031266C">
              <w:rPr>
                <w:rFonts w:eastAsia="Times New Roman" w:cs="Calibri"/>
                <w:sz w:val="24"/>
                <w:szCs w:val="24"/>
                <w:lang w:eastAsia="en-GB"/>
              </w:rPr>
              <w:t xml:space="preserve"> </w:t>
            </w:r>
            <w:r w:rsidR="00640706" w:rsidRPr="000B17E2">
              <w:rPr>
                <w:rFonts w:eastAsia="Times New Roman" w:cs="Calibri"/>
                <w:sz w:val="24"/>
                <w:szCs w:val="24"/>
                <w:lang w:eastAsia="en-GB"/>
              </w:rPr>
              <w:t xml:space="preserve">sent </w:t>
            </w:r>
            <w:r w:rsidR="003D4B17">
              <w:rPr>
                <w:rFonts w:eastAsia="Times New Roman" w:cs="Calibri"/>
                <w:sz w:val="24"/>
                <w:szCs w:val="24"/>
                <w:lang w:eastAsia="en-GB"/>
              </w:rPr>
              <w:t>their</w:t>
            </w:r>
            <w:r w:rsidR="00640706" w:rsidRPr="000B17E2">
              <w:rPr>
                <w:rFonts w:eastAsia="Times New Roman" w:cs="Calibri"/>
                <w:sz w:val="24"/>
                <w:szCs w:val="24"/>
                <w:lang w:eastAsia="en-GB"/>
              </w:rPr>
              <w:t xml:space="preserve"> apologies</w:t>
            </w:r>
          </w:p>
        </w:tc>
      </w:tr>
      <w:tr w:rsidR="00A07670" w:rsidRPr="000B17E2" w14:paraId="675B8276" w14:textId="77777777" w:rsidTr="0079690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46A473AD" w14:textId="134CBD26" w:rsidR="00A07670" w:rsidRPr="000B17E2" w:rsidRDefault="00640706"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6651DA">
              <w:rPr>
                <w:rFonts w:eastAsia="Times New Roman" w:cs="Calibri"/>
                <w:b/>
                <w:sz w:val="24"/>
                <w:szCs w:val="24"/>
                <w:lang w:eastAsia="en-GB"/>
              </w:rPr>
              <w:t>51</w:t>
            </w:r>
            <w:r w:rsidRPr="000B17E2">
              <w:rPr>
                <w:rFonts w:eastAsia="Times New Roman" w:cs="Calibri"/>
                <w:b/>
                <w:sz w:val="24"/>
                <w:szCs w:val="24"/>
                <w:lang w:eastAsia="en-GB"/>
              </w:rPr>
              <w:t>/26</w:t>
            </w:r>
          </w:p>
        </w:tc>
        <w:tc>
          <w:tcPr>
            <w:tcW w:w="4413" w:type="pct"/>
            <w:tcBorders>
              <w:top w:val="outset" w:sz="6" w:space="0" w:color="00000A"/>
              <w:left w:val="outset" w:sz="6" w:space="0" w:color="00000A"/>
              <w:bottom w:val="outset" w:sz="6" w:space="0" w:color="00000A"/>
              <w:right w:val="outset" w:sz="6" w:space="0" w:color="00000A"/>
            </w:tcBorders>
            <w:hideMark/>
          </w:tcPr>
          <w:p w14:paraId="2DF69269" w14:textId="731680B2" w:rsidR="00A07670" w:rsidRPr="000B17E2" w:rsidRDefault="00A07670" w:rsidP="0079690D">
            <w:pPr>
              <w:pStyle w:val="NoSpacing"/>
              <w:rPr>
                <w:rFonts w:eastAsia="Times New Roman" w:cs="Calibri"/>
                <w:bCs/>
                <w:sz w:val="24"/>
                <w:szCs w:val="24"/>
                <w:lang w:eastAsia="en-GB"/>
              </w:rPr>
            </w:pPr>
            <w:r w:rsidRPr="000B17E2">
              <w:rPr>
                <w:rFonts w:eastAsia="Times New Roman" w:cs="Calibri"/>
                <w:b/>
                <w:bCs/>
                <w:sz w:val="24"/>
                <w:szCs w:val="24"/>
                <w:lang w:eastAsia="en-GB"/>
              </w:rPr>
              <w:t>To receive and note declarations of interest:</w:t>
            </w:r>
            <w:r w:rsidRPr="000B17E2">
              <w:rPr>
                <w:rFonts w:cs="Calibri"/>
                <w:sz w:val="24"/>
                <w:szCs w:val="24"/>
              </w:rPr>
              <w:t xml:space="preserve"> </w:t>
            </w:r>
            <w:r w:rsidR="006651DA">
              <w:rPr>
                <w:rFonts w:cs="Calibri"/>
                <w:sz w:val="24"/>
                <w:szCs w:val="24"/>
              </w:rPr>
              <w:t>None</w:t>
            </w:r>
          </w:p>
        </w:tc>
      </w:tr>
      <w:tr w:rsidR="00A07670" w:rsidRPr="000B17E2" w14:paraId="4974D80C" w14:textId="77777777" w:rsidTr="0079690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3CA8CB2C" w14:textId="26C605FA" w:rsidR="00A07670" w:rsidRPr="000B17E2" w:rsidRDefault="004E6CA6"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6651DA">
              <w:rPr>
                <w:rFonts w:eastAsia="Times New Roman" w:cs="Calibri"/>
                <w:b/>
                <w:sz w:val="24"/>
                <w:szCs w:val="24"/>
                <w:lang w:eastAsia="en-GB"/>
              </w:rPr>
              <w:t>52</w:t>
            </w:r>
            <w:r w:rsidRPr="000B17E2">
              <w:rPr>
                <w:rFonts w:eastAsia="Times New Roman" w:cs="Calibri"/>
                <w:b/>
                <w:sz w:val="24"/>
                <w:szCs w:val="24"/>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345721DB" w14:textId="7441B2E2" w:rsidR="00E5401B" w:rsidRPr="000B17E2" w:rsidRDefault="006651DA" w:rsidP="0079690D">
            <w:pPr>
              <w:pStyle w:val="NoSpacing"/>
              <w:rPr>
                <w:rStyle w:val="bcx0"/>
                <w:b/>
                <w:bCs/>
                <w:sz w:val="24"/>
                <w:szCs w:val="24"/>
              </w:rPr>
            </w:pPr>
            <w:r>
              <w:rPr>
                <w:rStyle w:val="bcx0"/>
                <w:b/>
                <w:bCs/>
                <w:sz w:val="24"/>
                <w:szCs w:val="24"/>
              </w:rPr>
              <w:t>T</w:t>
            </w:r>
            <w:r w:rsidR="004E6CA6" w:rsidRPr="000B17E2">
              <w:rPr>
                <w:rStyle w:val="bcx0"/>
                <w:b/>
                <w:bCs/>
                <w:sz w:val="24"/>
                <w:szCs w:val="24"/>
              </w:rPr>
              <w:t xml:space="preserve">o receive and accept the Minutes from the meeting held on </w:t>
            </w:r>
            <w:r w:rsidR="004E6CA6" w:rsidRPr="0031266C">
              <w:rPr>
                <w:rStyle w:val="bcx0"/>
                <w:b/>
                <w:bCs/>
                <w:sz w:val="24"/>
                <w:szCs w:val="24"/>
              </w:rPr>
              <w:t>2</w:t>
            </w:r>
            <w:r>
              <w:rPr>
                <w:rStyle w:val="bcx0"/>
                <w:b/>
                <w:bCs/>
                <w:sz w:val="24"/>
                <w:szCs w:val="24"/>
              </w:rPr>
              <w:t>4</w:t>
            </w:r>
            <w:r w:rsidR="0031266C" w:rsidRPr="0031266C">
              <w:rPr>
                <w:rStyle w:val="bcx0"/>
                <w:b/>
                <w:bCs/>
                <w:vertAlign w:val="superscript"/>
              </w:rPr>
              <w:t>th</w:t>
            </w:r>
            <w:r w:rsidR="0031266C" w:rsidRPr="0031266C">
              <w:rPr>
                <w:rStyle w:val="bcx0"/>
                <w:b/>
                <w:bCs/>
              </w:rPr>
              <w:t xml:space="preserve"> </w:t>
            </w:r>
            <w:r w:rsidRPr="00144415">
              <w:rPr>
                <w:rStyle w:val="bcx0"/>
                <w:b/>
                <w:bCs/>
              </w:rPr>
              <w:t>June</w:t>
            </w:r>
            <w:r w:rsidR="004E6CA6" w:rsidRPr="0031266C">
              <w:rPr>
                <w:rStyle w:val="bcx0"/>
                <w:b/>
                <w:bCs/>
                <w:sz w:val="24"/>
                <w:szCs w:val="24"/>
              </w:rPr>
              <w:t xml:space="preserve"> 2026</w:t>
            </w:r>
            <w:r w:rsidR="004E6CA6" w:rsidRPr="000B17E2">
              <w:rPr>
                <w:rStyle w:val="bcx0"/>
                <w:b/>
                <w:bCs/>
                <w:sz w:val="24"/>
                <w:szCs w:val="24"/>
              </w:rPr>
              <w:t xml:space="preserve"> </w:t>
            </w:r>
          </w:p>
          <w:p w14:paraId="0934CBA3" w14:textId="1B9B75EE" w:rsidR="00A07670" w:rsidRPr="000B17E2" w:rsidRDefault="00E5401B" w:rsidP="0079690D">
            <w:pPr>
              <w:pStyle w:val="NoSpacing"/>
              <w:rPr>
                <w:rFonts w:eastAsia="Times New Roman" w:cs="Calibri"/>
                <w:sz w:val="24"/>
                <w:szCs w:val="24"/>
                <w:lang w:eastAsia="en-GB"/>
              </w:rPr>
            </w:pPr>
            <w:r w:rsidRPr="000B17E2">
              <w:rPr>
                <w:rStyle w:val="bcx0"/>
                <w:sz w:val="24"/>
                <w:szCs w:val="24"/>
              </w:rPr>
              <w:t xml:space="preserve">These </w:t>
            </w:r>
            <w:r w:rsidR="00A07670" w:rsidRPr="000B17E2">
              <w:rPr>
                <w:rFonts w:eastAsia="Times New Roman" w:cs="Calibri"/>
                <w:sz w:val="24"/>
                <w:szCs w:val="24"/>
                <w:lang w:eastAsia="en-GB"/>
              </w:rPr>
              <w:t>were accepted as a true record and signed by the</w:t>
            </w:r>
            <w:r w:rsidR="0031266C">
              <w:rPr>
                <w:rFonts w:eastAsia="Times New Roman" w:cs="Calibri"/>
                <w:sz w:val="24"/>
                <w:szCs w:val="24"/>
                <w:lang w:eastAsia="en-GB"/>
              </w:rPr>
              <w:t xml:space="preserve"> </w:t>
            </w:r>
            <w:r w:rsidR="000329A7">
              <w:rPr>
                <w:rFonts w:eastAsia="Times New Roman" w:cs="Calibri"/>
                <w:sz w:val="24"/>
                <w:szCs w:val="24"/>
                <w:lang w:eastAsia="en-GB"/>
              </w:rPr>
              <w:t xml:space="preserve">Vice </w:t>
            </w:r>
            <w:r w:rsidR="00A07670" w:rsidRPr="000B17E2">
              <w:rPr>
                <w:rFonts w:eastAsia="Times New Roman" w:cs="Calibri"/>
                <w:sz w:val="24"/>
                <w:szCs w:val="24"/>
                <w:lang w:eastAsia="en-GB"/>
              </w:rPr>
              <w:t>Chair.</w:t>
            </w:r>
          </w:p>
        </w:tc>
      </w:tr>
      <w:tr w:rsidR="00A07670" w:rsidRPr="000B17E2" w14:paraId="61495590" w14:textId="77777777" w:rsidTr="0079690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2291282A" w14:textId="5CE80A07" w:rsidR="00A07670" w:rsidRPr="000B17E2" w:rsidRDefault="0027629E"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6651DA">
              <w:rPr>
                <w:rFonts w:eastAsia="Times New Roman" w:cs="Calibri"/>
                <w:b/>
                <w:sz w:val="24"/>
                <w:szCs w:val="24"/>
                <w:lang w:eastAsia="en-GB"/>
              </w:rPr>
              <w:t>53</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6EB2ED5F" w14:textId="20002FC3" w:rsidR="00A07670" w:rsidRPr="000B17E2" w:rsidRDefault="00A07670" w:rsidP="0079690D">
            <w:pPr>
              <w:pStyle w:val="NoSpacing"/>
              <w:rPr>
                <w:rFonts w:eastAsia="Times New Roman" w:cs="Calibri"/>
                <w:b/>
                <w:bCs/>
                <w:sz w:val="24"/>
                <w:szCs w:val="24"/>
                <w:lang w:eastAsia="en-GB"/>
              </w:rPr>
            </w:pPr>
            <w:r w:rsidRPr="000B17E2">
              <w:rPr>
                <w:rFonts w:eastAsia="Times New Roman" w:cs="Calibri"/>
                <w:b/>
                <w:bCs/>
                <w:sz w:val="24"/>
                <w:szCs w:val="24"/>
                <w:lang w:eastAsia="en-GB"/>
              </w:rPr>
              <w:t>To receive and note reports from District and County Councillors</w:t>
            </w:r>
            <w:r w:rsidRPr="000B17E2">
              <w:rPr>
                <w:rFonts w:eastAsia="Times New Roman" w:cs="Calibri"/>
                <w:sz w:val="24"/>
                <w:szCs w:val="24"/>
                <w:lang w:eastAsia="en-GB"/>
              </w:rPr>
              <w:t xml:space="preserve">: </w:t>
            </w:r>
            <w:r w:rsidR="003D4B17">
              <w:rPr>
                <w:rFonts w:eastAsia="Times New Roman" w:cs="Calibri"/>
                <w:sz w:val="24"/>
                <w:szCs w:val="24"/>
                <w:lang w:eastAsia="en-GB"/>
              </w:rPr>
              <w:t>Nothing to report as Cllr Jackson was not in attendance.</w:t>
            </w:r>
          </w:p>
        </w:tc>
      </w:tr>
      <w:tr w:rsidR="00A07670" w:rsidRPr="000B17E2" w14:paraId="32544F86" w14:textId="77777777" w:rsidTr="0079690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5645F7C" w14:textId="2D97FDA0" w:rsidR="00A07670" w:rsidRPr="000B17E2" w:rsidRDefault="00015A34"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6651DA">
              <w:rPr>
                <w:rFonts w:eastAsia="Times New Roman" w:cs="Calibri"/>
                <w:b/>
                <w:sz w:val="24"/>
                <w:szCs w:val="24"/>
                <w:lang w:eastAsia="en-GB"/>
              </w:rPr>
              <w:t>54</w:t>
            </w:r>
            <w:r w:rsidRPr="000B17E2">
              <w:rPr>
                <w:rFonts w:eastAsia="Times New Roman" w:cs="Calibri"/>
                <w:b/>
                <w:sz w:val="24"/>
                <w:szCs w:val="24"/>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06B000A7" w14:textId="77777777" w:rsidR="00A07670" w:rsidRPr="000B17E2" w:rsidRDefault="00A07670" w:rsidP="0079690D">
            <w:pPr>
              <w:pStyle w:val="NoSpacing"/>
              <w:rPr>
                <w:rFonts w:cs="Calibri"/>
                <w:b/>
                <w:bCs/>
                <w:sz w:val="24"/>
                <w:szCs w:val="24"/>
              </w:rPr>
            </w:pPr>
            <w:r w:rsidRPr="000B17E2">
              <w:rPr>
                <w:rFonts w:cs="Calibri"/>
                <w:b/>
                <w:bCs/>
                <w:sz w:val="24"/>
                <w:szCs w:val="24"/>
              </w:rPr>
              <w:t xml:space="preserve">Planning: </w:t>
            </w:r>
          </w:p>
          <w:p w14:paraId="714B826F" w14:textId="0B892A4B" w:rsidR="006651DA" w:rsidRDefault="0045478D" w:rsidP="006651DA">
            <w:pPr>
              <w:pStyle w:val="NoSpacing"/>
              <w:numPr>
                <w:ilvl w:val="0"/>
                <w:numId w:val="1"/>
              </w:numPr>
              <w:rPr>
                <w:sz w:val="24"/>
                <w:szCs w:val="24"/>
              </w:rPr>
            </w:pPr>
            <w:r w:rsidRPr="000B17E2">
              <w:rPr>
                <w:rStyle w:val="textrun"/>
                <w:sz w:val="24"/>
                <w:szCs w:val="24"/>
              </w:rPr>
              <w:t xml:space="preserve">Applications: </w:t>
            </w:r>
            <w:r w:rsidR="006651DA" w:rsidRPr="006651DA">
              <w:rPr>
                <w:b/>
                <w:bCs/>
                <w:sz w:val="24"/>
                <w:szCs w:val="24"/>
              </w:rPr>
              <w:t>26/00985/AGR</w:t>
            </w:r>
            <w:r w:rsidR="006651DA" w:rsidRPr="006651DA">
              <w:rPr>
                <w:sz w:val="24"/>
                <w:szCs w:val="24"/>
              </w:rPr>
              <w:t>|</w:t>
            </w:r>
            <w:r w:rsidR="006651DA">
              <w:rPr>
                <w:sz w:val="24"/>
                <w:szCs w:val="24"/>
              </w:rPr>
              <w:t xml:space="preserve"> </w:t>
            </w:r>
            <w:r w:rsidR="006651DA" w:rsidRPr="006651DA">
              <w:rPr>
                <w:sz w:val="24"/>
                <w:szCs w:val="24"/>
              </w:rPr>
              <w:t xml:space="preserve">Application to determine if prior approval required for an </w:t>
            </w:r>
            <w:proofErr w:type="gramStart"/>
            <w:r w:rsidR="006651DA" w:rsidRPr="006651DA">
              <w:rPr>
                <w:sz w:val="24"/>
                <w:szCs w:val="24"/>
              </w:rPr>
              <w:t>Agricultural</w:t>
            </w:r>
            <w:proofErr w:type="gramEnd"/>
            <w:r w:rsidR="006651DA" w:rsidRPr="006651DA">
              <w:rPr>
                <w:sz w:val="24"/>
                <w:szCs w:val="24"/>
              </w:rPr>
              <w:t xml:space="preserve"> storage tank under Schedule </w:t>
            </w:r>
            <w:proofErr w:type="gramStart"/>
            <w:r w:rsidR="006651DA" w:rsidRPr="006651DA">
              <w:rPr>
                <w:sz w:val="24"/>
                <w:szCs w:val="24"/>
              </w:rPr>
              <w:t>2 part</w:t>
            </w:r>
            <w:proofErr w:type="gramEnd"/>
            <w:r w:rsidR="006651DA" w:rsidRPr="006651DA">
              <w:rPr>
                <w:sz w:val="24"/>
                <w:szCs w:val="24"/>
              </w:rPr>
              <w:t xml:space="preserve"> 6|Land East </w:t>
            </w:r>
            <w:proofErr w:type="gramStart"/>
            <w:r w:rsidR="006651DA" w:rsidRPr="006651DA">
              <w:rPr>
                <w:sz w:val="24"/>
                <w:szCs w:val="24"/>
              </w:rPr>
              <w:t>Of</w:t>
            </w:r>
            <w:proofErr w:type="gramEnd"/>
            <w:r w:rsidR="006651DA" w:rsidRPr="006651DA">
              <w:rPr>
                <w:sz w:val="24"/>
                <w:szCs w:val="24"/>
              </w:rPr>
              <w:t xml:space="preserve"> Marlock House Farm Lowdham Road Gunthorpe</w:t>
            </w:r>
            <w:r w:rsidR="006651DA">
              <w:rPr>
                <w:sz w:val="24"/>
                <w:szCs w:val="24"/>
              </w:rPr>
              <w:t xml:space="preserve">: </w:t>
            </w:r>
            <w:r w:rsidR="00386E9C">
              <w:rPr>
                <w:b/>
                <w:bCs/>
                <w:sz w:val="24"/>
                <w:szCs w:val="24"/>
              </w:rPr>
              <w:t>No comments required</w:t>
            </w:r>
          </w:p>
          <w:p w14:paraId="650948B9" w14:textId="77777777" w:rsidR="00915344" w:rsidRDefault="00915344" w:rsidP="00915344">
            <w:pPr>
              <w:pStyle w:val="NoSpacing"/>
              <w:ind w:left="360"/>
              <w:rPr>
                <w:sz w:val="24"/>
                <w:szCs w:val="24"/>
              </w:rPr>
            </w:pPr>
          </w:p>
          <w:p w14:paraId="65E44376" w14:textId="14A1DFF0" w:rsidR="00915344" w:rsidRPr="006651DA" w:rsidRDefault="00915344" w:rsidP="00915344">
            <w:pPr>
              <w:pStyle w:val="NoSpacing"/>
              <w:ind w:left="360"/>
              <w:rPr>
                <w:sz w:val="24"/>
                <w:szCs w:val="24"/>
              </w:rPr>
            </w:pPr>
            <w:r w:rsidRPr="00915344">
              <w:rPr>
                <w:b/>
                <w:bCs/>
                <w:sz w:val="24"/>
                <w:szCs w:val="24"/>
                <w:lang w:val="en-US"/>
              </w:rPr>
              <w:t>26/00887/FUL</w:t>
            </w:r>
            <w:r w:rsidRPr="00915344">
              <w:rPr>
                <w:sz w:val="24"/>
                <w:szCs w:val="24"/>
                <w:lang w:val="en-US"/>
              </w:rPr>
              <w:t>|</w:t>
            </w:r>
            <w:r>
              <w:rPr>
                <w:sz w:val="24"/>
                <w:szCs w:val="24"/>
                <w:lang w:val="en-US"/>
              </w:rPr>
              <w:t xml:space="preserve"> </w:t>
            </w:r>
            <w:r w:rsidRPr="00915344">
              <w:rPr>
                <w:sz w:val="24"/>
                <w:szCs w:val="24"/>
                <w:lang w:val="en-US"/>
              </w:rPr>
              <w:t xml:space="preserve">Change of use and conversion of barn to live/work </w:t>
            </w:r>
            <w:proofErr w:type="gramStart"/>
            <w:r w:rsidRPr="00915344">
              <w:rPr>
                <w:sz w:val="24"/>
                <w:szCs w:val="24"/>
                <w:lang w:val="en-US"/>
              </w:rPr>
              <w:t>space.|</w:t>
            </w:r>
            <w:proofErr w:type="gramEnd"/>
            <w:r>
              <w:rPr>
                <w:sz w:val="24"/>
                <w:szCs w:val="24"/>
                <w:lang w:val="en-US"/>
              </w:rPr>
              <w:t xml:space="preserve"> </w:t>
            </w:r>
            <w:r w:rsidRPr="00915344">
              <w:rPr>
                <w:sz w:val="24"/>
                <w:szCs w:val="24"/>
                <w:lang w:val="en-US"/>
              </w:rPr>
              <w:t>Lodge Farm Lowdham Road Gunthorpe NG14 7ES</w:t>
            </w:r>
            <w:r>
              <w:rPr>
                <w:sz w:val="24"/>
                <w:szCs w:val="24"/>
                <w:lang w:val="en-US"/>
              </w:rPr>
              <w:t xml:space="preserve"> </w:t>
            </w:r>
            <w:r>
              <w:rPr>
                <w:i/>
                <w:iCs/>
                <w:sz w:val="24"/>
                <w:szCs w:val="24"/>
                <w:lang w:val="en-US"/>
              </w:rPr>
              <w:t>(Added after agenda issued due to time constraints for comments)</w:t>
            </w:r>
            <w:r>
              <w:rPr>
                <w:sz w:val="24"/>
                <w:szCs w:val="24"/>
                <w:lang w:val="en-US"/>
              </w:rPr>
              <w:t>:</w:t>
            </w:r>
            <w:r w:rsidR="00144415">
              <w:rPr>
                <w:sz w:val="24"/>
                <w:szCs w:val="24"/>
                <w:lang w:val="en-US"/>
              </w:rPr>
              <w:t xml:space="preserve"> </w:t>
            </w:r>
            <w:r w:rsidR="00144415" w:rsidRPr="00144415">
              <w:rPr>
                <w:b/>
                <w:bCs/>
                <w:sz w:val="24"/>
                <w:szCs w:val="24"/>
                <w:lang w:val="en-US"/>
              </w:rPr>
              <w:t>Objection – same comments as before.  Flood risk and on flood corridor with no mitigation</w:t>
            </w:r>
            <w:r w:rsidR="00144415">
              <w:rPr>
                <w:sz w:val="24"/>
                <w:szCs w:val="24"/>
                <w:lang w:val="en-US"/>
              </w:rPr>
              <w:t>.</w:t>
            </w:r>
          </w:p>
          <w:p w14:paraId="42A8899B" w14:textId="78D7C1A0" w:rsidR="0031266C" w:rsidRPr="0031266C" w:rsidRDefault="0031266C" w:rsidP="006651DA">
            <w:pPr>
              <w:pStyle w:val="NoSpacing"/>
              <w:rPr>
                <w:sz w:val="24"/>
                <w:szCs w:val="24"/>
              </w:rPr>
            </w:pPr>
          </w:p>
          <w:p w14:paraId="4D5F06D0" w14:textId="2AA08117" w:rsidR="0031266C" w:rsidRPr="006651DA" w:rsidRDefault="0031266C" w:rsidP="0079690D">
            <w:pPr>
              <w:pStyle w:val="NoSpacing"/>
              <w:numPr>
                <w:ilvl w:val="0"/>
                <w:numId w:val="1"/>
              </w:numPr>
              <w:rPr>
                <w:sz w:val="24"/>
                <w:szCs w:val="24"/>
              </w:rPr>
            </w:pPr>
            <w:r w:rsidRPr="006651DA">
              <w:rPr>
                <w:rStyle w:val="textrun"/>
                <w:sz w:val="24"/>
                <w:szCs w:val="24"/>
              </w:rPr>
              <w:t xml:space="preserve">Decisions: </w:t>
            </w:r>
            <w:r w:rsidR="006651DA" w:rsidRPr="006651DA">
              <w:rPr>
                <w:b/>
                <w:bCs/>
                <w:sz w:val="24"/>
                <w:szCs w:val="24"/>
                <w:lang w:val="en-US"/>
              </w:rPr>
              <w:t>26/00749/</w:t>
            </w:r>
            <w:proofErr w:type="spellStart"/>
            <w:r w:rsidR="006651DA" w:rsidRPr="006651DA">
              <w:rPr>
                <w:b/>
                <w:bCs/>
                <w:sz w:val="24"/>
                <w:szCs w:val="24"/>
                <w:lang w:val="en-US"/>
              </w:rPr>
              <w:t>LDCE</w:t>
            </w:r>
            <w:r w:rsidR="006651DA" w:rsidRPr="006651DA">
              <w:rPr>
                <w:sz w:val="24"/>
                <w:szCs w:val="24"/>
                <w:lang w:val="en-US"/>
              </w:rPr>
              <w:t>|Certificate</w:t>
            </w:r>
            <w:proofErr w:type="spellEnd"/>
            <w:r w:rsidR="006651DA" w:rsidRPr="006651DA">
              <w:rPr>
                <w:sz w:val="24"/>
                <w:szCs w:val="24"/>
                <w:lang w:val="en-US"/>
              </w:rPr>
              <w:t xml:space="preserve"> of Lawfulness to continue the existing use of land and 1 static caravan as Residential Use (C3 Use </w:t>
            </w:r>
            <w:proofErr w:type="gramStart"/>
            <w:r w:rsidR="006651DA" w:rsidRPr="006651DA">
              <w:rPr>
                <w:sz w:val="24"/>
                <w:szCs w:val="24"/>
                <w:lang w:val="en-US"/>
              </w:rPr>
              <w:t>Class)|</w:t>
            </w:r>
            <w:proofErr w:type="gramEnd"/>
            <w:r w:rsidR="006651DA" w:rsidRPr="006651DA">
              <w:rPr>
                <w:sz w:val="24"/>
                <w:szCs w:val="24"/>
                <w:lang w:val="en-US"/>
              </w:rPr>
              <w:t xml:space="preserve">Stream Side Stables Lowdham Road Gunthorpe: </w:t>
            </w:r>
            <w:r w:rsidR="006651DA" w:rsidRPr="006651DA">
              <w:rPr>
                <w:b/>
                <w:bCs/>
                <w:sz w:val="24"/>
                <w:szCs w:val="24"/>
                <w:lang w:val="en-US"/>
              </w:rPr>
              <w:t>Certificate Issued</w:t>
            </w:r>
          </w:p>
          <w:p w14:paraId="63398360" w14:textId="77777777" w:rsidR="006651DA" w:rsidRPr="006651DA" w:rsidRDefault="006651DA" w:rsidP="006651DA">
            <w:pPr>
              <w:pStyle w:val="NoSpacing"/>
              <w:ind w:left="360"/>
              <w:rPr>
                <w:sz w:val="24"/>
                <w:szCs w:val="24"/>
              </w:rPr>
            </w:pPr>
          </w:p>
          <w:p w14:paraId="05A560EC" w14:textId="7563F709" w:rsidR="0079690D" w:rsidRPr="006651DA" w:rsidRDefault="0031266C" w:rsidP="0079690D">
            <w:pPr>
              <w:pStyle w:val="NoSpacing"/>
              <w:numPr>
                <w:ilvl w:val="0"/>
                <w:numId w:val="1"/>
              </w:numPr>
              <w:rPr>
                <w:b/>
                <w:bCs/>
                <w:sz w:val="24"/>
                <w:szCs w:val="24"/>
              </w:rPr>
            </w:pPr>
            <w:r w:rsidRPr="006651DA">
              <w:rPr>
                <w:sz w:val="24"/>
                <w:szCs w:val="24"/>
                <w:lang w:val="en-US"/>
              </w:rPr>
              <w:t>Appeals:</w:t>
            </w:r>
            <w:r w:rsidR="006651DA" w:rsidRPr="006651DA">
              <w:rPr>
                <w:sz w:val="24"/>
                <w:szCs w:val="24"/>
                <w:lang w:val="en-US"/>
              </w:rPr>
              <w:t xml:space="preserve"> </w:t>
            </w:r>
            <w:r w:rsidR="006651DA" w:rsidRPr="006651DA">
              <w:rPr>
                <w:b/>
                <w:bCs/>
                <w:sz w:val="24"/>
                <w:szCs w:val="24"/>
                <w:lang w:val="en-US"/>
              </w:rPr>
              <w:t>25/00286/ENFC</w:t>
            </w:r>
            <w:r w:rsidR="006651DA" w:rsidRPr="006651DA">
              <w:rPr>
                <w:sz w:val="24"/>
                <w:szCs w:val="24"/>
                <w:lang w:val="en-US"/>
              </w:rPr>
              <w:t>: Lodge Farm Lowdham Road Gunthorpe NG14 7ES: Without planning permission, ‘development’ consisting of a material change of use to residential use; and ‘operational development’ consisting of the conversion of the building to a dwelling</w:t>
            </w:r>
            <w:r w:rsidR="00144415">
              <w:rPr>
                <w:sz w:val="24"/>
                <w:szCs w:val="24"/>
                <w:lang w:val="en-US"/>
              </w:rPr>
              <w:t xml:space="preserve">: </w:t>
            </w:r>
            <w:r w:rsidR="00C92F3D">
              <w:rPr>
                <w:b/>
                <w:bCs/>
                <w:sz w:val="24"/>
                <w:szCs w:val="24"/>
                <w:lang w:val="en-US"/>
              </w:rPr>
              <w:t>Same comments as above.</w:t>
            </w:r>
          </w:p>
          <w:p w14:paraId="5F17E25F" w14:textId="1D00197A" w:rsidR="0079690D" w:rsidRPr="0079690D" w:rsidRDefault="0079690D" w:rsidP="0079690D">
            <w:pPr>
              <w:pStyle w:val="NoSpacing"/>
              <w:rPr>
                <w:b/>
                <w:bCs/>
                <w:sz w:val="24"/>
                <w:szCs w:val="24"/>
              </w:rPr>
            </w:pPr>
          </w:p>
        </w:tc>
      </w:tr>
      <w:tr w:rsidR="00A07670" w:rsidRPr="000B17E2" w14:paraId="55CF214A" w14:textId="77777777" w:rsidTr="0079690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77B8891" w14:textId="09828916" w:rsidR="00A07670" w:rsidRPr="000B17E2" w:rsidRDefault="00663B86"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6651DA">
              <w:rPr>
                <w:rFonts w:eastAsia="Times New Roman" w:cs="Calibri"/>
                <w:b/>
                <w:sz w:val="24"/>
                <w:szCs w:val="24"/>
                <w:lang w:eastAsia="en-GB"/>
              </w:rPr>
              <w:t>55</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0933080F" w14:textId="77777777" w:rsidR="00A07670" w:rsidRPr="000B17E2" w:rsidRDefault="00A07670" w:rsidP="0079690D">
            <w:pPr>
              <w:pStyle w:val="NoSpacing"/>
              <w:rPr>
                <w:rFonts w:eastAsia="Times New Roman" w:cs="Calibri"/>
                <w:b/>
                <w:bCs/>
                <w:sz w:val="24"/>
                <w:szCs w:val="24"/>
                <w:lang w:eastAsia="en-GB"/>
              </w:rPr>
            </w:pPr>
            <w:r w:rsidRPr="000B17E2">
              <w:rPr>
                <w:rFonts w:eastAsia="Times New Roman" w:cs="Calibri"/>
                <w:b/>
                <w:bCs/>
                <w:sz w:val="24"/>
                <w:szCs w:val="24"/>
                <w:lang w:eastAsia="en-GB"/>
              </w:rPr>
              <w:t>Financial Matters:</w:t>
            </w:r>
          </w:p>
          <w:p w14:paraId="4EAB034F" w14:textId="11716469" w:rsidR="00FF2BE9" w:rsidRDefault="00A07670" w:rsidP="0079690D">
            <w:pPr>
              <w:pStyle w:val="NoSpacing"/>
              <w:rPr>
                <w:b/>
                <w:bCs/>
                <w:sz w:val="24"/>
                <w:szCs w:val="24"/>
                <w:lang w:val="en-US"/>
              </w:rPr>
            </w:pPr>
            <w:r w:rsidRPr="000B17E2">
              <w:rPr>
                <w:rFonts w:cs="Calibri"/>
                <w:sz w:val="24"/>
                <w:szCs w:val="24"/>
              </w:rPr>
              <w:t xml:space="preserve">a. </w:t>
            </w:r>
            <w:r w:rsidR="003C2442" w:rsidRPr="000B17E2">
              <w:rPr>
                <w:rStyle w:val="bcx0"/>
                <w:sz w:val="24"/>
                <w:szCs w:val="24"/>
              </w:rPr>
              <w:t xml:space="preserve">To note payments received and authorise accounts for payment: </w:t>
            </w:r>
            <w:r w:rsidR="00AD7739" w:rsidRPr="000B17E2">
              <w:rPr>
                <w:rStyle w:val="bcx0"/>
                <w:sz w:val="24"/>
                <w:szCs w:val="24"/>
              </w:rPr>
              <w:t xml:space="preserve">To </w:t>
            </w:r>
            <w:r w:rsidR="008F1299" w:rsidRPr="000B17E2">
              <w:rPr>
                <w:rStyle w:val="bcx0"/>
                <w:sz w:val="24"/>
                <w:szCs w:val="24"/>
              </w:rPr>
              <w:t>note Clerk</w:t>
            </w:r>
            <w:r w:rsidR="003C2442" w:rsidRPr="000B17E2">
              <w:rPr>
                <w:rStyle w:val="bcx0"/>
                <w:sz w:val="24"/>
                <w:szCs w:val="24"/>
              </w:rPr>
              <w:t xml:space="preserve"> pay for </w:t>
            </w:r>
            <w:r w:rsidR="0031266C">
              <w:rPr>
                <w:rStyle w:val="bcx0"/>
                <w:sz w:val="24"/>
                <w:szCs w:val="24"/>
              </w:rPr>
              <w:t>J</w:t>
            </w:r>
            <w:r w:rsidR="0031266C">
              <w:rPr>
                <w:rStyle w:val="bcx0"/>
              </w:rPr>
              <w:t>u</w:t>
            </w:r>
            <w:r w:rsidR="006651DA">
              <w:rPr>
                <w:rStyle w:val="bcx0"/>
              </w:rPr>
              <w:t>ly</w:t>
            </w:r>
            <w:r w:rsidR="0031266C">
              <w:rPr>
                <w:rStyle w:val="bcx0"/>
              </w:rPr>
              <w:t xml:space="preserve"> </w:t>
            </w:r>
            <w:r w:rsidR="0031266C" w:rsidRPr="0031266C">
              <w:rPr>
                <w:rStyle w:val="bcx0"/>
                <w:b/>
                <w:bCs/>
                <w:sz w:val="24"/>
                <w:szCs w:val="24"/>
              </w:rPr>
              <w:t>NO</w:t>
            </w:r>
            <w:r w:rsidR="003C2442" w:rsidRPr="000B17E2">
              <w:rPr>
                <w:rStyle w:val="bcx0"/>
                <w:b/>
                <w:bCs/>
                <w:sz w:val="24"/>
                <w:szCs w:val="24"/>
              </w:rPr>
              <w:t>TED</w:t>
            </w:r>
            <w:r w:rsidR="003C2442" w:rsidRPr="000B17E2">
              <w:rPr>
                <w:rStyle w:val="bcx0"/>
                <w:sz w:val="24"/>
                <w:szCs w:val="24"/>
              </w:rPr>
              <w:t xml:space="preserve">.  </w:t>
            </w:r>
            <w:r w:rsidR="006651DA" w:rsidRPr="006651DA">
              <w:rPr>
                <w:sz w:val="24"/>
                <w:szCs w:val="24"/>
                <w:lang w:val="en-US"/>
              </w:rPr>
              <w:t>Payment to FCC of contribution to bridleway grant (£2686.75)</w:t>
            </w:r>
            <w:r w:rsidR="006651DA">
              <w:rPr>
                <w:sz w:val="24"/>
                <w:szCs w:val="24"/>
                <w:lang w:val="en-US"/>
              </w:rPr>
              <w:t xml:space="preserve"> </w:t>
            </w:r>
            <w:r w:rsidR="006651DA">
              <w:rPr>
                <w:b/>
                <w:bCs/>
                <w:sz w:val="24"/>
                <w:szCs w:val="24"/>
                <w:lang w:val="en-US"/>
              </w:rPr>
              <w:t>NOTED.</w:t>
            </w:r>
          </w:p>
          <w:p w14:paraId="32B19238" w14:textId="77777777" w:rsidR="006651DA" w:rsidRPr="000B17E2" w:rsidRDefault="006651DA" w:rsidP="0079690D">
            <w:pPr>
              <w:pStyle w:val="NoSpacing"/>
              <w:rPr>
                <w:sz w:val="24"/>
                <w:szCs w:val="24"/>
              </w:rPr>
            </w:pPr>
          </w:p>
          <w:p w14:paraId="2842FF7C" w14:textId="77777777" w:rsidR="00745E0D" w:rsidRDefault="003C2442" w:rsidP="0079690D">
            <w:pPr>
              <w:pStyle w:val="NoSpacing"/>
              <w:rPr>
                <w:rStyle w:val="eop"/>
                <w:sz w:val="24"/>
                <w:szCs w:val="24"/>
              </w:rPr>
            </w:pPr>
            <w:r w:rsidRPr="000B17E2">
              <w:rPr>
                <w:rStyle w:val="eop"/>
                <w:sz w:val="24"/>
                <w:szCs w:val="24"/>
              </w:rPr>
              <w:t>b. To note bank reconciliation</w:t>
            </w:r>
            <w:r w:rsidR="003B0E8F" w:rsidRPr="000B17E2">
              <w:rPr>
                <w:rStyle w:val="eop"/>
                <w:sz w:val="24"/>
                <w:szCs w:val="24"/>
              </w:rPr>
              <w:t xml:space="preserve"> </w:t>
            </w:r>
            <w:r w:rsidR="003B0E8F" w:rsidRPr="000B17E2">
              <w:rPr>
                <w:rStyle w:val="eop"/>
                <w:b/>
                <w:bCs/>
                <w:sz w:val="24"/>
                <w:szCs w:val="24"/>
              </w:rPr>
              <w:t>NOTED</w:t>
            </w:r>
            <w:r w:rsidRPr="000B17E2">
              <w:rPr>
                <w:rStyle w:val="eop"/>
                <w:sz w:val="24"/>
                <w:szCs w:val="24"/>
              </w:rPr>
              <w:t>.</w:t>
            </w:r>
          </w:p>
          <w:p w14:paraId="72A01095" w14:textId="77777777" w:rsidR="00386E9C" w:rsidRDefault="00386E9C" w:rsidP="0079690D">
            <w:pPr>
              <w:pStyle w:val="NoSpacing"/>
              <w:rPr>
                <w:rStyle w:val="eop"/>
              </w:rPr>
            </w:pPr>
          </w:p>
          <w:p w14:paraId="26278968" w14:textId="6A5805B9" w:rsidR="00386E9C" w:rsidRPr="003D4B17" w:rsidRDefault="00386E9C" w:rsidP="0079690D">
            <w:pPr>
              <w:pStyle w:val="NoSpacing"/>
              <w:rPr>
                <w:sz w:val="24"/>
                <w:szCs w:val="24"/>
              </w:rPr>
            </w:pPr>
          </w:p>
        </w:tc>
      </w:tr>
      <w:tr w:rsidR="00A07670" w:rsidRPr="000B17E2" w14:paraId="24D70258"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063CEACE" w14:textId="32BDA760" w:rsidR="00A07670" w:rsidRPr="000B17E2" w:rsidRDefault="005B227B" w:rsidP="0079690D">
            <w:pPr>
              <w:pStyle w:val="NoSpacing"/>
              <w:rPr>
                <w:rFonts w:eastAsia="Times New Roman" w:cs="Calibri"/>
                <w:b/>
                <w:sz w:val="24"/>
                <w:szCs w:val="24"/>
                <w:lang w:eastAsia="en-GB"/>
              </w:rPr>
            </w:pPr>
            <w:r w:rsidRPr="000B17E2">
              <w:rPr>
                <w:rFonts w:eastAsia="Times New Roman" w:cs="Calibri"/>
                <w:b/>
                <w:sz w:val="24"/>
                <w:szCs w:val="24"/>
                <w:lang w:eastAsia="en-GB"/>
              </w:rPr>
              <w:lastRenderedPageBreak/>
              <w:t>2</w:t>
            </w:r>
            <w:r w:rsidR="006651DA">
              <w:rPr>
                <w:rFonts w:eastAsia="Times New Roman" w:cs="Calibri"/>
                <w:b/>
                <w:sz w:val="24"/>
                <w:szCs w:val="24"/>
                <w:lang w:eastAsia="en-GB"/>
              </w:rPr>
              <w:t>56</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6EFEC406" w14:textId="77777777" w:rsidR="007B52DE" w:rsidRPr="000B17E2" w:rsidRDefault="00A07670" w:rsidP="0079690D">
            <w:pPr>
              <w:pStyle w:val="NoSpacing"/>
              <w:rPr>
                <w:rFonts w:cs="Calibri"/>
                <w:b/>
                <w:bCs/>
                <w:sz w:val="24"/>
                <w:szCs w:val="24"/>
              </w:rPr>
            </w:pPr>
            <w:r w:rsidRPr="000B17E2">
              <w:rPr>
                <w:rFonts w:cs="Calibri"/>
                <w:b/>
                <w:bCs/>
                <w:sz w:val="24"/>
                <w:szCs w:val="24"/>
              </w:rPr>
              <w:t xml:space="preserve">Environmental Matters/Nature reserve: </w:t>
            </w:r>
          </w:p>
          <w:p w14:paraId="14EA053C" w14:textId="35076DA1" w:rsidR="00C92F3D" w:rsidRPr="00481EE3" w:rsidRDefault="006651DA" w:rsidP="0079690D">
            <w:pPr>
              <w:pStyle w:val="NoSpacing"/>
              <w:rPr>
                <w:rFonts w:cs="Calibri"/>
                <w:b/>
                <w:bCs/>
                <w:sz w:val="24"/>
                <w:szCs w:val="24"/>
                <w:lang w:eastAsia="en-GB"/>
              </w:rPr>
            </w:pPr>
            <w:r>
              <w:rPr>
                <w:rFonts w:cs="Calibri"/>
                <w:sz w:val="24"/>
                <w:szCs w:val="24"/>
                <w:lang w:eastAsia="en-GB"/>
              </w:rPr>
              <w:t xml:space="preserve">NC put an advert on Facebook for a </w:t>
            </w:r>
            <w:proofErr w:type="spellStart"/>
            <w:r w:rsidR="004A29AA">
              <w:rPr>
                <w:rFonts w:cs="Calibri"/>
                <w:sz w:val="24"/>
                <w:szCs w:val="24"/>
                <w:lang w:eastAsia="en-GB"/>
              </w:rPr>
              <w:t>Lengthsman</w:t>
            </w:r>
            <w:proofErr w:type="spellEnd"/>
            <w:r w:rsidR="00FF2BE9">
              <w:rPr>
                <w:rFonts w:cs="Calibri"/>
                <w:sz w:val="24"/>
                <w:szCs w:val="24"/>
                <w:lang w:eastAsia="en-GB"/>
              </w:rPr>
              <w:t>.</w:t>
            </w:r>
            <w:r>
              <w:rPr>
                <w:rFonts w:cs="Calibri"/>
                <w:sz w:val="24"/>
                <w:szCs w:val="24"/>
                <w:lang w:eastAsia="en-GB"/>
              </w:rPr>
              <w:t xml:space="preserve">  </w:t>
            </w:r>
            <w:r w:rsidR="00C92F3D">
              <w:rPr>
                <w:rFonts w:cs="Calibri"/>
                <w:sz w:val="24"/>
                <w:szCs w:val="24"/>
                <w:lang w:eastAsia="en-GB"/>
              </w:rPr>
              <w:t>There was an expression of interest in the comments, but no email of interest has been received.</w:t>
            </w:r>
            <w:r w:rsidR="00481EE3">
              <w:rPr>
                <w:rFonts w:cs="Calibri"/>
                <w:sz w:val="24"/>
                <w:szCs w:val="24"/>
                <w:lang w:eastAsia="en-GB"/>
              </w:rPr>
              <w:t xml:space="preserve">  </w:t>
            </w:r>
            <w:r w:rsidR="00481EE3">
              <w:rPr>
                <w:rFonts w:cs="Calibri"/>
                <w:b/>
                <w:bCs/>
                <w:sz w:val="24"/>
                <w:szCs w:val="24"/>
                <w:lang w:eastAsia="en-GB"/>
              </w:rPr>
              <w:t xml:space="preserve">ACTION: NC </w:t>
            </w:r>
            <w:r w:rsidR="00386E9C">
              <w:rPr>
                <w:rFonts w:cs="Calibri"/>
                <w:b/>
                <w:bCs/>
                <w:sz w:val="24"/>
                <w:szCs w:val="24"/>
                <w:lang w:eastAsia="en-GB"/>
              </w:rPr>
              <w:t xml:space="preserve">to </w:t>
            </w:r>
            <w:r w:rsidR="00481EE3">
              <w:rPr>
                <w:rFonts w:cs="Calibri"/>
                <w:b/>
                <w:bCs/>
                <w:sz w:val="24"/>
                <w:szCs w:val="24"/>
                <w:lang w:eastAsia="en-GB"/>
              </w:rPr>
              <w:t>direct message those interested.</w:t>
            </w:r>
          </w:p>
          <w:p w14:paraId="7AD67B8E" w14:textId="77777777" w:rsidR="00481EE3" w:rsidRDefault="00481EE3" w:rsidP="0079690D">
            <w:pPr>
              <w:pStyle w:val="NoSpacing"/>
              <w:rPr>
                <w:rFonts w:cs="Calibri"/>
                <w:sz w:val="24"/>
                <w:szCs w:val="24"/>
                <w:lang w:eastAsia="en-GB"/>
              </w:rPr>
            </w:pPr>
          </w:p>
          <w:p w14:paraId="1B75CB1E" w14:textId="225DAD23" w:rsidR="004A29AA" w:rsidRDefault="00C92F3D" w:rsidP="0079690D">
            <w:pPr>
              <w:pStyle w:val="NoSpacing"/>
              <w:rPr>
                <w:rFonts w:cs="Calibri"/>
                <w:sz w:val="24"/>
                <w:szCs w:val="24"/>
                <w:lang w:eastAsia="en-GB"/>
              </w:rPr>
            </w:pPr>
            <w:r>
              <w:rPr>
                <w:rFonts w:cs="Calibri"/>
                <w:sz w:val="24"/>
                <w:szCs w:val="24"/>
                <w:lang w:eastAsia="en-GB"/>
              </w:rPr>
              <w:t xml:space="preserve">Cllr Hill reported that he and Cam have asked for quotes for the bridleway </w:t>
            </w:r>
            <w:r w:rsidR="00386E9C">
              <w:rPr>
                <w:rFonts w:cs="Calibri"/>
                <w:sz w:val="24"/>
                <w:szCs w:val="24"/>
                <w:lang w:eastAsia="en-GB"/>
              </w:rPr>
              <w:t>improve</w:t>
            </w:r>
            <w:r>
              <w:rPr>
                <w:rFonts w:cs="Calibri"/>
                <w:sz w:val="24"/>
                <w:szCs w:val="24"/>
                <w:lang w:eastAsia="en-GB"/>
              </w:rPr>
              <w:t>ments.  One quote has come back tonight for around £36K, which will be partly funded by the FCC grant.  The quote included mesh in front of the war memorial and entrance to nature reserve, which would cost around £15K. Cllr Hill questioned whether the focus should be on the path primarily.  Cllr Hill will be getting a breakdown of costs for the quote tomorrow, so would be able to discuss further then.  Cllr Hill will keep the PC informed.</w:t>
            </w:r>
          </w:p>
          <w:p w14:paraId="7B9D04F6" w14:textId="77777777" w:rsidR="00481EE3" w:rsidRDefault="00481EE3" w:rsidP="0079690D">
            <w:pPr>
              <w:pStyle w:val="NoSpacing"/>
              <w:rPr>
                <w:rFonts w:cs="Calibri"/>
                <w:sz w:val="24"/>
                <w:szCs w:val="24"/>
                <w:lang w:eastAsia="en-GB"/>
              </w:rPr>
            </w:pPr>
          </w:p>
          <w:p w14:paraId="4FF31A25" w14:textId="18CA68E0" w:rsidR="00481EE3" w:rsidRDefault="00481EE3" w:rsidP="0079690D">
            <w:pPr>
              <w:pStyle w:val="NoSpacing"/>
              <w:rPr>
                <w:rFonts w:cs="Calibri"/>
                <w:b/>
                <w:bCs/>
                <w:sz w:val="24"/>
                <w:szCs w:val="24"/>
                <w:lang w:eastAsia="en-GB"/>
              </w:rPr>
            </w:pPr>
            <w:r>
              <w:rPr>
                <w:rFonts w:cs="Calibri"/>
                <w:sz w:val="24"/>
                <w:szCs w:val="24"/>
                <w:lang w:eastAsia="en-GB"/>
              </w:rPr>
              <w:t xml:space="preserve">Cllr Hill has not had any further contact from Richard.  The seat and trees have not been installed yet.  </w:t>
            </w:r>
            <w:r>
              <w:rPr>
                <w:rFonts w:cs="Calibri"/>
                <w:b/>
                <w:bCs/>
                <w:sz w:val="24"/>
                <w:szCs w:val="24"/>
                <w:lang w:eastAsia="en-GB"/>
              </w:rPr>
              <w:t xml:space="preserve">ACTION: NC to write a letter to ask when this work could be </w:t>
            </w:r>
            <w:r w:rsidR="00386E9C">
              <w:rPr>
                <w:rFonts w:cs="Calibri"/>
                <w:b/>
                <w:bCs/>
                <w:sz w:val="24"/>
                <w:szCs w:val="24"/>
                <w:lang w:eastAsia="en-GB"/>
              </w:rPr>
              <w:t>completed</w:t>
            </w:r>
            <w:r>
              <w:rPr>
                <w:rFonts w:cs="Calibri"/>
                <w:b/>
                <w:bCs/>
                <w:sz w:val="24"/>
                <w:szCs w:val="24"/>
                <w:lang w:eastAsia="en-GB"/>
              </w:rPr>
              <w:t>.</w:t>
            </w:r>
          </w:p>
          <w:p w14:paraId="50E441B1" w14:textId="77777777" w:rsidR="00481EE3" w:rsidRDefault="00481EE3" w:rsidP="0079690D">
            <w:pPr>
              <w:pStyle w:val="NoSpacing"/>
              <w:rPr>
                <w:rFonts w:cs="Calibri"/>
                <w:b/>
                <w:bCs/>
                <w:sz w:val="24"/>
                <w:szCs w:val="24"/>
                <w:lang w:eastAsia="en-GB"/>
              </w:rPr>
            </w:pPr>
          </w:p>
          <w:p w14:paraId="29F1304F" w14:textId="388109AF" w:rsidR="00481EE3" w:rsidRPr="00481EE3" w:rsidRDefault="00481EE3" w:rsidP="0079690D">
            <w:pPr>
              <w:pStyle w:val="NoSpacing"/>
              <w:rPr>
                <w:rFonts w:eastAsia="Times New Roman" w:cs="Calibri"/>
                <w:b/>
                <w:bCs/>
                <w:sz w:val="24"/>
                <w:szCs w:val="24"/>
                <w:lang w:eastAsia="en-GB"/>
              </w:rPr>
            </w:pPr>
            <w:r>
              <w:rPr>
                <w:rFonts w:cs="Calibri"/>
                <w:sz w:val="24"/>
                <w:szCs w:val="24"/>
                <w:lang w:eastAsia="en-GB"/>
              </w:rPr>
              <w:t>Cllr Hill said that the footpath from the Beck to the bridge (behind Lowdham’s) ha</w:t>
            </w:r>
            <w:r w:rsidR="00386E9C">
              <w:rPr>
                <w:rFonts w:cs="Calibri"/>
                <w:sz w:val="24"/>
                <w:szCs w:val="24"/>
                <w:lang w:eastAsia="en-GB"/>
              </w:rPr>
              <w:t>s</w:t>
            </w:r>
            <w:r>
              <w:rPr>
                <w:rFonts w:cs="Calibri"/>
                <w:sz w:val="24"/>
                <w:szCs w:val="24"/>
                <w:lang w:eastAsia="en-GB"/>
              </w:rPr>
              <w:t xml:space="preserve">n’t </w:t>
            </w:r>
            <w:r w:rsidR="00386E9C">
              <w:rPr>
                <w:rFonts w:cs="Calibri"/>
                <w:sz w:val="24"/>
                <w:szCs w:val="24"/>
                <w:lang w:eastAsia="en-GB"/>
              </w:rPr>
              <w:t xml:space="preserve">been mown </w:t>
            </w:r>
            <w:r>
              <w:rPr>
                <w:rFonts w:cs="Calibri"/>
                <w:sz w:val="24"/>
                <w:szCs w:val="24"/>
                <w:lang w:eastAsia="en-GB"/>
              </w:rPr>
              <w:t xml:space="preserve">very well this year and he’s had to redo it.  Cllr George suggested that if complaints are made against a contractor, it may mean that they are penalised and not used again in the future.  </w:t>
            </w:r>
            <w:r>
              <w:rPr>
                <w:rFonts w:cs="Calibri"/>
                <w:b/>
                <w:bCs/>
                <w:sz w:val="24"/>
                <w:szCs w:val="24"/>
                <w:lang w:eastAsia="en-GB"/>
              </w:rPr>
              <w:t>ACTION: NC to make a comment.</w:t>
            </w:r>
          </w:p>
        </w:tc>
      </w:tr>
      <w:tr w:rsidR="00A07670" w:rsidRPr="000B17E2" w14:paraId="38686C95"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781B3EC" w14:textId="3F46EDDE" w:rsidR="00A07670" w:rsidRPr="000B17E2" w:rsidRDefault="005B227B" w:rsidP="0079690D">
            <w:pPr>
              <w:pStyle w:val="NoSpacing"/>
              <w:rPr>
                <w:rFonts w:eastAsia="Times New Roman" w:cs="Calibri"/>
                <w:b/>
                <w:sz w:val="24"/>
                <w:szCs w:val="24"/>
                <w:lang w:eastAsia="en-GB"/>
              </w:rPr>
            </w:pPr>
            <w:bookmarkStart w:id="0" w:name="_Hlk99437853"/>
            <w:r w:rsidRPr="000B17E2">
              <w:rPr>
                <w:rFonts w:eastAsia="Times New Roman" w:cs="Calibri"/>
                <w:b/>
                <w:sz w:val="24"/>
                <w:szCs w:val="24"/>
                <w:lang w:eastAsia="en-GB"/>
              </w:rPr>
              <w:t>2</w:t>
            </w:r>
            <w:r w:rsidR="006651DA">
              <w:rPr>
                <w:rFonts w:eastAsia="Times New Roman" w:cs="Calibri"/>
                <w:b/>
                <w:sz w:val="24"/>
                <w:szCs w:val="24"/>
                <w:lang w:eastAsia="en-GB"/>
              </w:rPr>
              <w:t>57</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262E1168" w14:textId="1A40AB13" w:rsidR="00DA76AE" w:rsidRDefault="00A07670" w:rsidP="0079690D">
            <w:pPr>
              <w:pStyle w:val="NoSpacing"/>
              <w:rPr>
                <w:rFonts w:cs="Calibri"/>
                <w:bCs/>
                <w:sz w:val="24"/>
                <w:szCs w:val="24"/>
              </w:rPr>
            </w:pPr>
            <w:r w:rsidRPr="000B17E2">
              <w:rPr>
                <w:rFonts w:cs="Calibri"/>
                <w:b/>
                <w:sz w:val="24"/>
                <w:szCs w:val="24"/>
              </w:rPr>
              <w:t xml:space="preserve">Flood Resilience Scheme: </w:t>
            </w:r>
            <w:r w:rsidR="00A10E99" w:rsidRPr="000B17E2">
              <w:rPr>
                <w:rFonts w:cs="Calibri"/>
                <w:b/>
                <w:sz w:val="24"/>
                <w:szCs w:val="24"/>
              </w:rPr>
              <w:br/>
            </w:r>
            <w:r w:rsidR="00481EE3">
              <w:rPr>
                <w:rFonts w:cs="Calibri"/>
                <w:bCs/>
                <w:sz w:val="24"/>
                <w:szCs w:val="24"/>
              </w:rPr>
              <w:t>Cllr George commented that there is an outstanding</w:t>
            </w:r>
            <w:r w:rsidR="00386E9C">
              <w:rPr>
                <w:rFonts w:cs="Calibri"/>
                <w:bCs/>
                <w:sz w:val="24"/>
                <w:szCs w:val="24"/>
              </w:rPr>
              <w:t xml:space="preserve"> flood</w:t>
            </w:r>
            <w:r w:rsidR="00481EE3">
              <w:rPr>
                <w:rFonts w:cs="Calibri"/>
                <w:bCs/>
                <w:sz w:val="24"/>
                <w:szCs w:val="24"/>
              </w:rPr>
              <w:t xml:space="preserve"> item – Matt Everitt has agreed to send cameras down the Hall Dyke, which will be paid for by Ross Marshall from the Flood Team.  We are just waiting for a date.  Everything else outstanding from the 2024 flood has been </w:t>
            </w:r>
            <w:r w:rsidR="00386E9C">
              <w:rPr>
                <w:rFonts w:cs="Calibri"/>
                <w:bCs/>
                <w:sz w:val="24"/>
                <w:szCs w:val="24"/>
              </w:rPr>
              <w:t>completed</w:t>
            </w:r>
            <w:r w:rsidR="00481EE3">
              <w:rPr>
                <w:rFonts w:cs="Calibri"/>
                <w:bCs/>
                <w:sz w:val="24"/>
                <w:szCs w:val="24"/>
              </w:rPr>
              <w:t>.</w:t>
            </w:r>
          </w:p>
          <w:p w14:paraId="75E04949" w14:textId="3DEFAB3B" w:rsidR="006C562E" w:rsidRPr="000B17E2" w:rsidRDefault="006C562E" w:rsidP="0079690D">
            <w:pPr>
              <w:pStyle w:val="NoSpacing"/>
              <w:rPr>
                <w:rFonts w:cs="Calibri"/>
                <w:bCs/>
                <w:sz w:val="24"/>
                <w:szCs w:val="24"/>
              </w:rPr>
            </w:pPr>
            <w:r>
              <w:rPr>
                <w:rFonts w:cs="Calibri"/>
                <w:bCs/>
                <w:sz w:val="24"/>
                <w:szCs w:val="24"/>
              </w:rPr>
              <w:t>Cllr George will be handing the flood items over to Amy Lathan as the other flood warden.  All flood pumps are where they should be</w:t>
            </w:r>
            <w:r w:rsidR="00386E9C">
              <w:rPr>
                <w:rFonts w:cs="Calibri"/>
                <w:bCs/>
                <w:sz w:val="24"/>
                <w:szCs w:val="24"/>
              </w:rPr>
              <w:t>,</w:t>
            </w:r>
            <w:r>
              <w:rPr>
                <w:rFonts w:cs="Calibri"/>
                <w:bCs/>
                <w:sz w:val="24"/>
                <w:szCs w:val="24"/>
              </w:rPr>
              <w:t xml:space="preserve"> distributed through the village.  He will send out the new flood plan and ask for a replacement warden.  </w:t>
            </w:r>
          </w:p>
        </w:tc>
      </w:tr>
      <w:tr w:rsidR="00A07670" w:rsidRPr="000B17E2" w14:paraId="1B93415E"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191A5BBC" w14:textId="0C3ABA61" w:rsidR="00A07670" w:rsidRPr="000B17E2" w:rsidRDefault="005B227B"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6651DA">
              <w:rPr>
                <w:rFonts w:eastAsia="Times New Roman" w:cs="Calibri"/>
                <w:b/>
                <w:sz w:val="24"/>
                <w:szCs w:val="24"/>
                <w:lang w:eastAsia="en-GB"/>
              </w:rPr>
              <w:t>58</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63A2EB9A" w14:textId="22A2A999" w:rsidR="006C562E" w:rsidRDefault="00A07670" w:rsidP="0079690D">
            <w:pPr>
              <w:pStyle w:val="NoSpacing"/>
              <w:rPr>
                <w:rFonts w:cs="Calibri"/>
                <w:bCs/>
                <w:sz w:val="24"/>
                <w:szCs w:val="24"/>
              </w:rPr>
            </w:pPr>
            <w:r w:rsidRPr="000B17E2">
              <w:rPr>
                <w:rFonts w:cs="Calibri"/>
                <w:b/>
                <w:sz w:val="24"/>
                <w:szCs w:val="24"/>
              </w:rPr>
              <w:t xml:space="preserve">Highways and public rights of way:  </w:t>
            </w:r>
          </w:p>
          <w:p w14:paraId="233DF957" w14:textId="17CB42A4" w:rsidR="004A29AA" w:rsidRPr="006C562E" w:rsidRDefault="006651DA" w:rsidP="0079690D">
            <w:pPr>
              <w:pStyle w:val="NoSpacing"/>
              <w:rPr>
                <w:rFonts w:cs="Calibri"/>
                <w:b/>
                <w:sz w:val="24"/>
                <w:szCs w:val="24"/>
              </w:rPr>
            </w:pPr>
            <w:r>
              <w:rPr>
                <w:rFonts w:cs="Calibri"/>
                <w:bCs/>
                <w:sz w:val="24"/>
                <w:szCs w:val="24"/>
              </w:rPr>
              <w:t xml:space="preserve">There have been many comments and complaints about parking of lorries and vans outside the Anchor, which have blocked the road and pavement.  </w:t>
            </w:r>
            <w:r w:rsidR="006C562E">
              <w:rPr>
                <w:rFonts w:cs="Calibri"/>
                <w:bCs/>
                <w:sz w:val="24"/>
                <w:szCs w:val="24"/>
              </w:rPr>
              <w:t xml:space="preserve">Cllr Kent commented that loading and unloading on double yellow lines is permitted, so it is difficult to take action on it.  There are also reports of inappropriate parking along the street.  </w:t>
            </w:r>
            <w:r>
              <w:rPr>
                <w:rFonts w:cs="Calibri"/>
                <w:bCs/>
                <w:sz w:val="24"/>
                <w:szCs w:val="24"/>
              </w:rPr>
              <w:t>The parking department at Notts CC are aware of the issue and have been monitoring.</w:t>
            </w:r>
            <w:r w:rsidR="006C562E">
              <w:rPr>
                <w:rFonts w:cs="Calibri"/>
                <w:bCs/>
                <w:sz w:val="24"/>
                <w:szCs w:val="24"/>
              </w:rPr>
              <w:t xml:space="preserve">  Cllr Hill said on Sunday people were double parked on both sides of the road, on double yellow lines, leaving a single path through the village.  </w:t>
            </w:r>
            <w:r w:rsidR="006C562E">
              <w:rPr>
                <w:rFonts w:cs="Calibri"/>
                <w:b/>
                <w:sz w:val="24"/>
                <w:szCs w:val="24"/>
              </w:rPr>
              <w:t>ACTION: NC to contact the local PCSO regarding this issue.</w:t>
            </w:r>
          </w:p>
        </w:tc>
      </w:tr>
      <w:tr w:rsidR="00A07670" w:rsidRPr="000B17E2" w14:paraId="7C72793F"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7B3F86EA" w14:textId="17111C41" w:rsidR="00A07670" w:rsidRPr="000B17E2" w:rsidRDefault="005B227B"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6651DA">
              <w:rPr>
                <w:rFonts w:eastAsia="Times New Roman" w:cs="Calibri"/>
                <w:b/>
                <w:sz w:val="24"/>
                <w:szCs w:val="24"/>
                <w:lang w:eastAsia="en-GB"/>
              </w:rPr>
              <w:t>59</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2879ABB5" w14:textId="001C7983" w:rsidR="00B01CEF" w:rsidRDefault="00A07670" w:rsidP="0079690D">
            <w:pPr>
              <w:pStyle w:val="NoSpacing"/>
              <w:rPr>
                <w:rFonts w:cs="Calibri"/>
                <w:b/>
                <w:sz w:val="24"/>
                <w:szCs w:val="24"/>
              </w:rPr>
            </w:pPr>
            <w:r w:rsidRPr="000B17E2">
              <w:rPr>
                <w:rFonts w:cs="Calibri"/>
                <w:b/>
                <w:sz w:val="24"/>
                <w:szCs w:val="24"/>
              </w:rPr>
              <w:t>Village Hall, playing field and play park:</w:t>
            </w:r>
          </w:p>
          <w:p w14:paraId="59DAF927" w14:textId="677B3E7E" w:rsidR="000C0031" w:rsidRDefault="000C0031" w:rsidP="0079690D">
            <w:pPr>
              <w:pStyle w:val="NoSpacing"/>
              <w:rPr>
                <w:rFonts w:cs="Calibri"/>
                <w:bCs/>
                <w:sz w:val="24"/>
                <w:szCs w:val="24"/>
              </w:rPr>
            </w:pPr>
            <w:r>
              <w:rPr>
                <w:rFonts w:cs="Calibri"/>
                <w:bCs/>
                <w:sz w:val="24"/>
                <w:szCs w:val="24"/>
              </w:rPr>
              <w:t>Cllr Jeffery will pick the Moot plaque up from the school.  Still looking for someone to fit them.</w:t>
            </w:r>
          </w:p>
          <w:p w14:paraId="2F71B699" w14:textId="77777777" w:rsidR="000C0031" w:rsidRDefault="000C0031" w:rsidP="0079690D">
            <w:pPr>
              <w:pStyle w:val="NoSpacing"/>
              <w:rPr>
                <w:rFonts w:cs="Calibri"/>
                <w:bCs/>
                <w:sz w:val="24"/>
                <w:szCs w:val="24"/>
              </w:rPr>
            </w:pPr>
          </w:p>
          <w:p w14:paraId="41D3CE5C" w14:textId="7CF99C73" w:rsidR="000C0031" w:rsidRDefault="000C0031" w:rsidP="0079690D">
            <w:pPr>
              <w:pStyle w:val="NoSpacing"/>
              <w:rPr>
                <w:rFonts w:cs="Calibri"/>
                <w:bCs/>
                <w:sz w:val="24"/>
                <w:szCs w:val="24"/>
              </w:rPr>
            </w:pPr>
            <w:r>
              <w:rPr>
                <w:rFonts w:cs="Calibri"/>
                <w:bCs/>
                <w:sz w:val="24"/>
                <w:szCs w:val="24"/>
              </w:rPr>
              <w:t>Cllr Jeffery said that the money for the TV in the hall was recouped during the</w:t>
            </w:r>
            <w:r w:rsidR="00386E9C">
              <w:rPr>
                <w:rFonts w:cs="Calibri"/>
                <w:bCs/>
                <w:sz w:val="24"/>
                <w:szCs w:val="24"/>
              </w:rPr>
              <w:t xml:space="preserve"> showing of the football</w:t>
            </w:r>
            <w:r>
              <w:rPr>
                <w:rFonts w:cs="Calibri"/>
                <w:bCs/>
                <w:sz w:val="24"/>
                <w:szCs w:val="24"/>
              </w:rPr>
              <w:t xml:space="preserve"> games.  It was well attended and real success.  She said lots of people helped and put furniture away etc.  The TV was fitted professionally and will have cabinetry fitted around it.  Cllr Everington congratulated the Village Hall Committee on their efforts.  </w:t>
            </w:r>
          </w:p>
          <w:p w14:paraId="69F523FC" w14:textId="27786C70" w:rsidR="003E38D2" w:rsidRPr="000B17E2" w:rsidRDefault="006651DA" w:rsidP="0079690D">
            <w:pPr>
              <w:pStyle w:val="NoSpacing"/>
              <w:rPr>
                <w:rFonts w:cs="Calibri"/>
                <w:bCs/>
                <w:sz w:val="24"/>
                <w:szCs w:val="24"/>
              </w:rPr>
            </w:pPr>
            <w:r>
              <w:rPr>
                <w:rFonts w:cs="Calibri"/>
                <w:bCs/>
                <w:sz w:val="24"/>
                <w:szCs w:val="24"/>
              </w:rPr>
              <w:lastRenderedPageBreak/>
              <w:t>Cllr Palmer sent an email before the meeting asking for the PC to discuss whether they could pay for or contribute to a new fence around the play park as the old one is rotting.</w:t>
            </w:r>
            <w:r w:rsidR="000C0031">
              <w:rPr>
                <w:rFonts w:cs="Calibri"/>
                <w:bCs/>
                <w:sz w:val="24"/>
                <w:szCs w:val="24"/>
              </w:rPr>
              <w:t xml:space="preserve">  Cllr Jeffery said that they were getting prices for this.</w:t>
            </w:r>
          </w:p>
        </w:tc>
      </w:tr>
      <w:tr w:rsidR="00A07670" w:rsidRPr="000B17E2" w14:paraId="1E9F1D0A"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4EA26C02" w14:textId="47189306" w:rsidR="00A07670" w:rsidRPr="000B17E2" w:rsidRDefault="005B227B" w:rsidP="0079690D">
            <w:pPr>
              <w:pStyle w:val="NoSpacing"/>
              <w:rPr>
                <w:rFonts w:eastAsia="Times New Roman" w:cs="Calibri"/>
                <w:b/>
                <w:sz w:val="24"/>
                <w:szCs w:val="24"/>
                <w:lang w:eastAsia="en-GB"/>
              </w:rPr>
            </w:pPr>
            <w:r w:rsidRPr="000B17E2">
              <w:rPr>
                <w:rFonts w:eastAsia="Times New Roman" w:cs="Calibri"/>
                <w:b/>
                <w:sz w:val="24"/>
                <w:szCs w:val="24"/>
                <w:lang w:eastAsia="en-GB"/>
              </w:rPr>
              <w:lastRenderedPageBreak/>
              <w:t>2</w:t>
            </w:r>
            <w:r w:rsidR="006651DA">
              <w:rPr>
                <w:rFonts w:eastAsia="Times New Roman" w:cs="Calibri"/>
                <w:b/>
                <w:sz w:val="24"/>
                <w:szCs w:val="24"/>
                <w:lang w:eastAsia="en-GB"/>
              </w:rPr>
              <w:t>60</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481667F6" w14:textId="74A7AE49" w:rsidR="004A29AA" w:rsidRPr="000C0031" w:rsidRDefault="00A07670" w:rsidP="006651DA">
            <w:pPr>
              <w:pStyle w:val="NoSpacing"/>
              <w:rPr>
                <w:rFonts w:cs="Calibri"/>
                <w:b/>
                <w:sz w:val="24"/>
                <w:szCs w:val="24"/>
              </w:rPr>
            </w:pPr>
            <w:r w:rsidRPr="00A947C9">
              <w:rPr>
                <w:rFonts w:cs="Calibri"/>
                <w:b/>
                <w:sz w:val="24"/>
                <w:szCs w:val="24"/>
              </w:rPr>
              <w:t>Marston</w:t>
            </w:r>
            <w:r w:rsidR="00C87B61" w:rsidRPr="00A947C9">
              <w:rPr>
                <w:rFonts w:cs="Calibri"/>
                <w:b/>
                <w:sz w:val="24"/>
                <w:szCs w:val="24"/>
              </w:rPr>
              <w:t>’s</w:t>
            </w:r>
            <w:r w:rsidRPr="00A947C9">
              <w:rPr>
                <w:rFonts w:cs="Calibri"/>
                <w:b/>
                <w:sz w:val="24"/>
                <w:szCs w:val="24"/>
              </w:rPr>
              <w:t xml:space="preserve"> Riverside: </w:t>
            </w:r>
            <w:r w:rsidR="00C87B61" w:rsidRPr="00A947C9">
              <w:rPr>
                <w:rFonts w:cs="Calibri"/>
                <w:b/>
                <w:sz w:val="24"/>
                <w:szCs w:val="24"/>
              </w:rPr>
              <w:br/>
            </w:r>
            <w:r w:rsidR="006651DA">
              <w:rPr>
                <w:rFonts w:cs="Calibri"/>
                <w:bCs/>
                <w:sz w:val="24"/>
                <w:szCs w:val="24"/>
              </w:rPr>
              <w:t>NC wrote to Canal and River Trust about the maintenance of the land.  They have replied and said they are only responsible for the river’s edge and not any area inland.  They have passed the concerns about the lifebelt onto the relevant department.</w:t>
            </w:r>
            <w:r w:rsidR="000C0031">
              <w:rPr>
                <w:rFonts w:cs="Calibri"/>
                <w:bCs/>
                <w:sz w:val="24"/>
                <w:szCs w:val="24"/>
              </w:rPr>
              <w:t xml:space="preserve">  Cllr George suggested looking at the land registry to see who owns the land.  </w:t>
            </w:r>
            <w:r w:rsidR="000C0031">
              <w:rPr>
                <w:rFonts w:cs="Calibri"/>
                <w:b/>
                <w:sz w:val="24"/>
                <w:szCs w:val="24"/>
              </w:rPr>
              <w:t xml:space="preserve">ACTION: NC to check land registry – the payment </w:t>
            </w:r>
            <w:r w:rsidR="006B1EAF">
              <w:rPr>
                <w:rFonts w:cs="Calibri"/>
                <w:b/>
                <w:sz w:val="24"/>
                <w:szCs w:val="24"/>
              </w:rPr>
              <w:t>for this was approved.</w:t>
            </w:r>
          </w:p>
        </w:tc>
      </w:tr>
      <w:tr w:rsidR="00A07670" w:rsidRPr="000B17E2" w14:paraId="0C1FB0A6"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929C5D9" w14:textId="6EC0FBD6" w:rsidR="00A07670" w:rsidRPr="000B17E2" w:rsidRDefault="00433888"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6651DA">
              <w:rPr>
                <w:rFonts w:eastAsia="Times New Roman" w:cs="Calibri"/>
                <w:b/>
                <w:sz w:val="24"/>
                <w:szCs w:val="24"/>
                <w:lang w:eastAsia="en-GB"/>
              </w:rPr>
              <w:t>61</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25A3DA6D" w14:textId="77777777" w:rsidR="00A07670" w:rsidRPr="000B17E2" w:rsidRDefault="008C6853" w:rsidP="0079690D">
            <w:pPr>
              <w:pStyle w:val="NoSpacing"/>
              <w:rPr>
                <w:rFonts w:cs="Calibri"/>
                <w:b/>
                <w:sz w:val="24"/>
                <w:szCs w:val="24"/>
              </w:rPr>
            </w:pPr>
            <w:r w:rsidRPr="000B17E2">
              <w:rPr>
                <w:rFonts w:cs="Calibri"/>
                <w:b/>
                <w:sz w:val="24"/>
                <w:szCs w:val="24"/>
              </w:rPr>
              <w:t>Policy approval</w:t>
            </w:r>
            <w:r w:rsidR="00A07670" w:rsidRPr="000B17E2">
              <w:rPr>
                <w:rFonts w:cs="Calibri"/>
                <w:b/>
                <w:sz w:val="24"/>
                <w:szCs w:val="24"/>
              </w:rPr>
              <w:t xml:space="preserve">: </w:t>
            </w:r>
          </w:p>
          <w:p w14:paraId="3297FF08" w14:textId="71CEE30A" w:rsidR="00F943E3" w:rsidRPr="000B17E2" w:rsidRDefault="00D42C20" w:rsidP="0079690D">
            <w:pPr>
              <w:pStyle w:val="NoSpacing"/>
              <w:rPr>
                <w:rFonts w:cs="Calibri"/>
                <w:sz w:val="24"/>
                <w:szCs w:val="24"/>
              </w:rPr>
            </w:pPr>
            <w:r w:rsidRPr="000B17E2">
              <w:rPr>
                <w:rStyle w:val="bcx0"/>
                <w:sz w:val="24"/>
                <w:szCs w:val="24"/>
              </w:rPr>
              <w:t>T</w:t>
            </w:r>
            <w:r w:rsidR="00B01CEF">
              <w:rPr>
                <w:rStyle w:val="bcx0"/>
                <w:sz w:val="24"/>
                <w:szCs w:val="24"/>
              </w:rPr>
              <w:t xml:space="preserve">he </w:t>
            </w:r>
            <w:r w:rsidR="006651DA">
              <w:rPr>
                <w:rStyle w:val="bcx0"/>
                <w:sz w:val="24"/>
                <w:szCs w:val="24"/>
              </w:rPr>
              <w:t>c</w:t>
            </w:r>
            <w:r w:rsidR="006651DA">
              <w:rPr>
                <w:rStyle w:val="bcx0"/>
              </w:rPr>
              <w:t>omplaints procedure</w:t>
            </w:r>
            <w:r w:rsidR="00B01CEF">
              <w:rPr>
                <w:rStyle w:val="bcx0"/>
                <w:sz w:val="24"/>
                <w:szCs w:val="24"/>
              </w:rPr>
              <w:t xml:space="preserve"> w</w:t>
            </w:r>
            <w:r w:rsidR="006651DA">
              <w:rPr>
                <w:rStyle w:val="bcx0"/>
                <w:sz w:val="24"/>
                <w:szCs w:val="24"/>
              </w:rPr>
              <w:t xml:space="preserve">as </w:t>
            </w:r>
            <w:r w:rsidR="00F943E3" w:rsidRPr="000B17E2">
              <w:rPr>
                <w:rStyle w:val="bcx0"/>
                <w:b/>
                <w:bCs/>
                <w:sz w:val="24"/>
                <w:szCs w:val="24"/>
              </w:rPr>
              <w:t>ADOPTED</w:t>
            </w:r>
            <w:r w:rsidR="00F943E3" w:rsidRPr="000B17E2">
              <w:rPr>
                <w:rStyle w:val="bcx0"/>
                <w:sz w:val="24"/>
                <w:szCs w:val="24"/>
              </w:rPr>
              <w:t>.</w:t>
            </w:r>
            <w:r w:rsidR="00B01CEF">
              <w:rPr>
                <w:rStyle w:val="bcx0"/>
                <w:sz w:val="24"/>
                <w:szCs w:val="24"/>
              </w:rPr>
              <w:t xml:space="preserve">  </w:t>
            </w:r>
            <w:r w:rsidR="00F943E3" w:rsidRPr="000B17E2">
              <w:rPr>
                <w:rStyle w:val="bcx0"/>
                <w:sz w:val="24"/>
                <w:szCs w:val="24"/>
              </w:rPr>
              <w:t>The Chair signed</w:t>
            </w:r>
            <w:r w:rsidR="00B753C5" w:rsidRPr="000B17E2">
              <w:rPr>
                <w:rStyle w:val="bcx0"/>
                <w:sz w:val="24"/>
                <w:szCs w:val="24"/>
              </w:rPr>
              <w:t>.</w:t>
            </w:r>
            <w:r w:rsidR="00F943E3" w:rsidRPr="000B17E2">
              <w:rPr>
                <w:rStyle w:val="bcx0"/>
                <w:sz w:val="24"/>
                <w:szCs w:val="24"/>
              </w:rPr>
              <w:t xml:space="preserve"> </w:t>
            </w:r>
          </w:p>
        </w:tc>
      </w:tr>
      <w:tr w:rsidR="00A07670" w:rsidRPr="000B17E2" w14:paraId="4A19A4C3"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36C88282" w14:textId="465B463A" w:rsidR="00A07670" w:rsidRPr="000B17E2" w:rsidRDefault="00433888"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6651DA">
              <w:rPr>
                <w:rFonts w:eastAsia="Times New Roman" w:cs="Calibri"/>
                <w:b/>
                <w:sz w:val="24"/>
                <w:szCs w:val="24"/>
                <w:lang w:eastAsia="en-GB"/>
              </w:rPr>
              <w:t>62</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5352F0D0" w14:textId="77777777" w:rsidR="006B1EAF" w:rsidRDefault="008C6853" w:rsidP="006651DA">
            <w:pPr>
              <w:pStyle w:val="NoSpacing"/>
              <w:rPr>
                <w:rFonts w:cs="Calibri"/>
                <w:b/>
                <w:sz w:val="24"/>
                <w:szCs w:val="24"/>
              </w:rPr>
            </w:pPr>
            <w:proofErr w:type="gramStart"/>
            <w:r w:rsidRPr="000B17E2">
              <w:rPr>
                <w:rFonts w:cs="Calibri"/>
                <w:b/>
                <w:sz w:val="24"/>
                <w:szCs w:val="24"/>
              </w:rPr>
              <w:t>100 year</w:t>
            </w:r>
            <w:proofErr w:type="gramEnd"/>
            <w:r w:rsidRPr="000B17E2">
              <w:rPr>
                <w:rFonts w:cs="Calibri"/>
                <w:b/>
                <w:sz w:val="24"/>
                <w:szCs w:val="24"/>
              </w:rPr>
              <w:t xml:space="preserve"> bridge celebrations</w:t>
            </w:r>
            <w:r w:rsidR="00A07670" w:rsidRPr="000B17E2">
              <w:rPr>
                <w:rFonts w:cs="Calibri"/>
                <w:b/>
                <w:sz w:val="24"/>
                <w:szCs w:val="24"/>
              </w:rPr>
              <w:t>:</w:t>
            </w:r>
            <w:r w:rsidR="006B4DDE" w:rsidRPr="000B17E2">
              <w:rPr>
                <w:rFonts w:cs="Calibri"/>
                <w:b/>
                <w:sz w:val="24"/>
                <w:szCs w:val="24"/>
              </w:rPr>
              <w:t xml:space="preserve">  </w:t>
            </w:r>
          </w:p>
          <w:p w14:paraId="4C8B35AE" w14:textId="10F233C3" w:rsidR="006579B2" w:rsidRDefault="006B1EAF" w:rsidP="006651DA">
            <w:pPr>
              <w:pStyle w:val="NoSpacing"/>
              <w:rPr>
                <w:rFonts w:cs="Calibri"/>
                <w:b/>
                <w:sz w:val="24"/>
                <w:szCs w:val="24"/>
              </w:rPr>
            </w:pPr>
            <w:r w:rsidRPr="006B1EAF">
              <w:rPr>
                <w:rFonts w:cs="Calibri"/>
                <w:bCs/>
                <w:sz w:val="24"/>
                <w:szCs w:val="24"/>
              </w:rPr>
              <w:t>There is a meeting tomorrow night at 7.30pm</w:t>
            </w:r>
            <w:r>
              <w:rPr>
                <w:rFonts w:cs="Calibri"/>
                <w:bCs/>
                <w:sz w:val="24"/>
                <w:szCs w:val="24"/>
              </w:rPr>
              <w:t xml:space="preserve"> in the Village Hall.  Cllr Jeffery has done a lot of reading about ideas and has asked the school if they want to be involved, which they do.  She suggested a weekend celebration.  Cllr Jackson said that the Council wouldn’t close the bridge, but maybe the slope road could be closed and a celebration at the Hall.  There are photos in the archives, and the</w:t>
            </w:r>
            <w:r w:rsidR="004C0C38">
              <w:rPr>
                <w:rFonts w:cs="Calibri"/>
                <w:bCs/>
                <w:sz w:val="24"/>
                <w:szCs w:val="24"/>
              </w:rPr>
              <w:t xml:space="preserve"> archives department</w:t>
            </w:r>
            <w:r>
              <w:rPr>
                <w:rFonts w:cs="Calibri"/>
                <w:bCs/>
                <w:sz w:val="24"/>
                <w:szCs w:val="24"/>
              </w:rPr>
              <w:t xml:space="preserve"> will help you to exhibit the photos and items.  She is hoping to invite Royalty to the event.  </w:t>
            </w:r>
            <w:r>
              <w:rPr>
                <w:rFonts w:cs="Calibri"/>
                <w:b/>
                <w:sz w:val="24"/>
                <w:szCs w:val="24"/>
              </w:rPr>
              <w:t xml:space="preserve">ACTION: NC to write to Lord Lieutenant of the County in November.  NC to contact the clerk of East Bridgford to see if they are doing anything for the bridge.  </w:t>
            </w:r>
          </w:p>
          <w:p w14:paraId="2BBA0448" w14:textId="77777777" w:rsidR="006B1EAF" w:rsidRDefault="006B1EAF" w:rsidP="006651DA">
            <w:pPr>
              <w:pStyle w:val="NoSpacing"/>
              <w:rPr>
                <w:rFonts w:cs="Calibri"/>
                <w:b/>
                <w:sz w:val="24"/>
                <w:szCs w:val="24"/>
              </w:rPr>
            </w:pPr>
          </w:p>
          <w:p w14:paraId="45438387" w14:textId="4B5FA5A1" w:rsidR="006B1EAF" w:rsidRPr="006B1EAF" w:rsidRDefault="006B1EAF" w:rsidP="006651DA">
            <w:pPr>
              <w:pStyle w:val="NoSpacing"/>
              <w:rPr>
                <w:rFonts w:cs="Calibri"/>
                <w:bCs/>
                <w:sz w:val="24"/>
                <w:szCs w:val="24"/>
              </w:rPr>
            </w:pPr>
            <w:r>
              <w:rPr>
                <w:rFonts w:cs="Calibri"/>
                <w:bCs/>
                <w:sz w:val="24"/>
                <w:szCs w:val="24"/>
              </w:rPr>
              <w:t>Cllr George said th</w:t>
            </w:r>
            <w:r w:rsidR="004C0C38">
              <w:rPr>
                <w:rFonts w:cs="Calibri"/>
                <w:bCs/>
                <w:sz w:val="24"/>
                <w:szCs w:val="24"/>
              </w:rPr>
              <w:t>at</w:t>
            </w:r>
            <w:r>
              <w:rPr>
                <w:rFonts w:cs="Calibri"/>
                <w:bCs/>
                <w:sz w:val="24"/>
                <w:szCs w:val="24"/>
              </w:rPr>
              <w:t xml:space="preserve"> Louise Poole-Richardson is looking at the repairs for the bridge but there is still no timeline</w:t>
            </w:r>
            <w:r w:rsidR="002E19EE">
              <w:rPr>
                <w:rFonts w:cs="Calibri"/>
                <w:bCs/>
                <w:sz w:val="24"/>
                <w:szCs w:val="24"/>
              </w:rPr>
              <w:t xml:space="preserve"> for this work yet.</w:t>
            </w:r>
          </w:p>
        </w:tc>
      </w:tr>
      <w:tr w:rsidR="001A38EF" w:rsidRPr="000B17E2" w14:paraId="60EA63C0"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4D2BB0F" w14:textId="7C312B7A" w:rsidR="001A38EF" w:rsidRPr="000B17E2" w:rsidRDefault="00433888"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6651DA">
              <w:rPr>
                <w:rFonts w:eastAsia="Times New Roman" w:cs="Calibri"/>
                <w:b/>
                <w:sz w:val="24"/>
                <w:szCs w:val="24"/>
                <w:lang w:eastAsia="en-GB"/>
              </w:rPr>
              <w:t>63</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335F0FB5" w14:textId="4AD5BCD9" w:rsidR="001A38EF" w:rsidRPr="000B17E2" w:rsidRDefault="001A38EF" w:rsidP="0079690D">
            <w:pPr>
              <w:pStyle w:val="NoSpacing"/>
              <w:rPr>
                <w:rFonts w:cs="Calibri"/>
                <w:bCs/>
                <w:sz w:val="24"/>
                <w:szCs w:val="24"/>
              </w:rPr>
            </w:pPr>
            <w:r w:rsidRPr="000B17E2">
              <w:rPr>
                <w:rFonts w:cs="Calibri"/>
                <w:b/>
                <w:sz w:val="24"/>
                <w:szCs w:val="24"/>
              </w:rPr>
              <w:t xml:space="preserve">To note and discuss correspondence received: </w:t>
            </w:r>
            <w:r w:rsidRPr="000B17E2">
              <w:rPr>
                <w:rFonts w:cs="Calibri"/>
                <w:bCs/>
                <w:sz w:val="24"/>
                <w:szCs w:val="24"/>
              </w:rPr>
              <w:t>All sent out electronically by the clerk. No further action required.</w:t>
            </w:r>
            <w:r w:rsidR="00943578" w:rsidRPr="000B17E2">
              <w:rPr>
                <w:rFonts w:cs="Calibri"/>
                <w:bCs/>
                <w:sz w:val="24"/>
                <w:szCs w:val="24"/>
              </w:rPr>
              <w:t xml:space="preserve"> </w:t>
            </w:r>
          </w:p>
        </w:tc>
      </w:tr>
      <w:tr w:rsidR="001A38EF" w:rsidRPr="000B17E2" w14:paraId="3A981E4B"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E07458C" w14:textId="400C3FE0" w:rsidR="001A38EF" w:rsidRPr="000B17E2" w:rsidRDefault="00433888"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6651DA">
              <w:rPr>
                <w:rFonts w:eastAsia="Times New Roman" w:cs="Calibri"/>
                <w:b/>
                <w:sz w:val="24"/>
                <w:szCs w:val="24"/>
                <w:lang w:eastAsia="en-GB"/>
              </w:rPr>
              <w:t>64</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13077BA7" w14:textId="0C8A45BD" w:rsidR="00B01CEF" w:rsidRPr="000B17E2" w:rsidRDefault="001A38EF" w:rsidP="0079690D">
            <w:pPr>
              <w:pStyle w:val="NoSpacing"/>
              <w:rPr>
                <w:rFonts w:cs="Calibri"/>
                <w:b/>
                <w:sz w:val="24"/>
                <w:szCs w:val="24"/>
              </w:rPr>
            </w:pPr>
            <w:r w:rsidRPr="000B17E2">
              <w:rPr>
                <w:rFonts w:cs="Calibri"/>
                <w:b/>
                <w:sz w:val="24"/>
                <w:szCs w:val="24"/>
              </w:rPr>
              <w:t xml:space="preserve">AOB and matters for next agenda: </w:t>
            </w:r>
          </w:p>
          <w:p w14:paraId="3A7418F1" w14:textId="01088A37" w:rsidR="002E19EE" w:rsidRDefault="002E19EE" w:rsidP="0079690D">
            <w:pPr>
              <w:pStyle w:val="NoSpacing"/>
              <w:rPr>
                <w:rFonts w:cs="Calibri"/>
                <w:b/>
                <w:sz w:val="24"/>
                <w:szCs w:val="24"/>
              </w:rPr>
            </w:pPr>
            <w:r>
              <w:rPr>
                <w:rFonts w:cs="Calibri"/>
                <w:bCs/>
                <w:sz w:val="24"/>
                <w:szCs w:val="24"/>
              </w:rPr>
              <w:t xml:space="preserve">The slope road hedge appears to not have been cut back.  </w:t>
            </w:r>
            <w:r>
              <w:rPr>
                <w:rFonts w:cs="Calibri"/>
                <w:b/>
                <w:sz w:val="24"/>
                <w:szCs w:val="24"/>
              </w:rPr>
              <w:t>ACTION: NC to chase this up.</w:t>
            </w:r>
          </w:p>
          <w:p w14:paraId="2263B22D" w14:textId="77777777" w:rsidR="002E19EE" w:rsidRPr="002E19EE" w:rsidRDefault="002E19EE" w:rsidP="0079690D">
            <w:pPr>
              <w:pStyle w:val="NoSpacing"/>
              <w:rPr>
                <w:rFonts w:cs="Calibri"/>
                <w:b/>
                <w:sz w:val="24"/>
                <w:szCs w:val="24"/>
              </w:rPr>
            </w:pPr>
          </w:p>
          <w:p w14:paraId="2803F343" w14:textId="02CB0375" w:rsidR="00602A85" w:rsidRPr="00FF2BE9" w:rsidRDefault="006651DA" w:rsidP="0079690D">
            <w:pPr>
              <w:pStyle w:val="NoSpacing"/>
              <w:rPr>
                <w:rFonts w:cs="Calibri"/>
                <w:bCs/>
                <w:sz w:val="24"/>
                <w:szCs w:val="24"/>
              </w:rPr>
            </w:pPr>
            <w:r>
              <w:rPr>
                <w:rFonts w:cs="Calibri"/>
                <w:bCs/>
                <w:sz w:val="24"/>
                <w:szCs w:val="24"/>
              </w:rPr>
              <w:t>Cllr George confirmed that this was his last meeting</w:t>
            </w:r>
            <w:r w:rsidR="002E19EE">
              <w:rPr>
                <w:rFonts w:cs="Calibri"/>
                <w:bCs/>
                <w:sz w:val="24"/>
                <w:szCs w:val="24"/>
              </w:rPr>
              <w:t xml:space="preserve"> and handed in his resignation</w:t>
            </w:r>
            <w:r>
              <w:rPr>
                <w:rFonts w:cs="Calibri"/>
                <w:bCs/>
                <w:sz w:val="24"/>
                <w:szCs w:val="24"/>
              </w:rPr>
              <w:t>.  He was thanked for his invaluable contribution to the PC and village.</w:t>
            </w:r>
          </w:p>
        </w:tc>
      </w:tr>
      <w:tr w:rsidR="001A38EF" w:rsidRPr="000B17E2" w14:paraId="2244D941"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1B01A427" w14:textId="5851D020" w:rsidR="001A38EF" w:rsidRPr="000B17E2" w:rsidRDefault="007B52DE"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6651DA">
              <w:rPr>
                <w:rFonts w:eastAsia="Times New Roman" w:cs="Calibri"/>
                <w:b/>
                <w:sz w:val="24"/>
                <w:szCs w:val="24"/>
                <w:lang w:eastAsia="en-GB"/>
              </w:rPr>
              <w:t>65</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7BB322A4" w14:textId="47CD0A4F" w:rsidR="001A38EF" w:rsidRPr="000B17E2" w:rsidRDefault="001A38EF" w:rsidP="0079690D">
            <w:pPr>
              <w:pStyle w:val="NoSpacing"/>
              <w:rPr>
                <w:rFonts w:cs="Calibri"/>
                <w:bCs/>
                <w:sz w:val="24"/>
                <w:szCs w:val="24"/>
              </w:rPr>
            </w:pPr>
            <w:r w:rsidRPr="000B17E2">
              <w:rPr>
                <w:rFonts w:cs="Calibri"/>
                <w:b/>
                <w:sz w:val="24"/>
                <w:szCs w:val="24"/>
              </w:rPr>
              <w:t xml:space="preserve">Private and confidential: </w:t>
            </w:r>
            <w:r w:rsidRPr="000B17E2">
              <w:rPr>
                <w:rFonts w:cs="Calibri"/>
                <w:bCs/>
                <w:sz w:val="24"/>
                <w:szCs w:val="24"/>
              </w:rPr>
              <w:t>None</w:t>
            </w:r>
          </w:p>
        </w:tc>
      </w:tr>
      <w:tr w:rsidR="001A38EF" w:rsidRPr="000B17E2" w14:paraId="1DBAB2D7" w14:textId="77777777" w:rsidTr="0079690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464F46D7" w14:textId="0033E450" w:rsidR="001A38EF" w:rsidRPr="000B17E2" w:rsidRDefault="007B52DE"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6651DA">
              <w:rPr>
                <w:rFonts w:eastAsia="Times New Roman" w:cs="Calibri"/>
                <w:b/>
                <w:sz w:val="24"/>
                <w:szCs w:val="24"/>
                <w:lang w:eastAsia="en-GB"/>
              </w:rPr>
              <w:t>66</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6A5D70BB" w14:textId="421352C8" w:rsidR="001A38EF" w:rsidRPr="000B17E2" w:rsidRDefault="001A38EF" w:rsidP="0079690D">
            <w:pPr>
              <w:pStyle w:val="NoSpacing"/>
              <w:rPr>
                <w:rFonts w:cs="Calibri"/>
                <w:bCs/>
                <w:sz w:val="24"/>
                <w:szCs w:val="24"/>
              </w:rPr>
            </w:pPr>
            <w:r w:rsidRPr="000B17E2">
              <w:rPr>
                <w:rFonts w:cs="Calibri"/>
                <w:b/>
                <w:sz w:val="24"/>
                <w:szCs w:val="24"/>
              </w:rPr>
              <w:t xml:space="preserve">Close at </w:t>
            </w:r>
            <w:r w:rsidR="00FF2BE9">
              <w:rPr>
                <w:rFonts w:cs="Calibri"/>
                <w:b/>
                <w:sz w:val="24"/>
                <w:szCs w:val="24"/>
              </w:rPr>
              <w:t>20:</w:t>
            </w:r>
            <w:r w:rsidR="002E19EE">
              <w:rPr>
                <w:rFonts w:cs="Calibri"/>
                <w:b/>
                <w:sz w:val="24"/>
                <w:szCs w:val="24"/>
              </w:rPr>
              <w:t>15</w:t>
            </w:r>
          </w:p>
        </w:tc>
      </w:tr>
      <w:bookmarkEnd w:id="0"/>
    </w:tbl>
    <w:p w14:paraId="23AC1AD1" w14:textId="77777777" w:rsidR="00A07670" w:rsidRPr="000B17E2" w:rsidRDefault="00A07670" w:rsidP="00A07670">
      <w:pPr>
        <w:rPr>
          <w:rFonts w:ascii="Calibri" w:hAnsi="Calibri" w:cs="Calibri"/>
          <w:sz w:val="24"/>
          <w:szCs w:val="24"/>
        </w:rPr>
      </w:pPr>
    </w:p>
    <w:p w14:paraId="1C8D7C6D" w14:textId="77777777" w:rsidR="00EC6422" w:rsidRPr="000B17E2" w:rsidRDefault="00EC6422">
      <w:pPr>
        <w:rPr>
          <w:sz w:val="24"/>
          <w:szCs w:val="24"/>
        </w:rPr>
      </w:pPr>
    </w:p>
    <w:sectPr w:rsidR="00EC6422" w:rsidRPr="000B17E2" w:rsidSect="00A07670">
      <w:headerReference w:type="even" r:id="rId7"/>
      <w:headerReference w:type="default" r:id="rId8"/>
      <w:footerReference w:type="default" r:id="rId9"/>
      <w:headerReference w:type="first" r:id="rId10"/>
      <w:pgSz w:w="11906" w:h="16838"/>
      <w:pgMar w:top="720" w:right="964" w:bottom="720" w:left="96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0A0DD" w14:textId="77777777" w:rsidR="00105C2D" w:rsidRDefault="00105C2D" w:rsidP="00C23AC8">
      <w:r>
        <w:separator/>
      </w:r>
    </w:p>
  </w:endnote>
  <w:endnote w:type="continuationSeparator" w:id="0">
    <w:p w14:paraId="191223B7" w14:textId="77777777" w:rsidR="00105C2D" w:rsidRDefault="00105C2D" w:rsidP="00C23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401C6" w14:textId="7CDE29D7" w:rsidR="00A07670" w:rsidRPr="00AB15EB" w:rsidRDefault="00A07670">
    <w:pPr>
      <w:pStyle w:val="Footer"/>
      <w:rPr>
        <w:rFonts w:asciiTheme="minorHAnsi" w:eastAsiaTheme="minorHAnsi" w:hAnsiTheme="minorHAnsi" w:cstheme="minorBidi"/>
        <w:sz w:val="22"/>
        <w:szCs w:val="22"/>
        <w:lang w:val="en-GB" w:eastAsia="en-US"/>
      </w:rPr>
    </w:pPr>
    <w:r w:rsidRPr="00AB15EB">
      <w:rPr>
        <w:rFonts w:asciiTheme="minorHAnsi" w:eastAsiaTheme="minorHAnsi" w:hAnsiTheme="minorHAnsi" w:cstheme="minorBidi"/>
        <w:sz w:val="22"/>
        <w:szCs w:val="22"/>
        <w:lang w:val="en-GB" w:eastAsia="en-US"/>
      </w:rPr>
      <w:t xml:space="preserve">Approved by the Chair on </w:t>
    </w:r>
    <w:r>
      <w:rPr>
        <w:rFonts w:asciiTheme="minorHAnsi" w:eastAsiaTheme="minorHAnsi" w:hAnsiTheme="minorHAnsi" w:cstheme="minorBidi"/>
        <w:sz w:val="22"/>
        <w:szCs w:val="22"/>
        <w:lang w:val="en-GB" w:eastAsia="en-US"/>
      </w:rPr>
      <w:t xml:space="preserve">Wednesday </w:t>
    </w:r>
    <w:r w:rsidR="00386E9C">
      <w:rPr>
        <w:rFonts w:asciiTheme="minorHAnsi" w:eastAsiaTheme="minorHAnsi" w:hAnsiTheme="minorHAnsi" w:cstheme="minorBidi"/>
        <w:sz w:val="22"/>
        <w:szCs w:val="22"/>
        <w:lang w:val="en-GB" w:eastAsia="en-US"/>
      </w:rPr>
      <w:t>2</w:t>
    </w:r>
    <w:r w:rsidR="00BA4BC3">
      <w:rPr>
        <w:rFonts w:asciiTheme="minorHAnsi" w:eastAsiaTheme="minorHAnsi" w:hAnsiTheme="minorHAnsi" w:cstheme="minorBidi"/>
        <w:sz w:val="22"/>
        <w:szCs w:val="22"/>
        <w:lang w:val="en-GB" w:eastAsia="en-US"/>
      </w:rPr>
      <w:t>6</w:t>
    </w:r>
    <w:r w:rsidR="00386E9C" w:rsidRPr="00386E9C">
      <w:rPr>
        <w:rFonts w:asciiTheme="minorHAnsi" w:eastAsiaTheme="minorHAnsi" w:hAnsiTheme="minorHAnsi" w:cstheme="minorBidi"/>
        <w:sz w:val="22"/>
        <w:szCs w:val="22"/>
        <w:vertAlign w:val="superscript"/>
        <w:lang w:val="en-GB" w:eastAsia="en-US"/>
      </w:rPr>
      <w:t>th</w:t>
    </w:r>
    <w:r w:rsidR="00386E9C">
      <w:rPr>
        <w:rFonts w:asciiTheme="minorHAnsi" w:eastAsiaTheme="minorHAnsi" w:hAnsiTheme="minorHAnsi" w:cstheme="minorBidi"/>
        <w:sz w:val="22"/>
        <w:szCs w:val="22"/>
        <w:lang w:val="en-GB" w:eastAsia="en-US"/>
      </w:rPr>
      <w:t xml:space="preserve"> August</w:t>
    </w:r>
    <w:r>
      <w:rPr>
        <w:rFonts w:asciiTheme="minorHAnsi" w:eastAsiaTheme="minorHAnsi" w:hAnsiTheme="minorHAnsi" w:cstheme="minorBidi"/>
        <w:sz w:val="22"/>
        <w:szCs w:val="22"/>
        <w:lang w:val="en-GB" w:eastAsia="en-US"/>
      </w:rPr>
      <w:t xml:space="preserve"> </w:t>
    </w:r>
    <w:r w:rsidRPr="00AB15EB">
      <w:rPr>
        <w:rFonts w:asciiTheme="minorHAnsi" w:eastAsiaTheme="minorHAnsi" w:hAnsiTheme="minorHAnsi" w:cstheme="minorBidi"/>
        <w:sz w:val="22"/>
        <w:szCs w:val="22"/>
        <w:lang w:val="en-GB" w:eastAsia="en-US"/>
      </w:rPr>
      <w:t>202</w:t>
    </w:r>
    <w:r>
      <w:rPr>
        <w:rFonts w:asciiTheme="minorHAnsi" w:eastAsiaTheme="minorHAnsi" w:hAnsiTheme="minorHAnsi" w:cstheme="minorBidi"/>
        <w:sz w:val="22"/>
        <w:szCs w:val="22"/>
        <w:lang w:val="en-GB" w:eastAsia="en-US"/>
      </w:rPr>
      <w:t>6</w:t>
    </w:r>
    <w:r w:rsidRPr="00AB15EB">
      <w:rPr>
        <w:rFonts w:asciiTheme="minorHAnsi" w:eastAsiaTheme="minorHAnsi" w:hAnsiTheme="minorHAnsi" w:cstheme="minorBidi"/>
        <w:sz w:val="22"/>
        <w:szCs w:val="22"/>
        <w:lang w:val="en-GB" w:eastAsia="en-US"/>
      </w:rPr>
      <w:t>, Signed:</w:t>
    </w:r>
  </w:p>
  <w:p w14:paraId="44C4F5A7" w14:textId="77777777" w:rsidR="00A07670" w:rsidRDefault="00A07670">
    <w:pPr>
      <w:pStyle w:val="Footer"/>
    </w:pPr>
  </w:p>
  <w:p w14:paraId="5310D0A6" w14:textId="77777777" w:rsidR="00A07670" w:rsidRDefault="00A076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933C4" w14:textId="77777777" w:rsidR="00105C2D" w:rsidRDefault="00105C2D" w:rsidP="00C23AC8">
      <w:r>
        <w:separator/>
      </w:r>
    </w:p>
  </w:footnote>
  <w:footnote w:type="continuationSeparator" w:id="0">
    <w:p w14:paraId="391F8686" w14:textId="77777777" w:rsidR="00105C2D" w:rsidRDefault="00105C2D" w:rsidP="00C23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8547F" w14:textId="7CF3960E" w:rsidR="00A07670" w:rsidRDefault="00CB2828">
    <w:pPr>
      <w:pStyle w:val="Header"/>
    </w:pPr>
    <w:r>
      <w:rPr>
        <w:noProof/>
      </w:rPr>
      <w:pict w14:anchorId="4D4F79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502.45pt;height:200.9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A07670">
      <w:rPr>
        <w:noProof/>
      </w:rPr>
      <mc:AlternateContent>
        <mc:Choice Requires="wps">
          <w:drawing>
            <wp:anchor distT="0" distB="0" distL="114300" distR="114300" simplePos="0" relativeHeight="251656704" behindDoc="1" locked="0" layoutInCell="0" allowOverlap="1" wp14:anchorId="247A4EAC" wp14:editId="0328EA57">
              <wp:simplePos x="0" y="0"/>
              <wp:positionH relativeFrom="margin">
                <wp:align>center</wp:align>
              </wp:positionH>
              <wp:positionV relativeFrom="margin">
                <wp:align>center</wp:align>
              </wp:positionV>
              <wp:extent cx="6381115" cy="2552065"/>
              <wp:effectExtent l="0" t="1619250" r="0" b="1477010"/>
              <wp:wrapNone/>
              <wp:docPr id="7173634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1E1F3F"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47A4EAC" id="_x0000_t202" coordsize="21600,21600" o:spt="202" path="m,l,21600r21600,l21600,xe">
              <v:stroke joinstyle="miter"/>
              <v:path gradientshapeok="t" o:connecttype="rect"/>
            </v:shapetype>
            <v:shape id="Text Box 1" o:spid="_x0000_s1026" type="#_x0000_t202" style="position:absolute;margin-left:0;margin-top:0;width:502.45pt;height:200.9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E6j8wEAAMU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" o:allowincell="f" filled="f" stroked="f">
              <v:stroke joinstyle="round"/>
              <o:lock v:ext="edit" shapetype="t"/>
              <v:textbox style="mso-fit-shape-to-text:t">
                <w:txbxContent>
                  <w:p w14:paraId="5D1E1F3F"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A07670">
      <w:rPr>
        <w:noProof/>
      </w:rPr>
      <mc:AlternateContent>
        <mc:Choice Requires="wps">
          <w:drawing>
            <wp:anchor distT="0" distB="0" distL="114300" distR="114300" simplePos="0" relativeHeight="251654656" behindDoc="1" locked="0" layoutInCell="0" allowOverlap="1" wp14:anchorId="550F2D4D" wp14:editId="4249CFB2">
              <wp:simplePos x="0" y="0"/>
              <wp:positionH relativeFrom="margin">
                <wp:align>center</wp:align>
              </wp:positionH>
              <wp:positionV relativeFrom="margin">
                <wp:align>center</wp:align>
              </wp:positionV>
              <wp:extent cx="6381115" cy="2552065"/>
              <wp:effectExtent l="0" t="1619250" r="0" b="1477010"/>
              <wp:wrapNone/>
              <wp:docPr id="7556873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DE631CD" w14:textId="77777777" w:rsidR="00A07670" w:rsidRDefault="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50F2D4D" id="_x0000_s1027" type="#_x0000_t202" style="position:absolute;margin-left:0;margin-top:0;width:502.45pt;height:200.95pt;rotation:-45;z-index:-2516618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FH9Q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" o:allowincell="f" filled="f" stroked="f">
              <v:stroke joinstyle="round"/>
              <o:lock v:ext="edit" shapetype="t"/>
              <v:textbox style="mso-fit-shape-to-text:t">
                <w:txbxContent>
                  <w:p w14:paraId="3DE631CD" w14:textId="77777777" w:rsidR="00A07670" w:rsidRDefault="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9B1E" w14:textId="0E679074" w:rsidR="00A07670" w:rsidRDefault="00CB2828">
    <w:pPr>
      <w:pStyle w:val="Header"/>
      <w:jc w:val="center"/>
    </w:pPr>
    <w:r>
      <w:rPr>
        <w:noProof/>
      </w:rPr>
      <w:pict w14:anchorId="35DA2F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left:0;text-align:left;margin-left:0;margin-top:0;width:502.45pt;height:200.9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3E3E6" w14:textId="4D8C26D7" w:rsidR="00386E9C" w:rsidRDefault="00CB2828">
    <w:pPr>
      <w:pStyle w:val="Header"/>
    </w:pPr>
    <w:r>
      <w:rPr>
        <w:noProof/>
      </w:rPr>
      <w:pict w14:anchorId="789029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8" type="#_x0000_t136" style="position:absolute;margin-left:0;margin-top:0;width:502.45pt;height:200.9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75F93"/>
    <w:multiLevelType w:val="hybridMultilevel"/>
    <w:tmpl w:val="0958B0BE"/>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D0440E1"/>
    <w:multiLevelType w:val="hybridMultilevel"/>
    <w:tmpl w:val="6B24BDE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2B31F5"/>
    <w:multiLevelType w:val="hybridMultilevel"/>
    <w:tmpl w:val="8DD80F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0948560">
    <w:abstractNumId w:val="0"/>
  </w:num>
  <w:num w:numId="2" w16cid:durableId="1264219506">
    <w:abstractNumId w:val="2"/>
  </w:num>
  <w:num w:numId="3" w16cid:durableId="5467672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66599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670"/>
    <w:rsid w:val="00002514"/>
    <w:rsid w:val="00014E02"/>
    <w:rsid w:val="00015A34"/>
    <w:rsid w:val="000329A7"/>
    <w:rsid w:val="00042C69"/>
    <w:rsid w:val="000719DC"/>
    <w:rsid w:val="0009690D"/>
    <w:rsid w:val="000B17E2"/>
    <w:rsid w:val="000B5A91"/>
    <w:rsid w:val="000B643F"/>
    <w:rsid w:val="000B6770"/>
    <w:rsid w:val="000C0031"/>
    <w:rsid w:val="000C17B4"/>
    <w:rsid w:val="000E4EBE"/>
    <w:rsid w:val="000F088C"/>
    <w:rsid w:val="001050A5"/>
    <w:rsid w:val="00105C2D"/>
    <w:rsid w:val="001105B6"/>
    <w:rsid w:val="00115CDE"/>
    <w:rsid w:val="00133723"/>
    <w:rsid w:val="00137040"/>
    <w:rsid w:val="00144415"/>
    <w:rsid w:val="001559E5"/>
    <w:rsid w:val="00191502"/>
    <w:rsid w:val="00195877"/>
    <w:rsid w:val="00197CF0"/>
    <w:rsid w:val="001A2D5D"/>
    <w:rsid w:val="001A38EF"/>
    <w:rsid w:val="001C6717"/>
    <w:rsid w:val="001D7A06"/>
    <w:rsid w:val="0021711C"/>
    <w:rsid w:val="002349D3"/>
    <w:rsid w:val="002437DA"/>
    <w:rsid w:val="00255ABE"/>
    <w:rsid w:val="00272900"/>
    <w:rsid w:val="0027629E"/>
    <w:rsid w:val="00280FA8"/>
    <w:rsid w:val="00285B23"/>
    <w:rsid w:val="002A6482"/>
    <w:rsid w:val="002B5071"/>
    <w:rsid w:val="002C101A"/>
    <w:rsid w:val="002C529B"/>
    <w:rsid w:val="002D0425"/>
    <w:rsid w:val="002E19EE"/>
    <w:rsid w:val="00305C09"/>
    <w:rsid w:val="0031266C"/>
    <w:rsid w:val="00315338"/>
    <w:rsid w:val="00316116"/>
    <w:rsid w:val="00337FB5"/>
    <w:rsid w:val="00344A87"/>
    <w:rsid w:val="00376C9B"/>
    <w:rsid w:val="003840D9"/>
    <w:rsid w:val="00386E9C"/>
    <w:rsid w:val="00395933"/>
    <w:rsid w:val="003B0E8F"/>
    <w:rsid w:val="003B54C3"/>
    <w:rsid w:val="003B57DA"/>
    <w:rsid w:val="003C2442"/>
    <w:rsid w:val="003D4B17"/>
    <w:rsid w:val="003E38D2"/>
    <w:rsid w:val="003F216D"/>
    <w:rsid w:val="0040620C"/>
    <w:rsid w:val="0041363E"/>
    <w:rsid w:val="00416F80"/>
    <w:rsid w:val="00433888"/>
    <w:rsid w:val="004355A0"/>
    <w:rsid w:val="004443FB"/>
    <w:rsid w:val="00450EF3"/>
    <w:rsid w:val="00451C25"/>
    <w:rsid w:val="0045478D"/>
    <w:rsid w:val="00470B2A"/>
    <w:rsid w:val="00481EE3"/>
    <w:rsid w:val="00490184"/>
    <w:rsid w:val="00490E60"/>
    <w:rsid w:val="00493C40"/>
    <w:rsid w:val="004A29AA"/>
    <w:rsid w:val="004A3981"/>
    <w:rsid w:val="004C0C38"/>
    <w:rsid w:val="004E6CA6"/>
    <w:rsid w:val="004F6867"/>
    <w:rsid w:val="00504357"/>
    <w:rsid w:val="00511DF4"/>
    <w:rsid w:val="0052416D"/>
    <w:rsid w:val="0052534E"/>
    <w:rsid w:val="00552E94"/>
    <w:rsid w:val="0055759E"/>
    <w:rsid w:val="005632BF"/>
    <w:rsid w:val="005759B0"/>
    <w:rsid w:val="005A2841"/>
    <w:rsid w:val="005B13CB"/>
    <w:rsid w:val="005B227B"/>
    <w:rsid w:val="005B4F3B"/>
    <w:rsid w:val="005B5F1E"/>
    <w:rsid w:val="00602A85"/>
    <w:rsid w:val="00605688"/>
    <w:rsid w:val="006347F6"/>
    <w:rsid w:val="00640706"/>
    <w:rsid w:val="00653A52"/>
    <w:rsid w:val="006544EF"/>
    <w:rsid w:val="006579B2"/>
    <w:rsid w:val="00663B86"/>
    <w:rsid w:val="006651DA"/>
    <w:rsid w:val="006B1EAF"/>
    <w:rsid w:val="006B315E"/>
    <w:rsid w:val="006B3D1E"/>
    <w:rsid w:val="006B4DDE"/>
    <w:rsid w:val="006C5103"/>
    <w:rsid w:val="006C562E"/>
    <w:rsid w:val="006F1606"/>
    <w:rsid w:val="006F75AD"/>
    <w:rsid w:val="007062D1"/>
    <w:rsid w:val="00717C14"/>
    <w:rsid w:val="00724F85"/>
    <w:rsid w:val="007260B3"/>
    <w:rsid w:val="00727735"/>
    <w:rsid w:val="00745E0D"/>
    <w:rsid w:val="007637EC"/>
    <w:rsid w:val="007653E4"/>
    <w:rsid w:val="00766748"/>
    <w:rsid w:val="00775897"/>
    <w:rsid w:val="00776C72"/>
    <w:rsid w:val="0079690D"/>
    <w:rsid w:val="00796A5E"/>
    <w:rsid w:val="007B52DE"/>
    <w:rsid w:val="007B77AD"/>
    <w:rsid w:val="007D1F94"/>
    <w:rsid w:val="00800A2C"/>
    <w:rsid w:val="00800DAA"/>
    <w:rsid w:val="00816433"/>
    <w:rsid w:val="008250C0"/>
    <w:rsid w:val="00836BF2"/>
    <w:rsid w:val="00855B41"/>
    <w:rsid w:val="0087435A"/>
    <w:rsid w:val="00877D7D"/>
    <w:rsid w:val="00887C54"/>
    <w:rsid w:val="008911E5"/>
    <w:rsid w:val="00893130"/>
    <w:rsid w:val="008C6853"/>
    <w:rsid w:val="008E6413"/>
    <w:rsid w:val="008E7F71"/>
    <w:rsid w:val="008F1299"/>
    <w:rsid w:val="008F2A33"/>
    <w:rsid w:val="008F3C43"/>
    <w:rsid w:val="009039FF"/>
    <w:rsid w:val="00906B19"/>
    <w:rsid w:val="00915344"/>
    <w:rsid w:val="0092188F"/>
    <w:rsid w:val="0092709B"/>
    <w:rsid w:val="00943578"/>
    <w:rsid w:val="009459F6"/>
    <w:rsid w:val="00984B3C"/>
    <w:rsid w:val="009927D0"/>
    <w:rsid w:val="009935F6"/>
    <w:rsid w:val="009A7DE1"/>
    <w:rsid w:val="009C1173"/>
    <w:rsid w:val="009D1CD0"/>
    <w:rsid w:val="009F20A2"/>
    <w:rsid w:val="00A07670"/>
    <w:rsid w:val="00A10E99"/>
    <w:rsid w:val="00A20BB7"/>
    <w:rsid w:val="00A26971"/>
    <w:rsid w:val="00A30B71"/>
    <w:rsid w:val="00A33FAC"/>
    <w:rsid w:val="00A34FB4"/>
    <w:rsid w:val="00A35A86"/>
    <w:rsid w:val="00A46E4E"/>
    <w:rsid w:val="00A5347B"/>
    <w:rsid w:val="00A947C9"/>
    <w:rsid w:val="00AA2BB5"/>
    <w:rsid w:val="00AA43E7"/>
    <w:rsid w:val="00AA534C"/>
    <w:rsid w:val="00AA7C79"/>
    <w:rsid w:val="00AB2FFD"/>
    <w:rsid w:val="00AC06CB"/>
    <w:rsid w:val="00AD3622"/>
    <w:rsid w:val="00AD53E4"/>
    <w:rsid w:val="00AD7739"/>
    <w:rsid w:val="00B01CEF"/>
    <w:rsid w:val="00B0454F"/>
    <w:rsid w:val="00B07545"/>
    <w:rsid w:val="00B545CF"/>
    <w:rsid w:val="00B64219"/>
    <w:rsid w:val="00B753C5"/>
    <w:rsid w:val="00B80016"/>
    <w:rsid w:val="00B903FA"/>
    <w:rsid w:val="00B94D19"/>
    <w:rsid w:val="00BA14B2"/>
    <w:rsid w:val="00BA4BC3"/>
    <w:rsid w:val="00BC241D"/>
    <w:rsid w:val="00BE28E1"/>
    <w:rsid w:val="00C06227"/>
    <w:rsid w:val="00C13D1A"/>
    <w:rsid w:val="00C142AC"/>
    <w:rsid w:val="00C23AC8"/>
    <w:rsid w:val="00C36FAB"/>
    <w:rsid w:val="00C41179"/>
    <w:rsid w:val="00C52E40"/>
    <w:rsid w:val="00C546EE"/>
    <w:rsid w:val="00C74EBD"/>
    <w:rsid w:val="00C832E3"/>
    <w:rsid w:val="00C87B61"/>
    <w:rsid w:val="00C90DC1"/>
    <w:rsid w:val="00C92F3D"/>
    <w:rsid w:val="00CA6BDC"/>
    <w:rsid w:val="00CB2828"/>
    <w:rsid w:val="00CC3ABE"/>
    <w:rsid w:val="00CD2510"/>
    <w:rsid w:val="00CE0614"/>
    <w:rsid w:val="00CF0568"/>
    <w:rsid w:val="00CF753A"/>
    <w:rsid w:val="00D0052F"/>
    <w:rsid w:val="00D1130A"/>
    <w:rsid w:val="00D20E3C"/>
    <w:rsid w:val="00D429C6"/>
    <w:rsid w:val="00D42C20"/>
    <w:rsid w:val="00D47256"/>
    <w:rsid w:val="00D93558"/>
    <w:rsid w:val="00DA76AE"/>
    <w:rsid w:val="00DB0A1B"/>
    <w:rsid w:val="00DC3EA4"/>
    <w:rsid w:val="00DD2995"/>
    <w:rsid w:val="00DD3ACC"/>
    <w:rsid w:val="00DD4268"/>
    <w:rsid w:val="00DD5A32"/>
    <w:rsid w:val="00DE7C70"/>
    <w:rsid w:val="00E00FCA"/>
    <w:rsid w:val="00E1278D"/>
    <w:rsid w:val="00E32764"/>
    <w:rsid w:val="00E3440F"/>
    <w:rsid w:val="00E52289"/>
    <w:rsid w:val="00E5401B"/>
    <w:rsid w:val="00E61514"/>
    <w:rsid w:val="00E63506"/>
    <w:rsid w:val="00E7376C"/>
    <w:rsid w:val="00E8336C"/>
    <w:rsid w:val="00EC6422"/>
    <w:rsid w:val="00ED130C"/>
    <w:rsid w:val="00ED36FE"/>
    <w:rsid w:val="00EF0B48"/>
    <w:rsid w:val="00F04DAD"/>
    <w:rsid w:val="00F1399D"/>
    <w:rsid w:val="00F519E4"/>
    <w:rsid w:val="00F61753"/>
    <w:rsid w:val="00F93069"/>
    <w:rsid w:val="00F943E3"/>
    <w:rsid w:val="00FC09EC"/>
    <w:rsid w:val="00FD1A70"/>
    <w:rsid w:val="00FD495C"/>
    <w:rsid w:val="00FD60FF"/>
    <w:rsid w:val="00FF2BE9"/>
    <w:rsid w:val="00FF4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7C221"/>
  <w15:chartTrackingRefBased/>
  <w15:docId w15:val="{BE1A6C30-8BDB-4DE4-8541-95678A96A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670"/>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A076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6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6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6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6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6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6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6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6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6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6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6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6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6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6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6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6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670"/>
    <w:rPr>
      <w:rFonts w:eastAsiaTheme="majorEastAsia" w:cstheme="majorBidi"/>
      <w:color w:val="272727" w:themeColor="text1" w:themeTint="D8"/>
    </w:rPr>
  </w:style>
  <w:style w:type="paragraph" w:styleId="Title">
    <w:name w:val="Title"/>
    <w:basedOn w:val="Normal"/>
    <w:next w:val="Normal"/>
    <w:link w:val="TitleChar"/>
    <w:uiPriority w:val="10"/>
    <w:qFormat/>
    <w:rsid w:val="00A076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6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6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6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670"/>
    <w:pPr>
      <w:spacing w:before="160"/>
      <w:jc w:val="center"/>
    </w:pPr>
    <w:rPr>
      <w:i/>
      <w:iCs/>
      <w:color w:val="404040" w:themeColor="text1" w:themeTint="BF"/>
    </w:rPr>
  </w:style>
  <w:style w:type="character" w:customStyle="1" w:styleId="QuoteChar">
    <w:name w:val="Quote Char"/>
    <w:basedOn w:val="DefaultParagraphFont"/>
    <w:link w:val="Quote"/>
    <w:uiPriority w:val="29"/>
    <w:rsid w:val="00A07670"/>
    <w:rPr>
      <w:i/>
      <w:iCs/>
      <w:color w:val="404040" w:themeColor="text1" w:themeTint="BF"/>
    </w:rPr>
  </w:style>
  <w:style w:type="paragraph" w:styleId="ListParagraph">
    <w:name w:val="List Paragraph"/>
    <w:basedOn w:val="Normal"/>
    <w:uiPriority w:val="34"/>
    <w:qFormat/>
    <w:rsid w:val="00A07670"/>
    <w:pPr>
      <w:ind w:left="720"/>
      <w:contextualSpacing/>
    </w:pPr>
  </w:style>
  <w:style w:type="character" w:styleId="IntenseEmphasis">
    <w:name w:val="Intense Emphasis"/>
    <w:basedOn w:val="DefaultParagraphFont"/>
    <w:uiPriority w:val="21"/>
    <w:qFormat/>
    <w:rsid w:val="00A07670"/>
    <w:rPr>
      <w:i/>
      <w:iCs/>
      <w:color w:val="0F4761" w:themeColor="accent1" w:themeShade="BF"/>
    </w:rPr>
  </w:style>
  <w:style w:type="paragraph" w:styleId="IntenseQuote">
    <w:name w:val="Intense Quote"/>
    <w:basedOn w:val="Normal"/>
    <w:next w:val="Normal"/>
    <w:link w:val="IntenseQuoteChar"/>
    <w:uiPriority w:val="30"/>
    <w:qFormat/>
    <w:rsid w:val="00A07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670"/>
    <w:rPr>
      <w:i/>
      <w:iCs/>
      <w:color w:val="0F4761" w:themeColor="accent1" w:themeShade="BF"/>
    </w:rPr>
  </w:style>
  <w:style w:type="character" w:styleId="IntenseReference">
    <w:name w:val="Intense Reference"/>
    <w:basedOn w:val="DefaultParagraphFont"/>
    <w:uiPriority w:val="32"/>
    <w:qFormat/>
    <w:rsid w:val="00A07670"/>
    <w:rPr>
      <w:b/>
      <w:bCs/>
      <w:smallCaps/>
      <w:color w:val="0F4761" w:themeColor="accent1" w:themeShade="BF"/>
      <w:spacing w:val="5"/>
    </w:rPr>
  </w:style>
  <w:style w:type="paragraph" w:styleId="Header">
    <w:name w:val="header"/>
    <w:basedOn w:val="Normal"/>
    <w:link w:val="HeaderChar"/>
    <w:rsid w:val="00A07670"/>
    <w:pPr>
      <w:tabs>
        <w:tab w:val="center" w:pos="4320"/>
        <w:tab w:val="right" w:pos="8640"/>
      </w:tabs>
    </w:pPr>
  </w:style>
  <w:style w:type="character" w:customStyle="1" w:styleId="HeaderChar">
    <w:name w:val="Header Char"/>
    <w:basedOn w:val="DefaultParagraphFont"/>
    <w:link w:val="Header"/>
    <w:rsid w:val="00A07670"/>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A07670"/>
    <w:pPr>
      <w:tabs>
        <w:tab w:val="center" w:pos="4320"/>
        <w:tab w:val="right" w:pos="8640"/>
      </w:tabs>
    </w:pPr>
  </w:style>
  <w:style w:type="character" w:customStyle="1" w:styleId="FooterChar">
    <w:name w:val="Footer Char"/>
    <w:basedOn w:val="DefaultParagraphFont"/>
    <w:link w:val="Footer"/>
    <w:uiPriority w:val="99"/>
    <w:rsid w:val="00A07670"/>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A07670"/>
    <w:pPr>
      <w:spacing w:after="0" w:line="240" w:lineRule="auto"/>
    </w:pPr>
    <w:rPr>
      <w:rFonts w:ascii="Calibri" w:eastAsia="Calibri" w:hAnsi="Calibri" w:cs="Times New Roman"/>
      <w:kern w:val="0"/>
      <w:sz w:val="22"/>
      <w:szCs w:val="22"/>
      <w14:ligatures w14:val="none"/>
    </w:rPr>
  </w:style>
  <w:style w:type="character" w:customStyle="1" w:styleId="bcx0">
    <w:name w:val="bcx0"/>
    <w:basedOn w:val="DefaultParagraphFont"/>
    <w:rsid w:val="00A07670"/>
  </w:style>
  <w:style w:type="character" w:customStyle="1" w:styleId="textrun">
    <w:name w:val="textrun"/>
    <w:basedOn w:val="DefaultParagraphFont"/>
    <w:rsid w:val="00775897"/>
  </w:style>
  <w:style w:type="character" w:customStyle="1" w:styleId="tabchar">
    <w:name w:val="tabchar"/>
    <w:basedOn w:val="DefaultParagraphFont"/>
    <w:rsid w:val="005A2841"/>
  </w:style>
  <w:style w:type="character" w:customStyle="1" w:styleId="eop">
    <w:name w:val="eop"/>
    <w:basedOn w:val="DefaultParagraphFont"/>
    <w:rsid w:val="003C2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1178</TotalTime>
  <Pages>3</Pages>
  <Words>1060</Words>
  <Characters>6046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1</cp:revision>
  <cp:lastPrinted>2026-07-20T15:37:00Z</cp:lastPrinted>
  <dcterms:created xsi:type="dcterms:W3CDTF">2026-07-20T16:13:00Z</dcterms:created>
  <dcterms:modified xsi:type="dcterms:W3CDTF">2026-08-19T13:04:00Z</dcterms:modified>
</cp:coreProperties>
</file>