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46236" w14:textId="12BFDC73" w:rsidR="00677767" w:rsidRDefault="000505D3" w:rsidP="000505D3">
      <w:pPr>
        <w:jc w:val="center"/>
        <w:rPr>
          <w:b/>
          <w:bCs/>
        </w:rPr>
      </w:pPr>
      <w:r w:rsidRPr="000505D3">
        <w:rPr>
          <w:b/>
          <w:bCs/>
        </w:rPr>
        <w:t>2024 Election Process</w:t>
      </w:r>
    </w:p>
    <w:p w14:paraId="6A014CF4" w14:textId="3A81E5C2" w:rsidR="000505D3" w:rsidRDefault="000505D3" w:rsidP="000505D3">
      <w:pPr>
        <w:jc w:val="center"/>
        <w:rPr>
          <w:b/>
          <w:bCs/>
        </w:rPr>
      </w:pPr>
      <w:r>
        <w:rPr>
          <w:b/>
          <w:bCs/>
        </w:rPr>
        <w:t>Source -DAPTC website</w:t>
      </w:r>
    </w:p>
    <w:p w14:paraId="5FF3D882" w14:textId="77777777" w:rsidR="000505D3" w:rsidRPr="000505D3" w:rsidRDefault="000505D3" w:rsidP="000505D3">
      <w:pPr>
        <w:shd w:val="clear" w:color="auto" w:fill="FFFFFF"/>
        <w:spacing w:after="100" w:afterAutospacing="1" w:line="240" w:lineRule="auto"/>
        <w:jc w:val="both"/>
        <w:outlineLvl w:val="4"/>
        <w:rPr>
          <w:rFonts w:ascii="Arial" w:eastAsia="Times New Roman" w:hAnsi="Arial" w:cs="Arial"/>
          <w:color w:val="335C30"/>
          <w:kern w:val="0"/>
          <w:sz w:val="20"/>
          <w:szCs w:val="20"/>
          <w:lang w:eastAsia="en-GB"/>
          <w14:ligatures w14:val="none"/>
        </w:rPr>
      </w:pPr>
      <w:r w:rsidRPr="000505D3">
        <w:rPr>
          <w:rFonts w:ascii="Arial" w:eastAsia="Times New Roman" w:hAnsi="Arial" w:cs="Arial"/>
          <w:color w:val="335C30"/>
          <w:kern w:val="0"/>
          <w:sz w:val="20"/>
          <w:szCs w:val="20"/>
          <w:lang w:eastAsia="en-GB"/>
          <w14:ligatures w14:val="none"/>
        </w:rPr>
        <w:t>What's the nomination process?</w:t>
      </w:r>
    </w:p>
    <w:p w14:paraId="28C5EC3D" w14:textId="77777777" w:rsidR="000505D3" w:rsidRPr="000505D3" w:rsidRDefault="000505D3" w:rsidP="000505D3">
      <w:pPr>
        <w:shd w:val="clear" w:color="auto" w:fill="FFFFFF"/>
        <w:spacing w:after="100" w:afterAutospacing="1" w:line="240" w:lineRule="auto"/>
        <w:jc w:val="both"/>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Key information about the nomination process and administration - this part of the election process generates and results in a lot of errors by candidates. With 1500 parish and town councillor seats that means a spike in questions you might receive as well as the elections team at Dorset Council. The aim of the support this time around for May 2024 is to where possible </w:t>
      </w:r>
      <w:r w:rsidRPr="000505D3">
        <w:rPr>
          <w:rFonts w:ascii="Segoe UI" w:eastAsia="Times New Roman" w:hAnsi="Segoe UI" w:cs="Segoe UI"/>
          <w:b/>
          <w:bCs/>
          <w:color w:val="252525"/>
          <w:kern w:val="0"/>
          <w:sz w:val="24"/>
          <w:szCs w:val="24"/>
          <w:lang w:eastAsia="en-GB"/>
          <w14:ligatures w14:val="none"/>
        </w:rPr>
        <w:t>'get it right first time'</w:t>
      </w:r>
      <w:r w:rsidRPr="000505D3">
        <w:rPr>
          <w:rFonts w:ascii="Segoe UI" w:eastAsia="Times New Roman" w:hAnsi="Segoe UI" w:cs="Segoe UI"/>
          <w:color w:val="252525"/>
          <w:kern w:val="0"/>
          <w:sz w:val="24"/>
          <w:szCs w:val="24"/>
          <w:lang w:eastAsia="en-GB"/>
          <w14:ligatures w14:val="none"/>
        </w:rPr>
        <w:t>:</w:t>
      </w:r>
    </w:p>
    <w:p w14:paraId="4C04A10C" w14:textId="77777777" w:rsidR="000505D3" w:rsidRPr="000505D3" w:rsidRDefault="000505D3" w:rsidP="000505D3">
      <w:pPr>
        <w:numPr>
          <w:ilvl w:val="0"/>
          <w:numId w:val="1"/>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A straightforward </w:t>
      </w:r>
      <w:proofErr w:type="gramStart"/>
      <w:r w:rsidRPr="000505D3">
        <w:rPr>
          <w:rFonts w:ascii="Segoe UI" w:eastAsia="Times New Roman" w:hAnsi="Segoe UI" w:cs="Segoe UI"/>
          <w:color w:val="252525"/>
          <w:kern w:val="0"/>
          <w:sz w:val="24"/>
          <w:szCs w:val="24"/>
          <w:lang w:eastAsia="en-GB"/>
          <w14:ligatures w14:val="none"/>
        </w:rPr>
        <w:t>form, but</w:t>
      </w:r>
      <w:proofErr w:type="gramEnd"/>
      <w:r w:rsidRPr="000505D3">
        <w:rPr>
          <w:rFonts w:ascii="Segoe UI" w:eastAsia="Times New Roman" w:hAnsi="Segoe UI" w:cs="Segoe UI"/>
          <w:color w:val="252525"/>
          <w:kern w:val="0"/>
          <w:sz w:val="24"/>
          <w:szCs w:val="24"/>
          <w:lang w:eastAsia="en-GB"/>
          <w14:ligatures w14:val="none"/>
        </w:rPr>
        <w:t xml:space="preserve"> using less than straightforward language!</w:t>
      </w:r>
    </w:p>
    <w:p w14:paraId="68A32EBC" w14:textId="77777777" w:rsidR="000505D3" w:rsidRPr="000505D3" w:rsidRDefault="000505D3" w:rsidP="000505D3">
      <w:pPr>
        <w:numPr>
          <w:ilvl w:val="0"/>
          <w:numId w:val="1"/>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If a town or parish is warded – must state which </w:t>
      </w:r>
      <w:proofErr w:type="gramStart"/>
      <w:r w:rsidRPr="000505D3">
        <w:rPr>
          <w:rFonts w:ascii="Segoe UI" w:eastAsia="Times New Roman" w:hAnsi="Segoe UI" w:cs="Segoe UI"/>
          <w:color w:val="252525"/>
          <w:kern w:val="0"/>
          <w:sz w:val="24"/>
          <w:szCs w:val="24"/>
          <w:lang w:eastAsia="en-GB"/>
          <w14:ligatures w14:val="none"/>
        </w:rPr>
        <w:t>ward</w:t>
      </w:r>
      <w:proofErr w:type="gramEnd"/>
    </w:p>
    <w:p w14:paraId="5744D948" w14:textId="77777777" w:rsidR="000505D3" w:rsidRPr="000505D3" w:rsidRDefault="000505D3" w:rsidP="000505D3">
      <w:pPr>
        <w:numPr>
          <w:ilvl w:val="0"/>
          <w:numId w:val="1"/>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Must include the candidate’s surname and other names in full; however, candidates may use a commonly used surname(s) and/or forename(s)</w:t>
      </w:r>
    </w:p>
    <w:p w14:paraId="07508A15" w14:textId="77777777" w:rsidR="000505D3" w:rsidRPr="000505D3" w:rsidRDefault="000505D3" w:rsidP="000505D3">
      <w:pPr>
        <w:numPr>
          <w:ilvl w:val="0"/>
          <w:numId w:val="1"/>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A candidate may choose to use a description which will appear on the ballot papers – HEALTH WARNING!</w:t>
      </w:r>
    </w:p>
    <w:p w14:paraId="37CE02D3" w14:textId="77777777" w:rsidR="000505D3" w:rsidRPr="000505D3" w:rsidRDefault="000505D3" w:rsidP="000505D3">
      <w:pPr>
        <w:numPr>
          <w:ilvl w:val="0"/>
          <w:numId w:val="1"/>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A separate form is included for the candidate’s current home address which must be completed in </w:t>
      </w:r>
      <w:proofErr w:type="gramStart"/>
      <w:r w:rsidRPr="000505D3">
        <w:rPr>
          <w:rFonts w:ascii="Segoe UI" w:eastAsia="Times New Roman" w:hAnsi="Segoe UI" w:cs="Segoe UI"/>
          <w:color w:val="252525"/>
          <w:kern w:val="0"/>
          <w:sz w:val="24"/>
          <w:szCs w:val="24"/>
          <w:lang w:eastAsia="en-GB"/>
          <w14:ligatures w14:val="none"/>
        </w:rPr>
        <w:t>full</w:t>
      </w:r>
      <w:proofErr w:type="gramEnd"/>
    </w:p>
    <w:p w14:paraId="754F1F28" w14:textId="77777777" w:rsidR="000505D3" w:rsidRPr="000505D3" w:rsidRDefault="000505D3" w:rsidP="000505D3">
      <w:pPr>
        <w:numPr>
          <w:ilvl w:val="0"/>
          <w:numId w:val="1"/>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Each nomination paper needs to be signed (subscribed) by TWO electors who are registered as local government electors for the parish or town (or ward)</w:t>
      </w:r>
    </w:p>
    <w:p w14:paraId="776B3ECF" w14:textId="77777777" w:rsidR="000505D3" w:rsidRPr="000505D3" w:rsidRDefault="000505D3" w:rsidP="000505D3">
      <w:pPr>
        <w:numPr>
          <w:ilvl w:val="0"/>
          <w:numId w:val="1"/>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The electoral number of each elector must be entered on the nomination </w:t>
      </w:r>
      <w:proofErr w:type="gramStart"/>
      <w:r w:rsidRPr="000505D3">
        <w:rPr>
          <w:rFonts w:ascii="Segoe UI" w:eastAsia="Times New Roman" w:hAnsi="Segoe UI" w:cs="Segoe UI"/>
          <w:color w:val="252525"/>
          <w:kern w:val="0"/>
          <w:sz w:val="24"/>
          <w:szCs w:val="24"/>
          <w:lang w:eastAsia="en-GB"/>
          <w14:ligatures w14:val="none"/>
        </w:rPr>
        <w:t>paper</w:t>
      </w:r>
      <w:proofErr w:type="gramEnd"/>
    </w:p>
    <w:p w14:paraId="68558003"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b/>
          <w:bCs/>
          <w:color w:val="252525"/>
          <w:kern w:val="0"/>
          <w:sz w:val="24"/>
          <w:szCs w:val="24"/>
          <w:lang w:eastAsia="en-GB"/>
          <w14:ligatures w14:val="none"/>
        </w:rPr>
        <w:t>There's more!</w:t>
      </w:r>
    </w:p>
    <w:p w14:paraId="331CD3D3" w14:textId="77777777" w:rsidR="000505D3" w:rsidRPr="000505D3" w:rsidRDefault="000505D3" w:rsidP="000505D3">
      <w:pPr>
        <w:numPr>
          <w:ilvl w:val="0"/>
          <w:numId w:val="2"/>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Consent to Nomination - in order for a nomination to be valid, the candidate must also give their consent to the nomination and state that they are qualified to stand for </w:t>
      </w:r>
      <w:proofErr w:type="gramStart"/>
      <w:r w:rsidRPr="000505D3">
        <w:rPr>
          <w:rFonts w:ascii="Segoe UI" w:eastAsia="Times New Roman" w:hAnsi="Segoe UI" w:cs="Segoe UI"/>
          <w:color w:val="252525"/>
          <w:kern w:val="0"/>
          <w:sz w:val="24"/>
          <w:szCs w:val="24"/>
          <w:lang w:eastAsia="en-GB"/>
          <w14:ligatures w14:val="none"/>
        </w:rPr>
        <w:t>election</w:t>
      </w:r>
      <w:proofErr w:type="gramEnd"/>
    </w:p>
    <w:p w14:paraId="73F70C3B" w14:textId="77777777" w:rsidR="000505D3" w:rsidRPr="000505D3" w:rsidRDefault="000505D3" w:rsidP="000505D3">
      <w:pPr>
        <w:numPr>
          <w:ilvl w:val="0"/>
          <w:numId w:val="2"/>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The candidate must also provide their date of </w:t>
      </w:r>
      <w:proofErr w:type="gramStart"/>
      <w:r w:rsidRPr="000505D3">
        <w:rPr>
          <w:rFonts w:ascii="Segoe UI" w:eastAsia="Times New Roman" w:hAnsi="Segoe UI" w:cs="Segoe UI"/>
          <w:color w:val="252525"/>
          <w:kern w:val="0"/>
          <w:sz w:val="24"/>
          <w:szCs w:val="24"/>
          <w:lang w:eastAsia="en-GB"/>
          <w14:ligatures w14:val="none"/>
        </w:rPr>
        <w:t>birth</w:t>
      </w:r>
      <w:proofErr w:type="gramEnd"/>
    </w:p>
    <w:p w14:paraId="679D37AE" w14:textId="77777777" w:rsidR="000505D3" w:rsidRPr="000505D3" w:rsidRDefault="000505D3" w:rsidP="000505D3">
      <w:pPr>
        <w:numPr>
          <w:ilvl w:val="0"/>
          <w:numId w:val="2"/>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The candidate must sign and date the consent to nomination before the deadline for delivery of nomination </w:t>
      </w:r>
      <w:proofErr w:type="gramStart"/>
      <w:r w:rsidRPr="000505D3">
        <w:rPr>
          <w:rFonts w:ascii="Segoe UI" w:eastAsia="Times New Roman" w:hAnsi="Segoe UI" w:cs="Segoe UI"/>
          <w:color w:val="252525"/>
          <w:kern w:val="0"/>
          <w:sz w:val="24"/>
          <w:szCs w:val="24"/>
          <w:lang w:eastAsia="en-GB"/>
          <w14:ligatures w14:val="none"/>
        </w:rPr>
        <w:t>papers</w:t>
      </w:r>
      <w:proofErr w:type="gramEnd"/>
    </w:p>
    <w:p w14:paraId="156DFEFB" w14:textId="77777777" w:rsidR="000505D3" w:rsidRPr="000505D3" w:rsidRDefault="000505D3" w:rsidP="000505D3">
      <w:pPr>
        <w:numPr>
          <w:ilvl w:val="0"/>
          <w:numId w:val="2"/>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The candidate’s signature must be witnessed, and the witness must also sign the form and give their full name and </w:t>
      </w:r>
      <w:proofErr w:type="gramStart"/>
      <w:r w:rsidRPr="000505D3">
        <w:rPr>
          <w:rFonts w:ascii="Segoe UI" w:eastAsia="Times New Roman" w:hAnsi="Segoe UI" w:cs="Segoe UI"/>
          <w:color w:val="252525"/>
          <w:kern w:val="0"/>
          <w:sz w:val="24"/>
          <w:szCs w:val="24"/>
          <w:lang w:eastAsia="en-GB"/>
          <w14:ligatures w14:val="none"/>
        </w:rPr>
        <w:t>address</w:t>
      </w:r>
      <w:proofErr w:type="gramEnd"/>
    </w:p>
    <w:p w14:paraId="37DBA4D2" w14:textId="77777777" w:rsidR="000505D3" w:rsidRPr="000505D3" w:rsidRDefault="000505D3" w:rsidP="000505D3">
      <w:pPr>
        <w:numPr>
          <w:ilvl w:val="0"/>
          <w:numId w:val="2"/>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The Consent to Nomination should be delivered by hand to the Returning Officer with the other nomination papers before the </w:t>
      </w:r>
      <w:proofErr w:type="gramStart"/>
      <w:r w:rsidRPr="000505D3">
        <w:rPr>
          <w:rFonts w:ascii="Segoe UI" w:eastAsia="Times New Roman" w:hAnsi="Segoe UI" w:cs="Segoe UI"/>
          <w:color w:val="252525"/>
          <w:kern w:val="0"/>
          <w:sz w:val="24"/>
          <w:szCs w:val="24"/>
          <w:lang w:eastAsia="en-GB"/>
          <w14:ligatures w14:val="none"/>
        </w:rPr>
        <w:t>deadline</w:t>
      </w:r>
      <w:proofErr w:type="gramEnd"/>
    </w:p>
    <w:p w14:paraId="004EEAA1"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b/>
          <w:bCs/>
          <w:color w:val="252525"/>
          <w:kern w:val="0"/>
          <w:sz w:val="24"/>
          <w:szCs w:val="24"/>
          <w:lang w:eastAsia="en-GB"/>
          <w14:ligatures w14:val="none"/>
        </w:rPr>
        <w:t>Standing for a Political Party?</w:t>
      </w:r>
    </w:p>
    <w:p w14:paraId="6E8BC9E6" w14:textId="77777777" w:rsidR="000505D3" w:rsidRPr="000505D3" w:rsidRDefault="000505D3" w:rsidP="000505D3">
      <w:pPr>
        <w:numPr>
          <w:ilvl w:val="0"/>
          <w:numId w:val="3"/>
        </w:num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Standing for a political party - Candidates wanting to use a description on the ballot paper that associates them with a registered political party, must supply a certificate of authorisation.</w:t>
      </w:r>
    </w:p>
    <w:p w14:paraId="03CD6B3B" w14:textId="77777777" w:rsidR="000505D3" w:rsidRPr="000505D3" w:rsidRDefault="000505D3" w:rsidP="000505D3">
      <w:pPr>
        <w:numPr>
          <w:ilvl w:val="0"/>
          <w:numId w:val="3"/>
        </w:num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lastRenderedPageBreak/>
        <w:t>The certificate of authorisation must be signed by the registered nominating officer of the political party or by someone authorised to act on his/her behalf. </w:t>
      </w:r>
    </w:p>
    <w:p w14:paraId="7A975CDE" w14:textId="77777777" w:rsidR="000505D3" w:rsidRPr="000505D3" w:rsidRDefault="000505D3" w:rsidP="000505D3">
      <w:pPr>
        <w:numPr>
          <w:ilvl w:val="0"/>
          <w:numId w:val="3"/>
        </w:num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If a candidate is authorised to use a party’s description on the ballot paper, they can request that the party’s emblem is also included.</w:t>
      </w:r>
    </w:p>
    <w:p w14:paraId="1BD2B7D2" w14:textId="77777777" w:rsidR="000505D3" w:rsidRPr="000505D3" w:rsidRDefault="000505D3" w:rsidP="000505D3">
      <w:pPr>
        <w:numPr>
          <w:ilvl w:val="0"/>
          <w:numId w:val="3"/>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The certificate of authorisation and request to use an emblem must be delivered to the Returning Officer together with the candidate’s nomination papers.</w:t>
      </w:r>
    </w:p>
    <w:p w14:paraId="7DE2C0D6"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b/>
          <w:bCs/>
          <w:color w:val="252525"/>
          <w:kern w:val="0"/>
          <w:sz w:val="24"/>
          <w:szCs w:val="24"/>
          <w:lang w:eastAsia="en-GB"/>
          <w14:ligatures w14:val="none"/>
        </w:rPr>
        <w:t>And finally</w:t>
      </w:r>
      <w:proofErr w:type="gramStart"/>
      <w:r w:rsidRPr="000505D3">
        <w:rPr>
          <w:rFonts w:ascii="Segoe UI" w:eastAsia="Times New Roman" w:hAnsi="Segoe UI" w:cs="Segoe UI"/>
          <w:b/>
          <w:bCs/>
          <w:color w:val="252525"/>
          <w:kern w:val="0"/>
          <w:sz w:val="24"/>
          <w:szCs w:val="24"/>
          <w:lang w:eastAsia="en-GB"/>
          <w14:ligatures w14:val="none"/>
        </w:rPr>
        <w:t>.....</w:t>
      </w:r>
      <w:proofErr w:type="gramEnd"/>
      <w:r w:rsidRPr="000505D3">
        <w:rPr>
          <w:rFonts w:ascii="Segoe UI" w:eastAsia="Times New Roman" w:hAnsi="Segoe UI" w:cs="Segoe UI"/>
          <w:b/>
          <w:bCs/>
          <w:color w:val="252525"/>
          <w:kern w:val="0"/>
          <w:sz w:val="24"/>
          <w:szCs w:val="24"/>
          <w:lang w:eastAsia="en-GB"/>
          <w14:ligatures w14:val="none"/>
        </w:rPr>
        <w:t xml:space="preserve"> The Nomination Timetable</w:t>
      </w:r>
    </w:p>
    <w:p w14:paraId="7F0CD1DE" w14:textId="77777777" w:rsidR="000505D3" w:rsidRPr="000505D3" w:rsidRDefault="000505D3" w:rsidP="000505D3">
      <w:pPr>
        <w:numPr>
          <w:ilvl w:val="0"/>
          <w:numId w:val="4"/>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Nomination forms and information will be made available online from </w:t>
      </w:r>
      <w:r w:rsidRPr="000505D3">
        <w:rPr>
          <w:rFonts w:ascii="Segoe UI" w:eastAsia="Times New Roman" w:hAnsi="Segoe UI" w:cs="Segoe UI"/>
          <w:b/>
          <w:bCs/>
          <w:color w:val="252525"/>
          <w:kern w:val="0"/>
          <w:sz w:val="24"/>
          <w:szCs w:val="24"/>
          <w:lang w:eastAsia="en-GB"/>
          <w14:ligatures w14:val="none"/>
        </w:rPr>
        <w:t>mid-February 2024</w:t>
      </w:r>
    </w:p>
    <w:p w14:paraId="29DC22DE" w14:textId="77777777" w:rsidR="000505D3" w:rsidRPr="000505D3" w:rsidRDefault="000505D3" w:rsidP="000505D3">
      <w:pPr>
        <w:numPr>
          <w:ilvl w:val="0"/>
          <w:numId w:val="4"/>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Notice of election will be published on </w:t>
      </w:r>
      <w:r w:rsidRPr="000505D3">
        <w:rPr>
          <w:rFonts w:ascii="Segoe UI" w:eastAsia="Times New Roman" w:hAnsi="Segoe UI" w:cs="Segoe UI"/>
          <w:b/>
          <w:bCs/>
          <w:color w:val="252525"/>
          <w:kern w:val="0"/>
          <w:sz w:val="24"/>
          <w:szCs w:val="24"/>
          <w:lang w:eastAsia="en-GB"/>
          <w14:ligatures w14:val="none"/>
        </w:rPr>
        <w:t>Monday 11 March 2024</w:t>
      </w:r>
    </w:p>
    <w:p w14:paraId="7D3263CE" w14:textId="77777777" w:rsidR="000505D3" w:rsidRPr="000505D3" w:rsidRDefault="000505D3" w:rsidP="000505D3">
      <w:pPr>
        <w:numPr>
          <w:ilvl w:val="0"/>
          <w:numId w:val="4"/>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Nominations can be received from </w:t>
      </w:r>
      <w:r w:rsidRPr="000505D3">
        <w:rPr>
          <w:rFonts w:ascii="Segoe UI" w:eastAsia="Times New Roman" w:hAnsi="Segoe UI" w:cs="Segoe UI"/>
          <w:b/>
          <w:bCs/>
          <w:color w:val="252525"/>
          <w:kern w:val="0"/>
          <w:sz w:val="24"/>
          <w:szCs w:val="24"/>
          <w:lang w:eastAsia="en-GB"/>
          <w14:ligatures w14:val="none"/>
        </w:rPr>
        <w:t>Tuesday 12 March 2024</w:t>
      </w:r>
    </w:p>
    <w:p w14:paraId="112BC8C7" w14:textId="77777777" w:rsidR="000505D3" w:rsidRPr="000505D3" w:rsidRDefault="000505D3" w:rsidP="000505D3">
      <w:pPr>
        <w:numPr>
          <w:ilvl w:val="0"/>
          <w:numId w:val="4"/>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Must be delivered by </w:t>
      </w:r>
      <w:proofErr w:type="gramStart"/>
      <w:r w:rsidRPr="000505D3">
        <w:rPr>
          <w:rFonts w:ascii="Segoe UI" w:eastAsia="Times New Roman" w:hAnsi="Segoe UI" w:cs="Segoe UI"/>
          <w:color w:val="252525"/>
          <w:kern w:val="0"/>
          <w:sz w:val="24"/>
          <w:szCs w:val="24"/>
          <w:lang w:eastAsia="en-GB"/>
          <w14:ligatures w14:val="none"/>
        </w:rPr>
        <w:t>hand</w:t>
      </w:r>
      <w:proofErr w:type="gramEnd"/>
    </w:p>
    <w:p w14:paraId="57C24658" w14:textId="77777777" w:rsidR="000505D3" w:rsidRPr="000505D3" w:rsidRDefault="000505D3" w:rsidP="000505D3">
      <w:pPr>
        <w:numPr>
          <w:ilvl w:val="0"/>
          <w:numId w:val="4"/>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By appointment – in a variety of locations (Dorchester, Weymouth, Wimborne, Blandford, Wareham) – times and dates to be advised by the elections </w:t>
      </w:r>
      <w:proofErr w:type="gramStart"/>
      <w:r w:rsidRPr="000505D3">
        <w:rPr>
          <w:rFonts w:ascii="Segoe UI" w:eastAsia="Times New Roman" w:hAnsi="Segoe UI" w:cs="Segoe UI"/>
          <w:color w:val="252525"/>
          <w:kern w:val="0"/>
          <w:sz w:val="24"/>
          <w:szCs w:val="24"/>
          <w:lang w:eastAsia="en-GB"/>
          <w14:ligatures w14:val="none"/>
        </w:rPr>
        <w:t>team</w:t>
      </w:r>
      <w:proofErr w:type="gramEnd"/>
    </w:p>
    <w:p w14:paraId="531185D2" w14:textId="77777777" w:rsidR="000505D3" w:rsidRPr="000505D3" w:rsidRDefault="000505D3" w:rsidP="000505D3">
      <w:pPr>
        <w:numPr>
          <w:ilvl w:val="0"/>
          <w:numId w:val="4"/>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Deadline for receipt of nominations by Returning Officer – </w:t>
      </w:r>
      <w:r w:rsidRPr="000505D3">
        <w:rPr>
          <w:rFonts w:ascii="Segoe UI" w:eastAsia="Times New Roman" w:hAnsi="Segoe UI" w:cs="Segoe UI"/>
          <w:b/>
          <w:bCs/>
          <w:color w:val="252525"/>
          <w:kern w:val="0"/>
          <w:sz w:val="24"/>
          <w:szCs w:val="24"/>
          <w:lang w:eastAsia="en-GB"/>
          <w14:ligatures w14:val="none"/>
        </w:rPr>
        <w:t>Friday 5 April 2024 (4pm)</w:t>
      </w:r>
    </w:p>
    <w:p w14:paraId="624799AF" w14:textId="77777777" w:rsidR="000505D3" w:rsidRPr="000505D3" w:rsidRDefault="000505D3" w:rsidP="000505D3">
      <w:pPr>
        <w:numPr>
          <w:ilvl w:val="0"/>
          <w:numId w:val="4"/>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The </w:t>
      </w:r>
      <w:r w:rsidRPr="000505D3">
        <w:rPr>
          <w:rFonts w:ascii="Segoe UI" w:eastAsia="Times New Roman" w:hAnsi="Segoe UI" w:cs="Segoe UI"/>
          <w:b/>
          <w:bCs/>
          <w:color w:val="252525"/>
          <w:kern w:val="0"/>
          <w:sz w:val="24"/>
          <w:szCs w:val="24"/>
          <w:lang w:eastAsia="en-GB"/>
          <w14:ligatures w14:val="none"/>
        </w:rPr>
        <w:t>5 April 2024 at 4pm</w:t>
      </w:r>
      <w:r w:rsidRPr="000505D3">
        <w:rPr>
          <w:rFonts w:ascii="Segoe UI" w:eastAsia="Times New Roman" w:hAnsi="Segoe UI" w:cs="Segoe UI"/>
          <w:color w:val="252525"/>
          <w:kern w:val="0"/>
          <w:sz w:val="24"/>
          <w:szCs w:val="24"/>
          <w:lang w:eastAsia="en-GB"/>
          <w14:ligatures w14:val="none"/>
        </w:rPr>
        <w:t xml:space="preserve"> is also deadline for withdrawal of </w:t>
      </w:r>
      <w:proofErr w:type="gramStart"/>
      <w:r w:rsidRPr="000505D3">
        <w:rPr>
          <w:rFonts w:ascii="Segoe UI" w:eastAsia="Times New Roman" w:hAnsi="Segoe UI" w:cs="Segoe UI"/>
          <w:color w:val="252525"/>
          <w:kern w:val="0"/>
          <w:sz w:val="24"/>
          <w:szCs w:val="24"/>
          <w:lang w:eastAsia="en-GB"/>
          <w14:ligatures w14:val="none"/>
        </w:rPr>
        <w:t>nomination</w:t>
      </w:r>
      <w:proofErr w:type="gramEnd"/>
    </w:p>
    <w:p w14:paraId="6FDFCAF4" w14:textId="77777777" w:rsidR="000505D3" w:rsidRPr="000505D3" w:rsidRDefault="000505D3" w:rsidP="000505D3">
      <w:pPr>
        <w:spacing w:after="0" w:line="240" w:lineRule="auto"/>
        <w:rPr>
          <w:rFonts w:ascii="Times New Roman" w:eastAsia="Times New Roman" w:hAnsi="Times New Roman" w:cs="Times New Roman"/>
          <w:kern w:val="0"/>
          <w:sz w:val="24"/>
          <w:szCs w:val="24"/>
          <w:lang w:eastAsia="en-GB"/>
          <w14:ligatures w14:val="none"/>
        </w:rPr>
      </w:pPr>
      <w:r w:rsidRPr="000505D3">
        <w:rPr>
          <w:rFonts w:ascii="Times New Roman" w:eastAsia="Times New Roman" w:hAnsi="Times New Roman" w:cs="Times New Roman"/>
          <w:kern w:val="0"/>
          <w:sz w:val="24"/>
          <w:szCs w:val="24"/>
          <w:lang w:eastAsia="en-GB"/>
          <w14:ligatures w14:val="none"/>
        </w:rPr>
        <w:pict w14:anchorId="38EADBF2">
          <v:rect id="_x0000_i1025" style="width:0;height:1.5pt" o:hralign="center" o:hrstd="t" o:hrnoshade="t" o:hr="t" fillcolor="#252525" stroked="f"/>
        </w:pict>
      </w:r>
    </w:p>
    <w:p w14:paraId="7779E08F" w14:textId="77777777" w:rsidR="000505D3" w:rsidRPr="000505D3" w:rsidRDefault="000505D3" w:rsidP="000505D3">
      <w:pPr>
        <w:shd w:val="clear" w:color="auto" w:fill="FFFFFF"/>
        <w:spacing w:after="100" w:afterAutospacing="1" w:line="240" w:lineRule="auto"/>
        <w:jc w:val="both"/>
        <w:outlineLvl w:val="4"/>
        <w:rPr>
          <w:rFonts w:ascii="Arial" w:eastAsia="Times New Roman" w:hAnsi="Arial" w:cs="Arial"/>
          <w:color w:val="335C30"/>
          <w:kern w:val="0"/>
          <w:sz w:val="20"/>
          <w:szCs w:val="20"/>
          <w:lang w:eastAsia="en-GB"/>
          <w14:ligatures w14:val="none"/>
        </w:rPr>
      </w:pPr>
      <w:r w:rsidRPr="000505D3">
        <w:rPr>
          <w:rFonts w:ascii="Arial" w:eastAsia="Times New Roman" w:hAnsi="Arial" w:cs="Arial"/>
          <w:color w:val="335C30"/>
          <w:kern w:val="0"/>
          <w:sz w:val="20"/>
          <w:szCs w:val="20"/>
          <w:lang w:eastAsia="en-GB"/>
          <w14:ligatures w14:val="none"/>
        </w:rPr>
        <w:t>What is an uncontested or contested election? </w:t>
      </w:r>
    </w:p>
    <w:p w14:paraId="19A8B9C6"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At close of </w:t>
      </w:r>
      <w:proofErr w:type="gramStart"/>
      <w:r w:rsidRPr="000505D3">
        <w:rPr>
          <w:rFonts w:ascii="Segoe UI" w:eastAsia="Times New Roman" w:hAnsi="Segoe UI" w:cs="Segoe UI"/>
          <w:color w:val="252525"/>
          <w:kern w:val="0"/>
          <w:sz w:val="24"/>
          <w:szCs w:val="24"/>
          <w:lang w:eastAsia="en-GB"/>
          <w14:ligatures w14:val="none"/>
        </w:rPr>
        <w:t>nominations</w:t>
      </w:r>
      <w:proofErr w:type="gramEnd"/>
      <w:r w:rsidRPr="000505D3">
        <w:rPr>
          <w:rFonts w:ascii="Segoe UI" w:eastAsia="Times New Roman" w:hAnsi="Segoe UI" w:cs="Segoe UI"/>
          <w:color w:val="252525"/>
          <w:kern w:val="0"/>
          <w:sz w:val="24"/>
          <w:szCs w:val="24"/>
          <w:lang w:eastAsia="en-GB"/>
          <w14:ligatures w14:val="none"/>
        </w:rPr>
        <w:t xml:space="preserve"> we will know how many candidates there are for each council and the elections team will send you the formal notice for publication.</w:t>
      </w:r>
    </w:p>
    <w:p w14:paraId="78EBA317"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b/>
          <w:bCs/>
          <w:color w:val="252525"/>
          <w:kern w:val="0"/>
          <w:sz w:val="24"/>
          <w:szCs w:val="24"/>
          <w:lang w:eastAsia="en-GB"/>
          <w14:ligatures w14:val="none"/>
        </w:rPr>
        <w:t>Uncontested</w:t>
      </w:r>
      <w:r w:rsidRPr="000505D3">
        <w:rPr>
          <w:rFonts w:ascii="Segoe UI" w:eastAsia="Times New Roman" w:hAnsi="Segoe UI" w:cs="Segoe UI"/>
          <w:color w:val="252525"/>
          <w:kern w:val="0"/>
          <w:sz w:val="24"/>
          <w:szCs w:val="24"/>
          <w:lang w:eastAsia="en-GB"/>
          <w14:ligatures w14:val="none"/>
        </w:rPr>
        <w:t> = if the number of candidates is equal to or less than the number of seats on a town or parish council (or ward), then all candidates are declared elected to the council, but their term of office does not commence until the fourth day after polling day. This is officially the end of the election process. For uncontested elections there will be a small administration charge for those candidates that were nominated (see budgets below)</w:t>
      </w:r>
    </w:p>
    <w:p w14:paraId="02DC921C"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b/>
          <w:bCs/>
          <w:color w:val="252525"/>
          <w:kern w:val="0"/>
          <w:sz w:val="24"/>
          <w:szCs w:val="24"/>
          <w:lang w:eastAsia="en-GB"/>
          <w14:ligatures w14:val="none"/>
        </w:rPr>
        <w:t>Contested</w:t>
      </w:r>
      <w:r w:rsidRPr="000505D3">
        <w:rPr>
          <w:rFonts w:ascii="Segoe UI" w:eastAsia="Times New Roman" w:hAnsi="Segoe UI" w:cs="Segoe UI"/>
          <w:color w:val="252525"/>
          <w:kern w:val="0"/>
          <w:sz w:val="24"/>
          <w:szCs w:val="24"/>
          <w:lang w:eastAsia="en-GB"/>
          <w14:ligatures w14:val="none"/>
        </w:rPr>
        <w:t> = if the number of candidates exceeds the number of seats matters will proceed to a poll on 2 May 2024</w:t>
      </w:r>
    </w:p>
    <w:p w14:paraId="62DDED40" w14:textId="77777777" w:rsidR="000505D3" w:rsidRPr="000505D3" w:rsidRDefault="000505D3" w:rsidP="000505D3">
      <w:pPr>
        <w:spacing w:after="0" w:line="240" w:lineRule="auto"/>
        <w:rPr>
          <w:rFonts w:ascii="Times New Roman" w:eastAsia="Times New Roman" w:hAnsi="Times New Roman" w:cs="Times New Roman"/>
          <w:kern w:val="0"/>
          <w:sz w:val="24"/>
          <w:szCs w:val="24"/>
          <w:lang w:eastAsia="en-GB"/>
          <w14:ligatures w14:val="none"/>
        </w:rPr>
      </w:pPr>
      <w:r w:rsidRPr="000505D3">
        <w:rPr>
          <w:rFonts w:ascii="Times New Roman" w:eastAsia="Times New Roman" w:hAnsi="Times New Roman" w:cs="Times New Roman"/>
          <w:kern w:val="0"/>
          <w:sz w:val="24"/>
          <w:szCs w:val="24"/>
          <w:lang w:eastAsia="en-GB"/>
          <w14:ligatures w14:val="none"/>
        </w:rPr>
        <w:pict w14:anchorId="25049E4B">
          <v:rect id="_x0000_i1026" style="width:0;height:1.5pt" o:hralign="center" o:hrstd="t" o:hrnoshade="t" o:hr="t" fillcolor="#252525" stroked="f"/>
        </w:pict>
      </w:r>
    </w:p>
    <w:p w14:paraId="76E3891D" w14:textId="77777777" w:rsidR="000505D3" w:rsidRPr="000505D3" w:rsidRDefault="000505D3" w:rsidP="000505D3">
      <w:pPr>
        <w:shd w:val="clear" w:color="auto" w:fill="FFFFFF"/>
        <w:spacing w:after="100" w:afterAutospacing="1" w:line="240" w:lineRule="auto"/>
        <w:outlineLvl w:val="4"/>
        <w:rPr>
          <w:rFonts w:ascii="Arial" w:eastAsia="Times New Roman" w:hAnsi="Arial" w:cs="Arial"/>
          <w:color w:val="335C30"/>
          <w:kern w:val="0"/>
          <w:sz w:val="20"/>
          <w:szCs w:val="20"/>
          <w:lang w:eastAsia="en-GB"/>
          <w14:ligatures w14:val="none"/>
        </w:rPr>
      </w:pPr>
      <w:r w:rsidRPr="000505D3">
        <w:rPr>
          <w:rFonts w:ascii="Arial" w:eastAsia="Times New Roman" w:hAnsi="Arial" w:cs="Arial"/>
          <w:color w:val="335C30"/>
          <w:kern w:val="0"/>
          <w:sz w:val="20"/>
          <w:szCs w:val="20"/>
          <w:lang w:eastAsia="en-GB"/>
          <w14:ligatures w14:val="none"/>
        </w:rPr>
        <w:t xml:space="preserve">Election Timeline </w:t>
      </w:r>
      <w:proofErr w:type="gramStart"/>
      <w:r w:rsidRPr="000505D3">
        <w:rPr>
          <w:rFonts w:ascii="Arial" w:eastAsia="Times New Roman" w:hAnsi="Arial" w:cs="Arial"/>
          <w:color w:val="335C30"/>
          <w:kern w:val="0"/>
          <w:sz w:val="20"/>
          <w:szCs w:val="20"/>
          <w:lang w:eastAsia="en-GB"/>
          <w14:ligatures w14:val="none"/>
        </w:rPr>
        <w:t>at A Glance</w:t>
      </w:r>
      <w:proofErr w:type="gramEnd"/>
      <w:r w:rsidRPr="000505D3">
        <w:rPr>
          <w:rFonts w:ascii="Arial" w:eastAsia="Times New Roman" w:hAnsi="Arial" w:cs="Arial"/>
          <w:color w:val="335C30"/>
          <w:kern w:val="0"/>
          <w:sz w:val="20"/>
          <w:szCs w:val="20"/>
          <w:lang w:eastAsia="en-GB"/>
          <w14:ligatures w14:val="none"/>
        </w:rPr>
        <w:t xml:space="preserve"> in 2024</w:t>
      </w:r>
    </w:p>
    <w:p w14:paraId="12101EB7" w14:textId="77777777" w:rsidR="000505D3" w:rsidRPr="000505D3" w:rsidRDefault="000505D3" w:rsidP="000505D3">
      <w:pPr>
        <w:numPr>
          <w:ilvl w:val="0"/>
          <w:numId w:val="5"/>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Monday 11 March 2024 | Publication of Notice of Election</w:t>
      </w:r>
    </w:p>
    <w:p w14:paraId="0F770BA7" w14:textId="77777777" w:rsidR="000505D3" w:rsidRPr="000505D3" w:rsidRDefault="000505D3" w:rsidP="000505D3">
      <w:pPr>
        <w:numPr>
          <w:ilvl w:val="0"/>
          <w:numId w:val="5"/>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Friday 5 April 2024 4pm | Deadline for receipt of nomination papers (including consent to nomination) and withdrawal of </w:t>
      </w:r>
      <w:proofErr w:type="gramStart"/>
      <w:r w:rsidRPr="000505D3">
        <w:rPr>
          <w:rFonts w:ascii="Segoe UI" w:eastAsia="Times New Roman" w:hAnsi="Segoe UI" w:cs="Segoe UI"/>
          <w:color w:val="252525"/>
          <w:kern w:val="0"/>
          <w:sz w:val="24"/>
          <w:szCs w:val="24"/>
          <w:lang w:eastAsia="en-GB"/>
          <w14:ligatures w14:val="none"/>
        </w:rPr>
        <w:t>nomination</w:t>
      </w:r>
      <w:proofErr w:type="gramEnd"/>
    </w:p>
    <w:p w14:paraId="6506CFD8" w14:textId="375C387F" w:rsidR="000505D3" w:rsidRPr="000505D3" w:rsidRDefault="000505D3" w:rsidP="000505D3">
      <w:pPr>
        <w:numPr>
          <w:ilvl w:val="0"/>
          <w:numId w:val="5"/>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Monday 8 April 2024 4pm | Publication of </w:t>
      </w:r>
      <w:r w:rsidRPr="000505D3">
        <w:rPr>
          <w:rFonts w:ascii="Segoe UI" w:eastAsia="Times New Roman" w:hAnsi="Segoe UI" w:cs="Segoe UI"/>
          <w:color w:val="252525"/>
          <w:kern w:val="0"/>
          <w:sz w:val="24"/>
          <w:szCs w:val="24"/>
          <w:lang w:eastAsia="en-GB"/>
          <w14:ligatures w14:val="none"/>
        </w:rPr>
        <w:t>statement</w:t>
      </w:r>
      <w:r w:rsidRPr="000505D3">
        <w:rPr>
          <w:rFonts w:ascii="Segoe UI" w:eastAsia="Times New Roman" w:hAnsi="Segoe UI" w:cs="Segoe UI"/>
          <w:color w:val="252525"/>
          <w:kern w:val="0"/>
          <w:sz w:val="24"/>
          <w:szCs w:val="24"/>
          <w:lang w:eastAsia="en-GB"/>
          <w14:ligatures w14:val="none"/>
        </w:rPr>
        <w:t xml:space="preserve"> of Persons Nominated</w:t>
      </w:r>
    </w:p>
    <w:p w14:paraId="51608AED" w14:textId="77777777" w:rsidR="000505D3" w:rsidRPr="000505D3" w:rsidRDefault="000505D3" w:rsidP="000505D3">
      <w:pPr>
        <w:numPr>
          <w:ilvl w:val="0"/>
          <w:numId w:val="5"/>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lastRenderedPageBreak/>
        <w:t>Wednesday 24 April 2024 | Publication of Notice of Poll</w:t>
      </w:r>
    </w:p>
    <w:p w14:paraId="7FBE90CB" w14:textId="77777777" w:rsidR="000505D3" w:rsidRPr="000505D3" w:rsidRDefault="000505D3" w:rsidP="000505D3">
      <w:pPr>
        <w:numPr>
          <w:ilvl w:val="0"/>
          <w:numId w:val="5"/>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Thursday 2 May 2024 | Polling Day 7am to 10pm</w:t>
      </w:r>
    </w:p>
    <w:p w14:paraId="4CC5AEC3" w14:textId="77777777" w:rsidR="000505D3" w:rsidRPr="000505D3" w:rsidRDefault="000505D3" w:rsidP="000505D3">
      <w:pPr>
        <w:numPr>
          <w:ilvl w:val="0"/>
          <w:numId w:val="5"/>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Friday 3 May 2024 | Count for Dorset Council election</w:t>
      </w:r>
    </w:p>
    <w:p w14:paraId="56CE41C9" w14:textId="77777777" w:rsidR="000505D3" w:rsidRPr="000505D3" w:rsidRDefault="000505D3" w:rsidP="000505D3">
      <w:pPr>
        <w:numPr>
          <w:ilvl w:val="0"/>
          <w:numId w:val="5"/>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Saturday 4 May 2024 | Count for Parish and Town Council elections</w:t>
      </w:r>
    </w:p>
    <w:p w14:paraId="41BE98C8" w14:textId="77777777" w:rsidR="000505D3" w:rsidRPr="000505D3" w:rsidRDefault="000505D3" w:rsidP="000505D3">
      <w:pPr>
        <w:numPr>
          <w:ilvl w:val="0"/>
          <w:numId w:val="5"/>
        </w:numPr>
        <w:shd w:val="clear" w:color="auto" w:fill="FFFFFF"/>
        <w:spacing w:before="100" w:beforeAutospacing="1"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Sunday 5 May | Count for Police and Crime Commissioner election</w:t>
      </w:r>
    </w:p>
    <w:p w14:paraId="47F8058D" w14:textId="77777777" w:rsidR="000505D3" w:rsidRPr="000505D3" w:rsidRDefault="000505D3" w:rsidP="000505D3">
      <w:pPr>
        <w:spacing w:after="0" w:line="240" w:lineRule="auto"/>
        <w:rPr>
          <w:rFonts w:ascii="Times New Roman" w:eastAsia="Times New Roman" w:hAnsi="Times New Roman" w:cs="Times New Roman"/>
          <w:kern w:val="0"/>
          <w:sz w:val="24"/>
          <w:szCs w:val="24"/>
          <w:lang w:eastAsia="en-GB"/>
          <w14:ligatures w14:val="none"/>
        </w:rPr>
      </w:pPr>
      <w:r w:rsidRPr="000505D3">
        <w:rPr>
          <w:rFonts w:ascii="Times New Roman" w:eastAsia="Times New Roman" w:hAnsi="Times New Roman" w:cs="Times New Roman"/>
          <w:kern w:val="0"/>
          <w:sz w:val="24"/>
          <w:szCs w:val="24"/>
          <w:lang w:eastAsia="en-GB"/>
          <w14:ligatures w14:val="none"/>
        </w:rPr>
        <w:pict w14:anchorId="3D3972BF">
          <v:rect id="_x0000_i1027" style="width:0;height:1.5pt" o:hralign="center" o:hrstd="t" o:hrnoshade="t" o:hr="t" fillcolor="#252525" stroked="f"/>
        </w:pict>
      </w:r>
    </w:p>
    <w:p w14:paraId="10F9C459" w14:textId="77777777" w:rsidR="000505D3" w:rsidRPr="000505D3" w:rsidRDefault="000505D3" w:rsidP="000505D3">
      <w:pPr>
        <w:shd w:val="clear" w:color="auto" w:fill="FFFFFF"/>
        <w:spacing w:after="100" w:afterAutospacing="1" w:line="240" w:lineRule="auto"/>
        <w:outlineLvl w:val="4"/>
        <w:rPr>
          <w:rFonts w:ascii="Arial" w:eastAsia="Times New Roman" w:hAnsi="Arial" w:cs="Arial"/>
          <w:color w:val="335C30"/>
          <w:kern w:val="0"/>
          <w:sz w:val="20"/>
          <w:szCs w:val="20"/>
          <w:lang w:eastAsia="en-GB"/>
          <w14:ligatures w14:val="none"/>
        </w:rPr>
      </w:pPr>
      <w:r w:rsidRPr="000505D3">
        <w:rPr>
          <w:rFonts w:ascii="Arial" w:eastAsia="Times New Roman" w:hAnsi="Arial" w:cs="Arial"/>
          <w:color w:val="335C30"/>
          <w:kern w:val="0"/>
          <w:sz w:val="20"/>
          <w:szCs w:val="20"/>
          <w:lang w:eastAsia="en-GB"/>
          <w14:ligatures w14:val="none"/>
        </w:rPr>
        <w:t>Candidate Expenses</w:t>
      </w:r>
    </w:p>
    <w:p w14:paraId="58EE40CE"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The current spending limit is £806, plus 7p per local government elector in the parish, community, town council area or ward in which they are standing. Candidates should check the </w:t>
      </w:r>
      <w:hyperlink r:id="rId5" w:history="1">
        <w:r w:rsidRPr="000505D3">
          <w:rPr>
            <w:rFonts w:ascii="Segoe UI" w:eastAsia="Times New Roman" w:hAnsi="Segoe UI" w:cs="Segoe UI"/>
            <w:color w:val="335C30"/>
            <w:kern w:val="0"/>
            <w:sz w:val="24"/>
            <w:szCs w:val="24"/>
            <w:u w:val="single"/>
            <w:lang w:eastAsia="en-GB"/>
            <w14:ligatures w14:val="none"/>
          </w:rPr>
          <w:t>Electoral Commission website</w:t>
        </w:r>
      </w:hyperlink>
      <w:r w:rsidRPr="000505D3">
        <w:rPr>
          <w:rFonts w:ascii="Segoe UI" w:eastAsia="Times New Roman" w:hAnsi="Segoe UI" w:cs="Segoe UI"/>
          <w:color w:val="252525"/>
          <w:kern w:val="0"/>
          <w:sz w:val="24"/>
          <w:szCs w:val="24"/>
          <w:lang w:eastAsia="en-GB"/>
          <w14:ligatures w14:val="none"/>
        </w:rPr>
        <w:t> for the most up-to-date figures at the time of the election</w:t>
      </w:r>
    </w:p>
    <w:p w14:paraId="4738FAB3"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 xml:space="preserve">A record must be kept of all </w:t>
      </w:r>
      <w:proofErr w:type="gramStart"/>
      <w:r w:rsidRPr="000505D3">
        <w:rPr>
          <w:rFonts w:ascii="Segoe UI" w:eastAsia="Times New Roman" w:hAnsi="Segoe UI" w:cs="Segoe UI"/>
          <w:color w:val="252525"/>
          <w:kern w:val="0"/>
          <w:sz w:val="24"/>
          <w:szCs w:val="24"/>
          <w:lang w:eastAsia="en-GB"/>
          <w14:ligatures w14:val="none"/>
        </w:rPr>
        <w:t>candidate</w:t>
      </w:r>
      <w:proofErr w:type="gramEnd"/>
      <w:r w:rsidRPr="000505D3">
        <w:rPr>
          <w:rFonts w:ascii="Segoe UI" w:eastAsia="Times New Roman" w:hAnsi="Segoe UI" w:cs="Segoe UI"/>
          <w:color w:val="252525"/>
          <w:kern w:val="0"/>
          <w:sz w:val="24"/>
          <w:szCs w:val="24"/>
          <w:lang w:eastAsia="en-GB"/>
          <w14:ligatures w14:val="none"/>
        </w:rPr>
        <w:t xml:space="preserve"> spending and invoices/receipts provided for all payments of £10 or more.</w:t>
      </w:r>
    </w:p>
    <w:p w14:paraId="6FF67306"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The Declaration by Candidate as to Election Expenses AND Return of Election Expenses MUST be returned, even if NIL expenditure, within 28 calendar days after the day of the election – 30 May 2024.</w:t>
      </w:r>
    </w:p>
    <w:p w14:paraId="5CA7B0C1" w14:textId="77777777" w:rsidR="000505D3" w:rsidRPr="000505D3" w:rsidRDefault="000505D3" w:rsidP="000505D3">
      <w:pPr>
        <w:shd w:val="clear" w:color="auto" w:fill="FFFFFF"/>
        <w:spacing w:after="100" w:afterAutospacing="1" w:line="240" w:lineRule="auto"/>
        <w:rPr>
          <w:rFonts w:ascii="Segoe UI" w:eastAsia="Times New Roman" w:hAnsi="Segoe UI" w:cs="Segoe UI"/>
          <w:color w:val="252525"/>
          <w:kern w:val="0"/>
          <w:sz w:val="24"/>
          <w:szCs w:val="24"/>
          <w:lang w:eastAsia="en-GB"/>
          <w14:ligatures w14:val="none"/>
        </w:rPr>
      </w:pPr>
      <w:r w:rsidRPr="000505D3">
        <w:rPr>
          <w:rFonts w:ascii="Segoe UI" w:eastAsia="Times New Roman" w:hAnsi="Segoe UI" w:cs="Segoe UI"/>
          <w:color w:val="252525"/>
          <w:kern w:val="0"/>
          <w:sz w:val="24"/>
          <w:szCs w:val="24"/>
          <w:lang w:eastAsia="en-GB"/>
          <w14:ligatures w14:val="none"/>
        </w:rPr>
        <w:t>Any expenses incurred are </w:t>
      </w:r>
      <w:r w:rsidRPr="000505D3">
        <w:rPr>
          <w:rFonts w:ascii="Segoe UI" w:eastAsia="Times New Roman" w:hAnsi="Segoe UI" w:cs="Segoe UI"/>
          <w:color w:val="252525"/>
          <w:kern w:val="0"/>
          <w:sz w:val="24"/>
          <w:szCs w:val="24"/>
          <w:u w:val="single"/>
          <w:lang w:eastAsia="en-GB"/>
          <w14:ligatures w14:val="none"/>
        </w:rPr>
        <w:t>not</w:t>
      </w:r>
      <w:r w:rsidRPr="000505D3">
        <w:rPr>
          <w:rFonts w:ascii="Segoe UI" w:eastAsia="Times New Roman" w:hAnsi="Segoe UI" w:cs="Segoe UI"/>
          <w:color w:val="252525"/>
          <w:kern w:val="0"/>
          <w:sz w:val="24"/>
          <w:szCs w:val="24"/>
          <w:lang w:eastAsia="en-GB"/>
          <w14:ligatures w14:val="none"/>
        </w:rPr>
        <w:t> recoverable - the above is just the rules on the limits to expenditure!</w:t>
      </w:r>
    </w:p>
    <w:p w14:paraId="65076B79" w14:textId="77777777" w:rsidR="000505D3" w:rsidRPr="000505D3" w:rsidRDefault="000505D3" w:rsidP="000505D3">
      <w:pPr>
        <w:rPr>
          <w:b/>
          <w:bCs/>
        </w:rPr>
      </w:pPr>
    </w:p>
    <w:sectPr w:rsidR="000505D3" w:rsidRPr="000505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D3F14"/>
    <w:multiLevelType w:val="multilevel"/>
    <w:tmpl w:val="2942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81F1E"/>
    <w:multiLevelType w:val="multilevel"/>
    <w:tmpl w:val="08C4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006087"/>
    <w:multiLevelType w:val="multilevel"/>
    <w:tmpl w:val="AD3C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8E1D0A"/>
    <w:multiLevelType w:val="multilevel"/>
    <w:tmpl w:val="7422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732A3C"/>
    <w:multiLevelType w:val="multilevel"/>
    <w:tmpl w:val="F04C5A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5941283">
    <w:abstractNumId w:val="2"/>
  </w:num>
  <w:num w:numId="2" w16cid:durableId="350105879">
    <w:abstractNumId w:val="3"/>
  </w:num>
  <w:num w:numId="3" w16cid:durableId="1463574781">
    <w:abstractNumId w:val="0"/>
  </w:num>
  <w:num w:numId="4" w16cid:durableId="2062900029">
    <w:abstractNumId w:val="1"/>
  </w:num>
  <w:num w:numId="5" w16cid:durableId="1485196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D3"/>
    <w:rsid w:val="000505D3"/>
    <w:rsid w:val="000D509F"/>
    <w:rsid w:val="003F671A"/>
    <w:rsid w:val="00677767"/>
    <w:rsid w:val="00B42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793EF"/>
  <w15:chartTrackingRefBased/>
  <w15:docId w15:val="{1A2EB827-AE98-4AD0-A7EE-DD28B01B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0505D3"/>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505D3"/>
    <w:rPr>
      <w:rFonts w:ascii="Times New Roman" w:eastAsia="Times New Roman" w:hAnsi="Times New Roman" w:cs="Times New Roman"/>
      <w:b/>
      <w:bCs/>
      <w:kern w:val="0"/>
      <w:sz w:val="20"/>
      <w:szCs w:val="20"/>
      <w:lang w:eastAsia="en-GB"/>
      <w14:ligatures w14:val="none"/>
    </w:rPr>
  </w:style>
  <w:style w:type="paragraph" w:styleId="NormalWeb">
    <w:name w:val="Normal (Web)"/>
    <w:basedOn w:val="Normal"/>
    <w:uiPriority w:val="99"/>
    <w:semiHidden/>
    <w:unhideWhenUsed/>
    <w:rsid w:val="000505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505D3"/>
    <w:rPr>
      <w:b/>
      <w:bCs/>
    </w:rPr>
  </w:style>
  <w:style w:type="character" w:styleId="Hyperlink">
    <w:name w:val="Hyperlink"/>
    <w:basedOn w:val="DefaultParagraphFont"/>
    <w:uiPriority w:val="99"/>
    <w:semiHidden/>
    <w:unhideWhenUsed/>
    <w:rsid w:val="000505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44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ectoralcommission.org.uk/elections-act-changes-spending-rules-november-and-december-20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776</Words>
  <Characters>4427</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Harding</dc:creator>
  <cp:keywords/>
  <dc:description/>
  <cp:lastModifiedBy>Michele Harding</cp:lastModifiedBy>
  <cp:revision>1</cp:revision>
  <dcterms:created xsi:type="dcterms:W3CDTF">2023-12-05T16:59:00Z</dcterms:created>
  <dcterms:modified xsi:type="dcterms:W3CDTF">2023-12-05T17:01:00Z</dcterms:modified>
</cp:coreProperties>
</file>