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3A4C0A" w14:textId="50F6C470" w:rsidR="00D73AD9" w:rsidRPr="00B17A95" w:rsidRDefault="00FA4C27" w:rsidP="00FA4C27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</w:pPr>
      <w:r w:rsidRPr="00B17A95"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  <w:t xml:space="preserve">Beaumont Parish Hall </w:t>
      </w:r>
      <w:r w:rsidR="00D73AD9" w:rsidRPr="00B17A95"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  <w:t>Safeguarding Policy</w:t>
      </w:r>
    </w:p>
    <w:p w14:paraId="49DF6D13" w14:textId="77777777" w:rsidR="00D73AD9" w:rsidRPr="00B17A95" w:rsidRDefault="00D73AD9" w:rsidP="00D73AD9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</w:pPr>
    </w:p>
    <w:p w14:paraId="22FF1258" w14:textId="435692A3" w:rsidR="00D73AD9" w:rsidRPr="00B17A95" w:rsidRDefault="0008726C" w:rsidP="0008726C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B17A95"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  <w:t xml:space="preserve">1 </w:t>
      </w:r>
      <w:r w:rsidR="00D73AD9" w:rsidRPr="00B17A95"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  <w:t>Purpose</w:t>
      </w:r>
      <w:r w:rsidR="00D73AD9" w:rsidRPr="00B17A95">
        <w:rPr>
          <w:rFonts w:ascii="Arial" w:eastAsia="Times New Roman" w:hAnsi="Arial" w:cs="Arial"/>
          <w:sz w:val="24"/>
          <w:szCs w:val="24"/>
          <w:lang w:eastAsia="en-GB"/>
        </w:rPr>
        <w:br/>
        <w:t>Safeguarding and promoting the welfare of children and adults at risk from abuse or neglect.</w:t>
      </w:r>
      <w:r w:rsidR="00D73AD9" w:rsidRPr="00B17A95">
        <w:rPr>
          <w:rFonts w:ascii="Arial" w:eastAsia="Times New Roman" w:hAnsi="Arial" w:cs="Arial"/>
          <w:sz w:val="24"/>
          <w:szCs w:val="24"/>
          <w:lang w:eastAsia="en-GB"/>
        </w:rPr>
        <w:br/>
        <w:t xml:space="preserve">This policy defines how Beaumont Parish Hall </w:t>
      </w:r>
      <w:r w:rsidR="000D7B36" w:rsidRPr="00B17A95">
        <w:rPr>
          <w:rFonts w:ascii="Arial" w:eastAsia="Times New Roman" w:hAnsi="Arial" w:cs="Arial"/>
          <w:sz w:val="24"/>
          <w:szCs w:val="24"/>
          <w:lang w:eastAsia="en-GB"/>
        </w:rPr>
        <w:t>Charitable Incorporated Organisation (</w:t>
      </w:r>
      <w:r w:rsidR="00D73AD9" w:rsidRPr="00B17A95">
        <w:rPr>
          <w:rFonts w:ascii="Arial" w:eastAsia="Times New Roman" w:hAnsi="Arial" w:cs="Arial"/>
          <w:sz w:val="24"/>
          <w:szCs w:val="24"/>
          <w:lang w:eastAsia="en-GB"/>
        </w:rPr>
        <w:t>CIO</w:t>
      </w:r>
      <w:r w:rsidR="000D7B36" w:rsidRPr="00B17A95">
        <w:rPr>
          <w:rFonts w:ascii="Arial" w:eastAsia="Times New Roman" w:hAnsi="Arial" w:cs="Arial"/>
          <w:sz w:val="24"/>
          <w:szCs w:val="24"/>
          <w:lang w:eastAsia="en-GB"/>
        </w:rPr>
        <w:t>)</w:t>
      </w:r>
      <w:r w:rsidR="00D73AD9"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operates to safeguard children, young people, and adults at risk of abuse or neglect.</w:t>
      </w:r>
      <w:r w:rsidR="00D73AD9" w:rsidRPr="00B17A95">
        <w:rPr>
          <w:rFonts w:ascii="Arial" w:eastAsia="Times New Roman" w:hAnsi="Arial" w:cs="Arial"/>
          <w:sz w:val="24"/>
          <w:szCs w:val="24"/>
          <w:lang w:eastAsia="en-GB"/>
        </w:rPr>
        <w:br/>
        <w:t>We have a duty of care and are committed to the protection and safety of everyone who enters our premises including children, young people and adults at risk involved as visitors and/or as participants in all activities and events. We also have a duty to safeguard and</w:t>
      </w:r>
      <w:r w:rsidR="00D73AD9" w:rsidRPr="00B17A95">
        <w:rPr>
          <w:rFonts w:ascii="Arial" w:eastAsia="Times New Roman" w:hAnsi="Arial" w:cs="Arial"/>
          <w:sz w:val="24"/>
          <w:szCs w:val="24"/>
          <w:lang w:eastAsia="en-GB"/>
        </w:rPr>
        <w:br/>
        <w:t>support our trustees, volunteers, and staff.</w:t>
      </w:r>
    </w:p>
    <w:p w14:paraId="042F41A3" w14:textId="77777777" w:rsidR="0008726C" w:rsidRPr="00B17A95" w:rsidRDefault="0008726C" w:rsidP="0008726C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</w:pPr>
    </w:p>
    <w:p w14:paraId="684D836E" w14:textId="77777777" w:rsidR="0008726C" w:rsidRPr="00B17A95" w:rsidRDefault="0008726C" w:rsidP="0008726C">
      <w:pPr>
        <w:spacing w:after="0" w:line="240" w:lineRule="auto"/>
        <w:rPr>
          <w:rFonts w:ascii="Arial" w:eastAsia="Times New Roman" w:hAnsi="Arial" w:cs="Arial"/>
          <w:sz w:val="24"/>
          <w:szCs w:val="24"/>
          <w:u w:val="single"/>
          <w:lang w:eastAsia="en-GB"/>
        </w:rPr>
      </w:pPr>
      <w:r w:rsidRPr="00B17A95"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  <w:t xml:space="preserve">2 </w:t>
      </w:r>
      <w:r w:rsidR="00100CD8" w:rsidRPr="00B17A95"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  <w:t>D</w:t>
      </w:r>
      <w:r w:rsidR="00D73AD9" w:rsidRPr="00B17A95"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  <w:t>efinitions</w:t>
      </w:r>
      <w:r w:rsidR="00D73AD9" w:rsidRPr="00B17A95">
        <w:rPr>
          <w:rFonts w:ascii="Arial" w:eastAsia="Times New Roman" w:hAnsi="Arial" w:cs="Arial"/>
          <w:sz w:val="24"/>
          <w:szCs w:val="24"/>
          <w:lang w:eastAsia="en-GB"/>
        </w:rPr>
        <w:br/>
      </w:r>
    </w:p>
    <w:p w14:paraId="686DE8DC" w14:textId="704557E2" w:rsidR="00D73AD9" w:rsidRPr="00B17A95" w:rsidRDefault="00D73AD9" w:rsidP="0008726C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B17A95">
        <w:rPr>
          <w:rFonts w:ascii="Arial" w:eastAsia="Times New Roman" w:hAnsi="Arial" w:cs="Arial"/>
          <w:sz w:val="24"/>
          <w:szCs w:val="24"/>
          <w:u w:val="single"/>
          <w:lang w:eastAsia="en-GB"/>
        </w:rPr>
        <w:t>Children and young people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are defined as those persons aged under 18 years old. This policy will apply to all trustees, contractors and </w:t>
      </w:r>
      <w:r w:rsidR="008B2A67" w:rsidRPr="00B17A95">
        <w:rPr>
          <w:rFonts w:ascii="Arial" w:eastAsia="Times New Roman" w:hAnsi="Arial" w:cs="Arial"/>
          <w:sz w:val="24"/>
          <w:szCs w:val="24"/>
          <w:lang w:eastAsia="en-GB"/>
        </w:rPr>
        <w:t>v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>olunteers and will be used to support their</w:t>
      </w:r>
      <w:r w:rsidR="00100CD8"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>work.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br/>
        <w:t>Safeguarding and promoting the welfare of children is defined as: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br/>
      </w:r>
      <w:r w:rsidRPr="00B17A95">
        <w:rPr>
          <w:rFonts w:ascii="Arial" w:hAnsi="Arial" w:cs="Arial"/>
          <w:sz w:val="24"/>
          <w:szCs w:val="24"/>
          <w:lang w:eastAsia="en-GB"/>
        </w:rPr>
        <w:sym w:font="Symbol" w:char="F0A7"/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protecting children from maltreatment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br/>
      </w:r>
      <w:r w:rsidRPr="00B17A95">
        <w:rPr>
          <w:rFonts w:ascii="Arial" w:hAnsi="Arial" w:cs="Arial"/>
          <w:sz w:val="24"/>
          <w:szCs w:val="24"/>
          <w:lang w:eastAsia="en-GB"/>
        </w:rPr>
        <w:sym w:font="Symbol" w:char="F0A7"/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preventing impairment of children’s health and development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br/>
      </w:r>
      <w:r w:rsidRPr="00B17A95">
        <w:rPr>
          <w:rFonts w:ascii="Arial" w:hAnsi="Arial" w:cs="Arial"/>
          <w:sz w:val="24"/>
          <w:szCs w:val="24"/>
          <w:lang w:eastAsia="en-GB"/>
        </w:rPr>
        <w:sym w:font="Symbol" w:char="F0A7"/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ensuring that children grow up in circumstances consistent with the provision of safe and</w:t>
      </w:r>
      <w:r w:rsidR="00100CD8"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>effective care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br/>
      </w:r>
      <w:r w:rsidRPr="00B17A95">
        <w:rPr>
          <w:rFonts w:ascii="Arial" w:hAnsi="Arial" w:cs="Arial"/>
          <w:sz w:val="24"/>
          <w:szCs w:val="24"/>
          <w:lang w:eastAsia="en-GB"/>
        </w:rPr>
        <w:sym w:font="Symbol" w:char="F0A7"/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taking action to enable all children to have the best outcomes.</w:t>
      </w:r>
    </w:p>
    <w:p w14:paraId="26FF0F84" w14:textId="77777777" w:rsidR="0008726C" w:rsidRPr="00B17A95" w:rsidRDefault="0008726C" w:rsidP="0008726C">
      <w:pPr>
        <w:rPr>
          <w:rFonts w:ascii="Arial" w:eastAsia="Times New Roman" w:hAnsi="Arial" w:cs="Arial"/>
          <w:sz w:val="24"/>
          <w:szCs w:val="24"/>
          <w:lang w:eastAsia="en-GB"/>
        </w:rPr>
      </w:pPr>
    </w:p>
    <w:p w14:paraId="21E46D6B" w14:textId="2C597891" w:rsidR="00D73AD9" w:rsidRPr="00B17A95" w:rsidRDefault="00D73AD9" w:rsidP="0008726C">
      <w:pPr>
        <w:rPr>
          <w:rStyle w:val="markedcontent"/>
          <w:rFonts w:ascii="Arial" w:hAnsi="Arial" w:cs="Arial"/>
          <w:sz w:val="24"/>
          <w:szCs w:val="24"/>
        </w:rPr>
      </w:pPr>
      <w:r w:rsidRPr="00B17A95">
        <w:rPr>
          <w:rFonts w:ascii="Arial" w:eastAsia="Times New Roman" w:hAnsi="Arial" w:cs="Arial"/>
          <w:sz w:val="24"/>
          <w:szCs w:val="24"/>
          <w:u w:val="single"/>
          <w:lang w:eastAsia="en-GB"/>
        </w:rPr>
        <w:t>Adult at risk of abuse or neglect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br/>
        <w:t>For the purposes of this policy, adult at risk refers to someone over 18 years old who,</w:t>
      </w:r>
      <w:r w:rsidR="00100CD8"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>according to Section 42 of the Care Act 2014: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br/>
        <w:t>• has care and support needs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br/>
        <w:t>• is experiencing, or is at risk of, abuse or neglect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br/>
        <w:t xml:space="preserve">• as a result of their care and support needs is unable to protect </w:t>
      </w:r>
      <w:r w:rsidR="00100CD8"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themself 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>against the abuse or neglect or the risk of it.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br/>
        <w:t>If someone has care and support needs but is not currently receiving care or support from a</w:t>
      </w:r>
      <w:r w:rsidR="0008726C"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>health or care service, they may still be an adult at risk.</w:t>
      </w:r>
    </w:p>
    <w:p w14:paraId="634FBE91" w14:textId="77777777" w:rsidR="00100CD8" w:rsidRPr="00B17A95" w:rsidRDefault="00D73AD9" w:rsidP="00D73AD9">
      <w:pPr>
        <w:rPr>
          <w:rStyle w:val="markedcontent"/>
          <w:rFonts w:ascii="Arial" w:hAnsi="Arial" w:cs="Arial"/>
          <w:sz w:val="24"/>
          <w:szCs w:val="24"/>
        </w:rPr>
      </w:pPr>
      <w:r w:rsidRPr="00B17A95">
        <w:rPr>
          <w:rStyle w:val="markedcontent"/>
          <w:rFonts w:ascii="Arial" w:hAnsi="Arial" w:cs="Arial"/>
          <w:b/>
          <w:bCs/>
          <w:sz w:val="24"/>
          <w:szCs w:val="24"/>
          <w:u w:val="single"/>
        </w:rPr>
        <w:t>Persons affected</w:t>
      </w:r>
      <w:r w:rsidRPr="00B17A95">
        <w:rPr>
          <w:rFonts w:ascii="Arial" w:hAnsi="Arial" w:cs="Arial"/>
          <w:sz w:val="24"/>
          <w:szCs w:val="24"/>
        </w:rPr>
        <w:br/>
      </w:r>
      <w:r w:rsidRPr="00B17A95">
        <w:rPr>
          <w:rStyle w:val="markedcontent"/>
          <w:rFonts w:ascii="Arial" w:hAnsi="Arial" w:cs="Arial"/>
          <w:sz w:val="24"/>
          <w:szCs w:val="24"/>
        </w:rPr>
        <w:sym w:font="Symbol" w:char="F0A7"/>
      </w:r>
      <w:r w:rsidRPr="00B17A95">
        <w:rPr>
          <w:rStyle w:val="markedcontent"/>
          <w:rFonts w:ascii="Arial" w:hAnsi="Arial" w:cs="Arial"/>
          <w:sz w:val="24"/>
          <w:szCs w:val="24"/>
        </w:rPr>
        <w:t xml:space="preserve"> All trustees, volunteers, and staff.</w:t>
      </w:r>
      <w:r w:rsidRPr="00B17A95">
        <w:rPr>
          <w:rFonts w:ascii="Arial" w:hAnsi="Arial" w:cs="Arial"/>
          <w:sz w:val="24"/>
          <w:szCs w:val="24"/>
        </w:rPr>
        <w:br/>
      </w:r>
      <w:r w:rsidRPr="00B17A95">
        <w:rPr>
          <w:rStyle w:val="markedcontent"/>
          <w:rFonts w:ascii="Arial" w:hAnsi="Arial" w:cs="Arial"/>
          <w:sz w:val="24"/>
          <w:szCs w:val="24"/>
        </w:rPr>
        <w:sym w:font="Symbol" w:char="F0A7"/>
      </w:r>
      <w:r w:rsidRPr="00B17A95">
        <w:rPr>
          <w:rStyle w:val="markedcontent"/>
          <w:rFonts w:ascii="Arial" w:hAnsi="Arial" w:cs="Arial"/>
          <w:sz w:val="24"/>
          <w:szCs w:val="24"/>
        </w:rPr>
        <w:t xml:space="preserve"> All those attending any activity or service that is being delivered from </w:t>
      </w:r>
      <w:r w:rsidR="00100CD8" w:rsidRPr="00B17A95">
        <w:rPr>
          <w:rStyle w:val="markedcontent"/>
          <w:rFonts w:ascii="Arial" w:hAnsi="Arial" w:cs="Arial"/>
          <w:sz w:val="24"/>
          <w:szCs w:val="24"/>
        </w:rPr>
        <w:t xml:space="preserve">Beaumont Parish Hall </w:t>
      </w:r>
      <w:r w:rsidRPr="00B17A95">
        <w:rPr>
          <w:rStyle w:val="markedcontent"/>
          <w:rFonts w:ascii="Arial" w:hAnsi="Arial" w:cs="Arial"/>
          <w:sz w:val="24"/>
          <w:szCs w:val="24"/>
        </w:rPr>
        <w:t>property.</w:t>
      </w:r>
      <w:r w:rsidRPr="00B17A95">
        <w:rPr>
          <w:rFonts w:ascii="Arial" w:hAnsi="Arial" w:cs="Arial"/>
          <w:sz w:val="24"/>
          <w:szCs w:val="24"/>
        </w:rPr>
        <w:br/>
      </w:r>
      <w:r w:rsidRPr="00B17A95">
        <w:rPr>
          <w:rStyle w:val="markedcontent"/>
          <w:rFonts w:ascii="Arial" w:hAnsi="Arial" w:cs="Arial"/>
          <w:sz w:val="24"/>
          <w:szCs w:val="24"/>
        </w:rPr>
        <w:sym w:font="Symbol" w:char="F0A7"/>
      </w:r>
      <w:r w:rsidRPr="00B17A95">
        <w:rPr>
          <w:rStyle w:val="markedcontent"/>
          <w:rFonts w:ascii="Arial" w:hAnsi="Arial" w:cs="Arial"/>
          <w:sz w:val="24"/>
          <w:szCs w:val="24"/>
        </w:rPr>
        <w:t xml:space="preserve"> All visitors and contractors.</w:t>
      </w:r>
      <w:r w:rsidRPr="00B17A95">
        <w:rPr>
          <w:rFonts w:ascii="Arial" w:hAnsi="Arial" w:cs="Arial"/>
          <w:sz w:val="24"/>
          <w:szCs w:val="24"/>
        </w:rPr>
        <w:br/>
      </w:r>
    </w:p>
    <w:p w14:paraId="020819EC" w14:textId="77777777" w:rsidR="00790649" w:rsidRPr="00B17A95" w:rsidRDefault="00D73AD9" w:rsidP="00D73AD9">
      <w:pPr>
        <w:rPr>
          <w:rFonts w:ascii="Arial" w:eastAsia="Times New Roman" w:hAnsi="Arial" w:cs="Arial"/>
          <w:sz w:val="24"/>
          <w:szCs w:val="24"/>
          <w:lang w:eastAsia="en-GB"/>
        </w:rPr>
      </w:pPr>
      <w:r w:rsidRPr="00B17A95">
        <w:rPr>
          <w:rStyle w:val="markedcontent"/>
          <w:rFonts w:ascii="Arial" w:hAnsi="Arial" w:cs="Arial"/>
          <w:b/>
          <w:bCs/>
          <w:sz w:val="24"/>
          <w:szCs w:val="24"/>
          <w:u w:val="single"/>
        </w:rPr>
        <w:t>3. Policy principles</w:t>
      </w:r>
      <w:r w:rsidRPr="00B17A95">
        <w:rPr>
          <w:rFonts w:ascii="Arial" w:hAnsi="Arial" w:cs="Arial"/>
          <w:sz w:val="24"/>
          <w:szCs w:val="24"/>
        </w:rPr>
        <w:br/>
      </w:r>
      <w:r w:rsidRPr="00B17A95">
        <w:rPr>
          <w:rStyle w:val="markedcontent"/>
          <w:rFonts w:ascii="Arial" w:hAnsi="Arial" w:cs="Arial"/>
          <w:sz w:val="24"/>
          <w:szCs w:val="24"/>
        </w:rPr>
        <w:t>There can be no excuses for not taking all reasonable action to protect children and adults</w:t>
      </w:r>
      <w:r w:rsidR="00790649" w:rsidRPr="00B17A95">
        <w:rPr>
          <w:rStyle w:val="markedcontent"/>
          <w:rFonts w:ascii="Arial" w:hAnsi="Arial" w:cs="Arial"/>
          <w:sz w:val="24"/>
          <w:szCs w:val="24"/>
        </w:rPr>
        <w:t xml:space="preserve"> </w:t>
      </w:r>
      <w:r w:rsidRPr="00B17A95">
        <w:rPr>
          <w:rStyle w:val="markedcontent"/>
          <w:rFonts w:ascii="Arial" w:hAnsi="Arial" w:cs="Arial"/>
          <w:sz w:val="24"/>
          <w:szCs w:val="24"/>
        </w:rPr>
        <w:t>at risk from abuse or neglect. All citizens of the United Kingdom have their rights enshrined</w:t>
      </w:r>
      <w:r w:rsidR="00790649" w:rsidRPr="00B17A95">
        <w:rPr>
          <w:rStyle w:val="markedcontent"/>
          <w:rFonts w:ascii="Arial" w:hAnsi="Arial" w:cs="Arial"/>
          <w:sz w:val="24"/>
          <w:szCs w:val="24"/>
        </w:rPr>
        <w:t xml:space="preserve"> </w:t>
      </w:r>
      <w:r w:rsidRPr="00B17A95">
        <w:rPr>
          <w:rStyle w:val="markedcontent"/>
          <w:rFonts w:ascii="Arial" w:hAnsi="Arial" w:cs="Arial"/>
          <w:sz w:val="24"/>
          <w:szCs w:val="24"/>
        </w:rPr>
        <w:t xml:space="preserve">within the Human Rights Act 1998. People who are eligible to </w:t>
      </w:r>
      <w:r w:rsidRPr="00B17A95">
        <w:rPr>
          <w:rStyle w:val="markedcontent"/>
          <w:rFonts w:ascii="Arial" w:hAnsi="Arial" w:cs="Arial"/>
          <w:sz w:val="24"/>
          <w:szCs w:val="24"/>
        </w:rPr>
        <w:lastRenderedPageBreak/>
        <w:t>receive health and community</w:t>
      </w:r>
      <w:r w:rsidRPr="00B17A95">
        <w:rPr>
          <w:rFonts w:ascii="Arial" w:hAnsi="Arial" w:cs="Arial"/>
          <w:sz w:val="24"/>
          <w:szCs w:val="24"/>
        </w:rPr>
        <w:br/>
      </w:r>
      <w:r w:rsidRPr="00B17A95">
        <w:rPr>
          <w:rStyle w:val="markedcontent"/>
          <w:rFonts w:ascii="Arial" w:hAnsi="Arial" w:cs="Arial"/>
          <w:sz w:val="24"/>
          <w:szCs w:val="24"/>
        </w:rPr>
        <w:t>care services may be additionally vulnerable to the violation of these rights by reason of</w:t>
      </w:r>
      <w:r w:rsidR="00790649" w:rsidRPr="00B17A95">
        <w:rPr>
          <w:rStyle w:val="markedcontent"/>
          <w:rFonts w:ascii="Arial" w:hAnsi="Arial" w:cs="Arial"/>
          <w:sz w:val="24"/>
          <w:szCs w:val="24"/>
        </w:rPr>
        <w:t xml:space="preserve"> </w:t>
      </w:r>
      <w:r w:rsidRPr="00B17A95">
        <w:rPr>
          <w:rStyle w:val="markedcontent"/>
          <w:rFonts w:ascii="Arial" w:hAnsi="Arial" w:cs="Arial"/>
          <w:sz w:val="24"/>
          <w:szCs w:val="24"/>
        </w:rPr>
        <w:t>disability, impairment, age, or illness.</w:t>
      </w:r>
      <w:r w:rsidRPr="00B17A95">
        <w:rPr>
          <w:rFonts w:ascii="Arial" w:hAnsi="Arial" w:cs="Arial"/>
          <w:sz w:val="24"/>
          <w:szCs w:val="24"/>
        </w:rPr>
        <w:br/>
      </w:r>
      <w:r w:rsidR="00790649" w:rsidRPr="00B17A95">
        <w:rPr>
          <w:rStyle w:val="markedcontent"/>
          <w:rFonts w:ascii="Arial" w:hAnsi="Arial" w:cs="Arial"/>
          <w:sz w:val="24"/>
          <w:szCs w:val="24"/>
        </w:rPr>
        <w:t>Beaumont Parish Hall CIO</w:t>
      </w:r>
      <w:r w:rsidRPr="00B17A95">
        <w:rPr>
          <w:rStyle w:val="markedcontent"/>
          <w:rFonts w:ascii="Arial" w:hAnsi="Arial" w:cs="Arial"/>
          <w:sz w:val="24"/>
          <w:szCs w:val="24"/>
        </w:rPr>
        <w:t xml:space="preserve"> has a zero-tolerance approach to abuse.</w:t>
      </w:r>
      <w:r w:rsidRPr="00B17A95">
        <w:rPr>
          <w:rFonts w:ascii="Arial" w:hAnsi="Arial" w:cs="Arial"/>
          <w:sz w:val="24"/>
          <w:szCs w:val="24"/>
        </w:rPr>
        <w:br/>
      </w:r>
      <w:r w:rsidR="00790649" w:rsidRPr="00B17A95">
        <w:rPr>
          <w:rStyle w:val="markedcontent"/>
          <w:rFonts w:ascii="Arial" w:hAnsi="Arial" w:cs="Arial"/>
          <w:sz w:val="24"/>
          <w:szCs w:val="24"/>
        </w:rPr>
        <w:t>Beaumont Parish Hall CIO</w:t>
      </w:r>
      <w:r w:rsidRPr="00B17A95">
        <w:rPr>
          <w:rStyle w:val="markedcontent"/>
          <w:rFonts w:ascii="Arial" w:hAnsi="Arial" w:cs="Arial"/>
          <w:sz w:val="24"/>
          <w:szCs w:val="24"/>
        </w:rPr>
        <w:t xml:space="preserve"> recognises that under the Care Act 2014, it has a</w:t>
      </w:r>
      <w:r w:rsidR="00790649" w:rsidRPr="00B17A95">
        <w:rPr>
          <w:rStyle w:val="markedcontent"/>
          <w:rFonts w:ascii="Arial" w:hAnsi="Arial" w:cs="Arial"/>
          <w:sz w:val="24"/>
          <w:szCs w:val="24"/>
        </w:rPr>
        <w:t xml:space="preserve"> </w:t>
      </w:r>
      <w:r w:rsidRPr="00B17A95">
        <w:rPr>
          <w:rStyle w:val="markedcontent"/>
          <w:rFonts w:ascii="Arial" w:hAnsi="Arial" w:cs="Arial"/>
          <w:sz w:val="24"/>
          <w:szCs w:val="24"/>
        </w:rPr>
        <w:t>duty for the care and protection of adults who are at risk of abuse. It also recognises its</w:t>
      </w:r>
      <w:r w:rsidR="00790649" w:rsidRPr="00B17A95">
        <w:rPr>
          <w:rStyle w:val="markedcontent"/>
          <w:rFonts w:ascii="Arial" w:hAnsi="Arial" w:cs="Arial"/>
          <w:sz w:val="24"/>
          <w:szCs w:val="24"/>
        </w:rPr>
        <w:t xml:space="preserve"> </w:t>
      </w:r>
      <w:r w:rsidRPr="00B17A95">
        <w:rPr>
          <w:rStyle w:val="markedcontent"/>
          <w:rFonts w:ascii="Arial" w:hAnsi="Arial" w:cs="Arial"/>
          <w:sz w:val="24"/>
          <w:szCs w:val="24"/>
        </w:rPr>
        <w:t>responsibilities for the safety and care of children under the Children Act 1989 and 2004.</w:t>
      </w:r>
      <w:r w:rsidR="00790649" w:rsidRPr="00B17A95">
        <w:rPr>
          <w:rStyle w:val="markedcontent"/>
          <w:rFonts w:ascii="Arial" w:hAnsi="Arial" w:cs="Arial"/>
          <w:sz w:val="24"/>
          <w:szCs w:val="24"/>
        </w:rPr>
        <w:t xml:space="preserve"> Beaumont Parish Hall CIO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is committed to promoting wellbeing, harm</w:t>
      </w:r>
      <w:r w:rsidR="00790649"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>prevention and to responding effectively if concerns are raised.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br/>
      </w:r>
      <w:r w:rsidR="00790649" w:rsidRPr="00B17A95">
        <w:rPr>
          <w:rStyle w:val="markedcontent"/>
          <w:rFonts w:ascii="Arial" w:hAnsi="Arial" w:cs="Arial"/>
          <w:sz w:val="24"/>
          <w:szCs w:val="24"/>
        </w:rPr>
        <w:t>Beaumont Parish Hall CIO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>.is aware of the work of their local safeguarding</w:t>
      </w:r>
      <w:r w:rsidR="00790649"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>Board/Partnership and other support organisations on the development and implementation</w:t>
      </w:r>
      <w:r w:rsidR="00790649"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>of procedures for the protection of children and adults at risk. The policy is about stopping</w:t>
      </w:r>
      <w:r w:rsidR="00790649"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>abuse where it is happening and preventing abuse where there is a risk that it may occur.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br/>
      </w:r>
      <w:r w:rsidR="00790649" w:rsidRPr="00B17A95">
        <w:rPr>
          <w:rStyle w:val="markedcontent"/>
          <w:rFonts w:ascii="Arial" w:hAnsi="Arial" w:cs="Arial"/>
          <w:sz w:val="24"/>
          <w:szCs w:val="24"/>
        </w:rPr>
        <w:t>Beaumont Parish Hall CIO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is committed to the following principles: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br/>
        <w:t>• The welfare of the child, young person or adult at risk is paramount.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br/>
        <w:t>• All children, young people and adults at risk have the right to protection from abuse.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br/>
        <w:t>• Safeguarding is everyone’s responsibility: for services to be effective each</w:t>
      </w:r>
      <w:r w:rsidR="00790649"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>professional and organisation should play their full part; and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br/>
        <w:t>• All suspicions and allegations of abuse must be properly reported to the relevant</w:t>
      </w:r>
      <w:r w:rsidR="00790649"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>internal and external authorities and dealt with swiftly and appropriately.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br/>
      </w:r>
    </w:p>
    <w:p w14:paraId="7BE24A26" w14:textId="77777777" w:rsidR="000D7B36" w:rsidRPr="00B17A95" w:rsidRDefault="00D73AD9" w:rsidP="00D73AD9">
      <w:pPr>
        <w:rPr>
          <w:rFonts w:ascii="Arial" w:eastAsia="Times New Roman" w:hAnsi="Arial" w:cs="Arial"/>
          <w:sz w:val="24"/>
          <w:szCs w:val="24"/>
          <w:lang w:eastAsia="en-GB"/>
        </w:rPr>
      </w:pPr>
      <w:r w:rsidRPr="00B17A95"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  <w:t>4. Procedures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br/>
        <w:t>A. All members of the committee will sign the Declaration of Acceptance of Office for</w:t>
      </w:r>
      <w:r w:rsidR="00790649"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>trustees which includes a declaration that they have no convictions in relation to</w:t>
      </w:r>
      <w:r w:rsidR="000D7B36"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>abuse.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br/>
        <w:t>B. All members of the committee will familiarise themselves with safeguarding</w:t>
      </w:r>
      <w:r w:rsidR="00790649"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>responsibilities, undertake training where appropriate on safeguarding issues</w:t>
      </w:r>
      <w:r w:rsidR="00790649"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>including whistleblowing where it is available and offered by their local safeguarding</w:t>
      </w:r>
      <w:r w:rsidR="00790649"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>board/partnership or other local support organisation and ensure that they</w:t>
      </w:r>
      <w:r w:rsidR="00790649"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>understand the principles set out in this policy at 3 above.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br/>
        <w:t>C. All members of the committee will work together to promote a culture that enables</w:t>
      </w:r>
      <w:r w:rsidR="00790649"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>issues about safeguarding and promoting welfare to be addressed.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br/>
        <w:t xml:space="preserve">D. </w:t>
      </w:r>
      <w:r w:rsidR="00790649" w:rsidRPr="00B17A95">
        <w:rPr>
          <w:rFonts w:ascii="Arial" w:eastAsia="Times New Roman" w:hAnsi="Arial" w:cs="Arial"/>
          <w:sz w:val="24"/>
          <w:szCs w:val="24"/>
          <w:lang w:eastAsia="en-GB"/>
        </w:rPr>
        <w:t>No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members of the committee, helpers or other volunteers will have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br/>
        <w:t>unsupervised access to children or adults at risk unless appropriately vetted.</w:t>
      </w:r>
    </w:p>
    <w:p w14:paraId="4CD1E2AB" w14:textId="4078F881" w:rsidR="00D73AD9" w:rsidRPr="00B17A95" w:rsidRDefault="00D73AD9" w:rsidP="00D73AD9">
      <w:pPr>
        <w:rPr>
          <w:rStyle w:val="markedcontent"/>
          <w:rFonts w:ascii="Arial" w:eastAsia="Times New Roman" w:hAnsi="Arial" w:cs="Arial"/>
          <w:sz w:val="24"/>
          <w:szCs w:val="24"/>
          <w:lang w:eastAsia="en-GB"/>
        </w:rPr>
      </w:pPr>
      <w:r w:rsidRPr="00B17A95">
        <w:rPr>
          <w:rFonts w:ascii="Arial" w:eastAsia="Times New Roman" w:hAnsi="Arial" w:cs="Arial"/>
          <w:sz w:val="24"/>
          <w:szCs w:val="24"/>
          <w:lang w:eastAsia="en-GB"/>
        </w:rPr>
        <w:t>E. The hall committee will follow safe recruitment practices.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br/>
        <w:t>F. A member of the committee will be appointed to be responsible for child and adult at</w:t>
      </w:r>
      <w:r w:rsidR="0008726C"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>risk safeguarding matters. This person will have responsibility for reporting concerns</w:t>
      </w:r>
      <w:r w:rsidR="0008726C"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>that arise, as a matter of urgency, to the relevant safeguarding agency.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br/>
        <w:t>G. The named person is ..................................................................................until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br/>
        <w:t>................................................................................................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br/>
        <w:t>H. All suspicions or allegations of abuse against a child or adult at risk will be taken</w:t>
      </w:r>
      <w:r w:rsidR="0008726C"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>seriously and dealt with speedily and appropriately. The appointed person will know</w:t>
      </w:r>
      <w:r w:rsidR="0008726C"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lastRenderedPageBreak/>
        <w:t>who to contact and where to go for support and advice in relation to an allegation, a</w:t>
      </w:r>
      <w:r w:rsidR="0008726C"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>concern about the quality of care or practice or a complaint. An allegation may relate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br/>
        <w:t>to a person who works with children or adults at risk who has: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br/>
        <w:t>• Behaved in a way that has harmed a child or adult at risk or may have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br/>
        <w:t>harmed a child or adult at risk.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br/>
        <w:t>• Possibly committed a criminal offence against, or related to, a child or adult</w:t>
      </w:r>
      <w:r w:rsidR="0008726C"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>at risk; or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br/>
        <w:t>• Behaved towards a child (or children) or adult at risk in a way that indicates</w:t>
      </w:r>
      <w:r w:rsidR="0008726C"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>they may pose a risk of harm to children or adults at risk.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br/>
        <w:t>I. The hall committee will ensure that all hirers of the hall have signed a hiring</w:t>
      </w:r>
      <w:r w:rsidR="0008726C"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>agreement. This will require all hirers who wish to use the hall for activities which</w:t>
      </w:r>
      <w:r w:rsidR="0008726C"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>include children and adults at risk, other than for hire for private parties arranged for</w:t>
      </w:r>
      <w:r w:rsidR="0008726C"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>invited friends and family, to either produce a copy of their Safeguarding Policy and</w:t>
      </w:r>
      <w:r w:rsidR="0008726C"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>evidence that they have carried out relevant checks through the Disclosure and</w:t>
      </w:r>
      <w:r w:rsidR="0008726C"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>Barring Service (DBS) when requested to do so or, confirm that they have</w:t>
      </w:r>
      <w:r w:rsidR="0008726C" w:rsidRPr="00B17A9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t>understood and will adhere to the hall’s principles and procedures with regard to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br/>
        <w:t>safeguarding.</w:t>
      </w:r>
      <w:r w:rsidRPr="00B17A95">
        <w:rPr>
          <w:rFonts w:ascii="Arial" w:eastAsia="Times New Roman" w:hAnsi="Arial" w:cs="Arial"/>
          <w:sz w:val="24"/>
          <w:szCs w:val="24"/>
          <w:lang w:eastAsia="en-GB"/>
        </w:rPr>
        <w:br/>
        <w:t>J. The village hall management committee will carry out an annual review of this policy.</w:t>
      </w:r>
    </w:p>
    <w:p w14:paraId="105122E2" w14:textId="7C110743" w:rsidR="000D7B36" w:rsidRPr="00B17A95" w:rsidRDefault="000D7B36" w:rsidP="000D7B36">
      <w:pPr>
        <w:rPr>
          <w:rFonts w:ascii="Arial" w:hAnsi="Arial" w:cs="Arial"/>
          <w:sz w:val="24"/>
          <w:szCs w:val="24"/>
        </w:rPr>
      </w:pPr>
    </w:p>
    <w:p w14:paraId="13B3DEEB" w14:textId="09E5864C" w:rsidR="000D7B36" w:rsidRPr="00B17A95" w:rsidRDefault="000D7B36" w:rsidP="000D7B36">
      <w:pPr>
        <w:rPr>
          <w:rFonts w:ascii="Arial" w:hAnsi="Arial" w:cs="Arial"/>
          <w:sz w:val="24"/>
          <w:szCs w:val="24"/>
        </w:rPr>
      </w:pPr>
    </w:p>
    <w:p w14:paraId="6E977433" w14:textId="77777777" w:rsidR="003D580C" w:rsidRPr="00B17A95" w:rsidRDefault="003D580C" w:rsidP="00843F8A">
      <w:pPr>
        <w:tabs>
          <w:tab w:val="left" w:pos="5245"/>
        </w:tabs>
        <w:rPr>
          <w:rStyle w:val="markedcontent"/>
          <w:rFonts w:ascii="Arial" w:hAnsi="Arial" w:cs="Arial"/>
          <w:sz w:val="24"/>
          <w:szCs w:val="24"/>
        </w:rPr>
      </w:pPr>
    </w:p>
    <w:p w14:paraId="2114B9E2" w14:textId="77777777" w:rsidR="000D7B36" w:rsidRPr="00B17A95" w:rsidRDefault="000D7B36" w:rsidP="000D7B36">
      <w:pPr>
        <w:tabs>
          <w:tab w:val="left" w:pos="5245"/>
        </w:tabs>
        <w:rPr>
          <w:rStyle w:val="markedcontent"/>
          <w:rFonts w:ascii="Arial" w:hAnsi="Arial" w:cs="Arial"/>
          <w:b/>
          <w:bCs/>
          <w:sz w:val="24"/>
          <w:szCs w:val="24"/>
          <w:u w:val="single"/>
        </w:rPr>
      </w:pPr>
    </w:p>
    <w:p w14:paraId="31962BA1" w14:textId="77777777" w:rsidR="000D7B36" w:rsidRPr="00B17A95" w:rsidRDefault="000D7B36" w:rsidP="000D7B36">
      <w:pPr>
        <w:tabs>
          <w:tab w:val="left" w:pos="5245"/>
        </w:tabs>
        <w:rPr>
          <w:rStyle w:val="markedcontent"/>
          <w:rFonts w:ascii="Arial" w:hAnsi="Arial" w:cs="Arial"/>
          <w:b/>
          <w:bCs/>
          <w:sz w:val="24"/>
          <w:szCs w:val="24"/>
          <w:u w:val="single"/>
        </w:rPr>
      </w:pPr>
    </w:p>
    <w:p w14:paraId="53541F54" w14:textId="77777777" w:rsidR="000D7B36" w:rsidRPr="00B17A95" w:rsidRDefault="000D7B36" w:rsidP="000D7B36">
      <w:pPr>
        <w:tabs>
          <w:tab w:val="left" w:pos="5245"/>
        </w:tabs>
        <w:rPr>
          <w:rStyle w:val="markedcontent"/>
          <w:rFonts w:ascii="Arial" w:hAnsi="Arial" w:cs="Arial"/>
          <w:b/>
          <w:bCs/>
          <w:sz w:val="24"/>
          <w:szCs w:val="24"/>
          <w:u w:val="single"/>
        </w:rPr>
      </w:pPr>
    </w:p>
    <w:p w14:paraId="64E724B5" w14:textId="77777777" w:rsidR="000D7B36" w:rsidRPr="00B17A95" w:rsidRDefault="000D7B36" w:rsidP="000D7B36">
      <w:pPr>
        <w:tabs>
          <w:tab w:val="left" w:pos="5245"/>
        </w:tabs>
        <w:rPr>
          <w:rStyle w:val="markedcontent"/>
          <w:rFonts w:ascii="Arial" w:hAnsi="Arial" w:cs="Arial"/>
          <w:b/>
          <w:bCs/>
          <w:sz w:val="24"/>
          <w:szCs w:val="24"/>
          <w:u w:val="single"/>
        </w:rPr>
      </w:pPr>
    </w:p>
    <w:p w14:paraId="176A0E70" w14:textId="77777777" w:rsidR="00A75ED0" w:rsidRPr="00B17A95" w:rsidRDefault="00A75ED0" w:rsidP="000D7B36">
      <w:pPr>
        <w:tabs>
          <w:tab w:val="left" w:pos="5245"/>
        </w:tabs>
        <w:rPr>
          <w:rStyle w:val="markedcontent"/>
          <w:rFonts w:ascii="Arial" w:hAnsi="Arial" w:cs="Arial"/>
          <w:b/>
          <w:bCs/>
          <w:sz w:val="24"/>
          <w:szCs w:val="24"/>
          <w:u w:val="single"/>
        </w:rPr>
      </w:pPr>
    </w:p>
    <w:p w14:paraId="75678B74" w14:textId="77777777" w:rsidR="00A75ED0" w:rsidRPr="00B17A95" w:rsidRDefault="00A75ED0" w:rsidP="000D7B36">
      <w:pPr>
        <w:tabs>
          <w:tab w:val="left" w:pos="5245"/>
        </w:tabs>
        <w:rPr>
          <w:rStyle w:val="markedcontent"/>
          <w:rFonts w:ascii="Arial" w:hAnsi="Arial" w:cs="Arial"/>
          <w:b/>
          <w:bCs/>
          <w:sz w:val="24"/>
          <w:szCs w:val="24"/>
          <w:u w:val="single"/>
        </w:rPr>
      </w:pPr>
    </w:p>
    <w:p w14:paraId="4B27EF79" w14:textId="77777777" w:rsidR="00A75ED0" w:rsidRPr="00B17A95" w:rsidRDefault="00A75ED0" w:rsidP="000D7B36">
      <w:pPr>
        <w:tabs>
          <w:tab w:val="left" w:pos="5245"/>
        </w:tabs>
        <w:rPr>
          <w:rStyle w:val="markedcontent"/>
          <w:rFonts w:ascii="Arial" w:hAnsi="Arial" w:cs="Arial"/>
          <w:b/>
          <w:bCs/>
          <w:sz w:val="24"/>
          <w:szCs w:val="24"/>
          <w:u w:val="single"/>
        </w:rPr>
      </w:pPr>
    </w:p>
    <w:p w14:paraId="09508B59" w14:textId="205DD7AE" w:rsidR="000D7B36" w:rsidRPr="00B17A95" w:rsidRDefault="000D7B36" w:rsidP="000D7B36">
      <w:pPr>
        <w:tabs>
          <w:tab w:val="left" w:pos="5245"/>
        </w:tabs>
        <w:rPr>
          <w:rStyle w:val="markedcontent"/>
          <w:rFonts w:ascii="Arial" w:hAnsi="Arial" w:cs="Arial"/>
          <w:sz w:val="24"/>
          <w:szCs w:val="24"/>
        </w:rPr>
      </w:pPr>
      <w:r w:rsidRPr="00B17A95">
        <w:rPr>
          <w:rStyle w:val="markedcontent"/>
          <w:rFonts w:ascii="Arial" w:hAnsi="Arial" w:cs="Arial"/>
          <w:b/>
          <w:bCs/>
          <w:sz w:val="24"/>
          <w:szCs w:val="24"/>
          <w:u w:val="single"/>
        </w:rPr>
        <w:t>Signature of Chair of Trustees:</w:t>
      </w:r>
      <w:r w:rsidRPr="00B17A95">
        <w:rPr>
          <w:rStyle w:val="markedcontent"/>
          <w:rFonts w:ascii="Arial" w:hAnsi="Arial" w:cs="Arial"/>
          <w:sz w:val="24"/>
          <w:szCs w:val="24"/>
        </w:rPr>
        <w:t xml:space="preserve"> ………………………………………..</w:t>
      </w:r>
    </w:p>
    <w:p w14:paraId="4B8DDAFA" w14:textId="77777777" w:rsidR="000D7B36" w:rsidRDefault="000D7B36" w:rsidP="000D7B36">
      <w:pPr>
        <w:tabs>
          <w:tab w:val="left" w:pos="5245"/>
        </w:tabs>
        <w:rPr>
          <w:rStyle w:val="markedcontent"/>
          <w:rFonts w:ascii="Arial" w:hAnsi="Arial" w:cs="Arial"/>
          <w:sz w:val="24"/>
          <w:szCs w:val="24"/>
        </w:rPr>
      </w:pPr>
      <w:r w:rsidRPr="00B17A95">
        <w:rPr>
          <w:rStyle w:val="markedcontent"/>
          <w:rFonts w:ascii="Arial" w:hAnsi="Arial" w:cs="Arial"/>
          <w:sz w:val="24"/>
          <w:szCs w:val="24"/>
        </w:rPr>
        <w:t>Date ………………………</w:t>
      </w:r>
    </w:p>
    <w:p w14:paraId="02AB51EC" w14:textId="259B14BC" w:rsidR="00B64008" w:rsidRPr="00B17A95" w:rsidRDefault="00B64008" w:rsidP="000D7B36">
      <w:pPr>
        <w:tabs>
          <w:tab w:val="left" w:pos="5245"/>
        </w:tabs>
        <w:rPr>
          <w:rStyle w:val="markedcontent"/>
          <w:rFonts w:ascii="Arial" w:hAnsi="Arial" w:cs="Arial"/>
          <w:sz w:val="24"/>
          <w:szCs w:val="24"/>
        </w:rPr>
      </w:pPr>
      <w:r>
        <w:rPr>
          <w:rStyle w:val="markedcontent"/>
          <w:rFonts w:ascii="Arial" w:hAnsi="Arial" w:cs="Arial"/>
          <w:sz w:val="24"/>
          <w:szCs w:val="24"/>
        </w:rPr>
        <w:t>Review date:………………………………………</w:t>
      </w:r>
    </w:p>
    <w:p w14:paraId="2EE88B77" w14:textId="4F05ACA8" w:rsidR="003D580C" w:rsidRPr="00B17A95" w:rsidRDefault="003D580C" w:rsidP="000D7B36">
      <w:pPr>
        <w:tabs>
          <w:tab w:val="left" w:pos="5245"/>
        </w:tabs>
        <w:rPr>
          <w:rStyle w:val="markedcontent"/>
          <w:rFonts w:ascii="Arial" w:hAnsi="Arial" w:cs="Arial"/>
          <w:color w:val="333333"/>
          <w:sz w:val="24"/>
          <w:szCs w:val="24"/>
          <w:shd w:val="clear" w:color="auto" w:fill="FFFFFF"/>
        </w:rPr>
      </w:pPr>
    </w:p>
    <w:sectPr w:rsidR="003D580C" w:rsidRPr="00B17A95" w:rsidSect="00100CD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A17FBC" w14:textId="77777777" w:rsidR="00883995" w:rsidRDefault="00883995" w:rsidP="008B2A67">
      <w:pPr>
        <w:spacing w:after="0" w:line="240" w:lineRule="auto"/>
      </w:pPr>
      <w:r>
        <w:separator/>
      </w:r>
    </w:p>
  </w:endnote>
  <w:endnote w:type="continuationSeparator" w:id="0">
    <w:p w14:paraId="7BFC838F" w14:textId="77777777" w:rsidR="00883995" w:rsidRDefault="00883995" w:rsidP="008B2A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47F1A2" w14:textId="77777777" w:rsidR="00B64008" w:rsidRDefault="00B6400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94B6F2" w14:textId="48226418" w:rsidR="008B2A67" w:rsidRDefault="008B2A67">
    <w:pPr>
      <w:pStyle w:val="Footer"/>
      <w:jc w:val="right"/>
    </w:pPr>
    <w:r>
      <w:t>BPHX  02 v</w:t>
    </w:r>
    <w:r w:rsidR="00B64008">
      <w:t>2</w:t>
    </w:r>
    <w:r>
      <w:t xml:space="preserve">          p</w:t>
    </w:r>
    <w:sdt>
      <w:sdtPr>
        <w:id w:val="-1279022084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14:paraId="1980B95F" w14:textId="77777777" w:rsidR="008B2A67" w:rsidRDefault="008B2A6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1C8463" w14:textId="77777777" w:rsidR="00B64008" w:rsidRDefault="00B640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09551A" w14:textId="77777777" w:rsidR="00883995" w:rsidRDefault="00883995" w:rsidP="008B2A67">
      <w:pPr>
        <w:spacing w:after="0" w:line="240" w:lineRule="auto"/>
      </w:pPr>
      <w:r>
        <w:separator/>
      </w:r>
    </w:p>
  </w:footnote>
  <w:footnote w:type="continuationSeparator" w:id="0">
    <w:p w14:paraId="4B6E0FC5" w14:textId="77777777" w:rsidR="00883995" w:rsidRDefault="00883995" w:rsidP="008B2A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4D1EEE" w14:textId="77777777" w:rsidR="00B64008" w:rsidRDefault="00B6400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5BA29D" w14:textId="77777777" w:rsidR="00B64008" w:rsidRDefault="00B6400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B65D84" w14:textId="77777777" w:rsidR="00B64008" w:rsidRDefault="00B6400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E56FA7"/>
    <w:multiLevelType w:val="multilevel"/>
    <w:tmpl w:val="5C521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5F97757"/>
    <w:multiLevelType w:val="hybridMultilevel"/>
    <w:tmpl w:val="1A28E3A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0812097">
    <w:abstractNumId w:val="1"/>
  </w:num>
  <w:num w:numId="2" w16cid:durableId="19919784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AD9"/>
    <w:rsid w:val="0008726C"/>
    <w:rsid w:val="000D7B36"/>
    <w:rsid w:val="000E7AC7"/>
    <w:rsid w:val="00100CD8"/>
    <w:rsid w:val="00173E6B"/>
    <w:rsid w:val="00230AA8"/>
    <w:rsid w:val="003004E4"/>
    <w:rsid w:val="003B3429"/>
    <w:rsid w:val="003D580C"/>
    <w:rsid w:val="0057158C"/>
    <w:rsid w:val="00715B6D"/>
    <w:rsid w:val="00790649"/>
    <w:rsid w:val="00843F8A"/>
    <w:rsid w:val="00883995"/>
    <w:rsid w:val="0089427A"/>
    <w:rsid w:val="0089577E"/>
    <w:rsid w:val="008B27A2"/>
    <w:rsid w:val="008B2A67"/>
    <w:rsid w:val="009A12AC"/>
    <w:rsid w:val="009E3AF3"/>
    <w:rsid w:val="00A66729"/>
    <w:rsid w:val="00A75ED0"/>
    <w:rsid w:val="00B17A95"/>
    <w:rsid w:val="00B64008"/>
    <w:rsid w:val="00B80471"/>
    <w:rsid w:val="00CD4ECC"/>
    <w:rsid w:val="00CF5784"/>
    <w:rsid w:val="00D73AD9"/>
    <w:rsid w:val="00D75DE3"/>
    <w:rsid w:val="00F12E36"/>
    <w:rsid w:val="00FA4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38C455"/>
  <w15:chartTrackingRefBased/>
  <w15:docId w15:val="{2BD67E21-4017-4688-BBFD-C05AA974E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7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arkedcontent">
    <w:name w:val="markedcontent"/>
    <w:basedOn w:val="DefaultParagraphFont"/>
    <w:rsid w:val="00D73AD9"/>
  </w:style>
  <w:style w:type="paragraph" w:styleId="ListParagraph">
    <w:name w:val="List Paragraph"/>
    <w:basedOn w:val="Normal"/>
    <w:uiPriority w:val="34"/>
    <w:qFormat/>
    <w:rsid w:val="00D73AD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D580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3D580C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D580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580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B2A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2A67"/>
  </w:style>
  <w:style w:type="paragraph" w:styleId="Footer">
    <w:name w:val="footer"/>
    <w:basedOn w:val="Normal"/>
    <w:link w:val="FooterChar"/>
    <w:uiPriority w:val="99"/>
    <w:unhideWhenUsed/>
    <w:rsid w:val="008B2A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2A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3945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94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07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2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982</Words>
  <Characters>5598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bryony kirk</dc:creator>
  <cp:keywords/>
  <dc:description/>
  <cp:lastModifiedBy>Albinas Stasaitis</cp:lastModifiedBy>
  <cp:revision>2</cp:revision>
  <dcterms:created xsi:type="dcterms:W3CDTF">2024-08-04T20:45:00Z</dcterms:created>
  <dcterms:modified xsi:type="dcterms:W3CDTF">2024-08-04T20:45:00Z</dcterms:modified>
</cp:coreProperties>
</file>