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65D0D2" w14:textId="4A893619" w:rsidR="00BF15E3" w:rsidRPr="00BF15E3" w:rsidRDefault="00F63641" w:rsidP="00440107">
      <w:pPr>
        <w:pStyle w:val="NoSpacing"/>
        <w:jc w:val="center"/>
        <w:rPr>
          <w:rFonts w:cs="Calibri"/>
          <w:b/>
          <w:sz w:val="48"/>
          <w:szCs w:val="48"/>
        </w:rPr>
      </w:pPr>
      <w:r>
        <w:rPr>
          <w:rFonts w:cs="Calibri"/>
          <w:b/>
          <w:noProof/>
          <w:sz w:val="48"/>
          <w:szCs w:val="48"/>
        </w:rPr>
        <w:drawing>
          <wp:anchor distT="0" distB="0" distL="114300" distR="114300" simplePos="0" relativeHeight="251658240" behindDoc="0" locked="0" layoutInCell="1" allowOverlap="1" wp14:anchorId="6DC55551" wp14:editId="5909081D">
            <wp:simplePos x="0" y="0"/>
            <wp:positionH relativeFrom="column">
              <wp:posOffset>1917700</wp:posOffset>
            </wp:positionH>
            <wp:positionV relativeFrom="paragraph">
              <wp:posOffset>0</wp:posOffset>
            </wp:positionV>
            <wp:extent cx="2121535" cy="1024255"/>
            <wp:effectExtent l="0" t="0" r="0" b="4445"/>
            <wp:wrapThrough wrapText="bothSides">
              <wp:wrapPolygon edited="0">
                <wp:start x="0" y="0"/>
                <wp:lineTo x="0" y="21292"/>
                <wp:lineTo x="21335" y="21292"/>
                <wp:lineTo x="21335" y="0"/>
                <wp:lineTo x="0" y="0"/>
              </wp:wrapPolygon>
            </wp:wrapThrough>
            <wp:docPr id="178299254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21535" cy="1024255"/>
                    </a:xfrm>
                    <a:prstGeom prst="rect">
                      <a:avLst/>
                    </a:prstGeom>
                    <a:noFill/>
                  </pic:spPr>
                </pic:pic>
              </a:graphicData>
            </a:graphic>
          </wp:anchor>
        </w:drawing>
      </w:r>
      <w:r w:rsidR="00440107">
        <w:rPr>
          <w:rFonts w:cs="Calibri"/>
          <w:b/>
          <w:sz w:val="48"/>
          <w:szCs w:val="48"/>
        </w:rPr>
        <w:br w:type="textWrapping" w:clear="all"/>
      </w:r>
      <w:r w:rsidR="00BF15E3" w:rsidRPr="00BF15E3">
        <w:rPr>
          <w:rFonts w:cs="Calibri"/>
          <w:b/>
          <w:sz w:val="48"/>
          <w:szCs w:val="48"/>
        </w:rPr>
        <w:t>Gunthorpe Parish Council</w:t>
      </w:r>
    </w:p>
    <w:p w14:paraId="2B08BCF7" w14:textId="4BE2E7B8" w:rsidR="00BF15E3" w:rsidRPr="00BF15E3" w:rsidRDefault="00BF15E3" w:rsidP="00BF15E3">
      <w:pPr>
        <w:pStyle w:val="Default"/>
        <w:jc w:val="center"/>
        <w:rPr>
          <w:b/>
          <w:color w:val="auto"/>
          <w:sz w:val="28"/>
          <w:szCs w:val="28"/>
        </w:rPr>
      </w:pPr>
      <w:r w:rsidRPr="00BF15E3">
        <w:rPr>
          <w:b/>
          <w:sz w:val="28"/>
          <w:szCs w:val="28"/>
        </w:rPr>
        <w:t xml:space="preserve">Councillors are hereby summoned to attend the meeting of Gunthorpe Parish Council which will take place in the Gunthorpe Village Hall </w:t>
      </w:r>
      <w:r w:rsidRPr="00BF15E3">
        <w:rPr>
          <w:b/>
          <w:color w:val="auto"/>
          <w:sz w:val="28"/>
          <w:szCs w:val="28"/>
        </w:rPr>
        <w:t>on Wednesday 2</w:t>
      </w:r>
      <w:r w:rsidR="007958EC">
        <w:rPr>
          <w:b/>
          <w:color w:val="auto"/>
          <w:sz w:val="28"/>
          <w:szCs w:val="28"/>
        </w:rPr>
        <w:t>2</w:t>
      </w:r>
      <w:r w:rsidR="007958EC" w:rsidRPr="007958EC">
        <w:rPr>
          <w:b/>
          <w:color w:val="auto"/>
          <w:sz w:val="28"/>
          <w:szCs w:val="28"/>
          <w:vertAlign w:val="superscript"/>
        </w:rPr>
        <w:t>nd</w:t>
      </w:r>
      <w:r w:rsidR="007958EC">
        <w:rPr>
          <w:b/>
          <w:color w:val="auto"/>
          <w:sz w:val="28"/>
          <w:szCs w:val="28"/>
        </w:rPr>
        <w:t xml:space="preserve"> </w:t>
      </w:r>
      <w:r w:rsidR="007F77BB">
        <w:rPr>
          <w:b/>
          <w:color w:val="auto"/>
          <w:sz w:val="28"/>
          <w:szCs w:val="28"/>
        </w:rPr>
        <w:t>Ju</w:t>
      </w:r>
      <w:r w:rsidR="007958EC">
        <w:rPr>
          <w:b/>
          <w:color w:val="auto"/>
          <w:sz w:val="28"/>
          <w:szCs w:val="28"/>
        </w:rPr>
        <w:t>ly</w:t>
      </w:r>
      <w:r w:rsidRPr="00BF15E3">
        <w:rPr>
          <w:b/>
          <w:color w:val="auto"/>
          <w:sz w:val="28"/>
          <w:szCs w:val="28"/>
        </w:rPr>
        <w:t xml:space="preserve"> 202</w:t>
      </w:r>
      <w:r w:rsidR="00AF72D6">
        <w:rPr>
          <w:b/>
          <w:color w:val="auto"/>
          <w:sz w:val="28"/>
          <w:szCs w:val="28"/>
        </w:rPr>
        <w:t>6</w:t>
      </w:r>
      <w:r w:rsidRPr="00BF15E3">
        <w:rPr>
          <w:b/>
          <w:color w:val="auto"/>
          <w:sz w:val="28"/>
          <w:szCs w:val="28"/>
        </w:rPr>
        <w:t xml:space="preserve"> at </w:t>
      </w:r>
      <w:r w:rsidR="007F77BB">
        <w:rPr>
          <w:b/>
          <w:color w:val="auto"/>
          <w:sz w:val="28"/>
          <w:szCs w:val="28"/>
        </w:rPr>
        <w:t>7.15</w:t>
      </w:r>
      <w:r w:rsidRPr="00BF15E3">
        <w:rPr>
          <w:b/>
          <w:color w:val="auto"/>
          <w:sz w:val="28"/>
          <w:szCs w:val="28"/>
        </w:rPr>
        <w:t xml:space="preserve">pm </w:t>
      </w:r>
    </w:p>
    <w:p w14:paraId="09461DCF" w14:textId="77777777" w:rsidR="00BF15E3" w:rsidRPr="00BF15E3" w:rsidRDefault="00BF15E3" w:rsidP="00BF15E3">
      <w:pPr>
        <w:pStyle w:val="NoSpacing"/>
        <w:rPr>
          <w:rFonts w:cs="Calibri"/>
          <w:sz w:val="28"/>
          <w:szCs w:val="28"/>
        </w:rPr>
      </w:pPr>
    </w:p>
    <w:p w14:paraId="61F24C03" w14:textId="77777777" w:rsidR="00BF15E3" w:rsidRPr="00BF15E3" w:rsidRDefault="00BF15E3" w:rsidP="00BF15E3">
      <w:pPr>
        <w:pStyle w:val="NoSpacing"/>
        <w:rPr>
          <w:rFonts w:cs="Calibri"/>
          <w:sz w:val="28"/>
          <w:szCs w:val="28"/>
        </w:rPr>
      </w:pPr>
      <w:r w:rsidRPr="00BF15E3">
        <w:rPr>
          <w:rFonts w:cs="Calibri"/>
          <w:sz w:val="28"/>
          <w:szCs w:val="28"/>
        </w:rPr>
        <w:t>Signed:</w:t>
      </w:r>
    </w:p>
    <w:p w14:paraId="275B09AD" w14:textId="77777777" w:rsidR="00BF15E3" w:rsidRPr="00BF15E3" w:rsidRDefault="00BF15E3" w:rsidP="00BF15E3">
      <w:pPr>
        <w:pStyle w:val="NoSpacing"/>
        <w:rPr>
          <w:rFonts w:cs="Calibri"/>
          <w:i/>
          <w:sz w:val="28"/>
          <w:szCs w:val="28"/>
        </w:rPr>
      </w:pPr>
      <w:r w:rsidRPr="00BF15E3">
        <w:rPr>
          <w:rFonts w:cs="Calibri"/>
          <w:i/>
          <w:sz w:val="28"/>
          <w:szCs w:val="28"/>
        </w:rPr>
        <w:t>N Cope</w:t>
      </w:r>
    </w:p>
    <w:p w14:paraId="16509AAA" w14:textId="77777777" w:rsidR="00C824A1" w:rsidRDefault="00BF15E3" w:rsidP="00BF15E3">
      <w:pPr>
        <w:pStyle w:val="NoSpacing"/>
        <w:rPr>
          <w:rFonts w:cs="Calibri"/>
          <w:sz w:val="28"/>
          <w:szCs w:val="28"/>
          <w:u w:val="single"/>
        </w:rPr>
      </w:pPr>
      <w:r w:rsidRPr="00BF15E3">
        <w:rPr>
          <w:rFonts w:cs="Calibri"/>
          <w:sz w:val="28"/>
          <w:szCs w:val="28"/>
          <w:u w:val="single"/>
        </w:rPr>
        <w:t>Clerk to the Parish Council</w:t>
      </w:r>
    </w:p>
    <w:p w14:paraId="07F1E7F7" w14:textId="14F973A5" w:rsidR="007821A1" w:rsidRPr="00D05C95" w:rsidRDefault="007F77BB" w:rsidP="00BF15E3">
      <w:pPr>
        <w:pStyle w:val="NoSpacing"/>
        <w:rPr>
          <w:rFonts w:cs="Calibri"/>
          <w:sz w:val="28"/>
          <w:szCs w:val="28"/>
          <w:u w:val="single"/>
        </w:rPr>
      </w:pPr>
      <w:r>
        <w:rPr>
          <w:rFonts w:cs="Calibri"/>
          <w:i/>
          <w:iCs/>
          <w:sz w:val="28"/>
          <w:szCs w:val="28"/>
        </w:rPr>
        <w:t>1</w:t>
      </w:r>
      <w:r w:rsidR="00B410B6">
        <w:rPr>
          <w:rFonts w:cs="Calibri"/>
          <w:i/>
          <w:iCs/>
          <w:sz w:val="28"/>
          <w:szCs w:val="28"/>
        </w:rPr>
        <w:t>4</w:t>
      </w:r>
      <w:r w:rsidR="00C824A1" w:rsidRPr="00C824A1">
        <w:rPr>
          <w:rFonts w:cs="Calibri"/>
          <w:i/>
          <w:iCs/>
          <w:sz w:val="28"/>
          <w:szCs w:val="28"/>
          <w:vertAlign w:val="superscript"/>
        </w:rPr>
        <w:t>th</w:t>
      </w:r>
      <w:r w:rsidR="00C824A1">
        <w:rPr>
          <w:rFonts w:cs="Calibri"/>
          <w:i/>
          <w:iCs/>
          <w:sz w:val="28"/>
          <w:szCs w:val="28"/>
        </w:rPr>
        <w:t xml:space="preserve"> </w:t>
      </w:r>
      <w:r>
        <w:rPr>
          <w:rFonts w:cs="Calibri"/>
          <w:i/>
          <w:iCs/>
          <w:sz w:val="28"/>
          <w:szCs w:val="28"/>
        </w:rPr>
        <w:t>Ju</w:t>
      </w:r>
      <w:r w:rsidR="00B410B6">
        <w:rPr>
          <w:rFonts w:cs="Calibri"/>
          <w:i/>
          <w:iCs/>
          <w:sz w:val="28"/>
          <w:szCs w:val="28"/>
        </w:rPr>
        <w:t>ly</w:t>
      </w:r>
      <w:r w:rsidR="000B6940">
        <w:rPr>
          <w:rFonts w:cs="Calibri"/>
          <w:i/>
          <w:iCs/>
          <w:sz w:val="28"/>
          <w:szCs w:val="28"/>
        </w:rPr>
        <w:t xml:space="preserve"> </w:t>
      </w:r>
      <w:r w:rsidR="007821A1">
        <w:rPr>
          <w:rFonts w:cs="Calibri"/>
          <w:i/>
          <w:iCs/>
          <w:sz w:val="28"/>
          <w:szCs w:val="28"/>
        </w:rPr>
        <w:t>2026</w:t>
      </w:r>
    </w:p>
    <w:p w14:paraId="665CA0DB" w14:textId="77777777" w:rsidR="00BF15E3" w:rsidRDefault="00BF15E3" w:rsidP="00BF15E3">
      <w:pPr>
        <w:pStyle w:val="NoSpacing"/>
        <w:jc w:val="center"/>
        <w:rPr>
          <w:rFonts w:cs="Calibri"/>
          <w:b/>
          <w:sz w:val="28"/>
          <w:szCs w:val="28"/>
        </w:rPr>
      </w:pPr>
      <w:r w:rsidRPr="00BF15E3">
        <w:rPr>
          <w:rFonts w:cs="Calibri"/>
          <w:b/>
          <w:sz w:val="28"/>
          <w:szCs w:val="28"/>
        </w:rPr>
        <w:t>AGENDA</w:t>
      </w:r>
    </w:p>
    <w:p w14:paraId="5908EA53" w14:textId="6194E2B5" w:rsidR="00BF15E3" w:rsidRDefault="008F5711" w:rsidP="00BF15E3">
      <w:pPr>
        <w:pStyle w:val="NoSpacing"/>
        <w:rPr>
          <w:rStyle w:val="eop"/>
          <w:sz w:val="28"/>
          <w:szCs w:val="28"/>
        </w:rPr>
      </w:pPr>
      <w:r>
        <w:rPr>
          <w:rStyle w:val="bcx0"/>
          <w:sz w:val="28"/>
          <w:szCs w:val="28"/>
        </w:rPr>
        <w:t>T</w:t>
      </w:r>
      <w:r w:rsidR="00BF15E3" w:rsidRPr="00BF15E3">
        <w:rPr>
          <w:rStyle w:val="bcx0"/>
          <w:sz w:val="28"/>
          <w:szCs w:val="28"/>
        </w:rPr>
        <w:t>o receive and note public participation.</w:t>
      </w:r>
      <w:r w:rsidR="00BF15E3" w:rsidRPr="00BF15E3">
        <w:rPr>
          <w:rStyle w:val="eop"/>
          <w:sz w:val="28"/>
          <w:szCs w:val="28"/>
        </w:rPr>
        <w:t> (Max. 10 Minutes)</w:t>
      </w:r>
    </w:p>
    <w:p w14:paraId="461257C1" w14:textId="77777777" w:rsidR="00985855" w:rsidRPr="00BF15E3" w:rsidRDefault="00985855" w:rsidP="00AF72D6">
      <w:pPr>
        <w:pStyle w:val="NoSpacing"/>
        <w:rPr>
          <w:rStyle w:val="bcx0"/>
          <w:sz w:val="28"/>
          <w:szCs w:val="28"/>
        </w:rPr>
      </w:pPr>
    </w:p>
    <w:p w14:paraId="48BD6CA4" w14:textId="0E47A6CC" w:rsidR="00BF15E3" w:rsidRPr="00BF15E3" w:rsidRDefault="007C1C28" w:rsidP="00BF15E3">
      <w:pPr>
        <w:pStyle w:val="NoSpacing"/>
        <w:rPr>
          <w:rStyle w:val="bcx0"/>
          <w:b/>
          <w:bCs/>
          <w:sz w:val="28"/>
          <w:szCs w:val="28"/>
        </w:rPr>
      </w:pPr>
      <w:r>
        <w:rPr>
          <w:rStyle w:val="bcx0"/>
          <w:b/>
          <w:bCs/>
          <w:sz w:val="28"/>
          <w:szCs w:val="28"/>
        </w:rPr>
        <w:t>2</w:t>
      </w:r>
      <w:r w:rsidR="00B410B6">
        <w:rPr>
          <w:rStyle w:val="bcx0"/>
          <w:b/>
          <w:bCs/>
          <w:sz w:val="28"/>
          <w:szCs w:val="28"/>
        </w:rPr>
        <w:t>50/2</w:t>
      </w:r>
      <w:r w:rsidR="004C2F7A">
        <w:rPr>
          <w:rStyle w:val="bcx0"/>
          <w:b/>
          <w:bCs/>
          <w:sz w:val="28"/>
          <w:szCs w:val="28"/>
        </w:rPr>
        <w:t>6</w:t>
      </w:r>
      <w:r w:rsidR="00BF15E3" w:rsidRPr="00BF15E3">
        <w:rPr>
          <w:rStyle w:val="bcx0"/>
          <w:b/>
          <w:bCs/>
          <w:sz w:val="28"/>
          <w:szCs w:val="28"/>
        </w:rPr>
        <w:t xml:space="preserve"> To receive and accept apologies.</w:t>
      </w:r>
    </w:p>
    <w:p w14:paraId="25FDAE24" w14:textId="1BB54237" w:rsidR="00BF15E3" w:rsidRPr="00BF15E3" w:rsidRDefault="00B46FD2" w:rsidP="00BF15E3">
      <w:pPr>
        <w:pStyle w:val="NoSpacing"/>
        <w:rPr>
          <w:rStyle w:val="eop"/>
          <w:b/>
          <w:bCs/>
          <w:sz w:val="28"/>
          <w:szCs w:val="28"/>
        </w:rPr>
      </w:pPr>
      <w:r>
        <w:rPr>
          <w:rStyle w:val="bcx0"/>
          <w:b/>
          <w:bCs/>
          <w:sz w:val="28"/>
          <w:szCs w:val="28"/>
        </w:rPr>
        <w:t>2</w:t>
      </w:r>
      <w:r w:rsidR="00B410B6">
        <w:rPr>
          <w:rStyle w:val="bcx0"/>
          <w:b/>
          <w:bCs/>
          <w:sz w:val="28"/>
          <w:szCs w:val="28"/>
        </w:rPr>
        <w:t>51</w:t>
      </w:r>
      <w:r w:rsidR="00BF15E3" w:rsidRPr="00BF15E3">
        <w:rPr>
          <w:rStyle w:val="bcx0"/>
          <w:b/>
          <w:bCs/>
          <w:sz w:val="28"/>
          <w:szCs w:val="28"/>
        </w:rPr>
        <w:t>/2</w:t>
      </w:r>
      <w:r w:rsidR="004C2F7A">
        <w:rPr>
          <w:rStyle w:val="bcx0"/>
          <w:b/>
          <w:bCs/>
          <w:sz w:val="28"/>
          <w:szCs w:val="28"/>
        </w:rPr>
        <w:t>6</w:t>
      </w:r>
      <w:r w:rsidR="00BF15E3" w:rsidRPr="00BF15E3">
        <w:rPr>
          <w:rStyle w:val="bcx0"/>
          <w:b/>
          <w:bCs/>
          <w:sz w:val="28"/>
          <w:szCs w:val="28"/>
        </w:rPr>
        <w:t xml:space="preserve"> To receive and note Declaration of Interests</w:t>
      </w:r>
      <w:r w:rsidR="00BF15E3" w:rsidRPr="00BF15E3">
        <w:rPr>
          <w:rStyle w:val="eop"/>
          <w:b/>
          <w:bCs/>
          <w:sz w:val="28"/>
          <w:szCs w:val="28"/>
        </w:rPr>
        <w:t> </w:t>
      </w:r>
    </w:p>
    <w:p w14:paraId="100E5766" w14:textId="6609FE46" w:rsidR="00BF15E3" w:rsidRPr="00BF15E3" w:rsidRDefault="00B46FD2" w:rsidP="00BF15E3">
      <w:pPr>
        <w:pStyle w:val="NoSpacing"/>
        <w:rPr>
          <w:rStyle w:val="bcx0"/>
          <w:b/>
          <w:bCs/>
          <w:sz w:val="28"/>
          <w:szCs w:val="28"/>
        </w:rPr>
      </w:pPr>
      <w:r>
        <w:rPr>
          <w:rStyle w:val="bcx0"/>
          <w:b/>
          <w:bCs/>
          <w:sz w:val="28"/>
          <w:szCs w:val="28"/>
        </w:rPr>
        <w:t>2</w:t>
      </w:r>
      <w:r w:rsidR="00B410B6">
        <w:rPr>
          <w:rStyle w:val="bcx0"/>
          <w:b/>
          <w:bCs/>
          <w:sz w:val="28"/>
          <w:szCs w:val="28"/>
        </w:rPr>
        <w:t>52</w:t>
      </w:r>
      <w:r w:rsidR="00BF15E3" w:rsidRPr="00BF15E3">
        <w:rPr>
          <w:rStyle w:val="bcx0"/>
          <w:b/>
          <w:bCs/>
          <w:sz w:val="28"/>
          <w:szCs w:val="28"/>
        </w:rPr>
        <w:t>/2</w:t>
      </w:r>
      <w:r w:rsidR="00AF72D6">
        <w:rPr>
          <w:rStyle w:val="bcx0"/>
          <w:b/>
          <w:bCs/>
          <w:sz w:val="28"/>
          <w:szCs w:val="28"/>
        </w:rPr>
        <w:t>6</w:t>
      </w:r>
      <w:r w:rsidR="00BF15E3" w:rsidRPr="00BF15E3">
        <w:rPr>
          <w:rStyle w:val="tabchar"/>
          <w:b/>
          <w:bCs/>
          <w:sz w:val="28"/>
          <w:szCs w:val="28"/>
        </w:rPr>
        <w:t xml:space="preserve"> </w:t>
      </w:r>
      <w:r w:rsidR="00BF15E3" w:rsidRPr="00BF15E3">
        <w:rPr>
          <w:rStyle w:val="bcx0"/>
          <w:b/>
          <w:bCs/>
          <w:sz w:val="28"/>
          <w:szCs w:val="28"/>
        </w:rPr>
        <w:t>To receive and accept the Minutes from the meeting held on 2</w:t>
      </w:r>
      <w:r w:rsidR="00B410B6">
        <w:rPr>
          <w:rStyle w:val="bcx0"/>
          <w:b/>
          <w:bCs/>
          <w:sz w:val="28"/>
          <w:szCs w:val="28"/>
        </w:rPr>
        <w:t>4</w:t>
      </w:r>
      <w:r w:rsidR="007F77BB">
        <w:rPr>
          <w:rStyle w:val="bcx0"/>
          <w:b/>
          <w:bCs/>
          <w:sz w:val="28"/>
          <w:szCs w:val="28"/>
        </w:rPr>
        <w:t>th</w:t>
      </w:r>
      <w:r w:rsidR="00091408">
        <w:rPr>
          <w:rStyle w:val="bcx0"/>
          <w:b/>
          <w:bCs/>
          <w:sz w:val="28"/>
          <w:szCs w:val="28"/>
        </w:rPr>
        <w:t xml:space="preserve"> </w:t>
      </w:r>
      <w:r w:rsidR="00B410B6">
        <w:rPr>
          <w:rStyle w:val="bcx0"/>
          <w:b/>
          <w:bCs/>
          <w:sz w:val="28"/>
          <w:szCs w:val="28"/>
        </w:rPr>
        <w:t>June</w:t>
      </w:r>
      <w:r w:rsidR="00BF15E3" w:rsidRPr="00BF15E3">
        <w:rPr>
          <w:rStyle w:val="bcx0"/>
          <w:b/>
          <w:bCs/>
          <w:sz w:val="28"/>
          <w:szCs w:val="28"/>
        </w:rPr>
        <w:t xml:space="preserve"> 202</w:t>
      </w:r>
      <w:r w:rsidR="00E67EBE">
        <w:rPr>
          <w:rStyle w:val="bcx0"/>
          <w:b/>
          <w:bCs/>
          <w:sz w:val="28"/>
          <w:szCs w:val="28"/>
        </w:rPr>
        <w:t>6</w:t>
      </w:r>
      <w:r w:rsidR="00BF15E3" w:rsidRPr="00BF15E3">
        <w:rPr>
          <w:rStyle w:val="bcx0"/>
          <w:b/>
          <w:bCs/>
          <w:sz w:val="28"/>
          <w:szCs w:val="28"/>
        </w:rPr>
        <w:t xml:space="preserve"> </w:t>
      </w:r>
    </w:p>
    <w:p w14:paraId="113BA000" w14:textId="5391AD3B" w:rsidR="00BF15E3" w:rsidRPr="00BF15E3" w:rsidRDefault="00E85CC4" w:rsidP="00BF15E3">
      <w:pPr>
        <w:pStyle w:val="NoSpacing"/>
        <w:rPr>
          <w:rStyle w:val="bcx0"/>
          <w:b/>
          <w:bCs/>
          <w:sz w:val="28"/>
          <w:szCs w:val="28"/>
        </w:rPr>
      </w:pPr>
      <w:r>
        <w:rPr>
          <w:rStyle w:val="bcx0"/>
          <w:b/>
          <w:bCs/>
          <w:sz w:val="28"/>
          <w:szCs w:val="28"/>
        </w:rPr>
        <w:t>2</w:t>
      </w:r>
      <w:r w:rsidR="00B410B6">
        <w:rPr>
          <w:rStyle w:val="bcx0"/>
          <w:b/>
          <w:bCs/>
          <w:sz w:val="28"/>
          <w:szCs w:val="28"/>
        </w:rPr>
        <w:t>53</w:t>
      </w:r>
      <w:r w:rsidR="00BF15E3" w:rsidRPr="00BF15E3">
        <w:rPr>
          <w:rStyle w:val="bcx0"/>
          <w:b/>
          <w:bCs/>
          <w:sz w:val="28"/>
          <w:szCs w:val="28"/>
        </w:rPr>
        <w:t>/2</w:t>
      </w:r>
      <w:r w:rsidR="00AF72D6">
        <w:rPr>
          <w:rStyle w:val="bcx0"/>
          <w:b/>
          <w:bCs/>
          <w:sz w:val="28"/>
          <w:szCs w:val="28"/>
        </w:rPr>
        <w:t>6</w:t>
      </w:r>
      <w:r w:rsidR="00BF15E3" w:rsidRPr="00BF15E3">
        <w:rPr>
          <w:rStyle w:val="tabchar"/>
          <w:b/>
          <w:bCs/>
          <w:sz w:val="28"/>
          <w:szCs w:val="28"/>
        </w:rPr>
        <w:t xml:space="preserve"> To</w:t>
      </w:r>
      <w:r w:rsidR="00BF15E3" w:rsidRPr="00BF15E3">
        <w:rPr>
          <w:rStyle w:val="bcx0"/>
          <w:b/>
          <w:bCs/>
          <w:sz w:val="28"/>
          <w:szCs w:val="28"/>
        </w:rPr>
        <w:t xml:space="preserve"> receive and note reports from District and County Councillors</w:t>
      </w:r>
      <w:r w:rsidR="00BF15E3" w:rsidRPr="00BF15E3">
        <w:rPr>
          <w:rStyle w:val="eop"/>
          <w:b/>
          <w:bCs/>
          <w:sz w:val="28"/>
          <w:szCs w:val="28"/>
        </w:rPr>
        <w:t> </w:t>
      </w:r>
    </w:p>
    <w:p w14:paraId="3775DF77" w14:textId="02F46BF8" w:rsidR="00BF15E3" w:rsidRPr="00BF15E3" w:rsidRDefault="00E85CC4" w:rsidP="00BF15E3">
      <w:pPr>
        <w:pStyle w:val="NoSpacing"/>
        <w:rPr>
          <w:rStyle w:val="bcx0"/>
          <w:b/>
          <w:bCs/>
          <w:sz w:val="28"/>
          <w:szCs w:val="28"/>
        </w:rPr>
      </w:pPr>
      <w:r>
        <w:rPr>
          <w:rStyle w:val="bcx0"/>
          <w:b/>
          <w:bCs/>
          <w:sz w:val="28"/>
          <w:szCs w:val="28"/>
        </w:rPr>
        <w:t>2</w:t>
      </w:r>
      <w:r w:rsidR="00B410B6">
        <w:rPr>
          <w:rStyle w:val="bcx0"/>
          <w:b/>
          <w:bCs/>
          <w:sz w:val="28"/>
          <w:szCs w:val="28"/>
        </w:rPr>
        <w:t>54</w:t>
      </w:r>
      <w:r w:rsidR="00BF15E3" w:rsidRPr="00BF15E3">
        <w:rPr>
          <w:rStyle w:val="bcx0"/>
          <w:b/>
          <w:bCs/>
          <w:sz w:val="28"/>
          <w:szCs w:val="28"/>
        </w:rPr>
        <w:t>/2</w:t>
      </w:r>
      <w:r w:rsidR="00AF72D6">
        <w:rPr>
          <w:rStyle w:val="bcx0"/>
          <w:b/>
          <w:bCs/>
          <w:sz w:val="28"/>
          <w:szCs w:val="28"/>
        </w:rPr>
        <w:t>6</w:t>
      </w:r>
      <w:r w:rsidR="00BF15E3" w:rsidRPr="00BF15E3">
        <w:rPr>
          <w:rStyle w:val="tabchar"/>
          <w:b/>
          <w:bCs/>
          <w:sz w:val="28"/>
          <w:szCs w:val="28"/>
        </w:rPr>
        <w:t xml:space="preserve"> </w:t>
      </w:r>
      <w:r w:rsidR="00BF15E3" w:rsidRPr="00BF15E3">
        <w:rPr>
          <w:rStyle w:val="bcx0"/>
          <w:b/>
          <w:bCs/>
          <w:sz w:val="28"/>
          <w:szCs w:val="28"/>
        </w:rPr>
        <w:t xml:space="preserve">Planning </w:t>
      </w:r>
    </w:p>
    <w:tbl>
      <w:tblPr>
        <w:tblW w:w="10028" w:type="dxa"/>
        <w:tblInd w:w="-601" w:type="dxa"/>
        <w:tblLook w:val="04A0" w:firstRow="1" w:lastRow="0" w:firstColumn="1" w:lastColumn="0" w:noHBand="0" w:noVBand="1"/>
      </w:tblPr>
      <w:tblGrid>
        <w:gridCol w:w="10028"/>
      </w:tblGrid>
      <w:tr w:rsidR="00B410B6" w:rsidRPr="00B410B6" w14:paraId="0D9BAA23" w14:textId="77777777" w:rsidTr="00A867C4">
        <w:tc>
          <w:tcPr>
            <w:tcW w:w="10028" w:type="dxa"/>
            <w:hideMark/>
          </w:tcPr>
          <w:p w14:paraId="20E4F65B" w14:textId="77777777" w:rsidR="00A867C4" w:rsidRPr="00207A36" w:rsidRDefault="00BF15E3" w:rsidP="00A867C4">
            <w:pPr>
              <w:pStyle w:val="NoSpacing"/>
              <w:numPr>
                <w:ilvl w:val="0"/>
                <w:numId w:val="4"/>
              </w:numPr>
              <w:rPr>
                <w:rStyle w:val="address"/>
                <w:rFonts w:cs="Calibri"/>
                <w:color w:val="676767"/>
                <w:sz w:val="28"/>
                <w:szCs w:val="28"/>
                <w:shd w:val="clear" w:color="auto" w:fill="FFFFFF"/>
              </w:rPr>
            </w:pPr>
            <w:r w:rsidRPr="00207A36">
              <w:rPr>
                <w:rStyle w:val="textrun"/>
                <w:rFonts w:cs="Calibri"/>
                <w:sz w:val="28"/>
                <w:szCs w:val="28"/>
              </w:rPr>
              <w:t xml:space="preserve">Applications: </w:t>
            </w:r>
            <w:r w:rsidR="00B410B6" w:rsidRPr="00207A36">
              <w:rPr>
                <w:rStyle w:val="casenumber"/>
                <w:rFonts w:cs="Calibri"/>
                <w:b/>
                <w:bCs/>
                <w:color w:val="000000"/>
                <w:sz w:val="28"/>
                <w:szCs w:val="28"/>
                <w:shd w:val="clear" w:color="auto" w:fill="FFFFFF"/>
              </w:rPr>
              <w:t>26/00985/</w:t>
            </w:r>
            <w:proofErr w:type="spellStart"/>
            <w:r w:rsidR="00B410B6" w:rsidRPr="00207A36">
              <w:rPr>
                <w:rStyle w:val="casenumber"/>
                <w:rFonts w:cs="Calibri"/>
                <w:b/>
                <w:bCs/>
                <w:color w:val="000000"/>
                <w:sz w:val="28"/>
                <w:szCs w:val="28"/>
                <w:shd w:val="clear" w:color="auto" w:fill="FFFFFF"/>
              </w:rPr>
              <w:t>AGR</w:t>
            </w:r>
            <w:r w:rsidR="00B410B6" w:rsidRPr="00207A36">
              <w:rPr>
                <w:rStyle w:val="divider1"/>
                <w:rFonts w:cs="Calibri"/>
                <w:color w:val="000000"/>
                <w:sz w:val="28"/>
                <w:szCs w:val="28"/>
                <w:bdr w:val="none" w:sz="0" w:space="0" w:color="auto" w:frame="1"/>
                <w:shd w:val="clear" w:color="auto" w:fill="FFFFFF"/>
              </w:rPr>
              <w:t>|</w:t>
            </w:r>
            <w:r w:rsidR="00B410B6" w:rsidRPr="00207A36">
              <w:rPr>
                <w:rStyle w:val="description"/>
                <w:rFonts w:cs="Calibri"/>
                <w:color w:val="000000"/>
                <w:sz w:val="28"/>
                <w:szCs w:val="28"/>
                <w:shd w:val="clear" w:color="auto" w:fill="FFFFFF"/>
              </w:rPr>
              <w:t>Application</w:t>
            </w:r>
            <w:proofErr w:type="spellEnd"/>
            <w:r w:rsidR="00B410B6" w:rsidRPr="00207A36">
              <w:rPr>
                <w:rStyle w:val="description"/>
                <w:rFonts w:cs="Calibri"/>
                <w:color w:val="000000"/>
                <w:sz w:val="28"/>
                <w:szCs w:val="28"/>
                <w:shd w:val="clear" w:color="auto" w:fill="FFFFFF"/>
              </w:rPr>
              <w:t xml:space="preserve"> to determine if prior approval required for an </w:t>
            </w:r>
            <w:proofErr w:type="gramStart"/>
            <w:r w:rsidR="00B410B6" w:rsidRPr="00207A36">
              <w:rPr>
                <w:rStyle w:val="description"/>
                <w:rFonts w:cs="Calibri"/>
                <w:color w:val="000000"/>
                <w:sz w:val="28"/>
                <w:szCs w:val="28"/>
                <w:shd w:val="clear" w:color="auto" w:fill="FFFFFF"/>
              </w:rPr>
              <w:t>Agricultural</w:t>
            </w:r>
            <w:proofErr w:type="gramEnd"/>
            <w:r w:rsidR="00B410B6" w:rsidRPr="00207A36">
              <w:rPr>
                <w:rStyle w:val="description"/>
                <w:rFonts w:cs="Calibri"/>
                <w:color w:val="000000"/>
                <w:sz w:val="28"/>
                <w:szCs w:val="28"/>
                <w:shd w:val="clear" w:color="auto" w:fill="FFFFFF"/>
              </w:rPr>
              <w:t xml:space="preserve"> storage tank under Schedule </w:t>
            </w:r>
            <w:proofErr w:type="gramStart"/>
            <w:r w:rsidR="00B410B6" w:rsidRPr="00207A36">
              <w:rPr>
                <w:rStyle w:val="description"/>
                <w:rFonts w:cs="Calibri"/>
                <w:color w:val="000000"/>
                <w:sz w:val="28"/>
                <w:szCs w:val="28"/>
                <w:shd w:val="clear" w:color="auto" w:fill="FFFFFF"/>
              </w:rPr>
              <w:t>2 part</w:t>
            </w:r>
            <w:proofErr w:type="gramEnd"/>
            <w:r w:rsidR="00B410B6" w:rsidRPr="00207A36">
              <w:rPr>
                <w:rStyle w:val="description"/>
                <w:rFonts w:cs="Calibri"/>
                <w:color w:val="000000"/>
                <w:sz w:val="28"/>
                <w:szCs w:val="28"/>
                <w:shd w:val="clear" w:color="auto" w:fill="FFFFFF"/>
              </w:rPr>
              <w:t xml:space="preserve"> 6</w:t>
            </w:r>
            <w:r w:rsidR="00B410B6" w:rsidRPr="00207A36">
              <w:rPr>
                <w:rStyle w:val="divider2"/>
                <w:rFonts w:cs="Calibri"/>
                <w:color w:val="000000"/>
                <w:sz w:val="28"/>
                <w:szCs w:val="28"/>
                <w:bdr w:val="none" w:sz="0" w:space="0" w:color="auto" w:frame="1"/>
                <w:shd w:val="clear" w:color="auto" w:fill="FFFFFF"/>
              </w:rPr>
              <w:t>|</w:t>
            </w:r>
            <w:r w:rsidR="00B410B6" w:rsidRPr="00207A36">
              <w:rPr>
                <w:rStyle w:val="address"/>
                <w:rFonts w:cs="Calibri"/>
                <w:color w:val="676767"/>
                <w:sz w:val="28"/>
                <w:szCs w:val="28"/>
                <w:shd w:val="clear" w:color="auto" w:fill="FFFFFF"/>
              </w:rPr>
              <w:t xml:space="preserve">Land East </w:t>
            </w:r>
            <w:proofErr w:type="gramStart"/>
            <w:r w:rsidR="00B410B6" w:rsidRPr="00207A36">
              <w:rPr>
                <w:rStyle w:val="address"/>
                <w:rFonts w:cs="Calibri"/>
                <w:color w:val="676767"/>
                <w:sz w:val="28"/>
                <w:szCs w:val="28"/>
                <w:shd w:val="clear" w:color="auto" w:fill="FFFFFF"/>
              </w:rPr>
              <w:t>Of</w:t>
            </w:r>
            <w:proofErr w:type="gramEnd"/>
            <w:r w:rsidR="00B410B6" w:rsidRPr="00207A36">
              <w:rPr>
                <w:rStyle w:val="address"/>
                <w:rFonts w:cs="Calibri"/>
                <w:color w:val="676767"/>
                <w:sz w:val="28"/>
                <w:szCs w:val="28"/>
                <w:shd w:val="clear" w:color="auto" w:fill="FFFFFF"/>
              </w:rPr>
              <w:t xml:space="preserve"> Marlock House Farm Lowdham Road Gunthorpe</w:t>
            </w:r>
          </w:p>
          <w:p w14:paraId="541CE531" w14:textId="77777777" w:rsidR="00A867C4" w:rsidRPr="00207A36" w:rsidRDefault="00BF15E3" w:rsidP="00A867C4">
            <w:pPr>
              <w:pStyle w:val="NoSpacing"/>
              <w:numPr>
                <w:ilvl w:val="0"/>
                <w:numId w:val="4"/>
              </w:numPr>
              <w:rPr>
                <w:rStyle w:val="address"/>
                <w:rFonts w:cs="Calibri"/>
                <w:b/>
                <w:bCs/>
                <w:color w:val="676767"/>
                <w:sz w:val="28"/>
                <w:szCs w:val="28"/>
                <w:shd w:val="clear" w:color="auto" w:fill="FFFFFF"/>
              </w:rPr>
            </w:pPr>
            <w:r w:rsidRPr="00207A36">
              <w:rPr>
                <w:rStyle w:val="textrun"/>
                <w:rFonts w:cs="Calibri"/>
                <w:sz w:val="28"/>
                <w:szCs w:val="28"/>
              </w:rPr>
              <w:t xml:space="preserve">Decisions: </w:t>
            </w:r>
            <w:r w:rsidR="00B410B6" w:rsidRPr="00207A36">
              <w:rPr>
                <w:rStyle w:val="casenumber"/>
                <w:rFonts w:cs="Calibri"/>
                <w:b/>
                <w:bCs/>
                <w:color w:val="000000"/>
                <w:sz w:val="28"/>
                <w:szCs w:val="28"/>
                <w:shd w:val="clear" w:color="auto" w:fill="FFFFFF"/>
              </w:rPr>
              <w:t>26/00749/</w:t>
            </w:r>
            <w:proofErr w:type="spellStart"/>
            <w:r w:rsidR="00B410B6" w:rsidRPr="00207A36">
              <w:rPr>
                <w:rStyle w:val="casenumber"/>
                <w:rFonts w:cs="Calibri"/>
                <w:b/>
                <w:bCs/>
                <w:color w:val="000000"/>
                <w:sz w:val="28"/>
                <w:szCs w:val="28"/>
                <w:shd w:val="clear" w:color="auto" w:fill="FFFFFF"/>
              </w:rPr>
              <w:t>LDCE</w:t>
            </w:r>
            <w:r w:rsidR="00B410B6" w:rsidRPr="00207A36">
              <w:rPr>
                <w:rStyle w:val="divider1"/>
                <w:rFonts w:cs="Calibri"/>
                <w:color w:val="000000"/>
                <w:sz w:val="28"/>
                <w:szCs w:val="28"/>
                <w:bdr w:val="none" w:sz="0" w:space="0" w:color="auto" w:frame="1"/>
                <w:shd w:val="clear" w:color="auto" w:fill="FFFFFF"/>
              </w:rPr>
              <w:t>|</w:t>
            </w:r>
            <w:r w:rsidR="00B410B6" w:rsidRPr="00207A36">
              <w:rPr>
                <w:rStyle w:val="description"/>
                <w:rFonts w:cs="Calibri"/>
                <w:color w:val="000000"/>
                <w:sz w:val="28"/>
                <w:szCs w:val="28"/>
                <w:shd w:val="clear" w:color="auto" w:fill="FFFFFF"/>
              </w:rPr>
              <w:t>Certificate</w:t>
            </w:r>
            <w:proofErr w:type="spellEnd"/>
            <w:r w:rsidR="00B410B6" w:rsidRPr="00207A36">
              <w:rPr>
                <w:rStyle w:val="description"/>
                <w:rFonts w:cs="Calibri"/>
                <w:color w:val="000000"/>
                <w:sz w:val="28"/>
                <w:szCs w:val="28"/>
                <w:shd w:val="clear" w:color="auto" w:fill="FFFFFF"/>
              </w:rPr>
              <w:t xml:space="preserve"> of Lawfulness to continue the existing use of land and 1 static caravan as Residential Use (C3 Use </w:t>
            </w:r>
            <w:proofErr w:type="gramStart"/>
            <w:r w:rsidR="00B410B6" w:rsidRPr="00207A36">
              <w:rPr>
                <w:rStyle w:val="description"/>
                <w:rFonts w:cs="Calibri"/>
                <w:color w:val="000000"/>
                <w:sz w:val="28"/>
                <w:szCs w:val="28"/>
                <w:shd w:val="clear" w:color="auto" w:fill="FFFFFF"/>
              </w:rPr>
              <w:t>Class)</w:t>
            </w:r>
            <w:r w:rsidR="00B410B6" w:rsidRPr="00207A36">
              <w:rPr>
                <w:rStyle w:val="divider2"/>
                <w:rFonts w:cs="Calibri"/>
                <w:color w:val="000000"/>
                <w:sz w:val="28"/>
                <w:szCs w:val="28"/>
                <w:bdr w:val="none" w:sz="0" w:space="0" w:color="auto" w:frame="1"/>
                <w:shd w:val="clear" w:color="auto" w:fill="FFFFFF"/>
              </w:rPr>
              <w:t>|</w:t>
            </w:r>
            <w:proofErr w:type="gramEnd"/>
            <w:r w:rsidR="00B410B6" w:rsidRPr="00207A36">
              <w:rPr>
                <w:rStyle w:val="address"/>
                <w:rFonts w:cs="Calibri"/>
                <w:color w:val="676767"/>
                <w:sz w:val="28"/>
                <w:szCs w:val="28"/>
                <w:shd w:val="clear" w:color="auto" w:fill="FFFFFF"/>
              </w:rPr>
              <w:t xml:space="preserve">Stream Side Stables Lowdham Road Gunthorpe: </w:t>
            </w:r>
            <w:r w:rsidR="00B410B6" w:rsidRPr="00207A36">
              <w:rPr>
                <w:rStyle w:val="address"/>
                <w:rFonts w:cs="Calibri"/>
                <w:b/>
                <w:bCs/>
                <w:color w:val="676767"/>
                <w:sz w:val="28"/>
                <w:szCs w:val="28"/>
                <w:shd w:val="clear" w:color="auto" w:fill="FFFFFF"/>
              </w:rPr>
              <w:t>Certificate Issued</w:t>
            </w:r>
          </w:p>
          <w:p w14:paraId="04BE24EF" w14:textId="36123F2F" w:rsidR="00B410B6" w:rsidRPr="00A867C4" w:rsidRDefault="00F60290" w:rsidP="00A867C4">
            <w:pPr>
              <w:pStyle w:val="NoSpacing"/>
              <w:numPr>
                <w:ilvl w:val="0"/>
                <w:numId w:val="4"/>
              </w:numPr>
              <w:rPr>
                <w:rFonts w:ascii="Tahoma" w:hAnsi="Tahoma" w:cs="Tahoma"/>
                <w:b/>
                <w:bCs/>
                <w:color w:val="676767"/>
                <w:sz w:val="21"/>
                <w:szCs w:val="21"/>
                <w:shd w:val="clear" w:color="auto" w:fill="FFFFFF"/>
              </w:rPr>
            </w:pPr>
            <w:r w:rsidRPr="00207A36">
              <w:rPr>
                <w:rFonts w:cs="Calibri"/>
                <w:sz w:val="28"/>
                <w:szCs w:val="28"/>
                <w:lang w:val="en-US"/>
              </w:rPr>
              <w:t xml:space="preserve">Appeals: </w:t>
            </w:r>
            <w:r w:rsidR="00B410B6" w:rsidRPr="00207A36">
              <w:rPr>
                <w:rFonts w:cs="Calibri"/>
                <w:b/>
                <w:bCs/>
                <w:sz w:val="28"/>
                <w:szCs w:val="28"/>
                <w:lang w:val="en-US"/>
              </w:rPr>
              <w:t>25/00286/ENFC</w:t>
            </w:r>
            <w:r w:rsidR="00B410B6" w:rsidRPr="00207A36">
              <w:rPr>
                <w:rFonts w:cs="Calibri"/>
                <w:sz w:val="28"/>
                <w:szCs w:val="28"/>
                <w:lang w:val="en-US"/>
              </w:rPr>
              <w:t>:</w:t>
            </w:r>
            <w:r w:rsidR="00A867C4" w:rsidRPr="00207A36">
              <w:rPr>
                <w:rFonts w:cs="Calibri"/>
                <w:sz w:val="28"/>
                <w:szCs w:val="28"/>
                <w:lang w:val="en-US"/>
              </w:rPr>
              <w:t xml:space="preserve"> </w:t>
            </w:r>
            <w:r w:rsidR="00B410B6" w:rsidRPr="00207A36">
              <w:rPr>
                <w:rFonts w:cs="Calibri"/>
                <w:sz w:val="28"/>
                <w:szCs w:val="28"/>
              </w:rPr>
              <w:t>Lodge Farm Lowdham Road Gunthorpe NG14 7ES</w:t>
            </w:r>
            <w:r w:rsidR="00A867C4" w:rsidRPr="00207A36">
              <w:rPr>
                <w:rFonts w:cs="Calibri"/>
                <w:sz w:val="28"/>
                <w:szCs w:val="28"/>
              </w:rPr>
              <w:t xml:space="preserve">: </w:t>
            </w:r>
            <w:r w:rsidR="00A867C4" w:rsidRPr="00207A36">
              <w:rPr>
                <w:rFonts w:cs="Calibri"/>
                <w:sz w:val="28"/>
                <w:szCs w:val="28"/>
                <w:lang w:val="en-US"/>
              </w:rPr>
              <w:t>Without planning permission, ‘development’ consisting of a material change of use to residential use; and ‘operational development’ consisting of the conversion of the building to a dwelling</w:t>
            </w:r>
          </w:p>
        </w:tc>
      </w:tr>
      <w:tr w:rsidR="00B410B6" w:rsidRPr="00B410B6" w14:paraId="0C596C50" w14:textId="77777777" w:rsidTr="00A867C4">
        <w:tc>
          <w:tcPr>
            <w:tcW w:w="10028" w:type="dxa"/>
            <w:hideMark/>
          </w:tcPr>
          <w:p w14:paraId="27DAB4DE" w14:textId="179A780B" w:rsidR="00B410B6" w:rsidRPr="00B410B6" w:rsidRDefault="00B410B6" w:rsidP="00A867C4">
            <w:pPr>
              <w:pStyle w:val="NoSpacing"/>
              <w:rPr>
                <w:b/>
                <w:sz w:val="28"/>
                <w:szCs w:val="28"/>
              </w:rPr>
            </w:pPr>
          </w:p>
        </w:tc>
      </w:tr>
    </w:tbl>
    <w:p w14:paraId="3A406134" w14:textId="40FB0CA6" w:rsidR="00BF15E3" w:rsidRPr="007F77BB" w:rsidRDefault="00E85CC4" w:rsidP="007F77BB">
      <w:pPr>
        <w:pStyle w:val="NoSpacing"/>
        <w:rPr>
          <w:rStyle w:val="textrun"/>
          <w:sz w:val="28"/>
          <w:szCs w:val="28"/>
        </w:rPr>
      </w:pPr>
      <w:r w:rsidRPr="007F77BB">
        <w:rPr>
          <w:rStyle w:val="textrun"/>
          <w:b/>
          <w:bCs/>
          <w:sz w:val="28"/>
          <w:szCs w:val="28"/>
        </w:rPr>
        <w:t>2</w:t>
      </w:r>
      <w:r w:rsidR="00B410B6">
        <w:rPr>
          <w:rStyle w:val="textrun"/>
          <w:b/>
          <w:bCs/>
          <w:sz w:val="28"/>
          <w:szCs w:val="28"/>
        </w:rPr>
        <w:t>55</w:t>
      </w:r>
      <w:r w:rsidR="00BF15E3" w:rsidRPr="007F77BB">
        <w:rPr>
          <w:rStyle w:val="textrun"/>
          <w:b/>
          <w:bCs/>
          <w:sz w:val="28"/>
          <w:szCs w:val="28"/>
        </w:rPr>
        <w:t>/2</w:t>
      </w:r>
      <w:r w:rsidR="00AF72D6" w:rsidRPr="007F77BB">
        <w:rPr>
          <w:rStyle w:val="textrun"/>
          <w:b/>
          <w:bCs/>
          <w:sz w:val="28"/>
          <w:szCs w:val="28"/>
        </w:rPr>
        <w:t>6</w:t>
      </w:r>
      <w:r w:rsidR="00BF15E3" w:rsidRPr="007F77BB">
        <w:rPr>
          <w:rStyle w:val="textrun"/>
          <w:b/>
          <w:bCs/>
          <w:sz w:val="28"/>
          <w:szCs w:val="28"/>
        </w:rPr>
        <w:t xml:space="preserve"> Finance</w:t>
      </w:r>
    </w:p>
    <w:p w14:paraId="23B3E56B" w14:textId="63BCC7E7" w:rsidR="00885EA4" w:rsidRPr="00885EA4" w:rsidRDefault="00BF15E3" w:rsidP="00885EA4">
      <w:pPr>
        <w:pStyle w:val="NoSpacing"/>
        <w:rPr>
          <w:sz w:val="28"/>
          <w:szCs w:val="28"/>
        </w:rPr>
      </w:pPr>
      <w:r w:rsidRPr="00BF15E3">
        <w:rPr>
          <w:rStyle w:val="textrun"/>
          <w:sz w:val="28"/>
          <w:szCs w:val="28"/>
        </w:rPr>
        <w:t xml:space="preserve">a. </w:t>
      </w:r>
      <w:r w:rsidRPr="00BF15E3">
        <w:rPr>
          <w:rStyle w:val="bcx0"/>
          <w:sz w:val="28"/>
          <w:szCs w:val="28"/>
        </w:rPr>
        <w:t xml:space="preserve">To note payments received and authorise accounts for payment: </w:t>
      </w:r>
      <w:r w:rsidR="00AF72D6">
        <w:rPr>
          <w:rStyle w:val="bcx0"/>
          <w:sz w:val="28"/>
          <w:szCs w:val="28"/>
        </w:rPr>
        <w:t xml:space="preserve">note </w:t>
      </w:r>
      <w:r w:rsidRPr="00BF15E3">
        <w:rPr>
          <w:rStyle w:val="bcx0"/>
          <w:sz w:val="28"/>
          <w:szCs w:val="28"/>
        </w:rPr>
        <w:t>Clerk pay</w:t>
      </w:r>
      <w:r w:rsidR="00AF72D6">
        <w:rPr>
          <w:rStyle w:val="bcx0"/>
          <w:sz w:val="28"/>
          <w:szCs w:val="28"/>
        </w:rPr>
        <w:t xml:space="preserve"> for</w:t>
      </w:r>
      <w:r w:rsidRPr="00BF15E3">
        <w:rPr>
          <w:rStyle w:val="bcx0"/>
          <w:sz w:val="28"/>
          <w:szCs w:val="28"/>
        </w:rPr>
        <w:t xml:space="preserve"> </w:t>
      </w:r>
      <w:r w:rsidR="007F77BB">
        <w:rPr>
          <w:rStyle w:val="bcx0"/>
          <w:sz w:val="28"/>
          <w:szCs w:val="28"/>
        </w:rPr>
        <w:t>June</w:t>
      </w:r>
      <w:r w:rsidRPr="00BF15E3">
        <w:rPr>
          <w:rStyle w:val="bcx0"/>
          <w:sz w:val="28"/>
          <w:szCs w:val="28"/>
        </w:rPr>
        <w:t>.</w:t>
      </w:r>
      <w:r w:rsidR="00E85CC4">
        <w:rPr>
          <w:rStyle w:val="bcx0"/>
          <w:sz w:val="28"/>
          <w:szCs w:val="28"/>
        </w:rPr>
        <w:t xml:space="preserve"> </w:t>
      </w:r>
      <w:r w:rsidR="00207A36">
        <w:rPr>
          <w:rStyle w:val="bcx0"/>
          <w:sz w:val="28"/>
          <w:szCs w:val="28"/>
        </w:rPr>
        <w:t>Payment to FCC of contribution to bridleway grant (</w:t>
      </w:r>
      <w:r w:rsidR="001442F6">
        <w:rPr>
          <w:rStyle w:val="bcx0"/>
          <w:sz w:val="28"/>
          <w:szCs w:val="28"/>
        </w:rPr>
        <w:t>£2686.75</w:t>
      </w:r>
      <w:r w:rsidR="00207A36">
        <w:rPr>
          <w:rStyle w:val="bcx0"/>
          <w:sz w:val="28"/>
          <w:szCs w:val="28"/>
        </w:rPr>
        <w:t>)</w:t>
      </w:r>
    </w:p>
    <w:p w14:paraId="222E434E" w14:textId="384F90B7" w:rsidR="00E85CC4" w:rsidRDefault="00BF15E3" w:rsidP="00BA6D62">
      <w:pPr>
        <w:pStyle w:val="NoSpacing"/>
        <w:rPr>
          <w:rStyle w:val="eop"/>
          <w:sz w:val="28"/>
          <w:szCs w:val="28"/>
        </w:rPr>
      </w:pPr>
      <w:r w:rsidRPr="00BF15E3">
        <w:rPr>
          <w:rStyle w:val="eop"/>
          <w:sz w:val="28"/>
          <w:szCs w:val="28"/>
        </w:rPr>
        <w:t>b. To note bank reconciliation</w:t>
      </w:r>
      <w:r w:rsidR="0037699A">
        <w:rPr>
          <w:rStyle w:val="eop"/>
          <w:sz w:val="28"/>
          <w:szCs w:val="28"/>
        </w:rPr>
        <w:t>.</w:t>
      </w:r>
    </w:p>
    <w:p w14:paraId="713D01E4" w14:textId="77777777" w:rsidR="00BF15E3" w:rsidRPr="00BF15E3" w:rsidRDefault="00BF15E3" w:rsidP="00BF15E3">
      <w:pPr>
        <w:pStyle w:val="NoSpacing"/>
        <w:rPr>
          <w:rStyle w:val="bcx0"/>
          <w:b/>
          <w:bCs/>
          <w:sz w:val="28"/>
          <w:szCs w:val="28"/>
        </w:rPr>
      </w:pPr>
      <w:r w:rsidRPr="00BF15E3">
        <w:rPr>
          <w:rStyle w:val="eop"/>
          <w:b/>
          <w:bCs/>
          <w:sz w:val="28"/>
          <w:szCs w:val="28"/>
        </w:rPr>
        <w:t>To receive updates and agree actions related to the following:</w:t>
      </w:r>
    </w:p>
    <w:p w14:paraId="4C7E7765" w14:textId="7A4D6594" w:rsidR="0037699A" w:rsidRDefault="00E85CC4" w:rsidP="00BF15E3">
      <w:pPr>
        <w:pStyle w:val="NoSpacing"/>
        <w:rPr>
          <w:rStyle w:val="bcx0"/>
          <w:b/>
          <w:bCs/>
          <w:sz w:val="28"/>
          <w:szCs w:val="28"/>
        </w:rPr>
      </w:pPr>
      <w:r>
        <w:rPr>
          <w:rStyle w:val="bcx0"/>
          <w:b/>
          <w:bCs/>
          <w:sz w:val="28"/>
          <w:szCs w:val="28"/>
        </w:rPr>
        <w:t>2</w:t>
      </w:r>
      <w:r w:rsidR="00B410B6">
        <w:rPr>
          <w:rStyle w:val="bcx0"/>
          <w:b/>
          <w:bCs/>
          <w:sz w:val="28"/>
          <w:szCs w:val="28"/>
        </w:rPr>
        <w:t>56</w:t>
      </w:r>
      <w:r w:rsidR="00BF15E3" w:rsidRPr="00BF15E3">
        <w:rPr>
          <w:rStyle w:val="bcx0"/>
          <w:b/>
          <w:bCs/>
          <w:sz w:val="28"/>
          <w:szCs w:val="28"/>
        </w:rPr>
        <w:t>/2</w:t>
      </w:r>
      <w:r w:rsidR="006072AD">
        <w:rPr>
          <w:rStyle w:val="bcx0"/>
          <w:b/>
          <w:bCs/>
          <w:sz w:val="28"/>
          <w:szCs w:val="28"/>
        </w:rPr>
        <w:t>6</w:t>
      </w:r>
      <w:r w:rsidR="00BF15E3" w:rsidRPr="00BF15E3">
        <w:rPr>
          <w:rStyle w:val="bcx0"/>
          <w:sz w:val="28"/>
          <w:szCs w:val="28"/>
        </w:rPr>
        <w:t xml:space="preserve"> </w:t>
      </w:r>
      <w:r w:rsidR="00BF15E3" w:rsidRPr="00BF15E3">
        <w:rPr>
          <w:rStyle w:val="bcx0"/>
          <w:b/>
          <w:bCs/>
          <w:sz w:val="28"/>
          <w:szCs w:val="28"/>
        </w:rPr>
        <w:t>Environmental Matters &amp; Nature Reserve</w:t>
      </w:r>
    </w:p>
    <w:p w14:paraId="2AB7495D" w14:textId="10365ED1" w:rsidR="00BF15E3" w:rsidRPr="00BF15E3" w:rsidRDefault="00E85CC4" w:rsidP="00BF15E3">
      <w:pPr>
        <w:pStyle w:val="NoSpacing"/>
        <w:rPr>
          <w:rStyle w:val="bcx0"/>
          <w:b/>
          <w:bCs/>
          <w:sz w:val="28"/>
          <w:szCs w:val="28"/>
        </w:rPr>
      </w:pPr>
      <w:r>
        <w:rPr>
          <w:rStyle w:val="bcx0"/>
          <w:b/>
          <w:bCs/>
          <w:sz w:val="28"/>
          <w:szCs w:val="28"/>
        </w:rPr>
        <w:lastRenderedPageBreak/>
        <w:t>2</w:t>
      </w:r>
      <w:r w:rsidR="00B410B6">
        <w:rPr>
          <w:rStyle w:val="bcx0"/>
          <w:b/>
          <w:bCs/>
          <w:sz w:val="28"/>
          <w:szCs w:val="28"/>
        </w:rPr>
        <w:t>57</w:t>
      </w:r>
      <w:r w:rsidR="00BF15E3" w:rsidRPr="00BF15E3">
        <w:rPr>
          <w:rStyle w:val="bcx0"/>
          <w:b/>
          <w:bCs/>
          <w:sz w:val="28"/>
          <w:szCs w:val="28"/>
        </w:rPr>
        <w:t>/2</w:t>
      </w:r>
      <w:r w:rsidR="006072AD">
        <w:rPr>
          <w:rStyle w:val="bcx0"/>
          <w:b/>
          <w:bCs/>
          <w:sz w:val="28"/>
          <w:szCs w:val="28"/>
        </w:rPr>
        <w:t>6</w:t>
      </w:r>
      <w:r w:rsidR="00BF15E3" w:rsidRPr="00BF15E3">
        <w:rPr>
          <w:rStyle w:val="bcx0"/>
          <w:b/>
          <w:bCs/>
          <w:sz w:val="28"/>
          <w:szCs w:val="28"/>
        </w:rPr>
        <w:t xml:space="preserve"> Flood</w:t>
      </w:r>
      <w:r>
        <w:rPr>
          <w:rStyle w:val="bcx0"/>
          <w:b/>
          <w:bCs/>
          <w:sz w:val="28"/>
          <w:szCs w:val="28"/>
        </w:rPr>
        <w:t>ing</w:t>
      </w:r>
    </w:p>
    <w:p w14:paraId="50F852CD" w14:textId="051F9598" w:rsidR="00E85CC4" w:rsidRDefault="00E85CC4" w:rsidP="00BF15E3">
      <w:pPr>
        <w:pStyle w:val="NoSpacing"/>
        <w:rPr>
          <w:rStyle w:val="bcx0"/>
          <w:b/>
          <w:bCs/>
          <w:sz w:val="28"/>
          <w:szCs w:val="28"/>
        </w:rPr>
      </w:pPr>
      <w:r>
        <w:rPr>
          <w:rStyle w:val="bcx0"/>
          <w:b/>
          <w:bCs/>
          <w:sz w:val="28"/>
          <w:szCs w:val="28"/>
        </w:rPr>
        <w:t>2</w:t>
      </w:r>
      <w:r w:rsidR="00B410B6">
        <w:rPr>
          <w:rStyle w:val="bcx0"/>
          <w:b/>
          <w:bCs/>
          <w:sz w:val="28"/>
          <w:szCs w:val="28"/>
        </w:rPr>
        <w:t>58</w:t>
      </w:r>
      <w:r w:rsidR="00BF15E3" w:rsidRPr="00BF15E3">
        <w:rPr>
          <w:rStyle w:val="bcx0"/>
          <w:b/>
          <w:bCs/>
          <w:sz w:val="28"/>
          <w:szCs w:val="28"/>
        </w:rPr>
        <w:t>/2</w:t>
      </w:r>
      <w:r w:rsidR="006072AD">
        <w:rPr>
          <w:rStyle w:val="bcx0"/>
          <w:b/>
          <w:bCs/>
          <w:sz w:val="28"/>
          <w:szCs w:val="28"/>
        </w:rPr>
        <w:t>6</w:t>
      </w:r>
      <w:r w:rsidR="00BF15E3" w:rsidRPr="00BF15E3">
        <w:rPr>
          <w:rStyle w:val="bcx0"/>
          <w:b/>
          <w:bCs/>
          <w:sz w:val="28"/>
          <w:szCs w:val="28"/>
        </w:rPr>
        <w:t xml:space="preserve"> Highways and public rights of way</w:t>
      </w:r>
    </w:p>
    <w:p w14:paraId="758CBC78" w14:textId="5ADB53FE" w:rsidR="00207A36" w:rsidRPr="00207A36" w:rsidRDefault="00207A36" w:rsidP="00BF15E3">
      <w:pPr>
        <w:pStyle w:val="NoSpacing"/>
        <w:rPr>
          <w:rStyle w:val="bcx0"/>
          <w:sz w:val="28"/>
          <w:szCs w:val="28"/>
        </w:rPr>
      </w:pPr>
      <w:r w:rsidRPr="00207A36">
        <w:rPr>
          <w:rStyle w:val="bcx0"/>
          <w:sz w:val="28"/>
          <w:szCs w:val="28"/>
        </w:rPr>
        <w:t>To discuss delivery van parking outside the Anchor</w:t>
      </w:r>
    </w:p>
    <w:p w14:paraId="3F9D00A2" w14:textId="006D5540" w:rsidR="00BF15E3" w:rsidRDefault="00E85CC4" w:rsidP="00BF15E3">
      <w:pPr>
        <w:pStyle w:val="NoSpacing"/>
        <w:rPr>
          <w:rStyle w:val="bcx0"/>
          <w:b/>
          <w:bCs/>
          <w:sz w:val="28"/>
          <w:szCs w:val="28"/>
        </w:rPr>
      </w:pPr>
      <w:r>
        <w:rPr>
          <w:rStyle w:val="bcx0"/>
          <w:b/>
          <w:bCs/>
          <w:sz w:val="28"/>
          <w:szCs w:val="28"/>
        </w:rPr>
        <w:t>2</w:t>
      </w:r>
      <w:r w:rsidR="00B410B6">
        <w:rPr>
          <w:rStyle w:val="bcx0"/>
          <w:b/>
          <w:bCs/>
          <w:sz w:val="28"/>
          <w:szCs w:val="28"/>
        </w:rPr>
        <w:t>59</w:t>
      </w:r>
      <w:r w:rsidR="00BF15E3" w:rsidRPr="00BF15E3">
        <w:rPr>
          <w:rStyle w:val="bcx0"/>
          <w:b/>
          <w:bCs/>
          <w:sz w:val="28"/>
          <w:szCs w:val="28"/>
        </w:rPr>
        <w:t>/2</w:t>
      </w:r>
      <w:r w:rsidR="006072AD">
        <w:rPr>
          <w:rStyle w:val="bcx0"/>
          <w:b/>
          <w:bCs/>
          <w:sz w:val="28"/>
          <w:szCs w:val="28"/>
        </w:rPr>
        <w:t>6</w:t>
      </w:r>
      <w:r w:rsidR="00BF15E3" w:rsidRPr="00BF15E3">
        <w:rPr>
          <w:rStyle w:val="bcx0"/>
          <w:b/>
          <w:bCs/>
          <w:sz w:val="28"/>
          <w:szCs w:val="28"/>
        </w:rPr>
        <w:t xml:space="preserve"> Village Hall, playing field and play park</w:t>
      </w:r>
    </w:p>
    <w:p w14:paraId="33415248" w14:textId="419E226B" w:rsidR="00833613" w:rsidRPr="00833613" w:rsidRDefault="00833613" w:rsidP="00BF15E3">
      <w:pPr>
        <w:pStyle w:val="NoSpacing"/>
        <w:rPr>
          <w:rStyle w:val="bcx0"/>
          <w:sz w:val="28"/>
          <w:szCs w:val="28"/>
        </w:rPr>
      </w:pPr>
      <w:r>
        <w:rPr>
          <w:rStyle w:val="bcx0"/>
          <w:sz w:val="28"/>
          <w:szCs w:val="28"/>
        </w:rPr>
        <w:t xml:space="preserve">To </w:t>
      </w:r>
      <w:r w:rsidR="00F60290">
        <w:rPr>
          <w:rStyle w:val="bcx0"/>
          <w:sz w:val="28"/>
          <w:szCs w:val="28"/>
        </w:rPr>
        <w:t>confirm installation of Moot plaque</w:t>
      </w:r>
      <w:r w:rsidR="00207A36">
        <w:rPr>
          <w:rStyle w:val="bcx0"/>
          <w:sz w:val="28"/>
          <w:szCs w:val="28"/>
        </w:rPr>
        <w:t>s.  To discuss fence installation around play park</w:t>
      </w:r>
    </w:p>
    <w:p w14:paraId="0B4471A6" w14:textId="58794A9E" w:rsidR="00BF15E3" w:rsidRPr="00BF15E3" w:rsidRDefault="00E85CC4" w:rsidP="00BF15E3">
      <w:pPr>
        <w:pStyle w:val="NoSpacing"/>
        <w:rPr>
          <w:rStyle w:val="bcx0"/>
          <w:b/>
          <w:bCs/>
          <w:sz w:val="28"/>
          <w:szCs w:val="28"/>
        </w:rPr>
      </w:pPr>
      <w:r>
        <w:rPr>
          <w:rStyle w:val="bcx0"/>
          <w:b/>
          <w:bCs/>
          <w:sz w:val="28"/>
          <w:szCs w:val="28"/>
        </w:rPr>
        <w:t>2</w:t>
      </w:r>
      <w:r w:rsidR="00B410B6">
        <w:rPr>
          <w:rStyle w:val="bcx0"/>
          <w:b/>
          <w:bCs/>
          <w:sz w:val="28"/>
          <w:szCs w:val="28"/>
        </w:rPr>
        <w:t>60</w:t>
      </w:r>
      <w:r w:rsidR="00BF15E3" w:rsidRPr="00BF15E3">
        <w:rPr>
          <w:rStyle w:val="bcx0"/>
          <w:b/>
          <w:bCs/>
          <w:sz w:val="28"/>
          <w:szCs w:val="28"/>
        </w:rPr>
        <w:t>/2</w:t>
      </w:r>
      <w:r w:rsidR="006072AD">
        <w:rPr>
          <w:rStyle w:val="bcx0"/>
          <w:b/>
          <w:bCs/>
          <w:sz w:val="28"/>
          <w:szCs w:val="28"/>
        </w:rPr>
        <w:t>6</w:t>
      </w:r>
      <w:r w:rsidR="00BF15E3" w:rsidRPr="00BF15E3">
        <w:rPr>
          <w:rStyle w:val="bcx0"/>
          <w:b/>
          <w:bCs/>
          <w:sz w:val="28"/>
          <w:szCs w:val="28"/>
        </w:rPr>
        <w:t xml:space="preserve"> Marston Riverside </w:t>
      </w:r>
    </w:p>
    <w:p w14:paraId="5BC89949" w14:textId="464E8320" w:rsidR="00E67EBE" w:rsidRDefault="00E67EBE" w:rsidP="00BF15E3">
      <w:pPr>
        <w:pStyle w:val="NoSpacing"/>
        <w:rPr>
          <w:rStyle w:val="bcx0"/>
          <w:sz w:val="28"/>
          <w:szCs w:val="28"/>
        </w:rPr>
      </w:pPr>
      <w:r>
        <w:rPr>
          <w:rStyle w:val="bcx0"/>
          <w:sz w:val="28"/>
          <w:szCs w:val="28"/>
        </w:rPr>
        <w:t xml:space="preserve">To </w:t>
      </w:r>
      <w:r w:rsidR="00F60290">
        <w:rPr>
          <w:rStyle w:val="bcx0"/>
          <w:sz w:val="28"/>
          <w:szCs w:val="28"/>
        </w:rPr>
        <w:t>up</w:t>
      </w:r>
      <w:r w:rsidR="00207A36">
        <w:rPr>
          <w:rStyle w:val="bcx0"/>
          <w:sz w:val="28"/>
          <w:szCs w:val="28"/>
        </w:rPr>
        <w:t>date on maintenance of riverside land</w:t>
      </w:r>
    </w:p>
    <w:p w14:paraId="40D540FC" w14:textId="55248EFC" w:rsidR="000F0C76" w:rsidRPr="000F0C76" w:rsidRDefault="000F0C76" w:rsidP="00BF15E3">
      <w:pPr>
        <w:pStyle w:val="NoSpacing"/>
        <w:rPr>
          <w:rStyle w:val="bcx0"/>
          <w:b/>
          <w:bCs/>
          <w:sz w:val="28"/>
          <w:szCs w:val="28"/>
        </w:rPr>
      </w:pPr>
      <w:r w:rsidRPr="000F0C76">
        <w:rPr>
          <w:rStyle w:val="bcx0"/>
          <w:b/>
          <w:bCs/>
          <w:sz w:val="28"/>
          <w:szCs w:val="28"/>
        </w:rPr>
        <w:t>2</w:t>
      </w:r>
      <w:r w:rsidR="00B410B6">
        <w:rPr>
          <w:rStyle w:val="bcx0"/>
          <w:b/>
          <w:bCs/>
          <w:sz w:val="28"/>
          <w:szCs w:val="28"/>
        </w:rPr>
        <w:t>61</w:t>
      </w:r>
      <w:r w:rsidRPr="000F0C76">
        <w:rPr>
          <w:rStyle w:val="bcx0"/>
          <w:b/>
          <w:bCs/>
          <w:sz w:val="28"/>
          <w:szCs w:val="28"/>
        </w:rPr>
        <w:t>/26 Policy approval</w:t>
      </w:r>
    </w:p>
    <w:p w14:paraId="284D59D7" w14:textId="216D8DB5" w:rsidR="000F0C76" w:rsidRDefault="000F0C76" w:rsidP="00BF15E3">
      <w:pPr>
        <w:pStyle w:val="NoSpacing"/>
        <w:rPr>
          <w:rStyle w:val="bcx0"/>
          <w:sz w:val="28"/>
          <w:szCs w:val="28"/>
        </w:rPr>
      </w:pPr>
      <w:r>
        <w:rPr>
          <w:rStyle w:val="bcx0"/>
          <w:sz w:val="28"/>
          <w:szCs w:val="28"/>
        </w:rPr>
        <w:t xml:space="preserve">To </w:t>
      </w:r>
      <w:r w:rsidR="00D21756">
        <w:rPr>
          <w:rStyle w:val="bcx0"/>
          <w:sz w:val="28"/>
          <w:szCs w:val="28"/>
        </w:rPr>
        <w:t xml:space="preserve">discuss and </w:t>
      </w:r>
      <w:r>
        <w:rPr>
          <w:rStyle w:val="bcx0"/>
          <w:sz w:val="28"/>
          <w:szCs w:val="28"/>
        </w:rPr>
        <w:t xml:space="preserve">adopt </w:t>
      </w:r>
      <w:r w:rsidR="00207A36">
        <w:rPr>
          <w:rStyle w:val="bcx0"/>
          <w:sz w:val="28"/>
          <w:szCs w:val="28"/>
        </w:rPr>
        <w:t>complaints procedure</w:t>
      </w:r>
    </w:p>
    <w:p w14:paraId="68B53E8E" w14:textId="7A7BE0A9" w:rsidR="00C67A96" w:rsidRDefault="00E85CC4" w:rsidP="00BF15E3">
      <w:pPr>
        <w:pStyle w:val="NoSpacing"/>
        <w:rPr>
          <w:rStyle w:val="bcx0"/>
          <w:b/>
          <w:bCs/>
          <w:sz w:val="28"/>
          <w:szCs w:val="28"/>
        </w:rPr>
      </w:pPr>
      <w:r>
        <w:rPr>
          <w:rStyle w:val="bcx0"/>
          <w:b/>
          <w:bCs/>
          <w:sz w:val="28"/>
          <w:szCs w:val="28"/>
        </w:rPr>
        <w:t>2</w:t>
      </w:r>
      <w:r w:rsidR="00B410B6">
        <w:rPr>
          <w:rStyle w:val="bcx0"/>
          <w:b/>
          <w:bCs/>
          <w:sz w:val="28"/>
          <w:szCs w:val="28"/>
        </w:rPr>
        <w:t>62</w:t>
      </w:r>
      <w:r w:rsidR="006072AD">
        <w:rPr>
          <w:rStyle w:val="bcx0"/>
          <w:b/>
          <w:bCs/>
          <w:sz w:val="28"/>
          <w:szCs w:val="28"/>
        </w:rPr>
        <w:t xml:space="preserve">/26 </w:t>
      </w:r>
      <w:r w:rsidR="00C67A96">
        <w:rPr>
          <w:rStyle w:val="bcx0"/>
          <w:b/>
          <w:bCs/>
          <w:sz w:val="28"/>
          <w:szCs w:val="28"/>
        </w:rPr>
        <w:t>100</w:t>
      </w:r>
      <w:r w:rsidR="00824AE0">
        <w:rPr>
          <w:rStyle w:val="bcx0"/>
          <w:b/>
          <w:bCs/>
          <w:sz w:val="28"/>
          <w:szCs w:val="28"/>
        </w:rPr>
        <w:t>-</w:t>
      </w:r>
      <w:r w:rsidR="00C67A96">
        <w:rPr>
          <w:rStyle w:val="bcx0"/>
          <w:b/>
          <w:bCs/>
          <w:sz w:val="28"/>
          <w:szCs w:val="28"/>
        </w:rPr>
        <w:t>year bridge celebrations</w:t>
      </w:r>
    </w:p>
    <w:p w14:paraId="6DFBE914" w14:textId="3AD7A93B" w:rsidR="00BF15E3" w:rsidRPr="00C04A97" w:rsidRDefault="00C67A96" w:rsidP="00BF15E3">
      <w:pPr>
        <w:pStyle w:val="NoSpacing"/>
        <w:rPr>
          <w:rStyle w:val="eop"/>
          <w:rFonts w:cs="Calibri"/>
          <w:sz w:val="28"/>
          <w:szCs w:val="28"/>
        </w:rPr>
      </w:pPr>
      <w:r>
        <w:rPr>
          <w:rStyle w:val="bcx0"/>
          <w:rFonts w:cs="Calibri"/>
          <w:b/>
          <w:bCs/>
          <w:sz w:val="28"/>
          <w:szCs w:val="28"/>
        </w:rPr>
        <w:t>2</w:t>
      </w:r>
      <w:r w:rsidR="00B410B6">
        <w:rPr>
          <w:rStyle w:val="bcx0"/>
          <w:rFonts w:cs="Calibri"/>
          <w:b/>
          <w:bCs/>
          <w:sz w:val="28"/>
          <w:szCs w:val="28"/>
        </w:rPr>
        <w:t>63</w:t>
      </w:r>
      <w:r>
        <w:rPr>
          <w:rStyle w:val="bcx0"/>
          <w:rFonts w:cs="Calibri"/>
          <w:b/>
          <w:bCs/>
          <w:sz w:val="28"/>
          <w:szCs w:val="28"/>
        </w:rPr>
        <w:t xml:space="preserve">/26 </w:t>
      </w:r>
      <w:r w:rsidR="00BF15E3" w:rsidRPr="00C04A97">
        <w:rPr>
          <w:rStyle w:val="bcx0"/>
          <w:rFonts w:cs="Calibri"/>
          <w:b/>
          <w:bCs/>
          <w:sz w:val="28"/>
          <w:szCs w:val="28"/>
        </w:rPr>
        <w:t>To note and discuss Correspondence received.</w:t>
      </w:r>
      <w:r w:rsidR="00BF15E3" w:rsidRPr="00C04A97">
        <w:rPr>
          <w:rStyle w:val="eop"/>
          <w:rFonts w:cs="Calibri"/>
          <w:sz w:val="28"/>
          <w:szCs w:val="28"/>
        </w:rPr>
        <w:t> </w:t>
      </w:r>
    </w:p>
    <w:p w14:paraId="74298B97" w14:textId="46412579" w:rsidR="00BF15E3" w:rsidRDefault="00E85CC4" w:rsidP="006072AD">
      <w:pPr>
        <w:mirrorIndents/>
        <w:rPr>
          <w:rStyle w:val="eop"/>
          <w:rFonts w:ascii="Calibri" w:hAnsi="Calibri" w:cs="Calibri"/>
          <w:b/>
          <w:bCs/>
          <w:sz w:val="28"/>
          <w:szCs w:val="28"/>
        </w:rPr>
      </w:pPr>
      <w:r>
        <w:rPr>
          <w:rFonts w:ascii="Calibri" w:eastAsiaTheme="minorHAnsi" w:hAnsi="Calibri" w:cs="Calibri"/>
          <w:b/>
          <w:bCs/>
          <w:sz w:val="28"/>
          <w:szCs w:val="28"/>
          <w:lang w:val="en-GB" w:eastAsia="en-US"/>
        </w:rPr>
        <w:t>2</w:t>
      </w:r>
      <w:r w:rsidR="00B410B6">
        <w:rPr>
          <w:rFonts w:ascii="Calibri" w:eastAsiaTheme="minorHAnsi" w:hAnsi="Calibri" w:cs="Calibri"/>
          <w:b/>
          <w:bCs/>
          <w:sz w:val="28"/>
          <w:szCs w:val="28"/>
          <w:lang w:val="en-GB" w:eastAsia="en-US"/>
        </w:rPr>
        <w:t>64</w:t>
      </w:r>
      <w:r w:rsidR="00BF15E3" w:rsidRPr="00C04A97">
        <w:rPr>
          <w:rFonts w:ascii="Calibri" w:eastAsiaTheme="minorHAnsi" w:hAnsi="Calibri" w:cs="Calibri"/>
          <w:b/>
          <w:bCs/>
          <w:sz w:val="28"/>
          <w:szCs w:val="28"/>
          <w:lang w:val="en-GB" w:eastAsia="en-US"/>
        </w:rPr>
        <w:t>/2</w:t>
      </w:r>
      <w:r w:rsidR="006072AD" w:rsidRPr="00C04A97">
        <w:rPr>
          <w:rFonts w:ascii="Calibri" w:eastAsiaTheme="minorHAnsi" w:hAnsi="Calibri" w:cs="Calibri"/>
          <w:b/>
          <w:bCs/>
          <w:sz w:val="28"/>
          <w:szCs w:val="28"/>
          <w:lang w:val="en-GB" w:eastAsia="en-US"/>
        </w:rPr>
        <w:t>6</w:t>
      </w:r>
      <w:r w:rsidR="00BF15E3" w:rsidRPr="00C04A97">
        <w:rPr>
          <w:rFonts w:ascii="Calibri" w:eastAsiaTheme="minorHAnsi" w:hAnsi="Calibri" w:cs="Calibri"/>
          <w:b/>
          <w:bCs/>
          <w:sz w:val="28"/>
          <w:szCs w:val="28"/>
          <w:lang w:val="en-GB" w:eastAsia="en-US"/>
        </w:rPr>
        <w:t xml:space="preserve"> AOB</w:t>
      </w:r>
      <w:r w:rsidR="006072AD" w:rsidRPr="00C04A97">
        <w:rPr>
          <w:rFonts w:ascii="Calibri" w:eastAsiaTheme="minorHAnsi" w:hAnsi="Calibri" w:cs="Calibri"/>
          <w:b/>
          <w:bCs/>
          <w:sz w:val="28"/>
          <w:szCs w:val="28"/>
          <w:lang w:val="en-GB" w:eastAsia="en-US"/>
        </w:rPr>
        <w:t xml:space="preserve"> and ma</w:t>
      </w:r>
      <w:proofErr w:type="spellStart"/>
      <w:r w:rsidR="00BF15E3" w:rsidRPr="00C04A97">
        <w:rPr>
          <w:rStyle w:val="bcx0"/>
          <w:rFonts w:ascii="Calibri" w:hAnsi="Calibri" w:cs="Calibri"/>
          <w:b/>
          <w:bCs/>
          <w:sz w:val="28"/>
          <w:szCs w:val="28"/>
        </w:rPr>
        <w:t>tters</w:t>
      </w:r>
      <w:proofErr w:type="spellEnd"/>
      <w:r w:rsidR="00BF15E3" w:rsidRPr="00C04A97">
        <w:rPr>
          <w:rStyle w:val="bcx0"/>
          <w:rFonts w:ascii="Calibri" w:hAnsi="Calibri" w:cs="Calibri"/>
          <w:b/>
          <w:bCs/>
          <w:sz w:val="28"/>
          <w:szCs w:val="28"/>
        </w:rPr>
        <w:t xml:space="preserve"> for the next Agenda</w:t>
      </w:r>
      <w:r w:rsidR="00BF15E3" w:rsidRPr="00C04A97">
        <w:rPr>
          <w:rStyle w:val="eop"/>
          <w:rFonts w:ascii="Calibri" w:hAnsi="Calibri" w:cs="Calibri"/>
          <w:b/>
          <w:bCs/>
          <w:sz w:val="28"/>
          <w:szCs w:val="28"/>
        </w:rPr>
        <w:t> </w:t>
      </w:r>
    </w:p>
    <w:p w14:paraId="78DD0C46" w14:textId="0098FDE3" w:rsidR="00BF15E3" w:rsidRPr="00BF15E3" w:rsidRDefault="00E85CC4" w:rsidP="00BF15E3">
      <w:pPr>
        <w:pStyle w:val="NoSpacing"/>
        <w:rPr>
          <w:b/>
          <w:bCs/>
          <w:sz w:val="28"/>
          <w:szCs w:val="28"/>
        </w:rPr>
      </w:pPr>
      <w:r>
        <w:rPr>
          <w:rFonts w:cs="Calibri"/>
          <w:b/>
          <w:bCs/>
          <w:sz w:val="28"/>
          <w:szCs w:val="28"/>
        </w:rPr>
        <w:t>2</w:t>
      </w:r>
      <w:r w:rsidR="00B410B6">
        <w:rPr>
          <w:rFonts w:cs="Calibri"/>
          <w:b/>
          <w:bCs/>
          <w:sz w:val="28"/>
          <w:szCs w:val="28"/>
        </w:rPr>
        <w:t>65</w:t>
      </w:r>
      <w:r w:rsidR="00BF15E3" w:rsidRPr="00C04A97">
        <w:rPr>
          <w:rFonts w:cs="Calibri"/>
          <w:b/>
          <w:bCs/>
          <w:sz w:val="28"/>
          <w:szCs w:val="28"/>
        </w:rPr>
        <w:t>/2</w:t>
      </w:r>
      <w:r w:rsidR="006072AD" w:rsidRPr="00C04A97">
        <w:rPr>
          <w:rFonts w:cs="Calibri"/>
          <w:b/>
          <w:bCs/>
          <w:sz w:val="28"/>
          <w:szCs w:val="28"/>
        </w:rPr>
        <w:t>6</w:t>
      </w:r>
      <w:r w:rsidR="00BF15E3" w:rsidRPr="00C04A97">
        <w:rPr>
          <w:rFonts w:cs="Calibri"/>
          <w:b/>
          <w:bCs/>
          <w:sz w:val="28"/>
          <w:szCs w:val="28"/>
        </w:rPr>
        <w:t xml:space="preserve"> Private and Confidential</w:t>
      </w:r>
    </w:p>
    <w:p w14:paraId="532CD356" w14:textId="77777777" w:rsidR="00BF15E3" w:rsidRPr="00BF15E3" w:rsidRDefault="00BF15E3" w:rsidP="00BF15E3">
      <w:pPr>
        <w:pStyle w:val="NoSpacing"/>
        <w:rPr>
          <w:rStyle w:val="eop"/>
          <w:i/>
          <w:iCs/>
          <w:sz w:val="28"/>
          <w:szCs w:val="28"/>
        </w:rPr>
      </w:pPr>
      <w:r w:rsidRPr="00BF15E3">
        <w:rPr>
          <w:i/>
          <w:iCs/>
          <w:sz w:val="28"/>
          <w:szCs w:val="28"/>
        </w:rPr>
        <w:t>In accordance with Public Bodies (admission to meetings) Act 1960 section 1(2), the Council exclude the public and press from the meeting by reason of the confidential nature of the business to be transacted.</w:t>
      </w:r>
    </w:p>
    <w:p w14:paraId="79B47875" w14:textId="6AA00C24" w:rsidR="00BF15E3" w:rsidRPr="00BF15E3" w:rsidRDefault="00E85CC4" w:rsidP="00BF15E3">
      <w:pPr>
        <w:pStyle w:val="NoSpacing"/>
        <w:rPr>
          <w:sz w:val="28"/>
          <w:szCs w:val="28"/>
        </w:rPr>
      </w:pPr>
      <w:r>
        <w:rPr>
          <w:rStyle w:val="eop"/>
          <w:rFonts w:asciiTheme="minorHAnsi" w:hAnsiTheme="minorHAnsi" w:cstheme="minorHAnsi"/>
          <w:b/>
          <w:bCs/>
          <w:sz w:val="28"/>
          <w:szCs w:val="28"/>
        </w:rPr>
        <w:t>2</w:t>
      </w:r>
      <w:r w:rsidR="00B410B6">
        <w:rPr>
          <w:rStyle w:val="eop"/>
          <w:rFonts w:asciiTheme="minorHAnsi" w:hAnsiTheme="minorHAnsi" w:cstheme="minorHAnsi"/>
          <w:b/>
          <w:bCs/>
          <w:sz w:val="28"/>
          <w:szCs w:val="28"/>
        </w:rPr>
        <w:t>66</w:t>
      </w:r>
      <w:r w:rsidR="00BF15E3" w:rsidRPr="00BF15E3">
        <w:rPr>
          <w:rStyle w:val="eop"/>
          <w:rFonts w:asciiTheme="minorHAnsi" w:hAnsiTheme="minorHAnsi" w:cstheme="minorHAnsi"/>
          <w:b/>
          <w:bCs/>
          <w:sz w:val="28"/>
          <w:szCs w:val="28"/>
        </w:rPr>
        <w:t>/2</w:t>
      </w:r>
      <w:r w:rsidR="006072AD">
        <w:rPr>
          <w:rStyle w:val="eop"/>
          <w:rFonts w:asciiTheme="minorHAnsi" w:hAnsiTheme="minorHAnsi" w:cstheme="minorHAnsi"/>
          <w:b/>
          <w:bCs/>
          <w:sz w:val="28"/>
          <w:szCs w:val="28"/>
        </w:rPr>
        <w:t>6</w:t>
      </w:r>
      <w:r w:rsidR="00BF15E3" w:rsidRPr="00BF15E3">
        <w:rPr>
          <w:rStyle w:val="eop"/>
          <w:rFonts w:asciiTheme="minorHAnsi" w:hAnsiTheme="minorHAnsi" w:cstheme="minorHAnsi"/>
          <w:b/>
          <w:bCs/>
          <w:sz w:val="28"/>
          <w:szCs w:val="28"/>
        </w:rPr>
        <w:t xml:space="preserve"> Close</w:t>
      </w:r>
    </w:p>
    <w:p w14:paraId="1B7E2820" w14:textId="77777777" w:rsidR="00EC6422" w:rsidRPr="00BF15E3" w:rsidRDefault="00EC6422">
      <w:pPr>
        <w:rPr>
          <w:sz w:val="28"/>
          <w:szCs w:val="28"/>
        </w:rPr>
      </w:pPr>
    </w:p>
    <w:sectPr w:rsidR="00EC6422" w:rsidRPr="00BF15E3" w:rsidSect="00440107">
      <w:headerReference w:type="even" r:id="rId8"/>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81F9BD" w14:textId="77777777" w:rsidR="0088195F" w:rsidRDefault="0088195F">
      <w:r>
        <w:separator/>
      </w:r>
    </w:p>
  </w:endnote>
  <w:endnote w:type="continuationSeparator" w:id="0">
    <w:p w14:paraId="5676971A" w14:textId="77777777" w:rsidR="0088195F" w:rsidRDefault="008819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3F2189" w14:textId="77777777" w:rsidR="0088195F" w:rsidRDefault="0088195F">
      <w:r>
        <w:separator/>
      </w:r>
    </w:p>
  </w:footnote>
  <w:footnote w:type="continuationSeparator" w:id="0">
    <w:p w14:paraId="2971763D" w14:textId="77777777" w:rsidR="0088195F" w:rsidRDefault="008819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0A70CF" w14:textId="6EB42EE1" w:rsidR="00BF15E3" w:rsidRDefault="00000000">
    <w:pPr>
      <w:pStyle w:val="Header"/>
    </w:pPr>
    <w:r>
      <w:rPr>
        <w:noProof/>
      </w:rPr>
      <w:pict w14:anchorId="5779977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6" type="#_x0000_t136" style="position:absolute;margin-left:0;margin-top:0;width:527pt;height:210.8pt;rotation:315;z-index:-251654144;mso-position-horizontal:center;mso-position-horizontal-relative:margin;mso-position-vertical:center;mso-position-vertical-relative:margin" o:allowincell="f" fillcolor="silver" stroked="f">
          <v:fill opacity=".5"/>
          <v:textpath style="font-family:&quot;Times New Roman&quot;;font-size:1pt" string="DRAFT"/>
          <w10:wrap anchorx="margin" anchory="margin"/>
        </v:shape>
      </w:pict>
    </w:r>
    <w:r w:rsidR="00BF15E3">
      <w:rPr>
        <w:noProof/>
      </w:rPr>
      <mc:AlternateContent>
        <mc:Choice Requires="wps">
          <w:drawing>
            <wp:anchor distT="0" distB="0" distL="114300" distR="114300" simplePos="0" relativeHeight="251658240" behindDoc="1" locked="0" layoutInCell="0" allowOverlap="1" wp14:anchorId="67E137E1" wp14:editId="4629980B">
              <wp:simplePos x="0" y="0"/>
              <wp:positionH relativeFrom="margin">
                <wp:align>center</wp:align>
              </wp:positionH>
              <wp:positionV relativeFrom="margin">
                <wp:align>center</wp:align>
              </wp:positionV>
              <wp:extent cx="6692900" cy="2677160"/>
              <wp:effectExtent l="0" t="1704975" r="0" b="1542415"/>
              <wp:wrapNone/>
              <wp:docPr id="1736808150"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692900" cy="267716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71688983" w14:textId="77777777" w:rsidR="00BF15E3" w:rsidRDefault="00BF15E3" w:rsidP="00BF15E3">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67E137E1" id="_x0000_t202" coordsize="21600,21600" o:spt="202" path="m,l,21600r21600,l21600,xe">
              <v:stroke joinstyle="miter"/>
              <v:path gradientshapeok="t" o:connecttype="rect"/>
            </v:shapetype>
            <v:shape id="Text Box 1" o:spid="_x0000_s1026" type="#_x0000_t202" style="position:absolute;margin-left:0;margin-top:0;width:527pt;height:210.8pt;rotation:-45;z-index:-251658240;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o8s08wEAAMUDAAAOAAAAZHJzL2Uyb0RvYy54bWysU8GO0zAQvSPxD5bvNG0lurtR01XZZbks&#10;sNIW7dm1nSYQe8yM26R/z9jNtghuiBysZGy/ee/Ny/J2cJ04WKQWfCVnk6kU1mswrd9V8tvm4d21&#10;FBSVN6oDbyt5tCRvV2/fLPtQ2jk00BmLgkE8lX2oZBNjKIuCdGOdogkE63mzBnQq8ifuCoOqZ3TX&#10;FfPpdFH0gCYgaEvE1fvTplxl/Lq2On6ta7JRdJVkbjGvmNdtWovVUpU7VKFp9UhD/QMLp1rPTc9Q&#10;9yoqscf2LyjXagSCOk40uALqutU2a2A1s+kfap4bFWzWwuZQONtE/w9Wfzk8hycUcfgAAw8wi6Dw&#10;CPoHCQ93jfI7u0aEvrHKcOOZPJczvc0x8FhzdWOH+NG07PEs+Vr0gcoRP82DSkqdtv1nMHxF7SPk&#10;bkONTiCka9c30/TkMnsjmBEP7XgeFDcQmouLxc2cj0qheW++uLqaLfIoC1UmtDSIgBQ/WXAivVQS&#10;OQkZVh0eKSZ2lyMj1cTuxDMO24GPJMpbMEcm3XNCKkk/9wotG7B3d8CBYtU1gnvhCK4xy37tvBle&#10;FIaxd2TaT91rQjKBHBUjvHLJCfOdgVzHwTuoTrzPFpwojodHsifUdJfCmu17aLOSC89RCWclCxxz&#10;ncL4+3c+dfn7Vr8AAAD//wMAUEsDBBQABgAIAAAAIQBlcAQC2wAAAAYBAAAPAAAAZHJzL2Rvd25y&#10;ZXYueG1sTI/BbsIwEETvlfgHa5F6Kw6UoirNBqFGPXAEqp5NvCRp7XWIHRL69TW9tJeRRrOaeZut&#10;R2vEhTrfOEaYzxIQxKXTDVcI74e3h2cQPijWyjgmhCt5WOeTu0yl2g28o8s+VCKWsE8VQh1Cm0rp&#10;y5qs8jPXEsfs5DqrQrRdJXWnhlhujVwkyUpa1XBcqFVLrzWVX/veIujv07V9HIbDdrsr+rNpioI+&#10;PhHvp+PmBUSgMfwdww0/okMemY6uZ+2FQYiPhF+9ZcnTMvojwnIxX4HMM/kfP/8BAAD//wMAUEsB&#10;Ai0AFAAGAAgAAAAhALaDOJL+AAAA4QEAABMAAAAAAAAAAAAAAAAAAAAAAFtDb250ZW50X1R5cGVz&#10;XS54bWxQSwECLQAUAAYACAAAACEAOP0h/9YAAACUAQAACwAAAAAAAAAAAAAAAAAvAQAAX3JlbHMv&#10;LnJlbHNQSwECLQAUAAYACAAAACEAwKPLNPMBAADFAwAADgAAAAAAAAAAAAAAAAAuAgAAZHJzL2Uy&#10;b0RvYy54bWxQSwECLQAUAAYACAAAACEAZXAEAtsAAAAGAQAADwAAAAAAAAAAAAAAAABNBAAAZHJz&#10;L2Rvd25yZXYueG1sUEsFBgAAAAAEAAQA8wAAAFUFAAAAAA==&#10;" o:allowincell="f" filled="f" stroked="f">
              <v:stroke joinstyle="round"/>
              <o:lock v:ext="edit" shapetype="t"/>
              <v:textbox style="mso-fit-shape-to-text:t">
                <w:txbxContent>
                  <w:p w14:paraId="71688983" w14:textId="77777777" w:rsidR="00BF15E3" w:rsidRDefault="00BF15E3" w:rsidP="00BF15E3">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B0C72"/>
    <w:multiLevelType w:val="hybridMultilevel"/>
    <w:tmpl w:val="71DA3152"/>
    <w:lvl w:ilvl="0" w:tplc="FFFFFFFF">
      <w:start w:val="1"/>
      <w:numFmt w:val="lowerLetter"/>
      <w:lvlText w:val="%1."/>
      <w:lvlJc w:val="left"/>
      <w:pPr>
        <w:ind w:left="1494" w:hanging="360"/>
      </w:pPr>
      <w:rPr>
        <w:rFonts w:hint="default"/>
      </w:rPr>
    </w:lvl>
    <w:lvl w:ilvl="1" w:tplc="FFFFFFFF" w:tentative="1">
      <w:start w:val="1"/>
      <w:numFmt w:val="lowerLetter"/>
      <w:lvlText w:val="%2."/>
      <w:lvlJc w:val="left"/>
      <w:pPr>
        <w:ind w:left="2214" w:hanging="360"/>
      </w:pPr>
    </w:lvl>
    <w:lvl w:ilvl="2" w:tplc="FFFFFFFF" w:tentative="1">
      <w:start w:val="1"/>
      <w:numFmt w:val="lowerRoman"/>
      <w:lvlText w:val="%3."/>
      <w:lvlJc w:val="right"/>
      <w:pPr>
        <w:ind w:left="2934" w:hanging="180"/>
      </w:pPr>
    </w:lvl>
    <w:lvl w:ilvl="3" w:tplc="FFFFFFFF" w:tentative="1">
      <w:start w:val="1"/>
      <w:numFmt w:val="decimal"/>
      <w:lvlText w:val="%4."/>
      <w:lvlJc w:val="left"/>
      <w:pPr>
        <w:ind w:left="3654" w:hanging="360"/>
      </w:pPr>
    </w:lvl>
    <w:lvl w:ilvl="4" w:tplc="FFFFFFFF" w:tentative="1">
      <w:start w:val="1"/>
      <w:numFmt w:val="lowerLetter"/>
      <w:lvlText w:val="%5."/>
      <w:lvlJc w:val="left"/>
      <w:pPr>
        <w:ind w:left="4374" w:hanging="360"/>
      </w:pPr>
    </w:lvl>
    <w:lvl w:ilvl="5" w:tplc="FFFFFFFF" w:tentative="1">
      <w:start w:val="1"/>
      <w:numFmt w:val="lowerRoman"/>
      <w:lvlText w:val="%6."/>
      <w:lvlJc w:val="right"/>
      <w:pPr>
        <w:ind w:left="5094" w:hanging="180"/>
      </w:pPr>
    </w:lvl>
    <w:lvl w:ilvl="6" w:tplc="FFFFFFFF" w:tentative="1">
      <w:start w:val="1"/>
      <w:numFmt w:val="decimal"/>
      <w:lvlText w:val="%7."/>
      <w:lvlJc w:val="left"/>
      <w:pPr>
        <w:ind w:left="5814" w:hanging="360"/>
      </w:pPr>
    </w:lvl>
    <w:lvl w:ilvl="7" w:tplc="FFFFFFFF" w:tentative="1">
      <w:start w:val="1"/>
      <w:numFmt w:val="lowerLetter"/>
      <w:lvlText w:val="%8."/>
      <w:lvlJc w:val="left"/>
      <w:pPr>
        <w:ind w:left="6534" w:hanging="360"/>
      </w:pPr>
    </w:lvl>
    <w:lvl w:ilvl="8" w:tplc="FFFFFFFF" w:tentative="1">
      <w:start w:val="1"/>
      <w:numFmt w:val="lowerRoman"/>
      <w:lvlText w:val="%9."/>
      <w:lvlJc w:val="right"/>
      <w:pPr>
        <w:ind w:left="7254" w:hanging="180"/>
      </w:pPr>
    </w:lvl>
  </w:abstractNum>
  <w:abstractNum w:abstractNumId="1" w15:restartNumberingAfterBreak="0">
    <w:nsid w:val="18F75F93"/>
    <w:multiLevelType w:val="hybridMultilevel"/>
    <w:tmpl w:val="71DA3152"/>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2D0440E1"/>
    <w:multiLevelType w:val="hybridMultilevel"/>
    <w:tmpl w:val="6B24BDE2"/>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6AB7375"/>
    <w:multiLevelType w:val="hybridMultilevel"/>
    <w:tmpl w:val="4F9A541A"/>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490948560">
    <w:abstractNumId w:val="1"/>
  </w:num>
  <w:num w:numId="2" w16cid:durableId="900334597">
    <w:abstractNumId w:val="0"/>
  </w:num>
  <w:num w:numId="3" w16cid:durableId="1116369745">
    <w:abstractNumId w:val="3"/>
  </w:num>
  <w:num w:numId="4" w16cid:durableId="198665992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15E3"/>
    <w:rsid w:val="0004325B"/>
    <w:rsid w:val="00055071"/>
    <w:rsid w:val="00074C11"/>
    <w:rsid w:val="00091408"/>
    <w:rsid w:val="000A60B2"/>
    <w:rsid w:val="000B5EA1"/>
    <w:rsid w:val="000B6940"/>
    <w:rsid w:val="000E1C62"/>
    <w:rsid w:val="000F0C76"/>
    <w:rsid w:val="000F775F"/>
    <w:rsid w:val="00103CEF"/>
    <w:rsid w:val="001223DA"/>
    <w:rsid w:val="0012244A"/>
    <w:rsid w:val="00122DFB"/>
    <w:rsid w:val="001442F6"/>
    <w:rsid w:val="001514ED"/>
    <w:rsid w:val="0016495C"/>
    <w:rsid w:val="00197482"/>
    <w:rsid w:val="00197BF1"/>
    <w:rsid w:val="001B196A"/>
    <w:rsid w:val="001D7A06"/>
    <w:rsid w:val="001E46E5"/>
    <w:rsid w:val="001F0B18"/>
    <w:rsid w:val="00207A36"/>
    <w:rsid w:val="00231362"/>
    <w:rsid w:val="002341E1"/>
    <w:rsid w:val="00254B7B"/>
    <w:rsid w:val="00254C54"/>
    <w:rsid w:val="00264DDD"/>
    <w:rsid w:val="00326F0C"/>
    <w:rsid w:val="003371AD"/>
    <w:rsid w:val="003510E3"/>
    <w:rsid w:val="00354759"/>
    <w:rsid w:val="00360A8D"/>
    <w:rsid w:val="0036236B"/>
    <w:rsid w:val="0037699A"/>
    <w:rsid w:val="00383B2C"/>
    <w:rsid w:val="003840D9"/>
    <w:rsid w:val="00396B26"/>
    <w:rsid w:val="003C2765"/>
    <w:rsid w:val="003D2C15"/>
    <w:rsid w:val="003F396A"/>
    <w:rsid w:val="00403184"/>
    <w:rsid w:val="00415377"/>
    <w:rsid w:val="00431071"/>
    <w:rsid w:val="00440107"/>
    <w:rsid w:val="00461FBF"/>
    <w:rsid w:val="0046272B"/>
    <w:rsid w:val="00463531"/>
    <w:rsid w:val="0046568A"/>
    <w:rsid w:val="004868E6"/>
    <w:rsid w:val="004A40AC"/>
    <w:rsid w:val="004A4ACC"/>
    <w:rsid w:val="004C2F7A"/>
    <w:rsid w:val="004E1941"/>
    <w:rsid w:val="004F300B"/>
    <w:rsid w:val="00507CA3"/>
    <w:rsid w:val="0051159F"/>
    <w:rsid w:val="00511C6C"/>
    <w:rsid w:val="00537DEC"/>
    <w:rsid w:val="005530B4"/>
    <w:rsid w:val="00575F2C"/>
    <w:rsid w:val="0059406B"/>
    <w:rsid w:val="005B656E"/>
    <w:rsid w:val="005C6F0C"/>
    <w:rsid w:val="005D1A1D"/>
    <w:rsid w:val="005D2637"/>
    <w:rsid w:val="005D4D33"/>
    <w:rsid w:val="006072AD"/>
    <w:rsid w:val="00612CDF"/>
    <w:rsid w:val="006464EB"/>
    <w:rsid w:val="00677A08"/>
    <w:rsid w:val="006832A5"/>
    <w:rsid w:val="006C2AEC"/>
    <w:rsid w:val="006C6B2E"/>
    <w:rsid w:val="006D6E69"/>
    <w:rsid w:val="006F12F8"/>
    <w:rsid w:val="006F53EC"/>
    <w:rsid w:val="00704A3C"/>
    <w:rsid w:val="0071052E"/>
    <w:rsid w:val="00745490"/>
    <w:rsid w:val="00746457"/>
    <w:rsid w:val="00747FA6"/>
    <w:rsid w:val="00780EE9"/>
    <w:rsid w:val="007821A1"/>
    <w:rsid w:val="00784347"/>
    <w:rsid w:val="00790B59"/>
    <w:rsid w:val="007958EC"/>
    <w:rsid w:val="00795F0E"/>
    <w:rsid w:val="007A48AD"/>
    <w:rsid w:val="007C1C28"/>
    <w:rsid w:val="007F77BB"/>
    <w:rsid w:val="00812358"/>
    <w:rsid w:val="0081580B"/>
    <w:rsid w:val="00824AE0"/>
    <w:rsid w:val="00833613"/>
    <w:rsid w:val="00867784"/>
    <w:rsid w:val="008706F4"/>
    <w:rsid w:val="0088195F"/>
    <w:rsid w:val="0088568B"/>
    <w:rsid w:val="00885EA4"/>
    <w:rsid w:val="00887FE5"/>
    <w:rsid w:val="008960E8"/>
    <w:rsid w:val="008B0886"/>
    <w:rsid w:val="008B1B8D"/>
    <w:rsid w:val="008B6AA0"/>
    <w:rsid w:val="008F5711"/>
    <w:rsid w:val="008F6CC5"/>
    <w:rsid w:val="008F7244"/>
    <w:rsid w:val="00901F9D"/>
    <w:rsid w:val="009067DB"/>
    <w:rsid w:val="00917FE9"/>
    <w:rsid w:val="00920811"/>
    <w:rsid w:val="00947CCE"/>
    <w:rsid w:val="00952C45"/>
    <w:rsid w:val="00956CA8"/>
    <w:rsid w:val="0097258A"/>
    <w:rsid w:val="00985855"/>
    <w:rsid w:val="009935F6"/>
    <w:rsid w:val="009C1173"/>
    <w:rsid w:val="009E50DC"/>
    <w:rsid w:val="00A10A3E"/>
    <w:rsid w:val="00A301F8"/>
    <w:rsid w:val="00A42249"/>
    <w:rsid w:val="00A56569"/>
    <w:rsid w:val="00A6253E"/>
    <w:rsid w:val="00A649EF"/>
    <w:rsid w:val="00A66E53"/>
    <w:rsid w:val="00A727E2"/>
    <w:rsid w:val="00A867C4"/>
    <w:rsid w:val="00AD79CF"/>
    <w:rsid w:val="00AE0E20"/>
    <w:rsid w:val="00AF002F"/>
    <w:rsid w:val="00AF72D6"/>
    <w:rsid w:val="00B21E9E"/>
    <w:rsid w:val="00B27CB8"/>
    <w:rsid w:val="00B407B0"/>
    <w:rsid w:val="00B410B6"/>
    <w:rsid w:val="00B46FD2"/>
    <w:rsid w:val="00B95B5C"/>
    <w:rsid w:val="00B97CE8"/>
    <w:rsid w:val="00BA50C5"/>
    <w:rsid w:val="00BA61A0"/>
    <w:rsid w:val="00BA6D62"/>
    <w:rsid w:val="00BC30F0"/>
    <w:rsid w:val="00BE5F98"/>
    <w:rsid w:val="00BE78B5"/>
    <w:rsid w:val="00BF15E3"/>
    <w:rsid w:val="00C01B75"/>
    <w:rsid w:val="00C04A97"/>
    <w:rsid w:val="00C07626"/>
    <w:rsid w:val="00C22A7A"/>
    <w:rsid w:val="00C36FAB"/>
    <w:rsid w:val="00C45006"/>
    <w:rsid w:val="00C619F6"/>
    <w:rsid w:val="00C67A96"/>
    <w:rsid w:val="00C824A1"/>
    <w:rsid w:val="00C90DC1"/>
    <w:rsid w:val="00CA00D3"/>
    <w:rsid w:val="00CA1575"/>
    <w:rsid w:val="00CE4D0F"/>
    <w:rsid w:val="00CE5EBB"/>
    <w:rsid w:val="00CF4031"/>
    <w:rsid w:val="00D05C95"/>
    <w:rsid w:val="00D17569"/>
    <w:rsid w:val="00D20E3C"/>
    <w:rsid w:val="00D21756"/>
    <w:rsid w:val="00D24637"/>
    <w:rsid w:val="00D70560"/>
    <w:rsid w:val="00DB0A1B"/>
    <w:rsid w:val="00DD2055"/>
    <w:rsid w:val="00DD4278"/>
    <w:rsid w:val="00DD5C8D"/>
    <w:rsid w:val="00E27708"/>
    <w:rsid w:val="00E35C0B"/>
    <w:rsid w:val="00E67EBE"/>
    <w:rsid w:val="00E85CC4"/>
    <w:rsid w:val="00EA694E"/>
    <w:rsid w:val="00EB3D5F"/>
    <w:rsid w:val="00EB70A3"/>
    <w:rsid w:val="00EC6422"/>
    <w:rsid w:val="00ED1008"/>
    <w:rsid w:val="00EF0B48"/>
    <w:rsid w:val="00EF1FE9"/>
    <w:rsid w:val="00EF5973"/>
    <w:rsid w:val="00F56AF8"/>
    <w:rsid w:val="00F60290"/>
    <w:rsid w:val="00F63641"/>
    <w:rsid w:val="00F921BE"/>
    <w:rsid w:val="00FB785A"/>
    <w:rsid w:val="00FD704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990DAD"/>
  <w15:chartTrackingRefBased/>
  <w15:docId w15:val="{B277C5A6-F3CB-447F-B5F6-2859F0F583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F15E3"/>
    <w:pPr>
      <w:spacing w:after="0" w:line="240" w:lineRule="auto"/>
    </w:pPr>
    <w:rPr>
      <w:rFonts w:ascii="Times New Roman" w:eastAsia="Times New Roman" w:hAnsi="Times New Roman" w:cs="Times New Roman"/>
      <w:kern w:val="0"/>
      <w:sz w:val="20"/>
      <w:szCs w:val="20"/>
      <w:lang w:val="en-US" w:eastAsia="en-GB"/>
      <w14:ligatures w14:val="none"/>
    </w:rPr>
  </w:style>
  <w:style w:type="paragraph" w:styleId="Heading1">
    <w:name w:val="heading 1"/>
    <w:basedOn w:val="Normal"/>
    <w:next w:val="Normal"/>
    <w:link w:val="Heading1Char"/>
    <w:uiPriority w:val="9"/>
    <w:qFormat/>
    <w:rsid w:val="00BF15E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F15E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F15E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F15E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F15E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F15E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F15E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F15E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F15E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F15E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F15E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F15E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F15E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F15E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F15E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F15E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F15E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F15E3"/>
    <w:rPr>
      <w:rFonts w:eastAsiaTheme="majorEastAsia" w:cstheme="majorBidi"/>
      <w:color w:val="272727" w:themeColor="text1" w:themeTint="D8"/>
    </w:rPr>
  </w:style>
  <w:style w:type="paragraph" w:styleId="Title">
    <w:name w:val="Title"/>
    <w:basedOn w:val="Normal"/>
    <w:next w:val="Normal"/>
    <w:link w:val="TitleChar"/>
    <w:uiPriority w:val="10"/>
    <w:qFormat/>
    <w:rsid w:val="00BF15E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F15E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F15E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F15E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F15E3"/>
    <w:pPr>
      <w:spacing w:before="160"/>
      <w:jc w:val="center"/>
    </w:pPr>
    <w:rPr>
      <w:i/>
      <w:iCs/>
      <w:color w:val="404040" w:themeColor="text1" w:themeTint="BF"/>
    </w:rPr>
  </w:style>
  <w:style w:type="character" w:customStyle="1" w:styleId="QuoteChar">
    <w:name w:val="Quote Char"/>
    <w:basedOn w:val="DefaultParagraphFont"/>
    <w:link w:val="Quote"/>
    <w:uiPriority w:val="29"/>
    <w:rsid w:val="00BF15E3"/>
    <w:rPr>
      <w:i/>
      <w:iCs/>
      <w:color w:val="404040" w:themeColor="text1" w:themeTint="BF"/>
    </w:rPr>
  </w:style>
  <w:style w:type="paragraph" w:styleId="ListParagraph">
    <w:name w:val="List Paragraph"/>
    <w:basedOn w:val="Normal"/>
    <w:uiPriority w:val="72"/>
    <w:qFormat/>
    <w:rsid w:val="00BF15E3"/>
    <w:pPr>
      <w:ind w:left="720"/>
      <w:contextualSpacing/>
    </w:pPr>
  </w:style>
  <w:style w:type="character" w:styleId="IntenseEmphasis">
    <w:name w:val="Intense Emphasis"/>
    <w:basedOn w:val="DefaultParagraphFont"/>
    <w:uiPriority w:val="21"/>
    <w:qFormat/>
    <w:rsid w:val="00BF15E3"/>
    <w:rPr>
      <w:i/>
      <w:iCs/>
      <w:color w:val="0F4761" w:themeColor="accent1" w:themeShade="BF"/>
    </w:rPr>
  </w:style>
  <w:style w:type="paragraph" w:styleId="IntenseQuote">
    <w:name w:val="Intense Quote"/>
    <w:basedOn w:val="Normal"/>
    <w:next w:val="Normal"/>
    <w:link w:val="IntenseQuoteChar"/>
    <w:uiPriority w:val="30"/>
    <w:qFormat/>
    <w:rsid w:val="00BF15E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F15E3"/>
    <w:rPr>
      <w:i/>
      <w:iCs/>
      <w:color w:val="0F4761" w:themeColor="accent1" w:themeShade="BF"/>
    </w:rPr>
  </w:style>
  <w:style w:type="character" w:styleId="IntenseReference">
    <w:name w:val="Intense Reference"/>
    <w:basedOn w:val="DefaultParagraphFont"/>
    <w:uiPriority w:val="32"/>
    <w:qFormat/>
    <w:rsid w:val="00BF15E3"/>
    <w:rPr>
      <w:b/>
      <w:bCs/>
      <w:smallCaps/>
      <w:color w:val="0F4761" w:themeColor="accent1" w:themeShade="BF"/>
      <w:spacing w:val="5"/>
    </w:rPr>
  </w:style>
  <w:style w:type="paragraph" w:styleId="Header">
    <w:name w:val="header"/>
    <w:basedOn w:val="Normal"/>
    <w:link w:val="HeaderChar"/>
    <w:rsid w:val="00BF15E3"/>
    <w:pPr>
      <w:tabs>
        <w:tab w:val="center" w:pos="4320"/>
        <w:tab w:val="right" w:pos="8640"/>
      </w:tabs>
    </w:pPr>
  </w:style>
  <w:style w:type="character" w:customStyle="1" w:styleId="HeaderChar">
    <w:name w:val="Header Char"/>
    <w:basedOn w:val="DefaultParagraphFont"/>
    <w:link w:val="Header"/>
    <w:rsid w:val="00BF15E3"/>
    <w:rPr>
      <w:rFonts w:ascii="Times New Roman" w:eastAsia="Times New Roman" w:hAnsi="Times New Roman" w:cs="Times New Roman"/>
      <w:kern w:val="0"/>
      <w:sz w:val="20"/>
      <w:szCs w:val="20"/>
      <w:lang w:val="en-US" w:eastAsia="en-GB"/>
      <w14:ligatures w14:val="none"/>
    </w:rPr>
  </w:style>
  <w:style w:type="paragraph" w:styleId="Footer">
    <w:name w:val="footer"/>
    <w:basedOn w:val="Normal"/>
    <w:link w:val="FooterChar"/>
    <w:uiPriority w:val="99"/>
    <w:rsid w:val="00BF15E3"/>
    <w:pPr>
      <w:tabs>
        <w:tab w:val="center" w:pos="4320"/>
        <w:tab w:val="right" w:pos="8640"/>
      </w:tabs>
    </w:pPr>
  </w:style>
  <w:style w:type="character" w:customStyle="1" w:styleId="FooterChar">
    <w:name w:val="Footer Char"/>
    <w:basedOn w:val="DefaultParagraphFont"/>
    <w:link w:val="Footer"/>
    <w:uiPriority w:val="99"/>
    <w:rsid w:val="00BF15E3"/>
    <w:rPr>
      <w:rFonts w:ascii="Times New Roman" w:eastAsia="Times New Roman" w:hAnsi="Times New Roman" w:cs="Times New Roman"/>
      <w:kern w:val="0"/>
      <w:sz w:val="20"/>
      <w:szCs w:val="20"/>
      <w:lang w:val="en-US" w:eastAsia="en-GB"/>
      <w14:ligatures w14:val="none"/>
    </w:rPr>
  </w:style>
  <w:style w:type="paragraph" w:styleId="NoSpacing">
    <w:name w:val="No Spacing"/>
    <w:uiPriority w:val="1"/>
    <w:qFormat/>
    <w:rsid w:val="00BF15E3"/>
    <w:pPr>
      <w:spacing w:after="0" w:line="240" w:lineRule="auto"/>
    </w:pPr>
    <w:rPr>
      <w:rFonts w:ascii="Calibri" w:eastAsia="Calibri" w:hAnsi="Calibri" w:cs="Times New Roman"/>
      <w:kern w:val="0"/>
      <w:sz w:val="22"/>
      <w:szCs w:val="22"/>
      <w14:ligatures w14:val="none"/>
    </w:rPr>
  </w:style>
  <w:style w:type="paragraph" w:customStyle="1" w:styleId="Default">
    <w:name w:val="Default"/>
    <w:rsid w:val="00BF15E3"/>
    <w:pPr>
      <w:autoSpaceDE w:val="0"/>
      <w:autoSpaceDN w:val="0"/>
      <w:adjustRightInd w:val="0"/>
      <w:spacing w:after="0" w:line="240" w:lineRule="auto"/>
    </w:pPr>
    <w:rPr>
      <w:rFonts w:ascii="Calibri" w:eastAsia="Times New Roman" w:hAnsi="Calibri" w:cs="Calibri"/>
      <w:color w:val="000000"/>
      <w:kern w:val="0"/>
      <w:lang w:eastAsia="en-GB"/>
      <w14:ligatures w14:val="none"/>
    </w:rPr>
  </w:style>
  <w:style w:type="character" w:customStyle="1" w:styleId="bcx0">
    <w:name w:val="bcx0"/>
    <w:basedOn w:val="DefaultParagraphFont"/>
    <w:rsid w:val="00BF15E3"/>
  </w:style>
  <w:style w:type="character" w:customStyle="1" w:styleId="eop">
    <w:name w:val="eop"/>
    <w:basedOn w:val="DefaultParagraphFont"/>
    <w:rsid w:val="00BF15E3"/>
  </w:style>
  <w:style w:type="character" w:customStyle="1" w:styleId="textrun">
    <w:name w:val="textrun"/>
    <w:basedOn w:val="DefaultParagraphFont"/>
    <w:rsid w:val="00BF15E3"/>
  </w:style>
  <w:style w:type="character" w:customStyle="1" w:styleId="tabchar">
    <w:name w:val="tabchar"/>
    <w:basedOn w:val="DefaultParagraphFont"/>
    <w:rsid w:val="00BF15E3"/>
  </w:style>
  <w:style w:type="character" w:customStyle="1" w:styleId="casenumber">
    <w:name w:val="casenumber"/>
    <w:basedOn w:val="DefaultParagraphFont"/>
    <w:rsid w:val="00B410B6"/>
  </w:style>
  <w:style w:type="character" w:customStyle="1" w:styleId="divider1">
    <w:name w:val="divider1"/>
    <w:basedOn w:val="DefaultParagraphFont"/>
    <w:rsid w:val="00B410B6"/>
  </w:style>
  <w:style w:type="character" w:customStyle="1" w:styleId="description">
    <w:name w:val="description"/>
    <w:basedOn w:val="DefaultParagraphFont"/>
    <w:rsid w:val="00B410B6"/>
  </w:style>
  <w:style w:type="character" w:customStyle="1" w:styleId="divider2">
    <w:name w:val="divider2"/>
    <w:basedOn w:val="DefaultParagraphFont"/>
    <w:rsid w:val="00B410B6"/>
  </w:style>
  <w:style w:type="character" w:customStyle="1" w:styleId="address">
    <w:name w:val="address"/>
    <w:basedOn w:val="DefaultParagraphFont"/>
    <w:rsid w:val="00B410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121</TotalTime>
  <Pages>2</Pages>
  <Words>347</Words>
  <Characters>1979</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Naomi Cope</dc:creator>
  <cp:keywords/>
  <dc:description/>
  <cp:lastModifiedBy>Naomi Cope</cp:lastModifiedBy>
  <cp:revision>7</cp:revision>
  <cp:lastPrinted>2026-06-22T12:34:00Z</cp:lastPrinted>
  <dcterms:created xsi:type="dcterms:W3CDTF">2026-07-09T12:20:00Z</dcterms:created>
  <dcterms:modified xsi:type="dcterms:W3CDTF">2026-07-17T11:15:00Z</dcterms:modified>
</cp:coreProperties>
</file>