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C1" w:rsidRPr="009C7D31" w:rsidRDefault="00C9220F" w:rsidP="00154F1C">
      <w:pPr>
        <w:jc w:val="right"/>
        <w:rPr>
          <w:b/>
          <w:color w:val="000000" w:themeColor="text1"/>
        </w:rPr>
      </w:pPr>
      <w:r w:rsidRPr="009C7D31">
        <w:rPr>
          <w:b/>
          <w:color w:val="000000" w:themeColor="text1"/>
        </w:rPr>
        <w:t>CM/19</w:t>
      </w:r>
      <w:r w:rsidR="00A848C6" w:rsidRPr="009C7D31">
        <w:rPr>
          <w:b/>
          <w:color w:val="000000" w:themeColor="text1"/>
        </w:rPr>
        <w:t>/</w:t>
      </w:r>
      <w:r w:rsidRPr="009C7D31">
        <w:rPr>
          <w:b/>
          <w:color w:val="000000" w:themeColor="text1"/>
        </w:rPr>
        <w:t>0</w:t>
      </w:r>
      <w:r w:rsidR="00604738">
        <w:rPr>
          <w:b/>
          <w:color w:val="000000" w:themeColor="text1"/>
        </w:rPr>
        <w:t>4</w:t>
      </w:r>
      <w:r w:rsidR="00154F1C" w:rsidRPr="009C7D31">
        <w:rPr>
          <w:b/>
          <w:color w:val="000000" w:themeColor="text1"/>
        </w:rPr>
        <w:t>/01</w:t>
      </w:r>
    </w:p>
    <w:p w:rsidR="00154F1C" w:rsidRPr="009C7D31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9C7D31">
        <w:rPr>
          <w:b/>
          <w:color w:val="000000" w:themeColor="text1"/>
        </w:rPr>
        <w:t>FISKERTON-CUM-MORTON PARISH COUNCIL</w:t>
      </w:r>
    </w:p>
    <w:p w:rsidR="00154F1C" w:rsidRPr="009C7D31" w:rsidRDefault="004F12A0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9C7D31">
        <w:rPr>
          <w:b/>
          <w:color w:val="000000" w:themeColor="text1"/>
        </w:rPr>
        <w:t xml:space="preserve">MINUTES </w:t>
      </w:r>
      <w:r w:rsidR="00684325" w:rsidRPr="009C7D31">
        <w:rPr>
          <w:b/>
          <w:color w:val="000000" w:themeColor="text1"/>
        </w:rPr>
        <w:t xml:space="preserve">OF THE </w:t>
      </w:r>
      <w:r w:rsidR="00154F1C" w:rsidRPr="009C7D31">
        <w:rPr>
          <w:b/>
          <w:color w:val="000000" w:themeColor="text1"/>
        </w:rPr>
        <w:t xml:space="preserve">FULL COUNCIL MEETING </w:t>
      </w:r>
      <w:proofErr w:type="gramStart"/>
      <w:r w:rsidR="00154F1C" w:rsidRPr="009C7D31">
        <w:rPr>
          <w:b/>
          <w:color w:val="000000" w:themeColor="text1"/>
        </w:rPr>
        <w:t xml:space="preserve">HELD </w:t>
      </w:r>
      <w:r w:rsidR="00C9220F" w:rsidRPr="009C7D31">
        <w:rPr>
          <w:b/>
          <w:color w:val="000000" w:themeColor="text1"/>
        </w:rPr>
        <w:t xml:space="preserve"> </w:t>
      </w:r>
      <w:r w:rsidR="00BB4320" w:rsidRPr="009C7D31">
        <w:rPr>
          <w:b/>
          <w:color w:val="000000" w:themeColor="text1"/>
        </w:rPr>
        <w:t>1</w:t>
      </w:r>
      <w:r w:rsidR="00604738">
        <w:rPr>
          <w:b/>
          <w:color w:val="000000" w:themeColor="text1"/>
        </w:rPr>
        <w:t>5</w:t>
      </w:r>
      <w:r w:rsidR="00604738" w:rsidRPr="00604738">
        <w:rPr>
          <w:b/>
          <w:color w:val="000000" w:themeColor="text1"/>
          <w:vertAlign w:val="superscript"/>
        </w:rPr>
        <w:t>th</w:t>
      </w:r>
      <w:proofErr w:type="gramEnd"/>
      <w:r w:rsidR="00604738">
        <w:rPr>
          <w:b/>
          <w:color w:val="000000" w:themeColor="text1"/>
        </w:rPr>
        <w:t xml:space="preserve"> APRIL</w:t>
      </w:r>
      <w:r w:rsidR="00C9220F" w:rsidRPr="009C7D31">
        <w:rPr>
          <w:b/>
          <w:color w:val="000000" w:themeColor="text1"/>
        </w:rPr>
        <w:t xml:space="preserve"> 2019</w:t>
      </w:r>
      <w:r w:rsidR="00DB60F0" w:rsidRPr="009C7D31">
        <w:rPr>
          <w:b/>
          <w:color w:val="000000" w:themeColor="text1"/>
        </w:rPr>
        <w:t xml:space="preserve"> at 7.30</w:t>
      </w:r>
      <w:r w:rsidR="00154F1C" w:rsidRPr="009C7D31">
        <w:rPr>
          <w:b/>
          <w:color w:val="000000" w:themeColor="text1"/>
        </w:rPr>
        <w:t>pm</w:t>
      </w:r>
    </w:p>
    <w:p w:rsidR="00154F1C" w:rsidRPr="009C7D31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9C7D31">
        <w:rPr>
          <w:b/>
          <w:color w:val="000000" w:themeColor="text1"/>
        </w:rPr>
        <w:t xml:space="preserve"> IN MORTON CHURCH HALL</w:t>
      </w:r>
    </w:p>
    <w:p w:rsidR="00BA69A9" w:rsidRPr="009C7D31" w:rsidRDefault="00154F1C" w:rsidP="00BA69A9">
      <w:pPr>
        <w:rPr>
          <w:b/>
          <w:color w:val="000000" w:themeColor="text1"/>
        </w:rPr>
      </w:pPr>
      <w:r w:rsidRPr="009C7D31">
        <w:rPr>
          <w:b/>
          <w:color w:val="000000" w:themeColor="text1"/>
        </w:rPr>
        <w:t>IN ATTENDANCE</w:t>
      </w:r>
    </w:p>
    <w:p w:rsidR="008E54C8" w:rsidRPr="00642F00" w:rsidRDefault="008E54C8" w:rsidP="000C3DA9">
      <w:pPr>
        <w:spacing w:after="100" w:afterAutospacing="1" w:line="240" w:lineRule="auto"/>
        <w:ind w:firstLine="720"/>
        <w:contextualSpacing/>
        <w:rPr>
          <w:color w:val="000000" w:themeColor="text1"/>
        </w:rPr>
      </w:pPr>
      <w:proofErr w:type="gramStart"/>
      <w:r w:rsidRPr="00642F00">
        <w:rPr>
          <w:color w:val="000000" w:themeColor="text1"/>
        </w:rPr>
        <w:t>Cllrs.</w:t>
      </w:r>
      <w:proofErr w:type="gramEnd"/>
      <w:r w:rsidRPr="00642F00">
        <w:rPr>
          <w:color w:val="000000" w:themeColor="text1"/>
        </w:rPr>
        <w:t xml:space="preserve">  </w:t>
      </w:r>
      <w:proofErr w:type="spellStart"/>
      <w:r w:rsidR="00642F00" w:rsidRPr="00642F00">
        <w:rPr>
          <w:color w:val="000000" w:themeColor="text1"/>
        </w:rPr>
        <w:t>I.Terry</w:t>
      </w:r>
      <w:proofErr w:type="spellEnd"/>
      <w:r w:rsidR="00642F00" w:rsidRPr="00642F00">
        <w:rPr>
          <w:color w:val="000000" w:themeColor="text1"/>
        </w:rPr>
        <w:t xml:space="preserve">, </w:t>
      </w:r>
      <w:proofErr w:type="spellStart"/>
      <w:r w:rsidR="00C9220F" w:rsidRPr="00642F00">
        <w:rPr>
          <w:color w:val="000000" w:themeColor="text1"/>
        </w:rPr>
        <w:t>J.Holtam</w:t>
      </w:r>
      <w:proofErr w:type="spellEnd"/>
      <w:r w:rsidR="00C9220F" w:rsidRPr="00642F00">
        <w:rPr>
          <w:color w:val="000000" w:themeColor="text1"/>
        </w:rPr>
        <w:t>,</w:t>
      </w:r>
      <w:r w:rsidR="00570400" w:rsidRPr="00642F00">
        <w:rPr>
          <w:color w:val="000000" w:themeColor="text1"/>
        </w:rPr>
        <w:t xml:space="preserve"> </w:t>
      </w:r>
      <w:r w:rsidR="00BB4320" w:rsidRPr="00642F00">
        <w:rPr>
          <w:color w:val="000000" w:themeColor="text1"/>
        </w:rPr>
        <w:t xml:space="preserve">J. Blaney, S. Holloway &amp; </w:t>
      </w:r>
      <w:proofErr w:type="spellStart"/>
      <w:r w:rsidR="00DB60F0" w:rsidRPr="00642F00">
        <w:rPr>
          <w:color w:val="000000" w:themeColor="text1"/>
        </w:rPr>
        <w:t>H.Gibbins</w:t>
      </w:r>
      <w:proofErr w:type="spellEnd"/>
      <w:r w:rsidR="00BB4320" w:rsidRPr="00642F00">
        <w:rPr>
          <w:color w:val="000000" w:themeColor="text1"/>
        </w:rPr>
        <w:t>,</w:t>
      </w:r>
    </w:p>
    <w:p w:rsidR="00C9220F" w:rsidRPr="00642F00" w:rsidRDefault="00642F00" w:rsidP="00BB4320">
      <w:pPr>
        <w:spacing w:after="100" w:afterAutospacing="1" w:line="240" w:lineRule="auto"/>
        <w:contextualSpacing/>
        <w:rPr>
          <w:color w:val="000000" w:themeColor="text1"/>
        </w:rPr>
      </w:pPr>
      <w:r w:rsidRPr="00642F00">
        <w:rPr>
          <w:color w:val="000000" w:themeColor="text1"/>
        </w:rPr>
        <w:tab/>
      </w:r>
      <w:proofErr w:type="gramStart"/>
      <w:r w:rsidRPr="00642F00">
        <w:rPr>
          <w:color w:val="000000" w:themeColor="text1"/>
        </w:rPr>
        <w:t xml:space="preserve">Also in attendance NCC Cllr. </w:t>
      </w:r>
      <w:proofErr w:type="spellStart"/>
      <w:r w:rsidRPr="00642F00">
        <w:rPr>
          <w:color w:val="000000" w:themeColor="text1"/>
        </w:rPr>
        <w:t>S.Saddington</w:t>
      </w:r>
      <w:proofErr w:type="spellEnd"/>
      <w:r w:rsidRPr="00642F00">
        <w:rPr>
          <w:color w:val="000000" w:themeColor="text1"/>
        </w:rPr>
        <w:t xml:space="preserve">, N &amp; S D C Cllr. </w:t>
      </w:r>
      <w:proofErr w:type="spellStart"/>
      <w:r w:rsidRPr="00642F00">
        <w:rPr>
          <w:color w:val="000000" w:themeColor="text1"/>
        </w:rPr>
        <w:t>R.Blaney</w:t>
      </w:r>
      <w:proofErr w:type="spellEnd"/>
      <w:r w:rsidRPr="00642F00">
        <w:rPr>
          <w:color w:val="000000" w:themeColor="text1"/>
        </w:rPr>
        <w:t xml:space="preserve"> &amp; Clerk </w:t>
      </w:r>
      <w:proofErr w:type="spellStart"/>
      <w:r w:rsidRPr="00642F00">
        <w:rPr>
          <w:color w:val="000000" w:themeColor="text1"/>
        </w:rPr>
        <w:t>L.Holland</w:t>
      </w:r>
      <w:proofErr w:type="spellEnd"/>
      <w:r w:rsidRPr="00642F00">
        <w:rPr>
          <w:color w:val="000000" w:themeColor="text1"/>
        </w:rPr>
        <w:t>.</w:t>
      </w:r>
      <w:proofErr w:type="gramEnd"/>
    </w:p>
    <w:p w:rsidR="008E54C8" w:rsidRPr="00604738" w:rsidRDefault="008E54C8" w:rsidP="00FC49DC">
      <w:pPr>
        <w:spacing w:after="100" w:afterAutospacing="1" w:line="240" w:lineRule="auto"/>
        <w:ind w:firstLine="720"/>
        <w:rPr>
          <w:color w:val="000000" w:themeColor="text1"/>
          <w:highlight w:val="yellow"/>
        </w:rPr>
      </w:pPr>
      <w:r w:rsidRPr="00604738">
        <w:rPr>
          <w:color w:val="000000" w:themeColor="text1"/>
          <w:highlight w:val="yellow"/>
        </w:rPr>
        <w:t xml:space="preserve"> </w:t>
      </w:r>
    </w:p>
    <w:p w:rsidR="002D3969" w:rsidRDefault="002D3969" w:rsidP="002D3969">
      <w:pPr>
        <w:pStyle w:val="ListParagraph"/>
        <w:spacing w:line="240" w:lineRule="auto"/>
        <w:jc w:val="center"/>
        <w:rPr>
          <w:b/>
          <w:color w:val="000000" w:themeColor="text1"/>
        </w:rPr>
      </w:pPr>
      <w:proofErr w:type="gramStart"/>
      <w:r w:rsidRPr="00642F00">
        <w:rPr>
          <w:b/>
          <w:color w:val="000000" w:themeColor="text1"/>
        </w:rPr>
        <w:t>CHAIRED</w:t>
      </w:r>
      <w:r w:rsidR="00642F00" w:rsidRPr="00642F00">
        <w:rPr>
          <w:b/>
          <w:color w:val="000000" w:themeColor="text1"/>
        </w:rPr>
        <w:t xml:space="preserve"> BY CHAIRMAN CLLR.</w:t>
      </w:r>
      <w:proofErr w:type="gramEnd"/>
      <w:r w:rsidR="00642F00" w:rsidRPr="00642F00">
        <w:rPr>
          <w:b/>
          <w:color w:val="000000" w:themeColor="text1"/>
        </w:rPr>
        <w:t xml:space="preserve"> I.TERRY</w:t>
      </w:r>
    </w:p>
    <w:p w:rsidR="00BA036A" w:rsidRPr="00642F00" w:rsidRDefault="00BA036A" w:rsidP="002D3969">
      <w:pPr>
        <w:pStyle w:val="ListParagraph"/>
        <w:spacing w:line="240" w:lineRule="auto"/>
        <w:jc w:val="center"/>
        <w:rPr>
          <w:b/>
          <w:color w:val="000000" w:themeColor="text1"/>
        </w:rPr>
      </w:pPr>
    </w:p>
    <w:p w:rsidR="00154F1C" w:rsidRPr="00642F00" w:rsidRDefault="00964F07" w:rsidP="0057617C">
      <w:pPr>
        <w:pStyle w:val="ListParagraph"/>
        <w:numPr>
          <w:ilvl w:val="0"/>
          <w:numId w:val="6"/>
        </w:numPr>
        <w:spacing w:after="160" w:line="240" w:lineRule="auto"/>
        <w:rPr>
          <w:b/>
          <w:color w:val="000000" w:themeColor="text1"/>
        </w:rPr>
      </w:pPr>
      <w:r w:rsidRPr="00642F00">
        <w:rPr>
          <w:b/>
          <w:color w:val="000000" w:themeColor="text1"/>
        </w:rPr>
        <w:t>Apologies</w:t>
      </w:r>
      <w:r w:rsidR="0057617C" w:rsidRPr="00642F00">
        <w:rPr>
          <w:color w:val="000000" w:themeColor="text1"/>
        </w:rPr>
        <w:t xml:space="preserve"> –</w:t>
      </w:r>
      <w:r w:rsidR="003C772C" w:rsidRPr="00642F00">
        <w:rPr>
          <w:color w:val="000000" w:themeColor="text1"/>
        </w:rPr>
        <w:t xml:space="preserve"> </w:t>
      </w:r>
    </w:p>
    <w:p w:rsidR="002D3969" w:rsidRPr="00604738" w:rsidRDefault="00642F00" w:rsidP="002D3969">
      <w:pPr>
        <w:pStyle w:val="ListParagraph"/>
        <w:spacing w:after="160" w:line="240" w:lineRule="auto"/>
        <w:ind w:left="786"/>
        <w:rPr>
          <w:b/>
          <w:color w:val="000000" w:themeColor="text1"/>
          <w:highlight w:val="yellow"/>
        </w:rPr>
      </w:pPr>
      <w:r w:rsidRPr="00642F00">
        <w:rPr>
          <w:color w:val="000000" w:themeColor="text1"/>
        </w:rPr>
        <w:t xml:space="preserve">Apologies from Cllr. </w:t>
      </w:r>
      <w:proofErr w:type="spellStart"/>
      <w:r w:rsidRPr="00642F00">
        <w:rPr>
          <w:color w:val="000000" w:themeColor="text1"/>
        </w:rPr>
        <w:t>R.Lancaster</w:t>
      </w:r>
      <w:proofErr w:type="spellEnd"/>
      <w:r w:rsidRPr="00642F00">
        <w:rPr>
          <w:color w:val="000000" w:themeColor="text1"/>
        </w:rPr>
        <w:t xml:space="preserve"> &amp; </w:t>
      </w:r>
      <w:proofErr w:type="spellStart"/>
      <w:proofErr w:type="gramStart"/>
      <w:r w:rsidRPr="00642F00">
        <w:rPr>
          <w:color w:val="000000" w:themeColor="text1"/>
        </w:rPr>
        <w:t>B.Macgrath</w:t>
      </w:r>
      <w:proofErr w:type="spellEnd"/>
      <w:r w:rsidRPr="00642F00">
        <w:rPr>
          <w:color w:val="000000" w:themeColor="text1"/>
        </w:rPr>
        <w:t xml:space="preserve"> .</w:t>
      </w:r>
      <w:proofErr w:type="gramEnd"/>
      <w:r w:rsidRPr="00642F00">
        <w:rPr>
          <w:color w:val="000000" w:themeColor="text1"/>
        </w:rPr>
        <w:t xml:space="preserve"> These were accepted and approved.</w:t>
      </w:r>
      <w:r w:rsidR="004603DF" w:rsidRPr="00604738">
        <w:rPr>
          <w:b/>
          <w:color w:val="000000" w:themeColor="text1"/>
          <w:highlight w:val="yellow"/>
        </w:rPr>
        <w:br/>
      </w:r>
    </w:p>
    <w:p w:rsidR="008E54C8" w:rsidRPr="00642F00" w:rsidRDefault="00964F07" w:rsidP="00BA69A9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642F00">
        <w:rPr>
          <w:b/>
          <w:color w:val="000000" w:themeColor="text1"/>
        </w:rPr>
        <w:t>Declaration of Interests</w:t>
      </w:r>
    </w:p>
    <w:p w:rsidR="00964F07" w:rsidRPr="00642F00" w:rsidRDefault="009C7D31" w:rsidP="00570400">
      <w:pPr>
        <w:pStyle w:val="ListParagraph"/>
        <w:spacing w:line="240" w:lineRule="auto"/>
        <w:ind w:left="786"/>
        <w:rPr>
          <w:color w:val="000000" w:themeColor="text1"/>
        </w:rPr>
      </w:pPr>
      <w:proofErr w:type="gramStart"/>
      <w:r w:rsidRPr="00642F00">
        <w:rPr>
          <w:b/>
          <w:color w:val="000000" w:themeColor="text1"/>
        </w:rPr>
        <w:t>Nothing to report.</w:t>
      </w:r>
      <w:proofErr w:type="gramEnd"/>
      <w:r w:rsidR="004603DF" w:rsidRPr="00642F00">
        <w:rPr>
          <w:color w:val="000000" w:themeColor="text1"/>
        </w:rPr>
        <w:br/>
      </w:r>
    </w:p>
    <w:p w:rsidR="00964F07" w:rsidRPr="00642F00" w:rsidRDefault="00964F07" w:rsidP="00BA69A9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642F00">
        <w:rPr>
          <w:b/>
          <w:color w:val="000000" w:themeColor="text1"/>
        </w:rPr>
        <w:t xml:space="preserve">Minutes of the meeting held </w:t>
      </w:r>
      <w:r w:rsidR="009C7D31" w:rsidRPr="00642F00">
        <w:rPr>
          <w:b/>
          <w:color w:val="000000" w:themeColor="text1"/>
        </w:rPr>
        <w:t>18</w:t>
      </w:r>
      <w:r w:rsidR="009C7D31" w:rsidRPr="00642F00">
        <w:rPr>
          <w:b/>
          <w:color w:val="000000" w:themeColor="text1"/>
          <w:vertAlign w:val="superscript"/>
        </w:rPr>
        <w:t>th</w:t>
      </w:r>
      <w:r w:rsidR="00642F00" w:rsidRPr="00642F00">
        <w:rPr>
          <w:b/>
          <w:color w:val="000000" w:themeColor="text1"/>
        </w:rPr>
        <w:t xml:space="preserve"> March</w:t>
      </w:r>
      <w:r w:rsidR="000F0988" w:rsidRPr="00642F00">
        <w:rPr>
          <w:b/>
          <w:color w:val="000000" w:themeColor="text1"/>
        </w:rPr>
        <w:t xml:space="preserve"> 2019</w:t>
      </w:r>
    </w:p>
    <w:p w:rsidR="00964F07" w:rsidRPr="00642F00" w:rsidRDefault="00570400" w:rsidP="00BA69A9">
      <w:pPr>
        <w:pStyle w:val="ListParagraph"/>
        <w:spacing w:line="240" w:lineRule="auto"/>
        <w:rPr>
          <w:color w:val="000000" w:themeColor="text1"/>
        </w:rPr>
      </w:pPr>
      <w:r w:rsidRPr="00642F00">
        <w:rPr>
          <w:color w:val="000000" w:themeColor="text1"/>
        </w:rPr>
        <w:t xml:space="preserve"> </w:t>
      </w:r>
      <w:r w:rsidR="00964F07" w:rsidRPr="00642F00">
        <w:rPr>
          <w:color w:val="000000" w:themeColor="text1"/>
        </w:rPr>
        <w:t xml:space="preserve">Minutes of the meeting held </w:t>
      </w:r>
      <w:r w:rsidR="009C7D31" w:rsidRPr="00642F00">
        <w:rPr>
          <w:color w:val="000000" w:themeColor="text1"/>
        </w:rPr>
        <w:t>18</w:t>
      </w:r>
      <w:r w:rsidR="009C7D31" w:rsidRPr="00642F00">
        <w:rPr>
          <w:color w:val="000000" w:themeColor="text1"/>
          <w:vertAlign w:val="superscript"/>
        </w:rPr>
        <w:t>th</w:t>
      </w:r>
      <w:r w:rsidR="00642F00" w:rsidRPr="00642F00">
        <w:rPr>
          <w:color w:val="000000" w:themeColor="text1"/>
        </w:rPr>
        <w:t xml:space="preserve"> March</w:t>
      </w:r>
      <w:r w:rsidR="000F0988" w:rsidRPr="00642F00">
        <w:rPr>
          <w:color w:val="000000" w:themeColor="text1"/>
        </w:rPr>
        <w:t xml:space="preserve"> 2019</w:t>
      </w:r>
      <w:r w:rsidR="00964F07" w:rsidRPr="00642F00">
        <w:rPr>
          <w:color w:val="000000" w:themeColor="text1"/>
        </w:rPr>
        <w:t xml:space="preserve"> were approved and signed</w:t>
      </w:r>
      <w:r w:rsidR="00642F00" w:rsidRPr="00642F00">
        <w:rPr>
          <w:color w:val="000000" w:themeColor="text1"/>
        </w:rPr>
        <w:t xml:space="preserve"> subject to adding apologies submitted by Cllr. </w:t>
      </w:r>
      <w:proofErr w:type="spellStart"/>
      <w:r w:rsidR="00642F00" w:rsidRPr="00642F00">
        <w:rPr>
          <w:color w:val="000000" w:themeColor="text1"/>
        </w:rPr>
        <w:t>I.Terry</w:t>
      </w:r>
      <w:proofErr w:type="spellEnd"/>
      <w:r w:rsidR="00642F00" w:rsidRPr="00642F00">
        <w:rPr>
          <w:color w:val="000000" w:themeColor="text1"/>
        </w:rPr>
        <w:t xml:space="preserve"> before the meeting by email to Cllr. </w:t>
      </w:r>
      <w:proofErr w:type="spellStart"/>
      <w:r w:rsidR="00642F00" w:rsidRPr="00642F00">
        <w:rPr>
          <w:color w:val="000000" w:themeColor="text1"/>
        </w:rPr>
        <w:t>R.Lancaster</w:t>
      </w:r>
      <w:proofErr w:type="spellEnd"/>
      <w:r w:rsidR="00642F00" w:rsidRPr="00642F00">
        <w:rPr>
          <w:color w:val="000000" w:themeColor="text1"/>
        </w:rPr>
        <w:t xml:space="preserve"> but not picked up until after the meeting.</w:t>
      </w:r>
      <w:r w:rsidR="004603DF" w:rsidRPr="00642F00">
        <w:rPr>
          <w:color w:val="000000" w:themeColor="text1"/>
        </w:rPr>
        <w:br/>
      </w:r>
    </w:p>
    <w:p w:rsidR="00AF0850" w:rsidRPr="007225BA" w:rsidRDefault="00964F07" w:rsidP="00570400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7225BA">
        <w:rPr>
          <w:b/>
          <w:color w:val="000000" w:themeColor="text1"/>
        </w:rPr>
        <w:t>Matters arising</w:t>
      </w:r>
      <w:r w:rsidR="00AF0850" w:rsidRPr="007225BA">
        <w:rPr>
          <w:b/>
          <w:color w:val="000000" w:themeColor="text1"/>
        </w:rPr>
        <w:t>.</w:t>
      </w:r>
    </w:p>
    <w:p w:rsidR="00E164D4" w:rsidRPr="007225BA" w:rsidRDefault="00151F11" w:rsidP="00151F11">
      <w:pPr>
        <w:pStyle w:val="ListParagraph"/>
        <w:numPr>
          <w:ilvl w:val="0"/>
          <w:numId w:val="34"/>
        </w:numPr>
        <w:spacing w:line="240" w:lineRule="auto"/>
        <w:rPr>
          <w:color w:val="000000" w:themeColor="text1"/>
        </w:rPr>
      </w:pPr>
      <w:r w:rsidRPr="007225BA">
        <w:rPr>
          <w:color w:val="000000" w:themeColor="text1"/>
        </w:rPr>
        <w:t xml:space="preserve">It was confirmed that work on the drainage in Morton </w:t>
      </w:r>
      <w:r w:rsidR="00642F00" w:rsidRPr="007225BA">
        <w:rPr>
          <w:color w:val="000000" w:themeColor="text1"/>
        </w:rPr>
        <w:t>had been completed but not tested as there had not been any rain to date</w:t>
      </w:r>
      <w:r w:rsidR="00D66F54" w:rsidRPr="007225BA">
        <w:rPr>
          <w:color w:val="000000" w:themeColor="text1"/>
        </w:rPr>
        <w:t>.</w:t>
      </w:r>
    </w:p>
    <w:p w:rsidR="00151F11" w:rsidRPr="007225BA" w:rsidRDefault="00D66F54" w:rsidP="00151F11">
      <w:pPr>
        <w:pStyle w:val="ListParagraph"/>
        <w:numPr>
          <w:ilvl w:val="0"/>
          <w:numId w:val="34"/>
        </w:numPr>
        <w:spacing w:line="240" w:lineRule="auto"/>
        <w:rPr>
          <w:color w:val="000000" w:themeColor="text1"/>
        </w:rPr>
      </w:pPr>
      <w:r w:rsidRPr="007225BA">
        <w:rPr>
          <w:color w:val="000000" w:themeColor="text1"/>
        </w:rPr>
        <w:t>D</w:t>
      </w:r>
      <w:r w:rsidR="00151F11" w:rsidRPr="007225BA">
        <w:rPr>
          <w:color w:val="000000" w:themeColor="text1"/>
        </w:rPr>
        <w:t xml:space="preserve">efibrillator </w:t>
      </w:r>
      <w:r w:rsidRPr="007225BA">
        <w:rPr>
          <w:color w:val="000000" w:themeColor="text1"/>
        </w:rPr>
        <w:t>t</w:t>
      </w:r>
      <w:r w:rsidR="007225BA" w:rsidRPr="007225BA">
        <w:rPr>
          <w:color w:val="000000" w:themeColor="text1"/>
        </w:rPr>
        <w:t>raining date</w:t>
      </w:r>
      <w:r w:rsidRPr="007225BA">
        <w:rPr>
          <w:color w:val="000000" w:themeColor="text1"/>
        </w:rPr>
        <w:t xml:space="preserve"> confirmed</w:t>
      </w:r>
      <w:r w:rsidR="007225BA" w:rsidRPr="007225BA">
        <w:rPr>
          <w:color w:val="000000" w:themeColor="text1"/>
        </w:rPr>
        <w:t xml:space="preserve"> as</w:t>
      </w:r>
      <w:r w:rsidRPr="007225BA">
        <w:rPr>
          <w:color w:val="000000" w:themeColor="text1"/>
        </w:rPr>
        <w:t xml:space="preserve"> 23</w:t>
      </w:r>
      <w:r w:rsidRPr="007225BA">
        <w:rPr>
          <w:color w:val="000000" w:themeColor="text1"/>
          <w:vertAlign w:val="superscript"/>
        </w:rPr>
        <w:t>rd</w:t>
      </w:r>
      <w:r w:rsidRPr="007225BA">
        <w:rPr>
          <w:color w:val="000000" w:themeColor="text1"/>
        </w:rPr>
        <w:t xml:space="preserve"> April 2019 at The Bromley.</w:t>
      </w:r>
      <w:bookmarkStart w:id="0" w:name="_GoBack"/>
      <w:bookmarkEnd w:id="0"/>
    </w:p>
    <w:p w:rsidR="004C4D7D" w:rsidRPr="00F048A8" w:rsidRDefault="00D66F54" w:rsidP="00D66F54">
      <w:pPr>
        <w:pStyle w:val="ListParagraph"/>
        <w:numPr>
          <w:ilvl w:val="0"/>
          <w:numId w:val="34"/>
        </w:numPr>
        <w:spacing w:line="240" w:lineRule="auto"/>
        <w:rPr>
          <w:color w:val="000000" w:themeColor="text1"/>
        </w:rPr>
      </w:pPr>
      <w:r w:rsidRPr="007225BA">
        <w:rPr>
          <w:color w:val="000000" w:themeColor="text1"/>
        </w:rPr>
        <w:t>R</w:t>
      </w:r>
      <w:r w:rsidR="001C0E51" w:rsidRPr="007225BA">
        <w:rPr>
          <w:color w:val="000000" w:themeColor="text1"/>
        </w:rPr>
        <w:t>epair of</w:t>
      </w:r>
      <w:r w:rsidRPr="007225BA">
        <w:rPr>
          <w:color w:val="000000" w:themeColor="text1"/>
        </w:rPr>
        <w:t xml:space="preserve"> the fence on the village green – Cllr. </w:t>
      </w:r>
      <w:proofErr w:type="spellStart"/>
      <w:r w:rsidRPr="007225BA">
        <w:rPr>
          <w:color w:val="000000" w:themeColor="text1"/>
        </w:rPr>
        <w:t>J.Holtam</w:t>
      </w:r>
      <w:proofErr w:type="spellEnd"/>
      <w:r w:rsidRPr="007225BA">
        <w:rPr>
          <w:color w:val="000000" w:themeColor="text1"/>
        </w:rPr>
        <w:t xml:space="preserve">  </w:t>
      </w:r>
      <w:r w:rsidR="007225BA" w:rsidRPr="007225BA">
        <w:rPr>
          <w:color w:val="000000" w:themeColor="text1"/>
        </w:rPr>
        <w:t>confirmed contractor had agreed to address 16 posts (9 had gone but he will secure them with a post at the back of them rather than replacing the whole of the fence).  Rotten fence near</w:t>
      </w:r>
      <w:r w:rsidR="007225BA">
        <w:rPr>
          <w:color w:val="000000" w:themeColor="text1"/>
        </w:rPr>
        <w:t xml:space="preserve"> </w:t>
      </w:r>
      <w:r w:rsidR="007225BA" w:rsidRPr="007225BA">
        <w:rPr>
          <w:color w:val="000000" w:themeColor="text1"/>
        </w:rPr>
        <w:t xml:space="preserve">to houses to be removed &amp; not replaced as hedge is more developed in that area. Contractor will also face and back the hedging but not until after </w:t>
      </w:r>
      <w:r w:rsidR="007225BA" w:rsidRPr="00F048A8">
        <w:rPr>
          <w:color w:val="000000" w:themeColor="text1"/>
        </w:rPr>
        <w:t xml:space="preserve">nesting season. Grass to be cut &amp; treated in next couple of weeks. </w:t>
      </w:r>
    </w:p>
    <w:p w:rsidR="00F048A8" w:rsidRPr="00F048A8" w:rsidRDefault="004C4D7D" w:rsidP="00D66F54">
      <w:pPr>
        <w:pStyle w:val="ListParagraph"/>
        <w:numPr>
          <w:ilvl w:val="0"/>
          <w:numId w:val="34"/>
        </w:numPr>
        <w:spacing w:line="240" w:lineRule="auto"/>
        <w:rPr>
          <w:color w:val="000000" w:themeColor="text1"/>
        </w:rPr>
      </w:pPr>
      <w:r w:rsidRPr="00F048A8">
        <w:rPr>
          <w:color w:val="000000" w:themeColor="text1"/>
        </w:rPr>
        <w:t xml:space="preserve">New dog </w:t>
      </w:r>
      <w:proofErr w:type="spellStart"/>
      <w:r w:rsidRPr="00F048A8">
        <w:rPr>
          <w:color w:val="000000" w:themeColor="text1"/>
        </w:rPr>
        <w:t>bin</w:t>
      </w:r>
      <w:proofErr w:type="spellEnd"/>
      <w:r w:rsidRPr="00F048A8">
        <w:rPr>
          <w:color w:val="000000" w:themeColor="text1"/>
        </w:rPr>
        <w:t xml:space="preserve"> </w:t>
      </w:r>
      <w:r w:rsidR="00F048A8" w:rsidRPr="00F048A8">
        <w:rPr>
          <w:color w:val="000000" w:themeColor="text1"/>
        </w:rPr>
        <w:t>installed.</w:t>
      </w:r>
    </w:p>
    <w:p w:rsidR="00F048A8" w:rsidRPr="00F048A8" w:rsidRDefault="00F048A8" w:rsidP="00D66F54">
      <w:pPr>
        <w:pStyle w:val="ListParagraph"/>
        <w:numPr>
          <w:ilvl w:val="0"/>
          <w:numId w:val="34"/>
        </w:numPr>
        <w:spacing w:line="240" w:lineRule="auto"/>
        <w:rPr>
          <w:color w:val="000000" w:themeColor="text1"/>
        </w:rPr>
      </w:pPr>
      <w:r w:rsidRPr="00F048A8">
        <w:rPr>
          <w:color w:val="000000" w:themeColor="text1"/>
        </w:rPr>
        <w:t xml:space="preserve">Fisherman’s car park – Cllr. Holloway confirmed it had been planted up but required heavy watering during current dry spell.  Resident had offered to place a </w:t>
      </w:r>
      <w:proofErr w:type="spellStart"/>
      <w:r w:rsidRPr="00F048A8">
        <w:rPr>
          <w:color w:val="000000" w:themeColor="text1"/>
        </w:rPr>
        <w:t>bowser</w:t>
      </w:r>
      <w:proofErr w:type="spellEnd"/>
      <w:r w:rsidRPr="00F048A8">
        <w:rPr>
          <w:color w:val="000000" w:themeColor="text1"/>
        </w:rPr>
        <w:t xml:space="preserve"> in the area to assist with the problem.  </w:t>
      </w:r>
      <w:r w:rsidRPr="00F048A8">
        <w:rPr>
          <w:b/>
          <w:color w:val="000000" w:themeColor="text1"/>
        </w:rPr>
        <w:t xml:space="preserve">Agreed letter of thanks to go to provider of </w:t>
      </w:r>
      <w:proofErr w:type="spellStart"/>
      <w:r w:rsidRPr="00F048A8">
        <w:rPr>
          <w:b/>
          <w:color w:val="000000" w:themeColor="text1"/>
        </w:rPr>
        <w:t>bow</w:t>
      </w:r>
      <w:r w:rsidR="00993544">
        <w:rPr>
          <w:b/>
          <w:color w:val="000000" w:themeColor="text1"/>
        </w:rPr>
        <w:t>ser</w:t>
      </w:r>
      <w:proofErr w:type="spellEnd"/>
      <w:r w:rsidRPr="00F048A8">
        <w:rPr>
          <w:b/>
          <w:color w:val="000000" w:themeColor="text1"/>
        </w:rPr>
        <w:t xml:space="preserve"> &amp; resident for planting up the area.</w:t>
      </w:r>
      <w:r w:rsidRPr="00F048A8">
        <w:rPr>
          <w:color w:val="000000" w:themeColor="text1"/>
        </w:rPr>
        <w:t xml:space="preserve"> </w:t>
      </w:r>
    </w:p>
    <w:p w:rsidR="00F048A8" w:rsidRDefault="00F048A8" w:rsidP="00D66F54">
      <w:pPr>
        <w:pStyle w:val="ListParagraph"/>
        <w:numPr>
          <w:ilvl w:val="0"/>
          <w:numId w:val="34"/>
        </w:numPr>
        <w:spacing w:line="240" w:lineRule="auto"/>
        <w:rPr>
          <w:color w:val="000000" w:themeColor="text1"/>
        </w:rPr>
      </w:pPr>
      <w:r w:rsidRPr="00F048A8">
        <w:rPr>
          <w:color w:val="000000" w:themeColor="text1"/>
        </w:rPr>
        <w:t xml:space="preserve">Footpaths – no. 2 wooden sign fallen over at jct. With no. 3a &amp; tree fallen over on no. 7.  These matters have been referred to VIA EM by Cllr. </w:t>
      </w:r>
      <w:proofErr w:type="spellStart"/>
      <w:r w:rsidRPr="00F048A8">
        <w:rPr>
          <w:color w:val="000000" w:themeColor="text1"/>
        </w:rPr>
        <w:t>B.Magrath</w:t>
      </w:r>
      <w:proofErr w:type="spellEnd"/>
      <w:r w:rsidRPr="00F048A8">
        <w:rPr>
          <w:color w:val="000000" w:themeColor="text1"/>
        </w:rPr>
        <w:t>.</w:t>
      </w:r>
    </w:p>
    <w:p w:rsidR="001C0E51" w:rsidRPr="00F048A8" w:rsidRDefault="00F048A8" w:rsidP="00D66F54">
      <w:pPr>
        <w:pStyle w:val="ListParagraph"/>
        <w:numPr>
          <w:ilvl w:val="0"/>
          <w:numId w:val="3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Flood lights at </w:t>
      </w:r>
      <w:proofErr w:type="spellStart"/>
      <w:r>
        <w:rPr>
          <w:color w:val="000000" w:themeColor="text1"/>
        </w:rPr>
        <w:t>Southwell</w:t>
      </w:r>
      <w:proofErr w:type="spellEnd"/>
      <w:r>
        <w:rPr>
          <w:color w:val="000000" w:themeColor="text1"/>
        </w:rPr>
        <w:t xml:space="preserve"> Racecourse outstanding; however; refer to N &amp; S D C Cllr. </w:t>
      </w:r>
      <w:proofErr w:type="spellStart"/>
      <w:r>
        <w:rPr>
          <w:color w:val="000000" w:themeColor="text1"/>
        </w:rPr>
        <w:t>R.Blaney’s</w:t>
      </w:r>
      <w:proofErr w:type="spellEnd"/>
      <w:r>
        <w:rPr>
          <w:color w:val="000000" w:themeColor="text1"/>
        </w:rPr>
        <w:t xml:space="preserve"> report.</w:t>
      </w:r>
      <w:r w:rsidR="004603DF" w:rsidRPr="00F048A8">
        <w:rPr>
          <w:color w:val="000000" w:themeColor="text1"/>
        </w:rPr>
        <w:br/>
      </w:r>
    </w:p>
    <w:p w:rsidR="00AF0850" w:rsidRDefault="00AF0850" w:rsidP="002D3969">
      <w:pPr>
        <w:pStyle w:val="ListParagraph"/>
        <w:numPr>
          <w:ilvl w:val="0"/>
          <w:numId w:val="6"/>
        </w:numPr>
        <w:spacing w:after="160" w:line="240" w:lineRule="auto"/>
        <w:rPr>
          <w:b/>
          <w:color w:val="000000" w:themeColor="text1"/>
        </w:rPr>
      </w:pPr>
      <w:r w:rsidRPr="00F048A8">
        <w:rPr>
          <w:b/>
          <w:color w:val="000000" w:themeColor="text1"/>
        </w:rPr>
        <w:t>Reports from District &amp; County Councillors.</w:t>
      </w:r>
    </w:p>
    <w:p w:rsidR="00BA036A" w:rsidRPr="00F048A8" w:rsidRDefault="00BA036A" w:rsidP="00BA036A">
      <w:pPr>
        <w:pStyle w:val="ListParagraph"/>
        <w:spacing w:after="160" w:line="240" w:lineRule="auto"/>
        <w:ind w:left="786"/>
        <w:rPr>
          <w:b/>
          <w:color w:val="000000" w:themeColor="text1"/>
        </w:rPr>
      </w:pPr>
    </w:p>
    <w:p w:rsidR="001C0E51" w:rsidRPr="00F048A8" w:rsidRDefault="001C0E51" w:rsidP="001C0E51">
      <w:pPr>
        <w:pStyle w:val="ListParagraph"/>
        <w:spacing w:after="160" w:line="240" w:lineRule="auto"/>
        <w:ind w:left="786"/>
        <w:rPr>
          <w:b/>
          <w:color w:val="000000" w:themeColor="text1"/>
        </w:rPr>
      </w:pPr>
      <w:r w:rsidRPr="00F048A8">
        <w:rPr>
          <w:b/>
          <w:color w:val="000000" w:themeColor="text1"/>
        </w:rPr>
        <w:t>County Cllr. S. Sa</w:t>
      </w:r>
      <w:r w:rsidR="00A171D8" w:rsidRPr="00F048A8">
        <w:rPr>
          <w:b/>
          <w:color w:val="000000" w:themeColor="text1"/>
        </w:rPr>
        <w:t>d</w:t>
      </w:r>
      <w:r w:rsidR="00F048A8" w:rsidRPr="00F048A8">
        <w:rPr>
          <w:b/>
          <w:color w:val="000000" w:themeColor="text1"/>
        </w:rPr>
        <w:t>dington reported the following:</w:t>
      </w:r>
    </w:p>
    <w:p w:rsidR="00666857" w:rsidRPr="00F048A8" w:rsidRDefault="00F048A8" w:rsidP="00F048A8">
      <w:pPr>
        <w:pStyle w:val="ListParagraph"/>
        <w:numPr>
          <w:ilvl w:val="0"/>
          <w:numId w:val="39"/>
        </w:numPr>
        <w:spacing w:after="160" w:line="240" w:lineRule="auto"/>
        <w:rPr>
          <w:color w:val="000000" w:themeColor="text1"/>
        </w:rPr>
      </w:pPr>
      <w:r w:rsidRPr="00F048A8">
        <w:rPr>
          <w:color w:val="000000" w:themeColor="text1"/>
        </w:rPr>
        <w:t>Temporary speed sign is on trial &amp; will be removed after a short period.</w:t>
      </w:r>
    </w:p>
    <w:p w:rsidR="00F048A8" w:rsidRPr="00F048A8" w:rsidRDefault="00F048A8" w:rsidP="00F048A8">
      <w:pPr>
        <w:pStyle w:val="ListParagraph"/>
        <w:numPr>
          <w:ilvl w:val="0"/>
          <w:numId w:val="39"/>
        </w:numPr>
        <w:spacing w:after="160" w:line="240" w:lineRule="auto"/>
        <w:rPr>
          <w:color w:val="000000" w:themeColor="text1"/>
        </w:rPr>
      </w:pPr>
      <w:r w:rsidRPr="00F048A8">
        <w:rPr>
          <w:color w:val="000000" w:themeColor="text1"/>
        </w:rPr>
        <w:t xml:space="preserve">The 30mph sign at Morton rail crossing cannot be relocated due to the </w:t>
      </w:r>
      <w:proofErr w:type="spellStart"/>
      <w:r w:rsidRPr="00F048A8">
        <w:rPr>
          <w:color w:val="000000" w:themeColor="text1"/>
        </w:rPr>
        <w:t>critieria</w:t>
      </w:r>
      <w:proofErr w:type="spellEnd"/>
      <w:r w:rsidRPr="00F048A8">
        <w:rPr>
          <w:color w:val="000000" w:themeColor="text1"/>
        </w:rPr>
        <w:t xml:space="preserve"> re location</w:t>
      </w:r>
    </w:p>
    <w:p w:rsidR="00F048A8" w:rsidRPr="00F048A8" w:rsidRDefault="00F048A8" w:rsidP="00F048A8">
      <w:pPr>
        <w:pStyle w:val="ListParagraph"/>
        <w:numPr>
          <w:ilvl w:val="0"/>
          <w:numId w:val="39"/>
        </w:numPr>
        <w:spacing w:after="160" w:line="240" w:lineRule="auto"/>
        <w:rPr>
          <w:color w:val="000000" w:themeColor="text1"/>
        </w:rPr>
      </w:pPr>
      <w:r w:rsidRPr="00F048A8">
        <w:rPr>
          <w:color w:val="000000" w:themeColor="text1"/>
        </w:rPr>
        <w:t xml:space="preserve">Thanked all Councillors for their contributions &amp; wished </w:t>
      </w:r>
      <w:r w:rsidR="005C4178">
        <w:rPr>
          <w:color w:val="000000" w:themeColor="text1"/>
        </w:rPr>
        <w:t>everyone all the best for new</w:t>
      </w:r>
      <w:r w:rsidRPr="00F048A8">
        <w:rPr>
          <w:color w:val="000000" w:themeColor="text1"/>
        </w:rPr>
        <w:t xml:space="preserve"> Council &amp; Councillors standing down.</w:t>
      </w:r>
    </w:p>
    <w:p w:rsidR="00F048A8" w:rsidRDefault="00F048A8" w:rsidP="001C0E51">
      <w:pPr>
        <w:pStyle w:val="ListParagraph"/>
        <w:spacing w:after="160" w:line="240" w:lineRule="auto"/>
        <w:ind w:left="786"/>
        <w:rPr>
          <w:color w:val="000000" w:themeColor="text1"/>
          <w:highlight w:val="yellow"/>
        </w:rPr>
      </w:pPr>
    </w:p>
    <w:p w:rsidR="00BA036A" w:rsidRPr="00BA036A" w:rsidRDefault="00BA036A" w:rsidP="00BA036A">
      <w:pPr>
        <w:spacing w:after="160" w:line="240" w:lineRule="auto"/>
        <w:rPr>
          <w:color w:val="000000" w:themeColor="text1"/>
          <w:highlight w:val="yellow"/>
        </w:rPr>
      </w:pPr>
    </w:p>
    <w:p w:rsidR="00BA036A" w:rsidRPr="00BA036A" w:rsidRDefault="00BA036A" w:rsidP="00BA036A">
      <w:pPr>
        <w:spacing w:after="160" w:line="240" w:lineRule="auto"/>
        <w:rPr>
          <w:color w:val="000000" w:themeColor="text1"/>
          <w:highlight w:val="yellow"/>
        </w:rPr>
      </w:pPr>
    </w:p>
    <w:p w:rsidR="00BA036A" w:rsidRPr="00BA036A" w:rsidRDefault="00BA036A" w:rsidP="00BA036A">
      <w:pPr>
        <w:pStyle w:val="ListParagraph"/>
        <w:spacing w:after="160" w:line="360" w:lineRule="auto"/>
        <w:ind w:left="786"/>
        <w:jc w:val="right"/>
        <w:rPr>
          <w:color w:val="000000" w:themeColor="text1"/>
        </w:rPr>
      </w:pPr>
      <w:r w:rsidRPr="00BA036A">
        <w:rPr>
          <w:b/>
          <w:color w:val="000000" w:themeColor="text1"/>
        </w:rPr>
        <w:t>Continued...........</w:t>
      </w:r>
      <w:r w:rsidRPr="00BA036A">
        <w:rPr>
          <w:color w:val="000000" w:themeColor="text1"/>
        </w:rPr>
        <w:t xml:space="preserve"> </w:t>
      </w:r>
    </w:p>
    <w:p w:rsidR="00BA036A" w:rsidRPr="00604738" w:rsidRDefault="00BA036A" w:rsidP="00BA036A">
      <w:pPr>
        <w:spacing w:line="240" w:lineRule="auto"/>
        <w:rPr>
          <w:b/>
          <w:color w:val="000000" w:themeColor="text1"/>
          <w:highlight w:val="yellow"/>
        </w:rPr>
      </w:pPr>
    </w:p>
    <w:p w:rsidR="00BA036A" w:rsidRPr="00604738" w:rsidRDefault="00BA036A" w:rsidP="00BA036A">
      <w:pPr>
        <w:spacing w:line="240" w:lineRule="auto"/>
        <w:ind w:firstLine="720"/>
        <w:contextualSpacing/>
        <w:rPr>
          <w:b/>
          <w:color w:val="000000" w:themeColor="text1"/>
        </w:rPr>
      </w:pPr>
      <w:r w:rsidRPr="00604738">
        <w:rPr>
          <w:color w:val="000000" w:themeColor="text1"/>
        </w:rPr>
        <w:lastRenderedPageBreak/>
        <w:t>Continued...............</w:t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b/>
          <w:color w:val="000000" w:themeColor="text1"/>
        </w:rPr>
        <w:t>CM/19/04/02</w:t>
      </w:r>
    </w:p>
    <w:p w:rsidR="00BA036A" w:rsidRPr="00604738" w:rsidRDefault="00BA036A" w:rsidP="00BA036A">
      <w:pPr>
        <w:spacing w:line="240" w:lineRule="auto"/>
        <w:contextualSpacing/>
        <w:rPr>
          <w:b/>
          <w:color w:val="000000" w:themeColor="text1"/>
        </w:rPr>
      </w:pPr>
    </w:p>
    <w:p w:rsidR="00386349" w:rsidRPr="00604738" w:rsidRDefault="00BA036A" w:rsidP="00386349">
      <w:pPr>
        <w:spacing w:line="240" w:lineRule="auto"/>
        <w:contextualSpacing/>
        <w:jc w:val="center"/>
        <w:rPr>
          <w:b/>
          <w:color w:val="000000" w:themeColor="text1"/>
        </w:rPr>
      </w:pPr>
      <w:r w:rsidRPr="00604738">
        <w:rPr>
          <w:b/>
          <w:color w:val="000000" w:themeColor="text1"/>
        </w:rPr>
        <w:t>F</w:t>
      </w:r>
      <w:r w:rsidR="00386349" w:rsidRPr="00604738">
        <w:rPr>
          <w:b/>
          <w:color w:val="000000" w:themeColor="text1"/>
        </w:rPr>
        <w:t>FISKERTON-CUM-MORTON PARISH COUNCIL</w:t>
      </w:r>
    </w:p>
    <w:p w:rsidR="00386349" w:rsidRPr="00604738" w:rsidRDefault="00386349" w:rsidP="00386349">
      <w:pPr>
        <w:spacing w:line="240" w:lineRule="auto"/>
        <w:contextualSpacing/>
        <w:jc w:val="center"/>
        <w:rPr>
          <w:b/>
          <w:color w:val="000000" w:themeColor="text1"/>
        </w:rPr>
      </w:pPr>
      <w:r w:rsidRPr="00604738">
        <w:rPr>
          <w:b/>
          <w:color w:val="000000" w:themeColor="text1"/>
        </w:rPr>
        <w:t>MINUTES OF THE FULL COUNCIL MEETING HELD 15</w:t>
      </w:r>
      <w:r w:rsidRPr="00604738">
        <w:rPr>
          <w:b/>
          <w:color w:val="000000" w:themeColor="text1"/>
          <w:vertAlign w:val="superscript"/>
        </w:rPr>
        <w:t>TH</w:t>
      </w:r>
      <w:r w:rsidRPr="00604738">
        <w:rPr>
          <w:b/>
          <w:color w:val="000000" w:themeColor="text1"/>
        </w:rPr>
        <w:t xml:space="preserve"> APRIL 2019 at 7.30pm</w:t>
      </w:r>
    </w:p>
    <w:p w:rsidR="00386349" w:rsidRPr="000F5F0B" w:rsidRDefault="00386349" w:rsidP="00386349">
      <w:pPr>
        <w:spacing w:line="240" w:lineRule="auto"/>
        <w:contextualSpacing/>
        <w:jc w:val="center"/>
        <w:rPr>
          <w:b/>
          <w:color w:val="000000" w:themeColor="text1"/>
        </w:rPr>
      </w:pPr>
      <w:r w:rsidRPr="00604738">
        <w:rPr>
          <w:b/>
          <w:color w:val="000000" w:themeColor="text1"/>
        </w:rPr>
        <w:t xml:space="preserve"> </w:t>
      </w:r>
      <w:r w:rsidRPr="000F5F0B">
        <w:rPr>
          <w:b/>
          <w:color w:val="000000" w:themeColor="text1"/>
        </w:rPr>
        <w:t>IN MORTON CHURCH HALL</w:t>
      </w:r>
    </w:p>
    <w:p w:rsidR="00386349" w:rsidRDefault="00386349" w:rsidP="00386349">
      <w:pPr>
        <w:spacing w:line="240" w:lineRule="auto"/>
        <w:ind w:firstLine="720"/>
        <w:contextualSpacing/>
        <w:rPr>
          <w:b/>
          <w:color w:val="000000" w:themeColor="text1"/>
        </w:rPr>
      </w:pPr>
    </w:p>
    <w:p w:rsidR="00CE5B21" w:rsidRPr="00D86359" w:rsidRDefault="00AF0850" w:rsidP="00386349">
      <w:pPr>
        <w:spacing w:line="240" w:lineRule="auto"/>
        <w:ind w:firstLine="720"/>
        <w:contextualSpacing/>
        <w:rPr>
          <w:color w:val="000000" w:themeColor="text1"/>
        </w:rPr>
      </w:pPr>
      <w:r w:rsidRPr="00D86359">
        <w:rPr>
          <w:b/>
          <w:color w:val="000000" w:themeColor="text1"/>
        </w:rPr>
        <w:t xml:space="preserve">District Cllr. </w:t>
      </w:r>
      <w:proofErr w:type="spellStart"/>
      <w:r w:rsidRPr="00D86359">
        <w:rPr>
          <w:b/>
          <w:color w:val="000000" w:themeColor="text1"/>
        </w:rPr>
        <w:t>R.Blaney</w:t>
      </w:r>
      <w:proofErr w:type="spellEnd"/>
      <w:r w:rsidRPr="00D86359">
        <w:rPr>
          <w:color w:val="000000" w:themeColor="text1"/>
        </w:rPr>
        <w:t xml:space="preserve"> </w:t>
      </w:r>
      <w:r w:rsidR="005C4178" w:rsidRPr="00D86359">
        <w:rPr>
          <w:color w:val="000000" w:themeColor="text1"/>
        </w:rPr>
        <w:t>reported the following:</w:t>
      </w:r>
    </w:p>
    <w:p w:rsidR="005C4178" w:rsidRPr="00D86359" w:rsidRDefault="005C4178" w:rsidP="005C4178">
      <w:pPr>
        <w:pStyle w:val="ListParagraph"/>
        <w:numPr>
          <w:ilvl w:val="0"/>
          <w:numId w:val="40"/>
        </w:numPr>
        <w:spacing w:line="240" w:lineRule="auto"/>
        <w:rPr>
          <w:color w:val="000000" w:themeColor="text1"/>
        </w:rPr>
      </w:pPr>
      <w:r w:rsidRPr="00D86359">
        <w:rPr>
          <w:color w:val="000000" w:themeColor="text1"/>
        </w:rPr>
        <w:t>Morton Level crossing surface – improvement work had been undertaken.</w:t>
      </w:r>
    </w:p>
    <w:p w:rsidR="00D86359" w:rsidRPr="00D86359" w:rsidRDefault="005C4178" w:rsidP="005C4178">
      <w:pPr>
        <w:pStyle w:val="ListParagraph"/>
        <w:numPr>
          <w:ilvl w:val="0"/>
          <w:numId w:val="40"/>
        </w:numPr>
        <w:spacing w:line="240" w:lineRule="auto"/>
        <w:rPr>
          <w:color w:val="000000" w:themeColor="text1"/>
        </w:rPr>
      </w:pPr>
      <w:proofErr w:type="spellStart"/>
      <w:r w:rsidRPr="00D86359">
        <w:rPr>
          <w:color w:val="000000" w:themeColor="text1"/>
        </w:rPr>
        <w:t>Southwell</w:t>
      </w:r>
      <w:proofErr w:type="spellEnd"/>
      <w:r w:rsidRPr="00D86359">
        <w:rPr>
          <w:color w:val="000000" w:themeColor="text1"/>
        </w:rPr>
        <w:t xml:space="preserve"> Racecourse lights – N &amp; S D C had investigated and the scheme was in accordance with the plans approved.  2 complaints had been received </w:t>
      </w:r>
      <w:proofErr w:type="spellStart"/>
      <w:r w:rsidRPr="00D86359">
        <w:rPr>
          <w:color w:val="000000" w:themeColor="text1"/>
        </w:rPr>
        <w:t>re</w:t>
      </w:r>
      <w:proofErr w:type="spellEnd"/>
      <w:r w:rsidRPr="00D86359">
        <w:rPr>
          <w:color w:val="000000" w:themeColor="text1"/>
        </w:rPr>
        <w:t xml:space="preserve"> lights lighting up night sky.  Upton PC had expressed positive comments.  Due to lighter nights lights would not be required to be on until September/October.</w:t>
      </w:r>
    </w:p>
    <w:p w:rsidR="00D86359" w:rsidRPr="00D86359" w:rsidRDefault="009F71F2" w:rsidP="005C4178">
      <w:pPr>
        <w:pStyle w:val="ListParagraph"/>
        <w:numPr>
          <w:ilvl w:val="0"/>
          <w:numId w:val="40"/>
        </w:numPr>
        <w:spacing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Abellio</w:t>
      </w:r>
      <w:proofErr w:type="spellEnd"/>
      <w:r>
        <w:rPr>
          <w:color w:val="000000" w:themeColor="text1"/>
        </w:rPr>
        <w:t xml:space="preserve"> had won the rail f</w:t>
      </w:r>
      <w:r w:rsidR="00D86359" w:rsidRPr="00D86359">
        <w:rPr>
          <w:color w:val="000000" w:themeColor="text1"/>
        </w:rPr>
        <w:t>ranchise for East Midlands &amp; there was a 10 day cooling off period followed by a 6 week challenge period therefore they would take over round about August.  Until that time the station parking would not be addressed.</w:t>
      </w:r>
    </w:p>
    <w:p w:rsidR="005C4178" w:rsidRPr="00D86359" w:rsidRDefault="00D86359" w:rsidP="005C4178">
      <w:pPr>
        <w:pStyle w:val="ListParagraph"/>
        <w:numPr>
          <w:ilvl w:val="0"/>
          <w:numId w:val="40"/>
        </w:numPr>
        <w:spacing w:line="240" w:lineRule="auto"/>
        <w:rPr>
          <w:color w:val="000000" w:themeColor="text1"/>
        </w:rPr>
      </w:pPr>
      <w:r w:rsidRPr="00D86359">
        <w:rPr>
          <w:color w:val="000000" w:themeColor="text1"/>
        </w:rPr>
        <w:t xml:space="preserve"> N &amp; S D C were investigating a situation on Main Street whereby a hedge had been grubbed out to Trent Lane which was in conservation area. </w:t>
      </w:r>
      <w:r w:rsidR="005C4178" w:rsidRPr="00D86359">
        <w:rPr>
          <w:color w:val="000000" w:themeColor="text1"/>
        </w:rPr>
        <w:t xml:space="preserve"> </w:t>
      </w:r>
    </w:p>
    <w:p w:rsidR="00D86359" w:rsidRDefault="00D86359" w:rsidP="005C4178">
      <w:pPr>
        <w:pStyle w:val="ListParagraph"/>
        <w:numPr>
          <w:ilvl w:val="0"/>
          <w:numId w:val="40"/>
        </w:numPr>
        <w:spacing w:line="240" w:lineRule="auto"/>
        <w:rPr>
          <w:color w:val="000000" w:themeColor="text1"/>
        </w:rPr>
      </w:pPr>
      <w:r w:rsidRPr="00D86359">
        <w:rPr>
          <w:color w:val="000000" w:themeColor="text1"/>
        </w:rPr>
        <w:t xml:space="preserve">Thanked all Councillors for their hard work and interaction with the District Council he had found it a positive Council to deal with.  Wished all Councillors be they standing down or </w:t>
      </w:r>
      <w:proofErr w:type="spellStart"/>
      <w:r w:rsidRPr="00D86359">
        <w:rPr>
          <w:color w:val="000000" w:themeColor="text1"/>
        </w:rPr>
        <w:t>restanding</w:t>
      </w:r>
      <w:proofErr w:type="spellEnd"/>
      <w:r w:rsidRPr="00D86359">
        <w:rPr>
          <w:color w:val="000000" w:themeColor="text1"/>
        </w:rPr>
        <w:t xml:space="preserve"> all the best for the future.</w:t>
      </w:r>
    </w:p>
    <w:p w:rsidR="00BA036A" w:rsidRPr="00D86359" w:rsidRDefault="00BA036A" w:rsidP="00BA036A">
      <w:pPr>
        <w:pStyle w:val="ListParagraph"/>
        <w:spacing w:line="240" w:lineRule="auto"/>
        <w:ind w:left="1571"/>
        <w:rPr>
          <w:color w:val="000000" w:themeColor="text1"/>
        </w:rPr>
      </w:pPr>
    </w:p>
    <w:p w:rsidR="004C4D7D" w:rsidRPr="00BA036A" w:rsidRDefault="00AF0850" w:rsidP="00BA036A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BA036A">
        <w:rPr>
          <w:rFonts w:ascii="Calibri" w:eastAsia="Times New Roman" w:hAnsi="Calibri" w:cs="Times New Roman"/>
          <w:b/>
          <w:color w:val="000000" w:themeColor="text1"/>
        </w:rPr>
        <w:t>M</w:t>
      </w:r>
      <w:r w:rsidR="00B83175" w:rsidRPr="00BA036A">
        <w:rPr>
          <w:rFonts w:ascii="Calibri" w:eastAsia="Times New Roman" w:hAnsi="Calibri" w:cs="Times New Roman"/>
          <w:b/>
          <w:color w:val="000000" w:themeColor="text1"/>
        </w:rPr>
        <w:t>embers of the Public.</w:t>
      </w:r>
      <w:r w:rsidR="000E5459" w:rsidRPr="00BA036A">
        <w:rPr>
          <w:b/>
          <w:color w:val="000000" w:themeColor="text1"/>
        </w:rPr>
        <w:t xml:space="preserve">  (Standing orders suspended for this agenda item only to enable members of the public to speak).</w:t>
      </w:r>
      <w:r w:rsidR="004603DF" w:rsidRPr="00BA036A">
        <w:rPr>
          <w:b/>
          <w:color w:val="000000" w:themeColor="text1"/>
        </w:rPr>
        <w:br/>
      </w:r>
      <w:r w:rsidR="00BA036A" w:rsidRPr="00BA036A">
        <w:rPr>
          <w:color w:val="000000" w:themeColor="text1"/>
        </w:rPr>
        <w:t xml:space="preserve">Resident reported that a </w:t>
      </w:r>
      <w:proofErr w:type="spellStart"/>
      <w:r w:rsidR="00BA036A" w:rsidRPr="00BA036A">
        <w:rPr>
          <w:color w:val="000000" w:themeColor="text1"/>
        </w:rPr>
        <w:t>stile</w:t>
      </w:r>
      <w:proofErr w:type="spellEnd"/>
      <w:r w:rsidR="00BA036A" w:rsidRPr="00BA036A">
        <w:rPr>
          <w:color w:val="000000" w:themeColor="text1"/>
        </w:rPr>
        <w:t xml:space="preserve"> on a footpath had been repaired by a resident.</w:t>
      </w:r>
      <w:r w:rsidR="00F97525">
        <w:rPr>
          <w:color w:val="000000" w:themeColor="text1"/>
        </w:rPr>
        <w:t xml:space="preserve"> Clerk to send letter of thanks.</w:t>
      </w:r>
    </w:p>
    <w:p w:rsidR="00BA036A" w:rsidRPr="00BA036A" w:rsidRDefault="00BA036A" w:rsidP="00BA036A">
      <w:pPr>
        <w:pStyle w:val="ListParagraph"/>
        <w:spacing w:line="240" w:lineRule="auto"/>
        <w:ind w:left="786"/>
        <w:rPr>
          <w:b/>
          <w:color w:val="000000" w:themeColor="text1"/>
        </w:rPr>
      </w:pPr>
    </w:p>
    <w:p w:rsidR="009F71F2" w:rsidRPr="009F71F2" w:rsidRDefault="009F71F2" w:rsidP="009F71F2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9F71F2">
        <w:rPr>
          <w:b/>
        </w:rPr>
        <w:t>Consideration of the Neighbourhood Plan to seek approval and onward transmission to Newark &amp; Sherwood District Council for Section 16 Consultation. Approval</w:t>
      </w:r>
      <w:r>
        <w:rPr>
          <w:b/>
        </w:rPr>
        <w:t xml:space="preserve"> </w:t>
      </w:r>
      <w:proofErr w:type="gramStart"/>
      <w:r>
        <w:rPr>
          <w:b/>
        </w:rPr>
        <w:t xml:space="preserve">of </w:t>
      </w:r>
      <w:r w:rsidRPr="009F71F2">
        <w:rPr>
          <w:b/>
        </w:rPr>
        <w:t xml:space="preserve"> any</w:t>
      </w:r>
      <w:proofErr w:type="gramEnd"/>
      <w:r w:rsidRPr="009F71F2">
        <w:rPr>
          <w:b/>
        </w:rPr>
        <w:t xml:space="preserve"> relevant expenditure including additional costs up to the referendum in September 2019.</w:t>
      </w:r>
    </w:p>
    <w:p w:rsidR="009F71F2" w:rsidRPr="007479A2" w:rsidRDefault="009F71F2" w:rsidP="007479A2">
      <w:pPr>
        <w:pStyle w:val="ListParagraph"/>
        <w:spacing w:line="240" w:lineRule="auto"/>
        <w:ind w:left="786"/>
        <w:rPr>
          <w:color w:val="000000" w:themeColor="text1"/>
        </w:rPr>
      </w:pPr>
      <w:r w:rsidRPr="009F71F2">
        <w:rPr>
          <w:color w:val="000000" w:themeColor="text1"/>
        </w:rPr>
        <w:t>On behalf of the Neighbourhood Plan Steering Group Cllr. Holtam presented the Neighbourhood Plan information which had been emailed to Councillors prior to the meeting.  Following a brief discussion it was agreed to approve all the relevant documentation for submitting to N &amp; S D C re Section 16 consultation.</w:t>
      </w:r>
    </w:p>
    <w:p w:rsidR="00314243" w:rsidRPr="000F5F0B" w:rsidRDefault="00314243" w:rsidP="004C4D7D">
      <w:pPr>
        <w:pStyle w:val="ListParagraph"/>
        <w:spacing w:line="240" w:lineRule="auto"/>
        <w:ind w:left="786"/>
        <w:rPr>
          <w:color w:val="000000" w:themeColor="text1"/>
        </w:rPr>
      </w:pPr>
    </w:p>
    <w:p w:rsidR="00314243" w:rsidRPr="000F5F0B" w:rsidRDefault="00314243" w:rsidP="00314243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0F5F0B">
        <w:rPr>
          <w:b/>
          <w:color w:val="000000" w:themeColor="text1"/>
        </w:rPr>
        <w:t>Planning Applications &amp; N &amp; S DC decisions.</w:t>
      </w:r>
    </w:p>
    <w:p w:rsidR="00314243" w:rsidRPr="000F5F0B" w:rsidRDefault="00314243" w:rsidP="00314243">
      <w:pPr>
        <w:pStyle w:val="ListParagraph"/>
        <w:spacing w:line="240" w:lineRule="auto"/>
        <w:ind w:left="426"/>
        <w:rPr>
          <w:color w:val="000000" w:themeColor="text1"/>
        </w:rPr>
      </w:pPr>
      <w:r w:rsidRPr="000F5F0B">
        <w:rPr>
          <w:b/>
          <w:color w:val="000000" w:themeColor="text1"/>
        </w:rPr>
        <w:tab/>
        <w:t xml:space="preserve">  </w:t>
      </w:r>
      <w:proofErr w:type="gramStart"/>
      <w:r w:rsidRPr="000F5F0B">
        <w:rPr>
          <w:color w:val="000000" w:themeColor="text1"/>
        </w:rPr>
        <w:t>In line with tables in Appendix ‘A’.</w:t>
      </w:r>
      <w:proofErr w:type="gramEnd"/>
    </w:p>
    <w:p w:rsidR="004603DF" w:rsidRPr="000F5F0B" w:rsidRDefault="004603DF" w:rsidP="004603DF">
      <w:pPr>
        <w:pStyle w:val="ListParagraph"/>
        <w:spacing w:line="240" w:lineRule="auto"/>
        <w:ind w:left="786"/>
        <w:rPr>
          <w:b/>
          <w:color w:val="000000" w:themeColor="text1"/>
        </w:rPr>
      </w:pPr>
    </w:p>
    <w:p w:rsidR="00E36BDB" w:rsidRPr="000F5F0B" w:rsidRDefault="00E36BDB" w:rsidP="00E36BDB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0F5F0B">
        <w:rPr>
          <w:b/>
          <w:color w:val="000000" w:themeColor="text1"/>
        </w:rPr>
        <w:t xml:space="preserve"> Payments for approval</w:t>
      </w:r>
      <w:r w:rsidRPr="000F5F0B">
        <w:rPr>
          <w:b/>
          <w:color w:val="000000" w:themeColor="text1"/>
        </w:rPr>
        <w:br/>
      </w:r>
      <w:r w:rsidRPr="000F5F0B">
        <w:rPr>
          <w:color w:val="000000" w:themeColor="text1"/>
        </w:rPr>
        <w:t xml:space="preserve"> </w:t>
      </w:r>
      <w:r w:rsidRPr="000F5F0B">
        <w:rPr>
          <w:b/>
          <w:color w:val="000000" w:themeColor="text1"/>
        </w:rPr>
        <w:t>Approved Payments as per Appendix ‘A’</w:t>
      </w:r>
      <w:r w:rsidRPr="000F5F0B">
        <w:rPr>
          <w:color w:val="000000" w:themeColor="text1"/>
        </w:rPr>
        <w:t xml:space="preserve">  </w:t>
      </w:r>
    </w:p>
    <w:p w:rsidR="00B53B90" w:rsidRPr="000F5F0B" w:rsidRDefault="00B53B90" w:rsidP="00116CF6">
      <w:pPr>
        <w:spacing w:line="240" w:lineRule="auto"/>
        <w:ind w:firstLine="720"/>
      </w:pPr>
      <w:r w:rsidRPr="000F5F0B">
        <w:t>Clerk presented budget monitoring along w</w:t>
      </w:r>
      <w:r w:rsidR="00116CF6" w:rsidRPr="000F5F0B">
        <w:t>ith Bank reconciliation as at 31</w:t>
      </w:r>
      <w:r w:rsidR="00116CF6" w:rsidRPr="000F5F0B">
        <w:rPr>
          <w:vertAlign w:val="superscript"/>
        </w:rPr>
        <w:t>st</w:t>
      </w:r>
      <w:r w:rsidR="00116CF6" w:rsidRPr="000F5F0B">
        <w:t xml:space="preserve"> March</w:t>
      </w:r>
      <w:r w:rsidRPr="000F5F0B">
        <w:t xml:space="preserve"> 2019.</w:t>
      </w:r>
    </w:p>
    <w:p w:rsidR="00B53B90" w:rsidRPr="000F5F0B" w:rsidRDefault="00116CF6" w:rsidP="00B53B90">
      <w:pPr>
        <w:pStyle w:val="ListParagraph"/>
        <w:spacing w:line="240" w:lineRule="auto"/>
      </w:pPr>
      <w:r w:rsidRPr="000F5F0B">
        <w:t xml:space="preserve"> YTD Income £16,769.42; Expenditure £17,92</w:t>
      </w:r>
      <w:r w:rsidR="00B53B90" w:rsidRPr="000F5F0B">
        <w:t>2.</w:t>
      </w:r>
      <w:r w:rsidRPr="000F5F0B">
        <w:t>39; Balance £78090.28</w:t>
      </w:r>
      <w:r w:rsidR="00B53B90" w:rsidRPr="000F5F0B">
        <w:t>.</w:t>
      </w:r>
    </w:p>
    <w:p w:rsidR="00E36BDB" w:rsidRPr="000F5F0B" w:rsidRDefault="00B53B90" w:rsidP="00B53B90">
      <w:pPr>
        <w:pStyle w:val="ListParagraph"/>
        <w:spacing w:line="240" w:lineRule="auto"/>
        <w:ind w:left="786"/>
        <w:rPr>
          <w:b/>
        </w:rPr>
      </w:pPr>
      <w:r w:rsidRPr="000F5F0B">
        <w:rPr>
          <w:b/>
        </w:rPr>
        <w:t>Resolved to approve payments in line with A</w:t>
      </w:r>
      <w:r w:rsidR="00116CF6" w:rsidRPr="000F5F0B">
        <w:rPr>
          <w:b/>
        </w:rPr>
        <w:t>ppendix ‘A’ to value of £699.38</w:t>
      </w:r>
      <w:r w:rsidRPr="000F5F0B">
        <w:rPr>
          <w:b/>
        </w:rPr>
        <w:t xml:space="preserve">, budget monitoring &amp; bank   reconciliation as at </w:t>
      </w:r>
      <w:r w:rsidR="00116CF6" w:rsidRPr="000F5F0B">
        <w:rPr>
          <w:b/>
        </w:rPr>
        <w:t>31</w:t>
      </w:r>
      <w:r w:rsidR="00116CF6" w:rsidRPr="000F5F0B">
        <w:rPr>
          <w:b/>
          <w:vertAlign w:val="superscript"/>
        </w:rPr>
        <w:t>st</w:t>
      </w:r>
      <w:r w:rsidR="00116CF6" w:rsidRPr="000F5F0B">
        <w:rPr>
          <w:b/>
        </w:rPr>
        <w:t xml:space="preserve"> March</w:t>
      </w:r>
      <w:r w:rsidRPr="000F5F0B">
        <w:rPr>
          <w:b/>
        </w:rPr>
        <w:t xml:space="preserve"> 2019</w:t>
      </w:r>
      <w:r w:rsidR="00116CF6" w:rsidRPr="000F5F0B">
        <w:rPr>
          <w:b/>
        </w:rPr>
        <w:t xml:space="preserve"> noting these figures will provide basis for </w:t>
      </w:r>
      <w:proofErr w:type="gramStart"/>
      <w:r w:rsidR="00116CF6" w:rsidRPr="000F5F0B">
        <w:rPr>
          <w:b/>
        </w:rPr>
        <w:t>AGAR</w:t>
      </w:r>
      <w:r w:rsidRPr="000F5F0B">
        <w:rPr>
          <w:b/>
        </w:rPr>
        <w:t xml:space="preserve"> .</w:t>
      </w:r>
      <w:proofErr w:type="gramEnd"/>
    </w:p>
    <w:p w:rsidR="00116CF6" w:rsidRPr="007479A2" w:rsidRDefault="00116CF6" w:rsidP="007479A2">
      <w:pPr>
        <w:pStyle w:val="ListParagraph"/>
        <w:spacing w:line="240" w:lineRule="auto"/>
        <w:ind w:left="786"/>
        <w:rPr>
          <w:b/>
        </w:rPr>
      </w:pPr>
      <w:proofErr w:type="spellStart"/>
      <w:r w:rsidRPr="000F5F0B">
        <w:rPr>
          <w:b/>
        </w:rPr>
        <w:t>Skipton</w:t>
      </w:r>
      <w:proofErr w:type="spellEnd"/>
      <w:r w:rsidRPr="000F5F0B">
        <w:rPr>
          <w:b/>
        </w:rPr>
        <w:t xml:space="preserve"> </w:t>
      </w:r>
      <w:proofErr w:type="spellStart"/>
      <w:r w:rsidRPr="000F5F0B">
        <w:rPr>
          <w:b/>
        </w:rPr>
        <w:t>year end</w:t>
      </w:r>
      <w:proofErr w:type="spellEnd"/>
      <w:r w:rsidRPr="000F5F0B">
        <w:rPr>
          <w:b/>
        </w:rPr>
        <w:t xml:space="preserve"> balance £26,532.54</w:t>
      </w:r>
    </w:p>
    <w:p w:rsidR="00116CF6" w:rsidRPr="007479A2" w:rsidRDefault="00116CF6" w:rsidP="000F5F0B">
      <w:pPr>
        <w:pStyle w:val="ListParagraph"/>
        <w:spacing w:line="240" w:lineRule="auto"/>
        <w:ind w:left="786"/>
      </w:pPr>
      <w:r w:rsidRPr="007479A2">
        <w:t>Noting Came &amp; Co Insurance renewal received 15</w:t>
      </w:r>
      <w:r w:rsidRPr="007479A2">
        <w:rPr>
          <w:vertAlign w:val="superscript"/>
        </w:rPr>
        <w:t>th</w:t>
      </w:r>
      <w:r w:rsidRPr="007479A2">
        <w:t xml:space="preserve"> April for commencing 1</w:t>
      </w:r>
      <w:r w:rsidRPr="007479A2">
        <w:rPr>
          <w:vertAlign w:val="superscript"/>
        </w:rPr>
        <w:t>st</w:t>
      </w:r>
      <w:r w:rsidRPr="007479A2">
        <w:t xml:space="preserve"> June therefore can go to May meeting for approval.</w:t>
      </w:r>
    </w:p>
    <w:p w:rsidR="00116CF6" w:rsidRPr="000F5F0B" w:rsidRDefault="00116CF6" w:rsidP="00116CF6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0F5F0B">
        <w:rPr>
          <w:b/>
        </w:rPr>
        <w:t xml:space="preserve">To </w:t>
      </w:r>
      <w:proofErr w:type="gramStart"/>
      <w:r w:rsidRPr="000F5F0B">
        <w:rPr>
          <w:b/>
        </w:rPr>
        <w:t>approve  the</w:t>
      </w:r>
      <w:proofErr w:type="gramEnd"/>
      <w:r w:rsidRPr="000F5F0B">
        <w:rPr>
          <w:b/>
        </w:rPr>
        <w:t xml:space="preserve"> Annual Report due out in May in time for Annual Meeting. (but after elections)</w:t>
      </w:r>
    </w:p>
    <w:p w:rsidR="00E36BDB" w:rsidRPr="000F5F0B" w:rsidRDefault="00116CF6" w:rsidP="004603DF">
      <w:pPr>
        <w:pStyle w:val="ListParagraph"/>
        <w:spacing w:line="240" w:lineRule="auto"/>
        <w:ind w:left="786"/>
        <w:rPr>
          <w:color w:val="000000" w:themeColor="text1"/>
        </w:rPr>
      </w:pPr>
      <w:r w:rsidRPr="000F5F0B">
        <w:rPr>
          <w:color w:val="000000" w:themeColor="text1"/>
        </w:rPr>
        <w:t>A</w:t>
      </w:r>
      <w:r w:rsidR="000F5F0B" w:rsidRPr="000F5F0B">
        <w:rPr>
          <w:color w:val="000000" w:themeColor="text1"/>
        </w:rPr>
        <w:t>pproved</w:t>
      </w:r>
      <w:r w:rsidRPr="000F5F0B">
        <w:rPr>
          <w:color w:val="000000" w:themeColor="text1"/>
        </w:rPr>
        <w:t xml:space="preserve"> draft annual report </w:t>
      </w:r>
      <w:r w:rsidR="000F5F0B" w:rsidRPr="000F5F0B">
        <w:rPr>
          <w:color w:val="000000" w:themeColor="text1"/>
        </w:rPr>
        <w:t>subject to</w:t>
      </w:r>
      <w:r w:rsidRPr="000F5F0B">
        <w:rPr>
          <w:color w:val="000000" w:themeColor="text1"/>
        </w:rPr>
        <w:t xml:space="preserve"> insertion of Councillor </w:t>
      </w:r>
      <w:proofErr w:type="gramStart"/>
      <w:r w:rsidRPr="000F5F0B">
        <w:rPr>
          <w:color w:val="000000" w:themeColor="text1"/>
        </w:rPr>
        <w:t>information</w:t>
      </w:r>
      <w:proofErr w:type="gramEnd"/>
      <w:r w:rsidRPr="000F5F0B">
        <w:rPr>
          <w:color w:val="000000" w:themeColor="text1"/>
        </w:rPr>
        <w:t>.</w:t>
      </w:r>
    </w:p>
    <w:p w:rsidR="000F5F0B" w:rsidRPr="000F5F0B" w:rsidRDefault="000F5F0B" w:rsidP="000F5F0B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0F5F0B">
        <w:rPr>
          <w:b/>
        </w:rPr>
        <w:t xml:space="preserve">Concerns re parking in and around Bromley </w:t>
      </w:r>
    </w:p>
    <w:p w:rsidR="008B7B41" w:rsidRPr="007479A2" w:rsidRDefault="000F5F0B" w:rsidP="000F5F0B">
      <w:pPr>
        <w:pStyle w:val="ListParagraph"/>
        <w:spacing w:after="160" w:line="240" w:lineRule="auto"/>
      </w:pPr>
      <w:r w:rsidRPr="007479A2">
        <w:t>An email had been submitted by a visitor to the Parish in relation to parking in and around The Bromley; whilst it was accepted there was a problem local residents were parking in the area and there were no parking restrictions therefore no legal remedy. Clerk to discuss with VIA EM.</w:t>
      </w:r>
    </w:p>
    <w:p w:rsidR="004603DF" w:rsidRPr="00604738" w:rsidRDefault="004603DF" w:rsidP="004C4D7D">
      <w:pPr>
        <w:pStyle w:val="ListParagraph"/>
        <w:spacing w:line="240" w:lineRule="auto"/>
        <w:ind w:left="426"/>
        <w:rPr>
          <w:color w:val="000000" w:themeColor="text1"/>
          <w:highlight w:val="yellow"/>
        </w:rPr>
      </w:pPr>
    </w:p>
    <w:p w:rsidR="00D83054" w:rsidRPr="007479A2" w:rsidRDefault="00D83054" w:rsidP="00D83054">
      <w:pPr>
        <w:pStyle w:val="ListParagraph"/>
        <w:spacing w:after="160" w:line="360" w:lineRule="auto"/>
        <w:ind w:left="786"/>
        <w:jc w:val="right"/>
        <w:rPr>
          <w:color w:val="000000" w:themeColor="text1"/>
        </w:rPr>
      </w:pPr>
      <w:r w:rsidRPr="007479A2">
        <w:rPr>
          <w:b/>
          <w:color w:val="000000" w:themeColor="text1"/>
        </w:rPr>
        <w:t>Continued...........</w:t>
      </w:r>
      <w:r w:rsidRPr="007479A2">
        <w:rPr>
          <w:color w:val="000000" w:themeColor="text1"/>
        </w:rPr>
        <w:t xml:space="preserve"> </w:t>
      </w:r>
    </w:p>
    <w:p w:rsidR="00D83054" w:rsidRPr="00604738" w:rsidRDefault="00D83054" w:rsidP="00D83054">
      <w:pPr>
        <w:spacing w:line="240" w:lineRule="auto"/>
        <w:rPr>
          <w:b/>
          <w:color w:val="000000" w:themeColor="text1"/>
          <w:highlight w:val="yellow"/>
        </w:rPr>
      </w:pPr>
    </w:p>
    <w:p w:rsidR="00D83054" w:rsidRPr="00604738" w:rsidRDefault="00D83054" w:rsidP="00D83054">
      <w:pPr>
        <w:spacing w:line="240" w:lineRule="auto"/>
        <w:ind w:firstLine="720"/>
        <w:contextualSpacing/>
        <w:rPr>
          <w:b/>
          <w:color w:val="000000" w:themeColor="text1"/>
        </w:rPr>
      </w:pPr>
      <w:r w:rsidRPr="00604738">
        <w:rPr>
          <w:color w:val="000000" w:themeColor="text1"/>
        </w:rPr>
        <w:lastRenderedPageBreak/>
        <w:t>Continued...............</w:t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Pr="00604738">
        <w:rPr>
          <w:color w:val="000000" w:themeColor="text1"/>
        </w:rPr>
        <w:tab/>
      </w:r>
      <w:r w:rsidR="00604738" w:rsidRPr="00604738">
        <w:rPr>
          <w:b/>
          <w:color w:val="000000" w:themeColor="text1"/>
        </w:rPr>
        <w:t>CM/19/04</w:t>
      </w:r>
      <w:r w:rsidRPr="00604738">
        <w:rPr>
          <w:b/>
          <w:color w:val="000000" w:themeColor="text1"/>
        </w:rPr>
        <w:t>/03</w:t>
      </w:r>
    </w:p>
    <w:p w:rsidR="00D83054" w:rsidRPr="00604738" w:rsidRDefault="00D83054" w:rsidP="00D83054">
      <w:pPr>
        <w:spacing w:line="240" w:lineRule="auto"/>
        <w:contextualSpacing/>
        <w:rPr>
          <w:b/>
          <w:color w:val="000000" w:themeColor="text1"/>
        </w:rPr>
      </w:pPr>
    </w:p>
    <w:p w:rsidR="00D83054" w:rsidRPr="00604738" w:rsidRDefault="00D83054" w:rsidP="00D83054">
      <w:pPr>
        <w:spacing w:line="240" w:lineRule="auto"/>
        <w:contextualSpacing/>
        <w:jc w:val="center"/>
        <w:rPr>
          <w:b/>
          <w:color w:val="000000" w:themeColor="text1"/>
        </w:rPr>
      </w:pPr>
      <w:r w:rsidRPr="00604738">
        <w:rPr>
          <w:b/>
          <w:color w:val="000000" w:themeColor="text1"/>
        </w:rPr>
        <w:t>FISKERTON-CUM-MORTON PARISH COUNCIL</w:t>
      </w:r>
    </w:p>
    <w:p w:rsidR="00D83054" w:rsidRPr="00604738" w:rsidRDefault="00D83054" w:rsidP="00D83054">
      <w:pPr>
        <w:spacing w:line="240" w:lineRule="auto"/>
        <w:contextualSpacing/>
        <w:jc w:val="center"/>
        <w:rPr>
          <w:b/>
          <w:color w:val="000000" w:themeColor="text1"/>
        </w:rPr>
      </w:pPr>
      <w:r w:rsidRPr="00604738">
        <w:rPr>
          <w:b/>
          <w:color w:val="000000" w:themeColor="text1"/>
        </w:rPr>
        <w:t>MINUTES OF THE FULL COUNCIL MEETING HELD 1</w:t>
      </w:r>
      <w:r w:rsidR="00604738" w:rsidRPr="00604738">
        <w:rPr>
          <w:b/>
          <w:color w:val="000000" w:themeColor="text1"/>
        </w:rPr>
        <w:t>5</w:t>
      </w:r>
      <w:r w:rsidR="00604738" w:rsidRPr="00604738">
        <w:rPr>
          <w:b/>
          <w:color w:val="000000" w:themeColor="text1"/>
          <w:vertAlign w:val="superscript"/>
        </w:rPr>
        <w:t>TH</w:t>
      </w:r>
      <w:r w:rsidR="00604738" w:rsidRPr="00604738">
        <w:rPr>
          <w:b/>
          <w:color w:val="000000" w:themeColor="text1"/>
        </w:rPr>
        <w:t xml:space="preserve"> APRIL</w:t>
      </w:r>
      <w:r w:rsidRPr="00604738">
        <w:rPr>
          <w:b/>
          <w:color w:val="000000" w:themeColor="text1"/>
        </w:rPr>
        <w:t xml:space="preserve"> 2019 at 7.30pm</w:t>
      </w:r>
    </w:p>
    <w:p w:rsidR="00D83054" w:rsidRPr="000F5F0B" w:rsidRDefault="00D83054" w:rsidP="00D83054">
      <w:pPr>
        <w:spacing w:line="240" w:lineRule="auto"/>
        <w:contextualSpacing/>
        <w:jc w:val="center"/>
        <w:rPr>
          <w:b/>
          <w:color w:val="000000" w:themeColor="text1"/>
        </w:rPr>
      </w:pPr>
      <w:r w:rsidRPr="00604738">
        <w:rPr>
          <w:b/>
          <w:color w:val="000000" w:themeColor="text1"/>
        </w:rPr>
        <w:t xml:space="preserve"> </w:t>
      </w:r>
      <w:r w:rsidRPr="000F5F0B">
        <w:rPr>
          <w:b/>
          <w:color w:val="000000" w:themeColor="text1"/>
        </w:rPr>
        <w:t>IN MORTON CHURCH HALL</w:t>
      </w:r>
    </w:p>
    <w:p w:rsidR="00D83054" w:rsidRPr="000F5F0B" w:rsidRDefault="00D83054" w:rsidP="00D83054">
      <w:pPr>
        <w:pStyle w:val="ListParagraph"/>
        <w:numPr>
          <w:ilvl w:val="0"/>
          <w:numId w:val="6"/>
        </w:numPr>
        <w:spacing w:after="160" w:line="240" w:lineRule="auto"/>
        <w:rPr>
          <w:b/>
        </w:rPr>
      </w:pPr>
      <w:r w:rsidRPr="000F5F0B">
        <w:rPr>
          <w:b/>
        </w:rPr>
        <w:t xml:space="preserve">Update on 2 village signs following successful NCC LIS grant application noting unable to have a sign on the </w:t>
      </w:r>
      <w:proofErr w:type="spellStart"/>
      <w:r w:rsidRPr="000F5F0B">
        <w:rPr>
          <w:b/>
        </w:rPr>
        <w:t>Bleasby</w:t>
      </w:r>
      <w:proofErr w:type="spellEnd"/>
      <w:r w:rsidRPr="000F5F0B">
        <w:rPr>
          <w:b/>
        </w:rPr>
        <w:t xml:space="preserve"> approach road due to insufficient room on verge area.</w:t>
      </w:r>
    </w:p>
    <w:p w:rsidR="00F91F49" w:rsidRPr="000F5F0B" w:rsidRDefault="00D83054" w:rsidP="00450ED4">
      <w:pPr>
        <w:pStyle w:val="ListParagraph"/>
        <w:spacing w:after="160" w:line="240" w:lineRule="auto"/>
        <w:ind w:left="786"/>
      </w:pPr>
      <w:proofErr w:type="gramStart"/>
      <w:r w:rsidRPr="000F5F0B">
        <w:t>Ongoing subject to identifying locations acceptable by VIAEM.</w:t>
      </w:r>
      <w:proofErr w:type="gramEnd"/>
      <w:r w:rsidR="000F5F0B" w:rsidRPr="000F5F0B">
        <w:t xml:space="preserve">  </w:t>
      </w:r>
      <w:proofErr w:type="gramStart"/>
      <w:r w:rsidR="000F5F0B" w:rsidRPr="000F5F0B">
        <w:t>Clerk to progress.</w:t>
      </w:r>
      <w:proofErr w:type="gramEnd"/>
    </w:p>
    <w:p w:rsidR="000F5F0B" w:rsidRPr="000F5F0B" w:rsidRDefault="000F5F0B" w:rsidP="000F5F0B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0F5F0B">
        <w:rPr>
          <w:b/>
        </w:rPr>
        <w:t>To approve a date and arrangements for ‘Spring Clean’ of our villages.</w:t>
      </w:r>
    </w:p>
    <w:p w:rsidR="000F5F0B" w:rsidRDefault="000F5F0B" w:rsidP="000F5F0B">
      <w:pPr>
        <w:pStyle w:val="ListParagraph"/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Agreed Sunday 19</w:t>
      </w:r>
      <w:r w:rsidRPr="000F5F0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May 2019 at 2pm.</w:t>
      </w:r>
      <w:proofErr w:type="gramEnd"/>
      <w:r>
        <w:rPr>
          <w:color w:val="000000" w:themeColor="text1"/>
        </w:rPr>
        <w:t xml:space="preserve">  Suggested that Veolia may provide funding or equipment.  Cllr. JH to provide contact details.  Cllr. </w:t>
      </w:r>
      <w:proofErr w:type="spellStart"/>
      <w:r>
        <w:rPr>
          <w:color w:val="000000" w:themeColor="text1"/>
        </w:rPr>
        <w:t>R.Lancaster</w:t>
      </w:r>
      <w:proofErr w:type="spellEnd"/>
      <w:r>
        <w:rPr>
          <w:color w:val="000000" w:themeColor="text1"/>
        </w:rPr>
        <w:t xml:space="preserve"> to be asked to co-ordinate.</w:t>
      </w:r>
    </w:p>
    <w:p w:rsidR="00F4495A" w:rsidRPr="000F5F0B" w:rsidRDefault="000F5F0B" w:rsidP="00F261B7">
      <w:pPr>
        <w:spacing w:line="240" w:lineRule="auto"/>
        <w:ind w:left="720" w:hanging="294"/>
        <w:rPr>
          <w:color w:val="000000" w:themeColor="text1"/>
        </w:rPr>
      </w:pPr>
      <w:r w:rsidRPr="00F261B7">
        <w:rPr>
          <w:b/>
          <w:color w:val="000000" w:themeColor="text1"/>
        </w:rPr>
        <w:t>14.</w:t>
      </w:r>
      <w:r w:rsidRPr="00F261B7">
        <w:rPr>
          <w:b/>
          <w:color w:val="000000" w:themeColor="text1"/>
        </w:rPr>
        <w:tab/>
      </w:r>
      <w:r w:rsidR="00F4495A" w:rsidRPr="00F261B7">
        <w:rPr>
          <w:b/>
          <w:color w:val="000000" w:themeColor="text1"/>
        </w:rPr>
        <w:t xml:space="preserve"> General maintenance across the parish</w:t>
      </w:r>
      <w:r w:rsidR="00F4495A" w:rsidRPr="00F261B7">
        <w:rPr>
          <w:b/>
          <w:color w:val="000000" w:themeColor="text1"/>
        </w:rPr>
        <w:br/>
        <w:t xml:space="preserve"> </w:t>
      </w:r>
      <w:r w:rsidRPr="00F261B7">
        <w:rPr>
          <w:color w:val="000000" w:themeColor="text1"/>
        </w:rPr>
        <w:t xml:space="preserve">Footpath from Gravelly Lane to </w:t>
      </w:r>
      <w:proofErr w:type="spellStart"/>
      <w:r w:rsidRPr="00F261B7">
        <w:rPr>
          <w:color w:val="000000" w:themeColor="text1"/>
        </w:rPr>
        <w:t>Marlock</w:t>
      </w:r>
      <w:proofErr w:type="spellEnd"/>
      <w:r w:rsidRPr="00F261B7">
        <w:rPr>
          <w:color w:val="000000" w:themeColor="text1"/>
        </w:rPr>
        <w:t xml:space="preserve">/Green Drive generally </w:t>
      </w:r>
      <w:proofErr w:type="spellStart"/>
      <w:r w:rsidRPr="00F261B7">
        <w:rPr>
          <w:color w:val="000000" w:themeColor="text1"/>
        </w:rPr>
        <w:t>unkept</w:t>
      </w:r>
      <w:proofErr w:type="spellEnd"/>
      <w:r w:rsidRPr="00F261B7">
        <w:rPr>
          <w:color w:val="000000" w:themeColor="text1"/>
        </w:rPr>
        <w:t xml:space="preserve">.  </w:t>
      </w:r>
      <w:proofErr w:type="gramStart"/>
      <w:r w:rsidRPr="00F261B7">
        <w:rPr>
          <w:color w:val="000000" w:themeColor="text1"/>
        </w:rPr>
        <w:t>Dog fouling a problem</w:t>
      </w:r>
      <w:r w:rsidR="00F261B7" w:rsidRPr="00F261B7">
        <w:rPr>
          <w:color w:val="000000" w:themeColor="text1"/>
        </w:rPr>
        <w:t xml:space="preserve"> – N &amp; S D C dog warden to be contacted.</w:t>
      </w:r>
      <w:proofErr w:type="gramEnd"/>
    </w:p>
    <w:p w:rsidR="00A76430" w:rsidRPr="00F261B7" w:rsidRDefault="00F261B7" w:rsidP="00A76430">
      <w:pPr>
        <w:pStyle w:val="ListParagraph"/>
        <w:spacing w:line="240" w:lineRule="auto"/>
        <w:ind w:left="360"/>
        <w:rPr>
          <w:b/>
        </w:rPr>
      </w:pPr>
      <w:r w:rsidRPr="00F261B7">
        <w:rPr>
          <w:b/>
          <w:color w:val="000000" w:themeColor="text1"/>
        </w:rPr>
        <w:t>15</w:t>
      </w:r>
      <w:r w:rsidR="00F4495A" w:rsidRPr="00F261B7">
        <w:rPr>
          <w:b/>
          <w:color w:val="000000" w:themeColor="text1"/>
        </w:rPr>
        <w:t xml:space="preserve">. </w:t>
      </w:r>
      <w:r w:rsidR="00A76430" w:rsidRPr="00F261B7">
        <w:rPr>
          <w:b/>
        </w:rPr>
        <w:t>To consider play area issues including;</w:t>
      </w:r>
    </w:p>
    <w:p w:rsidR="00A76430" w:rsidRPr="00F261B7" w:rsidRDefault="00A76430" w:rsidP="00A76430">
      <w:pPr>
        <w:pStyle w:val="ListParagraph"/>
        <w:spacing w:line="240" w:lineRule="auto"/>
        <w:ind w:left="360" w:firstLine="360"/>
        <w:rPr>
          <w:b/>
        </w:rPr>
      </w:pPr>
      <w:r w:rsidRPr="00F261B7">
        <w:rPr>
          <w:b/>
        </w:rPr>
        <w:t>01</w:t>
      </w:r>
      <w:r w:rsidRPr="00F261B7">
        <w:rPr>
          <w:b/>
        </w:rPr>
        <w:tab/>
        <w:t xml:space="preserve">Play Area Inspection Report(s) – </w:t>
      </w:r>
      <w:r w:rsidRPr="00F261B7">
        <w:t>none received.</w:t>
      </w:r>
    </w:p>
    <w:p w:rsidR="00A76430" w:rsidRPr="00F261B7" w:rsidRDefault="00A76430" w:rsidP="00A76430">
      <w:pPr>
        <w:pStyle w:val="ListParagraph"/>
        <w:spacing w:line="240" w:lineRule="auto"/>
        <w:ind w:left="360" w:firstLine="360"/>
        <w:rPr>
          <w:rFonts w:eastAsia="Times New Roman" w:cs="Calibri"/>
          <w:b/>
        </w:rPr>
      </w:pPr>
      <w:r w:rsidRPr="00F261B7">
        <w:rPr>
          <w:b/>
        </w:rPr>
        <w:t>02</w:t>
      </w:r>
      <w:r w:rsidRPr="00F261B7">
        <w:rPr>
          <w:b/>
        </w:rPr>
        <w:tab/>
        <w:t xml:space="preserve">Update on developments from </w:t>
      </w:r>
      <w:r w:rsidRPr="00F261B7">
        <w:rPr>
          <w:rFonts w:eastAsia="Times New Roman" w:cs="Calibri"/>
          <w:b/>
        </w:rPr>
        <w:t xml:space="preserve">Playground Working Group &amp; NCC LIS application for 2019/2020.  </w:t>
      </w:r>
    </w:p>
    <w:p w:rsidR="00F128D6" w:rsidRPr="007479A2" w:rsidRDefault="00A76430" w:rsidP="00F261B7">
      <w:pPr>
        <w:pStyle w:val="ListParagraph"/>
        <w:spacing w:line="240" w:lineRule="auto"/>
        <w:ind w:left="1440"/>
        <w:rPr>
          <w:rFonts w:eastAsia="Times New Roman" w:cs="Calibri"/>
        </w:rPr>
      </w:pPr>
      <w:r w:rsidRPr="00F261B7">
        <w:t xml:space="preserve">Cllr. </w:t>
      </w:r>
      <w:proofErr w:type="spellStart"/>
      <w:r w:rsidRPr="00F261B7">
        <w:t>S.Holloway</w:t>
      </w:r>
      <w:proofErr w:type="spellEnd"/>
      <w:r w:rsidRPr="00F261B7">
        <w:t xml:space="preserve"> reported </w:t>
      </w:r>
      <w:r w:rsidR="00F261B7" w:rsidRPr="00F261B7">
        <w:t xml:space="preserve">that there was to be a meeting with 2 play equipment providers Tuesday </w:t>
      </w:r>
      <w:r w:rsidR="00F261B7" w:rsidRPr="007479A2">
        <w:t>16</w:t>
      </w:r>
      <w:r w:rsidR="00F261B7" w:rsidRPr="007479A2">
        <w:rPr>
          <w:vertAlign w:val="superscript"/>
        </w:rPr>
        <w:t>th</w:t>
      </w:r>
      <w:r w:rsidR="00F261B7" w:rsidRPr="007479A2">
        <w:t xml:space="preserve"> April &amp; Thursday 18</w:t>
      </w:r>
      <w:r w:rsidR="00F261B7" w:rsidRPr="007479A2">
        <w:rPr>
          <w:vertAlign w:val="superscript"/>
        </w:rPr>
        <w:t>th</w:t>
      </w:r>
      <w:r w:rsidR="00F261B7" w:rsidRPr="007479A2">
        <w:t xml:space="preserve"> April.  All Councillors welcome to attend.</w:t>
      </w:r>
    </w:p>
    <w:p w:rsidR="00650B7C" w:rsidRPr="007479A2" w:rsidRDefault="00A76430" w:rsidP="00650B7C">
      <w:pPr>
        <w:spacing w:line="240" w:lineRule="auto"/>
        <w:ind w:left="851" w:hanging="425"/>
      </w:pPr>
      <w:r w:rsidRPr="007479A2">
        <w:rPr>
          <w:b/>
          <w:color w:val="000000" w:themeColor="text1"/>
        </w:rPr>
        <w:t>1</w:t>
      </w:r>
      <w:r w:rsidR="00F261B7" w:rsidRPr="007479A2">
        <w:rPr>
          <w:b/>
          <w:color w:val="000000" w:themeColor="text1"/>
        </w:rPr>
        <w:t>6</w:t>
      </w:r>
      <w:r w:rsidR="00650B7C" w:rsidRPr="007479A2">
        <w:rPr>
          <w:b/>
          <w:color w:val="000000" w:themeColor="text1"/>
        </w:rPr>
        <w:t>.</w:t>
      </w:r>
      <w:r w:rsidR="00650B7C" w:rsidRPr="007479A2">
        <w:rPr>
          <w:b/>
          <w:color w:val="000000" w:themeColor="text1"/>
        </w:rPr>
        <w:tab/>
        <w:t>Review of Council Policies inc. Asset Register</w:t>
      </w:r>
      <w:r w:rsidR="00650B7C" w:rsidRPr="007479A2">
        <w:rPr>
          <w:b/>
        </w:rPr>
        <w:br/>
      </w:r>
      <w:r w:rsidRPr="007479A2">
        <w:t>Dog bin to be added to asset register.</w:t>
      </w:r>
    </w:p>
    <w:p w:rsidR="00AD50FB" w:rsidRPr="007479A2" w:rsidRDefault="00386349" w:rsidP="00A76430">
      <w:pPr>
        <w:spacing w:line="240" w:lineRule="auto"/>
        <w:ind w:left="851" w:hanging="425"/>
      </w:pPr>
      <w:r>
        <w:rPr>
          <w:b/>
        </w:rPr>
        <w:t>17</w:t>
      </w:r>
      <w:r w:rsidR="00A03C72" w:rsidRPr="007479A2">
        <w:rPr>
          <w:b/>
        </w:rPr>
        <w:t>.</w:t>
      </w:r>
      <w:r w:rsidR="00A03C72" w:rsidRPr="007479A2">
        <w:rPr>
          <w:b/>
        </w:rPr>
        <w:tab/>
        <w:t>Correspondence for noting and items for next agenda</w:t>
      </w:r>
      <w:r w:rsidR="00A03C72" w:rsidRPr="007479A2">
        <w:rPr>
          <w:b/>
        </w:rPr>
        <w:br/>
      </w:r>
      <w:r w:rsidR="00A76430" w:rsidRPr="007479A2">
        <w:t>Correspondence:</w:t>
      </w:r>
    </w:p>
    <w:p w:rsidR="00A76430" w:rsidRPr="007479A2" w:rsidRDefault="00F261B7" w:rsidP="00AD50FB">
      <w:pPr>
        <w:pStyle w:val="ListParagraph"/>
        <w:numPr>
          <w:ilvl w:val="0"/>
          <w:numId w:val="37"/>
        </w:numPr>
        <w:spacing w:line="240" w:lineRule="auto"/>
      </w:pPr>
      <w:r w:rsidRPr="007479A2">
        <w:t>Uncontested Election Result Notices displayed on notice</w:t>
      </w:r>
      <w:r w:rsidR="007479A2">
        <w:t xml:space="preserve"> </w:t>
      </w:r>
      <w:r w:rsidRPr="007479A2">
        <w:t>boards</w:t>
      </w:r>
    </w:p>
    <w:p w:rsidR="00A76430" w:rsidRPr="007479A2" w:rsidRDefault="00F261B7" w:rsidP="00A76430">
      <w:pPr>
        <w:pStyle w:val="ListParagraph"/>
        <w:numPr>
          <w:ilvl w:val="0"/>
          <w:numId w:val="36"/>
        </w:numPr>
        <w:spacing w:line="240" w:lineRule="auto"/>
      </w:pPr>
      <w:r w:rsidRPr="007479A2">
        <w:t>NALC – Data Protection Fees</w:t>
      </w:r>
    </w:p>
    <w:p w:rsidR="00AD50FB" w:rsidRPr="007479A2" w:rsidRDefault="00AD50FB" w:rsidP="00A76430">
      <w:pPr>
        <w:pStyle w:val="ListParagraph"/>
        <w:numPr>
          <w:ilvl w:val="0"/>
          <w:numId w:val="36"/>
        </w:numPr>
        <w:spacing w:line="240" w:lineRule="auto"/>
      </w:pPr>
      <w:r w:rsidRPr="007479A2">
        <w:t>Police Stake holder updates from Inspector Sutton noted.</w:t>
      </w:r>
    </w:p>
    <w:p w:rsidR="00AD50FB" w:rsidRPr="007479A2" w:rsidRDefault="00F261B7" w:rsidP="00A76430">
      <w:pPr>
        <w:pStyle w:val="ListParagraph"/>
        <w:numPr>
          <w:ilvl w:val="0"/>
          <w:numId w:val="36"/>
        </w:numPr>
        <w:spacing w:line="240" w:lineRule="auto"/>
      </w:pPr>
      <w:proofErr w:type="spellStart"/>
      <w:r w:rsidRPr="007479A2">
        <w:t>Staythorpe</w:t>
      </w:r>
      <w:proofErr w:type="spellEnd"/>
      <w:r w:rsidRPr="007479A2">
        <w:t xml:space="preserve"> Power station Local Liaison </w:t>
      </w:r>
      <w:proofErr w:type="spellStart"/>
      <w:r w:rsidRPr="007479A2">
        <w:t>Cttee</w:t>
      </w:r>
      <w:proofErr w:type="spellEnd"/>
      <w:r w:rsidRPr="007479A2">
        <w:t xml:space="preserve">. </w:t>
      </w:r>
      <w:proofErr w:type="gramStart"/>
      <w:r w:rsidRPr="007479A2">
        <w:t>meeting</w:t>
      </w:r>
      <w:proofErr w:type="gramEnd"/>
      <w:r w:rsidRPr="007479A2">
        <w:t xml:space="preserve"> cancelled.</w:t>
      </w:r>
    </w:p>
    <w:p w:rsidR="00F261B7" w:rsidRPr="007479A2" w:rsidRDefault="00F261B7" w:rsidP="00A76430">
      <w:pPr>
        <w:pStyle w:val="ListParagraph"/>
        <w:numPr>
          <w:ilvl w:val="0"/>
          <w:numId w:val="36"/>
        </w:numPr>
        <w:spacing w:line="240" w:lineRule="auto"/>
      </w:pPr>
      <w:r w:rsidRPr="007479A2">
        <w:t>Scope – looking for potential textile recycling bank locations. Noted but none available.</w:t>
      </w:r>
    </w:p>
    <w:p w:rsidR="00450ED4" w:rsidRPr="007479A2" w:rsidRDefault="00450ED4" w:rsidP="00450ED4">
      <w:pPr>
        <w:spacing w:line="240" w:lineRule="auto"/>
        <w:ind w:left="786"/>
      </w:pPr>
      <w:r w:rsidRPr="007479A2">
        <w:t>Agenda items for next meeting:</w:t>
      </w:r>
    </w:p>
    <w:p w:rsidR="00450ED4" w:rsidRPr="007479A2" w:rsidRDefault="00F261B7" w:rsidP="00450ED4">
      <w:pPr>
        <w:pStyle w:val="ListParagraph"/>
        <w:numPr>
          <w:ilvl w:val="0"/>
          <w:numId w:val="38"/>
        </w:numPr>
        <w:spacing w:line="240" w:lineRule="auto"/>
      </w:pPr>
      <w:r w:rsidRPr="007479A2">
        <w:t>Interactive speed sign</w:t>
      </w:r>
    </w:p>
    <w:p w:rsidR="00F261B7" w:rsidRPr="007479A2" w:rsidRDefault="00F261B7" w:rsidP="00450ED4">
      <w:pPr>
        <w:pStyle w:val="ListParagraph"/>
        <w:numPr>
          <w:ilvl w:val="0"/>
          <w:numId w:val="38"/>
        </w:numPr>
        <w:spacing w:line="240" w:lineRule="auto"/>
      </w:pPr>
      <w:r w:rsidRPr="007479A2">
        <w:t>Footpath to be cut back nr. Station</w:t>
      </w:r>
    </w:p>
    <w:p w:rsidR="00F261B7" w:rsidRPr="007479A2" w:rsidRDefault="00386349" w:rsidP="00A03C72">
      <w:pPr>
        <w:spacing w:line="240" w:lineRule="auto"/>
        <w:ind w:left="851" w:hanging="425"/>
      </w:pPr>
      <w:r>
        <w:rPr>
          <w:b/>
        </w:rPr>
        <w:t>18</w:t>
      </w:r>
      <w:r w:rsidR="00A03C72" w:rsidRPr="007479A2">
        <w:rPr>
          <w:b/>
        </w:rPr>
        <w:t>.</w:t>
      </w:r>
      <w:r w:rsidR="00A03C72" w:rsidRPr="007479A2">
        <w:rPr>
          <w:b/>
        </w:rPr>
        <w:tab/>
        <w:t>Date of next meeting</w:t>
      </w:r>
      <w:r w:rsidR="00F261B7" w:rsidRPr="007479A2">
        <w:rPr>
          <w:b/>
        </w:rPr>
        <w:t>s</w:t>
      </w:r>
      <w:r w:rsidR="00F261B7" w:rsidRPr="007479A2">
        <w:t xml:space="preserve"> </w:t>
      </w:r>
      <w:r w:rsidR="00F261B7" w:rsidRPr="007479A2">
        <w:rPr>
          <w:b/>
        </w:rPr>
        <w:t>in Morton Church Hall</w:t>
      </w:r>
      <w:r w:rsidR="00A03C72" w:rsidRPr="007479A2">
        <w:rPr>
          <w:b/>
        </w:rPr>
        <w:br/>
      </w:r>
      <w:r w:rsidR="00F261B7" w:rsidRPr="007479A2">
        <w:t>Monday 13</w:t>
      </w:r>
      <w:r w:rsidR="00F261B7" w:rsidRPr="007479A2">
        <w:rPr>
          <w:vertAlign w:val="superscript"/>
        </w:rPr>
        <w:t>th</w:t>
      </w:r>
      <w:r w:rsidR="00F261B7" w:rsidRPr="007479A2">
        <w:t xml:space="preserve"> May</w:t>
      </w:r>
      <w:r w:rsidR="00AD50FB" w:rsidRPr="007479A2">
        <w:t xml:space="preserve"> 2019</w:t>
      </w:r>
      <w:r w:rsidR="00A03C72" w:rsidRPr="007479A2">
        <w:t xml:space="preserve"> </w:t>
      </w:r>
      <w:proofErr w:type="gramStart"/>
      <w:r w:rsidR="00A03C72" w:rsidRPr="007479A2">
        <w:t xml:space="preserve">at </w:t>
      </w:r>
      <w:r w:rsidR="00F261B7" w:rsidRPr="007479A2">
        <w:t xml:space="preserve"> </w:t>
      </w:r>
      <w:r w:rsidR="00F261B7" w:rsidRPr="007479A2">
        <w:rPr>
          <w:b/>
        </w:rPr>
        <w:t>7.00pm</w:t>
      </w:r>
      <w:proofErr w:type="gramEnd"/>
      <w:r w:rsidR="00F261B7" w:rsidRPr="007479A2">
        <w:rPr>
          <w:b/>
        </w:rPr>
        <w:t xml:space="preserve"> Annual Parish Meeting </w:t>
      </w:r>
    </w:p>
    <w:p w:rsidR="00A03C72" w:rsidRPr="007479A2" w:rsidRDefault="00F261B7" w:rsidP="00F261B7">
      <w:pPr>
        <w:spacing w:line="240" w:lineRule="auto"/>
        <w:ind w:left="3011"/>
        <w:rPr>
          <w:b/>
        </w:rPr>
      </w:pPr>
      <w:r w:rsidRPr="007479A2">
        <w:t xml:space="preserve">     </w:t>
      </w:r>
      <w:r w:rsidR="00A03C72" w:rsidRPr="007479A2">
        <w:rPr>
          <w:b/>
        </w:rPr>
        <w:t xml:space="preserve">7.30pm </w:t>
      </w:r>
      <w:r w:rsidRPr="007479A2">
        <w:rPr>
          <w:b/>
        </w:rPr>
        <w:t xml:space="preserve">Statutory Annual Meeting </w:t>
      </w:r>
    </w:p>
    <w:p w:rsidR="00F261B7" w:rsidRPr="007479A2" w:rsidRDefault="007479A2" w:rsidP="007479A2">
      <w:pPr>
        <w:spacing w:line="240" w:lineRule="auto"/>
        <w:ind w:left="851" w:hanging="131"/>
      </w:pPr>
      <w:r w:rsidRPr="007479A2">
        <w:t xml:space="preserve">   Chairman thanked all Councillors for their contributions over the term of the existing Council but especially to those who were standing down.  Cllr. </w:t>
      </w:r>
      <w:proofErr w:type="spellStart"/>
      <w:r w:rsidRPr="007479A2">
        <w:t>J.Blaney</w:t>
      </w:r>
      <w:proofErr w:type="spellEnd"/>
      <w:r w:rsidRPr="007479A2">
        <w:t xml:space="preserve"> was thanked for her 28years service on the Parish Council &amp; it was noted Cllr. </w:t>
      </w:r>
      <w:proofErr w:type="spellStart"/>
      <w:r w:rsidRPr="007479A2">
        <w:t>J.Blaney</w:t>
      </w:r>
      <w:proofErr w:type="spellEnd"/>
      <w:r w:rsidRPr="007479A2">
        <w:t xml:space="preserve"> was the longest serving member of the last century &amp; Cllr. J. Holtam for 4yrs. Service.  Both Councillors were presented with gifts of gardening vouchers.</w:t>
      </w:r>
    </w:p>
    <w:p w:rsidR="00CD0379" w:rsidRPr="007479A2" w:rsidRDefault="00081C28" w:rsidP="00222DFC">
      <w:pPr>
        <w:spacing w:line="240" w:lineRule="auto"/>
        <w:ind w:left="6480"/>
        <w:contextualSpacing/>
      </w:pPr>
      <w:r w:rsidRPr="007479A2">
        <w:t>SIGNED...........................................................</w:t>
      </w:r>
    </w:p>
    <w:p w:rsidR="00600695" w:rsidRPr="007479A2" w:rsidRDefault="00600695" w:rsidP="000C3DA9">
      <w:pPr>
        <w:spacing w:line="240" w:lineRule="auto"/>
        <w:contextualSpacing/>
      </w:pPr>
      <w:r w:rsidRPr="007479A2">
        <w:t>Meet</w:t>
      </w:r>
      <w:r w:rsidR="00F261B7" w:rsidRPr="007479A2">
        <w:t>ing ended 8</w:t>
      </w:r>
      <w:r w:rsidR="00F95AA9" w:rsidRPr="007479A2">
        <w:t>.</w:t>
      </w:r>
      <w:r w:rsidR="00F261B7" w:rsidRPr="007479A2">
        <w:t>34</w:t>
      </w:r>
      <w:r w:rsidR="00CD0379" w:rsidRPr="007479A2">
        <w:t xml:space="preserve"> </w:t>
      </w:r>
      <w:r w:rsidRPr="007479A2">
        <w:t>pm</w:t>
      </w:r>
    </w:p>
    <w:p w:rsidR="00222DFC" w:rsidRPr="007479A2" w:rsidRDefault="00222DFC" w:rsidP="000C3DA9">
      <w:pPr>
        <w:spacing w:line="240" w:lineRule="auto"/>
        <w:contextualSpacing/>
      </w:pPr>
    </w:p>
    <w:p w:rsidR="00CB78AF" w:rsidRPr="007479A2" w:rsidRDefault="00081C28" w:rsidP="00A03C72">
      <w:pPr>
        <w:spacing w:line="240" w:lineRule="auto"/>
        <w:ind w:left="1440" w:firstLine="720"/>
        <w:contextualSpacing/>
        <w:jc w:val="right"/>
      </w:pPr>
      <w:r w:rsidRPr="007479A2">
        <w:rPr>
          <w:b/>
        </w:rPr>
        <w:t xml:space="preserve">                 </w:t>
      </w:r>
      <w:r w:rsidR="00A03C72" w:rsidRPr="007479A2">
        <w:tab/>
      </w:r>
      <w:r w:rsidR="00A03C72" w:rsidRPr="007479A2">
        <w:tab/>
      </w:r>
      <w:r w:rsidR="00A03C72" w:rsidRPr="007479A2">
        <w:tab/>
      </w:r>
      <w:r w:rsidR="00A03C72" w:rsidRPr="007479A2">
        <w:tab/>
      </w:r>
      <w:r w:rsidR="00A03C72" w:rsidRPr="007479A2">
        <w:tab/>
      </w:r>
      <w:r w:rsidR="00A03C72" w:rsidRPr="007479A2">
        <w:tab/>
      </w:r>
      <w:r w:rsidR="00A03C72" w:rsidRPr="007479A2">
        <w:tab/>
      </w:r>
      <w:r w:rsidR="00A03C72" w:rsidRPr="007479A2">
        <w:tab/>
      </w:r>
      <w:r w:rsidR="00395CA7" w:rsidRPr="007479A2">
        <w:t>DATE..............................</w:t>
      </w:r>
      <w:r w:rsidR="00A03C72" w:rsidRPr="007479A2">
        <w:t>...............................</w:t>
      </w:r>
    </w:p>
    <w:p w:rsidR="00CB78AF" w:rsidRPr="00604738" w:rsidRDefault="00CB78AF" w:rsidP="00AB0152">
      <w:pPr>
        <w:jc w:val="right"/>
        <w:rPr>
          <w:highlight w:val="yellow"/>
        </w:rPr>
      </w:pPr>
    </w:p>
    <w:p w:rsidR="00AD50FB" w:rsidRPr="00604738" w:rsidRDefault="00AD50FB" w:rsidP="007479A2">
      <w:pPr>
        <w:rPr>
          <w:b/>
        </w:rPr>
      </w:pPr>
    </w:p>
    <w:p w:rsidR="00395CA7" w:rsidRPr="00604738" w:rsidRDefault="00F95AA9" w:rsidP="0013435A">
      <w:pPr>
        <w:jc w:val="right"/>
        <w:rPr>
          <w:b/>
        </w:rPr>
      </w:pPr>
      <w:r w:rsidRPr="00604738">
        <w:rPr>
          <w:b/>
        </w:rPr>
        <w:t>CM/19</w:t>
      </w:r>
      <w:r w:rsidR="00077663" w:rsidRPr="00604738">
        <w:rPr>
          <w:b/>
        </w:rPr>
        <w:t>/</w:t>
      </w:r>
      <w:r w:rsidR="00604738" w:rsidRPr="00604738">
        <w:rPr>
          <w:b/>
        </w:rPr>
        <w:t>04</w:t>
      </w:r>
      <w:r w:rsidR="00A848C6" w:rsidRPr="00604738">
        <w:rPr>
          <w:b/>
        </w:rPr>
        <w:t>/</w:t>
      </w:r>
      <w:r w:rsidR="007479A2">
        <w:rPr>
          <w:b/>
        </w:rPr>
        <w:t>04</w:t>
      </w:r>
    </w:p>
    <w:p w:rsidR="00A81EE2" w:rsidRPr="00604738" w:rsidRDefault="00A81EE2" w:rsidP="00A81EE2">
      <w:pPr>
        <w:spacing w:line="240" w:lineRule="auto"/>
        <w:contextualSpacing/>
        <w:jc w:val="center"/>
        <w:rPr>
          <w:b/>
        </w:rPr>
      </w:pPr>
      <w:r w:rsidRPr="00604738">
        <w:rPr>
          <w:b/>
        </w:rPr>
        <w:lastRenderedPageBreak/>
        <w:t>FISKERTON-CUM-MORTON PARISH COUNCIL</w:t>
      </w:r>
    </w:p>
    <w:p w:rsidR="00A81EE2" w:rsidRPr="00604738" w:rsidRDefault="00A81EE2" w:rsidP="00A81EE2">
      <w:pPr>
        <w:spacing w:line="240" w:lineRule="auto"/>
        <w:contextualSpacing/>
        <w:jc w:val="center"/>
        <w:rPr>
          <w:b/>
        </w:rPr>
      </w:pPr>
      <w:r w:rsidRPr="00604738">
        <w:rPr>
          <w:b/>
        </w:rPr>
        <w:t>MINUTES OF THE FULL COUNCIL MEETING HELD 1</w:t>
      </w:r>
      <w:r w:rsidR="00604738" w:rsidRPr="00604738">
        <w:rPr>
          <w:b/>
        </w:rPr>
        <w:t>5</w:t>
      </w:r>
      <w:r w:rsidR="00604738" w:rsidRPr="00604738">
        <w:rPr>
          <w:b/>
          <w:vertAlign w:val="superscript"/>
        </w:rPr>
        <w:t>TH</w:t>
      </w:r>
      <w:r w:rsidR="00604738" w:rsidRPr="00604738">
        <w:rPr>
          <w:b/>
        </w:rPr>
        <w:t xml:space="preserve"> APRIL</w:t>
      </w:r>
      <w:r w:rsidR="00F05283" w:rsidRPr="00604738">
        <w:rPr>
          <w:b/>
        </w:rPr>
        <w:t xml:space="preserve"> 2019</w:t>
      </w:r>
      <w:r w:rsidRPr="00604738">
        <w:rPr>
          <w:b/>
        </w:rPr>
        <w:t xml:space="preserve"> at 7.30pm</w:t>
      </w:r>
    </w:p>
    <w:p w:rsidR="00A81EE2" w:rsidRPr="00604738" w:rsidRDefault="00A81EE2" w:rsidP="00A81EE2">
      <w:pPr>
        <w:spacing w:line="240" w:lineRule="auto"/>
        <w:contextualSpacing/>
        <w:jc w:val="center"/>
        <w:rPr>
          <w:b/>
        </w:rPr>
      </w:pPr>
      <w:r w:rsidRPr="00604738">
        <w:rPr>
          <w:b/>
        </w:rPr>
        <w:t xml:space="preserve"> IN MORTON CHURCH HALL</w:t>
      </w:r>
    </w:p>
    <w:p w:rsidR="00395CA7" w:rsidRPr="00604738" w:rsidRDefault="00395CA7" w:rsidP="00395CA7">
      <w:r w:rsidRPr="00604738">
        <w:t>Continued....................</w:t>
      </w:r>
    </w:p>
    <w:p w:rsidR="00394667" w:rsidRPr="002F73A0" w:rsidRDefault="00394667" w:rsidP="00E36BDB">
      <w:pPr>
        <w:pStyle w:val="ListParagraph"/>
        <w:spacing w:line="240" w:lineRule="auto"/>
        <w:ind w:left="0"/>
        <w:jc w:val="right"/>
        <w:rPr>
          <w:b/>
        </w:rPr>
      </w:pPr>
      <w:r w:rsidRPr="002F73A0">
        <w:rPr>
          <w:b/>
        </w:rPr>
        <w:t>APPENDIX ‘A’</w:t>
      </w:r>
    </w:p>
    <w:p w:rsidR="002F73A0" w:rsidRPr="002F73A0" w:rsidRDefault="00394667" w:rsidP="002F73A0">
      <w:pPr>
        <w:pStyle w:val="ListParagraph"/>
        <w:spacing w:line="240" w:lineRule="auto"/>
        <w:ind w:left="0"/>
        <w:rPr>
          <w:b/>
        </w:rPr>
      </w:pPr>
      <w:r w:rsidRPr="002F73A0">
        <w:rPr>
          <w:b/>
        </w:rPr>
        <w:t>PLANNING APPLICATIONS FOR CONSIDERATION:</w:t>
      </w:r>
      <w:r w:rsidR="002F73A0" w:rsidRPr="002F73A0">
        <w:rPr>
          <w:b/>
        </w:rPr>
        <w:t xml:space="preserve"> </w:t>
      </w:r>
    </w:p>
    <w:p w:rsidR="002F73A0" w:rsidRPr="002F73A0" w:rsidRDefault="002F73A0" w:rsidP="002F73A0">
      <w:pPr>
        <w:pStyle w:val="ListParagraph"/>
        <w:spacing w:line="240" w:lineRule="auto"/>
        <w:ind w:left="0"/>
        <w:rPr>
          <w:b/>
        </w:rPr>
      </w:pPr>
    </w:p>
    <w:p w:rsidR="002F73A0" w:rsidRPr="002F73A0" w:rsidRDefault="002F73A0" w:rsidP="002F73A0">
      <w:pPr>
        <w:pStyle w:val="ListParagraph"/>
        <w:spacing w:line="240" w:lineRule="auto"/>
        <w:ind w:left="0"/>
        <w:rPr>
          <w:b/>
        </w:rPr>
      </w:pPr>
      <w:r w:rsidRPr="002F73A0">
        <w:rPr>
          <w:b/>
        </w:rPr>
        <w:t>FISKERTON-CUM-MORTON DECISIONS:</w:t>
      </w:r>
    </w:p>
    <w:p w:rsidR="002F73A0" w:rsidRPr="002F73A0" w:rsidRDefault="002F73A0" w:rsidP="002F73A0">
      <w:pPr>
        <w:pStyle w:val="ListParagraph"/>
        <w:spacing w:line="240" w:lineRule="auto"/>
        <w:ind w:left="0"/>
        <w:rPr>
          <w:b/>
        </w:rPr>
      </w:pPr>
      <w:proofErr w:type="gramStart"/>
      <w:r w:rsidRPr="002F73A0">
        <w:rPr>
          <w:b/>
        </w:rPr>
        <w:t>Nothing to consider.</w:t>
      </w:r>
      <w:proofErr w:type="gramEnd"/>
    </w:p>
    <w:p w:rsidR="002F73A0" w:rsidRPr="002F73A0" w:rsidRDefault="002F73A0" w:rsidP="002F73A0">
      <w:pPr>
        <w:pStyle w:val="ListParagraph"/>
        <w:spacing w:line="240" w:lineRule="auto"/>
        <w:ind w:left="0"/>
        <w:rPr>
          <w:b/>
        </w:rPr>
      </w:pPr>
    </w:p>
    <w:p w:rsidR="002F73A0" w:rsidRPr="002F73A0" w:rsidRDefault="002F73A0" w:rsidP="002F73A0">
      <w:pPr>
        <w:pStyle w:val="ListParagraph"/>
        <w:spacing w:line="240" w:lineRule="auto"/>
        <w:ind w:left="0"/>
        <w:rPr>
          <w:b/>
        </w:rPr>
      </w:pPr>
      <w:r w:rsidRPr="002F73A0">
        <w:rPr>
          <w:b/>
        </w:rPr>
        <w:t>NEWARK &amp; SHERWOOD DECISIONS:</w:t>
      </w:r>
    </w:p>
    <w:p w:rsidR="00394667" w:rsidRPr="002F73A0" w:rsidRDefault="00394667" w:rsidP="00394667">
      <w:pPr>
        <w:pStyle w:val="ListParagraph"/>
        <w:spacing w:line="240" w:lineRule="auto"/>
        <w:ind w:left="0"/>
        <w:rPr>
          <w:b/>
        </w:rPr>
      </w:pPr>
    </w:p>
    <w:p w:rsidR="00BF786A" w:rsidRPr="002F73A0" w:rsidRDefault="00BF786A" w:rsidP="00394667">
      <w:pPr>
        <w:pStyle w:val="ListParagraph"/>
        <w:spacing w:line="240" w:lineRule="auto"/>
        <w:ind w:left="0"/>
        <w:rPr>
          <w:b/>
        </w:rPr>
      </w:pPr>
    </w:p>
    <w:tbl>
      <w:tblPr>
        <w:tblpPr w:leftFromText="180" w:rightFromText="180" w:vertAnchor="text" w:horzAnchor="margin" w:tblpY="-217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711"/>
        <w:gridCol w:w="2656"/>
        <w:gridCol w:w="2644"/>
      </w:tblGrid>
      <w:tr w:rsidR="002F73A0" w:rsidRPr="002F73A0" w:rsidTr="002F73A0">
        <w:tc>
          <w:tcPr>
            <w:tcW w:w="2671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>PLAN REF. NO.</w:t>
            </w:r>
          </w:p>
        </w:tc>
        <w:tc>
          <w:tcPr>
            <w:tcW w:w="2711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>ADDRESS</w:t>
            </w:r>
          </w:p>
        </w:tc>
        <w:tc>
          <w:tcPr>
            <w:tcW w:w="2656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>DETAILS</w:t>
            </w:r>
          </w:p>
        </w:tc>
        <w:tc>
          <w:tcPr>
            <w:tcW w:w="2644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>N &amp; S D C Decision</w:t>
            </w:r>
          </w:p>
        </w:tc>
      </w:tr>
      <w:tr w:rsidR="002F73A0" w:rsidRPr="002F73A0" w:rsidTr="002F73A0">
        <w:tc>
          <w:tcPr>
            <w:tcW w:w="2671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>18/02046/FUL</w:t>
            </w:r>
          </w:p>
        </w:tc>
        <w:tc>
          <w:tcPr>
            <w:tcW w:w="2711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>Parker’s Cottage, Main Street, Morton</w:t>
            </w:r>
          </w:p>
        </w:tc>
        <w:tc>
          <w:tcPr>
            <w:tcW w:w="2656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 xml:space="preserve">Proposed side &amp; rear </w:t>
            </w:r>
            <w:proofErr w:type="spellStart"/>
            <w:r w:rsidRPr="002F73A0">
              <w:t>extenstion</w:t>
            </w:r>
            <w:proofErr w:type="spellEnd"/>
            <w:r w:rsidRPr="002F73A0">
              <w:t xml:space="preserve"> etc.</w:t>
            </w:r>
          </w:p>
        </w:tc>
        <w:tc>
          <w:tcPr>
            <w:tcW w:w="2644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>Granted full planning permission</w:t>
            </w:r>
          </w:p>
        </w:tc>
      </w:tr>
      <w:tr w:rsidR="002F73A0" w:rsidRPr="00604738" w:rsidTr="002F73A0">
        <w:tc>
          <w:tcPr>
            <w:tcW w:w="2671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>19/00087/FUL</w:t>
            </w:r>
          </w:p>
        </w:tc>
        <w:tc>
          <w:tcPr>
            <w:tcW w:w="2711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 xml:space="preserve">22 </w:t>
            </w:r>
            <w:proofErr w:type="spellStart"/>
            <w:r w:rsidRPr="002F73A0">
              <w:t>Marlock</w:t>
            </w:r>
            <w:proofErr w:type="spellEnd"/>
            <w:r w:rsidRPr="002F73A0">
              <w:t xml:space="preserve"> Close, </w:t>
            </w:r>
            <w:proofErr w:type="spellStart"/>
            <w:r w:rsidRPr="002F73A0">
              <w:t>Fiskerton</w:t>
            </w:r>
            <w:proofErr w:type="spellEnd"/>
          </w:p>
        </w:tc>
        <w:tc>
          <w:tcPr>
            <w:tcW w:w="2656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>Proposed retrospective application for approval of outbuilding/hobbies room</w:t>
            </w:r>
          </w:p>
        </w:tc>
        <w:tc>
          <w:tcPr>
            <w:tcW w:w="2644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 w:rsidRPr="002F73A0">
              <w:t>Granted full planning permission</w:t>
            </w:r>
          </w:p>
        </w:tc>
      </w:tr>
      <w:tr w:rsidR="002F73A0" w:rsidRPr="00604738" w:rsidTr="002F73A0">
        <w:tc>
          <w:tcPr>
            <w:tcW w:w="2671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>
              <w:t>19/00498/TWCA</w:t>
            </w:r>
          </w:p>
        </w:tc>
        <w:tc>
          <w:tcPr>
            <w:tcW w:w="2711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proofErr w:type="spellStart"/>
            <w:r>
              <w:t>Riverlyn</w:t>
            </w:r>
            <w:proofErr w:type="spellEnd"/>
            <w:r>
              <w:t xml:space="preserve"> House, Main Street, </w:t>
            </w:r>
            <w:proofErr w:type="spellStart"/>
            <w:r>
              <w:t>Fiskerton</w:t>
            </w:r>
            <w:proofErr w:type="spellEnd"/>
            <w:r>
              <w:t>.</w:t>
            </w:r>
          </w:p>
        </w:tc>
        <w:tc>
          <w:tcPr>
            <w:tcW w:w="2656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>
              <w:t>Various tree works</w:t>
            </w:r>
          </w:p>
        </w:tc>
        <w:tc>
          <w:tcPr>
            <w:tcW w:w="2644" w:type="dxa"/>
          </w:tcPr>
          <w:p w:rsidR="002F73A0" w:rsidRPr="002F73A0" w:rsidRDefault="002F73A0" w:rsidP="002F73A0">
            <w:pPr>
              <w:pStyle w:val="ListParagraph"/>
              <w:spacing w:line="240" w:lineRule="auto"/>
              <w:ind w:left="0"/>
            </w:pPr>
            <w:r>
              <w:t>No objections to proposals</w:t>
            </w:r>
          </w:p>
        </w:tc>
      </w:tr>
    </w:tbl>
    <w:p w:rsidR="00AD50FB" w:rsidRPr="00604738" w:rsidRDefault="00AD50FB" w:rsidP="007479A2">
      <w:pPr>
        <w:rPr>
          <w:b/>
          <w:highlight w:val="yellow"/>
        </w:rPr>
      </w:pPr>
    </w:p>
    <w:tbl>
      <w:tblPr>
        <w:tblpPr w:leftFromText="180" w:rightFromText="180" w:vertAnchor="text" w:horzAnchor="margin" w:tblpXSpec="center" w:tblpY="303"/>
        <w:tblW w:w="7500" w:type="dxa"/>
        <w:tblLook w:val="04A0"/>
      </w:tblPr>
      <w:tblGrid>
        <w:gridCol w:w="1780"/>
        <w:gridCol w:w="2800"/>
        <w:gridCol w:w="1840"/>
        <w:gridCol w:w="1080"/>
      </w:tblGrid>
      <w:tr w:rsidR="00D27E17" w:rsidRPr="00CC399E" w:rsidTr="00BA6A78">
        <w:trPr>
          <w:trHeight w:val="315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17" w:rsidRPr="00CC399E" w:rsidRDefault="007479A2" w:rsidP="00BA6A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Pa</w:t>
            </w:r>
            <w:r w:rsidR="00D27E17" w:rsidRPr="00CC399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yments for authorising 15th April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D27E17" w:rsidRPr="00CC399E" w:rsidTr="00BA6A78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D27E17" w:rsidRPr="00CC399E" w:rsidTr="00BA6A78">
        <w:trPr>
          <w:trHeight w:val="6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PAYEE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ind w:firstLineChars="500" w:firstLine="1205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ind w:firstLineChars="500" w:firstLine="1205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PAYMENT DETAILS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£</w:t>
            </w:r>
          </w:p>
        </w:tc>
      </w:tr>
      <w:tr w:rsidR="00D27E17" w:rsidRPr="00CC399E" w:rsidTr="00BA6A78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1.L.Holland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April</w:t>
            </w: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 xml:space="preserve"> Salary, home </w:t>
            </w:r>
            <w:proofErr w:type="spellStart"/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allwce</w:t>
            </w:r>
            <w:proofErr w:type="spellEnd"/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. &amp; expenses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231.75</w:t>
            </w:r>
          </w:p>
        </w:tc>
      </w:tr>
      <w:tr w:rsidR="00D27E17" w:rsidRPr="00CC399E" w:rsidTr="00BA6A78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2. HMRC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April</w:t>
            </w: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 xml:space="preserve"> tax deductions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Online only from 14.12.17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50.60</w:t>
            </w:r>
          </w:p>
        </w:tc>
      </w:tr>
      <w:tr w:rsidR="00D27E17" w:rsidRPr="00CC399E" w:rsidTr="00BA6A78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3. F4RN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monthly internet service 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18.00</w:t>
            </w:r>
          </w:p>
        </w:tc>
      </w:tr>
      <w:tr w:rsidR="00D27E17" w:rsidRPr="00CC399E" w:rsidTr="00BA6A78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A.Milner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installation of dog bin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25.00</w:t>
            </w:r>
          </w:p>
        </w:tc>
      </w:tr>
      <w:tr w:rsidR="00D27E17" w:rsidRPr="00CC399E" w:rsidTr="00BA6A78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5.L.Holland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printer cartridges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36.50</w:t>
            </w:r>
          </w:p>
        </w:tc>
      </w:tr>
      <w:tr w:rsidR="00D27E17" w:rsidRPr="00CC399E" w:rsidTr="00BA6A78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J.Stocks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gramStart"/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shrubbery</w:t>
            </w:r>
            <w:proofErr w:type="gramEnd"/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 xml:space="preserve"> plants etc. Fisherman's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car park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312.54</w:t>
            </w:r>
          </w:p>
        </w:tc>
      </w:tr>
      <w:tr w:rsidR="00D27E17" w:rsidRPr="00CC399E" w:rsidTr="00BA6A78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7.J.Stocks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Growmore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24.99</w:t>
            </w:r>
          </w:p>
        </w:tc>
      </w:tr>
      <w:tr w:rsidR="00D27E17" w:rsidRPr="00CC399E" w:rsidTr="00BA6A78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ind w:firstLineChars="500" w:firstLine="120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C399E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E17" w:rsidRPr="00CC399E" w:rsidRDefault="00D27E17" w:rsidP="00BA6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699.38</w:t>
            </w:r>
          </w:p>
        </w:tc>
      </w:tr>
    </w:tbl>
    <w:p w:rsidR="00E36BDB" w:rsidRPr="007479A2" w:rsidRDefault="00E36BDB" w:rsidP="007479A2">
      <w:pPr>
        <w:rPr>
          <w:b/>
        </w:rPr>
      </w:pPr>
    </w:p>
    <w:p w:rsidR="00D30E23" w:rsidRPr="0057612D" w:rsidRDefault="00D30E23" w:rsidP="00804F6A">
      <w:pPr>
        <w:rPr>
          <w:rFonts w:ascii="Arial" w:eastAsiaTheme="minorHAnsi" w:hAnsi="Arial" w:cs="Arial"/>
          <w:sz w:val="27"/>
          <w:szCs w:val="24"/>
          <w:lang w:eastAsia="en-US"/>
        </w:rPr>
      </w:pPr>
    </w:p>
    <w:sectPr w:rsidR="00D30E23" w:rsidRPr="0057612D" w:rsidSect="009F7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9B" w:rsidRDefault="0001769B" w:rsidP="008C73D7">
      <w:pPr>
        <w:spacing w:after="0" w:line="240" w:lineRule="auto"/>
      </w:pPr>
      <w:r>
        <w:separator/>
      </w:r>
    </w:p>
  </w:endnote>
  <w:endnote w:type="continuationSeparator" w:id="0">
    <w:p w:rsidR="0001769B" w:rsidRDefault="0001769B" w:rsidP="008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9B" w:rsidRDefault="0001769B" w:rsidP="008C73D7">
      <w:pPr>
        <w:spacing w:after="0" w:line="240" w:lineRule="auto"/>
      </w:pPr>
      <w:r>
        <w:separator/>
      </w:r>
    </w:p>
  </w:footnote>
  <w:footnote w:type="continuationSeparator" w:id="0">
    <w:p w:rsidR="0001769B" w:rsidRDefault="0001769B" w:rsidP="008C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CB"/>
    <w:multiLevelType w:val="hybridMultilevel"/>
    <w:tmpl w:val="582274C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1F42622"/>
    <w:multiLevelType w:val="hybridMultilevel"/>
    <w:tmpl w:val="4FC22004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>
    <w:nsid w:val="089A241B"/>
    <w:multiLevelType w:val="hybridMultilevel"/>
    <w:tmpl w:val="8236C77C"/>
    <w:lvl w:ilvl="0" w:tplc="0966CCE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75FE1"/>
    <w:multiLevelType w:val="hybridMultilevel"/>
    <w:tmpl w:val="76A4D9B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F090893"/>
    <w:multiLevelType w:val="hybridMultilevel"/>
    <w:tmpl w:val="1CE0FF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9829F3"/>
    <w:multiLevelType w:val="hybridMultilevel"/>
    <w:tmpl w:val="1A105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D37641"/>
    <w:multiLevelType w:val="hybridMultilevel"/>
    <w:tmpl w:val="09485DFC"/>
    <w:lvl w:ilvl="0" w:tplc="F7D67D5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237831"/>
    <w:multiLevelType w:val="hybridMultilevel"/>
    <w:tmpl w:val="95F07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E72DF0"/>
    <w:multiLevelType w:val="hybridMultilevel"/>
    <w:tmpl w:val="F70C2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81543E"/>
    <w:multiLevelType w:val="hybridMultilevel"/>
    <w:tmpl w:val="A190B16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C6D3CE8"/>
    <w:multiLevelType w:val="hybridMultilevel"/>
    <w:tmpl w:val="BADC0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A10B08"/>
    <w:multiLevelType w:val="hybridMultilevel"/>
    <w:tmpl w:val="217A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A47EB"/>
    <w:multiLevelType w:val="hybridMultilevel"/>
    <w:tmpl w:val="C9EAA94C"/>
    <w:lvl w:ilvl="0" w:tplc="8206BDB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40443"/>
    <w:multiLevelType w:val="hybridMultilevel"/>
    <w:tmpl w:val="AD506D5C"/>
    <w:lvl w:ilvl="0" w:tplc="AF70C98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DE7EF0"/>
    <w:multiLevelType w:val="hybridMultilevel"/>
    <w:tmpl w:val="2A3E0198"/>
    <w:lvl w:ilvl="0" w:tplc="9BF46EC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22509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34B5B"/>
    <w:multiLevelType w:val="hybridMultilevel"/>
    <w:tmpl w:val="F0E41A22"/>
    <w:lvl w:ilvl="0" w:tplc="8D02102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E40BD"/>
    <w:multiLevelType w:val="hybridMultilevel"/>
    <w:tmpl w:val="BAF0097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ACA0A98"/>
    <w:multiLevelType w:val="hybridMultilevel"/>
    <w:tmpl w:val="03D2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541C1"/>
    <w:multiLevelType w:val="hybridMultilevel"/>
    <w:tmpl w:val="F07A3F52"/>
    <w:lvl w:ilvl="0" w:tplc="56E021D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9C5986"/>
    <w:multiLevelType w:val="hybridMultilevel"/>
    <w:tmpl w:val="50D2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393EEF"/>
    <w:multiLevelType w:val="hybridMultilevel"/>
    <w:tmpl w:val="20024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4D3C89"/>
    <w:multiLevelType w:val="hybridMultilevel"/>
    <w:tmpl w:val="B99C4E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83B332C"/>
    <w:multiLevelType w:val="hybridMultilevel"/>
    <w:tmpl w:val="9AF2BE5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87E4AFA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5E4C"/>
    <w:multiLevelType w:val="hybridMultilevel"/>
    <w:tmpl w:val="F3F47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1F514B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209CD"/>
    <w:multiLevelType w:val="hybridMultilevel"/>
    <w:tmpl w:val="76226616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8">
    <w:nsid w:val="54DB2621"/>
    <w:multiLevelType w:val="hybridMultilevel"/>
    <w:tmpl w:val="F578A734"/>
    <w:lvl w:ilvl="0" w:tplc="F0569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478DE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C7411"/>
    <w:multiLevelType w:val="hybridMultilevel"/>
    <w:tmpl w:val="5A2E0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7A1493"/>
    <w:multiLevelType w:val="hybridMultilevel"/>
    <w:tmpl w:val="122C72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4207050"/>
    <w:multiLevelType w:val="hybridMultilevel"/>
    <w:tmpl w:val="F68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744A0"/>
    <w:multiLevelType w:val="hybridMultilevel"/>
    <w:tmpl w:val="E7008A8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8B23D3D"/>
    <w:multiLevelType w:val="hybridMultilevel"/>
    <w:tmpl w:val="38E4F3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A9A7369"/>
    <w:multiLevelType w:val="hybridMultilevel"/>
    <w:tmpl w:val="9BB4C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E204BC"/>
    <w:multiLevelType w:val="hybridMultilevel"/>
    <w:tmpl w:val="A4AE10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D1A4E34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066D3"/>
    <w:multiLevelType w:val="hybridMultilevel"/>
    <w:tmpl w:val="88EAE3B8"/>
    <w:lvl w:ilvl="0" w:tplc="AD56416E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3D1127"/>
    <w:multiLevelType w:val="hybridMultilevel"/>
    <w:tmpl w:val="B2A057B4"/>
    <w:lvl w:ilvl="0" w:tplc="4C3E6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11"/>
  </w:num>
  <w:num w:numId="5">
    <w:abstractNumId w:val="14"/>
  </w:num>
  <w:num w:numId="6">
    <w:abstractNumId w:val="26"/>
  </w:num>
  <w:num w:numId="7">
    <w:abstractNumId w:val="12"/>
  </w:num>
  <w:num w:numId="8">
    <w:abstractNumId w:val="13"/>
  </w:num>
  <w:num w:numId="9">
    <w:abstractNumId w:val="38"/>
  </w:num>
  <w:num w:numId="10">
    <w:abstractNumId w:val="15"/>
  </w:num>
  <w:num w:numId="11">
    <w:abstractNumId w:val="8"/>
  </w:num>
  <w:num w:numId="12">
    <w:abstractNumId w:val="21"/>
  </w:num>
  <w:num w:numId="13">
    <w:abstractNumId w:val="25"/>
  </w:num>
  <w:num w:numId="14">
    <w:abstractNumId w:val="1"/>
  </w:num>
  <w:num w:numId="15">
    <w:abstractNumId w:val="29"/>
  </w:num>
  <w:num w:numId="16">
    <w:abstractNumId w:val="20"/>
  </w:num>
  <w:num w:numId="17">
    <w:abstractNumId w:val="18"/>
  </w:num>
  <w:num w:numId="18">
    <w:abstractNumId w:val="32"/>
  </w:num>
  <w:num w:numId="19">
    <w:abstractNumId w:val="27"/>
  </w:num>
  <w:num w:numId="20">
    <w:abstractNumId w:val="10"/>
  </w:num>
  <w:num w:numId="21">
    <w:abstractNumId w:val="35"/>
  </w:num>
  <w:num w:numId="22">
    <w:abstractNumId w:val="37"/>
  </w:num>
  <w:num w:numId="23">
    <w:abstractNumId w:val="39"/>
  </w:num>
  <w:num w:numId="24">
    <w:abstractNumId w:val="7"/>
  </w:num>
  <w:num w:numId="25">
    <w:abstractNumId w:val="30"/>
  </w:num>
  <w:num w:numId="26">
    <w:abstractNumId w:val="6"/>
  </w:num>
  <w:num w:numId="27">
    <w:abstractNumId w:val="5"/>
  </w:num>
  <w:num w:numId="28">
    <w:abstractNumId w:val="19"/>
  </w:num>
  <w:num w:numId="29">
    <w:abstractNumId w:val="4"/>
  </w:num>
  <w:num w:numId="30">
    <w:abstractNumId w:val="0"/>
  </w:num>
  <w:num w:numId="31">
    <w:abstractNumId w:val="36"/>
  </w:num>
  <w:num w:numId="32">
    <w:abstractNumId w:val="34"/>
  </w:num>
  <w:num w:numId="33">
    <w:abstractNumId w:val="22"/>
  </w:num>
  <w:num w:numId="34">
    <w:abstractNumId w:val="3"/>
  </w:num>
  <w:num w:numId="35">
    <w:abstractNumId w:val="24"/>
  </w:num>
  <w:num w:numId="36">
    <w:abstractNumId w:val="33"/>
  </w:num>
  <w:num w:numId="37">
    <w:abstractNumId w:val="31"/>
  </w:num>
  <w:num w:numId="38">
    <w:abstractNumId w:val="17"/>
  </w:num>
  <w:num w:numId="39">
    <w:abstractNumId w:val="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AA1"/>
    <w:rsid w:val="00003D3C"/>
    <w:rsid w:val="00004B8C"/>
    <w:rsid w:val="000070BB"/>
    <w:rsid w:val="00011152"/>
    <w:rsid w:val="00013DCD"/>
    <w:rsid w:val="0001769B"/>
    <w:rsid w:val="00033083"/>
    <w:rsid w:val="000427A8"/>
    <w:rsid w:val="000632E2"/>
    <w:rsid w:val="000672C1"/>
    <w:rsid w:val="0007688D"/>
    <w:rsid w:val="00077663"/>
    <w:rsid w:val="00081C28"/>
    <w:rsid w:val="000928C7"/>
    <w:rsid w:val="000A06DE"/>
    <w:rsid w:val="000B74BD"/>
    <w:rsid w:val="000C00A1"/>
    <w:rsid w:val="000C2F2D"/>
    <w:rsid w:val="000C3DA9"/>
    <w:rsid w:val="000E5459"/>
    <w:rsid w:val="000F0988"/>
    <w:rsid w:val="000F5F0B"/>
    <w:rsid w:val="001025F5"/>
    <w:rsid w:val="00104AAE"/>
    <w:rsid w:val="00105002"/>
    <w:rsid w:val="00116CF6"/>
    <w:rsid w:val="001173CF"/>
    <w:rsid w:val="001203E5"/>
    <w:rsid w:val="0012096C"/>
    <w:rsid w:val="00133180"/>
    <w:rsid w:val="0013435A"/>
    <w:rsid w:val="00137542"/>
    <w:rsid w:val="001403E9"/>
    <w:rsid w:val="00143AB5"/>
    <w:rsid w:val="0014597F"/>
    <w:rsid w:val="00151F11"/>
    <w:rsid w:val="00154D47"/>
    <w:rsid w:val="00154F1C"/>
    <w:rsid w:val="0016097F"/>
    <w:rsid w:val="001618B0"/>
    <w:rsid w:val="001652D6"/>
    <w:rsid w:val="00175285"/>
    <w:rsid w:val="001B1247"/>
    <w:rsid w:val="001C0E51"/>
    <w:rsid w:val="001D0960"/>
    <w:rsid w:val="001D27DD"/>
    <w:rsid w:val="001D79FF"/>
    <w:rsid w:val="00202D10"/>
    <w:rsid w:val="00202E93"/>
    <w:rsid w:val="00207E4F"/>
    <w:rsid w:val="002107BB"/>
    <w:rsid w:val="002147E9"/>
    <w:rsid w:val="00222DFC"/>
    <w:rsid w:val="00223BD1"/>
    <w:rsid w:val="00230593"/>
    <w:rsid w:val="00234111"/>
    <w:rsid w:val="00235FFA"/>
    <w:rsid w:val="00250BDE"/>
    <w:rsid w:val="00263A05"/>
    <w:rsid w:val="00270247"/>
    <w:rsid w:val="00280A52"/>
    <w:rsid w:val="0028790C"/>
    <w:rsid w:val="002A2F2C"/>
    <w:rsid w:val="002A7A1B"/>
    <w:rsid w:val="002B41B9"/>
    <w:rsid w:val="002C2AB8"/>
    <w:rsid w:val="002D3969"/>
    <w:rsid w:val="002D7364"/>
    <w:rsid w:val="002F73A0"/>
    <w:rsid w:val="00314243"/>
    <w:rsid w:val="00351C35"/>
    <w:rsid w:val="003627CB"/>
    <w:rsid w:val="003653D7"/>
    <w:rsid w:val="00367561"/>
    <w:rsid w:val="00367FB5"/>
    <w:rsid w:val="00370819"/>
    <w:rsid w:val="00386349"/>
    <w:rsid w:val="00394667"/>
    <w:rsid w:val="00395CA7"/>
    <w:rsid w:val="003A4447"/>
    <w:rsid w:val="003C38EA"/>
    <w:rsid w:val="003C772C"/>
    <w:rsid w:val="003D0B1F"/>
    <w:rsid w:val="003D0C63"/>
    <w:rsid w:val="003D6497"/>
    <w:rsid w:val="003E6B93"/>
    <w:rsid w:val="003F15B8"/>
    <w:rsid w:val="004027E6"/>
    <w:rsid w:val="00410469"/>
    <w:rsid w:val="00424824"/>
    <w:rsid w:val="00442CBE"/>
    <w:rsid w:val="00450ED4"/>
    <w:rsid w:val="0045407A"/>
    <w:rsid w:val="004603DF"/>
    <w:rsid w:val="0046138F"/>
    <w:rsid w:val="00463BA4"/>
    <w:rsid w:val="00471ECD"/>
    <w:rsid w:val="00492512"/>
    <w:rsid w:val="00495585"/>
    <w:rsid w:val="004A4D6B"/>
    <w:rsid w:val="004B689B"/>
    <w:rsid w:val="004C190C"/>
    <w:rsid w:val="004C4871"/>
    <w:rsid w:val="004C4D7D"/>
    <w:rsid w:val="004D2041"/>
    <w:rsid w:val="004F12A0"/>
    <w:rsid w:val="00501B76"/>
    <w:rsid w:val="005055EF"/>
    <w:rsid w:val="0052018E"/>
    <w:rsid w:val="00525266"/>
    <w:rsid w:val="00542BBD"/>
    <w:rsid w:val="00554F0C"/>
    <w:rsid w:val="00570400"/>
    <w:rsid w:val="0057612D"/>
    <w:rsid w:val="0057617C"/>
    <w:rsid w:val="00585353"/>
    <w:rsid w:val="005A487F"/>
    <w:rsid w:val="005B289E"/>
    <w:rsid w:val="005B3999"/>
    <w:rsid w:val="005B7B49"/>
    <w:rsid w:val="005C0236"/>
    <w:rsid w:val="005C4178"/>
    <w:rsid w:val="005D1E7C"/>
    <w:rsid w:val="005E3C08"/>
    <w:rsid w:val="005F7FFE"/>
    <w:rsid w:val="00600695"/>
    <w:rsid w:val="00604738"/>
    <w:rsid w:val="0061200C"/>
    <w:rsid w:val="00616D66"/>
    <w:rsid w:val="006314BF"/>
    <w:rsid w:val="00640784"/>
    <w:rsid w:val="00642F00"/>
    <w:rsid w:val="0064757A"/>
    <w:rsid w:val="00647B9F"/>
    <w:rsid w:val="00650B7C"/>
    <w:rsid w:val="006510FB"/>
    <w:rsid w:val="006615C2"/>
    <w:rsid w:val="00666857"/>
    <w:rsid w:val="00673089"/>
    <w:rsid w:val="00673A14"/>
    <w:rsid w:val="00684325"/>
    <w:rsid w:val="006A04C9"/>
    <w:rsid w:val="006A0FB2"/>
    <w:rsid w:val="006D33A0"/>
    <w:rsid w:val="006E23AD"/>
    <w:rsid w:val="006E2E4F"/>
    <w:rsid w:val="006E4F36"/>
    <w:rsid w:val="006E628C"/>
    <w:rsid w:val="00705AAB"/>
    <w:rsid w:val="00707F85"/>
    <w:rsid w:val="007225BA"/>
    <w:rsid w:val="00742BC1"/>
    <w:rsid w:val="007479A2"/>
    <w:rsid w:val="00751D4D"/>
    <w:rsid w:val="00760D60"/>
    <w:rsid w:val="0079408D"/>
    <w:rsid w:val="007A30C9"/>
    <w:rsid w:val="007A3FEC"/>
    <w:rsid w:val="007B026E"/>
    <w:rsid w:val="007B2D59"/>
    <w:rsid w:val="007C1841"/>
    <w:rsid w:val="007C5416"/>
    <w:rsid w:val="007D293C"/>
    <w:rsid w:val="007D52EB"/>
    <w:rsid w:val="007F08D1"/>
    <w:rsid w:val="007F1B46"/>
    <w:rsid w:val="007F30BA"/>
    <w:rsid w:val="007F3410"/>
    <w:rsid w:val="00804F6A"/>
    <w:rsid w:val="00814AA1"/>
    <w:rsid w:val="00832D7E"/>
    <w:rsid w:val="008401B0"/>
    <w:rsid w:val="00857694"/>
    <w:rsid w:val="00864D96"/>
    <w:rsid w:val="00866B61"/>
    <w:rsid w:val="00892C79"/>
    <w:rsid w:val="008953EB"/>
    <w:rsid w:val="00896924"/>
    <w:rsid w:val="008A37AB"/>
    <w:rsid w:val="008A7AA0"/>
    <w:rsid w:val="008B7B41"/>
    <w:rsid w:val="008C73D7"/>
    <w:rsid w:val="008D37F1"/>
    <w:rsid w:val="008E54C8"/>
    <w:rsid w:val="008F0286"/>
    <w:rsid w:val="0090140C"/>
    <w:rsid w:val="00911AB3"/>
    <w:rsid w:val="00913A4E"/>
    <w:rsid w:val="00934162"/>
    <w:rsid w:val="0094328E"/>
    <w:rsid w:val="00956D67"/>
    <w:rsid w:val="00960D2A"/>
    <w:rsid w:val="00963A24"/>
    <w:rsid w:val="00964F07"/>
    <w:rsid w:val="009758CF"/>
    <w:rsid w:val="0097648F"/>
    <w:rsid w:val="00977C52"/>
    <w:rsid w:val="00983F84"/>
    <w:rsid w:val="00984985"/>
    <w:rsid w:val="00993544"/>
    <w:rsid w:val="00997374"/>
    <w:rsid w:val="009A49ED"/>
    <w:rsid w:val="009A609A"/>
    <w:rsid w:val="009B2D13"/>
    <w:rsid w:val="009C75C6"/>
    <w:rsid w:val="009C7D31"/>
    <w:rsid w:val="009D0FDB"/>
    <w:rsid w:val="009D4F74"/>
    <w:rsid w:val="009F71F2"/>
    <w:rsid w:val="00A03C72"/>
    <w:rsid w:val="00A11E3A"/>
    <w:rsid w:val="00A171D8"/>
    <w:rsid w:val="00A17365"/>
    <w:rsid w:val="00A17D6E"/>
    <w:rsid w:val="00A202C3"/>
    <w:rsid w:val="00A3674F"/>
    <w:rsid w:val="00A47031"/>
    <w:rsid w:val="00A542BB"/>
    <w:rsid w:val="00A54FE0"/>
    <w:rsid w:val="00A76430"/>
    <w:rsid w:val="00A80DE7"/>
    <w:rsid w:val="00A81EE2"/>
    <w:rsid w:val="00A83939"/>
    <w:rsid w:val="00A848C6"/>
    <w:rsid w:val="00A870E8"/>
    <w:rsid w:val="00A94D79"/>
    <w:rsid w:val="00A952BB"/>
    <w:rsid w:val="00A95C72"/>
    <w:rsid w:val="00A97AF0"/>
    <w:rsid w:val="00AA3E5F"/>
    <w:rsid w:val="00AA497F"/>
    <w:rsid w:val="00AA5EEF"/>
    <w:rsid w:val="00AB0152"/>
    <w:rsid w:val="00AD50FB"/>
    <w:rsid w:val="00AF0850"/>
    <w:rsid w:val="00B045EC"/>
    <w:rsid w:val="00B06DE6"/>
    <w:rsid w:val="00B10F1D"/>
    <w:rsid w:val="00B11107"/>
    <w:rsid w:val="00B1158C"/>
    <w:rsid w:val="00B30C96"/>
    <w:rsid w:val="00B40648"/>
    <w:rsid w:val="00B45945"/>
    <w:rsid w:val="00B53B90"/>
    <w:rsid w:val="00B55ED8"/>
    <w:rsid w:val="00B615D7"/>
    <w:rsid w:val="00B71E78"/>
    <w:rsid w:val="00B83175"/>
    <w:rsid w:val="00B864EB"/>
    <w:rsid w:val="00B95BA6"/>
    <w:rsid w:val="00BA036A"/>
    <w:rsid w:val="00BA69A9"/>
    <w:rsid w:val="00BB4320"/>
    <w:rsid w:val="00BB5B49"/>
    <w:rsid w:val="00BC2D1D"/>
    <w:rsid w:val="00BC30A4"/>
    <w:rsid w:val="00BD4102"/>
    <w:rsid w:val="00BE0BC8"/>
    <w:rsid w:val="00BE56F0"/>
    <w:rsid w:val="00BE70C6"/>
    <w:rsid w:val="00BF6AB8"/>
    <w:rsid w:val="00BF786A"/>
    <w:rsid w:val="00C03EDF"/>
    <w:rsid w:val="00C42BDC"/>
    <w:rsid w:val="00C65A0E"/>
    <w:rsid w:val="00C7707C"/>
    <w:rsid w:val="00C858C7"/>
    <w:rsid w:val="00C9220F"/>
    <w:rsid w:val="00C9478A"/>
    <w:rsid w:val="00CA1AB7"/>
    <w:rsid w:val="00CA1EED"/>
    <w:rsid w:val="00CB78AF"/>
    <w:rsid w:val="00CC34AB"/>
    <w:rsid w:val="00CC5922"/>
    <w:rsid w:val="00CD0379"/>
    <w:rsid w:val="00CD517D"/>
    <w:rsid w:val="00CE5404"/>
    <w:rsid w:val="00CE5B21"/>
    <w:rsid w:val="00D22D71"/>
    <w:rsid w:val="00D27E17"/>
    <w:rsid w:val="00D30E23"/>
    <w:rsid w:val="00D3171F"/>
    <w:rsid w:val="00D359CF"/>
    <w:rsid w:val="00D66F54"/>
    <w:rsid w:val="00D71239"/>
    <w:rsid w:val="00D83054"/>
    <w:rsid w:val="00D86359"/>
    <w:rsid w:val="00D926D2"/>
    <w:rsid w:val="00DA5261"/>
    <w:rsid w:val="00DB60F0"/>
    <w:rsid w:val="00DB7157"/>
    <w:rsid w:val="00DB798C"/>
    <w:rsid w:val="00DD0248"/>
    <w:rsid w:val="00DD5F72"/>
    <w:rsid w:val="00DF26B0"/>
    <w:rsid w:val="00E04CD0"/>
    <w:rsid w:val="00E164D4"/>
    <w:rsid w:val="00E20FA0"/>
    <w:rsid w:val="00E3328F"/>
    <w:rsid w:val="00E36BDB"/>
    <w:rsid w:val="00E37C4C"/>
    <w:rsid w:val="00E4004B"/>
    <w:rsid w:val="00E43B02"/>
    <w:rsid w:val="00E46ED4"/>
    <w:rsid w:val="00E54A84"/>
    <w:rsid w:val="00E649BA"/>
    <w:rsid w:val="00E654FD"/>
    <w:rsid w:val="00E8066C"/>
    <w:rsid w:val="00E846C1"/>
    <w:rsid w:val="00E878F3"/>
    <w:rsid w:val="00E9067E"/>
    <w:rsid w:val="00EA2048"/>
    <w:rsid w:val="00EA7030"/>
    <w:rsid w:val="00EC05DD"/>
    <w:rsid w:val="00EC386B"/>
    <w:rsid w:val="00EC57E9"/>
    <w:rsid w:val="00EC7C75"/>
    <w:rsid w:val="00ED2EB8"/>
    <w:rsid w:val="00ED6D95"/>
    <w:rsid w:val="00EE4DA7"/>
    <w:rsid w:val="00EE6F13"/>
    <w:rsid w:val="00F048A8"/>
    <w:rsid w:val="00F05283"/>
    <w:rsid w:val="00F05D3C"/>
    <w:rsid w:val="00F1202B"/>
    <w:rsid w:val="00F128D6"/>
    <w:rsid w:val="00F223F6"/>
    <w:rsid w:val="00F226FD"/>
    <w:rsid w:val="00F261B7"/>
    <w:rsid w:val="00F27FE8"/>
    <w:rsid w:val="00F44258"/>
    <w:rsid w:val="00F44957"/>
    <w:rsid w:val="00F4495A"/>
    <w:rsid w:val="00F455BC"/>
    <w:rsid w:val="00F45CF7"/>
    <w:rsid w:val="00F473C7"/>
    <w:rsid w:val="00F559BE"/>
    <w:rsid w:val="00F84567"/>
    <w:rsid w:val="00F91F49"/>
    <w:rsid w:val="00F95AA9"/>
    <w:rsid w:val="00F97525"/>
    <w:rsid w:val="00F978BA"/>
    <w:rsid w:val="00FA4D8D"/>
    <w:rsid w:val="00FA7C93"/>
    <w:rsid w:val="00FB15B2"/>
    <w:rsid w:val="00FC01D0"/>
    <w:rsid w:val="00FC0C64"/>
    <w:rsid w:val="00FC1873"/>
    <w:rsid w:val="00FC49DC"/>
    <w:rsid w:val="00FC49EA"/>
    <w:rsid w:val="00FC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BF"/>
  </w:style>
  <w:style w:type="paragraph" w:styleId="Heading6">
    <w:name w:val="heading 6"/>
    <w:basedOn w:val="Normal"/>
    <w:next w:val="Normal"/>
    <w:link w:val="Heading6Char"/>
    <w:qFormat/>
    <w:rsid w:val="00B40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D7"/>
  </w:style>
  <w:style w:type="paragraph" w:styleId="Footer">
    <w:name w:val="footer"/>
    <w:basedOn w:val="Normal"/>
    <w:link w:val="FooterChar"/>
    <w:uiPriority w:val="99"/>
    <w:semiHidden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D7"/>
  </w:style>
  <w:style w:type="table" w:styleId="TableGrid">
    <w:name w:val="Table Grid"/>
    <w:basedOn w:val="TableNormal"/>
    <w:uiPriority w:val="59"/>
    <w:rsid w:val="0064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4064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B40648"/>
    <w:pPr>
      <w:spacing w:after="0" w:line="240" w:lineRule="auto"/>
    </w:pPr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40648"/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4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6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7F64-7D45-4D73-ACEA-38EFC641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2019-03-18T12:07:00Z</cp:lastPrinted>
  <dcterms:created xsi:type="dcterms:W3CDTF">2019-04-24T08:03:00Z</dcterms:created>
  <dcterms:modified xsi:type="dcterms:W3CDTF">2019-04-25T11:31:00Z</dcterms:modified>
</cp:coreProperties>
</file>