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B46F31" w14:textId="54393B05" w:rsidR="00396498" w:rsidRDefault="003B142D" w:rsidP="003B142D">
      <w:pPr>
        <w:pStyle w:val="NoSpacing"/>
      </w:pPr>
      <w:r>
        <w:rPr>
          <w:rFonts w:ascii="Arial" w:hAnsi="Arial" w:cs="Arial"/>
          <w:noProof/>
          <w:color w:val="000000"/>
          <w:sz w:val="17"/>
          <w:szCs w:val="17"/>
          <w:lang w:eastAsia="en-GB"/>
        </w:rPr>
        <w:drawing>
          <wp:anchor distT="0" distB="0" distL="0" distR="0" simplePos="0" relativeHeight="251659264" behindDoc="0" locked="0" layoutInCell="1" allowOverlap="0" wp14:anchorId="38EE5F1A" wp14:editId="69C677D4">
            <wp:simplePos x="0" y="0"/>
            <wp:positionH relativeFrom="margin">
              <wp:align>center</wp:align>
            </wp:positionH>
            <wp:positionV relativeFrom="line">
              <wp:posOffset>0</wp:posOffset>
            </wp:positionV>
            <wp:extent cx="2785110" cy="1303020"/>
            <wp:effectExtent l="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785110" cy="1303020"/>
                    </a:xfrm>
                    <a:prstGeom prst="rect">
                      <a:avLst/>
                    </a:prstGeom>
                    <a:noFill/>
                    <a:ln w="9525">
                      <a:noFill/>
                      <a:miter lim="800000"/>
                      <a:headEnd/>
                      <a:tailEnd/>
                    </a:ln>
                  </pic:spPr>
                </pic:pic>
              </a:graphicData>
            </a:graphic>
          </wp:anchor>
        </w:drawing>
      </w:r>
      <w:r>
        <w:tab/>
      </w:r>
      <w:r>
        <w:tab/>
      </w:r>
      <w:r>
        <w:tab/>
      </w:r>
      <w:r>
        <w:tab/>
      </w:r>
      <w:r>
        <w:tab/>
      </w:r>
    </w:p>
    <w:p w14:paraId="329A02D0" w14:textId="596AB0CA" w:rsidR="003B142D" w:rsidRDefault="003B142D" w:rsidP="003B142D">
      <w:pPr>
        <w:pStyle w:val="NoSpacing"/>
      </w:pPr>
    </w:p>
    <w:p w14:paraId="6D0D1D4E" w14:textId="2B2A3711" w:rsidR="003B142D" w:rsidRDefault="003B142D" w:rsidP="003B142D">
      <w:pPr>
        <w:pStyle w:val="NoSpacing"/>
      </w:pPr>
    </w:p>
    <w:p w14:paraId="0D8F593A" w14:textId="4F5EB593" w:rsidR="003B142D" w:rsidRDefault="003B142D" w:rsidP="003B142D">
      <w:pPr>
        <w:pStyle w:val="NoSpacing"/>
      </w:pPr>
    </w:p>
    <w:p w14:paraId="7F68A862" w14:textId="6D10AB97" w:rsidR="003B142D" w:rsidRDefault="003B142D" w:rsidP="003B142D">
      <w:pPr>
        <w:pStyle w:val="NoSpacing"/>
      </w:pPr>
    </w:p>
    <w:p w14:paraId="3393A097" w14:textId="41848783" w:rsidR="003B142D" w:rsidRDefault="003B142D" w:rsidP="003B142D">
      <w:pPr>
        <w:pStyle w:val="NoSpacing"/>
      </w:pPr>
    </w:p>
    <w:p w14:paraId="144F9172" w14:textId="4B8B889F" w:rsidR="003B142D" w:rsidRDefault="003B142D" w:rsidP="003B142D">
      <w:pPr>
        <w:pStyle w:val="NoSpacing"/>
      </w:pPr>
    </w:p>
    <w:p w14:paraId="43051D2B" w14:textId="363CD98E" w:rsidR="003B142D" w:rsidRDefault="003B142D" w:rsidP="003B142D">
      <w:pPr>
        <w:pStyle w:val="NoSpacing"/>
      </w:pPr>
    </w:p>
    <w:p w14:paraId="5772FBBE" w14:textId="71309C16" w:rsidR="003B142D" w:rsidRDefault="003B142D" w:rsidP="003B142D">
      <w:pPr>
        <w:pStyle w:val="NoSpacing"/>
      </w:pPr>
    </w:p>
    <w:p w14:paraId="591113F5" w14:textId="582E1BB9" w:rsidR="003B142D" w:rsidRDefault="003B142D" w:rsidP="003B142D">
      <w:pPr>
        <w:pStyle w:val="NoSpacing"/>
        <w:jc w:val="center"/>
        <w:rPr>
          <w:b/>
          <w:sz w:val="24"/>
          <w:szCs w:val="24"/>
          <w:u w:val="single"/>
        </w:rPr>
      </w:pPr>
      <w:r>
        <w:rPr>
          <w:b/>
          <w:sz w:val="24"/>
          <w:szCs w:val="24"/>
          <w:u w:val="single"/>
        </w:rPr>
        <w:t xml:space="preserve">Minutes of the </w:t>
      </w:r>
      <w:r w:rsidR="004F1999">
        <w:rPr>
          <w:b/>
          <w:sz w:val="24"/>
          <w:szCs w:val="24"/>
          <w:u w:val="single"/>
        </w:rPr>
        <w:t xml:space="preserve">Finance Committee </w:t>
      </w:r>
      <w:r>
        <w:rPr>
          <w:b/>
          <w:sz w:val="24"/>
          <w:szCs w:val="24"/>
          <w:u w:val="single"/>
        </w:rPr>
        <w:t xml:space="preserve">Meeting held at Earls Barton Fire Station, High Street on </w:t>
      </w:r>
      <w:r w:rsidR="004E45AA">
        <w:rPr>
          <w:b/>
          <w:sz w:val="24"/>
          <w:szCs w:val="24"/>
          <w:u w:val="single"/>
        </w:rPr>
        <w:t xml:space="preserve">Thursday </w:t>
      </w:r>
      <w:r w:rsidR="007158A5">
        <w:rPr>
          <w:b/>
          <w:sz w:val="24"/>
          <w:szCs w:val="24"/>
          <w:u w:val="single"/>
        </w:rPr>
        <w:t>9</w:t>
      </w:r>
      <w:r w:rsidR="004E45AA">
        <w:rPr>
          <w:b/>
          <w:sz w:val="24"/>
          <w:szCs w:val="24"/>
          <w:u w:val="single"/>
        </w:rPr>
        <w:t xml:space="preserve"> January 20</w:t>
      </w:r>
      <w:r w:rsidR="007158A5">
        <w:rPr>
          <w:b/>
          <w:sz w:val="24"/>
          <w:szCs w:val="24"/>
          <w:u w:val="single"/>
        </w:rPr>
        <w:t>20</w:t>
      </w:r>
      <w:r>
        <w:rPr>
          <w:b/>
          <w:sz w:val="24"/>
          <w:szCs w:val="24"/>
          <w:u w:val="single"/>
        </w:rPr>
        <w:t xml:space="preserve"> </w:t>
      </w:r>
    </w:p>
    <w:p w14:paraId="34AC2579" w14:textId="4B265FC2" w:rsidR="003B142D" w:rsidRDefault="003B142D" w:rsidP="003B142D">
      <w:pPr>
        <w:pStyle w:val="NoSpacing"/>
        <w:jc w:val="center"/>
        <w:rPr>
          <w:b/>
          <w:sz w:val="24"/>
          <w:szCs w:val="24"/>
          <w:u w:val="single"/>
        </w:rPr>
      </w:pPr>
    </w:p>
    <w:p w14:paraId="1A347649" w14:textId="5ED7995D" w:rsidR="003B142D" w:rsidRDefault="003B142D" w:rsidP="003B142D">
      <w:pPr>
        <w:pStyle w:val="NoSpacing"/>
        <w:rPr>
          <w:sz w:val="24"/>
          <w:szCs w:val="24"/>
        </w:rPr>
      </w:pPr>
      <w:r>
        <w:rPr>
          <w:sz w:val="24"/>
          <w:szCs w:val="24"/>
          <w:u w:val="single"/>
        </w:rPr>
        <w:t>Present:</w:t>
      </w:r>
      <w:r>
        <w:rPr>
          <w:sz w:val="24"/>
          <w:szCs w:val="24"/>
        </w:rPr>
        <w:t xml:space="preserve"> Cllrs </w:t>
      </w:r>
      <w:r w:rsidR="007158A5">
        <w:rPr>
          <w:sz w:val="24"/>
          <w:szCs w:val="24"/>
        </w:rPr>
        <w:t>N Chapman</w:t>
      </w:r>
      <w:r>
        <w:rPr>
          <w:sz w:val="24"/>
          <w:szCs w:val="24"/>
        </w:rPr>
        <w:t xml:space="preserve"> (Chair), J Bond</w:t>
      </w:r>
      <w:r w:rsidR="007158A5">
        <w:rPr>
          <w:sz w:val="24"/>
          <w:szCs w:val="24"/>
        </w:rPr>
        <w:t xml:space="preserve">, </w:t>
      </w:r>
      <w:r>
        <w:rPr>
          <w:sz w:val="24"/>
          <w:szCs w:val="24"/>
        </w:rPr>
        <w:t>M Perkins</w:t>
      </w:r>
      <w:r w:rsidR="007158A5">
        <w:rPr>
          <w:sz w:val="24"/>
          <w:szCs w:val="24"/>
        </w:rPr>
        <w:t xml:space="preserve"> and B Rice.</w:t>
      </w:r>
    </w:p>
    <w:p w14:paraId="5C7BF536" w14:textId="1A7AF8AE" w:rsidR="003B142D" w:rsidRDefault="003B142D" w:rsidP="003B142D">
      <w:pPr>
        <w:pStyle w:val="NoSpacing"/>
        <w:rPr>
          <w:sz w:val="24"/>
          <w:szCs w:val="24"/>
        </w:rPr>
      </w:pPr>
    </w:p>
    <w:p w14:paraId="7AA2D970" w14:textId="1524C1F9" w:rsidR="003B142D" w:rsidRPr="003B142D" w:rsidRDefault="003B142D" w:rsidP="003B142D">
      <w:pPr>
        <w:pStyle w:val="NoSpacing"/>
        <w:numPr>
          <w:ilvl w:val="0"/>
          <w:numId w:val="1"/>
        </w:numPr>
        <w:rPr>
          <w:b/>
          <w:sz w:val="24"/>
          <w:szCs w:val="24"/>
        </w:rPr>
      </w:pPr>
      <w:r>
        <w:rPr>
          <w:b/>
          <w:sz w:val="24"/>
          <w:szCs w:val="24"/>
        </w:rPr>
        <w:t xml:space="preserve">Public Speaking Time – </w:t>
      </w:r>
      <w:r>
        <w:rPr>
          <w:sz w:val="24"/>
          <w:szCs w:val="24"/>
        </w:rPr>
        <w:t>no members of the public were in attendance.</w:t>
      </w:r>
    </w:p>
    <w:p w14:paraId="3E323158" w14:textId="269BC62D" w:rsidR="003B142D" w:rsidRDefault="003B142D" w:rsidP="003B142D">
      <w:pPr>
        <w:pStyle w:val="NoSpacing"/>
        <w:ind w:left="360"/>
        <w:rPr>
          <w:b/>
          <w:sz w:val="24"/>
          <w:szCs w:val="24"/>
        </w:rPr>
      </w:pPr>
    </w:p>
    <w:p w14:paraId="410E7195" w14:textId="3C523C7E" w:rsidR="003B142D" w:rsidRPr="003B142D" w:rsidRDefault="003B142D" w:rsidP="003B142D">
      <w:pPr>
        <w:pStyle w:val="NoSpacing"/>
        <w:numPr>
          <w:ilvl w:val="0"/>
          <w:numId w:val="1"/>
        </w:numPr>
        <w:rPr>
          <w:b/>
          <w:sz w:val="24"/>
          <w:szCs w:val="24"/>
        </w:rPr>
      </w:pPr>
      <w:r>
        <w:rPr>
          <w:b/>
          <w:sz w:val="24"/>
          <w:szCs w:val="24"/>
        </w:rPr>
        <w:t xml:space="preserve">Apologies for Absence – </w:t>
      </w:r>
      <w:r w:rsidR="00060B20">
        <w:rPr>
          <w:sz w:val="24"/>
          <w:szCs w:val="24"/>
        </w:rPr>
        <w:t>a</w:t>
      </w:r>
      <w:r>
        <w:rPr>
          <w:sz w:val="24"/>
          <w:szCs w:val="24"/>
        </w:rPr>
        <w:t xml:space="preserve">pologies for absence were received </w:t>
      </w:r>
      <w:r w:rsidR="007158A5">
        <w:rPr>
          <w:sz w:val="24"/>
          <w:szCs w:val="24"/>
        </w:rPr>
        <w:t>from Cllr C Wells.</w:t>
      </w:r>
    </w:p>
    <w:p w14:paraId="1A6A7C71" w14:textId="77777777" w:rsidR="003B142D" w:rsidRDefault="003B142D" w:rsidP="003B142D">
      <w:pPr>
        <w:pStyle w:val="NoSpacing"/>
        <w:ind w:left="720"/>
        <w:rPr>
          <w:b/>
          <w:sz w:val="24"/>
          <w:szCs w:val="24"/>
        </w:rPr>
      </w:pPr>
    </w:p>
    <w:p w14:paraId="1DE3628D" w14:textId="5D3E9879" w:rsidR="003B142D" w:rsidRPr="003B142D" w:rsidRDefault="003B142D" w:rsidP="003B142D">
      <w:pPr>
        <w:pStyle w:val="NoSpacing"/>
        <w:numPr>
          <w:ilvl w:val="0"/>
          <w:numId w:val="1"/>
        </w:numPr>
        <w:rPr>
          <w:b/>
          <w:sz w:val="24"/>
          <w:szCs w:val="24"/>
        </w:rPr>
      </w:pPr>
      <w:r>
        <w:rPr>
          <w:b/>
          <w:sz w:val="24"/>
          <w:szCs w:val="24"/>
        </w:rPr>
        <w:t>Declarations of Pecuniary Int</w:t>
      </w:r>
      <w:r w:rsidR="00026CEC">
        <w:rPr>
          <w:b/>
          <w:sz w:val="24"/>
          <w:szCs w:val="24"/>
        </w:rPr>
        <w:t>er</w:t>
      </w:r>
      <w:r>
        <w:rPr>
          <w:b/>
          <w:sz w:val="24"/>
          <w:szCs w:val="24"/>
        </w:rPr>
        <w:t>est –</w:t>
      </w:r>
      <w:r>
        <w:rPr>
          <w:sz w:val="24"/>
          <w:szCs w:val="24"/>
        </w:rPr>
        <w:t xml:space="preserve"> none were received.</w:t>
      </w:r>
      <w:r w:rsidR="00336D14">
        <w:rPr>
          <w:sz w:val="24"/>
          <w:szCs w:val="24"/>
        </w:rPr>
        <w:t xml:space="preserve">  </w:t>
      </w:r>
    </w:p>
    <w:p w14:paraId="40630F7F" w14:textId="150E4E08" w:rsidR="003B142D" w:rsidRDefault="003B142D" w:rsidP="003B142D">
      <w:pPr>
        <w:pStyle w:val="NoSpacing"/>
        <w:ind w:left="360"/>
        <w:rPr>
          <w:b/>
          <w:sz w:val="24"/>
          <w:szCs w:val="24"/>
        </w:rPr>
      </w:pPr>
    </w:p>
    <w:p w14:paraId="14D18829" w14:textId="11891008" w:rsidR="00336D14" w:rsidRPr="00336D14" w:rsidRDefault="00060B20" w:rsidP="003B142D">
      <w:pPr>
        <w:pStyle w:val="NoSpacing"/>
        <w:numPr>
          <w:ilvl w:val="0"/>
          <w:numId w:val="1"/>
        </w:numPr>
        <w:rPr>
          <w:b/>
          <w:sz w:val="24"/>
          <w:szCs w:val="24"/>
        </w:rPr>
      </w:pPr>
      <w:r>
        <w:rPr>
          <w:b/>
          <w:sz w:val="24"/>
          <w:szCs w:val="24"/>
        </w:rPr>
        <w:t>Review and Agree Grant Applications 20</w:t>
      </w:r>
      <w:r w:rsidR="002C278C">
        <w:rPr>
          <w:b/>
          <w:sz w:val="24"/>
          <w:szCs w:val="24"/>
        </w:rPr>
        <w:t>20</w:t>
      </w:r>
      <w:r>
        <w:rPr>
          <w:b/>
          <w:sz w:val="24"/>
          <w:szCs w:val="24"/>
        </w:rPr>
        <w:t>/2</w:t>
      </w:r>
      <w:r w:rsidR="002C278C">
        <w:rPr>
          <w:b/>
          <w:sz w:val="24"/>
          <w:szCs w:val="24"/>
        </w:rPr>
        <w:t>1</w:t>
      </w:r>
      <w:r>
        <w:rPr>
          <w:b/>
          <w:sz w:val="24"/>
          <w:szCs w:val="24"/>
        </w:rPr>
        <w:t xml:space="preserve"> </w:t>
      </w:r>
      <w:r w:rsidR="00FB209B">
        <w:rPr>
          <w:b/>
          <w:sz w:val="24"/>
          <w:szCs w:val="24"/>
        </w:rPr>
        <w:t>–</w:t>
      </w:r>
      <w:r>
        <w:rPr>
          <w:b/>
          <w:sz w:val="24"/>
          <w:szCs w:val="24"/>
        </w:rPr>
        <w:t xml:space="preserve"> </w:t>
      </w:r>
      <w:r w:rsidR="00FB209B">
        <w:rPr>
          <w:sz w:val="24"/>
          <w:szCs w:val="24"/>
        </w:rPr>
        <w:t>grant applications received for the financial year 20</w:t>
      </w:r>
      <w:r w:rsidR="002C278C">
        <w:rPr>
          <w:sz w:val="24"/>
          <w:szCs w:val="24"/>
        </w:rPr>
        <w:t>20</w:t>
      </w:r>
      <w:r w:rsidR="00FB209B">
        <w:rPr>
          <w:sz w:val="24"/>
          <w:szCs w:val="24"/>
        </w:rPr>
        <w:t>/2</w:t>
      </w:r>
      <w:r w:rsidR="002C278C">
        <w:rPr>
          <w:sz w:val="24"/>
          <w:szCs w:val="24"/>
        </w:rPr>
        <w:t>1</w:t>
      </w:r>
      <w:r w:rsidR="00FB209B">
        <w:rPr>
          <w:sz w:val="24"/>
          <w:szCs w:val="24"/>
        </w:rPr>
        <w:t xml:space="preserve"> were discussed and grants to be recommended to the full Parish Council were approved by the committee.  It was agreed that further information be </w:t>
      </w:r>
      <w:r w:rsidR="002C278C">
        <w:rPr>
          <w:sz w:val="24"/>
          <w:szCs w:val="24"/>
        </w:rPr>
        <w:t>requested from Earls Barton and District Churches Together, The Tower magazine and Under the Tower Drama.</w:t>
      </w:r>
    </w:p>
    <w:p w14:paraId="048BC76D" w14:textId="77777777" w:rsidR="00026CEC" w:rsidRDefault="00026CEC" w:rsidP="00026CEC">
      <w:pPr>
        <w:pStyle w:val="NoSpacing"/>
        <w:ind w:left="720"/>
        <w:rPr>
          <w:b/>
          <w:sz w:val="24"/>
          <w:szCs w:val="24"/>
        </w:rPr>
      </w:pPr>
    </w:p>
    <w:p w14:paraId="4F9A7F94" w14:textId="01150E9A" w:rsidR="003B142D" w:rsidRPr="00FB209B" w:rsidRDefault="00FB209B" w:rsidP="003B142D">
      <w:pPr>
        <w:pStyle w:val="NoSpacing"/>
        <w:numPr>
          <w:ilvl w:val="0"/>
          <w:numId w:val="1"/>
        </w:numPr>
        <w:rPr>
          <w:b/>
          <w:sz w:val="24"/>
          <w:szCs w:val="24"/>
        </w:rPr>
      </w:pPr>
      <w:r>
        <w:rPr>
          <w:b/>
          <w:sz w:val="24"/>
          <w:szCs w:val="24"/>
        </w:rPr>
        <w:t>Budget/PRECEPT 20</w:t>
      </w:r>
      <w:r w:rsidR="002C278C">
        <w:rPr>
          <w:b/>
          <w:sz w:val="24"/>
          <w:szCs w:val="24"/>
        </w:rPr>
        <w:t>20</w:t>
      </w:r>
      <w:r>
        <w:rPr>
          <w:b/>
          <w:sz w:val="24"/>
          <w:szCs w:val="24"/>
        </w:rPr>
        <w:t>/2</w:t>
      </w:r>
      <w:r w:rsidR="002C278C">
        <w:rPr>
          <w:b/>
          <w:sz w:val="24"/>
          <w:szCs w:val="24"/>
        </w:rPr>
        <w:t>1</w:t>
      </w:r>
      <w:r>
        <w:rPr>
          <w:b/>
          <w:sz w:val="24"/>
          <w:szCs w:val="24"/>
        </w:rPr>
        <w:t xml:space="preserve"> </w:t>
      </w:r>
      <w:r w:rsidR="00E7714B" w:rsidRPr="00336D14">
        <w:rPr>
          <w:b/>
          <w:sz w:val="24"/>
          <w:szCs w:val="24"/>
        </w:rPr>
        <w:t>–</w:t>
      </w:r>
      <w:r w:rsidR="003B142D" w:rsidRPr="00336D14">
        <w:rPr>
          <w:b/>
          <w:sz w:val="24"/>
          <w:szCs w:val="24"/>
        </w:rPr>
        <w:t xml:space="preserve"> </w:t>
      </w:r>
      <w:r w:rsidR="00336D14">
        <w:rPr>
          <w:sz w:val="24"/>
          <w:szCs w:val="24"/>
        </w:rPr>
        <w:t xml:space="preserve">the </w:t>
      </w:r>
      <w:r>
        <w:rPr>
          <w:sz w:val="24"/>
          <w:szCs w:val="24"/>
        </w:rPr>
        <w:t>budget and PRECEPT to be recommended to the full Parish Council for 20</w:t>
      </w:r>
      <w:r w:rsidR="002C278C">
        <w:rPr>
          <w:sz w:val="24"/>
          <w:szCs w:val="24"/>
        </w:rPr>
        <w:t>20</w:t>
      </w:r>
      <w:r>
        <w:rPr>
          <w:sz w:val="24"/>
          <w:szCs w:val="24"/>
        </w:rPr>
        <w:t>/2</w:t>
      </w:r>
      <w:r w:rsidR="002C278C">
        <w:rPr>
          <w:sz w:val="24"/>
          <w:szCs w:val="24"/>
        </w:rPr>
        <w:t>1</w:t>
      </w:r>
      <w:r>
        <w:rPr>
          <w:sz w:val="24"/>
          <w:szCs w:val="24"/>
        </w:rPr>
        <w:t xml:space="preserve"> was calculated and approved by the Finance Committee.  This includes increases to Cemetery Lodge, increases to wage costs and grounds maintenance and funding to potential projects to be taken on by EBPC.</w:t>
      </w:r>
    </w:p>
    <w:p w14:paraId="6B0C03E5" w14:textId="293F9922" w:rsidR="00FB209B" w:rsidRDefault="00FB209B" w:rsidP="00FB209B">
      <w:pPr>
        <w:pStyle w:val="NoSpacing"/>
        <w:rPr>
          <w:b/>
          <w:sz w:val="24"/>
          <w:szCs w:val="24"/>
        </w:rPr>
      </w:pPr>
    </w:p>
    <w:p w14:paraId="07E26C72" w14:textId="60E1328E" w:rsidR="00FB209B" w:rsidRPr="00FB209B" w:rsidRDefault="00FB209B" w:rsidP="00FB209B">
      <w:pPr>
        <w:pStyle w:val="NoSpacing"/>
        <w:numPr>
          <w:ilvl w:val="0"/>
          <w:numId w:val="1"/>
        </w:numPr>
        <w:rPr>
          <w:b/>
          <w:sz w:val="24"/>
          <w:szCs w:val="24"/>
        </w:rPr>
      </w:pPr>
      <w:r>
        <w:rPr>
          <w:b/>
          <w:sz w:val="24"/>
          <w:szCs w:val="24"/>
        </w:rPr>
        <w:t xml:space="preserve">Review of Financial Controls (including Risk Assessment, Asset Register and Audit Plan) – </w:t>
      </w:r>
      <w:r>
        <w:rPr>
          <w:sz w:val="24"/>
          <w:szCs w:val="24"/>
        </w:rPr>
        <w:t>the Risk Assessment, Asset Register and Audit Plan 20</w:t>
      </w:r>
      <w:r w:rsidR="002C278C">
        <w:rPr>
          <w:sz w:val="24"/>
          <w:szCs w:val="24"/>
        </w:rPr>
        <w:t>20</w:t>
      </w:r>
      <w:r>
        <w:rPr>
          <w:sz w:val="24"/>
          <w:szCs w:val="24"/>
        </w:rPr>
        <w:t>/2</w:t>
      </w:r>
      <w:r w:rsidR="002C278C">
        <w:rPr>
          <w:sz w:val="24"/>
          <w:szCs w:val="24"/>
        </w:rPr>
        <w:t>1</w:t>
      </w:r>
      <w:r>
        <w:rPr>
          <w:sz w:val="24"/>
          <w:szCs w:val="24"/>
        </w:rPr>
        <w:t xml:space="preserve"> were approved for recommendation to the full Parish Council, following.</w:t>
      </w:r>
    </w:p>
    <w:p w14:paraId="6CC7D586" w14:textId="6CC9A3FB" w:rsidR="00FB209B" w:rsidRDefault="00FB209B" w:rsidP="00FB209B">
      <w:pPr>
        <w:ind w:left="360"/>
        <w:rPr>
          <w:b/>
          <w:sz w:val="24"/>
          <w:szCs w:val="24"/>
        </w:rPr>
      </w:pPr>
    </w:p>
    <w:p w14:paraId="0EA4D49D" w14:textId="0A63A79D" w:rsidR="00FB209B" w:rsidRPr="00FB209B" w:rsidRDefault="00FB209B" w:rsidP="00FB209B">
      <w:pPr>
        <w:pStyle w:val="ListParagraph"/>
        <w:numPr>
          <w:ilvl w:val="0"/>
          <w:numId w:val="1"/>
        </w:numPr>
        <w:rPr>
          <w:b/>
          <w:sz w:val="24"/>
          <w:szCs w:val="24"/>
        </w:rPr>
      </w:pPr>
      <w:r>
        <w:rPr>
          <w:b/>
          <w:sz w:val="24"/>
          <w:szCs w:val="24"/>
        </w:rPr>
        <w:t>Recommendations to Full Parish Council Meeting on Monday 1</w:t>
      </w:r>
      <w:r w:rsidR="002C278C">
        <w:rPr>
          <w:b/>
          <w:sz w:val="24"/>
          <w:szCs w:val="24"/>
        </w:rPr>
        <w:t>3</w:t>
      </w:r>
      <w:r>
        <w:rPr>
          <w:b/>
          <w:sz w:val="24"/>
          <w:szCs w:val="24"/>
        </w:rPr>
        <w:t xml:space="preserve"> January 20</w:t>
      </w:r>
      <w:r w:rsidR="002C278C">
        <w:rPr>
          <w:b/>
          <w:sz w:val="24"/>
          <w:szCs w:val="24"/>
        </w:rPr>
        <w:t>20</w:t>
      </w:r>
      <w:r>
        <w:rPr>
          <w:b/>
          <w:sz w:val="24"/>
          <w:szCs w:val="24"/>
        </w:rPr>
        <w:t xml:space="preserve"> – </w:t>
      </w:r>
      <w:r>
        <w:rPr>
          <w:sz w:val="24"/>
          <w:szCs w:val="24"/>
        </w:rPr>
        <w:t xml:space="preserve">it was resolved that the grants applications and budget/PRECEPT calculated by the Finance Committee be recommended for discussion and approval at the full Parish Council meeting on </w:t>
      </w:r>
      <w:r w:rsidR="002C278C">
        <w:rPr>
          <w:sz w:val="24"/>
          <w:szCs w:val="24"/>
        </w:rPr>
        <w:t>13</w:t>
      </w:r>
      <w:r>
        <w:rPr>
          <w:sz w:val="24"/>
          <w:szCs w:val="24"/>
        </w:rPr>
        <w:t xml:space="preserve"> January, along with the review of financial controls.</w:t>
      </w:r>
    </w:p>
    <w:p w14:paraId="4B43CB9B" w14:textId="6DCBD8A1" w:rsidR="00E7714B" w:rsidRDefault="00E7714B" w:rsidP="00E7714B">
      <w:pPr>
        <w:pStyle w:val="NoSpacing"/>
        <w:rPr>
          <w:sz w:val="24"/>
          <w:szCs w:val="24"/>
        </w:rPr>
      </w:pPr>
    </w:p>
    <w:p w14:paraId="404278A0" w14:textId="511A5E54" w:rsidR="00E7714B" w:rsidRDefault="00E7714B" w:rsidP="00E7714B">
      <w:pPr>
        <w:pStyle w:val="NoSpacing"/>
        <w:rPr>
          <w:b/>
          <w:sz w:val="24"/>
          <w:szCs w:val="24"/>
        </w:rPr>
      </w:pPr>
    </w:p>
    <w:p w14:paraId="7BA18BF0" w14:textId="7F8264B4" w:rsidR="00E7714B" w:rsidRDefault="00E7714B" w:rsidP="00E7714B">
      <w:pPr>
        <w:pStyle w:val="NoSpacing"/>
        <w:rPr>
          <w:b/>
          <w:sz w:val="24"/>
          <w:szCs w:val="24"/>
        </w:rPr>
      </w:pPr>
    </w:p>
    <w:p w14:paraId="485E4A98" w14:textId="64609723" w:rsidR="00E7714B" w:rsidRDefault="00E7714B" w:rsidP="00E7714B">
      <w:pPr>
        <w:pStyle w:val="NoSpacing"/>
        <w:rPr>
          <w:b/>
          <w:sz w:val="24"/>
          <w:szCs w:val="24"/>
        </w:rPr>
      </w:pPr>
    </w:p>
    <w:p w14:paraId="68930576" w14:textId="243E681E" w:rsidR="00E7714B" w:rsidRPr="003B142D" w:rsidRDefault="00AF555E" w:rsidP="00E7714B">
      <w:pPr>
        <w:pStyle w:val="NoSpacing"/>
        <w:rPr>
          <w:b/>
          <w:sz w:val="24"/>
          <w:szCs w:val="24"/>
        </w:rPr>
      </w:pPr>
      <w:r>
        <w:rPr>
          <w:b/>
          <w:sz w:val="24"/>
          <w:szCs w:val="24"/>
        </w:rPr>
        <w:t xml:space="preserve"> </w:t>
      </w:r>
      <w:bookmarkStart w:id="0" w:name="_GoBack"/>
      <w:bookmarkEnd w:id="0"/>
    </w:p>
    <w:sectPr w:rsidR="00E7714B" w:rsidRPr="003B14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6A37E4"/>
    <w:multiLevelType w:val="hybridMultilevel"/>
    <w:tmpl w:val="A48AAD6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42D"/>
    <w:rsid w:val="00026CEC"/>
    <w:rsid w:val="00060B20"/>
    <w:rsid w:val="00097437"/>
    <w:rsid w:val="0024234C"/>
    <w:rsid w:val="002C278C"/>
    <w:rsid w:val="00336D14"/>
    <w:rsid w:val="003B142D"/>
    <w:rsid w:val="004A2493"/>
    <w:rsid w:val="004E45AA"/>
    <w:rsid w:val="004F1999"/>
    <w:rsid w:val="007158A5"/>
    <w:rsid w:val="00AF555E"/>
    <w:rsid w:val="00C156BB"/>
    <w:rsid w:val="00DD6ADC"/>
    <w:rsid w:val="00E7714B"/>
    <w:rsid w:val="00FB20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77C7C"/>
  <w15:chartTrackingRefBased/>
  <w15:docId w15:val="{5EBF5148-0E3A-4029-8656-F720C10FA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142D"/>
    <w:pPr>
      <w:spacing w:after="0" w:line="240" w:lineRule="auto"/>
    </w:pPr>
  </w:style>
  <w:style w:type="paragraph" w:styleId="ListParagraph">
    <w:name w:val="List Paragraph"/>
    <w:basedOn w:val="Normal"/>
    <w:uiPriority w:val="34"/>
    <w:qFormat/>
    <w:rsid w:val="003B14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1776</TotalTime>
  <Pages>1</Pages>
  <Words>241</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Smart</dc:creator>
  <cp:keywords/>
  <dc:description/>
  <cp:lastModifiedBy>Rosemary Smart</cp:lastModifiedBy>
  <cp:revision>4</cp:revision>
  <cp:lastPrinted>2020-01-11T17:52:00Z</cp:lastPrinted>
  <dcterms:created xsi:type="dcterms:W3CDTF">2020-01-10T12:23:00Z</dcterms:created>
  <dcterms:modified xsi:type="dcterms:W3CDTF">2020-01-11T18:20:00Z</dcterms:modified>
</cp:coreProperties>
</file>