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278B2" w:rsidRDefault="007278B2" w:rsidP="007278B2">
      <w:pPr>
        <w:tabs>
          <w:tab w:val="left" w:pos="2115"/>
          <w:tab w:val="center" w:pos="4513"/>
        </w:tabs>
        <w:jc w:val="center"/>
        <w:rPr>
          <w:rFonts w:ascii="Arial" w:hAnsi="Arial" w:cs="Arial"/>
          <w:b/>
          <w:sz w:val="32"/>
          <w:szCs w:val="32"/>
        </w:rPr>
      </w:pPr>
      <w:r>
        <w:rPr>
          <w:rFonts w:ascii="Arial" w:hAnsi="Arial" w:cs="Arial"/>
          <w:b/>
          <w:sz w:val="32"/>
          <w:szCs w:val="32"/>
        </w:rPr>
        <w:t>North Gosforth Parish Council</w:t>
      </w:r>
    </w:p>
    <w:p w:rsidR="007278B2" w:rsidRDefault="007278B2" w:rsidP="007278B2">
      <w:pPr>
        <w:pStyle w:val="NoSpacing"/>
        <w:jc w:val="center"/>
        <w:rPr>
          <w:rFonts w:ascii="Arial" w:hAnsi="Arial" w:cs="Arial"/>
          <w:sz w:val="24"/>
          <w:szCs w:val="24"/>
        </w:rPr>
      </w:pPr>
      <w:r>
        <w:rPr>
          <w:rFonts w:ascii="Arial" w:hAnsi="Arial" w:cs="Arial"/>
          <w:sz w:val="24"/>
          <w:szCs w:val="24"/>
        </w:rPr>
        <w:t xml:space="preserve">Minutes of a meeting of North Gosforth Parish Council held on </w:t>
      </w:r>
    </w:p>
    <w:p w:rsidR="007278B2" w:rsidRDefault="007278B2" w:rsidP="007278B2">
      <w:pPr>
        <w:pStyle w:val="NoSpacing"/>
        <w:jc w:val="center"/>
        <w:rPr>
          <w:rFonts w:ascii="Arial" w:hAnsi="Arial" w:cs="Arial"/>
          <w:sz w:val="24"/>
          <w:szCs w:val="24"/>
        </w:rPr>
      </w:pPr>
      <w:r>
        <w:rPr>
          <w:rFonts w:ascii="Arial" w:hAnsi="Arial" w:cs="Arial"/>
          <w:sz w:val="24"/>
          <w:szCs w:val="24"/>
        </w:rPr>
        <w:t xml:space="preserve"> Wednesday </w:t>
      </w:r>
      <w:r w:rsidR="00270152">
        <w:rPr>
          <w:rFonts w:ascii="Arial" w:hAnsi="Arial" w:cs="Arial"/>
          <w:sz w:val="24"/>
          <w:szCs w:val="24"/>
        </w:rPr>
        <w:t>16</w:t>
      </w:r>
      <w:r>
        <w:rPr>
          <w:rFonts w:ascii="Arial" w:hAnsi="Arial" w:cs="Arial"/>
          <w:sz w:val="24"/>
          <w:szCs w:val="24"/>
        </w:rPr>
        <w:t xml:space="preserve"> </w:t>
      </w:r>
      <w:r w:rsidR="00270152">
        <w:rPr>
          <w:rFonts w:ascii="Arial" w:hAnsi="Arial" w:cs="Arial"/>
          <w:sz w:val="24"/>
          <w:szCs w:val="24"/>
        </w:rPr>
        <w:t>February</w:t>
      </w:r>
      <w:r>
        <w:rPr>
          <w:rFonts w:ascii="Arial" w:hAnsi="Arial" w:cs="Arial"/>
          <w:sz w:val="24"/>
          <w:szCs w:val="24"/>
        </w:rPr>
        <w:t xml:space="preserve"> 2022</w:t>
      </w:r>
    </w:p>
    <w:p w:rsidR="007278B2" w:rsidRDefault="007278B2" w:rsidP="007278B2">
      <w:pPr>
        <w:pStyle w:val="NoSpacing"/>
        <w:rPr>
          <w:rFonts w:ascii="Arial" w:hAnsi="Arial" w:cs="Arial"/>
          <w:sz w:val="24"/>
          <w:szCs w:val="24"/>
        </w:rPr>
      </w:pPr>
    </w:p>
    <w:p w:rsidR="007278B2" w:rsidRDefault="007278B2" w:rsidP="007278B2">
      <w:pPr>
        <w:pStyle w:val="NoSpacing"/>
        <w:rPr>
          <w:rFonts w:ascii="Arial" w:hAnsi="Arial" w:cs="Arial"/>
          <w:sz w:val="24"/>
          <w:szCs w:val="24"/>
        </w:rPr>
      </w:pPr>
      <w:r>
        <w:rPr>
          <w:rFonts w:ascii="Arial" w:hAnsi="Arial" w:cs="Arial"/>
          <w:sz w:val="24"/>
          <w:szCs w:val="24"/>
        </w:rPr>
        <w:t>Present: Councillor    Agnew (Chair)</w:t>
      </w:r>
    </w:p>
    <w:p w:rsidR="007278B2" w:rsidRDefault="007278B2" w:rsidP="007278B2">
      <w:pPr>
        <w:pStyle w:val="NoSpacing"/>
        <w:rPr>
          <w:rFonts w:ascii="Arial" w:hAnsi="Arial" w:cs="Arial"/>
          <w:sz w:val="24"/>
          <w:szCs w:val="24"/>
        </w:rPr>
      </w:pPr>
      <w:r>
        <w:rPr>
          <w:rFonts w:ascii="Arial" w:hAnsi="Arial" w:cs="Arial"/>
          <w:sz w:val="24"/>
          <w:szCs w:val="24"/>
        </w:rPr>
        <w:t xml:space="preserve">              Councillors: Cooke, Duell, Farrell, Henning, Loftus and Mears. </w:t>
      </w:r>
    </w:p>
    <w:p w:rsidR="007278B2" w:rsidRDefault="007278B2" w:rsidP="007278B2">
      <w:pPr>
        <w:pStyle w:val="NoSpacing"/>
        <w:rPr>
          <w:rFonts w:ascii="Arial" w:hAnsi="Arial" w:cs="Arial"/>
          <w:sz w:val="24"/>
          <w:szCs w:val="24"/>
        </w:rPr>
      </w:pPr>
    </w:p>
    <w:p w:rsidR="007278B2" w:rsidRDefault="007278B2" w:rsidP="007278B2">
      <w:pPr>
        <w:pStyle w:val="NoSpacing"/>
        <w:rPr>
          <w:rFonts w:ascii="Arial" w:hAnsi="Arial" w:cs="Arial"/>
          <w:sz w:val="24"/>
          <w:szCs w:val="24"/>
        </w:rPr>
      </w:pPr>
      <w:r>
        <w:rPr>
          <w:rFonts w:ascii="Arial" w:hAnsi="Arial" w:cs="Arial"/>
          <w:sz w:val="24"/>
          <w:szCs w:val="24"/>
        </w:rPr>
        <w:t>In attendance:   I Humphries       - Clerk</w:t>
      </w:r>
    </w:p>
    <w:p w:rsidR="007278B2" w:rsidRDefault="007278B2" w:rsidP="007278B2">
      <w:pPr>
        <w:pStyle w:val="NoSpacing"/>
        <w:rPr>
          <w:rFonts w:ascii="Arial" w:hAnsi="Arial" w:cs="Arial"/>
          <w:sz w:val="24"/>
          <w:szCs w:val="24"/>
        </w:rPr>
      </w:pPr>
      <w:r>
        <w:rPr>
          <w:rFonts w:ascii="Arial" w:hAnsi="Arial" w:cs="Arial"/>
          <w:sz w:val="24"/>
          <w:szCs w:val="24"/>
        </w:rPr>
        <w:t xml:space="preserve">                         Cllr Ashby           - Newcastle City Council</w:t>
      </w:r>
    </w:p>
    <w:p w:rsidR="007278B2" w:rsidRDefault="007278B2" w:rsidP="007278B2">
      <w:pPr>
        <w:pStyle w:val="NoSpacing"/>
        <w:rPr>
          <w:rFonts w:ascii="Arial" w:hAnsi="Arial" w:cs="Arial"/>
          <w:sz w:val="24"/>
          <w:szCs w:val="24"/>
        </w:rPr>
      </w:pPr>
      <w:r>
        <w:rPr>
          <w:rFonts w:ascii="Arial" w:hAnsi="Arial" w:cs="Arial"/>
          <w:sz w:val="24"/>
          <w:szCs w:val="24"/>
        </w:rPr>
        <w:t xml:space="preserve">                         </w:t>
      </w:r>
    </w:p>
    <w:p w:rsidR="007278B2" w:rsidRDefault="007278B2" w:rsidP="007278B2">
      <w:pPr>
        <w:pStyle w:val="NoSpacing"/>
        <w:rPr>
          <w:rFonts w:ascii="Arial" w:hAnsi="Arial" w:cs="Arial"/>
          <w:sz w:val="24"/>
          <w:szCs w:val="24"/>
        </w:rPr>
      </w:pPr>
      <w:r>
        <w:rPr>
          <w:rFonts w:ascii="Arial" w:hAnsi="Arial" w:cs="Arial"/>
          <w:sz w:val="24"/>
          <w:szCs w:val="24"/>
        </w:rPr>
        <w:t xml:space="preserve">                          </w:t>
      </w:r>
    </w:p>
    <w:p w:rsidR="007278B2" w:rsidRDefault="007278B2" w:rsidP="007278B2">
      <w:pPr>
        <w:pStyle w:val="NoSpacing"/>
        <w:rPr>
          <w:rFonts w:ascii="Arial" w:hAnsi="Arial" w:cs="Arial"/>
          <w:sz w:val="24"/>
          <w:szCs w:val="24"/>
        </w:rPr>
      </w:pPr>
      <w:r>
        <w:rPr>
          <w:rFonts w:ascii="Arial" w:hAnsi="Arial" w:cs="Arial"/>
          <w:sz w:val="24"/>
          <w:szCs w:val="24"/>
        </w:rPr>
        <w:t xml:space="preserve">                                                   </w:t>
      </w:r>
    </w:p>
    <w:tbl>
      <w:tblPr>
        <w:tblStyle w:val="TableGrid"/>
        <w:tblW w:w="9121"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4"/>
        <w:gridCol w:w="8437"/>
      </w:tblGrid>
      <w:tr w:rsidR="007278B2" w:rsidTr="001F7E65">
        <w:tc>
          <w:tcPr>
            <w:tcW w:w="284" w:type="dxa"/>
          </w:tcPr>
          <w:p w:rsidR="007278B2" w:rsidRDefault="007278B2" w:rsidP="001F7E65">
            <w:pPr>
              <w:rPr>
                <w:rFonts w:ascii="Arial" w:hAnsi="Arial" w:cs="Arial"/>
                <w:b/>
                <w:sz w:val="24"/>
                <w:szCs w:val="24"/>
              </w:rPr>
            </w:pPr>
            <w:r>
              <w:rPr>
                <w:rFonts w:ascii="Arial" w:hAnsi="Arial" w:cs="Arial"/>
                <w:b/>
                <w:sz w:val="24"/>
                <w:szCs w:val="24"/>
              </w:rPr>
              <w:t>97.</w:t>
            </w:r>
          </w:p>
          <w:p w:rsidR="007278B2" w:rsidRDefault="007278B2" w:rsidP="001F7E65">
            <w:pPr>
              <w:rPr>
                <w:rFonts w:ascii="Arial" w:hAnsi="Arial" w:cs="Arial"/>
                <w:b/>
                <w:sz w:val="24"/>
                <w:szCs w:val="24"/>
              </w:rPr>
            </w:pPr>
          </w:p>
          <w:p w:rsidR="007278B2" w:rsidRDefault="007278B2" w:rsidP="001F7E65">
            <w:pPr>
              <w:rPr>
                <w:rFonts w:ascii="Arial" w:hAnsi="Arial" w:cs="Arial"/>
                <w:b/>
                <w:sz w:val="24"/>
                <w:szCs w:val="24"/>
              </w:rPr>
            </w:pPr>
          </w:p>
          <w:p w:rsidR="006F7730" w:rsidRDefault="006F7730" w:rsidP="001F7E65">
            <w:pPr>
              <w:rPr>
                <w:rFonts w:ascii="Arial" w:hAnsi="Arial" w:cs="Arial"/>
                <w:b/>
                <w:sz w:val="24"/>
                <w:szCs w:val="24"/>
              </w:rPr>
            </w:pPr>
          </w:p>
          <w:p w:rsidR="007278B2" w:rsidRDefault="007278B2" w:rsidP="001F7E65">
            <w:pPr>
              <w:rPr>
                <w:rFonts w:ascii="Arial" w:hAnsi="Arial" w:cs="Arial"/>
                <w:b/>
                <w:sz w:val="24"/>
                <w:szCs w:val="24"/>
              </w:rPr>
            </w:pPr>
            <w:r>
              <w:rPr>
                <w:rFonts w:ascii="Arial" w:hAnsi="Arial" w:cs="Arial"/>
                <w:b/>
                <w:sz w:val="24"/>
                <w:szCs w:val="24"/>
              </w:rPr>
              <w:t>98.</w:t>
            </w:r>
          </w:p>
          <w:p w:rsidR="007278B2" w:rsidRDefault="007278B2" w:rsidP="001F7E65">
            <w:pPr>
              <w:rPr>
                <w:rFonts w:ascii="Arial" w:hAnsi="Arial" w:cs="Arial"/>
                <w:b/>
                <w:sz w:val="24"/>
                <w:szCs w:val="24"/>
              </w:rPr>
            </w:pPr>
          </w:p>
          <w:p w:rsidR="007278B2" w:rsidRDefault="007278B2" w:rsidP="001F7E65">
            <w:pPr>
              <w:rPr>
                <w:rFonts w:ascii="Arial" w:hAnsi="Arial" w:cs="Arial"/>
                <w:b/>
                <w:sz w:val="24"/>
                <w:szCs w:val="24"/>
              </w:rPr>
            </w:pPr>
          </w:p>
          <w:p w:rsidR="007278B2" w:rsidRDefault="007278B2" w:rsidP="001F7E65">
            <w:pPr>
              <w:rPr>
                <w:rFonts w:ascii="Arial" w:hAnsi="Arial" w:cs="Arial"/>
                <w:b/>
                <w:sz w:val="24"/>
                <w:szCs w:val="24"/>
              </w:rPr>
            </w:pPr>
          </w:p>
          <w:p w:rsidR="007278B2" w:rsidRDefault="007278B2" w:rsidP="001F7E65">
            <w:pPr>
              <w:rPr>
                <w:rFonts w:ascii="Arial" w:hAnsi="Arial" w:cs="Arial"/>
                <w:b/>
                <w:sz w:val="24"/>
                <w:szCs w:val="24"/>
              </w:rPr>
            </w:pPr>
          </w:p>
          <w:p w:rsidR="006F7730" w:rsidRDefault="006F7730" w:rsidP="001F7E65">
            <w:pPr>
              <w:rPr>
                <w:rFonts w:ascii="Arial" w:hAnsi="Arial" w:cs="Arial"/>
                <w:b/>
                <w:sz w:val="24"/>
                <w:szCs w:val="24"/>
              </w:rPr>
            </w:pPr>
          </w:p>
          <w:p w:rsidR="007278B2" w:rsidRDefault="007278B2" w:rsidP="001F7E65">
            <w:pPr>
              <w:rPr>
                <w:rFonts w:ascii="Arial" w:hAnsi="Arial" w:cs="Arial"/>
                <w:b/>
                <w:sz w:val="24"/>
                <w:szCs w:val="24"/>
              </w:rPr>
            </w:pPr>
            <w:r>
              <w:rPr>
                <w:rFonts w:ascii="Arial" w:hAnsi="Arial" w:cs="Arial"/>
                <w:b/>
                <w:sz w:val="24"/>
                <w:szCs w:val="24"/>
              </w:rPr>
              <w:t>99.</w:t>
            </w:r>
          </w:p>
          <w:p w:rsidR="007278B2" w:rsidRDefault="007278B2" w:rsidP="001F7E65">
            <w:pPr>
              <w:rPr>
                <w:rFonts w:ascii="Arial" w:hAnsi="Arial" w:cs="Arial"/>
                <w:b/>
                <w:sz w:val="24"/>
                <w:szCs w:val="24"/>
              </w:rPr>
            </w:pPr>
          </w:p>
          <w:p w:rsidR="007278B2" w:rsidRDefault="007278B2" w:rsidP="001F7E65">
            <w:pPr>
              <w:rPr>
                <w:rFonts w:ascii="Arial" w:hAnsi="Arial" w:cs="Arial"/>
                <w:b/>
                <w:sz w:val="24"/>
                <w:szCs w:val="24"/>
              </w:rPr>
            </w:pPr>
          </w:p>
          <w:p w:rsidR="007278B2" w:rsidRDefault="007278B2" w:rsidP="001F7E65">
            <w:pPr>
              <w:rPr>
                <w:rFonts w:ascii="Arial" w:hAnsi="Arial" w:cs="Arial"/>
                <w:b/>
                <w:sz w:val="24"/>
                <w:szCs w:val="24"/>
              </w:rPr>
            </w:pPr>
          </w:p>
          <w:p w:rsidR="007278B2" w:rsidRDefault="007278B2" w:rsidP="001F7E65">
            <w:pPr>
              <w:rPr>
                <w:rFonts w:ascii="Arial" w:hAnsi="Arial" w:cs="Arial"/>
                <w:b/>
                <w:sz w:val="24"/>
                <w:szCs w:val="24"/>
              </w:rPr>
            </w:pPr>
            <w:r>
              <w:rPr>
                <w:rFonts w:ascii="Arial" w:hAnsi="Arial" w:cs="Arial"/>
                <w:b/>
                <w:sz w:val="24"/>
                <w:szCs w:val="24"/>
              </w:rPr>
              <w:t>100.</w:t>
            </w:r>
          </w:p>
          <w:p w:rsidR="000144F7" w:rsidRDefault="000144F7" w:rsidP="001F7E65">
            <w:pPr>
              <w:rPr>
                <w:rFonts w:ascii="Arial" w:hAnsi="Arial" w:cs="Arial"/>
                <w:b/>
                <w:sz w:val="24"/>
                <w:szCs w:val="24"/>
              </w:rPr>
            </w:pPr>
          </w:p>
          <w:p w:rsidR="000144F7" w:rsidRDefault="000144F7" w:rsidP="001F7E65">
            <w:pPr>
              <w:rPr>
                <w:rFonts w:ascii="Arial" w:hAnsi="Arial" w:cs="Arial"/>
                <w:b/>
                <w:sz w:val="24"/>
                <w:szCs w:val="24"/>
              </w:rPr>
            </w:pPr>
          </w:p>
          <w:p w:rsidR="000144F7" w:rsidRDefault="000144F7" w:rsidP="001F7E65">
            <w:pPr>
              <w:rPr>
                <w:rFonts w:ascii="Arial" w:hAnsi="Arial" w:cs="Arial"/>
                <w:b/>
                <w:sz w:val="24"/>
                <w:szCs w:val="24"/>
              </w:rPr>
            </w:pPr>
          </w:p>
          <w:p w:rsidR="000144F7" w:rsidRDefault="000144F7" w:rsidP="001F7E65">
            <w:pPr>
              <w:rPr>
                <w:rFonts w:ascii="Arial" w:hAnsi="Arial" w:cs="Arial"/>
                <w:b/>
                <w:sz w:val="24"/>
                <w:szCs w:val="24"/>
              </w:rPr>
            </w:pPr>
          </w:p>
          <w:p w:rsidR="000144F7" w:rsidRDefault="000144F7" w:rsidP="001F7E65">
            <w:pPr>
              <w:rPr>
                <w:rFonts w:ascii="Arial" w:hAnsi="Arial" w:cs="Arial"/>
                <w:b/>
                <w:sz w:val="24"/>
                <w:szCs w:val="24"/>
              </w:rPr>
            </w:pPr>
            <w:r>
              <w:rPr>
                <w:rFonts w:ascii="Arial" w:hAnsi="Arial" w:cs="Arial"/>
                <w:b/>
                <w:sz w:val="24"/>
                <w:szCs w:val="24"/>
              </w:rPr>
              <w:t>101.</w:t>
            </w:r>
          </w:p>
          <w:p w:rsidR="000144F7" w:rsidRDefault="000144F7" w:rsidP="001F7E65">
            <w:pPr>
              <w:rPr>
                <w:rFonts w:ascii="Arial" w:hAnsi="Arial" w:cs="Arial"/>
                <w:b/>
                <w:sz w:val="24"/>
                <w:szCs w:val="24"/>
              </w:rPr>
            </w:pPr>
          </w:p>
          <w:p w:rsidR="000144F7" w:rsidRDefault="000144F7" w:rsidP="001F7E65">
            <w:pPr>
              <w:rPr>
                <w:rFonts w:ascii="Arial" w:hAnsi="Arial" w:cs="Arial"/>
                <w:b/>
                <w:sz w:val="24"/>
                <w:szCs w:val="24"/>
              </w:rPr>
            </w:pPr>
          </w:p>
          <w:p w:rsidR="000144F7" w:rsidRDefault="000144F7" w:rsidP="001F7E65">
            <w:pPr>
              <w:rPr>
                <w:rFonts w:ascii="Arial" w:hAnsi="Arial" w:cs="Arial"/>
                <w:b/>
                <w:sz w:val="24"/>
                <w:szCs w:val="24"/>
              </w:rPr>
            </w:pPr>
          </w:p>
          <w:p w:rsidR="000144F7" w:rsidRDefault="000144F7" w:rsidP="001F7E65">
            <w:pPr>
              <w:rPr>
                <w:rFonts w:ascii="Arial" w:hAnsi="Arial" w:cs="Arial"/>
                <w:b/>
                <w:sz w:val="24"/>
                <w:szCs w:val="24"/>
              </w:rPr>
            </w:pPr>
            <w:r>
              <w:rPr>
                <w:rFonts w:ascii="Arial" w:hAnsi="Arial" w:cs="Arial"/>
                <w:b/>
                <w:sz w:val="24"/>
                <w:szCs w:val="24"/>
              </w:rPr>
              <w:t>102.</w:t>
            </w:r>
          </w:p>
          <w:p w:rsidR="000144F7" w:rsidRDefault="000144F7" w:rsidP="001F7E65">
            <w:pPr>
              <w:rPr>
                <w:rFonts w:ascii="Arial" w:hAnsi="Arial" w:cs="Arial"/>
                <w:b/>
                <w:sz w:val="24"/>
                <w:szCs w:val="24"/>
              </w:rPr>
            </w:pPr>
          </w:p>
          <w:p w:rsidR="000144F7" w:rsidRDefault="000144F7" w:rsidP="001F7E65">
            <w:pPr>
              <w:rPr>
                <w:rFonts w:ascii="Arial" w:hAnsi="Arial" w:cs="Arial"/>
                <w:b/>
                <w:sz w:val="24"/>
                <w:szCs w:val="24"/>
              </w:rPr>
            </w:pPr>
          </w:p>
          <w:p w:rsidR="000144F7" w:rsidRDefault="000144F7" w:rsidP="001F7E65">
            <w:pPr>
              <w:rPr>
                <w:rFonts w:ascii="Arial" w:hAnsi="Arial" w:cs="Arial"/>
                <w:b/>
                <w:sz w:val="24"/>
                <w:szCs w:val="24"/>
              </w:rPr>
            </w:pPr>
          </w:p>
          <w:p w:rsidR="000144F7" w:rsidRDefault="000144F7" w:rsidP="001F7E65">
            <w:pPr>
              <w:rPr>
                <w:rFonts w:ascii="Arial" w:hAnsi="Arial" w:cs="Arial"/>
                <w:b/>
                <w:sz w:val="24"/>
                <w:szCs w:val="24"/>
              </w:rPr>
            </w:pPr>
          </w:p>
          <w:p w:rsidR="000144F7" w:rsidRDefault="000144F7" w:rsidP="001F7E65">
            <w:pPr>
              <w:rPr>
                <w:rFonts w:ascii="Arial" w:hAnsi="Arial" w:cs="Arial"/>
                <w:b/>
                <w:sz w:val="24"/>
                <w:szCs w:val="24"/>
              </w:rPr>
            </w:pPr>
          </w:p>
          <w:p w:rsidR="000144F7" w:rsidRDefault="000144F7" w:rsidP="001F7E65">
            <w:pPr>
              <w:rPr>
                <w:rFonts w:ascii="Arial" w:hAnsi="Arial" w:cs="Arial"/>
                <w:b/>
                <w:sz w:val="24"/>
                <w:szCs w:val="24"/>
              </w:rPr>
            </w:pPr>
          </w:p>
          <w:p w:rsidR="000144F7" w:rsidRDefault="000144F7" w:rsidP="001F7E65">
            <w:pPr>
              <w:rPr>
                <w:rFonts w:ascii="Arial" w:hAnsi="Arial" w:cs="Arial"/>
                <w:b/>
                <w:sz w:val="24"/>
                <w:szCs w:val="24"/>
              </w:rPr>
            </w:pPr>
          </w:p>
          <w:p w:rsidR="000144F7" w:rsidRDefault="000144F7" w:rsidP="001F7E65">
            <w:pPr>
              <w:rPr>
                <w:rFonts w:ascii="Arial" w:hAnsi="Arial" w:cs="Arial"/>
                <w:b/>
                <w:sz w:val="24"/>
                <w:szCs w:val="24"/>
              </w:rPr>
            </w:pPr>
          </w:p>
          <w:p w:rsidR="000144F7" w:rsidRDefault="000144F7" w:rsidP="001F7E65">
            <w:pPr>
              <w:rPr>
                <w:rFonts w:ascii="Arial" w:hAnsi="Arial" w:cs="Arial"/>
                <w:b/>
                <w:sz w:val="24"/>
                <w:szCs w:val="24"/>
              </w:rPr>
            </w:pPr>
            <w:r>
              <w:rPr>
                <w:rFonts w:ascii="Arial" w:hAnsi="Arial" w:cs="Arial"/>
                <w:b/>
                <w:sz w:val="24"/>
                <w:szCs w:val="24"/>
              </w:rPr>
              <w:t>103.</w:t>
            </w:r>
          </w:p>
          <w:p w:rsidR="009F05E0" w:rsidRDefault="009F05E0" w:rsidP="001F7E65">
            <w:pPr>
              <w:rPr>
                <w:rFonts w:ascii="Arial" w:hAnsi="Arial" w:cs="Arial"/>
                <w:b/>
                <w:sz w:val="24"/>
                <w:szCs w:val="24"/>
              </w:rPr>
            </w:pPr>
          </w:p>
          <w:p w:rsidR="009F05E0" w:rsidRDefault="009F05E0" w:rsidP="001F7E65">
            <w:pPr>
              <w:rPr>
                <w:rFonts w:ascii="Arial" w:hAnsi="Arial" w:cs="Arial"/>
                <w:b/>
                <w:sz w:val="24"/>
                <w:szCs w:val="24"/>
              </w:rPr>
            </w:pPr>
          </w:p>
          <w:p w:rsidR="009F05E0" w:rsidRDefault="009F05E0" w:rsidP="001F7E65">
            <w:pPr>
              <w:rPr>
                <w:rFonts w:ascii="Arial" w:hAnsi="Arial" w:cs="Arial"/>
                <w:b/>
                <w:sz w:val="24"/>
                <w:szCs w:val="24"/>
              </w:rPr>
            </w:pPr>
          </w:p>
          <w:p w:rsidR="009F05E0" w:rsidRDefault="009F05E0" w:rsidP="001F7E65">
            <w:pPr>
              <w:rPr>
                <w:rFonts w:ascii="Arial" w:hAnsi="Arial" w:cs="Arial"/>
                <w:b/>
                <w:sz w:val="24"/>
                <w:szCs w:val="24"/>
              </w:rPr>
            </w:pPr>
          </w:p>
          <w:p w:rsidR="009F05E0" w:rsidRDefault="009F05E0" w:rsidP="001F7E65">
            <w:pPr>
              <w:rPr>
                <w:rFonts w:ascii="Arial" w:hAnsi="Arial" w:cs="Arial"/>
                <w:b/>
                <w:sz w:val="24"/>
                <w:szCs w:val="24"/>
              </w:rPr>
            </w:pPr>
          </w:p>
          <w:p w:rsidR="009F05E0" w:rsidRDefault="009F05E0" w:rsidP="001F7E65">
            <w:pPr>
              <w:rPr>
                <w:rFonts w:ascii="Arial" w:hAnsi="Arial" w:cs="Arial"/>
                <w:b/>
                <w:sz w:val="24"/>
                <w:szCs w:val="24"/>
              </w:rPr>
            </w:pPr>
          </w:p>
          <w:p w:rsidR="009F05E0" w:rsidRDefault="009F05E0" w:rsidP="001F7E65">
            <w:pPr>
              <w:rPr>
                <w:rFonts w:ascii="Arial" w:hAnsi="Arial" w:cs="Arial"/>
                <w:b/>
                <w:sz w:val="24"/>
                <w:szCs w:val="24"/>
              </w:rPr>
            </w:pPr>
          </w:p>
          <w:p w:rsidR="009F05E0" w:rsidRDefault="009F05E0" w:rsidP="001F7E65">
            <w:pPr>
              <w:rPr>
                <w:rFonts w:ascii="Arial" w:hAnsi="Arial" w:cs="Arial"/>
                <w:b/>
                <w:sz w:val="24"/>
                <w:szCs w:val="24"/>
              </w:rPr>
            </w:pPr>
          </w:p>
          <w:p w:rsidR="009F05E0" w:rsidRDefault="009F05E0" w:rsidP="001F7E65">
            <w:pPr>
              <w:rPr>
                <w:rFonts w:ascii="Arial" w:hAnsi="Arial" w:cs="Arial"/>
                <w:b/>
                <w:sz w:val="24"/>
                <w:szCs w:val="24"/>
              </w:rPr>
            </w:pPr>
          </w:p>
          <w:p w:rsidR="009F05E0" w:rsidRDefault="009F05E0" w:rsidP="001F7E65">
            <w:pPr>
              <w:rPr>
                <w:rFonts w:ascii="Arial" w:hAnsi="Arial" w:cs="Arial"/>
                <w:b/>
                <w:sz w:val="24"/>
                <w:szCs w:val="24"/>
              </w:rPr>
            </w:pPr>
          </w:p>
          <w:p w:rsidR="009F05E0" w:rsidRDefault="009F05E0" w:rsidP="001F7E65">
            <w:pPr>
              <w:rPr>
                <w:rFonts w:ascii="Arial" w:hAnsi="Arial" w:cs="Arial"/>
                <w:b/>
                <w:sz w:val="24"/>
                <w:szCs w:val="24"/>
              </w:rPr>
            </w:pPr>
          </w:p>
          <w:p w:rsidR="009F05E0" w:rsidRDefault="009F05E0" w:rsidP="001F7E65">
            <w:pPr>
              <w:rPr>
                <w:rFonts w:ascii="Arial" w:hAnsi="Arial" w:cs="Arial"/>
                <w:b/>
                <w:sz w:val="24"/>
                <w:szCs w:val="24"/>
              </w:rPr>
            </w:pPr>
          </w:p>
          <w:p w:rsidR="009F05E0" w:rsidRDefault="009F05E0" w:rsidP="001F7E65">
            <w:pPr>
              <w:rPr>
                <w:rFonts w:ascii="Arial" w:hAnsi="Arial" w:cs="Arial"/>
                <w:b/>
                <w:sz w:val="24"/>
                <w:szCs w:val="24"/>
              </w:rPr>
            </w:pPr>
            <w:r>
              <w:rPr>
                <w:rFonts w:ascii="Arial" w:hAnsi="Arial" w:cs="Arial"/>
                <w:b/>
                <w:sz w:val="24"/>
                <w:szCs w:val="24"/>
              </w:rPr>
              <w:t>104.</w:t>
            </w:r>
          </w:p>
          <w:p w:rsidR="009F05E0" w:rsidRDefault="009F05E0" w:rsidP="001F7E65">
            <w:pPr>
              <w:rPr>
                <w:rFonts w:ascii="Arial" w:hAnsi="Arial" w:cs="Arial"/>
                <w:b/>
                <w:sz w:val="24"/>
                <w:szCs w:val="24"/>
              </w:rPr>
            </w:pPr>
          </w:p>
          <w:p w:rsidR="009F05E0" w:rsidRDefault="009F05E0" w:rsidP="001F7E65">
            <w:pPr>
              <w:rPr>
                <w:rFonts w:ascii="Arial" w:hAnsi="Arial" w:cs="Arial"/>
                <w:b/>
                <w:sz w:val="24"/>
                <w:szCs w:val="24"/>
              </w:rPr>
            </w:pPr>
          </w:p>
          <w:p w:rsidR="009F05E0" w:rsidRDefault="009F05E0" w:rsidP="001F7E65">
            <w:pPr>
              <w:rPr>
                <w:rFonts w:ascii="Arial" w:hAnsi="Arial" w:cs="Arial"/>
                <w:b/>
                <w:sz w:val="24"/>
                <w:szCs w:val="24"/>
              </w:rPr>
            </w:pPr>
          </w:p>
          <w:p w:rsidR="009F05E0" w:rsidRDefault="009F05E0" w:rsidP="001F7E65">
            <w:pPr>
              <w:rPr>
                <w:rFonts w:ascii="Arial" w:hAnsi="Arial" w:cs="Arial"/>
                <w:b/>
                <w:sz w:val="24"/>
                <w:szCs w:val="24"/>
              </w:rPr>
            </w:pPr>
            <w:r>
              <w:rPr>
                <w:rFonts w:ascii="Arial" w:hAnsi="Arial" w:cs="Arial"/>
                <w:b/>
                <w:sz w:val="24"/>
                <w:szCs w:val="24"/>
              </w:rPr>
              <w:t>105.</w:t>
            </w:r>
          </w:p>
          <w:p w:rsidR="009F05E0" w:rsidRDefault="009F05E0" w:rsidP="001F7E65">
            <w:pPr>
              <w:rPr>
                <w:rFonts w:ascii="Arial" w:hAnsi="Arial" w:cs="Arial"/>
                <w:b/>
                <w:sz w:val="24"/>
                <w:szCs w:val="24"/>
              </w:rPr>
            </w:pPr>
          </w:p>
          <w:p w:rsidR="009F05E0" w:rsidRDefault="009F05E0" w:rsidP="001F7E65">
            <w:pPr>
              <w:rPr>
                <w:rFonts w:ascii="Arial" w:hAnsi="Arial" w:cs="Arial"/>
                <w:b/>
                <w:sz w:val="24"/>
                <w:szCs w:val="24"/>
              </w:rPr>
            </w:pPr>
          </w:p>
          <w:p w:rsidR="009F05E0" w:rsidRDefault="009F05E0" w:rsidP="001F7E65">
            <w:pPr>
              <w:rPr>
                <w:rFonts w:ascii="Arial" w:hAnsi="Arial" w:cs="Arial"/>
                <w:b/>
                <w:sz w:val="24"/>
                <w:szCs w:val="24"/>
              </w:rPr>
            </w:pPr>
            <w:r>
              <w:rPr>
                <w:rFonts w:ascii="Arial" w:hAnsi="Arial" w:cs="Arial"/>
                <w:b/>
                <w:sz w:val="24"/>
                <w:szCs w:val="24"/>
              </w:rPr>
              <w:t>106.</w:t>
            </w:r>
          </w:p>
          <w:p w:rsidR="009F05E0" w:rsidRDefault="009F05E0" w:rsidP="001F7E65">
            <w:pPr>
              <w:rPr>
                <w:rFonts w:ascii="Arial" w:hAnsi="Arial" w:cs="Arial"/>
                <w:b/>
                <w:sz w:val="24"/>
                <w:szCs w:val="24"/>
              </w:rPr>
            </w:pPr>
          </w:p>
          <w:p w:rsidR="009F05E0" w:rsidRDefault="009F05E0" w:rsidP="001F7E65">
            <w:pPr>
              <w:rPr>
                <w:rFonts w:ascii="Arial" w:hAnsi="Arial" w:cs="Arial"/>
                <w:b/>
                <w:sz w:val="24"/>
                <w:szCs w:val="24"/>
              </w:rPr>
            </w:pPr>
          </w:p>
          <w:p w:rsidR="009F05E0" w:rsidRDefault="009F05E0" w:rsidP="001F7E65">
            <w:pPr>
              <w:rPr>
                <w:rFonts w:ascii="Arial" w:hAnsi="Arial" w:cs="Arial"/>
                <w:b/>
                <w:sz w:val="24"/>
                <w:szCs w:val="24"/>
              </w:rPr>
            </w:pPr>
          </w:p>
          <w:p w:rsidR="009F05E0" w:rsidRDefault="009F05E0" w:rsidP="001F7E65">
            <w:pPr>
              <w:rPr>
                <w:rFonts w:ascii="Arial" w:hAnsi="Arial" w:cs="Arial"/>
                <w:b/>
                <w:sz w:val="24"/>
                <w:szCs w:val="24"/>
              </w:rPr>
            </w:pPr>
          </w:p>
          <w:p w:rsidR="009F05E0" w:rsidRDefault="009F05E0" w:rsidP="001F7E65">
            <w:pPr>
              <w:rPr>
                <w:rFonts w:ascii="Arial" w:hAnsi="Arial" w:cs="Arial"/>
                <w:b/>
                <w:sz w:val="24"/>
                <w:szCs w:val="24"/>
              </w:rPr>
            </w:pPr>
          </w:p>
          <w:p w:rsidR="009F05E0" w:rsidRDefault="009F05E0" w:rsidP="001F7E65">
            <w:pPr>
              <w:rPr>
                <w:rFonts w:ascii="Arial" w:hAnsi="Arial" w:cs="Arial"/>
                <w:b/>
                <w:sz w:val="24"/>
                <w:szCs w:val="24"/>
              </w:rPr>
            </w:pPr>
          </w:p>
          <w:p w:rsidR="009F05E0" w:rsidRDefault="009F05E0" w:rsidP="001F7E65">
            <w:pPr>
              <w:rPr>
                <w:rFonts w:ascii="Arial" w:hAnsi="Arial" w:cs="Arial"/>
                <w:b/>
                <w:sz w:val="24"/>
                <w:szCs w:val="24"/>
              </w:rPr>
            </w:pPr>
          </w:p>
          <w:p w:rsidR="009F05E0" w:rsidRDefault="009F05E0" w:rsidP="001F7E65">
            <w:pPr>
              <w:rPr>
                <w:rFonts w:ascii="Arial" w:hAnsi="Arial" w:cs="Arial"/>
                <w:b/>
                <w:sz w:val="24"/>
                <w:szCs w:val="24"/>
              </w:rPr>
            </w:pPr>
          </w:p>
          <w:p w:rsidR="009F05E0" w:rsidRDefault="009F05E0" w:rsidP="001F7E65">
            <w:pPr>
              <w:rPr>
                <w:rFonts w:ascii="Arial" w:hAnsi="Arial" w:cs="Arial"/>
                <w:b/>
                <w:sz w:val="24"/>
                <w:szCs w:val="24"/>
              </w:rPr>
            </w:pPr>
          </w:p>
          <w:p w:rsidR="009F05E0" w:rsidRDefault="009F05E0" w:rsidP="001F7E65">
            <w:pPr>
              <w:rPr>
                <w:rFonts w:ascii="Arial" w:hAnsi="Arial" w:cs="Arial"/>
                <w:b/>
                <w:sz w:val="24"/>
                <w:szCs w:val="24"/>
              </w:rPr>
            </w:pPr>
          </w:p>
          <w:p w:rsidR="009F05E0" w:rsidRDefault="009F05E0" w:rsidP="001F7E65">
            <w:pPr>
              <w:rPr>
                <w:rFonts w:ascii="Arial" w:hAnsi="Arial" w:cs="Arial"/>
                <w:b/>
                <w:sz w:val="24"/>
                <w:szCs w:val="24"/>
              </w:rPr>
            </w:pPr>
          </w:p>
          <w:p w:rsidR="009F05E0" w:rsidRDefault="009F05E0" w:rsidP="001F7E65">
            <w:pPr>
              <w:rPr>
                <w:rFonts w:ascii="Arial" w:hAnsi="Arial" w:cs="Arial"/>
                <w:b/>
                <w:sz w:val="24"/>
                <w:szCs w:val="24"/>
              </w:rPr>
            </w:pPr>
            <w:r>
              <w:rPr>
                <w:rFonts w:ascii="Arial" w:hAnsi="Arial" w:cs="Arial"/>
                <w:b/>
                <w:sz w:val="24"/>
                <w:szCs w:val="24"/>
              </w:rPr>
              <w:t>107.</w:t>
            </w:r>
          </w:p>
          <w:p w:rsidR="003514D5" w:rsidRDefault="003514D5" w:rsidP="001F7E65">
            <w:pPr>
              <w:rPr>
                <w:rFonts w:ascii="Arial" w:hAnsi="Arial" w:cs="Arial"/>
                <w:b/>
                <w:sz w:val="24"/>
                <w:szCs w:val="24"/>
              </w:rPr>
            </w:pPr>
          </w:p>
          <w:p w:rsidR="003514D5" w:rsidRDefault="003514D5" w:rsidP="001F7E65">
            <w:pPr>
              <w:rPr>
                <w:rFonts w:ascii="Arial" w:hAnsi="Arial" w:cs="Arial"/>
                <w:b/>
                <w:sz w:val="24"/>
                <w:szCs w:val="24"/>
              </w:rPr>
            </w:pPr>
          </w:p>
          <w:p w:rsidR="003514D5" w:rsidRDefault="003514D5" w:rsidP="001F7E65">
            <w:pPr>
              <w:rPr>
                <w:rFonts w:ascii="Arial" w:hAnsi="Arial" w:cs="Arial"/>
                <w:b/>
                <w:sz w:val="24"/>
                <w:szCs w:val="24"/>
              </w:rPr>
            </w:pPr>
          </w:p>
          <w:p w:rsidR="003514D5" w:rsidRDefault="003514D5" w:rsidP="001F7E65">
            <w:pPr>
              <w:rPr>
                <w:rFonts w:ascii="Arial" w:hAnsi="Arial" w:cs="Arial"/>
                <w:b/>
                <w:sz w:val="24"/>
                <w:szCs w:val="24"/>
              </w:rPr>
            </w:pPr>
          </w:p>
          <w:p w:rsidR="003514D5" w:rsidRDefault="003514D5" w:rsidP="001F7E65">
            <w:pPr>
              <w:rPr>
                <w:rFonts w:ascii="Arial" w:hAnsi="Arial" w:cs="Arial"/>
                <w:b/>
                <w:sz w:val="24"/>
                <w:szCs w:val="24"/>
              </w:rPr>
            </w:pPr>
          </w:p>
          <w:p w:rsidR="003514D5" w:rsidRDefault="003514D5" w:rsidP="001F7E65">
            <w:pPr>
              <w:rPr>
                <w:rFonts w:ascii="Arial" w:hAnsi="Arial" w:cs="Arial"/>
                <w:b/>
                <w:sz w:val="24"/>
                <w:szCs w:val="24"/>
              </w:rPr>
            </w:pPr>
          </w:p>
          <w:p w:rsidR="003514D5" w:rsidRDefault="003514D5" w:rsidP="001F7E65">
            <w:pPr>
              <w:rPr>
                <w:rFonts w:ascii="Arial" w:hAnsi="Arial" w:cs="Arial"/>
                <w:b/>
                <w:sz w:val="24"/>
                <w:szCs w:val="24"/>
              </w:rPr>
            </w:pPr>
          </w:p>
          <w:p w:rsidR="003514D5" w:rsidRDefault="003514D5" w:rsidP="001F7E65">
            <w:pPr>
              <w:rPr>
                <w:rFonts w:ascii="Arial" w:hAnsi="Arial" w:cs="Arial"/>
                <w:b/>
                <w:sz w:val="24"/>
                <w:szCs w:val="24"/>
              </w:rPr>
            </w:pPr>
          </w:p>
          <w:p w:rsidR="003514D5" w:rsidRDefault="003514D5" w:rsidP="001F7E65">
            <w:pPr>
              <w:rPr>
                <w:rFonts w:ascii="Arial" w:hAnsi="Arial" w:cs="Arial"/>
                <w:b/>
                <w:sz w:val="24"/>
                <w:szCs w:val="24"/>
              </w:rPr>
            </w:pPr>
            <w:r>
              <w:rPr>
                <w:rFonts w:ascii="Arial" w:hAnsi="Arial" w:cs="Arial"/>
                <w:b/>
                <w:sz w:val="24"/>
                <w:szCs w:val="24"/>
              </w:rPr>
              <w:t>108.</w:t>
            </w: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p>
          <w:p w:rsidR="00637D3E" w:rsidRDefault="00637D3E" w:rsidP="001F7E65">
            <w:pPr>
              <w:rPr>
                <w:rFonts w:ascii="Arial" w:hAnsi="Arial" w:cs="Arial"/>
                <w:b/>
                <w:sz w:val="24"/>
                <w:szCs w:val="24"/>
              </w:rPr>
            </w:pPr>
            <w:r>
              <w:rPr>
                <w:rFonts w:ascii="Arial" w:hAnsi="Arial" w:cs="Arial"/>
                <w:b/>
                <w:sz w:val="24"/>
                <w:szCs w:val="24"/>
              </w:rPr>
              <w:t>109.</w:t>
            </w:r>
          </w:p>
        </w:tc>
        <w:tc>
          <w:tcPr>
            <w:tcW w:w="8837" w:type="dxa"/>
          </w:tcPr>
          <w:p w:rsidR="007278B2" w:rsidRDefault="007278B2" w:rsidP="001F7E65">
            <w:pPr>
              <w:spacing w:line="240" w:lineRule="auto"/>
              <w:rPr>
                <w:rFonts w:ascii="Arial" w:hAnsi="Arial" w:cs="Arial"/>
                <w:b/>
                <w:sz w:val="24"/>
                <w:szCs w:val="24"/>
              </w:rPr>
            </w:pPr>
            <w:r>
              <w:rPr>
                <w:rFonts w:ascii="Arial" w:hAnsi="Arial" w:cs="Arial"/>
                <w:b/>
                <w:sz w:val="24"/>
                <w:szCs w:val="24"/>
              </w:rPr>
              <w:lastRenderedPageBreak/>
              <w:t xml:space="preserve">Apologies for absence </w:t>
            </w:r>
          </w:p>
          <w:p w:rsidR="007278B2" w:rsidRDefault="007278B2" w:rsidP="001F7E65">
            <w:pPr>
              <w:spacing w:line="240" w:lineRule="auto"/>
              <w:rPr>
                <w:rFonts w:ascii="Arial" w:hAnsi="Arial" w:cs="Arial"/>
                <w:sz w:val="24"/>
                <w:szCs w:val="24"/>
              </w:rPr>
            </w:pPr>
            <w:r>
              <w:rPr>
                <w:rFonts w:ascii="Arial" w:hAnsi="Arial" w:cs="Arial"/>
                <w:sz w:val="24"/>
                <w:szCs w:val="24"/>
              </w:rPr>
              <w:t>Apologies for absence were received from councillors Philipson and Robinson</w:t>
            </w:r>
          </w:p>
          <w:p w:rsidR="007278B2" w:rsidRDefault="007278B2" w:rsidP="001F7E65">
            <w:pPr>
              <w:spacing w:line="240" w:lineRule="auto"/>
              <w:rPr>
                <w:rFonts w:ascii="Arial" w:hAnsi="Arial" w:cs="Arial"/>
                <w:b/>
                <w:sz w:val="24"/>
                <w:szCs w:val="24"/>
              </w:rPr>
            </w:pPr>
          </w:p>
          <w:p w:rsidR="007278B2" w:rsidRDefault="007278B2" w:rsidP="001F7E65">
            <w:pPr>
              <w:spacing w:line="240" w:lineRule="auto"/>
              <w:rPr>
                <w:rFonts w:ascii="Arial" w:hAnsi="Arial" w:cs="Arial"/>
                <w:b/>
                <w:sz w:val="24"/>
                <w:szCs w:val="24"/>
              </w:rPr>
            </w:pPr>
            <w:r>
              <w:rPr>
                <w:rFonts w:ascii="Arial" w:hAnsi="Arial" w:cs="Arial"/>
                <w:b/>
                <w:sz w:val="24"/>
                <w:szCs w:val="24"/>
              </w:rPr>
              <w:t xml:space="preserve">John </w:t>
            </w:r>
            <w:proofErr w:type="spellStart"/>
            <w:r>
              <w:rPr>
                <w:rFonts w:ascii="Arial" w:hAnsi="Arial" w:cs="Arial"/>
                <w:b/>
                <w:sz w:val="24"/>
                <w:szCs w:val="24"/>
              </w:rPr>
              <w:t>Gray</w:t>
            </w:r>
            <w:proofErr w:type="spellEnd"/>
          </w:p>
          <w:p w:rsidR="007278B2" w:rsidRDefault="007278B2" w:rsidP="001F7E65">
            <w:pPr>
              <w:spacing w:line="240" w:lineRule="auto"/>
              <w:rPr>
                <w:rFonts w:ascii="Arial" w:hAnsi="Arial" w:cs="Arial"/>
                <w:sz w:val="24"/>
                <w:szCs w:val="24"/>
              </w:rPr>
            </w:pPr>
            <w:r w:rsidRPr="007278B2">
              <w:rPr>
                <w:rFonts w:ascii="Arial" w:hAnsi="Arial" w:cs="Arial"/>
                <w:sz w:val="24"/>
                <w:szCs w:val="24"/>
              </w:rPr>
              <w:t xml:space="preserve">Members </w:t>
            </w:r>
            <w:r>
              <w:rPr>
                <w:rFonts w:ascii="Arial" w:hAnsi="Arial" w:cs="Arial"/>
                <w:sz w:val="24"/>
                <w:szCs w:val="24"/>
              </w:rPr>
              <w:t xml:space="preserve">observed a minute’s silence in memory of former councillor John </w:t>
            </w:r>
            <w:proofErr w:type="spellStart"/>
            <w:r>
              <w:rPr>
                <w:rFonts w:ascii="Arial" w:hAnsi="Arial" w:cs="Arial"/>
                <w:sz w:val="24"/>
                <w:szCs w:val="24"/>
              </w:rPr>
              <w:t>Gray</w:t>
            </w:r>
            <w:proofErr w:type="spellEnd"/>
            <w:r>
              <w:rPr>
                <w:rFonts w:ascii="Arial" w:hAnsi="Arial" w:cs="Arial"/>
                <w:sz w:val="24"/>
                <w:szCs w:val="24"/>
              </w:rPr>
              <w:t xml:space="preserve"> who had recently passed a</w:t>
            </w:r>
            <w:r w:rsidR="00270152">
              <w:rPr>
                <w:rFonts w:ascii="Arial" w:hAnsi="Arial" w:cs="Arial"/>
                <w:sz w:val="24"/>
                <w:szCs w:val="24"/>
              </w:rPr>
              <w:t>way. The Chair paid tribute to J</w:t>
            </w:r>
            <w:bookmarkStart w:id="0" w:name="_GoBack"/>
            <w:bookmarkEnd w:id="0"/>
            <w:r>
              <w:rPr>
                <w:rFonts w:ascii="Arial" w:hAnsi="Arial" w:cs="Arial"/>
                <w:sz w:val="24"/>
                <w:szCs w:val="24"/>
              </w:rPr>
              <w:t>ohn who had served the Parish Council and local community for many years and would be sadly missed.</w:t>
            </w:r>
          </w:p>
          <w:p w:rsidR="007278B2" w:rsidRDefault="007278B2" w:rsidP="001F7E65">
            <w:pPr>
              <w:spacing w:line="240" w:lineRule="auto"/>
              <w:rPr>
                <w:rFonts w:ascii="Arial" w:hAnsi="Arial" w:cs="Arial"/>
                <w:sz w:val="24"/>
                <w:szCs w:val="24"/>
              </w:rPr>
            </w:pPr>
          </w:p>
          <w:p w:rsidR="007278B2" w:rsidRPr="007278B2" w:rsidRDefault="007278B2" w:rsidP="001F7E65">
            <w:pPr>
              <w:spacing w:line="240" w:lineRule="auto"/>
              <w:rPr>
                <w:rFonts w:ascii="Arial" w:hAnsi="Arial" w:cs="Arial"/>
                <w:b/>
                <w:sz w:val="24"/>
                <w:szCs w:val="24"/>
              </w:rPr>
            </w:pPr>
            <w:r w:rsidRPr="007278B2">
              <w:rPr>
                <w:rFonts w:ascii="Arial" w:hAnsi="Arial" w:cs="Arial"/>
                <w:b/>
                <w:sz w:val="24"/>
                <w:szCs w:val="24"/>
              </w:rPr>
              <w:t>Vacancy</w:t>
            </w:r>
          </w:p>
          <w:p w:rsidR="007278B2" w:rsidRDefault="007278B2" w:rsidP="001F7E65">
            <w:pPr>
              <w:spacing w:line="240" w:lineRule="auto"/>
              <w:rPr>
                <w:rFonts w:ascii="Arial" w:hAnsi="Arial" w:cs="Arial"/>
                <w:sz w:val="24"/>
                <w:szCs w:val="24"/>
              </w:rPr>
            </w:pPr>
            <w:r w:rsidRPr="007278B2">
              <w:rPr>
                <w:rFonts w:ascii="Arial" w:hAnsi="Arial" w:cs="Arial"/>
                <w:sz w:val="24"/>
                <w:szCs w:val="24"/>
              </w:rPr>
              <w:t>The Clerk</w:t>
            </w:r>
            <w:r>
              <w:rPr>
                <w:rFonts w:ascii="Arial" w:hAnsi="Arial" w:cs="Arial"/>
                <w:sz w:val="24"/>
                <w:szCs w:val="24"/>
              </w:rPr>
              <w:t xml:space="preserve"> confirmed that the notice of vacancy following the death of John </w:t>
            </w:r>
            <w:proofErr w:type="spellStart"/>
            <w:r>
              <w:rPr>
                <w:rFonts w:ascii="Arial" w:hAnsi="Arial" w:cs="Arial"/>
                <w:sz w:val="24"/>
                <w:szCs w:val="24"/>
              </w:rPr>
              <w:t>Gray</w:t>
            </w:r>
            <w:proofErr w:type="spellEnd"/>
            <w:r>
              <w:rPr>
                <w:rFonts w:ascii="Arial" w:hAnsi="Arial" w:cs="Arial"/>
                <w:sz w:val="24"/>
                <w:szCs w:val="24"/>
              </w:rPr>
              <w:t xml:space="preserve"> would be published in due course. The Chair highlighted some changes to the process for co-opting new members which were agreed.</w:t>
            </w:r>
          </w:p>
          <w:p w:rsidR="007278B2" w:rsidRPr="007278B2" w:rsidRDefault="007278B2" w:rsidP="001F7E65">
            <w:pPr>
              <w:spacing w:line="240" w:lineRule="auto"/>
              <w:rPr>
                <w:rFonts w:ascii="Arial" w:hAnsi="Arial" w:cs="Arial"/>
                <w:sz w:val="24"/>
                <w:szCs w:val="24"/>
              </w:rPr>
            </w:pPr>
          </w:p>
          <w:p w:rsidR="007278B2" w:rsidRDefault="007278B2" w:rsidP="001F7E65">
            <w:pPr>
              <w:spacing w:line="240" w:lineRule="auto"/>
              <w:rPr>
                <w:rFonts w:ascii="Arial" w:hAnsi="Arial" w:cs="Arial"/>
                <w:b/>
                <w:sz w:val="24"/>
                <w:szCs w:val="24"/>
              </w:rPr>
            </w:pPr>
            <w:r>
              <w:rPr>
                <w:rFonts w:ascii="Arial" w:hAnsi="Arial" w:cs="Arial"/>
                <w:b/>
                <w:sz w:val="24"/>
                <w:szCs w:val="24"/>
              </w:rPr>
              <w:t>Issues raised by members of the public</w:t>
            </w:r>
          </w:p>
          <w:p w:rsidR="007278B2" w:rsidRDefault="007278B2" w:rsidP="001F7E65">
            <w:pPr>
              <w:spacing w:line="240" w:lineRule="auto"/>
              <w:rPr>
                <w:rFonts w:ascii="Arial" w:hAnsi="Arial" w:cs="Arial"/>
                <w:sz w:val="24"/>
                <w:szCs w:val="24"/>
              </w:rPr>
            </w:pPr>
            <w:r>
              <w:rPr>
                <w:rFonts w:ascii="Arial" w:hAnsi="Arial" w:cs="Arial"/>
                <w:sz w:val="24"/>
                <w:szCs w:val="24"/>
              </w:rPr>
              <w:t>Councillor Ashby confirmed information about the new defibrillator had been included in the ward councillor</w:t>
            </w:r>
            <w:r w:rsidR="000144F7">
              <w:rPr>
                <w:rFonts w:ascii="Arial" w:hAnsi="Arial" w:cs="Arial"/>
                <w:sz w:val="24"/>
                <w:szCs w:val="24"/>
              </w:rPr>
              <w:t>’</w:t>
            </w:r>
            <w:r>
              <w:rPr>
                <w:rFonts w:ascii="Arial" w:hAnsi="Arial" w:cs="Arial"/>
                <w:sz w:val="24"/>
                <w:szCs w:val="24"/>
              </w:rPr>
              <w:t xml:space="preserve">s newsletter. He also asked about damage to trees and buildings following the recent high winds. </w:t>
            </w:r>
          </w:p>
          <w:p w:rsidR="007278B2" w:rsidRDefault="007278B2" w:rsidP="001F7E65">
            <w:pPr>
              <w:spacing w:line="240" w:lineRule="auto"/>
              <w:rPr>
                <w:rFonts w:ascii="Arial" w:hAnsi="Arial" w:cs="Arial"/>
                <w:sz w:val="24"/>
                <w:szCs w:val="24"/>
              </w:rPr>
            </w:pPr>
          </w:p>
          <w:p w:rsidR="007278B2" w:rsidRDefault="007278B2" w:rsidP="001F7E65">
            <w:pPr>
              <w:pStyle w:val="ListParagraph"/>
              <w:spacing w:line="240" w:lineRule="auto"/>
              <w:ind w:left="-57"/>
              <w:rPr>
                <w:rFonts w:ascii="Arial" w:hAnsi="Arial" w:cs="Arial"/>
                <w:b/>
                <w:sz w:val="24"/>
                <w:szCs w:val="24"/>
              </w:rPr>
            </w:pPr>
            <w:r>
              <w:rPr>
                <w:rFonts w:ascii="Arial" w:hAnsi="Arial" w:cs="Arial"/>
                <w:b/>
                <w:sz w:val="24"/>
                <w:szCs w:val="24"/>
              </w:rPr>
              <w:t>Minutes</w:t>
            </w:r>
          </w:p>
          <w:p w:rsidR="007278B2" w:rsidRDefault="007278B2" w:rsidP="001F7E65">
            <w:pPr>
              <w:pStyle w:val="ListParagraph"/>
              <w:spacing w:line="240" w:lineRule="auto"/>
              <w:ind w:left="-57"/>
              <w:rPr>
                <w:rFonts w:ascii="Arial" w:hAnsi="Arial" w:cs="Arial"/>
                <w:sz w:val="24"/>
                <w:szCs w:val="24"/>
              </w:rPr>
            </w:pPr>
            <w:r>
              <w:rPr>
                <w:rFonts w:ascii="Arial" w:hAnsi="Arial" w:cs="Arial"/>
                <w:sz w:val="24"/>
                <w:szCs w:val="24"/>
              </w:rPr>
              <w:t xml:space="preserve">The minutes of the meeting of the Parish Council held on </w:t>
            </w:r>
            <w:r w:rsidR="000144F7">
              <w:rPr>
                <w:rFonts w:ascii="Arial" w:hAnsi="Arial" w:cs="Arial"/>
                <w:sz w:val="24"/>
                <w:szCs w:val="24"/>
              </w:rPr>
              <w:t>19 January 2022</w:t>
            </w:r>
            <w:r>
              <w:rPr>
                <w:rFonts w:ascii="Arial" w:hAnsi="Arial" w:cs="Arial"/>
                <w:sz w:val="24"/>
                <w:szCs w:val="24"/>
              </w:rPr>
              <w:t xml:space="preserve"> were confirmed as a correct record and signed by the Chairman.</w:t>
            </w:r>
          </w:p>
          <w:p w:rsidR="007278B2" w:rsidRDefault="007278B2" w:rsidP="001F7E65">
            <w:pPr>
              <w:pStyle w:val="ListParagraph"/>
              <w:spacing w:line="240" w:lineRule="auto"/>
              <w:ind w:left="-57"/>
              <w:rPr>
                <w:rFonts w:ascii="Arial" w:hAnsi="Arial" w:cs="Arial"/>
                <w:sz w:val="24"/>
                <w:szCs w:val="24"/>
              </w:rPr>
            </w:pPr>
          </w:p>
          <w:p w:rsidR="007278B2" w:rsidRDefault="007278B2" w:rsidP="001F7E65">
            <w:pPr>
              <w:pStyle w:val="ListParagraph"/>
              <w:spacing w:line="240" w:lineRule="auto"/>
              <w:ind w:left="-57"/>
              <w:rPr>
                <w:rFonts w:ascii="Arial" w:hAnsi="Arial" w:cs="Arial"/>
                <w:sz w:val="24"/>
                <w:szCs w:val="24"/>
              </w:rPr>
            </w:pPr>
            <w:r>
              <w:rPr>
                <w:rFonts w:ascii="Arial" w:hAnsi="Arial" w:cs="Arial"/>
                <w:b/>
                <w:sz w:val="24"/>
                <w:szCs w:val="24"/>
              </w:rPr>
              <w:t xml:space="preserve">Matters arising from the minutes of the previous meeting </w:t>
            </w:r>
          </w:p>
          <w:p w:rsidR="007278B2" w:rsidRDefault="007278B2" w:rsidP="000144F7">
            <w:pPr>
              <w:pStyle w:val="ListParagraph"/>
              <w:numPr>
                <w:ilvl w:val="0"/>
                <w:numId w:val="1"/>
              </w:numPr>
              <w:spacing w:line="240" w:lineRule="auto"/>
              <w:rPr>
                <w:rFonts w:ascii="Arial" w:hAnsi="Arial" w:cs="Arial"/>
                <w:sz w:val="24"/>
                <w:szCs w:val="24"/>
              </w:rPr>
            </w:pPr>
            <w:r>
              <w:rPr>
                <w:rFonts w:ascii="Arial" w:hAnsi="Arial" w:cs="Arial"/>
                <w:sz w:val="24"/>
                <w:szCs w:val="24"/>
              </w:rPr>
              <w:t xml:space="preserve">The </w:t>
            </w:r>
            <w:r w:rsidR="000144F7">
              <w:rPr>
                <w:rFonts w:ascii="Arial" w:hAnsi="Arial" w:cs="Arial"/>
                <w:sz w:val="24"/>
                <w:szCs w:val="24"/>
              </w:rPr>
              <w:t>meeting to discuss the Scout Hut Lease was arranged for the following evening.</w:t>
            </w:r>
          </w:p>
          <w:p w:rsidR="000144F7" w:rsidRDefault="000144F7" w:rsidP="000144F7">
            <w:pPr>
              <w:pStyle w:val="ListParagraph"/>
              <w:numPr>
                <w:ilvl w:val="0"/>
                <w:numId w:val="1"/>
              </w:numPr>
              <w:spacing w:line="240" w:lineRule="auto"/>
              <w:rPr>
                <w:rFonts w:ascii="Arial" w:hAnsi="Arial" w:cs="Arial"/>
                <w:sz w:val="24"/>
                <w:szCs w:val="24"/>
              </w:rPr>
            </w:pPr>
            <w:r>
              <w:rPr>
                <w:rFonts w:ascii="Arial" w:hAnsi="Arial" w:cs="Arial"/>
                <w:sz w:val="24"/>
                <w:szCs w:val="24"/>
              </w:rPr>
              <w:t>A series of public information sessions had been arranged by National Highways to advise on progress with the A1 Scotswood to Brunton works.</w:t>
            </w:r>
          </w:p>
          <w:p w:rsidR="000144F7" w:rsidRDefault="000144F7" w:rsidP="000144F7">
            <w:pPr>
              <w:pStyle w:val="ListParagraph"/>
              <w:numPr>
                <w:ilvl w:val="0"/>
                <w:numId w:val="1"/>
              </w:numPr>
              <w:spacing w:line="240" w:lineRule="auto"/>
              <w:rPr>
                <w:rFonts w:ascii="Arial" w:hAnsi="Arial" w:cs="Arial"/>
                <w:sz w:val="24"/>
                <w:szCs w:val="24"/>
              </w:rPr>
            </w:pPr>
            <w:r>
              <w:rPr>
                <w:rFonts w:ascii="Arial" w:hAnsi="Arial" w:cs="Arial"/>
                <w:sz w:val="24"/>
                <w:szCs w:val="24"/>
              </w:rPr>
              <w:t>The Chair had submitted a response to the Cycle Group regarding the proposed changes to Grey Street in the City Centre.</w:t>
            </w:r>
          </w:p>
          <w:p w:rsidR="000144F7" w:rsidRDefault="000144F7" w:rsidP="000144F7">
            <w:pPr>
              <w:pStyle w:val="ListParagraph"/>
              <w:spacing w:line="240" w:lineRule="auto"/>
              <w:rPr>
                <w:rFonts w:ascii="Arial" w:hAnsi="Arial" w:cs="Arial"/>
                <w:sz w:val="24"/>
                <w:szCs w:val="24"/>
              </w:rPr>
            </w:pPr>
          </w:p>
          <w:p w:rsidR="007278B2" w:rsidRDefault="007278B2" w:rsidP="001F7E65">
            <w:pPr>
              <w:spacing w:line="240" w:lineRule="auto"/>
              <w:rPr>
                <w:rFonts w:ascii="Arial" w:hAnsi="Arial" w:cs="Arial"/>
                <w:b/>
                <w:sz w:val="24"/>
                <w:szCs w:val="24"/>
              </w:rPr>
            </w:pPr>
            <w:r>
              <w:rPr>
                <w:rFonts w:ascii="Arial" w:hAnsi="Arial" w:cs="Arial"/>
                <w:b/>
                <w:sz w:val="24"/>
                <w:szCs w:val="24"/>
              </w:rPr>
              <w:t>Trees and Planting update</w:t>
            </w:r>
          </w:p>
          <w:p w:rsidR="007278B2" w:rsidRDefault="000144F7" w:rsidP="001F7E65">
            <w:pPr>
              <w:spacing w:line="240" w:lineRule="auto"/>
              <w:rPr>
                <w:rFonts w:ascii="Arial" w:hAnsi="Arial" w:cs="Arial"/>
                <w:sz w:val="24"/>
                <w:szCs w:val="24"/>
              </w:rPr>
            </w:pPr>
            <w:r>
              <w:rPr>
                <w:rFonts w:ascii="Arial" w:hAnsi="Arial" w:cs="Arial"/>
                <w:sz w:val="24"/>
                <w:szCs w:val="24"/>
              </w:rPr>
              <w:t>Councillor Duell gave an update on the tree work recently undertaken and confirmed 4 replacement trees were on order.</w:t>
            </w:r>
          </w:p>
          <w:p w:rsidR="000144F7" w:rsidRDefault="000144F7" w:rsidP="001F7E65">
            <w:pPr>
              <w:spacing w:line="240" w:lineRule="auto"/>
              <w:rPr>
                <w:rFonts w:ascii="Arial" w:hAnsi="Arial" w:cs="Arial"/>
                <w:sz w:val="24"/>
                <w:szCs w:val="24"/>
              </w:rPr>
            </w:pPr>
          </w:p>
          <w:p w:rsidR="000144F7" w:rsidRDefault="000144F7" w:rsidP="001F7E65">
            <w:pPr>
              <w:spacing w:line="240" w:lineRule="auto"/>
              <w:rPr>
                <w:rFonts w:ascii="Arial" w:hAnsi="Arial" w:cs="Arial"/>
                <w:sz w:val="24"/>
                <w:szCs w:val="24"/>
              </w:rPr>
            </w:pPr>
            <w:r>
              <w:rPr>
                <w:rFonts w:ascii="Arial" w:hAnsi="Arial" w:cs="Arial"/>
                <w:sz w:val="24"/>
                <w:szCs w:val="24"/>
              </w:rPr>
              <w:lastRenderedPageBreak/>
              <w:t>Members were informed of a reported dangerous tree in Melton Park. Councillors Duell and Mears had investigated earlier in the day and while not obviously dangerous, felt some branches overhanging a bench seat should be removed as soon as possible. As Olivers were not available to do the work for the foreseeable future, it was agreed that an alternative tree specialist be asked to inspect the tree and carry out any necessary work.</w:t>
            </w:r>
          </w:p>
          <w:p w:rsidR="000144F7" w:rsidRDefault="000144F7" w:rsidP="001F7E65">
            <w:pPr>
              <w:spacing w:line="240" w:lineRule="auto"/>
              <w:rPr>
                <w:rFonts w:ascii="Arial" w:hAnsi="Arial" w:cs="Arial"/>
                <w:sz w:val="24"/>
                <w:szCs w:val="24"/>
              </w:rPr>
            </w:pPr>
          </w:p>
          <w:p w:rsidR="000144F7" w:rsidRDefault="000144F7" w:rsidP="001F7E65">
            <w:pPr>
              <w:spacing w:line="240" w:lineRule="auto"/>
              <w:rPr>
                <w:rFonts w:ascii="Arial" w:hAnsi="Arial" w:cs="Arial"/>
                <w:sz w:val="24"/>
                <w:szCs w:val="24"/>
              </w:rPr>
            </w:pPr>
            <w:r>
              <w:rPr>
                <w:rFonts w:ascii="Arial" w:hAnsi="Arial" w:cs="Arial"/>
                <w:sz w:val="24"/>
                <w:szCs w:val="24"/>
              </w:rPr>
              <w:t xml:space="preserve">With Regard to the Jubilee tree, members confirmed the need for a plaque </w:t>
            </w:r>
            <w:r w:rsidR="009F05E0">
              <w:rPr>
                <w:rFonts w:ascii="Arial" w:hAnsi="Arial" w:cs="Arial"/>
                <w:sz w:val="24"/>
                <w:szCs w:val="24"/>
              </w:rPr>
              <w:t>and agreed to seek providers.</w:t>
            </w:r>
          </w:p>
          <w:p w:rsidR="007278B2" w:rsidRDefault="007278B2" w:rsidP="001F7E65">
            <w:pPr>
              <w:spacing w:line="240" w:lineRule="auto"/>
              <w:rPr>
                <w:rFonts w:ascii="Arial" w:hAnsi="Arial" w:cs="Arial"/>
                <w:sz w:val="24"/>
                <w:szCs w:val="24"/>
              </w:rPr>
            </w:pPr>
          </w:p>
          <w:p w:rsidR="007278B2" w:rsidRPr="006045A9" w:rsidRDefault="007278B2" w:rsidP="001F7E65">
            <w:pPr>
              <w:spacing w:line="240" w:lineRule="auto"/>
              <w:rPr>
                <w:rFonts w:ascii="Arial" w:hAnsi="Arial" w:cs="Arial"/>
                <w:b/>
                <w:sz w:val="24"/>
                <w:szCs w:val="24"/>
              </w:rPr>
            </w:pPr>
            <w:r w:rsidRPr="006045A9">
              <w:rPr>
                <w:rFonts w:ascii="Arial" w:hAnsi="Arial" w:cs="Arial"/>
                <w:b/>
                <w:sz w:val="24"/>
                <w:szCs w:val="24"/>
              </w:rPr>
              <w:t>Community Champions</w:t>
            </w:r>
          </w:p>
          <w:p w:rsidR="007278B2" w:rsidRDefault="009F05E0" w:rsidP="001F7E65">
            <w:pPr>
              <w:spacing w:line="240" w:lineRule="auto"/>
              <w:rPr>
                <w:rFonts w:ascii="Arial" w:hAnsi="Arial" w:cs="Arial"/>
                <w:sz w:val="24"/>
                <w:szCs w:val="24"/>
              </w:rPr>
            </w:pPr>
            <w:r>
              <w:rPr>
                <w:rFonts w:ascii="Arial" w:hAnsi="Arial" w:cs="Arial"/>
                <w:sz w:val="24"/>
                <w:szCs w:val="24"/>
              </w:rPr>
              <w:t>Litter pickers, gloves and bags had been purchased and a certificate was to be designed. It was agreed to promote the new scheme via notices on the noticeboards.</w:t>
            </w:r>
          </w:p>
          <w:p w:rsidR="007278B2" w:rsidRDefault="007278B2" w:rsidP="001F7E65">
            <w:pPr>
              <w:spacing w:line="240" w:lineRule="auto"/>
              <w:rPr>
                <w:rFonts w:ascii="Arial" w:hAnsi="Arial" w:cs="Arial"/>
                <w:sz w:val="24"/>
                <w:szCs w:val="24"/>
              </w:rPr>
            </w:pPr>
          </w:p>
          <w:p w:rsidR="007278B2" w:rsidRDefault="007278B2" w:rsidP="001F7E65">
            <w:pPr>
              <w:spacing w:line="240" w:lineRule="auto"/>
              <w:rPr>
                <w:rFonts w:ascii="Arial" w:hAnsi="Arial" w:cs="Arial"/>
                <w:b/>
                <w:sz w:val="24"/>
                <w:szCs w:val="24"/>
              </w:rPr>
            </w:pPr>
            <w:r>
              <w:rPr>
                <w:rFonts w:ascii="Arial" w:hAnsi="Arial" w:cs="Arial"/>
                <w:b/>
                <w:sz w:val="24"/>
                <w:szCs w:val="24"/>
              </w:rPr>
              <w:t>Police Matters</w:t>
            </w:r>
          </w:p>
          <w:p w:rsidR="007278B2" w:rsidRDefault="009F05E0" w:rsidP="001F7E65">
            <w:pPr>
              <w:spacing w:line="240" w:lineRule="auto"/>
              <w:rPr>
                <w:rFonts w:ascii="Arial" w:hAnsi="Arial" w:cs="Arial"/>
                <w:sz w:val="24"/>
                <w:szCs w:val="24"/>
              </w:rPr>
            </w:pPr>
            <w:r>
              <w:rPr>
                <w:rFonts w:ascii="Arial" w:hAnsi="Arial" w:cs="Arial"/>
                <w:sz w:val="24"/>
                <w:szCs w:val="24"/>
              </w:rPr>
              <w:t>There was nothing to report.</w:t>
            </w:r>
          </w:p>
          <w:p w:rsidR="007278B2" w:rsidRDefault="007278B2" w:rsidP="001F7E65">
            <w:pPr>
              <w:spacing w:line="240" w:lineRule="auto"/>
              <w:rPr>
                <w:rFonts w:ascii="Arial" w:hAnsi="Arial" w:cs="Arial"/>
                <w:sz w:val="24"/>
                <w:szCs w:val="24"/>
              </w:rPr>
            </w:pPr>
          </w:p>
          <w:p w:rsidR="007278B2" w:rsidRDefault="007278B2" w:rsidP="001F7E65">
            <w:pPr>
              <w:spacing w:line="240" w:lineRule="auto"/>
              <w:rPr>
                <w:rFonts w:ascii="Arial" w:hAnsi="Arial" w:cs="Arial"/>
                <w:b/>
                <w:sz w:val="24"/>
                <w:szCs w:val="24"/>
              </w:rPr>
            </w:pPr>
            <w:r>
              <w:rPr>
                <w:rFonts w:ascii="Arial" w:hAnsi="Arial" w:cs="Arial"/>
                <w:b/>
                <w:sz w:val="24"/>
                <w:szCs w:val="24"/>
              </w:rPr>
              <w:t>Correspondence</w:t>
            </w:r>
          </w:p>
          <w:p w:rsidR="007278B2" w:rsidRDefault="009F05E0" w:rsidP="009F05E0">
            <w:pPr>
              <w:pStyle w:val="ListParagraph"/>
              <w:numPr>
                <w:ilvl w:val="0"/>
                <w:numId w:val="4"/>
              </w:numPr>
              <w:spacing w:line="240" w:lineRule="auto"/>
              <w:rPr>
                <w:rFonts w:ascii="Arial" w:hAnsi="Arial" w:cs="Arial"/>
                <w:sz w:val="24"/>
                <w:szCs w:val="24"/>
              </w:rPr>
            </w:pPr>
            <w:r>
              <w:rPr>
                <w:rFonts w:ascii="Arial" w:hAnsi="Arial" w:cs="Arial"/>
                <w:sz w:val="24"/>
                <w:szCs w:val="24"/>
              </w:rPr>
              <w:t>A representative of The Manor House had written offering to provide a presentation of intended expansion of the premises. It was agreed that this be an item on the agenda for the next meeting</w:t>
            </w:r>
          </w:p>
          <w:p w:rsidR="009F05E0" w:rsidRDefault="009F05E0" w:rsidP="009F05E0">
            <w:pPr>
              <w:pStyle w:val="ListParagraph"/>
              <w:numPr>
                <w:ilvl w:val="0"/>
                <w:numId w:val="4"/>
              </w:numPr>
              <w:spacing w:line="240" w:lineRule="auto"/>
              <w:rPr>
                <w:rFonts w:ascii="Arial" w:hAnsi="Arial" w:cs="Arial"/>
                <w:sz w:val="24"/>
                <w:szCs w:val="24"/>
              </w:rPr>
            </w:pPr>
            <w:r>
              <w:rPr>
                <w:rFonts w:ascii="Arial" w:hAnsi="Arial" w:cs="Arial"/>
                <w:sz w:val="24"/>
                <w:szCs w:val="24"/>
              </w:rPr>
              <w:t>The Chair had written to the new Chief Executive of the City Council, inviting her to attend a future meeting but had as yet not received a reply.</w:t>
            </w:r>
          </w:p>
          <w:p w:rsidR="009F05E0" w:rsidRPr="009F05E0" w:rsidRDefault="009F05E0" w:rsidP="009F05E0">
            <w:pPr>
              <w:pStyle w:val="ListParagraph"/>
              <w:numPr>
                <w:ilvl w:val="0"/>
                <w:numId w:val="4"/>
              </w:numPr>
              <w:spacing w:line="240" w:lineRule="auto"/>
              <w:rPr>
                <w:rFonts w:ascii="Arial" w:hAnsi="Arial" w:cs="Arial"/>
                <w:sz w:val="24"/>
                <w:szCs w:val="24"/>
              </w:rPr>
            </w:pPr>
            <w:r>
              <w:rPr>
                <w:rFonts w:ascii="Arial" w:hAnsi="Arial" w:cs="Arial"/>
                <w:sz w:val="24"/>
                <w:szCs w:val="24"/>
              </w:rPr>
              <w:t>Concern was expressed regarding the positioning of items on the curb- side at the entrance to Melton Park. Other related traffic issues were discussed, including the likely reduction of bus services in the area.</w:t>
            </w:r>
          </w:p>
          <w:p w:rsidR="007278B2" w:rsidRDefault="007278B2" w:rsidP="001F7E65">
            <w:pPr>
              <w:spacing w:line="240" w:lineRule="auto"/>
              <w:rPr>
                <w:rFonts w:ascii="Arial" w:hAnsi="Arial" w:cs="Arial"/>
                <w:sz w:val="24"/>
                <w:szCs w:val="24"/>
              </w:rPr>
            </w:pPr>
          </w:p>
          <w:p w:rsidR="007278B2" w:rsidRDefault="007278B2" w:rsidP="001F7E65">
            <w:pPr>
              <w:spacing w:line="240" w:lineRule="auto"/>
              <w:rPr>
                <w:rFonts w:ascii="Arial" w:hAnsi="Arial" w:cs="Arial"/>
                <w:b/>
                <w:sz w:val="24"/>
                <w:szCs w:val="24"/>
              </w:rPr>
            </w:pPr>
            <w:r>
              <w:rPr>
                <w:rFonts w:ascii="Arial" w:hAnsi="Arial" w:cs="Arial"/>
                <w:b/>
                <w:sz w:val="24"/>
                <w:szCs w:val="24"/>
              </w:rPr>
              <w:t>Financial Matters</w:t>
            </w:r>
          </w:p>
          <w:p w:rsidR="007278B2" w:rsidRDefault="007278B2" w:rsidP="001F7E65">
            <w:pPr>
              <w:spacing w:line="240" w:lineRule="auto"/>
              <w:rPr>
                <w:rFonts w:ascii="Arial" w:hAnsi="Arial" w:cs="Arial"/>
                <w:sz w:val="24"/>
                <w:szCs w:val="24"/>
              </w:rPr>
            </w:pPr>
            <w:r>
              <w:rPr>
                <w:rFonts w:ascii="Arial" w:hAnsi="Arial" w:cs="Arial"/>
                <w:sz w:val="24"/>
                <w:szCs w:val="24"/>
              </w:rPr>
              <w:t xml:space="preserve">Members approved the following payments, </w:t>
            </w:r>
          </w:p>
          <w:p w:rsidR="007278B2" w:rsidRDefault="007278B2" w:rsidP="001F7E65">
            <w:pPr>
              <w:spacing w:line="240" w:lineRule="auto"/>
              <w:rPr>
                <w:rFonts w:ascii="Arial" w:hAnsi="Arial" w:cs="Arial"/>
                <w:sz w:val="24"/>
                <w:szCs w:val="24"/>
              </w:rPr>
            </w:pPr>
            <w:r>
              <w:rPr>
                <w:rFonts w:ascii="Arial" w:hAnsi="Arial" w:cs="Arial"/>
                <w:sz w:val="24"/>
                <w:szCs w:val="24"/>
              </w:rPr>
              <w:t xml:space="preserve">                                                                           £</w:t>
            </w:r>
          </w:p>
          <w:p w:rsidR="007278B2" w:rsidRDefault="007278B2" w:rsidP="001F7E65">
            <w:pPr>
              <w:pStyle w:val="ListParagraph"/>
              <w:numPr>
                <w:ilvl w:val="0"/>
                <w:numId w:val="2"/>
              </w:numPr>
              <w:spacing w:line="240" w:lineRule="auto"/>
              <w:rPr>
                <w:rFonts w:ascii="Arial" w:hAnsi="Arial" w:cs="Arial"/>
                <w:sz w:val="24"/>
                <w:szCs w:val="24"/>
              </w:rPr>
            </w:pPr>
            <w:r>
              <w:rPr>
                <w:rFonts w:ascii="Arial" w:hAnsi="Arial" w:cs="Arial"/>
                <w:sz w:val="24"/>
                <w:szCs w:val="24"/>
              </w:rPr>
              <w:t>HMRC                                                      80.00</w:t>
            </w:r>
          </w:p>
          <w:p w:rsidR="007278B2" w:rsidRDefault="007278B2" w:rsidP="001F7E65">
            <w:pPr>
              <w:pStyle w:val="ListParagraph"/>
              <w:numPr>
                <w:ilvl w:val="0"/>
                <w:numId w:val="2"/>
              </w:numPr>
              <w:spacing w:line="240" w:lineRule="auto"/>
              <w:rPr>
                <w:rFonts w:ascii="Arial" w:hAnsi="Arial" w:cs="Arial"/>
                <w:sz w:val="24"/>
                <w:szCs w:val="24"/>
              </w:rPr>
            </w:pPr>
            <w:r>
              <w:rPr>
                <w:rFonts w:ascii="Arial" w:hAnsi="Arial" w:cs="Arial"/>
                <w:sz w:val="24"/>
                <w:szCs w:val="24"/>
              </w:rPr>
              <w:t>Clerk (</w:t>
            </w:r>
            <w:proofErr w:type="gramStart"/>
            <w:r>
              <w:rPr>
                <w:rFonts w:ascii="Arial" w:hAnsi="Arial" w:cs="Arial"/>
                <w:sz w:val="24"/>
                <w:szCs w:val="24"/>
              </w:rPr>
              <w:t xml:space="preserve">SO)   </w:t>
            </w:r>
            <w:proofErr w:type="gramEnd"/>
            <w:r>
              <w:rPr>
                <w:rFonts w:ascii="Arial" w:hAnsi="Arial" w:cs="Arial"/>
                <w:sz w:val="24"/>
                <w:szCs w:val="24"/>
              </w:rPr>
              <w:t xml:space="preserve">                                           320.00</w:t>
            </w:r>
          </w:p>
          <w:p w:rsidR="007278B2" w:rsidRDefault="007278B2" w:rsidP="001F7E65">
            <w:pPr>
              <w:pStyle w:val="ListParagraph"/>
              <w:numPr>
                <w:ilvl w:val="0"/>
                <w:numId w:val="2"/>
              </w:numPr>
              <w:spacing w:line="240" w:lineRule="auto"/>
              <w:rPr>
                <w:rFonts w:ascii="Arial" w:hAnsi="Arial" w:cs="Arial"/>
                <w:sz w:val="24"/>
                <w:szCs w:val="24"/>
              </w:rPr>
            </w:pPr>
            <w:r>
              <w:rPr>
                <w:rFonts w:ascii="Arial" w:hAnsi="Arial" w:cs="Arial"/>
                <w:sz w:val="24"/>
                <w:szCs w:val="24"/>
              </w:rPr>
              <w:t>Robertson (</w:t>
            </w:r>
            <w:proofErr w:type="gramStart"/>
            <w:r>
              <w:rPr>
                <w:rFonts w:ascii="Arial" w:hAnsi="Arial" w:cs="Arial"/>
                <w:sz w:val="24"/>
                <w:szCs w:val="24"/>
              </w:rPr>
              <w:t xml:space="preserve">SO)   </w:t>
            </w:r>
            <w:proofErr w:type="gramEnd"/>
            <w:r>
              <w:rPr>
                <w:rFonts w:ascii="Arial" w:hAnsi="Arial" w:cs="Arial"/>
                <w:sz w:val="24"/>
                <w:szCs w:val="24"/>
              </w:rPr>
              <w:t xml:space="preserve">                                   464.42</w:t>
            </w:r>
          </w:p>
          <w:p w:rsidR="007278B2" w:rsidRDefault="007278B2" w:rsidP="009F05E0">
            <w:pPr>
              <w:pStyle w:val="ListParagraph"/>
              <w:spacing w:line="240" w:lineRule="auto"/>
              <w:rPr>
                <w:rFonts w:ascii="Arial" w:hAnsi="Arial" w:cs="Arial"/>
                <w:sz w:val="24"/>
                <w:szCs w:val="24"/>
              </w:rPr>
            </w:pPr>
          </w:p>
          <w:p w:rsidR="007278B2" w:rsidRDefault="009F05E0" w:rsidP="001F7E65">
            <w:pPr>
              <w:spacing w:line="240" w:lineRule="auto"/>
              <w:rPr>
                <w:rFonts w:ascii="Arial" w:hAnsi="Arial" w:cs="Arial"/>
                <w:sz w:val="24"/>
                <w:szCs w:val="24"/>
              </w:rPr>
            </w:pPr>
            <w:r>
              <w:rPr>
                <w:rFonts w:ascii="Arial" w:hAnsi="Arial" w:cs="Arial"/>
                <w:sz w:val="24"/>
                <w:szCs w:val="24"/>
              </w:rPr>
              <w:t>Members also approved the inclusion of the Chair and Clerk as signatories</w:t>
            </w:r>
            <w:r w:rsidR="003514D5">
              <w:rPr>
                <w:rFonts w:ascii="Arial" w:hAnsi="Arial" w:cs="Arial"/>
                <w:sz w:val="24"/>
                <w:szCs w:val="24"/>
              </w:rPr>
              <w:t xml:space="preserve"> for payments, and the move to on-line banking.</w:t>
            </w:r>
          </w:p>
          <w:p w:rsidR="003514D5" w:rsidRDefault="003514D5" w:rsidP="001F7E65">
            <w:pPr>
              <w:spacing w:line="240" w:lineRule="auto"/>
              <w:rPr>
                <w:rFonts w:ascii="Arial" w:hAnsi="Arial" w:cs="Arial"/>
                <w:sz w:val="24"/>
                <w:szCs w:val="24"/>
              </w:rPr>
            </w:pPr>
          </w:p>
          <w:p w:rsidR="007278B2" w:rsidRDefault="007278B2" w:rsidP="001F7E65">
            <w:pPr>
              <w:spacing w:line="240" w:lineRule="auto"/>
              <w:rPr>
                <w:rFonts w:ascii="Arial" w:hAnsi="Arial" w:cs="Arial"/>
                <w:b/>
                <w:sz w:val="24"/>
                <w:szCs w:val="24"/>
              </w:rPr>
            </w:pPr>
            <w:r>
              <w:rPr>
                <w:rFonts w:ascii="Arial" w:hAnsi="Arial" w:cs="Arial"/>
                <w:b/>
                <w:sz w:val="24"/>
                <w:szCs w:val="24"/>
              </w:rPr>
              <w:t>Planning Applications</w:t>
            </w:r>
          </w:p>
          <w:p w:rsidR="007278B2" w:rsidRDefault="007278B2" w:rsidP="001F7E65">
            <w:pPr>
              <w:pStyle w:val="ListParagraph"/>
              <w:spacing w:line="240" w:lineRule="auto"/>
              <w:ind w:left="-57"/>
              <w:rPr>
                <w:rFonts w:ascii="Arial" w:hAnsi="Arial" w:cs="Arial"/>
                <w:sz w:val="24"/>
                <w:szCs w:val="24"/>
              </w:rPr>
            </w:pPr>
          </w:p>
          <w:tbl>
            <w:tblPr>
              <w:tblStyle w:val="TableGrid"/>
              <w:tblW w:w="0" w:type="auto"/>
              <w:tblInd w:w="0" w:type="dxa"/>
              <w:tblLook w:val="04A0" w:firstRow="1" w:lastRow="0" w:firstColumn="1" w:lastColumn="0" w:noHBand="0" w:noVBand="1"/>
            </w:tblPr>
            <w:tblGrid>
              <w:gridCol w:w="2284"/>
              <w:gridCol w:w="1907"/>
              <w:gridCol w:w="2797"/>
              <w:gridCol w:w="1223"/>
            </w:tblGrid>
            <w:tr w:rsidR="007278B2" w:rsidTr="00637D3E">
              <w:tc>
                <w:tcPr>
                  <w:tcW w:w="2285" w:type="dxa"/>
                  <w:tcBorders>
                    <w:top w:val="single" w:sz="4" w:space="0" w:color="auto"/>
                    <w:left w:val="single" w:sz="4" w:space="0" w:color="auto"/>
                    <w:bottom w:val="single" w:sz="4" w:space="0" w:color="auto"/>
                    <w:right w:val="single" w:sz="4" w:space="0" w:color="auto"/>
                  </w:tcBorders>
                </w:tcPr>
                <w:p w:rsidR="007278B2" w:rsidRPr="00637D3E" w:rsidRDefault="003514D5" w:rsidP="001F7E65">
                  <w:pPr>
                    <w:pStyle w:val="ListParagraph"/>
                    <w:spacing w:line="240" w:lineRule="auto"/>
                    <w:ind w:left="0"/>
                    <w:rPr>
                      <w:rFonts w:ascii="Calibri" w:hAnsi="Calibri" w:cs="Calibri"/>
                    </w:rPr>
                  </w:pPr>
                  <w:r w:rsidRPr="00637D3E">
                    <w:rPr>
                      <w:rFonts w:ascii="Calibri" w:hAnsi="Calibri" w:cs="Calibri"/>
                    </w:rPr>
                    <w:t>2022/0139/01/HOU</w:t>
                  </w:r>
                </w:p>
              </w:tc>
              <w:tc>
                <w:tcPr>
                  <w:tcW w:w="1911" w:type="dxa"/>
                  <w:tcBorders>
                    <w:top w:val="single" w:sz="4" w:space="0" w:color="auto"/>
                    <w:left w:val="single" w:sz="4" w:space="0" w:color="auto"/>
                    <w:bottom w:val="single" w:sz="4" w:space="0" w:color="auto"/>
                    <w:right w:val="single" w:sz="4" w:space="0" w:color="auto"/>
                  </w:tcBorders>
                </w:tcPr>
                <w:p w:rsidR="007278B2" w:rsidRPr="00637D3E" w:rsidRDefault="003514D5" w:rsidP="001F7E65">
                  <w:pPr>
                    <w:pStyle w:val="ListParagraph"/>
                    <w:spacing w:line="240" w:lineRule="auto"/>
                    <w:ind w:left="0"/>
                    <w:rPr>
                      <w:rFonts w:ascii="Calibri" w:hAnsi="Calibri" w:cs="Calibri"/>
                    </w:rPr>
                  </w:pPr>
                  <w:r w:rsidRPr="00637D3E">
                    <w:rPr>
                      <w:rFonts w:ascii="Calibri" w:hAnsi="Calibri" w:cs="Calibri"/>
                    </w:rPr>
                    <w:t xml:space="preserve">12 </w:t>
                  </w:r>
                  <w:proofErr w:type="spellStart"/>
                  <w:r w:rsidRPr="00637D3E">
                    <w:rPr>
                      <w:rFonts w:ascii="Calibri" w:hAnsi="Calibri" w:cs="Calibri"/>
                    </w:rPr>
                    <w:t>Sharperton</w:t>
                  </w:r>
                  <w:proofErr w:type="spellEnd"/>
                  <w:r w:rsidRPr="00637D3E">
                    <w:rPr>
                      <w:rFonts w:ascii="Calibri" w:hAnsi="Calibri" w:cs="Calibri"/>
                    </w:rPr>
                    <w:t xml:space="preserve"> Drive</w:t>
                  </w:r>
                </w:p>
              </w:tc>
              <w:tc>
                <w:tcPr>
                  <w:tcW w:w="2802" w:type="dxa"/>
                  <w:tcBorders>
                    <w:top w:val="single" w:sz="4" w:space="0" w:color="auto"/>
                    <w:left w:val="single" w:sz="4" w:space="0" w:color="auto"/>
                    <w:bottom w:val="single" w:sz="4" w:space="0" w:color="auto"/>
                    <w:right w:val="single" w:sz="4" w:space="0" w:color="auto"/>
                  </w:tcBorders>
                </w:tcPr>
                <w:p w:rsidR="007278B2" w:rsidRPr="00637D3E" w:rsidRDefault="003514D5" w:rsidP="001F7E65">
                  <w:pPr>
                    <w:pStyle w:val="ListParagraph"/>
                    <w:spacing w:line="240" w:lineRule="auto"/>
                    <w:ind w:left="0"/>
                    <w:rPr>
                      <w:rFonts w:ascii="Calibri" w:hAnsi="Calibri" w:cs="Calibri"/>
                    </w:rPr>
                  </w:pPr>
                  <w:r w:rsidRPr="00637D3E">
                    <w:rPr>
                      <w:rFonts w:ascii="Calibri" w:hAnsi="Calibri" w:cs="Calibri"/>
                    </w:rPr>
                    <w:t>Erection of a single storey extension to rear following removal of existing conservatory and alterations to elevations.</w:t>
                  </w:r>
                </w:p>
              </w:tc>
              <w:tc>
                <w:tcPr>
                  <w:tcW w:w="1213" w:type="dxa"/>
                  <w:tcBorders>
                    <w:top w:val="single" w:sz="4" w:space="0" w:color="auto"/>
                    <w:left w:val="single" w:sz="4" w:space="0" w:color="auto"/>
                    <w:bottom w:val="single" w:sz="4" w:space="0" w:color="auto"/>
                    <w:right w:val="single" w:sz="4" w:space="0" w:color="auto"/>
                  </w:tcBorders>
                  <w:hideMark/>
                </w:tcPr>
                <w:p w:rsidR="007278B2" w:rsidRPr="00637D3E" w:rsidRDefault="007278B2" w:rsidP="001F7E65">
                  <w:pPr>
                    <w:pStyle w:val="ListParagraph"/>
                    <w:spacing w:line="240" w:lineRule="auto"/>
                    <w:ind w:left="0"/>
                    <w:rPr>
                      <w:rFonts w:cstheme="minorHAnsi"/>
                    </w:rPr>
                  </w:pPr>
                  <w:r w:rsidRPr="00637D3E">
                    <w:rPr>
                      <w:rFonts w:cstheme="minorHAnsi"/>
                    </w:rPr>
                    <w:t>No objection</w:t>
                  </w:r>
                </w:p>
              </w:tc>
            </w:tr>
            <w:tr w:rsidR="007278B2" w:rsidTr="00637D3E">
              <w:tc>
                <w:tcPr>
                  <w:tcW w:w="2285" w:type="dxa"/>
                  <w:tcBorders>
                    <w:top w:val="single" w:sz="4" w:space="0" w:color="auto"/>
                    <w:left w:val="single" w:sz="4" w:space="0" w:color="auto"/>
                    <w:bottom w:val="single" w:sz="4" w:space="0" w:color="auto"/>
                    <w:right w:val="single" w:sz="4" w:space="0" w:color="auto"/>
                  </w:tcBorders>
                </w:tcPr>
                <w:p w:rsidR="007278B2" w:rsidRDefault="003514D5" w:rsidP="001F7E65">
                  <w:pPr>
                    <w:pStyle w:val="ListParagraph"/>
                    <w:spacing w:line="240" w:lineRule="auto"/>
                    <w:ind w:left="0"/>
                    <w:rPr>
                      <w:rFonts w:ascii="Arial" w:hAnsi="Arial" w:cs="Arial"/>
                      <w:sz w:val="24"/>
                      <w:szCs w:val="24"/>
                    </w:rPr>
                  </w:pPr>
                  <w:r>
                    <w:t>2022/0205/01/HOU</w:t>
                  </w:r>
                </w:p>
              </w:tc>
              <w:tc>
                <w:tcPr>
                  <w:tcW w:w="1911" w:type="dxa"/>
                  <w:tcBorders>
                    <w:top w:val="single" w:sz="4" w:space="0" w:color="auto"/>
                    <w:left w:val="single" w:sz="4" w:space="0" w:color="auto"/>
                    <w:bottom w:val="single" w:sz="4" w:space="0" w:color="auto"/>
                    <w:right w:val="single" w:sz="4" w:space="0" w:color="auto"/>
                  </w:tcBorders>
                </w:tcPr>
                <w:p w:rsidR="007278B2" w:rsidRDefault="003514D5" w:rsidP="001F7E65">
                  <w:pPr>
                    <w:pStyle w:val="ListParagraph"/>
                    <w:spacing w:line="240" w:lineRule="auto"/>
                    <w:ind w:left="0"/>
                    <w:rPr>
                      <w:rFonts w:ascii="Arial" w:hAnsi="Arial" w:cs="Arial"/>
                      <w:sz w:val="24"/>
                      <w:szCs w:val="24"/>
                    </w:rPr>
                  </w:pPr>
                  <w:r>
                    <w:t xml:space="preserve">13 </w:t>
                  </w:r>
                  <w:proofErr w:type="spellStart"/>
                  <w:r>
                    <w:t>Heathfield</w:t>
                  </w:r>
                  <w:proofErr w:type="spellEnd"/>
                  <w:r>
                    <w:t xml:space="preserve"> Place, Melton Park,</w:t>
                  </w:r>
                </w:p>
              </w:tc>
              <w:tc>
                <w:tcPr>
                  <w:tcW w:w="2802" w:type="dxa"/>
                  <w:tcBorders>
                    <w:top w:val="single" w:sz="4" w:space="0" w:color="auto"/>
                    <w:left w:val="single" w:sz="4" w:space="0" w:color="auto"/>
                    <w:bottom w:val="single" w:sz="4" w:space="0" w:color="auto"/>
                    <w:right w:val="single" w:sz="4" w:space="0" w:color="auto"/>
                  </w:tcBorders>
                </w:tcPr>
                <w:p w:rsidR="007278B2" w:rsidRDefault="003514D5" w:rsidP="001F7E65">
                  <w:pPr>
                    <w:pStyle w:val="ListParagraph"/>
                    <w:spacing w:line="240" w:lineRule="auto"/>
                    <w:ind w:left="0"/>
                    <w:rPr>
                      <w:rFonts w:ascii="Arial" w:hAnsi="Arial" w:cs="Arial"/>
                      <w:sz w:val="24"/>
                      <w:szCs w:val="24"/>
                    </w:rPr>
                  </w:pPr>
                  <w:r>
                    <w:t xml:space="preserve">Erection of a first floor extension above existing </w:t>
                  </w:r>
                  <w:r>
                    <w:lastRenderedPageBreak/>
                    <w:t>garage, canopy to front and alterations to elevations</w:t>
                  </w:r>
                </w:p>
              </w:tc>
              <w:tc>
                <w:tcPr>
                  <w:tcW w:w="1213" w:type="dxa"/>
                  <w:tcBorders>
                    <w:top w:val="single" w:sz="4" w:space="0" w:color="auto"/>
                    <w:left w:val="single" w:sz="4" w:space="0" w:color="auto"/>
                    <w:bottom w:val="single" w:sz="4" w:space="0" w:color="auto"/>
                    <w:right w:val="single" w:sz="4" w:space="0" w:color="auto"/>
                  </w:tcBorders>
                  <w:hideMark/>
                </w:tcPr>
                <w:p w:rsidR="007278B2" w:rsidRPr="00637D3E" w:rsidRDefault="007278B2" w:rsidP="001F7E65">
                  <w:pPr>
                    <w:pStyle w:val="ListParagraph"/>
                    <w:spacing w:line="240" w:lineRule="auto"/>
                    <w:ind w:left="0"/>
                    <w:rPr>
                      <w:rFonts w:cstheme="minorHAnsi"/>
                    </w:rPr>
                  </w:pPr>
                  <w:r w:rsidRPr="00637D3E">
                    <w:rPr>
                      <w:rFonts w:cstheme="minorHAnsi"/>
                    </w:rPr>
                    <w:lastRenderedPageBreak/>
                    <w:t>No objection</w:t>
                  </w:r>
                </w:p>
              </w:tc>
            </w:tr>
            <w:tr w:rsidR="007278B2" w:rsidTr="00637D3E">
              <w:tc>
                <w:tcPr>
                  <w:tcW w:w="2285" w:type="dxa"/>
                  <w:tcBorders>
                    <w:top w:val="single" w:sz="4" w:space="0" w:color="auto"/>
                    <w:left w:val="single" w:sz="4" w:space="0" w:color="auto"/>
                    <w:bottom w:val="single" w:sz="4" w:space="0" w:color="auto"/>
                    <w:right w:val="single" w:sz="4" w:space="0" w:color="auto"/>
                  </w:tcBorders>
                </w:tcPr>
                <w:p w:rsidR="007278B2" w:rsidRDefault="003514D5" w:rsidP="001F7E65">
                  <w:pPr>
                    <w:pStyle w:val="ListParagraph"/>
                    <w:spacing w:line="240" w:lineRule="auto"/>
                    <w:ind w:left="0"/>
                    <w:rPr>
                      <w:rFonts w:ascii="Arial" w:hAnsi="Arial" w:cs="Arial"/>
                      <w:sz w:val="24"/>
                      <w:szCs w:val="24"/>
                    </w:rPr>
                  </w:pPr>
                  <w:r>
                    <w:lastRenderedPageBreak/>
                    <w:t>2022/0222/01/HOU</w:t>
                  </w:r>
                </w:p>
              </w:tc>
              <w:tc>
                <w:tcPr>
                  <w:tcW w:w="1911" w:type="dxa"/>
                  <w:tcBorders>
                    <w:top w:val="single" w:sz="4" w:space="0" w:color="auto"/>
                    <w:left w:val="single" w:sz="4" w:space="0" w:color="auto"/>
                    <w:bottom w:val="single" w:sz="4" w:space="0" w:color="auto"/>
                    <w:right w:val="single" w:sz="4" w:space="0" w:color="auto"/>
                  </w:tcBorders>
                </w:tcPr>
                <w:p w:rsidR="007278B2" w:rsidRDefault="003514D5" w:rsidP="001F7E65">
                  <w:pPr>
                    <w:pStyle w:val="ListParagraph"/>
                    <w:spacing w:line="240" w:lineRule="auto"/>
                    <w:ind w:left="0"/>
                    <w:rPr>
                      <w:rFonts w:ascii="Arial" w:hAnsi="Arial" w:cs="Arial"/>
                      <w:sz w:val="24"/>
                      <w:szCs w:val="24"/>
                    </w:rPr>
                  </w:pPr>
                  <w:r>
                    <w:t>21 Waterbury Road, Brunton Park</w:t>
                  </w:r>
                </w:p>
              </w:tc>
              <w:tc>
                <w:tcPr>
                  <w:tcW w:w="2802" w:type="dxa"/>
                  <w:tcBorders>
                    <w:top w:val="single" w:sz="4" w:space="0" w:color="auto"/>
                    <w:left w:val="single" w:sz="4" w:space="0" w:color="auto"/>
                    <w:bottom w:val="single" w:sz="4" w:space="0" w:color="auto"/>
                    <w:right w:val="single" w:sz="4" w:space="0" w:color="auto"/>
                  </w:tcBorders>
                </w:tcPr>
                <w:p w:rsidR="007278B2" w:rsidRDefault="003514D5" w:rsidP="001F7E65">
                  <w:pPr>
                    <w:pStyle w:val="ListParagraph"/>
                    <w:spacing w:line="240" w:lineRule="auto"/>
                    <w:ind w:left="0"/>
                    <w:rPr>
                      <w:rFonts w:ascii="Arial" w:hAnsi="Arial" w:cs="Arial"/>
                      <w:sz w:val="24"/>
                      <w:szCs w:val="24"/>
                    </w:rPr>
                  </w:pPr>
                  <w:r>
                    <w:t>Erection of a single storey extension to rear including lantern, and alterations to elevations</w:t>
                  </w:r>
                </w:p>
              </w:tc>
              <w:tc>
                <w:tcPr>
                  <w:tcW w:w="1213" w:type="dxa"/>
                  <w:tcBorders>
                    <w:top w:val="single" w:sz="4" w:space="0" w:color="auto"/>
                    <w:left w:val="single" w:sz="4" w:space="0" w:color="auto"/>
                    <w:bottom w:val="single" w:sz="4" w:space="0" w:color="auto"/>
                    <w:right w:val="single" w:sz="4" w:space="0" w:color="auto"/>
                  </w:tcBorders>
                  <w:hideMark/>
                </w:tcPr>
                <w:p w:rsidR="007278B2" w:rsidRPr="00637D3E" w:rsidRDefault="007278B2" w:rsidP="001F7E65">
                  <w:pPr>
                    <w:pStyle w:val="ListParagraph"/>
                    <w:spacing w:line="240" w:lineRule="auto"/>
                    <w:ind w:left="0"/>
                    <w:rPr>
                      <w:rFonts w:cstheme="minorHAnsi"/>
                    </w:rPr>
                  </w:pPr>
                  <w:r w:rsidRPr="00637D3E">
                    <w:rPr>
                      <w:rFonts w:cstheme="minorHAnsi"/>
                    </w:rPr>
                    <w:t>No objection</w:t>
                  </w:r>
                </w:p>
              </w:tc>
            </w:tr>
            <w:tr w:rsidR="007278B2" w:rsidTr="00637D3E">
              <w:tc>
                <w:tcPr>
                  <w:tcW w:w="2285" w:type="dxa"/>
                  <w:tcBorders>
                    <w:top w:val="single" w:sz="4" w:space="0" w:color="auto"/>
                    <w:left w:val="single" w:sz="4" w:space="0" w:color="auto"/>
                    <w:bottom w:val="single" w:sz="4" w:space="0" w:color="auto"/>
                    <w:right w:val="single" w:sz="4" w:space="0" w:color="auto"/>
                  </w:tcBorders>
                </w:tcPr>
                <w:p w:rsidR="007278B2" w:rsidRDefault="003514D5" w:rsidP="001F7E65">
                  <w:pPr>
                    <w:pStyle w:val="ListParagraph"/>
                    <w:spacing w:line="240" w:lineRule="auto"/>
                    <w:ind w:left="0"/>
                    <w:rPr>
                      <w:rFonts w:ascii="Arial" w:hAnsi="Arial" w:cs="Arial"/>
                      <w:sz w:val="24"/>
                      <w:szCs w:val="24"/>
                    </w:rPr>
                  </w:pPr>
                  <w:r>
                    <w:t>2022/0136/01/HOU</w:t>
                  </w:r>
                </w:p>
              </w:tc>
              <w:tc>
                <w:tcPr>
                  <w:tcW w:w="1911" w:type="dxa"/>
                  <w:tcBorders>
                    <w:top w:val="single" w:sz="4" w:space="0" w:color="auto"/>
                    <w:left w:val="single" w:sz="4" w:space="0" w:color="auto"/>
                    <w:bottom w:val="single" w:sz="4" w:space="0" w:color="auto"/>
                    <w:right w:val="single" w:sz="4" w:space="0" w:color="auto"/>
                  </w:tcBorders>
                </w:tcPr>
                <w:p w:rsidR="007278B2" w:rsidRDefault="003514D5" w:rsidP="001F7E65">
                  <w:pPr>
                    <w:pStyle w:val="ListParagraph"/>
                    <w:spacing w:line="240" w:lineRule="auto"/>
                    <w:ind w:left="0"/>
                    <w:rPr>
                      <w:rFonts w:ascii="Arial" w:hAnsi="Arial" w:cs="Arial"/>
                      <w:sz w:val="24"/>
                      <w:szCs w:val="24"/>
                    </w:rPr>
                  </w:pPr>
                  <w:r>
                    <w:t>34 Glamis Avenue, Melton Park</w:t>
                  </w:r>
                </w:p>
              </w:tc>
              <w:tc>
                <w:tcPr>
                  <w:tcW w:w="2802" w:type="dxa"/>
                  <w:tcBorders>
                    <w:top w:val="single" w:sz="4" w:space="0" w:color="auto"/>
                    <w:left w:val="single" w:sz="4" w:space="0" w:color="auto"/>
                    <w:bottom w:val="single" w:sz="4" w:space="0" w:color="auto"/>
                    <w:right w:val="single" w:sz="4" w:space="0" w:color="auto"/>
                  </w:tcBorders>
                </w:tcPr>
                <w:p w:rsidR="007278B2" w:rsidRDefault="003514D5" w:rsidP="001F7E65">
                  <w:pPr>
                    <w:pStyle w:val="ListParagraph"/>
                    <w:spacing w:line="240" w:lineRule="auto"/>
                    <w:ind w:left="0"/>
                    <w:rPr>
                      <w:rFonts w:ascii="Arial" w:hAnsi="Arial" w:cs="Arial"/>
                      <w:sz w:val="24"/>
                      <w:szCs w:val="24"/>
                    </w:rPr>
                  </w:pPr>
                  <w:r>
                    <w:t>Erection of hipped roof over existing flat roofed extension</w:t>
                  </w:r>
                </w:p>
              </w:tc>
              <w:tc>
                <w:tcPr>
                  <w:tcW w:w="1213" w:type="dxa"/>
                  <w:tcBorders>
                    <w:top w:val="single" w:sz="4" w:space="0" w:color="auto"/>
                    <w:left w:val="single" w:sz="4" w:space="0" w:color="auto"/>
                    <w:bottom w:val="single" w:sz="4" w:space="0" w:color="auto"/>
                    <w:right w:val="single" w:sz="4" w:space="0" w:color="auto"/>
                  </w:tcBorders>
                  <w:hideMark/>
                </w:tcPr>
                <w:p w:rsidR="007278B2" w:rsidRPr="00637D3E" w:rsidRDefault="007278B2" w:rsidP="001F7E65">
                  <w:pPr>
                    <w:pStyle w:val="ListParagraph"/>
                    <w:spacing w:line="240" w:lineRule="auto"/>
                    <w:ind w:left="0"/>
                    <w:rPr>
                      <w:rFonts w:cstheme="minorHAnsi"/>
                    </w:rPr>
                  </w:pPr>
                  <w:r w:rsidRPr="00637D3E">
                    <w:rPr>
                      <w:rFonts w:cstheme="minorHAnsi"/>
                    </w:rPr>
                    <w:t>No objection</w:t>
                  </w:r>
                </w:p>
              </w:tc>
            </w:tr>
            <w:tr w:rsidR="007278B2" w:rsidTr="00637D3E">
              <w:tc>
                <w:tcPr>
                  <w:tcW w:w="2285" w:type="dxa"/>
                  <w:tcBorders>
                    <w:top w:val="single" w:sz="4" w:space="0" w:color="auto"/>
                    <w:left w:val="single" w:sz="4" w:space="0" w:color="auto"/>
                    <w:bottom w:val="single" w:sz="4" w:space="0" w:color="auto"/>
                    <w:right w:val="single" w:sz="4" w:space="0" w:color="auto"/>
                  </w:tcBorders>
                </w:tcPr>
                <w:p w:rsidR="007278B2" w:rsidRDefault="003514D5" w:rsidP="001F7E65">
                  <w:pPr>
                    <w:pStyle w:val="ListParagraph"/>
                    <w:spacing w:line="240" w:lineRule="auto"/>
                    <w:ind w:left="0"/>
                    <w:rPr>
                      <w:rFonts w:ascii="Arial" w:hAnsi="Arial" w:cs="Arial"/>
                      <w:sz w:val="24"/>
                      <w:szCs w:val="24"/>
                    </w:rPr>
                  </w:pPr>
                  <w:r>
                    <w:t>2022/0175/01/HOU</w:t>
                  </w:r>
                </w:p>
              </w:tc>
              <w:tc>
                <w:tcPr>
                  <w:tcW w:w="1911" w:type="dxa"/>
                  <w:tcBorders>
                    <w:top w:val="single" w:sz="4" w:space="0" w:color="auto"/>
                    <w:left w:val="single" w:sz="4" w:space="0" w:color="auto"/>
                    <w:bottom w:val="single" w:sz="4" w:space="0" w:color="auto"/>
                    <w:right w:val="single" w:sz="4" w:space="0" w:color="auto"/>
                  </w:tcBorders>
                </w:tcPr>
                <w:p w:rsidR="007278B2" w:rsidRDefault="003514D5" w:rsidP="001F7E65">
                  <w:pPr>
                    <w:pStyle w:val="ListParagraph"/>
                    <w:spacing w:line="240" w:lineRule="auto"/>
                    <w:ind w:left="0"/>
                    <w:rPr>
                      <w:rFonts w:ascii="Arial" w:hAnsi="Arial" w:cs="Arial"/>
                    </w:rPr>
                  </w:pPr>
                  <w:r>
                    <w:t>16 Westwood Road, Brunton Park</w:t>
                  </w:r>
                </w:p>
              </w:tc>
              <w:tc>
                <w:tcPr>
                  <w:tcW w:w="2802" w:type="dxa"/>
                  <w:tcBorders>
                    <w:top w:val="single" w:sz="4" w:space="0" w:color="auto"/>
                    <w:left w:val="single" w:sz="4" w:space="0" w:color="auto"/>
                    <w:bottom w:val="single" w:sz="4" w:space="0" w:color="auto"/>
                    <w:right w:val="single" w:sz="4" w:space="0" w:color="auto"/>
                  </w:tcBorders>
                </w:tcPr>
                <w:p w:rsidR="007278B2" w:rsidRDefault="003514D5" w:rsidP="001F7E65">
                  <w:pPr>
                    <w:pStyle w:val="ListParagraph"/>
                    <w:spacing w:line="240" w:lineRule="auto"/>
                    <w:ind w:left="0"/>
                    <w:rPr>
                      <w:rFonts w:ascii="Arial" w:hAnsi="Arial" w:cs="Arial"/>
                    </w:rPr>
                  </w:pPr>
                  <w:r>
                    <w:t>Erection of two storey side and rear extensions, and single storey rear extensions</w:t>
                  </w:r>
                </w:p>
              </w:tc>
              <w:tc>
                <w:tcPr>
                  <w:tcW w:w="1213" w:type="dxa"/>
                  <w:tcBorders>
                    <w:top w:val="single" w:sz="4" w:space="0" w:color="auto"/>
                    <w:left w:val="single" w:sz="4" w:space="0" w:color="auto"/>
                    <w:bottom w:val="single" w:sz="4" w:space="0" w:color="auto"/>
                    <w:right w:val="single" w:sz="4" w:space="0" w:color="auto"/>
                  </w:tcBorders>
                </w:tcPr>
                <w:p w:rsidR="007278B2" w:rsidRPr="00637D3E" w:rsidRDefault="007278B2" w:rsidP="001F7E65">
                  <w:pPr>
                    <w:pStyle w:val="ListParagraph"/>
                    <w:spacing w:line="240" w:lineRule="auto"/>
                    <w:ind w:left="0"/>
                    <w:rPr>
                      <w:rFonts w:cstheme="minorHAnsi"/>
                    </w:rPr>
                  </w:pPr>
                  <w:r w:rsidRPr="00637D3E">
                    <w:rPr>
                      <w:rFonts w:cstheme="minorHAnsi"/>
                    </w:rPr>
                    <w:t>No objection</w:t>
                  </w:r>
                </w:p>
              </w:tc>
            </w:tr>
            <w:tr w:rsidR="007278B2" w:rsidTr="00637D3E">
              <w:tc>
                <w:tcPr>
                  <w:tcW w:w="2285" w:type="dxa"/>
                  <w:tcBorders>
                    <w:top w:val="single" w:sz="4" w:space="0" w:color="auto"/>
                    <w:left w:val="single" w:sz="4" w:space="0" w:color="auto"/>
                    <w:bottom w:val="single" w:sz="4" w:space="0" w:color="auto"/>
                    <w:right w:val="single" w:sz="4" w:space="0" w:color="auto"/>
                  </w:tcBorders>
                </w:tcPr>
                <w:p w:rsidR="007278B2" w:rsidRDefault="003514D5" w:rsidP="001F7E65">
                  <w:pPr>
                    <w:pStyle w:val="ListParagraph"/>
                    <w:spacing w:line="240" w:lineRule="auto"/>
                    <w:ind w:left="0"/>
                    <w:rPr>
                      <w:rFonts w:ascii="Arial" w:hAnsi="Arial" w:cs="Arial"/>
                      <w:sz w:val="24"/>
                      <w:szCs w:val="24"/>
                    </w:rPr>
                  </w:pPr>
                  <w:r>
                    <w:t>2022/0110/01/HOU</w:t>
                  </w:r>
                </w:p>
              </w:tc>
              <w:tc>
                <w:tcPr>
                  <w:tcW w:w="1911" w:type="dxa"/>
                  <w:tcBorders>
                    <w:top w:val="single" w:sz="4" w:space="0" w:color="auto"/>
                    <w:left w:val="single" w:sz="4" w:space="0" w:color="auto"/>
                    <w:bottom w:val="single" w:sz="4" w:space="0" w:color="auto"/>
                    <w:right w:val="single" w:sz="4" w:space="0" w:color="auto"/>
                  </w:tcBorders>
                </w:tcPr>
                <w:p w:rsidR="007278B2" w:rsidRDefault="003514D5" w:rsidP="001F7E65">
                  <w:pPr>
                    <w:pStyle w:val="ListParagraph"/>
                    <w:spacing w:line="240" w:lineRule="auto"/>
                    <w:ind w:left="0"/>
                    <w:rPr>
                      <w:rFonts w:ascii="Arial" w:hAnsi="Arial" w:cs="Arial"/>
                    </w:rPr>
                  </w:pPr>
                  <w:r>
                    <w:t>26 Waterbury Road, Brunton Park</w:t>
                  </w:r>
                </w:p>
              </w:tc>
              <w:tc>
                <w:tcPr>
                  <w:tcW w:w="2802" w:type="dxa"/>
                  <w:tcBorders>
                    <w:top w:val="single" w:sz="4" w:space="0" w:color="auto"/>
                    <w:left w:val="single" w:sz="4" w:space="0" w:color="auto"/>
                    <w:bottom w:val="single" w:sz="4" w:space="0" w:color="auto"/>
                    <w:right w:val="single" w:sz="4" w:space="0" w:color="auto"/>
                  </w:tcBorders>
                </w:tcPr>
                <w:p w:rsidR="007278B2" w:rsidRDefault="003514D5" w:rsidP="001F7E65">
                  <w:pPr>
                    <w:pStyle w:val="ListParagraph"/>
                    <w:spacing w:line="240" w:lineRule="auto"/>
                    <w:ind w:left="0"/>
                    <w:rPr>
                      <w:rFonts w:ascii="Arial" w:hAnsi="Arial" w:cs="Arial"/>
                    </w:rPr>
                  </w:pPr>
                  <w:r>
                    <w:t>Erection of single storey extension to rear including roof lantern. As supplemented by information received on 02.02.2022</w:t>
                  </w:r>
                </w:p>
              </w:tc>
              <w:tc>
                <w:tcPr>
                  <w:tcW w:w="1213" w:type="dxa"/>
                  <w:tcBorders>
                    <w:top w:val="single" w:sz="4" w:space="0" w:color="auto"/>
                    <w:left w:val="single" w:sz="4" w:space="0" w:color="auto"/>
                    <w:bottom w:val="single" w:sz="4" w:space="0" w:color="auto"/>
                    <w:right w:val="single" w:sz="4" w:space="0" w:color="auto"/>
                  </w:tcBorders>
                </w:tcPr>
                <w:p w:rsidR="007278B2" w:rsidRPr="00637D3E" w:rsidRDefault="007278B2" w:rsidP="001F7E65">
                  <w:pPr>
                    <w:pStyle w:val="ListParagraph"/>
                    <w:spacing w:line="240" w:lineRule="auto"/>
                    <w:ind w:left="0"/>
                    <w:rPr>
                      <w:rFonts w:cstheme="minorHAnsi"/>
                    </w:rPr>
                  </w:pPr>
                  <w:r w:rsidRPr="00637D3E">
                    <w:rPr>
                      <w:rFonts w:cstheme="minorHAnsi"/>
                    </w:rPr>
                    <w:t>No objection</w:t>
                  </w:r>
                </w:p>
              </w:tc>
            </w:tr>
            <w:tr w:rsidR="007278B2" w:rsidTr="00637D3E">
              <w:tc>
                <w:tcPr>
                  <w:tcW w:w="2285" w:type="dxa"/>
                  <w:tcBorders>
                    <w:top w:val="single" w:sz="4" w:space="0" w:color="auto"/>
                    <w:left w:val="single" w:sz="4" w:space="0" w:color="auto"/>
                    <w:bottom w:val="single" w:sz="4" w:space="0" w:color="auto"/>
                    <w:right w:val="single" w:sz="4" w:space="0" w:color="auto"/>
                  </w:tcBorders>
                </w:tcPr>
                <w:p w:rsidR="007278B2" w:rsidRDefault="003514D5" w:rsidP="001F7E65">
                  <w:pPr>
                    <w:pStyle w:val="ListParagraph"/>
                    <w:spacing w:line="240" w:lineRule="auto"/>
                    <w:ind w:left="0"/>
                    <w:rPr>
                      <w:rFonts w:ascii="Arial" w:hAnsi="Arial" w:cs="Arial"/>
                      <w:sz w:val="24"/>
                      <w:szCs w:val="24"/>
                    </w:rPr>
                  </w:pPr>
                  <w:r>
                    <w:t>2022/0107/01/TPO</w:t>
                  </w:r>
                </w:p>
              </w:tc>
              <w:tc>
                <w:tcPr>
                  <w:tcW w:w="1911" w:type="dxa"/>
                  <w:tcBorders>
                    <w:top w:val="single" w:sz="4" w:space="0" w:color="auto"/>
                    <w:left w:val="single" w:sz="4" w:space="0" w:color="auto"/>
                    <w:bottom w:val="single" w:sz="4" w:space="0" w:color="auto"/>
                    <w:right w:val="single" w:sz="4" w:space="0" w:color="auto"/>
                  </w:tcBorders>
                </w:tcPr>
                <w:p w:rsidR="007278B2" w:rsidRDefault="003514D5" w:rsidP="001F7E65">
                  <w:pPr>
                    <w:pStyle w:val="ListParagraph"/>
                    <w:spacing w:line="240" w:lineRule="auto"/>
                    <w:ind w:left="0"/>
                    <w:rPr>
                      <w:rFonts w:ascii="Arial" w:hAnsi="Arial" w:cs="Arial"/>
                    </w:rPr>
                  </w:pPr>
                  <w:r>
                    <w:t>On The Border Of The And Bohemians Football Club</w:t>
                  </w:r>
                </w:p>
              </w:tc>
              <w:tc>
                <w:tcPr>
                  <w:tcW w:w="2802" w:type="dxa"/>
                  <w:tcBorders>
                    <w:top w:val="single" w:sz="4" w:space="0" w:color="auto"/>
                    <w:left w:val="single" w:sz="4" w:space="0" w:color="auto"/>
                    <w:bottom w:val="single" w:sz="4" w:space="0" w:color="auto"/>
                    <w:right w:val="single" w:sz="4" w:space="0" w:color="auto"/>
                  </w:tcBorders>
                </w:tcPr>
                <w:p w:rsidR="007278B2" w:rsidRDefault="003514D5" w:rsidP="001F7E65">
                  <w:pPr>
                    <w:pStyle w:val="ListParagraph"/>
                    <w:spacing w:line="240" w:lineRule="auto"/>
                    <w:ind w:left="0"/>
                    <w:rPr>
                      <w:rFonts w:ascii="Arial" w:hAnsi="Arial" w:cs="Arial"/>
                    </w:rPr>
                  </w:pPr>
                  <w:r>
                    <w:t xml:space="preserve">T.P.O. Application (TPO 1997/002) 4 </w:t>
                  </w:r>
                  <w:proofErr w:type="spellStart"/>
                  <w:r>
                    <w:t>Populus</w:t>
                  </w:r>
                  <w:proofErr w:type="spellEnd"/>
                  <w:r>
                    <w:t>, crown reduction of 5.5 metres</w:t>
                  </w:r>
                </w:p>
              </w:tc>
              <w:tc>
                <w:tcPr>
                  <w:tcW w:w="1213" w:type="dxa"/>
                  <w:tcBorders>
                    <w:top w:val="single" w:sz="4" w:space="0" w:color="auto"/>
                    <w:left w:val="single" w:sz="4" w:space="0" w:color="auto"/>
                    <w:bottom w:val="single" w:sz="4" w:space="0" w:color="auto"/>
                    <w:right w:val="single" w:sz="4" w:space="0" w:color="auto"/>
                  </w:tcBorders>
                </w:tcPr>
                <w:p w:rsidR="007278B2" w:rsidRPr="00637D3E" w:rsidRDefault="003514D5" w:rsidP="00637D3E">
                  <w:pPr>
                    <w:pStyle w:val="ListParagraph"/>
                    <w:spacing w:line="240" w:lineRule="auto"/>
                    <w:ind w:left="0"/>
                    <w:rPr>
                      <w:rFonts w:cstheme="minorHAnsi"/>
                    </w:rPr>
                  </w:pPr>
                  <w:r w:rsidRPr="00637D3E">
                    <w:rPr>
                      <w:rFonts w:cstheme="minorHAnsi"/>
                    </w:rPr>
                    <w:t>No</w:t>
                  </w:r>
                  <w:r w:rsidR="00637D3E">
                    <w:rPr>
                      <w:rFonts w:cstheme="minorHAnsi"/>
                    </w:rPr>
                    <w:t>ted – not within Parish Council boundaries</w:t>
                  </w:r>
                  <w:r w:rsidRPr="00637D3E">
                    <w:rPr>
                      <w:rFonts w:cstheme="minorHAnsi"/>
                    </w:rPr>
                    <w:t xml:space="preserve"> </w:t>
                  </w:r>
                </w:p>
              </w:tc>
            </w:tr>
            <w:tr w:rsidR="003514D5" w:rsidTr="00637D3E">
              <w:tc>
                <w:tcPr>
                  <w:tcW w:w="2285" w:type="dxa"/>
                  <w:tcBorders>
                    <w:top w:val="single" w:sz="4" w:space="0" w:color="auto"/>
                    <w:left w:val="single" w:sz="4" w:space="0" w:color="auto"/>
                    <w:bottom w:val="single" w:sz="4" w:space="0" w:color="auto"/>
                    <w:right w:val="single" w:sz="4" w:space="0" w:color="auto"/>
                  </w:tcBorders>
                </w:tcPr>
                <w:p w:rsidR="003514D5" w:rsidRDefault="003514D5" w:rsidP="001F7E65">
                  <w:pPr>
                    <w:pStyle w:val="ListParagraph"/>
                    <w:spacing w:line="240" w:lineRule="auto"/>
                    <w:ind w:left="0"/>
                  </w:pPr>
                  <w:r>
                    <w:t>2022/0068/01/HOU</w:t>
                  </w:r>
                </w:p>
              </w:tc>
              <w:tc>
                <w:tcPr>
                  <w:tcW w:w="1911" w:type="dxa"/>
                  <w:tcBorders>
                    <w:top w:val="single" w:sz="4" w:space="0" w:color="auto"/>
                    <w:left w:val="single" w:sz="4" w:space="0" w:color="auto"/>
                    <w:bottom w:val="single" w:sz="4" w:space="0" w:color="auto"/>
                    <w:right w:val="single" w:sz="4" w:space="0" w:color="auto"/>
                  </w:tcBorders>
                </w:tcPr>
                <w:p w:rsidR="003514D5" w:rsidRDefault="003514D5" w:rsidP="001F7E65">
                  <w:pPr>
                    <w:pStyle w:val="ListParagraph"/>
                    <w:spacing w:line="240" w:lineRule="auto"/>
                    <w:ind w:left="0"/>
                  </w:pPr>
                  <w:r>
                    <w:t>65 Polwarth Road, Brunton Park</w:t>
                  </w:r>
                </w:p>
              </w:tc>
              <w:tc>
                <w:tcPr>
                  <w:tcW w:w="2802" w:type="dxa"/>
                  <w:tcBorders>
                    <w:top w:val="single" w:sz="4" w:space="0" w:color="auto"/>
                    <w:left w:val="single" w:sz="4" w:space="0" w:color="auto"/>
                    <w:bottom w:val="single" w:sz="4" w:space="0" w:color="auto"/>
                    <w:right w:val="single" w:sz="4" w:space="0" w:color="auto"/>
                  </w:tcBorders>
                </w:tcPr>
                <w:p w:rsidR="003514D5" w:rsidRDefault="003514D5" w:rsidP="001F7E65">
                  <w:pPr>
                    <w:pStyle w:val="ListParagraph"/>
                    <w:spacing w:line="240" w:lineRule="auto"/>
                    <w:ind w:left="0"/>
                  </w:pPr>
                  <w:r>
                    <w:t>Erection of two storey extension to side following partial demolition of existing garage, single storey extension and raised decking to rear, single storey extension including porch and canopy to front and alterations to elevations. (AMENDED DESCRIPTION)</w:t>
                  </w:r>
                </w:p>
              </w:tc>
              <w:tc>
                <w:tcPr>
                  <w:tcW w:w="1213" w:type="dxa"/>
                  <w:tcBorders>
                    <w:top w:val="single" w:sz="4" w:space="0" w:color="auto"/>
                    <w:left w:val="single" w:sz="4" w:space="0" w:color="auto"/>
                    <w:bottom w:val="single" w:sz="4" w:space="0" w:color="auto"/>
                    <w:right w:val="single" w:sz="4" w:space="0" w:color="auto"/>
                  </w:tcBorders>
                </w:tcPr>
                <w:p w:rsidR="003514D5" w:rsidRPr="00637D3E" w:rsidRDefault="00637D3E" w:rsidP="003514D5">
                  <w:pPr>
                    <w:pStyle w:val="ListParagraph"/>
                    <w:spacing w:line="240" w:lineRule="auto"/>
                    <w:ind w:left="0"/>
                    <w:rPr>
                      <w:rFonts w:cstheme="minorHAnsi"/>
                    </w:rPr>
                  </w:pPr>
                  <w:r w:rsidRPr="00637D3E">
                    <w:rPr>
                      <w:rFonts w:cstheme="minorHAnsi"/>
                    </w:rPr>
                    <w:t>No objection</w:t>
                  </w:r>
                </w:p>
              </w:tc>
            </w:tr>
            <w:tr w:rsidR="003514D5" w:rsidTr="00637D3E">
              <w:tc>
                <w:tcPr>
                  <w:tcW w:w="2285" w:type="dxa"/>
                  <w:tcBorders>
                    <w:top w:val="single" w:sz="4" w:space="0" w:color="auto"/>
                    <w:left w:val="single" w:sz="4" w:space="0" w:color="auto"/>
                    <w:bottom w:val="single" w:sz="4" w:space="0" w:color="auto"/>
                    <w:right w:val="single" w:sz="4" w:space="0" w:color="auto"/>
                  </w:tcBorders>
                </w:tcPr>
                <w:p w:rsidR="003514D5" w:rsidRDefault="003514D5" w:rsidP="001F7E65">
                  <w:pPr>
                    <w:pStyle w:val="ListParagraph"/>
                    <w:spacing w:line="240" w:lineRule="auto"/>
                    <w:ind w:left="0"/>
                  </w:pPr>
                  <w:r>
                    <w:t>2022/0137/01/HOU</w:t>
                  </w:r>
                </w:p>
              </w:tc>
              <w:tc>
                <w:tcPr>
                  <w:tcW w:w="1911" w:type="dxa"/>
                  <w:tcBorders>
                    <w:top w:val="single" w:sz="4" w:space="0" w:color="auto"/>
                    <w:left w:val="single" w:sz="4" w:space="0" w:color="auto"/>
                    <w:bottom w:val="single" w:sz="4" w:space="0" w:color="auto"/>
                    <w:right w:val="single" w:sz="4" w:space="0" w:color="auto"/>
                  </w:tcBorders>
                </w:tcPr>
                <w:p w:rsidR="003514D5" w:rsidRDefault="003514D5" w:rsidP="001F7E65">
                  <w:pPr>
                    <w:pStyle w:val="ListParagraph"/>
                    <w:spacing w:line="240" w:lineRule="auto"/>
                    <w:ind w:left="0"/>
                  </w:pPr>
                  <w:r>
                    <w:t>3 Blenkinsop Mews</w:t>
                  </w:r>
                </w:p>
              </w:tc>
              <w:tc>
                <w:tcPr>
                  <w:tcW w:w="2802" w:type="dxa"/>
                  <w:tcBorders>
                    <w:top w:val="single" w:sz="4" w:space="0" w:color="auto"/>
                    <w:left w:val="single" w:sz="4" w:space="0" w:color="auto"/>
                    <w:bottom w:val="single" w:sz="4" w:space="0" w:color="auto"/>
                    <w:right w:val="single" w:sz="4" w:space="0" w:color="auto"/>
                  </w:tcBorders>
                </w:tcPr>
                <w:p w:rsidR="003514D5" w:rsidRDefault="003514D5" w:rsidP="001F7E65">
                  <w:pPr>
                    <w:pStyle w:val="ListParagraph"/>
                    <w:spacing w:line="240" w:lineRule="auto"/>
                    <w:ind w:left="0"/>
                  </w:pPr>
                  <w:r>
                    <w:t xml:space="preserve">Loft conversion with 3 no. </w:t>
                  </w:r>
                  <w:proofErr w:type="spellStart"/>
                  <w:r>
                    <w:t>rooflights</w:t>
                  </w:r>
                  <w:proofErr w:type="spellEnd"/>
                  <w:r>
                    <w:t xml:space="preserve"> to front and 2 no. </w:t>
                  </w:r>
                  <w:proofErr w:type="spellStart"/>
                  <w:r>
                    <w:t>rooflights</w:t>
                  </w:r>
                  <w:proofErr w:type="spellEnd"/>
                  <w:r>
                    <w:t xml:space="preserve"> to rear.</w:t>
                  </w:r>
                </w:p>
              </w:tc>
              <w:tc>
                <w:tcPr>
                  <w:tcW w:w="1213" w:type="dxa"/>
                  <w:tcBorders>
                    <w:top w:val="single" w:sz="4" w:space="0" w:color="auto"/>
                    <w:left w:val="single" w:sz="4" w:space="0" w:color="auto"/>
                    <w:bottom w:val="single" w:sz="4" w:space="0" w:color="auto"/>
                    <w:right w:val="single" w:sz="4" w:space="0" w:color="auto"/>
                  </w:tcBorders>
                </w:tcPr>
                <w:p w:rsidR="003514D5" w:rsidRDefault="00637D3E" w:rsidP="003514D5">
                  <w:pPr>
                    <w:pStyle w:val="ListParagraph"/>
                    <w:spacing w:line="240" w:lineRule="auto"/>
                    <w:ind w:left="0"/>
                    <w:rPr>
                      <w:rFonts w:ascii="Arial" w:hAnsi="Arial" w:cs="Arial"/>
                      <w:sz w:val="24"/>
                      <w:szCs w:val="24"/>
                    </w:rPr>
                  </w:pPr>
                  <w:r w:rsidRPr="00637D3E">
                    <w:rPr>
                      <w:rFonts w:cstheme="minorHAnsi"/>
                    </w:rPr>
                    <w:t>No objection</w:t>
                  </w:r>
                </w:p>
              </w:tc>
            </w:tr>
            <w:tr w:rsidR="003514D5" w:rsidTr="00637D3E">
              <w:tc>
                <w:tcPr>
                  <w:tcW w:w="2285" w:type="dxa"/>
                  <w:tcBorders>
                    <w:top w:val="single" w:sz="4" w:space="0" w:color="auto"/>
                    <w:left w:val="single" w:sz="4" w:space="0" w:color="auto"/>
                    <w:bottom w:val="single" w:sz="4" w:space="0" w:color="auto"/>
                    <w:right w:val="single" w:sz="4" w:space="0" w:color="auto"/>
                  </w:tcBorders>
                </w:tcPr>
                <w:p w:rsidR="003514D5" w:rsidRDefault="003514D5" w:rsidP="001F7E65">
                  <w:pPr>
                    <w:pStyle w:val="ListParagraph"/>
                    <w:spacing w:line="240" w:lineRule="auto"/>
                    <w:ind w:left="0"/>
                  </w:pPr>
                  <w:r>
                    <w:t>2022/0102/01/HOU</w:t>
                  </w:r>
                </w:p>
              </w:tc>
              <w:tc>
                <w:tcPr>
                  <w:tcW w:w="1911" w:type="dxa"/>
                  <w:tcBorders>
                    <w:top w:val="single" w:sz="4" w:space="0" w:color="auto"/>
                    <w:left w:val="single" w:sz="4" w:space="0" w:color="auto"/>
                    <w:bottom w:val="single" w:sz="4" w:space="0" w:color="auto"/>
                    <w:right w:val="single" w:sz="4" w:space="0" w:color="auto"/>
                  </w:tcBorders>
                </w:tcPr>
                <w:p w:rsidR="003514D5" w:rsidRDefault="003514D5" w:rsidP="001F7E65">
                  <w:pPr>
                    <w:pStyle w:val="ListParagraph"/>
                    <w:spacing w:line="240" w:lineRule="auto"/>
                    <w:ind w:left="0"/>
                  </w:pPr>
                  <w:r>
                    <w:t>25 Grenville Drive, Brunton Park</w:t>
                  </w:r>
                </w:p>
              </w:tc>
              <w:tc>
                <w:tcPr>
                  <w:tcW w:w="2802" w:type="dxa"/>
                  <w:tcBorders>
                    <w:top w:val="single" w:sz="4" w:space="0" w:color="auto"/>
                    <w:left w:val="single" w:sz="4" w:space="0" w:color="auto"/>
                    <w:bottom w:val="single" w:sz="4" w:space="0" w:color="auto"/>
                    <w:right w:val="single" w:sz="4" w:space="0" w:color="auto"/>
                  </w:tcBorders>
                </w:tcPr>
                <w:p w:rsidR="003514D5" w:rsidRDefault="00637D3E" w:rsidP="001F7E65">
                  <w:pPr>
                    <w:pStyle w:val="ListParagraph"/>
                    <w:spacing w:line="240" w:lineRule="auto"/>
                    <w:ind w:left="0"/>
                  </w:pPr>
                  <w:r>
                    <w:t>Erection of first floor extension to side above existing garage, single storey extension to rear, porch to front and alterations to elevations.</w:t>
                  </w:r>
                </w:p>
              </w:tc>
              <w:tc>
                <w:tcPr>
                  <w:tcW w:w="1213" w:type="dxa"/>
                  <w:tcBorders>
                    <w:top w:val="single" w:sz="4" w:space="0" w:color="auto"/>
                    <w:left w:val="single" w:sz="4" w:space="0" w:color="auto"/>
                    <w:bottom w:val="single" w:sz="4" w:space="0" w:color="auto"/>
                    <w:right w:val="single" w:sz="4" w:space="0" w:color="auto"/>
                  </w:tcBorders>
                </w:tcPr>
                <w:p w:rsidR="003514D5" w:rsidRDefault="00637D3E" w:rsidP="003514D5">
                  <w:pPr>
                    <w:pStyle w:val="ListParagraph"/>
                    <w:spacing w:line="240" w:lineRule="auto"/>
                    <w:ind w:left="0"/>
                    <w:rPr>
                      <w:rFonts w:ascii="Arial" w:hAnsi="Arial" w:cs="Arial"/>
                      <w:sz w:val="24"/>
                      <w:szCs w:val="24"/>
                    </w:rPr>
                  </w:pPr>
                  <w:r w:rsidRPr="00637D3E">
                    <w:rPr>
                      <w:rFonts w:cstheme="minorHAnsi"/>
                    </w:rPr>
                    <w:t>No objection</w:t>
                  </w:r>
                </w:p>
              </w:tc>
            </w:tr>
            <w:tr w:rsidR="00637D3E" w:rsidTr="00637D3E">
              <w:tc>
                <w:tcPr>
                  <w:tcW w:w="2285" w:type="dxa"/>
                  <w:tcBorders>
                    <w:top w:val="single" w:sz="4" w:space="0" w:color="auto"/>
                    <w:left w:val="single" w:sz="4" w:space="0" w:color="auto"/>
                    <w:bottom w:val="single" w:sz="4" w:space="0" w:color="auto"/>
                    <w:right w:val="single" w:sz="4" w:space="0" w:color="auto"/>
                  </w:tcBorders>
                </w:tcPr>
                <w:p w:rsidR="00637D3E" w:rsidRDefault="00637D3E" w:rsidP="001F7E65">
                  <w:pPr>
                    <w:pStyle w:val="ListParagraph"/>
                    <w:spacing w:line="240" w:lineRule="auto"/>
                    <w:ind w:left="0"/>
                  </w:pPr>
                  <w:r>
                    <w:t>2022/0098/01/LDC</w:t>
                  </w:r>
                </w:p>
              </w:tc>
              <w:tc>
                <w:tcPr>
                  <w:tcW w:w="1911" w:type="dxa"/>
                  <w:tcBorders>
                    <w:top w:val="single" w:sz="4" w:space="0" w:color="auto"/>
                    <w:left w:val="single" w:sz="4" w:space="0" w:color="auto"/>
                    <w:bottom w:val="single" w:sz="4" w:space="0" w:color="auto"/>
                    <w:right w:val="single" w:sz="4" w:space="0" w:color="auto"/>
                  </w:tcBorders>
                </w:tcPr>
                <w:p w:rsidR="00637D3E" w:rsidRDefault="00637D3E" w:rsidP="001F7E65">
                  <w:pPr>
                    <w:pStyle w:val="ListParagraph"/>
                    <w:spacing w:line="240" w:lineRule="auto"/>
                    <w:ind w:left="0"/>
                  </w:pPr>
                  <w:r>
                    <w:t>13 Greenfield Road, Brunton Park</w:t>
                  </w:r>
                </w:p>
              </w:tc>
              <w:tc>
                <w:tcPr>
                  <w:tcW w:w="2802" w:type="dxa"/>
                  <w:tcBorders>
                    <w:top w:val="single" w:sz="4" w:space="0" w:color="auto"/>
                    <w:left w:val="single" w:sz="4" w:space="0" w:color="auto"/>
                    <w:bottom w:val="single" w:sz="4" w:space="0" w:color="auto"/>
                    <w:right w:val="single" w:sz="4" w:space="0" w:color="auto"/>
                  </w:tcBorders>
                </w:tcPr>
                <w:p w:rsidR="00637D3E" w:rsidRDefault="00637D3E" w:rsidP="001F7E65">
                  <w:pPr>
                    <w:pStyle w:val="ListParagraph"/>
                    <w:spacing w:line="240" w:lineRule="auto"/>
                    <w:ind w:left="0"/>
                  </w:pPr>
                  <w:r>
                    <w:t>Lawful Development Certificate for proposed first floor extension to rear.</w:t>
                  </w:r>
                </w:p>
              </w:tc>
              <w:tc>
                <w:tcPr>
                  <w:tcW w:w="1213" w:type="dxa"/>
                  <w:tcBorders>
                    <w:top w:val="single" w:sz="4" w:space="0" w:color="auto"/>
                    <w:left w:val="single" w:sz="4" w:space="0" w:color="auto"/>
                    <w:bottom w:val="single" w:sz="4" w:space="0" w:color="auto"/>
                    <w:right w:val="single" w:sz="4" w:space="0" w:color="auto"/>
                  </w:tcBorders>
                </w:tcPr>
                <w:p w:rsidR="00637D3E" w:rsidRPr="00637D3E" w:rsidRDefault="00637D3E" w:rsidP="003514D5">
                  <w:pPr>
                    <w:pStyle w:val="ListParagraph"/>
                    <w:spacing w:line="240" w:lineRule="auto"/>
                    <w:ind w:left="0"/>
                    <w:rPr>
                      <w:rFonts w:cstheme="minorHAnsi"/>
                    </w:rPr>
                  </w:pPr>
                  <w:r w:rsidRPr="00637D3E">
                    <w:rPr>
                      <w:rFonts w:cstheme="minorHAnsi"/>
                    </w:rPr>
                    <w:t>Noted</w:t>
                  </w:r>
                </w:p>
              </w:tc>
            </w:tr>
            <w:tr w:rsidR="00637D3E" w:rsidTr="00637D3E">
              <w:tc>
                <w:tcPr>
                  <w:tcW w:w="2285" w:type="dxa"/>
                  <w:tcBorders>
                    <w:top w:val="single" w:sz="4" w:space="0" w:color="auto"/>
                    <w:left w:val="single" w:sz="4" w:space="0" w:color="auto"/>
                    <w:bottom w:val="single" w:sz="4" w:space="0" w:color="auto"/>
                    <w:right w:val="single" w:sz="4" w:space="0" w:color="auto"/>
                  </w:tcBorders>
                </w:tcPr>
                <w:p w:rsidR="00637D3E" w:rsidRDefault="00637D3E" w:rsidP="001F7E65">
                  <w:pPr>
                    <w:pStyle w:val="ListParagraph"/>
                    <w:spacing w:line="240" w:lineRule="auto"/>
                    <w:ind w:left="0"/>
                  </w:pPr>
                  <w:r>
                    <w:t>2022/0097/01/HOU</w:t>
                  </w:r>
                </w:p>
              </w:tc>
              <w:tc>
                <w:tcPr>
                  <w:tcW w:w="1911" w:type="dxa"/>
                  <w:tcBorders>
                    <w:top w:val="single" w:sz="4" w:space="0" w:color="auto"/>
                    <w:left w:val="single" w:sz="4" w:space="0" w:color="auto"/>
                    <w:bottom w:val="single" w:sz="4" w:space="0" w:color="auto"/>
                    <w:right w:val="single" w:sz="4" w:space="0" w:color="auto"/>
                  </w:tcBorders>
                </w:tcPr>
                <w:p w:rsidR="00637D3E" w:rsidRDefault="00637D3E" w:rsidP="001F7E65">
                  <w:pPr>
                    <w:pStyle w:val="ListParagraph"/>
                    <w:spacing w:line="240" w:lineRule="auto"/>
                    <w:ind w:left="0"/>
                  </w:pPr>
                  <w:r>
                    <w:t xml:space="preserve">5 East Brunton </w:t>
                  </w:r>
                  <w:proofErr w:type="spellStart"/>
                  <w:r>
                    <w:t>Wynd</w:t>
                  </w:r>
                  <w:proofErr w:type="spellEnd"/>
                </w:p>
              </w:tc>
              <w:tc>
                <w:tcPr>
                  <w:tcW w:w="2802" w:type="dxa"/>
                  <w:tcBorders>
                    <w:top w:val="single" w:sz="4" w:space="0" w:color="auto"/>
                    <w:left w:val="single" w:sz="4" w:space="0" w:color="auto"/>
                    <w:bottom w:val="single" w:sz="4" w:space="0" w:color="auto"/>
                    <w:right w:val="single" w:sz="4" w:space="0" w:color="auto"/>
                  </w:tcBorders>
                </w:tcPr>
                <w:p w:rsidR="00637D3E" w:rsidRDefault="00637D3E" w:rsidP="001F7E65">
                  <w:pPr>
                    <w:pStyle w:val="ListParagraph"/>
                    <w:spacing w:line="240" w:lineRule="auto"/>
                    <w:ind w:left="0"/>
                  </w:pPr>
                  <w:r>
                    <w:t>Erection of single storey extension to front including 1 no. roof lantern</w:t>
                  </w:r>
                </w:p>
              </w:tc>
              <w:tc>
                <w:tcPr>
                  <w:tcW w:w="1213" w:type="dxa"/>
                  <w:tcBorders>
                    <w:top w:val="single" w:sz="4" w:space="0" w:color="auto"/>
                    <w:left w:val="single" w:sz="4" w:space="0" w:color="auto"/>
                    <w:bottom w:val="single" w:sz="4" w:space="0" w:color="auto"/>
                    <w:right w:val="single" w:sz="4" w:space="0" w:color="auto"/>
                  </w:tcBorders>
                </w:tcPr>
                <w:p w:rsidR="00637D3E" w:rsidRDefault="00637D3E" w:rsidP="003514D5">
                  <w:pPr>
                    <w:pStyle w:val="ListParagraph"/>
                    <w:spacing w:line="240" w:lineRule="auto"/>
                    <w:ind w:left="0"/>
                    <w:rPr>
                      <w:rFonts w:ascii="Arial" w:hAnsi="Arial" w:cs="Arial"/>
                      <w:sz w:val="24"/>
                      <w:szCs w:val="24"/>
                    </w:rPr>
                  </w:pPr>
                  <w:r w:rsidRPr="00637D3E">
                    <w:rPr>
                      <w:rFonts w:cstheme="minorHAnsi"/>
                    </w:rPr>
                    <w:t>No objection</w:t>
                  </w:r>
                </w:p>
              </w:tc>
            </w:tr>
            <w:tr w:rsidR="00637D3E" w:rsidTr="00637D3E">
              <w:tc>
                <w:tcPr>
                  <w:tcW w:w="2285" w:type="dxa"/>
                  <w:tcBorders>
                    <w:top w:val="single" w:sz="4" w:space="0" w:color="auto"/>
                    <w:left w:val="single" w:sz="4" w:space="0" w:color="auto"/>
                    <w:bottom w:val="single" w:sz="4" w:space="0" w:color="auto"/>
                    <w:right w:val="single" w:sz="4" w:space="0" w:color="auto"/>
                  </w:tcBorders>
                </w:tcPr>
                <w:p w:rsidR="00637D3E" w:rsidRDefault="00637D3E" w:rsidP="001F7E65">
                  <w:pPr>
                    <w:pStyle w:val="ListParagraph"/>
                    <w:spacing w:line="240" w:lineRule="auto"/>
                    <w:ind w:left="0"/>
                  </w:pPr>
                  <w:r>
                    <w:t>2021/0719/02/NMA</w:t>
                  </w:r>
                </w:p>
              </w:tc>
              <w:tc>
                <w:tcPr>
                  <w:tcW w:w="1911" w:type="dxa"/>
                  <w:tcBorders>
                    <w:top w:val="single" w:sz="4" w:space="0" w:color="auto"/>
                    <w:left w:val="single" w:sz="4" w:space="0" w:color="auto"/>
                    <w:bottom w:val="single" w:sz="4" w:space="0" w:color="auto"/>
                    <w:right w:val="single" w:sz="4" w:space="0" w:color="auto"/>
                  </w:tcBorders>
                </w:tcPr>
                <w:p w:rsidR="00637D3E" w:rsidRDefault="00637D3E" w:rsidP="001F7E65">
                  <w:pPr>
                    <w:pStyle w:val="ListParagraph"/>
                    <w:spacing w:line="240" w:lineRule="auto"/>
                    <w:ind w:left="0"/>
                  </w:pPr>
                  <w:r>
                    <w:t>4 Juniper Close</w:t>
                  </w:r>
                </w:p>
              </w:tc>
              <w:tc>
                <w:tcPr>
                  <w:tcW w:w="2802" w:type="dxa"/>
                  <w:tcBorders>
                    <w:top w:val="single" w:sz="4" w:space="0" w:color="auto"/>
                    <w:left w:val="single" w:sz="4" w:space="0" w:color="auto"/>
                    <w:bottom w:val="single" w:sz="4" w:space="0" w:color="auto"/>
                    <w:right w:val="single" w:sz="4" w:space="0" w:color="auto"/>
                  </w:tcBorders>
                </w:tcPr>
                <w:p w:rsidR="00637D3E" w:rsidRDefault="00637D3E" w:rsidP="001F7E65">
                  <w:pPr>
                    <w:pStyle w:val="ListParagraph"/>
                    <w:spacing w:line="240" w:lineRule="auto"/>
                    <w:ind w:left="0"/>
                  </w:pPr>
                  <w:r>
                    <w:t xml:space="preserve">Non material amendment: (installation of window to west side elevation, </w:t>
                  </w:r>
                  <w:r>
                    <w:lastRenderedPageBreak/>
                    <w:t>alterations to conservatory to rear including increased footprint, changes to roof and elevations, alterations to garage door) to planning permission 2021/0719/01/DET dated 25/06/2021 - Erection of a two storey extension to side, single storey extension to front and rear and the widening of vehicle hardstanding.</w:t>
                  </w:r>
                </w:p>
              </w:tc>
              <w:tc>
                <w:tcPr>
                  <w:tcW w:w="1213" w:type="dxa"/>
                  <w:tcBorders>
                    <w:top w:val="single" w:sz="4" w:space="0" w:color="auto"/>
                    <w:left w:val="single" w:sz="4" w:space="0" w:color="auto"/>
                    <w:bottom w:val="single" w:sz="4" w:space="0" w:color="auto"/>
                    <w:right w:val="single" w:sz="4" w:space="0" w:color="auto"/>
                  </w:tcBorders>
                </w:tcPr>
                <w:p w:rsidR="00637D3E" w:rsidRPr="00637D3E" w:rsidRDefault="00637D3E" w:rsidP="003514D5">
                  <w:pPr>
                    <w:pStyle w:val="ListParagraph"/>
                    <w:spacing w:line="240" w:lineRule="auto"/>
                    <w:ind w:left="0"/>
                    <w:rPr>
                      <w:rFonts w:cstheme="minorHAnsi"/>
                    </w:rPr>
                  </w:pPr>
                  <w:r w:rsidRPr="00637D3E">
                    <w:rPr>
                      <w:rFonts w:cstheme="minorHAnsi"/>
                    </w:rPr>
                    <w:lastRenderedPageBreak/>
                    <w:t>Noted</w:t>
                  </w:r>
                </w:p>
              </w:tc>
            </w:tr>
            <w:tr w:rsidR="00637D3E" w:rsidTr="00637D3E">
              <w:tc>
                <w:tcPr>
                  <w:tcW w:w="2285" w:type="dxa"/>
                  <w:tcBorders>
                    <w:top w:val="single" w:sz="4" w:space="0" w:color="auto"/>
                    <w:left w:val="single" w:sz="4" w:space="0" w:color="auto"/>
                    <w:bottom w:val="single" w:sz="4" w:space="0" w:color="auto"/>
                    <w:right w:val="single" w:sz="4" w:space="0" w:color="auto"/>
                  </w:tcBorders>
                </w:tcPr>
                <w:p w:rsidR="00637D3E" w:rsidRDefault="00637D3E" w:rsidP="001F7E65">
                  <w:pPr>
                    <w:pStyle w:val="ListParagraph"/>
                    <w:spacing w:line="240" w:lineRule="auto"/>
                    <w:ind w:left="0"/>
                  </w:pPr>
                  <w:r>
                    <w:lastRenderedPageBreak/>
                    <w:t>2021/2426/01/DET</w:t>
                  </w:r>
                </w:p>
              </w:tc>
              <w:tc>
                <w:tcPr>
                  <w:tcW w:w="1911" w:type="dxa"/>
                  <w:tcBorders>
                    <w:top w:val="single" w:sz="4" w:space="0" w:color="auto"/>
                    <w:left w:val="single" w:sz="4" w:space="0" w:color="auto"/>
                    <w:bottom w:val="single" w:sz="4" w:space="0" w:color="auto"/>
                    <w:right w:val="single" w:sz="4" w:space="0" w:color="auto"/>
                  </w:tcBorders>
                </w:tcPr>
                <w:p w:rsidR="00637D3E" w:rsidRDefault="00637D3E" w:rsidP="001F7E65">
                  <w:pPr>
                    <w:pStyle w:val="ListParagraph"/>
                    <w:spacing w:line="240" w:lineRule="auto"/>
                    <w:ind w:left="0"/>
                  </w:pPr>
                  <w:r>
                    <w:t>The Manor House Gosforth Greenfield Road, Brunton Park</w:t>
                  </w:r>
                </w:p>
              </w:tc>
              <w:tc>
                <w:tcPr>
                  <w:tcW w:w="2802" w:type="dxa"/>
                  <w:tcBorders>
                    <w:top w:val="single" w:sz="4" w:space="0" w:color="auto"/>
                    <w:left w:val="single" w:sz="4" w:space="0" w:color="auto"/>
                    <w:bottom w:val="single" w:sz="4" w:space="0" w:color="auto"/>
                    <w:right w:val="single" w:sz="4" w:space="0" w:color="auto"/>
                  </w:tcBorders>
                </w:tcPr>
                <w:p w:rsidR="00637D3E" w:rsidRDefault="00637D3E" w:rsidP="001F7E65">
                  <w:pPr>
                    <w:pStyle w:val="ListParagraph"/>
                    <w:spacing w:line="240" w:lineRule="auto"/>
                    <w:ind w:left="0"/>
                  </w:pPr>
                  <w:r>
                    <w:t>Erection of two storey extension to existing Care Home for the elderly to provide 14no. bedrooms with associated landscaping works and additional car parking following demolition of no. 16 and 18 Princes Road.</w:t>
                  </w:r>
                </w:p>
              </w:tc>
              <w:tc>
                <w:tcPr>
                  <w:tcW w:w="1213" w:type="dxa"/>
                  <w:tcBorders>
                    <w:top w:val="single" w:sz="4" w:space="0" w:color="auto"/>
                    <w:left w:val="single" w:sz="4" w:space="0" w:color="auto"/>
                    <w:bottom w:val="single" w:sz="4" w:space="0" w:color="auto"/>
                    <w:right w:val="single" w:sz="4" w:space="0" w:color="auto"/>
                  </w:tcBorders>
                </w:tcPr>
                <w:p w:rsidR="00637D3E" w:rsidRPr="00637D3E" w:rsidRDefault="00637D3E" w:rsidP="003514D5">
                  <w:pPr>
                    <w:pStyle w:val="ListParagraph"/>
                    <w:spacing w:line="240" w:lineRule="auto"/>
                    <w:ind w:left="0"/>
                    <w:rPr>
                      <w:rFonts w:cstheme="minorHAnsi"/>
                    </w:rPr>
                  </w:pPr>
                  <w:r w:rsidRPr="00637D3E">
                    <w:rPr>
                      <w:rFonts w:cstheme="minorHAnsi"/>
                    </w:rPr>
                    <w:t>Deferred to next meeting</w:t>
                  </w:r>
                </w:p>
              </w:tc>
            </w:tr>
          </w:tbl>
          <w:p w:rsidR="007278B2" w:rsidRDefault="007278B2" w:rsidP="001F7E65">
            <w:pPr>
              <w:pStyle w:val="ListParagraph"/>
              <w:spacing w:line="240" w:lineRule="auto"/>
              <w:ind w:left="-57"/>
              <w:rPr>
                <w:rFonts w:ascii="Arial" w:hAnsi="Arial" w:cs="Arial"/>
                <w:b/>
                <w:sz w:val="24"/>
                <w:szCs w:val="24"/>
              </w:rPr>
            </w:pPr>
          </w:p>
          <w:p w:rsidR="007278B2" w:rsidRDefault="007278B2" w:rsidP="001F7E65">
            <w:pPr>
              <w:pStyle w:val="ListParagraph"/>
              <w:spacing w:line="240" w:lineRule="auto"/>
              <w:ind w:left="-57"/>
              <w:rPr>
                <w:rFonts w:ascii="Arial" w:hAnsi="Arial" w:cs="Arial"/>
                <w:b/>
                <w:sz w:val="24"/>
                <w:szCs w:val="24"/>
              </w:rPr>
            </w:pPr>
          </w:p>
          <w:p w:rsidR="007278B2" w:rsidRDefault="007278B2" w:rsidP="001F7E65">
            <w:pPr>
              <w:pStyle w:val="ListParagraph"/>
              <w:spacing w:line="240" w:lineRule="auto"/>
              <w:ind w:left="-57"/>
              <w:rPr>
                <w:rFonts w:ascii="Arial" w:hAnsi="Arial" w:cs="Arial"/>
                <w:b/>
                <w:sz w:val="24"/>
                <w:szCs w:val="24"/>
              </w:rPr>
            </w:pPr>
            <w:r>
              <w:rPr>
                <w:rFonts w:ascii="Arial" w:hAnsi="Arial" w:cs="Arial"/>
                <w:b/>
                <w:sz w:val="24"/>
                <w:szCs w:val="24"/>
              </w:rPr>
              <w:t>Matters raised by Members</w:t>
            </w:r>
          </w:p>
          <w:p w:rsidR="007278B2" w:rsidRPr="00837484" w:rsidRDefault="00637D3E" w:rsidP="00637D3E">
            <w:pPr>
              <w:pStyle w:val="ListParagraph"/>
              <w:numPr>
                <w:ilvl w:val="0"/>
                <w:numId w:val="3"/>
              </w:numPr>
              <w:spacing w:line="240" w:lineRule="auto"/>
              <w:rPr>
                <w:rFonts w:ascii="Arial" w:hAnsi="Arial" w:cs="Arial"/>
                <w:b/>
                <w:sz w:val="24"/>
                <w:szCs w:val="24"/>
              </w:rPr>
            </w:pPr>
            <w:r>
              <w:rPr>
                <w:rFonts w:ascii="Arial" w:hAnsi="Arial" w:cs="Arial"/>
                <w:sz w:val="24"/>
                <w:szCs w:val="24"/>
              </w:rPr>
              <w:t>Members noted a Memorial for Val Hay was to be held on Saturday 5 March in the Church Hall at 12.30</w:t>
            </w:r>
            <w:r w:rsidR="00837484">
              <w:rPr>
                <w:rFonts w:ascii="Arial" w:hAnsi="Arial" w:cs="Arial"/>
                <w:sz w:val="24"/>
                <w:szCs w:val="24"/>
              </w:rPr>
              <w:t>pm</w:t>
            </w:r>
          </w:p>
          <w:p w:rsidR="00837484" w:rsidRPr="00837484" w:rsidRDefault="00837484" w:rsidP="00637D3E">
            <w:pPr>
              <w:pStyle w:val="ListParagraph"/>
              <w:numPr>
                <w:ilvl w:val="0"/>
                <w:numId w:val="3"/>
              </w:numPr>
              <w:spacing w:line="240" w:lineRule="auto"/>
              <w:rPr>
                <w:rFonts w:ascii="Arial" w:hAnsi="Arial" w:cs="Arial"/>
                <w:b/>
                <w:sz w:val="24"/>
                <w:szCs w:val="24"/>
              </w:rPr>
            </w:pPr>
            <w:r>
              <w:rPr>
                <w:rFonts w:ascii="Arial" w:hAnsi="Arial" w:cs="Arial"/>
                <w:sz w:val="24"/>
                <w:szCs w:val="24"/>
              </w:rPr>
              <w:t>Members commented on the poor visual impact of the bollards on Gosforth High Street, given it was a major route into the City.</w:t>
            </w:r>
          </w:p>
          <w:p w:rsidR="00837484" w:rsidRPr="00837484" w:rsidRDefault="00837484" w:rsidP="00637D3E">
            <w:pPr>
              <w:pStyle w:val="ListParagraph"/>
              <w:numPr>
                <w:ilvl w:val="0"/>
                <w:numId w:val="3"/>
              </w:numPr>
              <w:spacing w:line="240" w:lineRule="auto"/>
              <w:rPr>
                <w:rFonts w:ascii="Arial" w:hAnsi="Arial" w:cs="Arial"/>
                <w:b/>
                <w:sz w:val="24"/>
                <w:szCs w:val="24"/>
              </w:rPr>
            </w:pPr>
            <w:r>
              <w:rPr>
                <w:rFonts w:ascii="Arial" w:hAnsi="Arial" w:cs="Arial"/>
                <w:sz w:val="24"/>
                <w:szCs w:val="24"/>
              </w:rPr>
              <w:t>The Community Centre was now fully operational following the pandemic.</w:t>
            </w:r>
          </w:p>
          <w:p w:rsidR="00837484" w:rsidRPr="00837484" w:rsidRDefault="00837484" w:rsidP="00637D3E">
            <w:pPr>
              <w:pStyle w:val="ListParagraph"/>
              <w:numPr>
                <w:ilvl w:val="0"/>
                <w:numId w:val="3"/>
              </w:numPr>
              <w:spacing w:line="240" w:lineRule="auto"/>
              <w:rPr>
                <w:rFonts w:ascii="Arial" w:hAnsi="Arial" w:cs="Arial"/>
                <w:b/>
                <w:sz w:val="24"/>
                <w:szCs w:val="24"/>
              </w:rPr>
            </w:pPr>
            <w:r>
              <w:rPr>
                <w:rFonts w:ascii="Arial" w:hAnsi="Arial" w:cs="Arial"/>
                <w:sz w:val="24"/>
                <w:szCs w:val="24"/>
              </w:rPr>
              <w:t>Members were advised by the Chair that JCB had produced a new pothole filler which he suggested bight be of interest to the City Council</w:t>
            </w:r>
          </w:p>
          <w:p w:rsidR="00837484" w:rsidRDefault="00837484" w:rsidP="00637D3E">
            <w:pPr>
              <w:pStyle w:val="ListParagraph"/>
              <w:numPr>
                <w:ilvl w:val="0"/>
                <w:numId w:val="3"/>
              </w:numPr>
              <w:spacing w:line="240" w:lineRule="auto"/>
              <w:rPr>
                <w:rFonts w:ascii="Arial" w:hAnsi="Arial" w:cs="Arial"/>
                <w:b/>
                <w:sz w:val="24"/>
                <w:szCs w:val="24"/>
              </w:rPr>
            </w:pPr>
            <w:r>
              <w:rPr>
                <w:rFonts w:ascii="Arial" w:hAnsi="Arial" w:cs="Arial"/>
                <w:sz w:val="24"/>
                <w:szCs w:val="24"/>
              </w:rPr>
              <w:t xml:space="preserve">Members recalled the intention to provide a plaque for one of the seats on Lincoln Green to commemorate the young girl who died when a branch fell from </w:t>
            </w:r>
            <w:proofErr w:type="spellStart"/>
            <w:r>
              <w:rPr>
                <w:rFonts w:ascii="Arial" w:hAnsi="Arial" w:cs="Arial"/>
                <w:sz w:val="24"/>
                <w:szCs w:val="24"/>
              </w:rPr>
              <w:t>at</w:t>
            </w:r>
            <w:proofErr w:type="spellEnd"/>
            <w:r>
              <w:rPr>
                <w:rFonts w:ascii="Arial" w:hAnsi="Arial" w:cs="Arial"/>
                <w:sz w:val="24"/>
                <w:szCs w:val="24"/>
              </w:rPr>
              <w:t xml:space="preserve"> tree in her school grounds. As the family continued to </w:t>
            </w:r>
            <w:proofErr w:type="spellStart"/>
            <w:r>
              <w:rPr>
                <w:rFonts w:ascii="Arial" w:hAnsi="Arial" w:cs="Arial"/>
                <w:sz w:val="24"/>
                <w:szCs w:val="24"/>
              </w:rPr>
              <w:t>greive</w:t>
            </w:r>
            <w:proofErr w:type="spellEnd"/>
            <w:r>
              <w:rPr>
                <w:rFonts w:ascii="Arial" w:hAnsi="Arial" w:cs="Arial"/>
                <w:sz w:val="24"/>
                <w:szCs w:val="24"/>
              </w:rPr>
              <w:t xml:space="preserve"> and had moved away from Brunton Park, it was agreed that no further action be taken regarding this matter. </w:t>
            </w:r>
          </w:p>
          <w:p w:rsidR="007278B2" w:rsidRDefault="007278B2" w:rsidP="001F7E65">
            <w:pPr>
              <w:spacing w:line="240" w:lineRule="auto"/>
              <w:rPr>
                <w:rFonts w:ascii="Arial" w:hAnsi="Arial" w:cs="Arial"/>
                <w:b/>
                <w:sz w:val="24"/>
                <w:szCs w:val="24"/>
              </w:rPr>
            </w:pPr>
          </w:p>
          <w:p w:rsidR="007278B2" w:rsidRDefault="007278B2" w:rsidP="001F7E65">
            <w:pPr>
              <w:spacing w:line="240" w:lineRule="auto"/>
              <w:rPr>
                <w:rFonts w:ascii="Arial" w:hAnsi="Arial" w:cs="Arial"/>
                <w:b/>
                <w:sz w:val="24"/>
                <w:szCs w:val="24"/>
              </w:rPr>
            </w:pPr>
          </w:p>
          <w:p w:rsidR="007278B2" w:rsidRDefault="007278B2" w:rsidP="001F7E65">
            <w:pPr>
              <w:spacing w:line="240" w:lineRule="auto"/>
              <w:rPr>
                <w:rFonts w:ascii="Arial" w:hAnsi="Arial" w:cs="Arial"/>
                <w:b/>
                <w:sz w:val="24"/>
                <w:szCs w:val="24"/>
              </w:rPr>
            </w:pPr>
            <w:r>
              <w:rPr>
                <w:rFonts w:ascii="Arial" w:hAnsi="Arial" w:cs="Arial"/>
                <w:b/>
                <w:sz w:val="24"/>
                <w:szCs w:val="24"/>
              </w:rPr>
              <w:t>Date of Next Meeting</w:t>
            </w:r>
          </w:p>
          <w:p w:rsidR="007278B2" w:rsidRDefault="007278B2" w:rsidP="00837484">
            <w:pPr>
              <w:spacing w:line="240" w:lineRule="auto"/>
              <w:rPr>
                <w:rFonts w:ascii="Arial" w:hAnsi="Arial" w:cs="Arial"/>
                <w:sz w:val="24"/>
                <w:szCs w:val="24"/>
              </w:rPr>
            </w:pPr>
            <w:r>
              <w:rPr>
                <w:rFonts w:ascii="Arial" w:hAnsi="Arial" w:cs="Arial"/>
                <w:sz w:val="24"/>
                <w:szCs w:val="24"/>
              </w:rPr>
              <w:t xml:space="preserve">Wednesday 16 </w:t>
            </w:r>
            <w:r w:rsidR="00837484">
              <w:rPr>
                <w:rFonts w:ascii="Arial" w:hAnsi="Arial" w:cs="Arial"/>
                <w:sz w:val="24"/>
                <w:szCs w:val="24"/>
              </w:rPr>
              <w:t>March</w:t>
            </w:r>
            <w:r>
              <w:rPr>
                <w:rFonts w:ascii="Arial" w:hAnsi="Arial" w:cs="Arial"/>
                <w:sz w:val="24"/>
                <w:szCs w:val="24"/>
              </w:rPr>
              <w:t xml:space="preserve"> 2022</w:t>
            </w:r>
          </w:p>
        </w:tc>
      </w:tr>
      <w:tr w:rsidR="007278B2" w:rsidTr="001F7E65">
        <w:tc>
          <w:tcPr>
            <w:tcW w:w="284" w:type="dxa"/>
          </w:tcPr>
          <w:p w:rsidR="007278B2" w:rsidRDefault="007278B2" w:rsidP="001F7E65">
            <w:pPr>
              <w:rPr>
                <w:rFonts w:ascii="Arial" w:hAnsi="Arial" w:cs="Arial"/>
                <w:b/>
                <w:sz w:val="24"/>
                <w:szCs w:val="24"/>
              </w:rPr>
            </w:pPr>
          </w:p>
        </w:tc>
        <w:tc>
          <w:tcPr>
            <w:tcW w:w="8837" w:type="dxa"/>
          </w:tcPr>
          <w:p w:rsidR="007278B2" w:rsidRDefault="007278B2" w:rsidP="001F7E65">
            <w:pPr>
              <w:spacing w:line="240" w:lineRule="auto"/>
              <w:rPr>
                <w:rFonts w:ascii="Arial" w:hAnsi="Arial" w:cs="Arial"/>
                <w:b/>
                <w:sz w:val="24"/>
                <w:szCs w:val="24"/>
              </w:rPr>
            </w:pPr>
          </w:p>
        </w:tc>
      </w:tr>
    </w:tbl>
    <w:p w:rsidR="001241F6" w:rsidRDefault="001241F6"/>
    <w:sectPr w:rsidR="001241F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F3185D"/>
    <w:multiLevelType w:val="hybridMultilevel"/>
    <w:tmpl w:val="96B63D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1626C60"/>
    <w:multiLevelType w:val="hybridMultilevel"/>
    <w:tmpl w:val="BE0417B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524E2F0B"/>
    <w:multiLevelType w:val="hybridMultilevel"/>
    <w:tmpl w:val="D89A39A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7B734EFA"/>
    <w:multiLevelType w:val="hybridMultilevel"/>
    <w:tmpl w:val="69A6840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78B2"/>
    <w:rsid w:val="000144F7"/>
    <w:rsid w:val="001241F6"/>
    <w:rsid w:val="00270152"/>
    <w:rsid w:val="003514D5"/>
    <w:rsid w:val="00637D3E"/>
    <w:rsid w:val="006F7730"/>
    <w:rsid w:val="007278B2"/>
    <w:rsid w:val="00837484"/>
    <w:rsid w:val="009F05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EAB209"/>
  <w15:chartTrackingRefBased/>
  <w15:docId w15:val="{201A7082-7D64-4997-8507-0B22FAEFD1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278B2"/>
    <w:pPr>
      <w:spacing w:line="252"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278B2"/>
    <w:pPr>
      <w:spacing w:after="0" w:line="240" w:lineRule="auto"/>
    </w:pPr>
  </w:style>
  <w:style w:type="paragraph" w:styleId="ListParagraph">
    <w:name w:val="List Paragraph"/>
    <w:basedOn w:val="Normal"/>
    <w:uiPriority w:val="34"/>
    <w:qFormat/>
    <w:rsid w:val="007278B2"/>
    <w:pPr>
      <w:ind w:left="720"/>
      <w:contextualSpacing/>
    </w:pPr>
  </w:style>
  <w:style w:type="table" w:styleId="TableGrid">
    <w:name w:val="Table Grid"/>
    <w:basedOn w:val="TableNormal"/>
    <w:uiPriority w:val="39"/>
    <w:rsid w:val="007278B2"/>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7015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7015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TotalTime>
  <Pages>1</Pages>
  <Words>1132</Words>
  <Characters>6456</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3</cp:revision>
  <cp:lastPrinted>2022-03-16T15:13:00Z</cp:lastPrinted>
  <dcterms:created xsi:type="dcterms:W3CDTF">2022-03-01T11:22:00Z</dcterms:created>
  <dcterms:modified xsi:type="dcterms:W3CDTF">2022-03-16T15:16:00Z</dcterms:modified>
</cp:coreProperties>
</file>