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EABE70E" w14:textId="6C4FB82D" w:rsidR="00EF7CC2" w:rsidRDefault="00EF7CC2" w:rsidP="00EF7CC2">
      <w:pPr>
        <w:jc w:val="center"/>
        <w:rPr>
          <w:b/>
          <w:bCs/>
        </w:rPr>
      </w:pPr>
      <w:r w:rsidRPr="00EF7CC2">
        <w:rPr>
          <w:b/>
          <w:bCs/>
        </w:rPr>
        <w:t>Warbleton Parish Council - Finance &amp; GP Committee</w:t>
      </w:r>
    </w:p>
    <w:p w14:paraId="49597641" w14:textId="075966EC" w:rsidR="00EF7CC2" w:rsidRDefault="00EF7CC2" w:rsidP="00EF7CC2">
      <w:pPr>
        <w:jc w:val="center"/>
        <w:rPr>
          <w:b/>
          <w:bCs/>
        </w:rPr>
      </w:pPr>
      <w:r>
        <w:rPr>
          <w:b/>
          <w:bCs/>
        </w:rPr>
        <w:t>Agenda item 5.4 – Reserves</w:t>
      </w:r>
    </w:p>
    <w:p w14:paraId="0BCE2129" w14:textId="7DDAE8EC" w:rsidR="00EF7CC2" w:rsidRDefault="00EF7CC2" w:rsidP="00EF7CC2">
      <w:pPr>
        <w:jc w:val="center"/>
        <w:rPr>
          <w:b/>
          <w:bCs/>
        </w:rPr>
      </w:pPr>
    </w:p>
    <w:p w14:paraId="5226AD6E" w14:textId="7DE487EB" w:rsidR="00EF7CC2" w:rsidRDefault="00EF7CC2" w:rsidP="00EF7CC2"/>
    <w:p w14:paraId="433F372F" w14:textId="59D59C42" w:rsidR="00EF7CC2" w:rsidRDefault="00EF7CC2" w:rsidP="00EF7CC2">
      <w:pPr>
        <w:pStyle w:val="ListParagraph"/>
        <w:numPr>
          <w:ilvl w:val="0"/>
          <w:numId w:val="1"/>
        </w:numPr>
        <w:rPr>
          <w:b/>
          <w:bCs/>
        </w:rPr>
      </w:pPr>
      <w:r w:rsidRPr="00EF7CC2">
        <w:rPr>
          <w:b/>
          <w:bCs/>
        </w:rPr>
        <w:t xml:space="preserve">General </w:t>
      </w:r>
      <w:r>
        <w:rPr>
          <w:b/>
          <w:bCs/>
        </w:rPr>
        <w:t>Re</w:t>
      </w:r>
      <w:r w:rsidRPr="00EF7CC2">
        <w:rPr>
          <w:b/>
          <w:bCs/>
        </w:rPr>
        <w:t>serves</w:t>
      </w:r>
    </w:p>
    <w:p w14:paraId="67E095A2" w14:textId="52E87B7D" w:rsidR="00EF7CC2" w:rsidRDefault="00EF7CC2" w:rsidP="00EF7CC2">
      <w:pPr>
        <w:rPr>
          <w:b/>
          <w:bCs/>
        </w:rPr>
      </w:pPr>
    </w:p>
    <w:p w14:paraId="3BD64779" w14:textId="63489C49" w:rsidR="00EF7CC2" w:rsidRDefault="00EF7CC2" w:rsidP="00EF7CC2">
      <w:r>
        <w:t>At the September 2021 F&amp;GP Committee, the General Reserves were assessed as £12,801.86. Expenditure has continued broadly in line with budget and at the November 2021 council, the General Reserves were unchanged. These represent 64% of the annual budget; NALC recommends that normally reserves should be c50% of the budget.</w:t>
      </w:r>
    </w:p>
    <w:p w14:paraId="73A08232" w14:textId="6FAFA4A8" w:rsidR="00EF7CC2" w:rsidRDefault="00EF7CC2" w:rsidP="00EF7CC2"/>
    <w:p w14:paraId="404CC1D5" w14:textId="3344084B" w:rsidR="00EF7CC2" w:rsidRDefault="00EF7CC2" w:rsidP="00EF7CC2">
      <w:r>
        <w:t>The F&amp;GP Committee has recommended and the Council has agreed to maintain reserves at this level, noting the uncertainty of commitments that might be necessary to upgrade infrastructure assets owned by the Council.</w:t>
      </w:r>
    </w:p>
    <w:p w14:paraId="568E90CE" w14:textId="3656109E" w:rsidR="00EF7CC2" w:rsidRDefault="00EF7CC2" w:rsidP="00EF7CC2"/>
    <w:p w14:paraId="1EC858D0" w14:textId="0CBC266B" w:rsidR="00EF7CC2" w:rsidRDefault="00EF7CC2" w:rsidP="00EF7CC2">
      <w:r>
        <w:t>Under item 5.2, the projection for expenditure against the annual budget, as at 31</w:t>
      </w:r>
      <w:r w:rsidRPr="00EF7CC2">
        <w:rPr>
          <w:vertAlign w:val="superscript"/>
        </w:rPr>
        <w:t>st</w:t>
      </w:r>
      <w:r>
        <w:t xml:space="preserve"> March 2022, shows a potential underspend of £1,000. </w:t>
      </w:r>
      <w:r w:rsidR="003F13AC">
        <w:t>If this trend materialises, the General Reserves would increase to c£13,800 – 69% of the annual budget.</w:t>
      </w:r>
    </w:p>
    <w:p w14:paraId="52A429D6" w14:textId="7EE5E1A9" w:rsidR="003F13AC" w:rsidRDefault="003F13AC" w:rsidP="00EF7CC2"/>
    <w:p w14:paraId="540F1850" w14:textId="7057035D" w:rsidR="003F13AC" w:rsidRDefault="003F13AC" w:rsidP="00EF7CC2">
      <w:r>
        <w:t>It should also be noted that VAST refunds of c£1800 are expected. These are not included in General Reserves.</w:t>
      </w:r>
    </w:p>
    <w:p w14:paraId="5528F886" w14:textId="1FD322B2" w:rsidR="003F13AC" w:rsidRDefault="003F13AC" w:rsidP="00EF7CC2"/>
    <w:p w14:paraId="01E6BD5E" w14:textId="1C9C886F" w:rsidR="003F13AC" w:rsidRDefault="003F13AC" w:rsidP="003F13AC">
      <w:pPr>
        <w:pStyle w:val="ListParagraph"/>
        <w:numPr>
          <w:ilvl w:val="0"/>
          <w:numId w:val="1"/>
        </w:numPr>
        <w:rPr>
          <w:b/>
          <w:bCs/>
        </w:rPr>
      </w:pPr>
      <w:r>
        <w:rPr>
          <w:b/>
          <w:bCs/>
        </w:rPr>
        <w:t>Earmarked Reserve – Defibrillators</w:t>
      </w:r>
    </w:p>
    <w:p w14:paraId="0648EFFE" w14:textId="5A087F75" w:rsidR="003F13AC" w:rsidRDefault="003F13AC" w:rsidP="003F13AC">
      <w:pPr>
        <w:rPr>
          <w:b/>
          <w:bCs/>
        </w:rPr>
      </w:pPr>
    </w:p>
    <w:p w14:paraId="130E9EE6" w14:textId="2253B4DD" w:rsidR="003F13AC" w:rsidRDefault="003F13AC" w:rsidP="003F13AC">
      <w:r>
        <w:t>As part of an agreement with Heathfield and Waldron First Responders, to service and maintain 4 defibrillators across the Parish, a grant of £150 is made each November from this earmarked fund. This earmarked fund will be £595.59 as at 31</w:t>
      </w:r>
      <w:r w:rsidRPr="003F13AC">
        <w:rPr>
          <w:vertAlign w:val="superscript"/>
        </w:rPr>
        <w:t>st</w:t>
      </w:r>
      <w:r>
        <w:t xml:space="preserve"> March 2022.</w:t>
      </w:r>
    </w:p>
    <w:p w14:paraId="004E3F81" w14:textId="54E6FAB3" w:rsidR="003F13AC" w:rsidRDefault="003F13AC" w:rsidP="003F13AC"/>
    <w:p w14:paraId="3C2C7FC4" w14:textId="7B46DA7F" w:rsidR="003F13AC" w:rsidRDefault="003F13AC" w:rsidP="003F13AC">
      <w:pPr>
        <w:pStyle w:val="ListParagraph"/>
        <w:numPr>
          <w:ilvl w:val="0"/>
          <w:numId w:val="1"/>
        </w:numPr>
        <w:rPr>
          <w:b/>
          <w:bCs/>
        </w:rPr>
      </w:pPr>
      <w:r>
        <w:rPr>
          <w:b/>
          <w:bCs/>
        </w:rPr>
        <w:t>Earmarked Reserve - Election Expenses</w:t>
      </w:r>
    </w:p>
    <w:p w14:paraId="6839298E" w14:textId="18DA2B75" w:rsidR="003F13AC" w:rsidRDefault="003F13AC" w:rsidP="003F13AC">
      <w:pPr>
        <w:rPr>
          <w:b/>
          <w:bCs/>
        </w:rPr>
      </w:pPr>
    </w:p>
    <w:p w14:paraId="04C1EFAA" w14:textId="58E39A9C" w:rsidR="003F13AC" w:rsidRDefault="003F13AC" w:rsidP="003F13AC">
      <w:r>
        <w:t xml:space="preserve">This is held to smooth out any election/by-election costs over the 4-year term of the Council. To date 3 councillors have left office during 2021/22. </w:t>
      </w:r>
    </w:p>
    <w:p w14:paraId="2EAF3EF2" w14:textId="140E8F73" w:rsidR="003F13AC" w:rsidRDefault="003F13AC" w:rsidP="003F13AC"/>
    <w:p w14:paraId="0DA1F7D6" w14:textId="7509B35C" w:rsidR="003F13AC" w:rsidRDefault="003F13AC" w:rsidP="003F13AC">
      <w:pPr>
        <w:pStyle w:val="ListParagraph"/>
        <w:numPr>
          <w:ilvl w:val="0"/>
          <w:numId w:val="2"/>
        </w:numPr>
      </w:pPr>
      <w:r>
        <w:t>One vacancy in BSG Ward has been filled by co-option</w:t>
      </w:r>
    </w:p>
    <w:p w14:paraId="129A1EA1" w14:textId="1E0914BC" w:rsidR="003F13AC" w:rsidRDefault="003F13AC" w:rsidP="003F13AC">
      <w:pPr>
        <w:pStyle w:val="ListParagraph"/>
        <w:numPr>
          <w:ilvl w:val="0"/>
          <w:numId w:val="2"/>
        </w:numPr>
      </w:pPr>
      <w:r>
        <w:t>One vacancy in Warbleton Ward will be open for co-option in January 2022</w:t>
      </w:r>
    </w:p>
    <w:p w14:paraId="06F92D35" w14:textId="716749BD" w:rsidR="003F13AC" w:rsidRDefault="003F13AC" w:rsidP="003F13AC">
      <w:pPr>
        <w:pStyle w:val="ListParagraph"/>
        <w:numPr>
          <w:ilvl w:val="0"/>
          <w:numId w:val="2"/>
        </w:numPr>
      </w:pPr>
      <w:r>
        <w:t>One vacancy in Warbleton Ward</w:t>
      </w:r>
      <w:r w:rsidR="00BB1A5D">
        <w:t xml:space="preserve"> will be advertised for election in December 2021</w:t>
      </w:r>
    </w:p>
    <w:p w14:paraId="2284C116" w14:textId="4A092AAB" w:rsidR="00BB1A5D" w:rsidRDefault="00BB1A5D" w:rsidP="00BB1A5D"/>
    <w:p w14:paraId="5CB6CD44" w14:textId="1EB2E018" w:rsidR="00BB1A5D" w:rsidRDefault="00BB1A5D" w:rsidP="00BB1A5D">
      <w:r>
        <w:t>In the event that no elections are called in 2021/22, the budget of £500 will be moved to the Earmarked Reserve. This would increase this Reserve to £1,000.</w:t>
      </w:r>
    </w:p>
    <w:p w14:paraId="4F4BC405" w14:textId="28ABE2B6" w:rsidR="00BB1A5D" w:rsidRDefault="00BB1A5D" w:rsidP="00BB1A5D"/>
    <w:p w14:paraId="6525335C" w14:textId="6C930524" w:rsidR="00BB1A5D" w:rsidRDefault="00BB1A5D" w:rsidP="00BB1A5D">
      <w:pPr>
        <w:pStyle w:val="ListParagraph"/>
        <w:numPr>
          <w:ilvl w:val="0"/>
          <w:numId w:val="1"/>
        </w:numPr>
        <w:rPr>
          <w:b/>
          <w:bCs/>
        </w:rPr>
      </w:pPr>
      <w:r>
        <w:rPr>
          <w:b/>
          <w:bCs/>
        </w:rPr>
        <w:t>Earmarked Reserve – CIL</w:t>
      </w:r>
    </w:p>
    <w:p w14:paraId="3BB01867" w14:textId="58222817" w:rsidR="00BB1A5D" w:rsidRDefault="00BB1A5D" w:rsidP="00BB1A5D"/>
    <w:p w14:paraId="3168E4FB" w14:textId="59831E9A" w:rsidR="00BB1A5D" w:rsidRDefault="00BB1A5D" w:rsidP="00BB1A5D">
      <w:r>
        <w:t>This reserve represents the unspent CIL funds received from Wealden DC. A further £19,191 was received in October 2021.</w:t>
      </w:r>
    </w:p>
    <w:p w14:paraId="1639D5BC" w14:textId="43C95454" w:rsidR="00BB1A5D" w:rsidRDefault="00BB1A5D" w:rsidP="00BB1A5D"/>
    <w:p w14:paraId="1DB4FBDA" w14:textId="2E6D54C1" w:rsidR="00BB1A5D" w:rsidRDefault="00BB1A5D" w:rsidP="00BB1A5D">
      <w:r>
        <w:t>The CIL Committee produces a quarterly income and expenditure statement, including committed future spending. The next CIL Committee in Q1/22 will confirm the 31/3/22 expected reserves and budget plans for 2022/23.</w:t>
      </w:r>
    </w:p>
    <w:p w14:paraId="335939C5" w14:textId="010A0340" w:rsidR="00BB1A5D" w:rsidRDefault="00BB1A5D" w:rsidP="00BB1A5D"/>
    <w:p w14:paraId="782B6911" w14:textId="524D35B7" w:rsidR="00BB1A5D" w:rsidRDefault="00BB1A5D" w:rsidP="00BB1A5D">
      <w:r>
        <w:t>Cllr Steve Williamson</w:t>
      </w:r>
    </w:p>
    <w:p w14:paraId="77127E7A" w14:textId="26399634" w:rsidR="00BB1A5D" w:rsidRDefault="00BB1A5D" w:rsidP="00BB1A5D">
      <w:r>
        <w:t>Chairman, F&amp;GP Committee</w:t>
      </w:r>
    </w:p>
    <w:p w14:paraId="0A441E33" w14:textId="7A4D0E4D" w:rsidR="00BB1A5D" w:rsidRPr="00BB1A5D" w:rsidRDefault="003B17CF" w:rsidP="00BB1A5D">
      <w:r>
        <w:t>29</w:t>
      </w:r>
      <w:r w:rsidRPr="003B17CF">
        <w:rPr>
          <w:vertAlign w:val="superscript"/>
        </w:rPr>
        <w:t>th</w:t>
      </w:r>
      <w:r>
        <w:t xml:space="preserve"> November 2021</w:t>
      </w:r>
    </w:p>
    <w:p w14:paraId="5297A821" w14:textId="1F19D939" w:rsidR="00EF7CC2" w:rsidRDefault="00EF7CC2" w:rsidP="00EF7CC2"/>
    <w:p w14:paraId="3DAF3460" w14:textId="77777777" w:rsidR="00EF7CC2" w:rsidRPr="00EF7CC2" w:rsidRDefault="00EF7CC2" w:rsidP="00EF7CC2"/>
    <w:sectPr w:rsidR="00EF7CC2" w:rsidRPr="00EF7CC2" w:rsidSect="00BB1A5D">
      <w:pgSz w:w="11906" w:h="16838"/>
      <w:pgMar w:top="782" w:right="827" w:bottom="0" w:left="101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301823"/>
    <w:multiLevelType w:val="hybridMultilevel"/>
    <w:tmpl w:val="C0D4285C"/>
    <w:lvl w:ilvl="0" w:tplc="08090011">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 w15:restartNumberingAfterBreak="0">
    <w:nsid w:val="19AD30AE"/>
    <w:multiLevelType w:val="hybridMultilevel"/>
    <w:tmpl w:val="A10CB22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F7CC2"/>
    <w:rsid w:val="002D12E9"/>
    <w:rsid w:val="003B17CF"/>
    <w:rsid w:val="003F13AC"/>
    <w:rsid w:val="00BB1A5D"/>
    <w:rsid w:val="00EF7CC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65775E8B"/>
  <w15:chartTrackingRefBased/>
  <w15:docId w15:val="{52F9FF6D-BBA7-C948-A701-2C565037FB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F7CC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23693425">
      <w:bodyDiv w:val="1"/>
      <w:marLeft w:val="0"/>
      <w:marRight w:val="0"/>
      <w:marTop w:val="0"/>
      <w:marBottom w:val="0"/>
      <w:divBdr>
        <w:top w:val="none" w:sz="0" w:space="0" w:color="auto"/>
        <w:left w:val="none" w:sz="0" w:space="0" w:color="auto"/>
        <w:bottom w:val="none" w:sz="0" w:space="0" w:color="auto"/>
        <w:right w:val="none" w:sz="0" w:space="0" w:color="auto"/>
      </w:divBdr>
      <w:divsChild>
        <w:div w:id="1705980933">
          <w:marLeft w:val="0"/>
          <w:marRight w:val="0"/>
          <w:marTop w:val="0"/>
          <w:marBottom w:val="0"/>
          <w:divBdr>
            <w:top w:val="none" w:sz="0" w:space="0" w:color="auto"/>
            <w:left w:val="none" w:sz="0" w:space="0" w:color="auto"/>
            <w:bottom w:val="none" w:sz="0" w:space="0" w:color="auto"/>
            <w:right w:val="none" w:sz="0" w:space="0" w:color="auto"/>
          </w:divBdr>
          <w:divsChild>
            <w:div w:id="1020283590">
              <w:marLeft w:val="0"/>
              <w:marRight w:val="0"/>
              <w:marTop w:val="0"/>
              <w:marBottom w:val="0"/>
              <w:divBdr>
                <w:top w:val="none" w:sz="0" w:space="0" w:color="auto"/>
                <w:left w:val="none" w:sz="0" w:space="0" w:color="auto"/>
                <w:bottom w:val="none" w:sz="0" w:space="0" w:color="auto"/>
                <w:right w:val="none" w:sz="0" w:space="0" w:color="auto"/>
              </w:divBdr>
              <w:divsChild>
                <w:div w:id="1601572550">
                  <w:marLeft w:val="0"/>
                  <w:marRight w:val="0"/>
                  <w:marTop w:val="0"/>
                  <w:marBottom w:val="0"/>
                  <w:divBdr>
                    <w:top w:val="none" w:sz="0" w:space="0" w:color="auto"/>
                    <w:left w:val="none" w:sz="0" w:space="0" w:color="auto"/>
                    <w:bottom w:val="none" w:sz="0" w:space="0" w:color="auto"/>
                    <w:right w:val="none" w:sz="0" w:space="0" w:color="auto"/>
                  </w:divBdr>
                </w:div>
                <w:div w:id="1421170916">
                  <w:marLeft w:val="0"/>
                  <w:marRight w:val="0"/>
                  <w:marTop w:val="0"/>
                  <w:marBottom w:val="0"/>
                  <w:divBdr>
                    <w:top w:val="none" w:sz="0" w:space="0" w:color="auto"/>
                    <w:left w:val="none" w:sz="0" w:space="0" w:color="auto"/>
                    <w:bottom w:val="none" w:sz="0" w:space="0" w:color="auto"/>
                    <w:right w:val="none" w:sz="0" w:space="0" w:color="auto"/>
                  </w:divBdr>
                </w:div>
              </w:divsChild>
            </w:div>
            <w:div w:id="464395313">
              <w:marLeft w:val="0"/>
              <w:marRight w:val="0"/>
              <w:marTop w:val="0"/>
              <w:marBottom w:val="0"/>
              <w:divBdr>
                <w:top w:val="none" w:sz="0" w:space="0" w:color="auto"/>
                <w:left w:val="none" w:sz="0" w:space="0" w:color="auto"/>
                <w:bottom w:val="none" w:sz="0" w:space="0" w:color="auto"/>
                <w:right w:val="none" w:sz="0" w:space="0" w:color="auto"/>
              </w:divBdr>
              <w:divsChild>
                <w:div w:id="628245375">
                  <w:marLeft w:val="0"/>
                  <w:marRight w:val="0"/>
                  <w:marTop w:val="0"/>
                  <w:marBottom w:val="0"/>
                  <w:divBdr>
                    <w:top w:val="none" w:sz="0" w:space="0" w:color="auto"/>
                    <w:left w:val="none" w:sz="0" w:space="0" w:color="auto"/>
                    <w:bottom w:val="none" w:sz="0" w:space="0" w:color="auto"/>
                    <w:right w:val="none" w:sz="0" w:space="0" w:color="auto"/>
                  </w:divBdr>
                </w:div>
                <w:div w:id="213005159">
                  <w:marLeft w:val="0"/>
                  <w:marRight w:val="0"/>
                  <w:marTop w:val="0"/>
                  <w:marBottom w:val="0"/>
                  <w:divBdr>
                    <w:top w:val="none" w:sz="0" w:space="0" w:color="auto"/>
                    <w:left w:val="none" w:sz="0" w:space="0" w:color="auto"/>
                    <w:bottom w:val="none" w:sz="0" w:space="0" w:color="auto"/>
                    <w:right w:val="none" w:sz="0" w:space="0" w:color="auto"/>
                  </w:divBdr>
                </w:div>
              </w:divsChild>
            </w:div>
            <w:div w:id="1731419272">
              <w:marLeft w:val="0"/>
              <w:marRight w:val="0"/>
              <w:marTop w:val="0"/>
              <w:marBottom w:val="0"/>
              <w:divBdr>
                <w:top w:val="none" w:sz="0" w:space="0" w:color="auto"/>
                <w:left w:val="none" w:sz="0" w:space="0" w:color="auto"/>
                <w:bottom w:val="none" w:sz="0" w:space="0" w:color="auto"/>
                <w:right w:val="none" w:sz="0" w:space="0" w:color="auto"/>
              </w:divBdr>
              <w:divsChild>
                <w:div w:id="958295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25</TotalTime>
  <Pages>1</Pages>
  <Words>338</Words>
  <Characters>1928</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Steve Williamson</dc:creator>
  <cp:keywords/>
  <dc:description/>
  <cp:lastModifiedBy>Steve Williamson</cp:lastModifiedBy>
  <cp:revision>1</cp:revision>
  <dcterms:created xsi:type="dcterms:W3CDTF">2021-11-29T10:42:00Z</dcterms:created>
  <dcterms:modified xsi:type="dcterms:W3CDTF">2021-11-29T11:14:00Z</dcterms:modified>
</cp:coreProperties>
</file>