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AEF96" w14:textId="77777777" w:rsidR="00CF744E" w:rsidRDefault="000B304F">
      <w:pPr>
        <w:pStyle w:val="NoSpacing"/>
        <w:jc w:val="center"/>
        <w:rPr>
          <w:b/>
          <w:sz w:val="28"/>
          <w:szCs w:val="28"/>
        </w:rPr>
      </w:pPr>
      <w:r>
        <w:rPr>
          <w:b/>
          <w:sz w:val="28"/>
          <w:szCs w:val="28"/>
        </w:rPr>
        <w:t>LEEBOTWOOD AND LONGNOR PARISH COUNCIL</w:t>
      </w:r>
    </w:p>
    <w:p w14:paraId="39063AF7" w14:textId="77777777" w:rsidR="00CF744E" w:rsidRDefault="00CF744E">
      <w:pPr>
        <w:pStyle w:val="NoSpacing"/>
        <w:jc w:val="center"/>
        <w:rPr>
          <w:b/>
          <w:sz w:val="28"/>
          <w:szCs w:val="28"/>
        </w:rPr>
      </w:pPr>
    </w:p>
    <w:p w14:paraId="75B8C277" w14:textId="0686941B" w:rsidR="00711F0C" w:rsidRDefault="000B304F" w:rsidP="005443F2">
      <w:pPr>
        <w:pStyle w:val="NoSpacing"/>
        <w:jc w:val="center"/>
        <w:rPr>
          <w:b/>
        </w:rPr>
      </w:pPr>
      <w:r>
        <w:rPr>
          <w:b/>
        </w:rPr>
        <w:t xml:space="preserve">Minutes of </w:t>
      </w:r>
      <w:r w:rsidR="001A2A99">
        <w:rPr>
          <w:b/>
        </w:rPr>
        <w:t xml:space="preserve">the </w:t>
      </w:r>
      <w:r w:rsidR="00D64AE1">
        <w:rPr>
          <w:b/>
        </w:rPr>
        <w:t>regular</w:t>
      </w:r>
      <w:r w:rsidR="009709F9">
        <w:rPr>
          <w:b/>
        </w:rPr>
        <w:t xml:space="preserve"> M</w:t>
      </w:r>
      <w:r>
        <w:rPr>
          <w:b/>
        </w:rPr>
        <w:t xml:space="preserve">eeting of Leebotwood and Longnor Parish Council </w:t>
      </w:r>
    </w:p>
    <w:p w14:paraId="042E8EF8" w14:textId="3AB74B84" w:rsidR="00CF744E" w:rsidRDefault="000B304F" w:rsidP="005443F2">
      <w:pPr>
        <w:pStyle w:val="NoSpacing"/>
        <w:jc w:val="center"/>
      </w:pPr>
      <w:r>
        <w:rPr>
          <w:b/>
        </w:rPr>
        <w:t xml:space="preserve">held </w:t>
      </w:r>
      <w:r w:rsidR="00FB53ED">
        <w:rPr>
          <w:b/>
        </w:rPr>
        <w:t>at Leebotwood Village Hall</w:t>
      </w:r>
      <w:r w:rsidR="003217F1">
        <w:rPr>
          <w:b/>
        </w:rPr>
        <w:t xml:space="preserve"> on </w:t>
      </w:r>
      <w:r w:rsidR="00EB2C43">
        <w:rPr>
          <w:b/>
        </w:rPr>
        <w:t>2</w:t>
      </w:r>
      <w:r w:rsidR="00EE4CCB">
        <w:rPr>
          <w:b/>
        </w:rPr>
        <w:t>4</w:t>
      </w:r>
      <w:r w:rsidR="00EE4CCB" w:rsidRPr="00EE4CCB">
        <w:rPr>
          <w:b/>
          <w:vertAlign w:val="superscript"/>
        </w:rPr>
        <w:t>th</w:t>
      </w:r>
      <w:r w:rsidR="00EE4CCB">
        <w:rPr>
          <w:b/>
        </w:rPr>
        <w:t xml:space="preserve"> </w:t>
      </w:r>
      <w:r w:rsidR="003803CB">
        <w:rPr>
          <w:b/>
        </w:rPr>
        <w:t>January</w:t>
      </w:r>
      <w:r w:rsidR="00334305">
        <w:rPr>
          <w:b/>
        </w:rPr>
        <w:t xml:space="preserve"> 202</w:t>
      </w:r>
      <w:r w:rsidR="00EE4CCB">
        <w:rPr>
          <w:b/>
        </w:rPr>
        <w:t>3</w:t>
      </w:r>
      <w:r>
        <w:rPr>
          <w:b/>
        </w:rPr>
        <w:t xml:space="preserve"> at 7.30pm.</w:t>
      </w:r>
    </w:p>
    <w:p w14:paraId="092F7D64" w14:textId="77777777" w:rsidR="00CF744E" w:rsidRDefault="00CF744E">
      <w:pPr>
        <w:pStyle w:val="NoSpacing"/>
        <w:jc w:val="left"/>
        <w:rPr>
          <w:b/>
        </w:rPr>
      </w:pPr>
    </w:p>
    <w:p w14:paraId="7DEA08C4" w14:textId="77777777" w:rsidR="003217F1" w:rsidRDefault="003217F1">
      <w:pPr>
        <w:pStyle w:val="NoSpacing"/>
        <w:jc w:val="left"/>
        <w:rPr>
          <w:b/>
        </w:rPr>
      </w:pPr>
    </w:p>
    <w:tbl>
      <w:tblPr>
        <w:tblpPr w:leftFromText="180" w:rightFromText="180" w:vertAnchor="text" w:horzAnchor="margin" w:tblpY="84"/>
        <w:tblW w:w="9108" w:type="dxa"/>
        <w:tblLook w:val="0000" w:firstRow="0" w:lastRow="0" w:firstColumn="0" w:lastColumn="0" w:noHBand="0" w:noVBand="0"/>
      </w:tblPr>
      <w:tblGrid>
        <w:gridCol w:w="4608"/>
        <w:gridCol w:w="4500"/>
      </w:tblGrid>
      <w:tr w:rsidR="00C57735" w:rsidRPr="00C573F8" w14:paraId="071F9C3C" w14:textId="77777777" w:rsidTr="00C57735">
        <w:tc>
          <w:tcPr>
            <w:tcW w:w="4608" w:type="dxa"/>
          </w:tcPr>
          <w:p w14:paraId="165F4430" w14:textId="77777777" w:rsidR="00C57735" w:rsidRPr="00C573F8" w:rsidRDefault="00C57735" w:rsidP="00C57735">
            <w:pPr>
              <w:jc w:val="center"/>
              <w:rPr>
                <w:b/>
                <w:sz w:val="32"/>
                <w:szCs w:val="32"/>
              </w:rPr>
            </w:pPr>
            <w:r w:rsidRPr="00C573F8">
              <w:rPr>
                <w:b/>
                <w:sz w:val="32"/>
                <w:szCs w:val="32"/>
              </w:rPr>
              <w:t>PRESENT</w:t>
            </w:r>
          </w:p>
        </w:tc>
        <w:tc>
          <w:tcPr>
            <w:tcW w:w="4500" w:type="dxa"/>
          </w:tcPr>
          <w:p w14:paraId="5FC79803" w14:textId="77777777" w:rsidR="00C57735" w:rsidRPr="00C573F8" w:rsidRDefault="00C57735" w:rsidP="00C57735">
            <w:pPr>
              <w:jc w:val="center"/>
              <w:rPr>
                <w:b/>
                <w:sz w:val="32"/>
                <w:szCs w:val="32"/>
              </w:rPr>
            </w:pPr>
            <w:r w:rsidRPr="00C573F8">
              <w:rPr>
                <w:b/>
                <w:sz w:val="32"/>
                <w:szCs w:val="32"/>
              </w:rPr>
              <w:t>APOLOGIES</w:t>
            </w:r>
          </w:p>
        </w:tc>
      </w:tr>
      <w:tr w:rsidR="00D0732A" w:rsidRPr="00C573F8" w14:paraId="5384334F" w14:textId="77777777" w:rsidTr="00C57735">
        <w:tc>
          <w:tcPr>
            <w:tcW w:w="4608" w:type="dxa"/>
          </w:tcPr>
          <w:p w14:paraId="62B967E9" w14:textId="623D103C" w:rsidR="00D0732A" w:rsidRPr="00C573F8" w:rsidRDefault="00D0732A" w:rsidP="00D0732A">
            <w:pPr>
              <w:rPr>
                <w:color w:val="000000"/>
                <w:sz w:val="28"/>
                <w:szCs w:val="28"/>
              </w:rPr>
            </w:pPr>
            <w:r>
              <w:rPr>
                <w:color w:val="000000"/>
                <w:sz w:val="28"/>
                <w:szCs w:val="28"/>
              </w:rPr>
              <w:t xml:space="preserve">Cllr. P. Pardoe </w:t>
            </w:r>
          </w:p>
        </w:tc>
        <w:tc>
          <w:tcPr>
            <w:tcW w:w="4500" w:type="dxa"/>
          </w:tcPr>
          <w:p w14:paraId="7DD445BC" w14:textId="0A9C924B" w:rsidR="00D0732A" w:rsidRPr="00C573F8" w:rsidRDefault="00D63FDC" w:rsidP="00D0732A">
            <w:pPr>
              <w:rPr>
                <w:color w:val="000000"/>
                <w:sz w:val="28"/>
                <w:szCs w:val="28"/>
              </w:rPr>
            </w:pPr>
            <w:r>
              <w:rPr>
                <w:color w:val="000000"/>
                <w:sz w:val="28"/>
                <w:szCs w:val="28"/>
              </w:rPr>
              <w:t>Cllr. S. Willocks</w:t>
            </w:r>
          </w:p>
        </w:tc>
      </w:tr>
      <w:tr w:rsidR="00D0732A" w:rsidRPr="00C573F8" w14:paraId="260A3D6B" w14:textId="77777777" w:rsidTr="00C57735">
        <w:tc>
          <w:tcPr>
            <w:tcW w:w="4608" w:type="dxa"/>
          </w:tcPr>
          <w:p w14:paraId="11B13AD7" w14:textId="73D3A948" w:rsidR="00D0732A" w:rsidRPr="00C573F8" w:rsidRDefault="00D0732A" w:rsidP="00D0732A">
            <w:pPr>
              <w:rPr>
                <w:color w:val="000000"/>
                <w:sz w:val="28"/>
                <w:szCs w:val="28"/>
              </w:rPr>
            </w:pPr>
            <w:r w:rsidRPr="00C573F8">
              <w:rPr>
                <w:color w:val="000000"/>
                <w:sz w:val="28"/>
                <w:szCs w:val="28"/>
              </w:rPr>
              <w:t xml:space="preserve">Cllr. </w:t>
            </w:r>
            <w:r>
              <w:rPr>
                <w:color w:val="000000"/>
                <w:sz w:val="28"/>
                <w:szCs w:val="28"/>
              </w:rPr>
              <w:t>C. King</w:t>
            </w:r>
          </w:p>
        </w:tc>
        <w:tc>
          <w:tcPr>
            <w:tcW w:w="4500" w:type="dxa"/>
          </w:tcPr>
          <w:p w14:paraId="572AF51D" w14:textId="1A77BA6E" w:rsidR="00D0732A" w:rsidRPr="00C573F8" w:rsidRDefault="00D0732A" w:rsidP="00D0732A">
            <w:pPr>
              <w:rPr>
                <w:color w:val="000000"/>
                <w:sz w:val="28"/>
                <w:szCs w:val="28"/>
              </w:rPr>
            </w:pPr>
          </w:p>
        </w:tc>
      </w:tr>
      <w:tr w:rsidR="00D0732A" w:rsidRPr="00C573F8" w14:paraId="1E9537B9" w14:textId="77777777" w:rsidTr="00C57735">
        <w:tc>
          <w:tcPr>
            <w:tcW w:w="4608" w:type="dxa"/>
          </w:tcPr>
          <w:p w14:paraId="71E2EA37" w14:textId="078E8539" w:rsidR="00D0732A" w:rsidRPr="00C573F8" w:rsidRDefault="00D0732A" w:rsidP="00D0732A">
            <w:pPr>
              <w:rPr>
                <w:color w:val="000000"/>
                <w:sz w:val="28"/>
                <w:szCs w:val="28"/>
              </w:rPr>
            </w:pPr>
            <w:r w:rsidRPr="00C573F8">
              <w:rPr>
                <w:color w:val="000000"/>
                <w:sz w:val="28"/>
                <w:szCs w:val="28"/>
              </w:rPr>
              <w:t xml:space="preserve">Cllr. </w:t>
            </w:r>
            <w:r>
              <w:rPr>
                <w:color w:val="000000"/>
                <w:sz w:val="28"/>
                <w:szCs w:val="28"/>
              </w:rPr>
              <w:t>T. Crook</w:t>
            </w:r>
          </w:p>
        </w:tc>
        <w:tc>
          <w:tcPr>
            <w:tcW w:w="4500" w:type="dxa"/>
          </w:tcPr>
          <w:p w14:paraId="29403099" w14:textId="3E86E6BB" w:rsidR="00D0732A" w:rsidRPr="00C573F8" w:rsidRDefault="00D0732A" w:rsidP="00D0732A">
            <w:pPr>
              <w:rPr>
                <w:color w:val="000000"/>
                <w:sz w:val="28"/>
                <w:szCs w:val="28"/>
              </w:rPr>
            </w:pPr>
          </w:p>
        </w:tc>
      </w:tr>
      <w:tr w:rsidR="00D0732A" w:rsidRPr="00C573F8" w14:paraId="213ECEB3" w14:textId="77777777" w:rsidTr="00C57735">
        <w:tc>
          <w:tcPr>
            <w:tcW w:w="4608" w:type="dxa"/>
          </w:tcPr>
          <w:p w14:paraId="6738FE49" w14:textId="61D63FE8" w:rsidR="00D0732A" w:rsidRPr="00C573F8" w:rsidRDefault="00D0732A" w:rsidP="00D0732A">
            <w:pPr>
              <w:rPr>
                <w:color w:val="000000"/>
                <w:sz w:val="28"/>
                <w:szCs w:val="28"/>
              </w:rPr>
            </w:pPr>
            <w:r w:rsidRPr="00C573F8">
              <w:rPr>
                <w:sz w:val="28"/>
                <w:szCs w:val="28"/>
              </w:rPr>
              <w:t xml:space="preserve">Cllr. </w:t>
            </w:r>
            <w:r>
              <w:rPr>
                <w:sz w:val="28"/>
                <w:szCs w:val="28"/>
              </w:rPr>
              <w:t>C. Baker</w:t>
            </w:r>
          </w:p>
        </w:tc>
        <w:tc>
          <w:tcPr>
            <w:tcW w:w="4500" w:type="dxa"/>
          </w:tcPr>
          <w:p w14:paraId="1080335A" w14:textId="77777777" w:rsidR="00D0732A" w:rsidRDefault="00D0732A" w:rsidP="00D0732A">
            <w:pPr>
              <w:rPr>
                <w:sz w:val="28"/>
                <w:szCs w:val="28"/>
              </w:rPr>
            </w:pPr>
          </w:p>
        </w:tc>
      </w:tr>
      <w:tr w:rsidR="00D0732A" w:rsidRPr="00C573F8" w14:paraId="0CA9F0ED" w14:textId="77777777" w:rsidTr="00C57735">
        <w:tc>
          <w:tcPr>
            <w:tcW w:w="4608" w:type="dxa"/>
          </w:tcPr>
          <w:p w14:paraId="04873AB5" w14:textId="7E37C4CE" w:rsidR="00D0732A" w:rsidRPr="00C573F8" w:rsidRDefault="00D0732A" w:rsidP="00D0732A">
            <w:pPr>
              <w:rPr>
                <w:color w:val="000000"/>
                <w:sz w:val="28"/>
                <w:szCs w:val="28"/>
              </w:rPr>
            </w:pPr>
            <w:r>
              <w:rPr>
                <w:sz w:val="28"/>
                <w:szCs w:val="28"/>
              </w:rPr>
              <w:t>Cllr. R. Reynolds</w:t>
            </w:r>
          </w:p>
        </w:tc>
        <w:tc>
          <w:tcPr>
            <w:tcW w:w="4500" w:type="dxa"/>
          </w:tcPr>
          <w:p w14:paraId="52E3EA8C" w14:textId="5C5CEC7F" w:rsidR="00D0732A" w:rsidRPr="00C573F8" w:rsidRDefault="00D0732A" w:rsidP="00D0732A">
            <w:pPr>
              <w:rPr>
                <w:color w:val="000000"/>
                <w:sz w:val="28"/>
                <w:szCs w:val="28"/>
              </w:rPr>
            </w:pPr>
          </w:p>
        </w:tc>
      </w:tr>
      <w:tr w:rsidR="00B00BD5" w:rsidRPr="00C573F8" w14:paraId="6582AD3B" w14:textId="77777777" w:rsidTr="00C57735">
        <w:tc>
          <w:tcPr>
            <w:tcW w:w="4608" w:type="dxa"/>
          </w:tcPr>
          <w:p w14:paraId="15506975" w14:textId="2BAC433F" w:rsidR="00B00BD5" w:rsidRDefault="00B00BD5" w:rsidP="00D0732A">
            <w:pPr>
              <w:rPr>
                <w:sz w:val="28"/>
                <w:szCs w:val="28"/>
              </w:rPr>
            </w:pPr>
          </w:p>
        </w:tc>
        <w:tc>
          <w:tcPr>
            <w:tcW w:w="4500" w:type="dxa"/>
          </w:tcPr>
          <w:p w14:paraId="48EA7476" w14:textId="77777777" w:rsidR="00B00BD5" w:rsidRPr="00C573F8" w:rsidRDefault="00B00BD5" w:rsidP="00D0732A">
            <w:pPr>
              <w:rPr>
                <w:color w:val="000000"/>
                <w:sz w:val="28"/>
                <w:szCs w:val="28"/>
              </w:rPr>
            </w:pPr>
          </w:p>
        </w:tc>
      </w:tr>
    </w:tbl>
    <w:p w14:paraId="3A2663DD" w14:textId="77777777" w:rsidR="003217F1" w:rsidRDefault="003217F1">
      <w:pPr>
        <w:pStyle w:val="NoSpacing"/>
        <w:jc w:val="left"/>
        <w:rPr>
          <w:b/>
        </w:rPr>
      </w:pPr>
    </w:p>
    <w:tbl>
      <w:tblPr>
        <w:tblpPr w:leftFromText="180" w:rightFromText="180" w:vertAnchor="text" w:horzAnchor="margin" w:tblpY="154"/>
        <w:tblW w:w="9180" w:type="dxa"/>
        <w:tblLook w:val="00A0" w:firstRow="1" w:lastRow="0" w:firstColumn="1" w:lastColumn="0" w:noHBand="0" w:noVBand="0"/>
      </w:tblPr>
      <w:tblGrid>
        <w:gridCol w:w="4680"/>
        <w:gridCol w:w="4500"/>
      </w:tblGrid>
      <w:tr w:rsidR="00276BBA" w:rsidRPr="00C573F8" w14:paraId="09D27779" w14:textId="77777777" w:rsidTr="00276BBA">
        <w:tc>
          <w:tcPr>
            <w:tcW w:w="9180" w:type="dxa"/>
            <w:gridSpan w:val="2"/>
          </w:tcPr>
          <w:p w14:paraId="2CB07DAF" w14:textId="77777777" w:rsidR="00276BBA" w:rsidRPr="00C573F8" w:rsidRDefault="00276BBA" w:rsidP="00276BBA">
            <w:pPr>
              <w:jc w:val="center"/>
              <w:rPr>
                <w:b/>
                <w:sz w:val="32"/>
                <w:szCs w:val="32"/>
              </w:rPr>
            </w:pPr>
            <w:r w:rsidRPr="00C573F8">
              <w:rPr>
                <w:b/>
                <w:sz w:val="32"/>
                <w:szCs w:val="32"/>
              </w:rPr>
              <w:t xml:space="preserve">ALSO IN ATTENDANCE </w:t>
            </w:r>
          </w:p>
        </w:tc>
      </w:tr>
      <w:tr w:rsidR="00873C19" w:rsidRPr="00C573F8" w14:paraId="222DCC4A" w14:textId="77777777" w:rsidTr="00276BBA">
        <w:trPr>
          <w:trHeight w:val="470"/>
        </w:trPr>
        <w:tc>
          <w:tcPr>
            <w:tcW w:w="4680" w:type="dxa"/>
          </w:tcPr>
          <w:p w14:paraId="6A3E08B7" w14:textId="77777777" w:rsidR="00873C19" w:rsidRPr="00C573F8" w:rsidRDefault="00873C19" w:rsidP="00873C19">
            <w:pPr>
              <w:rPr>
                <w:sz w:val="28"/>
                <w:szCs w:val="28"/>
              </w:rPr>
            </w:pPr>
            <w:r w:rsidRPr="00C573F8">
              <w:rPr>
                <w:sz w:val="28"/>
                <w:szCs w:val="28"/>
              </w:rPr>
              <w:t>Mr. Gwilym Rippon (clerk)</w:t>
            </w:r>
          </w:p>
        </w:tc>
        <w:tc>
          <w:tcPr>
            <w:tcW w:w="4500" w:type="dxa"/>
          </w:tcPr>
          <w:p w14:paraId="68E13150" w14:textId="73E9AB89" w:rsidR="00873C19" w:rsidRPr="00C573F8" w:rsidRDefault="00705EB4" w:rsidP="00873C19">
            <w:pPr>
              <w:rPr>
                <w:sz w:val="28"/>
                <w:szCs w:val="28"/>
              </w:rPr>
            </w:pPr>
            <w:r>
              <w:rPr>
                <w:sz w:val="28"/>
                <w:szCs w:val="28"/>
              </w:rPr>
              <w:t>Cllr.  Dan Morris</w:t>
            </w:r>
          </w:p>
        </w:tc>
      </w:tr>
    </w:tbl>
    <w:p w14:paraId="3FC793E9" w14:textId="6FA1CBAD" w:rsidR="00276BBA" w:rsidRDefault="00B00BD5">
      <w:pPr>
        <w:pStyle w:val="NoSpacing"/>
        <w:jc w:val="left"/>
      </w:pPr>
      <w:r>
        <w:t xml:space="preserve">One member of the public was in attendance. </w:t>
      </w:r>
      <w:r w:rsidR="00A61455">
        <w:t xml:space="preserve">Who gave a presentation in relation to </w:t>
      </w:r>
      <w:r w:rsidR="00D75298">
        <w:t xml:space="preserve">the refurbishment of Longnor Village Hall </w:t>
      </w:r>
    </w:p>
    <w:p w14:paraId="178B15EB" w14:textId="3EE34E0B" w:rsidR="006D28F0" w:rsidRDefault="006D28F0"/>
    <w:tbl>
      <w:tblPr>
        <w:tblW w:w="10047" w:type="dxa"/>
        <w:tblInd w:w="18" w:type="dxa"/>
        <w:tblLayout w:type="fixed"/>
        <w:tblCellMar>
          <w:left w:w="10" w:type="dxa"/>
          <w:right w:w="10" w:type="dxa"/>
        </w:tblCellMar>
        <w:tblLook w:val="0000" w:firstRow="0" w:lastRow="0" w:firstColumn="0" w:lastColumn="0" w:noHBand="0" w:noVBand="0"/>
      </w:tblPr>
      <w:tblGrid>
        <w:gridCol w:w="1115"/>
        <w:gridCol w:w="1034"/>
        <w:gridCol w:w="7047"/>
        <w:gridCol w:w="851"/>
      </w:tblGrid>
      <w:tr w:rsidR="001358A8" w14:paraId="1053CA1C" w14:textId="77777777" w:rsidTr="00A61455">
        <w:trPr>
          <w:trHeight w:val="231"/>
        </w:trPr>
        <w:tc>
          <w:tcPr>
            <w:tcW w:w="1115" w:type="dxa"/>
            <w:shd w:val="clear" w:color="auto" w:fill="auto"/>
            <w:tcMar>
              <w:top w:w="0" w:type="dxa"/>
              <w:left w:w="108" w:type="dxa"/>
              <w:bottom w:w="0" w:type="dxa"/>
              <w:right w:w="108" w:type="dxa"/>
            </w:tcMar>
          </w:tcPr>
          <w:p w14:paraId="4DD49091" w14:textId="77777777" w:rsidR="001358A8" w:rsidRDefault="001358A8" w:rsidP="004A6F53">
            <w:pPr>
              <w:pStyle w:val="NoSpacing"/>
              <w:ind w:right="-514"/>
              <w:jc w:val="left"/>
              <w:rPr>
                <w:b/>
              </w:rPr>
            </w:pPr>
          </w:p>
        </w:tc>
        <w:tc>
          <w:tcPr>
            <w:tcW w:w="1034" w:type="dxa"/>
          </w:tcPr>
          <w:p w14:paraId="6EBAED5B" w14:textId="77777777" w:rsidR="001358A8" w:rsidRDefault="001358A8" w:rsidP="00AF613C">
            <w:pPr>
              <w:pStyle w:val="NoSpacing"/>
              <w:ind w:left="21"/>
              <w:rPr>
                <w:b/>
              </w:rPr>
            </w:pPr>
            <w:r>
              <w:rPr>
                <w:b/>
              </w:rPr>
              <w:t>Agenda item</w:t>
            </w:r>
          </w:p>
        </w:tc>
        <w:tc>
          <w:tcPr>
            <w:tcW w:w="7047" w:type="dxa"/>
            <w:shd w:val="clear" w:color="auto" w:fill="auto"/>
            <w:tcMar>
              <w:top w:w="0" w:type="dxa"/>
              <w:left w:w="108" w:type="dxa"/>
              <w:bottom w:w="0" w:type="dxa"/>
              <w:right w:w="108" w:type="dxa"/>
            </w:tcMar>
          </w:tcPr>
          <w:p w14:paraId="14309E5E" w14:textId="77777777" w:rsidR="001358A8" w:rsidRDefault="001358A8" w:rsidP="00A85005">
            <w:pPr>
              <w:pStyle w:val="NoSpacing"/>
              <w:rPr>
                <w:b/>
              </w:rPr>
            </w:pPr>
          </w:p>
        </w:tc>
        <w:tc>
          <w:tcPr>
            <w:tcW w:w="851" w:type="dxa"/>
          </w:tcPr>
          <w:p w14:paraId="28383B9D" w14:textId="77777777" w:rsidR="001358A8" w:rsidRDefault="001358A8" w:rsidP="001358A8">
            <w:pPr>
              <w:pStyle w:val="NoSpacing"/>
              <w:rPr>
                <w:b/>
              </w:rPr>
            </w:pPr>
            <w:r w:rsidRPr="00302493">
              <w:rPr>
                <w:b/>
                <w:color w:val="FF0000"/>
              </w:rPr>
              <w:t>Actions</w:t>
            </w:r>
          </w:p>
        </w:tc>
      </w:tr>
      <w:tr w:rsidR="001358A8" w14:paraId="6B19C7BB" w14:textId="77777777" w:rsidTr="00A61455">
        <w:trPr>
          <w:trHeight w:val="231"/>
        </w:trPr>
        <w:tc>
          <w:tcPr>
            <w:tcW w:w="1115" w:type="dxa"/>
            <w:shd w:val="clear" w:color="auto" w:fill="auto"/>
            <w:tcMar>
              <w:top w:w="0" w:type="dxa"/>
              <w:left w:w="108" w:type="dxa"/>
              <w:bottom w:w="0" w:type="dxa"/>
              <w:right w:w="108" w:type="dxa"/>
            </w:tcMar>
          </w:tcPr>
          <w:p w14:paraId="797D4000" w14:textId="77777777" w:rsidR="001358A8" w:rsidRDefault="001358A8" w:rsidP="004A6F53">
            <w:pPr>
              <w:pStyle w:val="NoSpacing"/>
              <w:ind w:right="-514"/>
              <w:jc w:val="left"/>
              <w:rPr>
                <w:b/>
              </w:rPr>
            </w:pPr>
          </w:p>
        </w:tc>
        <w:tc>
          <w:tcPr>
            <w:tcW w:w="1034" w:type="dxa"/>
          </w:tcPr>
          <w:p w14:paraId="550D4A2B" w14:textId="77777777" w:rsidR="001358A8" w:rsidRDefault="001358A8" w:rsidP="00AF613C">
            <w:pPr>
              <w:pStyle w:val="NoSpacing"/>
              <w:ind w:left="720"/>
              <w:rPr>
                <w:b/>
              </w:rPr>
            </w:pPr>
          </w:p>
        </w:tc>
        <w:tc>
          <w:tcPr>
            <w:tcW w:w="7047" w:type="dxa"/>
            <w:shd w:val="clear" w:color="auto" w:fill="auto"/>
            <w:tcMar>
              <w:top w:w="0" w:type="dxa"/>
              <w:left w:w="108" w:type="dxa"/>
              <w:bottom w:w="0" w:type="dxa"/>
              <w:right w:w="108" w:type="dxa"/>
            </w:tcMar>
          </w:tcPr>
          <w:p w14:paraId="79E32B5C" w14:textId="77777777" w:rsidR="001358A8" w:rsidRDefault="001358A8" w:rsidP="00A85005">
            <w:pPr>
              <w:pStyle w:val="NoSpacing"/>
              <w:rPr>
                <w:b/>
              </w:rPr>
            </w:pPr>
          </w:p>
        </w:tc>
        <w:tc>
          <w:tcPr>
            <w:tcW w:w="851" w:type="dxa"/>
          </w:tcPr>
          <w:p w14:paraId="1B035D2A" w14:textId="77777777" w:rsidR="001358A8" w:rsidRDefault="001358A8" w:rsidP="001358A8">
            <w:pPr>
              <w:pStyle w:val="NoSpacing"/>
              <w:rPr>
                <w:b/>
              </w:rPr>
            </w:pPr>
          </w:p>
        </w:tc>
      </w:tr>
      <w:tr w:rsidR="004C32A8" w14:paraId="3DB71395" w14:textId="77777777" w:rsidTr="00A61455">
        <w:trPr>
          <w:trHeight w:val="231"/>
        </w:trPr>
        <w:tc>
          <w:tcPr>
            <w:tcW w:w="1115" w:type="dxa"/>
            <w:shd w:val="clear" w:color="auto" w:fill="auto"/>
            <w:tcMar>
              <w:top w:w="0" w:type="dxa"/>
              <w:left w:w="108" w:type="dxa"/>
              <w:bottom w:w="0" w:type="dxa"/>
              <w:right w:w="108" w:type="dxa"/>
            </w:tcMar>
          </w:tcPr>
          <w:p w14:paraId="3E833AEB" w14:textId="1278761F" w:rsidR="004C32A8" w:rsidRDefault="00665F58" w:rsidP="004C32A8">
            <w:pPr>
              <w:pStyle w:val="NoSpacing"/>
              <w:ind w:left="-414" w:right="-514"/>
              <w:jc w:val="center"/>
              <w:rPr>
                <w:b/>
              </w:rPr>
            </w:pPr>
            <w:r>
              <w:rPr>
                <w:b/>
              </w:rPr>
              <w:t>0</w:t>
            </w:r>
            <w:r w:rsidR="0020168D">
              <w:rPr>
                <w:b/>
              </w:rPr>
              <w:t>73</w:t>
            </w:r>
            <w:r>
              <w:rPr>
                <w:b/>
              </w:rPr>
              <w:t>-22</w:t>
            </w:r>
          </w:p>
        </w:tc>
        <w:tc>
          <w:tcPr>
            <w:tcW w:w="1034" w:type="dxa"/>
          </w:tcPr>
          <w:p w14:paraId="4B782C0D" w14:textId="77777777" w:rsidR="004C32A8" w:rsidRDefault="004C32A8" w:rsidP="004C32A8">
            <w:pPr>
              <w:pStyle w:val="NoSpacing"/>
              <w:numPr>
                <w:ilvl w:val="0"/>
                <w:numId w:val="5"/>
              </w:numPr>
              <w:rPr>
                <w:b/>
              </w:rPr>
            </w:pPr>
          </w:p>
        </w:tc>
        <w:tc>
          <w:tcPr>
            <w:tcW w:w="7047" w:type="dxa"/>
            <w:shd w:val="clear" w:color="auto" w:fill="auto"/>
            <w:tcMar>
              <w:top w:w="0" w:type="dxa"/>
              <w:left w:w="108" w:type="dxa"/>
              <w:bottom w:w="0" w:type="dxa"/>
              <w:right w:w="108" w:type="dxa"/>
            </w:tcMar>
          </w:tcPr>
          <w:p w14:paraId="5C3ED107" w14:textId="56176848" w:rsidR="004C32A8" w:rsidRPr="006D2ABC" w:rsidRDefault="004C32A8" w:rsidP="001261BB">
            <w:pPr>
              <w:pStyle w:val="NoSpacing"/>
            </w:pPr>
            <w:r>
              <w:rPr>
                <w:b/>
              </w:rPr>
              <w:t>TO ACCEPT APOLOGIES FOR ABSENCE</w:t>
            </w:r>
            <w:r>
              <w:t xml:space="preserve"> </w:t>
            </w:r>
            <w:r w:rsidR="00FC5E5E">
              <w:t xml:space="preserve">– </w:t>
            </w:r>
            <w:r w:rsidR="00EB50AF">
              <w:t>Pleas</w:t>
            </w:r>
            <w:r w:rsidR="001261BB">
              <w:t>e</w:t>
            </w:r>
            <w:r w:rsidR="00EB50AF">
              <w:t xml:space="preserve"> see above.</w:t>
            </w:r>
            <w:r w:rsidR="00D75298">
              <w:t xml:space="preserve"> </w:t>
            </w:r>
          </w:p>
        </w:tc>
        <w:tc>
          <w:tcPr>
            <w:tcW w:w="851" w:type="dxa"/>
          </w:tcPr>
          <w:p w14:paraId="70E5DF5E" w14:textId="77777777" w:rsidR="004C32A8" w:rsidRDefault="004C32A8" w:rsidP="004C32A8">
            <w:pPr>
              <w:pStyle w:val="NoSpacing"/>
              <w:rPr>
                <w:b/>
              </w:rPr>
            </w:pPr>
          </w:p>
        </w:tc>
      </w:tr>
      <w:tr w:rsidR="004C32A8" w14:paraId="522AF423" w14:textId="77777777" w:rsidTr="00A61455">
        <w:trPr>
          <w:trHeight w:val="231"/>
        </w:trPr>
        <w:tc>
          <w:tcPr>
            <w:tcW w:w="1115" w:type="dxa"/>
            <w:shd w:val="clear" w:color="auto" w:fill="auto"/>
            <w:tcMar>
              <w:top w:w="0" w:type="dxa"/>
              <w:left w:w="108" w:type="dxa"/>
              <w:bottom w:w="0" w:type="dxa"/>
              <w:right w:w="108" w:type="dxa"/>
            </w:tcMar>
          </w:tcPr>
          <w:p w14:paraId="33770D7A" w14:textId="77777777" w:rsidR="004C32A8" w:rsidRDefault="004C32A8" w:rsidP="004C32A8">
            <w:pPr>
              <w:pStyle w:val="NoSpacing"/>
              <w:ind w:left="-414" w:right="-514"/>
              <w:jc w:val="center"/>
              <w:rPr>
                <w:b/>
              </w:rPr>
            </w:pPr>
          </w:p>
        </w:tc>
        <w:tc>
          <w:tcPr>
            <w:tcW w:w="1034" w:type="dxa"/>
          </w:tcPr>
          <w:p w14:paraId="794CCCB2" w14:textId="77777777" w:rsidR="004C32A8" w:rsidRDefault="004C32A8" w:rsidP="004C32A8">
            <w:pPr>
              <w:pStyle w:val="NoSpacing"/>
              <w:ind w:left="764"/>
              <w:rPr>
                <w:b/>
              </w:rPr>
            </w:pPr>
          </w:p>
        </w:tc>
        <w:tc>
          <w:tcPr>
            <w:tcW w:w="7047" w:type="dxa"/>
            <w:shd w:val="clear" w:color="auto" w:fill="auto"/>
            <w:tcMar>
              <w:top w:w="0" w:type="dxa"/>
              <w:left w:w="108" w:type="dxa"/>
              <w:bottom w:w="0" w:type="dxa"/>
              <w:right w:w="108" w:type="dxa"/>
            </w:tcMar>
          </w:tcPr>
          <w:p w14:paraId="1255BE88" w14:textId="77777777" w:rsidR="004C32A8" w:rsidRPr="006D2ABC" w:rsidRDefault="004C32A8" w:rsidP="004C32A8">
            <w:pPr>
              <w:pStyle w:val="NoSpacing"/>
            </w:pPr>
          </w:p>
        </w:tc>
        <w:tc>
          <w:tcPr>
            <w:tcW w:w="851" w:type="dxa"/>
          </w:tcPr>
          <w:p w14:paraId="7E7B103D" w14:textId="77777777" w:rsidR="004C32A8" w:rsidRDefault="004C32A8" w:rsidP="004C32A8">
            <w:pPr>
              <w:pStyle w:val="NoSpacing"/>
              <w:rPr>
                <w:b/>
              </w:rPr>
            </w:pPr>
          </w:p>
        </w:tc>
      </w:tr>
      <w:tr w:rsidR="004C32A8" w14:paraId="5597B262" w14:textId="77777777" w:rsidTr="00A61455">
        <w:trPr>
          <w:trHeight w:val="231"/>
        </w:trPr>
        <w:tc>
          <w:tcPr>
            <w:tcW w:w="1115" w:type="dxa"/>
            <w:shd w:val="clear" w:color="auto" w:fill="auto"/>
            <w:tcMar>
              <w:top w:w="0" w:type="dxa"/>
              <w:left w:w="108" w:type="dxa"/>
              <w:bottom w:w="0" w:type="dxa"/>
              <w:right w:w="108" w:type="dxa"/>
            </w:tcMar>
          </w:tcPr>
          <w:p w14:paraId="54E4C5D8" w14:textId="558B6FBF" w:rsidR="004C32A8" w:rsidRDefault="00665F58" w:rsidP="004C32A8">
            <w:pPr>
              <w:pStyle w:val="NoSpacing"/>
              <w:ind w:left="-414" w:right="-514"/>
              <w:jc w:val="center"/>
              <w:rPr>
                <w:b/>
              </w:rPr>
            </w:pPr>
            <w:r w:rsidRPr="00665F58">
              <w:rPr>
                <w:b/>
              </w:rPr>
              <w:t>0</w:t>
            </w:r>
            <w:r w:rsidR="0020168D">
              <w:rPr>
                <w:b/>
              </w:rPr>
              <w:t>74</w:t>
            </w:r>
            <w:r w:rsidRPr="00665F58">
              <w:rPr>
                <w:b/>
              </w:rPr>
              <w:t>-22</w:t>
            </w:r>
          </w:p>
        </w:tc>
        <w:tc>
          <w:tcPr>
            <w:tcW w:w="1034" w:type="dxa"/>
          </w:tcPr>
          <w:p w14:paraId="6786D538" w14:textId="77777777" w:rsidR="004C32A8" w:rsidRDefault="004C32A8" w:rsidP="004C32A8">
            <w:pPr>
              <w:pStyle w:val="NoSpacing"/>
              <w:numPr>
                <w:ilvl w:val="0"/>
                <w:numId w:val="5"/>
              </w:numPr>
              <w:rPr>
                <w:b/>
              </w:rPr>
            </w:pPr>
          </w:p>
        </w:tc>
        <w:tc>
          <w:tcPr>
            <w:tcW w:w="7047" w:type="dxa"/>
            <w:shd w:val="clear" w:color="auto" w:fill="auto"/>
            <w:tcMar>
              <w:top w:w="0" w:type="dxa"/>
              <w:left w:w="108" w:type="dxa"/>
              <w:bottom w:w="0" w:type="dxa"/>
              <w:right w:w="108" w:type="dxa"/>
            </w:tcMar>
          </w:tcPr>
          <w:p w14:paraId="3AAEB8CF" w14:textId="68814D0B" w:rsidR="004C32A8" w:rsidRPr="006D2ABC" w:rsidRDefault="004C32A8" w:rsidP="004C32A8">
            <w:pPr>
              <w:pStyle w:val="NoSpacing"/>
            </w:pPr>
            <w:r>
              <w:rPr>
                <w:b/>
              </w:rPr>
              <w:t>DISCLOSURE OF PECUNIARY INTERESTS</w:t>
            </w:r>
          </w:p>
        </w:tc>
        <w:tc>
          <w:tcPr>
            <w:tcW w:w="851" w:type="dxa"/>
          </w:tcPr>
          <w:p w14:paraId="5BF4B384" w14:textId="77777777" w:rsidR="004C32A8" w:rsidRDefault="004C32A8" w:rsidP="004C32A8">
            <w:pPr>
              <w:pStyle w:val="NoSpacing"/>
              <w:rPr>
                <w:b/>
              </w:rPr>
            </w:pPr>
          </w:p>
        </w:tc>
      </w:tr>
      <w:tr w:rsidR="004C32A8" w14:paraId="72D3C0F6" w14:textId="77777777" w:rsidTr="00A61455">
        <w:trPr>
          <w:trHeight w:val="231"/>
        </w:trPr>
        <w:tc>
          <w:tcPr>
            <w:tcW w:w="1115" w:type="dxa"/>
            <w:shd w:val="clear" w:color="auto" w:fill="auto"/>
            <w:tcMar>
              <w:top w:w="0" w:type="dxa"/>
              <w:left w:w="108" w:type="dxa"/>
              <w:bottom w:w="0" w:type="dxa"/>
              <w:right w:w="108" w:type="dxa"/>
            </w:tcMar>
          </w:tcPr>
          <w:p w14:paraId="37A334DD" w14:textId="77777777" w:rsidR="004C32A8" w:rsidRDefault="004C32A8" w:rsidP="004C32A8">
            <w:pPr>
              <w:pStyle w:val="NoSpacing"/>
              <w:ind w:left="-414" w:right="-514"/>
              <w:jc w:val="center"/>
              <w:rPr>
                <w:b/>
              </w:rPr>
            </w:pPr>
          </w:p>
        </w:tc>
        <w:tc>
          <w:tcPr>
            <w:tcW w:w="1034" w:type="dxa"/>
          </w:tcPr>
          <w:p w14:paraId="0B2FE545" w14:textId="77777777" w:rsidR="004C32A8" w:rsidRDefault="004C32A8" w:rsidP="004C32A8">
            <w:pPr>
              <w:pStyle w:val="NoSpacing"/>
              <w:ind w:left="764"/>
              <w:rPr>
                <w:b/>
              </w:rPr>
            </w:pPr>
          </w:p>
        </w:tc>
        <w:tc>
          <w:tcPr>
            <w:tcW w:w="7047" w:type="dxa"/>
            <w:shd w:val="clear" w:color="auto" w:fill="auto"/>
            <w:tcMar>
              <w:top w:w="0" w:type="dxa"/>
              <w:left w:w="108" w:type="dxa"/>
              <w:bottom w:w="0" w:type="dxa"/>
              <w:right w:w="108" w:type="dxa"/>
            </w:tcMar>
          </w:tcPr>
          <w:p w14:paraId="477B3985" w14:textId="77777777" w:rsidR="004C32A8" w:rsidRPr="006D2ABC" w:rsidRDefault="004C32A8" w:rsidP="004C32A8">
            <w:pPr>
              <w:pStyle w:val="NoSpacing"/>
            </w:pPr>
          </w:p>
        </w:tc>
        <w:tc>
          <w:tcPr>
            <w:tcW w:w="851" w:type="dxa"/>
          </w:tcPr>
          <w:p w14:paraId="5D5A78A9" w14:textId="77777777" w:rsidR="004C32A8" w:rsidRDefault="004C32A8" w:rsidP="004C32A8">
            <w:pPr>
              <w:pStyle w:val="NoSpacing"/>
              <w:rPr>
                <w:b/>
              </w:rPr>
            </w:pPr>
          </w:p>
        </w:tc>
      </w:tr>
      <w:tr w:rsidR="004C32A8" w14:paraId="5F910816" w14:textId="77777777" w:rsidTr="00A61455">
        <w:trPr>
          <w:trHeight w:val="231"/>
        </w:trPr>
        <w:tc>
          <w:tcPr>
            <w:tcW w:w="1115" w:type="dxa"/>
            <w:shd w:val="clear" w:color="auto" w:fill="auto"/>
            <w:tcMar>
              <w:top w:w="0" w:type="dxa"/>
              <w:left w:w="108" w:type="dxa"/>
              <w:bottom w:w="0" w:type="dxa"/>
              <w:right w:w="108" w:type="dxa"/>
            </w:tcMar>
          </w:tcPr>
          <w:p w14:paraId="409E87D7" w14:textId="7BE14D8C" w:rsidR="004C32A8" w:rsidRDefault="004C32A8" w:rsidP="004C32A8">
            <w:pPr>
              <w:pStyle w:val="NoSpacing"/>
              <w:ind w:left="-414" w:right="-514"/>
              <w:jc w:val="center"/>
              <w:rPr>
                <w:b/>
              </w:rPr>
            </w:pPr>
          </w:p>
        </w:tc>
        <w:tc>
          <w:tcPr>
            <w:tcW w:w="1034" w:type="dxa"/>
          </w:tcPr>
          <w:p w14:paraId="1CCE214B" w14:textId="77777777" w:rsidR="004C32A8" w:rsidRDefault="004C32A8" w:rsidP="009D2E48">
            <w:pPr>
              <w:pStyle w:val="NoSpacing"/>
              <w:ind w:left="764"/>
              <w:rPr>
                <w:b/>
              </w:rPr>
            </w:pPr>
          </w:p>
        </w:tc>
        <w:tc>
          <w:tcPr>
            <w:tcW w:w="7047" w:type="dxa"/>
            <w:shd w:val="clear" w:color="auto" w:fill="auto"/>
            <w:tcMar>
              <w:top w:w="0" w:type="dxa"/>
              <w:left w:w="108" w:type="dxa"/>
              <w:bottom w:w="0" w:type="dxa"/>
              <w:right w:w="108" w:type="dxa"/>
            </w:tcMar>
          </w:tcPr>
          <w:tbl>
            <w:tblPr>
              <w:tblStyle w:val="TableGrid"/>
              <w:tblpPr w:leftFromText="180" w:rightFromText="180" w:vertAnchor="page" w:horzAnchor="margin" w:tblpY="1"/>
              <w:tblOverlap w:val="never"/>
              <w:tblW w:w="6374" w:type="dxa"/>
              <w:tblLayout w:type="fixed"/>
              <w:tblLook w:val="04A0" w:firstRow="1" w:lastRow="0" w:firstColumn="1" w:lastColumn="0" w:noHBand="0" w:noVBand="1"/>
            </w:tblPr>
            <w:tblGrid>
              <w:gridCol w:w="1838"/>
              <w:gridCol w:w="1843"/>
              <w:gridCol w:w="1276"/>
              <w:gridCol w:w="1417"/>
            </w:tblGrid>
            <w:tr w:rsidR="004C32A8" w:rsidRPr="00870B29" w14:paraId="2FF23D57" w14:textId="77777777" w:rsidTr="00A61455">
              <w:tc>
                <w:tcPr>
                  <w:tcW w:w="1838" w:type="dxa"/>
                </w:tcPr>
                <w:p w14:paraId="43758EF0" w14:textId="77777777" w:rsidR="004C32A8" w:rsidRPr="00870B29" w:rsidRDefault="004C32A8" w:rsidP="004C32A8">
                  <w:pPr>
                    <w:rPr>
                      <w:color w:val="000000"/>
                      <w:sz w:val="26"/>
                      <w:szCs w:val="26"/>
                    </w:rPr>
                  </w:pPr>
                  <w:r w:rsidRPr="00870B29">
                    <w:rPr>
                      <w:color w:val="000000"/>
                      <w:sz w:val="26"/>
                      <w:szCs w:val="26"/>
                    </w:rPr>
                    <w:t xml:space="preserve">Name </w:t>
                  </w:r>
                </w:p>
              </w:tc>
              <w:tc>
                <w:tcPr>
                  <w:tcW w:w="1843" w:type="dxa"/>
                </w:tcPr>
                <w:p w14:paraId="0FF97544" w14:textId="77777777" w:rsidR="004C32A8" w:rsidRPr="00870B29" w:rsidRDefault="004C32A8" w:rsidP="004C32A8">
                  <w:pPr>
                    <w:rPr>
                      <w:color w:val="000000"/>
                      <w:sz w:val="26"/>
                      <w:szCs w:val="26"/>
                    </w:rPr>
                  </w:pPr>
                  <w:r w:rsidRPr="00870B29">
                    <w:rPr>
                      <w:color w:val="000000"/>
                      <w:sz w:val="26"/>
                      <w:szCs w:val="26"/>
                    </w:rPr>
                    <w:t>Item</w:t>
                  </w:r>
                </w:p>
              </w:tc>
              <w:tc>
                <w:tcPr>
                  <w:tcW w:w="1276" w:type="dxa"/>
                </w:tcPr>
                <w:p w14:paraId="701470A4" w14:textId="77777777" w:rsidR="004C32A8" w:rsidRPr="00870B29" w:rsidRDefault="004C32A8" w:rsidP="004C32A8">
                  <w:pPr>
                    <w:jc w:val="center"/>
                    <w:rPr>
                      <w:color w:val="000000"/>
                      <w:sz w:val="26"/>
                      <w:szCs w:val="26"/>
                    </w:rPr>
                  </w:pPr>
                  <w:r w:rsidRPr="00870B29">
                    <w:rPr>
                      <w:color w:val="000000"/>
                      <w:sz w:val="26"/>
                      <w:szCs w:val="26"/>
                    </w:rPr>
                    <w:t>Personal</w:t>
                  </w:r>
                </w:p>
              </w:tc>
              <w:tc>
                <w:tcPr>
                  <w:tcW w:w="1417" w:type="dxa"/>
                </w:tcPr>
                <w:p w14:paraId="5B323398" w14:textId="77777777" w:rsidR="004C32A8" w:rsidRPr="00870B29" w:rsidRDefault="004C32A8" w:rsidP="004C32A8">
                  <w:pPr>
                    <w:jc w:val="center"/>
                    <w:rPr>
                      <w:color w:val="000000"/>
                      <w:sz w:val="26"/>
                      <w:szCs w:val="26"/>
                    </w:rPr>
                  </w:pPr>
                  <w:r w:rsidRPr="00870B29">
                    <w:rPr>
                      <w:color w:val="000000"/>
                      <w:sz w:val="26"/>
                      <w:szCs w:val="26"/>
                    </w:rPr>
                    <w:t>Prejudicial</w:t>
                  </w:r>
                </w:p>
              </w:tc>
            </w:tr>
            <w:tr w:rsidR="004C32A8" w:rsidRPr="00870B29" w14:paraId="5EE0B236" w14:textId="77777777" w:rsidTr="00A61455">
              <w:tc>
                <w:tcPr>
                  <w:tcW w:w="1838" w:type="dxa"/>
                </w:tcPr>
                <w:p w14:paraId="7B27F464" w14:textId="77777777" w:rsidR="004C32A8" w:rsidRDefault="004C32A8" w:rsidP="004C32A8">
                  <w:pPr>
                    <w:rPr>
                      <w:color w:val="000000"/>
                      <w:sz w:val="26"/>
                      <w:szCs w:val="26"/>
                    </w:rPr>
                  </w:pPr>
                </w:p>
              </w:tc>
              <w:tc>
                <w:tcPr>
                  <w:tcW w:w="1843" w:type="dxa"/>
                </w:tcPr>
                <w:p w14:paraId="46D78C99" w14:textId="77777777" w:rsidR="004C32A8" w:rsidRDefault="004C32A8" w:rsidP="004C32A8">
                  <w:pPr>
                    <w:rPr>
                      <w:color w:val="000000"/>
                      <w:sz w:val="26"/>
                      <w:szCs w:val="26"/>
                    </w:rPr>
                  </w:pPr>
                </w:p>
              </w:tc>
              <w:tc>
                <w:tcPr>
                  <w:tcW w:w="1276" w:type="dxa"/>
                </w:tcPr>
                <w:p w14:paraId="5639B58D" w14:textId="77777777" w:rsidR="004C32A8" w:rsidRPr="00870B29" w:rsidRDefault="004C32A8" w:rsidP="004C32A8">
                  <w:pPr>
                    <w:jc w:val="center"/>
                    <w:rPr>
                      <w:rFonts w:ascii="Wingdings 2" w:hAnsi="Wingdings 2"/>
                      <w:color w:val="000000"/>
                      <w:sz w:val="26"/>
                      <w:szCs w:val="26"/>
                    </w:rPr>
                  </w:pPr>
                </w:p>
              </w:tc>
              <w:tc>
                <w:tcPr>
                  <w:tcW w:w="1417" w:type="dxa"/>
                </w:tcPr>
                <w:p w14:paraId="7EF6D89B" w14:textId="77777777" w:rsidR="004C32A8" w:rsidRPr="00870B29" w:rsidRDefault="004C32A8" w:rsidP="004C32A8">
                  <w:pPr>
                    <w:jc w:val="center"/>
                    <w:rPr>
                      <w:rFonts w:ascii="Wingdings 2" w:hAnsi="Wingdings 2"/>
                      <w:color w:val="000000"/>
                      <w:sz w:val="26"/>
                      <w:szCs w:val="26"/>
                    </w:rPr>
                  </w:pPr>
                </w:p>
              </w:tc>
            </w:tr>
          </w:tbl>
          <w:p w14:paraId="2ADFFA16" w14:textId="48A50AC9" w:rsidR="004C32A8" w:rsidRPr="006D2ABC" w:rsidRDefault="004C32A8" w:rsidP="004C32A8">
            <w:pPr>
              <w:pStyle w:val="NoSpacing"/>
            </w:pPr>
          </w:p>
        </w:tc>
        <w:tc>
          <w:tcPr>
            <w:tcW w:w="851" w:type="dxa"/>
          </w:tcPr>
          <w:p w14:paraId="6D89EE8A" w14:textId="77777777" w:rsidR="004C32A8" w:rsidRDefault="004C32A8" w:rsidP="004C32A8">
            <w:pPr>
              <w:pStyle w:val="NoSpacing"/>
              <w:rPr>
                <w:b/>
              </w:rPr>
            </w:pPr>
          </w:p>
        </w:tc>
      </w:tr>
      <w:tr w:rsidR="004C32A8" w14:paraId="6489C780" w14:textId="77777777" w:rsidTr="00A61455">
        <w:trPr>
          <w:trHeight w:val="231"/>
        </w:trPr>
        <w:tc>
          <w:tcPr>
            <w:tcW w:w="1115" w:type="dxa"/>
            <w:shd w:val="clear" w:color="auto" w:fill="auto"/>
            <w:tcMar>
              <w:top w:w="0" w:type="dxa"/>
              <w:left w:w="108" w:type="dxa"/>
              <w:bottom w:w="0" w:type="dxa"/>
              <w:right w:w="108" w:type="dxa"/>
            </w:tcMar>
          </w:tcPr>
          <w:p w14:paraId="59F019D2" w14:textId="77777777" w:rsidR="004C32A8" w:rsidRDefault="004C32A8" w:rsidP="004C32A8">
            <w:pPr>
              <w:pStyle w:val="NoSpacing"/>
              <w:ind w:left="-414" w:right="-514"/>
              <w:jc w:val="center"/>
              <w:rPr>
                <w:b/>
              </w:rPr>
            </w:pPr>
          </w:p>
        </w:tc>
        <w:tc>
          <w:tcPr>
            <w:tcW w:w="1034" w:type="dxa"/>
          </w:tcPr>
          <w:p w14:paraId="6B1B615B" w14:textId="77777777" w:rsidR="004C32A8" w:rsidRDefault="004C32A8" w:rsidP="004C32A8">
            <w:pPr>
              <w:pStyle w:val="NoSpacing"/>
              <w:ind w:left="764"/>
              <w:rPr>
                <w:b/>
              </w:rPr>
            </w:pPr>
          </w:p>
        </w:tc>
        <w:tc>
          <w:tcPr>
            <w:tcW w:w="7047" w:type="dxa"/>
            <w:shd w:val="clear" w:color="auto" w:fill="auto"/>
            <w:tcMar>
              <w:top w:w="0" w:type="dxa"/>
              <w:left w:w="108" w:type="dxa"/>
              <w:bottom w:w="0" w:type="dxa"/>
              <w:right w:w="108" w:type="dxa"/>
            </w:tcMar>
          </w:tcPr>
          <w:p w14:paraId="1472D89F" w14:textId="77777777" w:rsidR="004C32A8" w:rsidRPr="006D2ABC" w:rsidRDefault="004C32A8" w:rsidP="004C32A8">
            <w:pPr>
              <w:pStyle w:val="NoSpacing"/>
            </w:pPr>
          </w:p>
        </w:tc>
        <w:tc>
          <w:tcPr>
            <w:tcW w:w="851" w:type="dxa"/>
          </w:tcPr>
          <w:p w14:paraId="14ED0948" w14:textId="77777777" w:rsidR="004C32A8" w:rsidRDefault="004C32A8" w:rsidP="004C32A8">
            <w:pPr>
              <w:pStyle w:val="NoSpacing"/>
              <w:rPr>
                <w:b/>
              </w:rPr>
            </w:pPr>
          </w:p>
        </w:tc>
      </w:tr>
      <w:tr w:rsidR="00F07886" w14:paraId="69E719E6" w14:textId="77777777" w:rsidTr="00A61455">
        <w:trPr>
          <w:trHeight w:val="285"/>
        </w:trPr>
        <w:tc>
          <w:tcPr>
            <w:tcW w:w="1115" w:type="dxa"/>
            <w:shd w:val="clear" w:color="auto" w:fill="auto"/>
            <w:tcMar>
              <w:top w:w="0" w:type="dxa"/>
              <w:left w:w="108" w:type="dxa"/>
              <w:bottom w:w="0" w:type="dxa"/>
              <w:right w:w="108" w:type="dxa"/>
            </w:tcMar>
          </w:tcPr>
          <w:p w14:paraId="14B76A1F" w14:textId="0891B615" w:rsidR="00F07886" w:rsidRDefault="00665F58" w:rsidP="000B17A8">
            <w:pPr>
              <w:pStyle w:val="NoSpacing"/>
              <w:ind w:left="-414" w:right="-514"/>
              <w:jc w:val="center"/>
              <w:rPr>
                <w:b/>
              </w:rPr>
            </w:pPr>
            <w:r w:rsidRPr="00665F58">
              <w:rPr>
                <w:b/>
              </w:rPr>
              <w:t>0</w:t>
            </w:r>
            <w:r w:rsidR="0020168D">
              <w:rPr>
                <w:b/>
              </w:rPr>
              <w:t>75</w:t>
            </w:r>
            <w:r w:rsidRPr="00665F58">
              <w:rPr>
                <w:b/>
              </w:rPr>
              <w:t>-22</w:t>
            </w:r>
          </w:p>
        </w:tc>
        <w:tc>
          <w:tcPr>
            <w:tcW w:w="1034" w:type="dxa"/>
          </w:tcPr>
          <w:p w14:paraId="5B6EDAF6" w14:textId="77777777" w:rsidR="00F07886" w:rsidRDefault="00F07886" w:rsidP="00F07886">
            <w:pPr>
              <w:pStyle w:val="NoSpacing"/>
              <w:numPr>
                <w:ilvl w:val="0"/>
                <w:numId w:val="5"/>
              </w:numPr>
              <w:rPr>
                <w:b/>
              </w:rPr>
            </w:pPr>
          </w:p>
        </w:tc>
        <w:tc>
          <w:tcPr>
            <w:tcW w:w="7047" w:type="dxa"/>
            <w:shd w:val="clear" w:color="auto" w:fill="auto"/>
            <w:tcMar>
              <w:top w:w="0" w:type="dxa"/>
              <w:left w:w="108" w:type="dxa"/>
              <w:bottom w:w="0" w:type="dxa"/>
              <w:right w:w="108" w:type="dxa"/>
            </w:tcMar>
          </w:tcPr>
          <w:p w14:paraId="46D2F5F2" w14:textId="6D219DDA" w:rsidR="00F07886" w:rsidRPr="006D2ABC" w:rsidRDefault="00F07886" w:rsidP="00F07886">
            <w:pPr>
              <w:pStyle w:val="NoSpacing"/>
            </w:pPr>
            <w:r>
              <w:rPr>
                <w:b/>
                <w:bCs/>
              </w:rPr>
              <w:t xml:space="preserve">DISPENSATION – </w:t>
            </w:r>
            <w:r>
              <w:rPr>
                <w:bCs/>
              </w:rPr>
              <w:t>None required.</w:t>
            </w:r>
          </w:p>
        </w:tc>
        <w:tc>
          <w:tcPr>
            <w:tcW w:w="851" w:type="dxa"/>
          </w:tcPr>
          <w:p w14:paraId="263211F1" w14:textId="77777777" w:rsidR="00F07886" w:rsidRDefault="00F07886" w:rsidP="00F07886">
            <w:pPr>
              <w:pStyle w:val="NoSpacing"/>
              <w:rPr>
                <w:b/>
              </w:rPr>
            </w:pPr>
          </w:p>
        </w:tc>
      </w:tr>
      <w:tr w:rsidR="007A4A67" w14:paraId="5418C0B4" w14:textId="77777777" w:rsidTr="00A61455">
        <w:trPr>
          <w:trHeight w:val="231"/>
        </w:trPr>
        <w:tc>
          <w:tcPr>
            <w:tcW w:w="1115" w:type="dxa"/>
            <w:shd w:val="clear" w:color="auto" w:fill="auto"/>
            <w:tcMar>
              <w:top w:w="0" w:type="dxa"/>
              <w:left w:w="108" w:type="dxa"/>
              <w:bottom w:w="0" w:type="dxa"/>
              <w:right w:w="108" w:type="dxa"/>
            </w:tcMar>
          </w:tcPr>
          <w:p w14:paraId="22AF46D0" w14:textId="77777777" w:rsidR="007A4A67" w:rsidRDefault="007A4A67" w:rsidP="00F07886">
            <w:pPr>
              <w:pStyle w:val="NoSpacing"/>
              <w:ind w:left="-414" w:right="-514"/>
              <w:jc w:val="center"/>
              <w:rPr>
                <w:b/>
              </w:rPr>
            </w:pPr>
          </w:p>
        </w:tc>
        <w:tc>
          <w:tcPr>
            <w:tcW w:w="1034" w:type="dxa"/>
          </w:tcPr>
          <w:p w14:paraId="393C6038" w14:textId="77777777" w:rsidR="007A4A67" w:rsidRDefault="007A4A67" w:rsidP="007A4A67">
            <w:pPr>
              <w:pStyle w:val="NoSpacing"/>
              <w:ind w:left="764"/>
              <w:rPr>
                <w:b/>
              </w:rPr>
            </w:pPr>
          </w:p>
        </w:tc>
        <w:tc>
          <w:tcPr>
            <w:tcW w:w="7047" w:type="dxa"/>
            <w:shd w:val="clear" w:color="auto" w:fill="auto"/>
            <w:tcMar>
              <w:top w:w="0" w:type="dxa"/>
              <w:left w:w="108" w:type="dxa"/>
              <w:bottom w:w="0" w:type="dxa"/>
              <w:right w:w="108" w:type="dxa"/>
            </w:tcMar>
          </w:tcPr>
          <w:p w14:paraId="5C442932" w14:textId="77777777" w:rsidR="007A4A67" w:rsidRDefault="007A4A67" w:rsidP="00F07886">
            <w:pPr>
              <w:pStyle w:val="NoSpacing"/>
              <w:rPr>
                <w:b/>
                <w:bCs/>
              </w:rPr>
            </w:pPr>
          </w:p>
        </w:tc>
        <w:tc>
          <w:tcPr>
            <w:tcW w:w="851" w:type="dxa"/>
          </w:tcPr>
          <w:p w14:paraId="3DED4FBC" w14:textId="77777777" w:rsidR="007A4A67" w:rsidRDefault="007A4A67" w:rsidP="00F07886">
            <w:pPr>
              <w:pStyle w:val="NoSpacing"/>
              <w:rPr>
                <w:b/>
              </w:rPr>
            </w:pPr>
          </w:p>
        </w:tc>
      </w:tr>
      <w:tr w:rsidR="007A4A67" w14:paraId="73FC71B0" w14:textId="77777777" w:rsidTr="00A61455">
        <w:trPr>
          <w:trHeight w:val="231"/>
        </w:trPr>
        <w:tc>
          <w:tcPr>
            <w:tcW w:w="1115" w:type="dxa"/>
            <w:shd w:val="clear" w:color="auto" w:fill="auto"/>
            <w:tcMar>
              <w:top w:w="0" w:type="dxa"/>
              <w:left w:w="108" w:type="dxa"/>
              <w:bottom w:w="0" w:type="dxa"/>
              <w:right w:w="108" w:type="dxa"/>
            </w:tcMar>
          </w:tcPr>
          <w:p w14:paraId="295A53D4" w14:textId="5776AF3D" w:rsidR="007A4A67" w:rsidRDefault="00665F58" w:rsidP="00F07886">
            <w:pPr>
              <w:pStyle w:val="NoSpacing"/>
              <w:ind w:left="-414" w:right="-514"/>
              <w:jc w:val="center"/>
              <w:rPr>
                <w:b/>
              </w:rPr>
            </w:pPr>
            <w:r w:rsidRPr="00665F58">
              <w:rPr>
                <w:b/>
              </w:rPr>
              <w:t>0</w:t>
            </w:r>
            <w:r w:rsidR="0020168D">
              <w:rPr>
                <w:b/>
              </w:rPr>
              <w:t>76</w:t>
            </w:r>
            <w:r w:rsidRPr="00665F58">
              <w:rPr>
                <w:b/>
              </w:rPr>
              <w:t>-22</w:t>
            </w:r>
          </w:p>
        </w:tc>
        <w:tc>
          <w:tcPr>
            <w:tcW w:w="1034" w:type="dxa"/>
          </w:tcPr>
          <w:p w14:paraId="094EC628" w14:textId="77777777" w:rsidR="007A4A67" w:rsidRDefault="007A4A67" w:rsidP="00F07886">
            <w:pPr>
              <w:pStyle w:val="NoSpacing"/>
              <w:numPr>
                <w:ilvl w:val="0"/>
                <w:numId w:val="5"/>
              </w:numPr>
              <w:rPr>
                <w:b/>
              </w:rPr>
            </w:pPr>
          </w:p>
        </w:tc>
        <w:tc>
          <w:tcPr>
            <w:tcW w:w="7047" w:type="dxa"/>
            <w:shd w:val="clear" w:color="auto" w:fill="auto"/>
            <w:tcMar>
              <w:top w:w="0" w:type="dxa"/>
              <w:left w:w="108" w:type="dxa"/>
              <w:bottom w:w="0" w:type="dxa"/>
              <w:right w:w="108" w:type="dxa"/>
            </w:tcMar>
          </w:tcPr>
          <w:p w14:paraId="2E14B3B7" w14:textId="180674AF" w:rsidR="007A4A67" w:rsidRDefault="007A4A67" w:rsidP="00F07886">
            <w:pPr>
              <w:pStyle w:val="NoSpacing"/>
              <w:rPr>
                <w:b/>
                <w:bCs/>
              </w:rPr>
            </w:pPr>
            <w:r>
              <w:rPr>
                <w:b/>
                <w:bCs/>
              </w:rPr>
              <w:t xml:space="preserve">CO-OPTION OF NEW COUNCILLORS </w:t>
            </w:r>
          </w:p>
        </w:tc>
        <w:tc>
          <w:tcPr>
            <w:tcW w:w="851" w:type="dxa"/>
          </w:tcPr>
          <w:p w14:paraId="6B3F3C62" w14:textId="77777777" w:rsidR="007A4A67" w:rsidRDefault="007A4A67" w:rsidP="00F07886">
            <w:pPr>
              <w:pStyle w:val="NoSpacing"/>
              <w:rPr>
                <w:b/>
              </w:rPr>
            </w:pPr>
          </w:p>
        </w:tc>
      </w:tr>
      <w:tr w:rsidR="00F07886" w14:paraId="2F1D7EAF" w14:textId="77777777" w:rsidTr="00A61455">
        <w:trPr>
          <w:trHeight w:val="231"/>
        </w:trPr>
        <w:tc>
          <w:tcPr>
            <w:tcW w:w="1115" w:type="dxa"/>
            <w:shd w:val="clear" w:color="auto" w:fill="auto"/>
            <w:tcMar>
              <w:top w:w="0" w:type="dxa"/>
              <w:left w:w="108" w:type="dxa"/>
              <w:bottom w:w="0" w:type="dxa"/>
              <w:right w:w="108" w:type="dxa"/>
            </w:tcMar>
          </w:tcPr>
          <w:p w14:paraId="61D9741B" w14:textId="77777777" w:rsidR="00F07886" w:rsidRDefault="00F07886" w:rsidP="00F07886">
            <w:pPr>
              <w:pStyle w:val="NoSpacing"/>
              <w:ind w:left="-414" w:right="-514"/>
              <w:jc w:val="center"/>
              <w:rPr>
                <w:b/>
              </w:rPr>
            </w:pPr>
          </w:p>
        </w:tc>
        <w:tc>
          <w:tcPr>
            <w:tcW w:w="1034" w:type="dxa"/>
          </w:tcPr>
          <w:p w14:paraId="6E480AB2" w14:textId="77777777" w:rsidR="00F07886" w:rsidRDefault="00F07886" w:rsidP="00F07886">
            <w:pPr>
              <w:pStyle w:val="NoSpacing"/>
              <w:ind w:left="764"/>
              <w:rPr>
                <w:b/>
              </w:rPr>
            </w:pPr>
          </w:p>
        </w:tc>
        <w:tc>
          <w:tcPr>
            <w:tcW w:w="7047" w:type="dxa"/>
            <w:shd w:val="clear" w:color="auto" w:fill="auto"/>
            <w:tcMar>
              <w:top w:w="0" w:type="dxa"/>
              <w:left w:w="108" w:type="dxa"/>
              <w:bottom w:w="0" w:type="dxa"/>
              <w:right w:w="108" w:type="dxa"/>
            </w:tcMar>
          </w:tcPr>
          <w:p w14:paraId="5CCF352A" w14:textId="605B1184" w:rsidR="00F07886" w:rsidRPr="006D2ABC" w:rsidRDefault="007A4A67" w:rsidP="00F07886">
            <w:pPr>
              <w:pStyle w:val="NoSpacing"/>
            </w:pPr>
            <w:r>
              <w:t xml:space="preserve">There </w:t>
            </w:r>
            <w:r w:rsidR="00A65362">
              <w:t>was a notification of one interested party</w:t>
            </w:r>
          </w:p>
        </w:tc>
        <w:tc>
          <w:tcPr>
            <w:tcW w:w="851" w:type="dxa"/>
          </w:tcPr>
          <w:p w14:paraId="143778AF" w14:textId="77777777" w:rsidR="00F07886" w:rsidRDefault="00F07886" w:rsidP="00F07886">
            <w:pPr>
              <w:pStyle w:val="NoSpacing"/>
              <w:rPr>
                <w:b/>
              </w:rPr>
            </w:pPr>
          </w:p>
        </w:tc>
      </w:tr>
      <w:tr w:rsidR="007A4A67" w14:paraId="360B6436" w14:textId="77777777" w:rsidTr="00A61455">
        <w:trPr>
          <w:trHeight w:val="231"/>
        </w:trPr>
        <w:tc>
          <w:tcPr>
            <w:tcW w:w="1115" w:type="dxa"/>
            <w:shd w:val="clear" w:color="auto" w:fill="auto"/>
            <w:tcMar>
              <w:top w:w="0" w:type="dxa"/>
              <w:left w:w="108" w:type="dxa"/>
              <w:bottom w:w="0" w:type="dxa"/>
              <w:right w:w="108" w:type="dxa"/>
            </w:tcMar>
          </w:tcPr>
          <w:p w14:paraId="115A768A" w14:textId="77777777" w:rsidR="007A4A67" w:rsidRDefault="007A4A67" w:rsidP="00F07886">
            <w:pPr>
              <w:pStyle w:val="NoSpacing"/>
              <w:ind w:left="-414" w:right="-514"/>
              <w:jc w:val="center"/>
              <w:rPr>
                <w:b/>
              </w:rPr>
            </w:pPr>
          </w:p>
        </w:tc>
        <w:tc>
          <w:tcPr>
            <w:tcW w:w="1034" w:type="dxa"/>
          </w:tcPr>
          <w:p w14:paraId="5682496C" w14:textId="77777777" w:rsidR="007A4A67" w:rsidRDefault="007A4A67" w:rsidP="00F07886">
            <w:pPr>
              <w:pStyle w:val="NoSpacing"/>
              <w:ind w:left="764"/>
              <w:rPr>
                <w:b/>
              </w:rPr>
            </w:pPr>
          </w:p>
        </w:tc>
        <w:tc>
          <w:tcPr>
            <w:tcW w:w="7047" w:type="dxa"/>
            <w:shd w:val="clear" w:color="auto" w:fill="auto"/>
            <w:tcMar>
              <w:top w:w="0" w:type="dxa"/>
              <w:left w:w="108" w:type="dxa"/>
              <w:bottom w:w="0" w:type="dxa"/>
              <w:right w:w="108" w:type="dxa"/>
            </w:tcMar>
          </w:tcPr>
          <w:p w14:paraId="5F47A467" w14:textId="77777777" w:rsidR="007A4A67" w:rsidRPr="006D2ABC" w:rsidRDefault="007A4A67" w:rsidP="00F07886">
            <w:pPr>
              <w:pStyle w:val="NoSpacing"/>
            </w:pPr>
          </w:p>
        </w:tc>
        <w:tc>
          <w:tcPr>
            <w:tcW w:w="851" w:type="dxa"/>
          </w:tcPr>
          <w:p w14:paraId="5A7ADA09" w14:textId="77777777" w:rsidR="007A4A67" w:rsidRDefault="007A4A67" w:rsidP="00F07886">
            <w:pPr>
              <w:pStyle w:val="NoSpacing"/>
              <w:rPr>
                <w:b/>
              </w:rPr>
            </w:pPr>
          </w:p>
        </w:tc>
      </w:tr>
      <w:tr w:rsidR="00665F58" w14:paraId="105CB159" w14:textId="77777777" w:rsidTr="00A61455">
        <w:trPr>
          <w:trHeight w:val="231"/>
        </w:trPr>
        <w:tc>
          <w:tcPr>
            <w:tcW w:w="1115" w:type="dxa"/>
            <w:shd w:val="clear" w:color="auto" w:fill="auto"/>
            <w:tcMar>
              <w:top w:w="0" w:type="dxa"/>
              <w:left w:w="108" w:type="dxa"/>
              <w:bottom w:w="0" w:type="dxa"/>
              <w:right w:w="108" w:type="dxa"/>
            </w:tcMar>
          </w:tcPr>
          <w:p w14:paraId="55CA7EFE" w14:textId="2C688C4A" w:rsidR="00665F58" w:rsidRDefault="00665F58" w:rsidP="00665F58">
            <w:pPr>
              <w:pStyle w:val="NoSpacing"/>
              <w:ind w:left="-414" w:right="-514"/>
              <w:jc w:val="center"/>
              <w:rPr>
                <w:b/>
              </w:rPr>
            </w:pPr>
            <w:r>
              <w:rPr>
                <w:b/>
              </w:rPr>
              <w:t>0</w:t>
            </w:r>
            <w:r w:rsidR="0020168D">
              <w:rPr>
                <w:b/>
              </w:rPr>
              <w:t>77</w:t>
            </w:r>
            <w:r>
              <w:rPr>
                <w:b/>
              </w:rPr>
              <w:t>-22</w:t>
            </w:r>
          </w:p>
        </w:tc>
        <w:tc>
          <w:tcPr>
            <w:tcW w:w="1034" w:type="dxa"/>
          </w:tcPr>
          <w:p w14:paraId="5476B4FB"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6909F1CC" w14:textId="53FEDA6C" w:rsidR="004735E0" w:rsidRPr="00711F0C" w:rsidRDefault="00665F58" w:rsidP="00665F58">
            <w:pPr>
              <w:pStyle w:val="NoSpacing"/>
            </w:pPr>
            <w:r>
              <w:rPr>
                <w:b/>
              </w:rPr>
              <w:t xml:space="preserve">PUBLIC PARTICIPATION SESSION – </w:t>
            </w:r>
            <w:r>
              <w:t>Th</w:t>
            </w:r>
            <w:r w:rsidR="00B00BD5">
              <w:t xml:space="preserve">ere was one </w:t>
            </w:r>
            <w:r>
              <w:t>member of the public present</w:t>
            </w:r>
            <w:r w:rsidR="00B00BD5">
              <w:t xml:space="preserve"> who gave a presentation in respect of the renovation of Longnor village hall</w:t>
            </w:r>
            <w:r w:rsidR="00490C1A">
              <w:t xml:space="preserve"> and the way forward.</w:t>
            </w:r>
          </w:p>
        </w:tc>
        <w:tc>
          <w:tcPr>
            <w:tcW w:w="851" w:type="dxa"/>
          </w:tcPr>
          <w:p w14:paraId="3D8E1F89" w14:textId="77777777" w:rsidR="00665F58" w:rsidRDefault="00665F58" w:rsidP="00665F58">
            <w:pPr>
              <w:pStyle w:val="NoSpacing"/>
              <w:rPr>
                <w:b/>
              </w:rPr>
            </w:pPr>
          </w:p>
        </w:tc>
      </w:tr>
      <w:tr w:rsidR="00665F58" w14:paraId="47AA4F58" w14:textId="77777777" w:rsidTr="00A61455">
        <w:trPr>
          <w:trHeight w:val="231"/>
        </w:trPr>
        <w:tc>
          <w:tcPr>
            <w:tcW w:w="1115" w:type="dxa"/>
            <w:shd w:val="clear" w:color="auto" w:fill="auto"/>
            <w:tcMar>
              <w:top w:w="0" w:type="dxa"/>
              <w:left w:w="108" w:type="dxa"/>
              <w:bottom w:w="0" w:type="dxa"/>
              <w:right w:w="108" w:type="dxa"/>
            </w:tcMar>
          </w:tcPr>
          <w:p w14:paraId="6B4318EE" w14:textId="67463E0B" w:rsidR="00665F58" w:rsidRDefault="00665F58" w:rsidP="00665F58">
            <w:pPr>
              <w:pStyle w:val="NoSpacing"/>
              <w:ind w:left="-414" w:right="-514"/>
              <w:jc w:val="center"/>
              <w:rPr>
                <w:b/>
              </w:rPr>
            </w:pPr>
          </w:p>
        </w:tc>
        <w:tc>
          <w:tcPr>
            <w:tcW w:w="1034" w:type="dxa"/>
          </w:tcPr>
          <w:p w14:paraId="08205B79"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5C61F1EB" w14:textId="77777777" w:rsidR="00665F58" w:rsidRDefault="00665F58" w:rsidP="00665F58">
            <w:pPr>
              <w:pStyle w:val="NoSpacing"/>
              <w:rPr>
                <w:b/>
              </w:rPr>
            </w:pPr>
          </w:p>
        </w:tc>
        <w:tc>
          <w:tcPr>
            <w:tcW w:w="851" w:type="dxa"/>
          </w:tcPr>
          <w:p w14:paraId="348AB0B8" w14:textId="77777777" w:rsidR="00665F58" w:rsidRDefault="00665F58" w:rsidP="00665F58">
            <w:pPr>
              <w:pStyle w:val="NoSpacing"/>
              <w:rPr>
                <w:b/>
              </w:rPr>
            </w:pPr>
          </w:p>
        </w:tc>
      </w:tr>
      <w:tr w:rsidR="00665F58" w14:paraId="57422B8F" w14:textId="77777777" w:rsidTr="00A61455">
        <w:trPr>
          <w:trHeight w:val="231"/>
        </w:trPr>
        <w:tc>
          <w:tcPr>
            <w:tcW w:w="1115" w:type="dxa"/>
            <w:shd w:val="clear" w:color="auto" w:fill="auto"/>
            <w:tcMar>
              <w:top w:w="0" w:type="dxa"/>
              <w:left w:w="108" w:type="dxa"/>
              <w:bottom w:w="0" w:type="dxa"/>
              <w:right w:w="108" w:type="dxa"/>
            </w:tcMar>
          </w:tcPr>
          <w:p w14:paraId="6BB2CE44" w14:textId="0BFF15D6" w:rsidR="00665F58" w:rsidRDefault="00665F58" w:rsidP="00665F58">
            <w:pPr>
              <w:pStyle w:val="NoSpacing"/>
              <w:ind w:left="-414" w:right="-514"/>
              <w:jc w:val="center"/>
              <w:rPr>
                <w:b/>
              </w:rPr>
            </w:pPr>
            <w:r w:rsidRPr="00665F58">
              <w:rPr>
                <w:b/>
              </w:rPr>
              <w:t>0</w:t>
            </w:r>
            <w:r w:rsidR="0020168D">
              <w:rPr>
                <w:b/>
              </w:rPr>
              <w:t>78</w:t>
            </w:r>
            <w:r w:rsidRPr="00665F58">
              <w:rPr>
                <w:b/>
              </w:rPr>
              <w:t>-22</w:t>
            </w:r>
          </w:p>
        </w:tc>
        <w:tc>
          <w:tcPr>
            <w:tcW w:w="1034" w:type="dxa"/>
          </w:tcPr>
          <w:p w14:paraId="459FE4BD" w14:textId="257F0AE8"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62A18D58" w14:textId="21DA6670" w:rsidR="002763D1" w:rsidRDefault="00665F58" w:rsidP="00665F58">
            <w:pPr>
              <w:pStyle w:val="NoSpacing"/>
              <w:jc w:val="left"/>
              <w:rPr>
                <w:b/>
                <w:bCs/>
                <w:i/>
              </w:rPr>
            </w:pPr>
            <w:r>
              <w:rPr>
                <w:b/>
              </w:rPr>
              <w:t>MINUTES</w:t>
            </w:r>
            <w:r>
              <w:t xml:space="preserve"> - </w:t>
            </w:r>
            <w:r>
              <w:rPr>
                <w:i/>
              </w:rPr>
              <w:t>To approve and sign the minutes dated</w:t>
            </w:r>
            <w:r w:rsidRPr="002763D1">
              <w:rPr>
                <w:i/>
              </w:rPr>
              <w:t xml:space="preserve"> </w:t>
            </w:r>
            <w:r w:rsidR="002763D1" w:rsidRPr="002763D1">
              <w:rPr>
                <w:i/>
              </w:rPr>
              <w:t>2</w:t>
            </w:r>
            <w:r w:rsidR="00D521B5">
              <w:rPr>
                <w:i/>
              </w:rPr>
              <w:t>9</w:t>
            </w:r>
            <w:r w:rsidR="002763D1" w:rsidRPr="00705EB4">
              <w:rPr>
                <w:i/>
                <w:vertAlign w:val="superscript"/>
              </w:rPr>
              <w:t>th</w:t>
            </w:r>
            <w:r w:rsidR="002763D1" w:rsidRPr="002763D1">
              <w:rPr>
                <w:i/>
              </w:rPr>
              <w:t xml:space="preserve"> </w:t>
            </w:r>
            <w:r w:rsidR="00D521B5">
              <w:rPr>
                <w:i/>
              </w:rPr>
              <w:t>Nov</w:t>
            </w:r>
            <w:r w:rsidR="006513A9">
              <w:rPr>
                <w:i/>
              </w:rPr>
              <w:t>ember</w:t>
            </w:r>
            <w:r w:rsidR="002763D1" w:rsidRPr="002763D1">
              <w:rPr>
                <w:i/>
              </w:rPr>
              <w:t xml:space="preserve"> 2022</w:t>
            </w:r>
          </w:p>
          <w:p w14:paraId="4EEE6046" w14:textId="3F0FF7C8" w:rsidR="00665F58" w:rsidRPr="00AA24F7" w:rsidRDefault="00665F58" w:rsidP="00665F58">
            <w:pPr>
              <w:pStyle w:val="NoSpacing"/>
              <w:jc w:val="left"/>
              <w:rPr>
                <w:b/>
              </w:rPr>
            </w:pPr>
            <w:r w:rsidRPr="00AA24F7">
              <w:rPr>
                <w:b/>
              </w:rPr>
              <w:t>RESOLVED</w:t>
            </w:r>
          </w:p>
          <w:p w14:paraId="2216FF01" w14:textId="024AB022" w:rsidR="004735E0" w:rsidRPr="00276BBA" w:rsidRDefault="00665F58" w:rsidP="00665F58">
            <w:pPr>
              <w:pStyle w:val="NoSpacing"/>
              <w:jc w:val="left"/>
            </w:pPr>
            <w:r>
              <w:t>The minutes of the meeting</w:t>
            </w:r>
            <w:r w:rsidR="002763D1">
              <w:t>s</w:t>
            </w:r>
            <w:r>
              <w:t xml:space="preserve"> held on </w:t>
            </w:r>
            <w:r w:rsidR="002763D1" w:rsidRPr="002763D1">
              <w:t>2</w:t>
            </w:r>
            <w:r w:rsidR="004735E0">
              <w:t>9</w:t>
            </w:r>
            <w:r w:rsidR="00D0732A" w:rsidRPr="00D0732A">
              <w:rPr>
                <w:vertAlign w:val="superscript"/>
              </w:rPr>
              <w:t>th</w:t>
            </w:r>
            <w:r w:rsidR="00D0732A">
              <w:t xml:space="preserve"> </w:t>
            </w:r>
            <w:r w:rsidR="00D521B5">
              <w:t>Nov</w:t>
            </w:r>
            <w:r w:rsidR="00D0732A">
              <w:t>ember</w:t>
            </w:r>
            <w:r w:rsidR="002763D1" w:rsidRPr="002763D1">
              <w:t xml:space="preserve"> 2022</w:t>
            </w:r>
            <w:r w:rsidR="00B00BD5">
              <w:t xml:space="preserve"> </w:t>
            </w:r>
            <w:r>
              <w:t>were signed and approved following a minor amendment.</w:t>
            </w:r>
          </w:p>
        </w:tc>
        <w:tc>
          <w:tcPr>
            <w:tcW w:w="851" w:type="dxa"/>
          </w:tcPr>
          <w:p w14:paraId="674182C2" w14:textId="08B018CB" w:rsidR="00665F58" w:rsidRPr="00254564" w:rsidRDefault="00665F58" w:rsidP="00665F58">
            <w:pPr>
              <w:pStyle w:val="NoSpacing"/>
              <w:rPr>
                <w:bCs/>
              </w:rPr>
            </w:pPr>
          </w:p>
        </w:tc>
      </w:tr>
      <w:tr w:rsidR="00665F58" w14:paraId="52374326" w14:textId="77777777" w:rsidTr="00A61455">
        <w:trPr>
          <w:trHeight w:val="231"/>
        </w:trPr>
        <w:tc>
          <w:tcPr>
            <w:tcW w:w="1115" w:type="dxa"/>
            <w:shd w:val="clear" w:color="auto" w:fill="auto"/>
            <w:tcMar>
              <w:top w:w="0" w:type="dxa"/>
              <w:left w:w="108" w:type="dxa"/>
              <w:bottom w:w="0" w:type="dxa"/>
              <w:right w:w="108" w:type="dxa"/>
            </w:tcMar>
          </w:tcPr>
          <w:p w14:paraId="3F3E77C0" w14:textId="6065549E" w:rsidR="00665F58" w:rsidRDefault="00665F58" w:rsidP="00665F58">
            <w:pPr>
              <w:pStyle w:val="NoSpacing"/>
              <w:ind w:left="-414" w:right="-514"/>
              <w:jc w:val="center"/>
              <w:rPr>
                <w:b/>
              </w:rPr>
            </w:pPr>
          </w:p>
        </w:tc>
        <w:tc>
          <w:tcPr>
            <w:tcW w:w="1034" w:type="dxa"/>
          </w:tcPr>
          <w:p w14:paraId="5A84DA70"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35BCF32C" w14:textId="182A5DB5" w:rsidR="00665F58" w:rsidRPr="002B5F5B" w:rsidRDefault="00665F58" w:rsidP="00665F58">
            <w:pPr>
              <w:pStyle w:val="NoSpacing"/>
              <w:rPr>
                <w:bCs/>
              </w:rPr>
            </w:pPr>
          </w:p>
        </w:tc>
        <w:tc>
          <w:tcPr>
            <w:tcW w:w="851" w:type="dxa"/>
          </w:tcPr>
          <w:p w14:paraId="2CC9BBD2" w14:textId="77777777" w:rsidR="00665F58" w:rsidRPr="00254564" w:rsidRDefault="00665F58" w:rsidP="00665F58">
            <w:pPr>
              <w:pStyle w:val="NoSpacing"/>
              <w:rPr>
                <w:bCs/>
              </w:rPr>
            </w:pPr>
          </w:p>
        </w:tc>
      </w:tr>
      <w:tr w:rsidR="00665F58" w14:paraId="568E8B07" w14:textId="77777777" w:rsidTr="00A61455">
        <w:trPr>
          <w:trHeight w:val="288"/>
        </w:trPr>
        <w:tc>
          <w:tcPr>
            <w:tcW w:w="1115" w:type="dxa"/>
            <w:shd w:val="clear" w:color="auto" w:fill="auto"/>
            <w:tcMar>
              <w:top w:w="0" w:type="dxa"/>
              <w:left w:w="108" w:type="dxa"/>
              <w:bottom w:w="0" w:type="dxa"/>
              <w:right w:w="108" w:type="dxa"/>
            </w:tcMar>
          </w:tcPr>
          <w:p w14:paraId="66BB9420" w14:textId="48CCDE53" w:rsidR="00665F58" w:rsidRPr="00665F58" w:rsidRDefault="00665F58" w:rsidP="00665F58">
            <w:pPr>
              <w:pStyle w:val="NoSpacing"/>
              <w:ind w:left="-414" w:right="-514"/>
              <w:jc w:val="center"/>
              <w:rPr>
                <w:b/>
              </w:rPr>
            </w:pPr>
            <w:r w:rsidRPr="00665F58">
              <w:rPr>
                <w:b/>
              </w:rPr>
              <w:t>0</w:t>
            </w:r>
            <w:r w:rsidR="0020168D">
              <w:rPr>
                <w:b/>
              </w:rPr>
              <w:t>79</w:t>
            </w:r>
            <w:r w:rsidRPr="00665F58">
              <w:rPr>
                <w:b/>
              </w:rPr>
              <w:t>-22</w:t>
            </w:r>
          </w:p>
          <w:p w14:paraId="2D17FD2B" w14:textId="26D4553D" w:rsidR="00665F58" w:rsidRDefault="00665F58" w:rsidP="00B00BD5">
            <w:pPr>
              <w:pStyle w:val="NoSpacing"/>
              <w:ind w:left="-414" w:right="-514"/>
              <w:rPr>
                <w:b/>
              </w:rPr>
            </w:pPr>
          </w:p>
        </w:tc>
        <w:tc>
          <w:tcPr>
            <w:tcW w:w="1034" w:type="dxa"/>
          </w:tcPr>
          <w:p w14:paraId="0C5837D6"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2F62BEB8" w14:textId="0E3FD19A" w:rsidR="00665F58" w:rsidRPr="002608CA" w:rsidRDefault="00665F58" w:rsidP="00665F58">
            <w:pPr>
              <w:pStyle w:val="NoSpacing"/>
              <w:rPr>
                <w:b/>
              </w:rPr>
            </w:pPr>
            <w:r>
              <w:t xml:space="preserve"> </w:t>
            </w:r>
            <w:r>
              <w:rPr>
                <w:b/>
              </w:rPr>
              <w:t>INFORMATION FROM THE MINUTES</w:t>
            </w:r>
          </w:p>
        </w:tc>
        <w:tc>
          <w:tcPr>
            <w:tcW w:w="851" w:type="dxa"/>
          </w:tcPr>
          <w:p w14:paraId="7A3B7899" w14:textId="77777777" w:rsidR="00665F58" w:rsidRPr="00254564" w:rsidRDefault="00665F58" w:rsidP="00665F58">
            <w:pPr>
              <w:pStyle w:val="NoSpacing"/>
              <w:rPr>
                <w:bCs/>
              </w:rPr>
            </w:pPr>
          </w:p>
        </w:tc>
      </w:tr>
      <w:tr w:rsidR="00665F58" w14:paraId="1AAC1B03" w14:textId="77777777" w:rsidTr="00A61455">
        <w:trPr>
          <w:trHeight w:val="231"/>
        </w:trPr>
        <w:tc>
          <w:tcPr>
            <w:tcW w:w="1115" w:type="dxa"/>
            <w:shd w:val="clear" w:color="auto" w:fill="auto"/>
            <w:tcMar>
              <w:top w:w="0" w:type="dxa"/>
              <w:left w:w="108" w:type="dxa"/>
              <w:bottom w:w="0" w:type="dxa"/>
              <w:right w:w="108" w:type="dxa"/>
            </w:tcMar>
          </w:tcPr>
          <w:p w14:paraId="6289C5BE" w14:textId="77777777" w:rsidR="00665F58" w:rsidRDefault="00665F58" w:rsidP="00665F58">
            <w:pPr>
              <w:pStyle w:val="NoSpacing"/>
              <w:ind w:left="-414" w:right="-514"/>
              <w:jc w:val="center"/>
              <w:rPr>
                <w:b/>
              </w:rPr>
            </w:pPr>
          </w:p>
        </w:tc>
        <w:tc>
          <w:tcPr>
            <w:tcW w:w="1034" w:type="dxa"/>
          </w:tcPr>
          <w:p w14:paraId="5A73F133"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2CF90FF0" w14:textId="7E67595A" w:rsidR="00665F58" w:rsidRPr="002B5F5B" w:rsidRDefault="00665F58" w:rsidP="00665F58">
            <w:pPr>
              <w:pStyle w:val="NoSpacing"/>
              <w:rPr>
                <w:bCs/>
              </w:rPr>
            </w:pPr>
            <w:r>
              <w:rPr>
                <w:bCs/>
              </w:rPr>
              <w:t>There was nothing to report under this heading.</w:t>
            </w:r>
          </w:p>
        </w:tc>
        <w:tc>
          <w:tcPr>
            <w:tcW w:w="851" w:type="dxa"/>
          </w:tcPr>
          <w:p w14:paraId="69E53EEE" w14:textId="77777777" w:rsidR="00665F58" w:rsidRPr="00254564" w:rsidRDefault="00665F58" w:rsidP="00665F58">
            <w:pPr>
              <w:pStyle w:val="NoSpacing"/>
              <w:rPr>
                <w:bCs/>
              </w:rPr>
            </w:pPr>
          </w:p>
        </w:tc>
      </w:tr>
      <w:tr w:rsidR="00665F58" w14:paraId="58BC473A" w14:textId="77777777" w:rsidTr="00A61455">
        <w:trPr>
          <w:trHeight w:val="231"/>
        </w:trPr>
        <w:tc>
          <w:tcPr>
            <w:tcW w:w="1115" w:type="dxa"/>
            <w:shd w:val="clear" w:color="auto" w:fill="auto"/>
            <w:tcMar>
              <w:top w:w="0" w:type="dxa"/>
              <w:left w:w="108" w:type="dxa"/>
              <w:bottom w:w="0" w:type="dxa"/>
              <w:right w:w="108" w:type="dxa"/>
            </w:tcMar>
          </w:tcPr>
          <w:p w14:paraId="55B3C7C7" w14:textId="139F3F23" w:rsidR="00665F58" w:rsidRDefault="00665F58" w:rsidP="004735E0">
            <w:pPr>
              <w:pStyle w:val="NoSpacing"/>
              <w:ind w:right="-514"/>
              <w:rPr>
                <w:b/>
              </w:rPr>
            </w:pPr>
          </w:p>
        </w:tc>
        <w:tc>
          <w:tcPr>
            <w:tcW w:w="1034" w:type="dxa"/>
          </w:tcPr>
          <w:p w14:paraId="6D03F435"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4BBC8A11" w14:textId="77777777" w:rsidR="00665F58" w:rsidRDefault="00665F58" w:rsidP="00665F58">
            <w:pPr>
              <w:pStyle w:val="NoSpacing"/>
              <w:rPr>
                <w:bCs/>
              </w:rPr>
            </w:pPr>
          </w:p>
        </w:tc>
        <w:tc>
          <w:tcPr>
            <w:tcW w:w="851" w:type="dxa"/>
          </w:tcPr>
          <w:p w14:paraId="1B098EE9" w14:textId="77777777" w:rsidR="00665F58" w:rsidRPr="00254564" w:rsidRDefault="00665F58" w:rsidP="00665F58">
            <w:pPr>
              <w:pStyle w:val="NoSpacing"/>
              <w:rPr>
                <w:bCs/>
              </w:rPr>
            </w:pPr>
          </w:p>
        </w:tc>
      </w:tr>
      <w:tr w:rsidR="00665F58" w14:paraId="049C526E" w14:textId="77777777" w:rsidTr="00A61455">
        <w:trPr>
          <w:trHeight w:val="231"/>
        </w:trPr>
        <w:tc>
          <w:tcPr>
            <w:tcW w:w="1115" w:type="dxa"/>
            <w:shd w:val="clear" w:color="auto" w:fill="auto"/>
            <w:tcMar>
              <w:top w:w="0" w:type="dxa"/>
              <w:left w:w="108" w:type="dxa"/>
              <w:bottom w:w="0" w:type="dxa"/>
              <w:right w:w="108" w:type="dxa"/>
            </w:tcMar>
          </w:tcPr>
          <w:p w14:paraId="579500CE" w14:textId="6751A01F" w:rsidR="00665F58" w:rsidRDefault="00665F58" w:rsidP="00665F58">
            <w:pPr>
              <w:pStyle w:val="NoSpacing"/>
              <w:ind w:left="-414" w:right="-514"/>
              <w:jc w:val="center"/>
              <w:rPr>
                <w:b/>
              </w:rPr>
            </w:pPr>
            <w:r>
              <w:rPr>
                <w:b/>
              </w:rPr>
              <w:lastRenderedPageBreak/>
              <w:t>0</w:t>
            </w:r>
            <w:r w:rsidR="0020168D">
              <w:rPr>
                <w:b/>
              </w:rPr>
              <w:t>80</w:t>
            </w:r>
            <w:r>
              <w:rPr>
                <w:b/>
              </w:rPr>
              <w:t>-22</w:t>
            </w:r>
          </w:p>
        </w:tc>
        <w:tc>
          <w:tcPr>
            <w:tcW w:w="1034" w:type="dxa"/>
          </w:tcPr>
          <w:p w14:paraId="0A4CB9F4"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735D71B0" w14:textId="77777777" w:rsidR="004E36EB" w:rsidRDefault="004E36EB" w:rsidP="004E36EB">
            <w:pPr>
              <w:pStyle w:val="NoSpacing"/>
              <w:jc w:val="left"/>
              <w:rPr>
                <w:bCs/>
              </w:rPr>
            </w:pPr>
            <w:r w:rsidRPr="008B3942">
              <w:rPr>
                <w:bCs/>
              </w:rPr>
              <w:t>REPORTS</w:t>
            </w:r>
          </w:p>
          <w:p w14:paraId="609A842F" w14:textId="77777777" w:rsidR="009A33B4" w:rsidRPr="008B3942" w:rsidRDefault="009A33B4" w:rsidP="004E36EB">
            <w:pPr>
              <w:pStyle w:val="NoSpacing"/>
              <w:jc w:val="left"/>
              <w:rPr>
                <w:bCs/>
              </w:rPr>
            </w:pPr>
          </w:p>
          <w:p w14:paraId="62DF5A7C" w14:textId="77777777" w:rsidR="004E36EB" w:rsidRPr="004D3535" w:rsidRDefault="004E36EB" w:rsidP="004E36EB">
            <w:pPr>
              <w:pStyle w:val="NoSpacing"/>
              <w:numPr>
                <w:ilvl w:val="0"/>
                <w:numId w:val="1"/>
              </w:numPr>
              <w:ind w:left="433" w:hanging="425"/>
              <w:jc w:val="left"/>
              <w:rPr>
                <w:bCs/>
              </w:rPr>
            </w:pPr>
            <w:r w:rsidRPr="008B3942">
              <w:rPr>
                <w:bCs/>
                <w:i/>
              </w:rPr>
              <w:t xml:space="preserve"> Shropshire Councillor Dan Morris</w:t>
            </w:r>
          </w:p>
          <w:p w14:paraId="52AFE93E" w14:textId="77777777" w:rsidR="009A33B4" w:rsidRDefault="009A33B4" w:rsidP="004D3535">
            <w:pPr>
              <w:pStyle w:val="NoSpacing"/>
              <w:rPr>
                <w:b/>
              </w:rPr>
            </w:pPr>
          </w:p>
          <w:p w14:paraId="403A0C38" w14:textId="5126A5B5" w:rsidR="004D3535" w:rsidRPr="001A691D" w:rsidRDefault="004D3535" w:rsidP="004D3535">
            <w:pPr>
              <w:pStyle w:val="NoSpacing"/>
              <w:rPr>
                <w:b/>
              </w:rPr>
            </w:pPr>
            <w:r w:rsidRPr="001A691D">
              <w:rPr>
                <w:b/>
              </w:rPr>
              <w:t>Winter Road Maintenance</w:t>
            </w:r>
          </w:p>
          <w:p w14:paraId="0DF38D13" w14:textId="77777777" w:rsidR="004D3535" w:rsidRPr="0020168D" w:rsidRDefault="004D3535" w:rsidP="004D3535">
            <w:pPr>
              <w:pStyle w:val="NoSpacing"/>
              <w:rPr>
                <w:bCs/>
              </w:rPr>
            </w:pPr>
            <w:r w:rsidRPr="0020168D">
              <w:rPr>
                <w:bCs/>
              </w:rPr>
              <w:t>The recent cold snap, following wet weather, has led to issues on the County’s road network, with some our rural roads in Burnell that are not part of the defined or secondary network, being difficult and in some cases dangerous, to navigate.  Just over a ¼ of the county roads are part of the defined network and are gritted when weather conditions dictate it.   However this means that nearly ¾ of the roads in Shropshire don’t get gritted. Local/farmer contractors will come out when it snows to help clear unclassified roads, but the current policy is not to come out only to spread grit. The policy is to maintain salt bins throughout the winter period, and provide salt and grit mixtures in bags and heaps at various rural locations throughout the winter to be provided for local use.</w:t>
            </w:r>
          </w:p>
          <w:p w14:paraId="5377C561" w14:textId="77777777" w:rsidR="004D3535" w:rsidRPr="0020168D" w:rsidRDefault="004D3535" w:rsidP="004D3535">
            <w:pPr>
              <w:pStyle w:val="NoSpacing"/>
              <w:rPr>
                <w:bCs/>
              </w:rPr>
            </w:pPr>
          </w:p>
          <w:p w14:paraId="34DBEBE9" w14:textId="77777777" w:rsidR="004D3535" w:rsidRPr="0020168D" w:rsidRDefault="004D3535" w:rsidP="004D3535">
            <w:pPr>
              <w:pStyle w:val="NoSpacing"/>
              <w:rPr>
                <w:bCs/>
              </w:rPr>
            </w:pPr>
            <w:r w:rsidRPr="0020168D">
              <w:rPr>
                <w:bCs/>
              </w:rPr>
              <w:t>The way a road is classed as being part of a defined network is by it being scored by certain factors like being on a bus route, having large amounts of employment, adjacency to Trunk roads operated by the Highways agency, being on school bus routes, steep gradients, being in ‘wet’ areas and so on.  If the Risk Rating is less than 20 the road should not be included in the defined network or secondary network.  If the Risk Rating is between 21 and 42 the road may be included in the secondary network following the approval of the Assistant Director Environmental Maintenance.  If the Risk Rating is greater than 43 Member approval must be sought via the Assistant Director Environmental Maintenance to include the road in the defined network</w:t>
            </w:r>
          </w:p>
          <w:p w14:paraId="73F62308" w14:textId="77777777" w:rsidR="004D3535" w:rsidRPr="0020168D" w:rsidRDefault="004D3535" w:rsidP="004D3535">
            <w:pPr>
              <w:pStyle w:val="NoSpacing"/>
              <w:rPr>
                <w:bCs/>
              </w:rPr>
            </w:pPr>
          </w:p>
          <w:p w14:paraId="44AADE7F" w14:textId="77777777" w:rsidR="004D3535" w:rsidRPr="0020168D" w:rsidRDefault="004D3535" w:rsidP="004D3535">
            <w:pPr>
              <w:pStyle w:val="NoSpacing"/>
              <w:rPr>
                <w:b/>
              </w:rPr>
            </w:pPr>
            <w:r w:rsidRPr="0020168D">
              <w:rPr>
                <w:b/>
              </w:rPr>
              <w:t>Rural crime</w:t>
            </w:r>
          </w:p>
          <w:p w14:paraId="6A2679E3" w14:textId="77777777" w:rsidR="004D3535" w:rsidRPr="0020168D" w:rsidRDefault="004D3535" w:rsidP="004D3535">
            <w:pPr>
              <w:pStyle w:val="NoSpacing"/>
              <w:rPr>
                <w:bCs/>
              </w:rPr>
            </w:pPr>
            <w:r w:rsidRPr="0020168D">
              <w:rPr>
                <w:bCs/>
              </w:rPr>
              <w:t xml:space="preserve">Please see the attached video clip where on 10th January asked a question of the police minister on the blight of rural crime.  MP Daniel Kawczynski mentioned me by name (!) as a result of his researcher attending a community concern rural crime meeting in Pulverbatch that I chaired back in December.  The assistant PCC for West Mercia is visiting All Stretton/Smethcott/Woolstaston PC on 25th January to discuss rural crime issues.  </w:t>
            </w:r>
          </w:p>
          <w:p w14:paraId="611EEBCE" w14:textId="77777777" w:rsidR="004D3535" w:rsidRPr="0020168D" w:rsidRDefault="004D3535" w:rsidP="004D3535">
            <w:pPr>
              <w:pStyle w:val="NoSpacing"/>
              <w:rPr>
                <w:bCs/>
              </w:rPr>
            </w:pPr>
          </w:p>
          <w:p w14:paraId="7A491EB7" w14:textId="77777777" w:rsidR="004D3535" w:rsidRPr="0020168D" w:rsidRDefault="004D3535" w:rsidP="004D3535">
            <w:pPr>
              <w:pStyle w:val="NoSpacing"/>
              <w:rPr>
                <w:b/>
              </w:rPr>
            </w:pPr>
            <w:r w:rsidRPr="0020168D">
              <w:rPr>
                <w:b/>
              </w:rPr>
              <w:t>Views sought on new home-to-school transport policy</w:t>
            </w:r>
          </w:p>
          <w:p w14:paraId="622C4D5C" w14:textId="77777777" w:rsidR="004D3535" w:rsidRPr="0020168D" w:rsidRDefault="004D3535" w:rsidP="004D3535">
            <w:pPr>
              <w:pStyle w:val="NoSpacing"/>
              <w:rPr>
                <w:bCs/>
              </w:rPr>
            </w:pPr>
            <w:r w:rsidRPr="0020168D">
              <w:rPr>
                <w:bCs/>
              </w:rPr>
              <w:t>People are being asked for their views on a revised policy which outlines how unsafe walking routes are assessed in relation to home-to-school transport.  Shropshire Council is proposing a revision to its Extremely Hazardous Routes Policy and a six-week consultation was launched this week to seek feedback from all interested parties including councillors, town councils, parish councils, schools and colleges, parents and students.  The consultation runs until Friday 10 February 2023 and can be seen on the council website at https://www.shropshire.gov.uk/get-involved/extremely-hazardous-routes-policy-revision/</w:t>
            </w:r>
          </w:p>
          <w:p w14:paraId="51B6529F" w14:textId="77777777" w:rsidR="004D3535" w:rsidRPr="0020168D" w:rsidRDefault="004D3535" w:rsidP="004D3535">
            <w:pPr>
              <w:pStyle w:val="NoSpacing"/>
              <w:rPr>
                <w:bCs/>
              </w:rPr>
            </w:pPr>
          </w:p>
          <w:p w14:paraId="5A8C7D5E" w14:textId="77777777" w:rsidR="004D3535" w:rsidRPr="009A33B4" w:rsidRDefault="004D3535" w:rsidP="004D3535">
            <w:pPr>
              <w:pStyle w:val="NoSpacing"/>
              <w:rPr>
                <w:b/>
              </w:rPr>
            </w:pPr>
            <w:r w:rsidRPr="009A33B4">
              <w:rPr>
                <w:b/>
              </w:rPr>
              <w:lastRenderedPageBreak/>
              <w:t>The Bus “Get around for £2” campaign until end of March</w:t>
            </w:r>
          </w:p>
          <w:p w14:paraId="0B7F005F" w14:textId="77777777" w:rsidR="004D3535" w:rsidRPr="0020168D" w:rsidRDefault="004D3535" w:rsidP="004D3535">
            <w:pPr>
              <w:pStyle w:val="NoSpacing"/>
              <w:rPr>
                <w:bCs/>
              </w:rPr>
            </w:pPr>
            <w:r w:rsidRPr="0020168D">
              <w:rPr>
                <w:bCs/>
              </w:rPr>
              <w:t>People can travel around Shropshire by bus for no more than £2 for a single journey until the end of March - the ‘Get Around for £2’ campaign runs from 1 January to 31 March 2023 and aims to get more people to travel by bus.  Backed by £60 million of Government investment, it will help families, commuters and other passengers save money this winter, by capping single tickets at £2 across England, outside of London, for most bus services.</w:t>
            </w:r>
          </w:p>
          <w:p w14:paraId="223E0139" w14:textId="77777777" w:rsidR="004D3535" w:rsidRPr="0020168D" w:rsidRDefault="004D3535" w:rsidP="004D3535">
            <w:pPr>
              <w:pStyle w:val="NoSpacing"/>
              <w:rPr>
                <w:bCs/>
              </w:rPr>
            </w:pPr>
          </w:p>
          <w:p w14:paraId="3FC1B0D6" w14:textId="77777777" w:rsidR="004D3535" w:rsidRPr="0020168D" w:rsidRDefault="004D3535" w:rsidP="004D3535">
            <w:pPr>
              <w:pStyle w:val="NoSpacing"/>
              <w:rPr>
                <w:bCs/>
              </w:rPr>
            </w:pPr>
            <w:r w:rsidRPr="0020168D">
              <w:rPr>
                <w:bCs/>
              </w:rPr>
              <w:t>With the average single local bus ticket in England costing £2.80 (in some rural areas a single ticket costs more), passengers can save almost a third of the ticket price per journey.  Two bus services in Shropshire Council’s Burnell ward are involved in this scheme:</w:t>
            </w:r>
          </w:p>
          <w:p w14:paraId="2B15861F" w14:textId="77777777" w:rsidR="004D3535" w:rsidRPr="0020168D" w:rsidRDefault="004D3535" w:rsidP="004D3535">
            <w:pPr>
              <w:pStyle w:val="NoSpacing"/>
              <w:rPr>
                <w:bCs/>
              </w:rPr>
            </w:pPr>
          </w:p>
          <w:p w14:paraId="73C70AB5" w14:textId="11D74B29" w:rsidR="004D3535" w:rsidRPr="0020168D" w:rsidRDefault="004D3535" w:rsidP="004D3535">
            <w:pPr>
              <w:pStyle w:val="NoSpacing"/>
              <w:rPr>
                <w:bCs/>
              </w:rPr>
            </w:pPr>
            <w:r w:rsidRPr="0020168D">
              <w:rPr>
                <w:bCs/>
              </w:rPr>
              <w:t>-             546 Arriva Bus (Shrewsbury/Pulverbatch)</w:t>
            </w:r>
          </w:p>
          <w:p w14:paraId="39A94C8D" w14:textId="0D564300" w:rsidR="004D3535" w:rsidRPr="0020168D" w:rsidRDefault="004D3535" w:rsidP="009B3FB9">
            <w:pPr>
              <w:pStyle w:val="NoSpacing"/>
              <w:ind w:left="846" w:hanging="846"/>
              <w:jc w:val="left"/>
              <w:rPr>
                <w:bCs/>
              </w:rPr>
            </w:pPr>
            <w:r w:rsidRPr="0020168D">
              <w:rPr>
                <w:bCs/>
              </w:rPr>
              <w:t>-</w:t>
            </w:r>
            <w:r w:rsidR="009667F5">
              <w:rPr>
                <w:bCs/>
              </w:rPr>
              <w:t xml:space="preserve">            </w:t>
            </w:r>
            <w:r w:rsidR="009B3FB9">
              <w:rPr>
                <w:bCs/>
              </w:rPr>
              <w:t xml:space="preserve"> </w:t>
            </w:r>
            <w:r w:rsidRPr="0020168D">
              <w:rPr>
                <w:bCs/>
              </w:rPr>
              <w:t xml:space="preserve">435 Minsterley Motors Bus </w:t>
            </w:r>
            <w:r w:rsidR="009B3FB9">
              <w:rPr>
                <w:bCs/>
              </w:rPr>
              <w:t>(</w:t>
            </w:r>
            <w:r w:rsidRPr="0020168D">
              <w:rPr>
                <w:bCs/>
              </w:rPr>
              <w:t>Ludlow</w:t>
            </w:r>
            <w:r w:rsidR="009B3FB9">
              <w:rPr>
                <w:bCs/>
              </w:rPr>
              <w:t xml:space="preserve"> </w:t>
            </w:r>
            <w:r w:rsidRPr="0020168D">
              <w:rPr>
                <w:bCs/>
              </w:rPr>
              <w:t>/Leebotwood</w:t>
            </w:r>
            <w:r w:rsidR="009B3FB9">
              <w:rPr>
                <w:bCs/>
              </w:rPr>
              <w:t xml:space="preserve"> </w:t>
            </w:r>
            <w:r w:rsidRPr="0020168D">
              <w:rPr>
                <w:bCs/>
              </w:rPr>
              <w:t>/Longnor</w:t>
            </w:r>
            <w:r w:rsidR="009B3FB9">
              <w:rPr>
                <w:bCs/>
              </w:rPr>
              <w:t xml:space="preserve"> </w:t>
            </w:r>
            <w:r w:rsidRPr="0020168D">
              <w:rPr>
                <w:bCs/>
              </w:rPr>
              <w:t>/Dorrington/Ryton/Condover/Shrewsbury)</w:t>
            </w:r>
          </w:p>
          <w:p w14:paraId="477E2839" w14:textId="65CBEB32" w:rsidR="004D3535" w:rsidRPr="0020168D" w:rsidRDefault="004D3535" w:rsidP="004D3535">
            <w:pPr>
              <w:pStyle w:val="NoSpacing"/>
              <w:rPr>
                <w:bCs/>
              </w:rPr>
            </w:pPr>
          </w:p>
          <w:p w14:paraId="3A7D1DBE" w14:textId="16066887" w:rsidR="004D3535" w:rsidRPr="002D077E" w:rsidRDefault="004D3535" w:rsidP="004D3535">
            <w:pPr>
              <w:pStyle w:val="NoSpacing"/>
              <w:rPr>
                <w:b/>
              </w:rPr>
            </w:pPr>
            <w:r w:rsidRPr="002D077E">
              <w:rPr>
                <w:b/>
              </w:rPr>
              <w:t>Levelling up bid success</w:t>
            </w:r>
          </w:p>
          <w:p w14:paraId="6CEACCB9" w14:textId="77777777" w:rsidR="004D3535" w:rsidRPr="0020168D" w:rsidRDefault="004D3535" w:rsidP="004D3535">
            <w:pPr>
              <w:pStyle w:val="NoSpacing"/>
              <w:rPr>
                <w:bCs/>
              </w:rPr>
            </w:pPr>
            <w:r w:rsidRPr="0020168D">
              <w:rPr>
                <w:bCs/>
              </w:rPr>
              <w:t>Shropshire Council has welcomed the Government’s decision to award £18.7m of levelling up funding to support the regeneration of Shrewsbury town centre. One of the criteria the bids were measured against were their economic impact, and the success of the Shrewsbury bid underlines the positive effect it will have on Shropshire’s economy.  The successful Shrewsbury bid will fund two complementary infrastructure and public open space projects, essential to realising the ambitions of Shrewsbury’s Big Town Plan.</w:t>
            </w:r>
          </w:p>
          <w:p w14:paraId="6B77E5F5" w14:textId="77777777" w:rsidR="004D3535" w:rsidRPr="0020168D" w:rsidRDefault="004D3535" w:rsidP="004D3535">
            <w:pPr>
              <w:pStyle w:val="NoSpacing"/>
              <w:rPr>
                <w:bCs/>
              </w:rPr>
            </w:pPr>
          </w:p>
          <w:p w14:paraId="71BDC895" w14:textId="77777777" w:rsidR="004D3535" w:rsidRPr="0020168D" w:rsidRDefault="004D3535" w:rsidP="004D3535">
            <w:pPr>
              <w:pStyle w:val="NoSpacing"/>
              <w:rPr>
                <w:bCs/>
              </w:rPr>
            </w:pPr>
            <w:r w:rsidRPr="0020168D">
              <w:rPr>
                <w:bCs/>
              </w:rPr>
              <w:t>The Smithfield Riverside redevelopment programme will accelerate the regeneration of around 1.2ha of brownfield land, enabling mixed-use low carbon waterside development, significantly improving Shrewsbury’s employment and productivity, and incentivise private sector investment, whilst addressing flooding and increasing opportunities to live in the town.  There will also be a range of associated transport, active travel and public realm interventions near to the town’s railway station will ensure this programme maximises benefits for the town.</w:t>
            </w:r>
          </w:p>
          <w:p w14:paraId="4A7840D4" w14:textId="77777777" w:rsidR="004D3535" w:rsidRPr="0020168D" w:rsidRDefault="004D3535" w:rsidP="004D3535">
            <w:pPr>
              <w:pStyle w:val="NoSpacing"/>
              <w:rPr>
                <w:bCs/>
              </w:rPr>
            </w:pPr>
          </w:p>
          <w:p w14:paraId="025BE959" w14:textId="77777777" w:rsidR="004D3535" w:rsidRPr="0020168D" w:rsidRDefault="004D3535" w:rsidP="004D3535">
            <w:pPr>
              <w:pStyle w:val="NoSpacing"/>
              <w:rPr>
                <w:bCs/>
              </w:rPr>
            </w:pPr>
            <w:r w:rsidRPr="0020168D">
              <w:rPr>
                <w:bCs/>
              </w:rPr>
              <w:t>The LUF funding will help to increase the appeal of Shrewsbury as a location for business, tourism and investment; help to create higher value, higher skilled jobs; ensure lower vacancy rates and an increase in commercial floorspace; and make the town centre better connected and more accessible for people using all forms of transport.</w:t>
            </w:r>
          </w:p>
          <w:p w14:paraId="6E49AD15" w14:textId="4FC0FE12" w:rsidR="004D3535" w:rsidRPr="002D077E" w:rsidRDefault="004D3535" w:rsidP="004D3535">
            <w:pPr>
              <w:pStyle w:val="NoSpacing"/>
              <w:rPr>
                <w:b/>
              </w:rPr>
            </w:pPr>
            <w:r w:rsidRPr="002D077E">
              <w:rPr>
                <w:b/>
              </w:rPr>
              <w:t>Bikeability training support</w:t>
            </w:r>
          </w:p>
          <w:p w14:paraId="1B81FF95" w14:textId="77777777" w:rsidR="004D3535" w:rsidRPr="0020168D" w:rsidRDefault="004D3535" w:rsidP="004D3535">
            <w:pPr>
              <w:pStyle w:val="NoSpacing"/>
              <w:rPr>
                <w:bCs/>
              </w:rPr>
            </w:pPr>
            <w:r w:rsidRPr="0020168D">
              <w:rPr>
                <w:bCs/>
              </w:rPr>
              <w:t xml:space="preserve">Shropshire Council has been awarded more than £160,000 from the Department for Transport to continue delivering Bikeablity cycle training to primary school children across the county.  The money is an initial grant of £166,153, with the possibility that more funding may follow. It’s to be spent in the financial year 2023/2024.  It will pay for the continued delivery of Bikeability balance bike training – getting younger children used to riding without pedals – and Level 1, 2 and 3 </w:t>
            </w:r>
            <w:r w:rsidRPr="0020168D">
              <w:rPr>
                <w:bCs/>
              </w:rPr>
              <w:lastRenderedPageBreak/>
              <w:t>Bikeablity training, which gives older children the opportunity to learn the skills needed to travel to school safely on a bike.  The funding is part of Government plans to ensure that every child receives Bikeability training by the time they finish primary school – an aim shared by the council.</w:t>
            </w:r>
          </w:p>
          <w:p w14:paraId="039E29AF" w14:textId="77777777" w:rsidR="004D3535" w:rsidRPr="0020168D" w:rsidRDefault="004D3535" w:rsidP="004D3535">
            <w:pPr>
              <w:pStyle w:val="NoSpacing"/>
              <w:rPr>
                <w:bCs/>
              </w:rPr>
            </w:pPr>
          </w:p>
          <w:p w14:paraId="703ECC20" w14:textId="10EFDEDD" w:rsidR="004D3535" w:rsidRPr="002D077E" w:rsidRDefault="004D3535" w:rsidP="004D3535">
            <w:pPr>
              <w:pStyle w:val="NoSpacing"/>
              <w:rPr>
                <w:b/>
              </w:rPr>
            </w:pPr>
            <w:r w:rsidRPr="002D077E">
              <w:rPr>
                <w:b/>
              </w:rPr>
              <w:t>Cost of living support for lowest income households in 2023/24</w:t>
            </w:r>
          </w:p>
          <w:p w14:paraId="3429CDAE" w14:textId="77777777" w:rsidR="004D3535" w:rsidRPr="0020168D" w:rsidRDefault="004D3535" w:rsidP="004D3535">
            <w:pPr>
              <w:pStyle w:val="NoSpacing"/>
              <w:rPr>
                <w:bCs/>
              </w:rPr>
            </w:pPr>
            <w:r w:rsidRPr="0020168D">
              <w:rPr>
                <w:bCs/>
              </w:rPr>
              <w:t>Millions of the lowest-income households across the UK will get £900 – or up to £1,350 – from the Government in 2023/4 to help with the cost of living.  Starting from Spring 2023 cost of living support will include:</w:t>
            </w:r>
          </w:p>
          <w:p w14:paraId="42C44EF9" w14:textId="77777777" w:rsidR="004D3535" w:rsidRDefault="004D3535" w:rsidP="004D3535">
            <w:pPr>
              <w:pStyle w:val="NoSpacing"/>
              <w:rPr>
                <w:bCs/>
              </w:rPr>
            </w:pPr>
          </w:p>
          <w:p w14:paraId="54A3E367" w14:textId="77777777" w:rsidR="004D3535" w:rsidRPr="0020168D" w:rsidRDefault="004D3535" w:rsidP="004D3535">
            <w:pPr>
              <w:pStyle w:val="NoSpacing"/>
              <w:rPr>
                <w:bCs/>
              </w:rPr>
            </w:pPr>
            <w:r w:rsidRPr="0020168D">
              <w:rPr>
                <w:bCs/>
              </w:rPr>
              <w:t>•            £900 Cost of Living Payment for means-tested benefit claimants</w:t>
            </w:r>
          </w:p>
          <w:p w14:paraId="78FE640F" w14:textId="6C248D47" w:rsidR="004D3535" w:rsidRPr="0020168D" w:rsidRDefault="004D3535" w:rsidP="00205253">
            <w:pPr>
              <w:pStyle w:val="NoSpacing"/>
              <w:ind w:left="846" w:hanging="846"/>
              <w:rPr>
                <w:bCs/>
              </w:rPr>
            </w:pPr>
            <w:r w:rsidRPr="0020168D">
              <w:rPr>
                <w:bCs/>
              </w:rPr>
              <w:t xml:space="preserve">•            Direct into bank accounts in three payments over the financial </w:t>
            </w:r>
            <w:r w:rsidR="00205253">
              <w:rPr>
                <w:bCs/>
              </w:rPr>
              <w:t xml:space="preserve"> </w:t>
            </w:r>
            <w:r w:rsidRPr="0020168D">
              <w:rPr>
                <w:bCs/>
              </w:rPr>
              <w:t>year</w:t>
            </w:r>
          </w:p>
          <w:p w14:paraId="1B08288B" w14:textId="77777777" w:rsidR="004D3535" w:rsidRPr="0020168D" w:rsidRDefault="004D3535" w:rsidP="004D3535">
            <w:pPr>
              <w:pStyle w:val="NoSpacing"/>
              <w:rPr>
                <w:bCs/>
              </w:rPr>
            </w:pPr>
            <w:r w:rsidRPr="0020168D">
              <w:rPr>
                <w:bCs/>
              </w:rPr>
              <w:t>•            Extra cash support for people with disabilities</w:t>
            </w:r>
          </w:p>
          <w:p w14:paraId="093F5F47" w14:textId="77777777" w:rsidR="004D3535" w:rsidRPr="0020168D" w:rsidRDefault="004D3535" w:rsidP="004D3535">
            <w:pPr>
              <w:pStyle w:val="NoSpacing"/>
              <w:rPr>
                <w:bCs/>
              </w:rPr>
            </w:pPr>
            <w:r w:rsidRPr="0020168D">
              <w:rPr>
                <w:bCs/>
              </w:rPr>
              <w:t>•            Pensioners will see some households receive extra cash.</w:t>
            </w:r>
          </w:p>
          <w:p w14:paraId="2C24B558" w14:textId="77777777" w:rsidR="004D3535" w:rsidRPr="0020168D" w:rsidRDefault="004D3535" w:rsidP="004D3535">
            <w:pPr>
              <w:pStyle w:val="NoSpacing"/>
              <w:rPr>
                <w:bCs/>
              </w:rPr>
            </w:pPr>
          </w:p>
          <w:p w14:paraId="174DC5B7" w14:textId="77777777" w:rsidR="004D3535" w:rsidRPr="0020168D" w:rsidRDefault="004D3535" w:rsidP="004D3535">
            <w:pPr>
              <w:pStyle w:val="NoSpacing"/>
              <w:rPr>
                <w:bCs/>
              </w:rPr>
            </w:pPr>
            <w:r w:rsidRPr="0020168D">
              <w:rPr>
                <w:bCs/>
              </w:rPr>
              <w:t>The new £900 cash boost for over eight million eligible means-tested benefits claimants, including those on Universal Credit, Pension Credit and tax credits, starts in spring and will go direct to bank accounts in three payments over the course of the financial year. There will also be a separate £150 for over six million people with disabilities; and £300 for over eight million pensioners, on top of their Winter Fuel Payments.</w:t>
            </w:r>
          </w:p>
          <w:p w14:paraId="0D7B9BDC" w14:textId="77777777" w:rsidR="004D3535" w:rsidRPr="0020168D" w:rsidRDefault="004D3535" w:rsidP="004D3535">
            <w:pPr>
              <w:pStyle w:val="NoSpacing"/>
              <w:rPr>
                <w:bCs/>
              </w:rPr>
            </w:pPr>
          </w:p>
          <w:p w14:paraId="5A16F59A" w14:textId="77777777" w:rsidR="004D3535" w:rsidRPr="0020168D" w:rsidRDefault="004D3535" w:rsidP="004D3535">
            <w:pPr>
              <w:pStyle w:val="NoSpacing"/>
              <w:rPr>
                <w:bCs/>
              </w:rPr>
            </w:pPr>
            <w:r w:rsidRPr="0020168D">
              <w:rPr>
                <w:bCs/>
              </w:rPr>
              <w:t>Shropshire Council and their partners across the county continue to offer help and advice on money, bills and wellbeing, which may also be useful to many.  Exact payment times will be announced closer to the time. They are spread across a longer period to ensure support throughout the year and will broadly be as follows:</w:t>
            </w:r>
          </w:p>
          <w:p w14:paraId="633DC29D" w14:textId="77777777" w:rsidR="004D3535" w:rsidRPr="0020168D" w:rsidRDefault="004D3535" w:rsidP="004D3535">
            <w:pPr>
              <w:pStyle w:val="NoSpacing"/>
              <w:rPr>
                <w:bCs/>
              </w:rPr>
            </w:pPr>
          </w:p>
          <w:p w14:paraId="535FEE5B" w14:textId="77777777" w:rsidR="004D3535" w:rsidRPr="0020168D" w:rsidRDefault="004D3535" w:rsidP="004D3535">
            <w:pPr>
              <w:pStyle w:val="NoSpacing"/>
              <w:rPr>
                <w:bCs/>
              </w:rPr>
            </w:pPr>
            <w:r w:rsidRPr="0020168D">
              <w:rPr>
                <w:bCs/>
              </w:rPr>
              <w:t>•            £301 – First Cost of Living Payment – during Spring 2023</w:t>
            </w:r>
          </w:p>
          <w:p w14:paraId="2247F36D" w14:textId="77777777" w:rsidR="004D3535" w:rsidRPr="0020168D" w:rsidRDefault="004D3535" w:rsidP="004D3535">
            <w:pPr>
              <w:pStyle w:val="NoSpacing"/>
              <w:rPr>
                <w:bCs/>
              </w:rPr>
            </w:pPr>
          </w:p>
          <w:p w14:paraId="3D525252" w14:textId="77777777" w:rsidR="004D3535" w:rsidRPr="0020168D" w:rsidRDefault="004D3535" w:rsidP="004D3535">
            <w:pPr>
              <w:pStyle w:val="NoSpacing"/>
              <w:rPr>
                <w:bCs/>
              </w:rPr>
            </w:pPr>
            <w:r w:rsidRPr="0020168D">
              <w:rPr>
                <w:bCs/>
              </w:rPr>
              <w:t>•            £150 – Disability Payment – during Summer 2023</w:t>
            </w:r>
          </w:p>
          <w:p w14:paraId="1A2CF6B2" w14:textId="77777777" w:rsidR="004D3535" w:rsidRPr="0020168D" w:rsidRDefault="004D3535" w:rsidP="004D3535">
            <w:pPr>
              <w:pStyle w:val="NoSpacing"/>
              <w:rPr>
                <w:bCs/>
              </w:rPr>
            </w:pPr>
          </w:p>
          <w:p w14:paraId="4A00DB83" w14:textId="77777777" w:rsidR="004D3535" w:rsidRPr="0020168D" w:rsidRDefault="004D3535" w:rsidP="004D3535">
            <w:pPr>
              <w:pStyle w:val="NoSpacing"/>
              <w:rPr>
                <w:bCs/>
              </w:rPr>
            </w:pPr>
            <w:r w:rsidRPr="0020168D">
              <w:rPr>
                <w:bCs/>
              </w:rPr>
              <w:t>•            £300 – Second Cost of Living Payment – during Autumn 2023</w:t>
            </w:r>
          </w:p>
          <w:p w14:paraId="1DF20A0E" w14:textId="77777777" w:rsidR="004D3535" w:rsidRPr="0020168D" w:rsidRDefault="004D3535" w:rsidP="004D3535">
            <w:pPr>
              <w:pStyle w:val="NoSpacing"/>
              <w:rPr>
                <w:bCs/>
              </w:rPr>
            </w:pPr>
          </w:p>
          <w:p w14:paraId="69789047" w14:textId="77777777" w:rsidR="004D3535" w:rsidRPr="0020168D" w:rsidRDefault="004D3535" w:rsidP="004D3535">
            <w:pPr>
              <w:pStyle w:val="NoSpacing"/>
              <w:rPr>
                <w:bCs/>
              </w:rPr>
            </w:pPr>
            <w:r w:rsidRPr="0020168D">
              <w:rPr>
                <w:bCs/>
              </w:rPr>
              <w:t>•            £300 – Pensioner Payment – during Winter 2023/4</w:t>
            </w:r>
          </w:p>
          <w:p w14:paraId="5143E1C9" w14:textId="77777777" w:rsidR="004D3535" w:rsidRPr="0020168D" w:rsidRDefault="004D3535" w:rsidP="004D3535">
            <w:pPr>
              <w:pStyle w:val="NoSpacing"/>
              <w:rPr>
                <w:bCs/>
              </w:rPr>
            </w:pPr>
          </w:p>
          <w:p w14:paraId="3439CEBC" w14:textId="77777777" w:rsidR="004D3535" w:rsidRPr="0020168D" w:rsidRDefault="004D3535" w:rsidP="004D3535">
            <w:pPr>
              <w:pStyle w:val="NoSpacing"/>
              <w:rPr>
                <w:bCs/>
              </w:rPr>
            </w:pPr>
            <w:r w:rsidRPr="0020168D">
              <w:rPr>
                <w:bCs/>
              </w:rPr>
              <w:t>•            £299 – Third Cost of Living Payment – during Spring 2024</w:t>
            </w:r>
          </w:p>
          <w:p w14:paraId="6CADAC37" w14:textId="77777777" w:rsidR="004D3535" w:rsidRPr="0020168D" w:rsidRDefault="004D3535" w:rsidP="004D3535">
            <w:pPr>
              <w:pStyle w:val="NoSpacing"/>
              <w:rPr>
                <w:bCs/>
              </w:rPr>
            </w:pPr>
          </w:p>
          <w:p w14:paraId="5DB499D0" w14:textId="77777777" w:rsidR="004D3535" w:rsidRPr="0020168D" w:rsidRDefault="004D3535" w:rsidP="004D3535">
            <w:pPr>
              <w:pStyle w:val="NoSpacing"/>
              <w:rPr>
                <w:bCs/>
              </w:rPr>
            </w:pPr>
            <w:r w:rsidRPr="0020168D">
              <w:rPr>
                <w:bCs/>
              </w:rPr>
              <w:t>Acton Scott Farm Museum</w:t>
            </w:r>
          </w:p>
          <w:p w14:paraId="747DA6B0" w14:textId="77777777" w:rsidR="004D3535" w:rsidRPr="009D39BC" w:rsidRDefault="004D3535" w:rsidP="004D3535">
            <w:pPr>
              <w:pStyle w:val="NoSpacing"/>
              <w:rPr>
                <w:bCs/>
                <w:sz w:val="10"/>
                <w:szCs w:val="10"/>
              </w:rPr>
            </w:pPr>
          </w:p>
          <w:p w14:paraId="13709DE2" w14:textId="77777777" w:rsidR="004D3535" w:rsidRPr="0020168D" w:rsidRDefault="004D3535" w:rsidP="004D3535">
            <w:pPr>
              <w:pStyle w:val="NoSpacing"/>
              <w:rPr>
                <w:bCs/>
              </w:rPr>
            </w:pPr>
            <w:r w:rsidRPr="0020168D">
              <w:rPr>
                <w:bCs/>
              </w:rPr>
              <w:t xml:space="preserve">Shropshire Council Cabinet has approved a recommendation to hand back the site of Acton Scott Historic Working Farm to the owners of the site, the Acton Scott Estate.  Detailed negotiations between Shropshire Council, which has operated the visitor attraction under a lease agreement for the past 47 years, and the Acton Scott Estate had resulted in mutual agreement that the lease be surrendered.  The recommendation was approved at Shropshire Council’s Cabinet meeting on 14 December and the settlement allows the owners to invest in the essential infrastructure improvements required to support endeavours to open a new historic attraction. The attraction had been </w:t>
            </w:r>
            <w:r w:rsidRPr="0020168D">
              <w:rPr>
                <w:bCs/>
              </w:rPr>
              <w:lastRenderedPageBreak/>
              <w:t>operating at a deficit of £168,000 per annum and the Shropshire taxpayer has been subsidising the running costs of the farm at a cost of £8.40 per visitor.  However a subsequent call-in request was submitted and has been accepted, which in effect suspends the decision. The council's scrutiny committee will now make the decision and it is likely to be discussed with the press and public exempt.</w:t>
            </w:r>
          </w:p>
          <w:p w14:paraId="07F59A17" w14:textId="77777777" w:rsidR="004D3535" w:rsidRPr="0020168D" w:rsidRDefault="004D3535" w:rsidP="004D3535">
            <w:pPr>
              <w:pStyle w:val="NoSpacing"/>
              <w:rPr>
                <w:bCs/>
              </w:rPr>
            </w:pPr>
          </w:p>
          <w:p w14:paraId="7425077E" w14:textId="77777777" w:rsidR="004D3535" w:rsidRPr="0020168D" w:rsidRDefault="004D3535" w:rsidP="004D3535">
            <w:pPr>
              <w:pStyle w:val="NoSpacing"/>
              <w:rPr>
                <w:bCs/>
              </w:rPr>
            </w:pPr>
            <w:r w:rsidRPr="0020168D">
              <w:rPr>
                <w:bCs/>
              </w:rPr>
              <w:t>Budget</w:t>
            </w:r>
          </w:p>
          <w:p w14:paraId="4B9D743E" w14:textId="77777777" w:rsidR="004D3535" w:rsidRPr="009D39BC" w:rsidRDefault="004D3535" w:rsidP="004D3535">
            <w:pPr>
              <w:pStyle w:val="NoSpacing"/>
              <w:rPr>
                <w:bCs/>
                <w:sz w:val="10"/>
                <w:szCs w:val="10"/>
              </w:rPr>
            </w:pPr>
          </w:p>
          <w:p w14:paraId="728157F2" w14:textId="77777777" w:rsidR="004D3535" w:rsidRPr="0020168D" w:rsidRDefault="004D3535" w:rsidP="004D3535">
            <w:pPr>
              <w:pStyle w:val="NoSpacing"/>
              <w:rPr>
                <w:bCs/>
              </w:rPr>
            </w:pPr>
            <w:r w:rsidRPr="0020168D">
              <w:rPr>
                <w:bCs/>
              </w:rPr>
              <w:t>Plans by Shropshire Council to close its budget gap, manage the impacts of inflation, deliver priorities in the Shropshire Plan and bring its budget into balance, are now out for consultation.  The council is proposing a transformation and efficiency programme that will save £50.6 million in the next year.  Ongoing impacts of COVID and broader economic conditions, particularly the effects of inflation and rising energy costs, are at the root of the budget challenge facing the council.  Most of the focus will be on greater efficiencies in services in what is the last chance to achieve a sustainable budget for Shropshire Council. It has no option but to make the savings, as if it does not, others will come in and make the decisions for it.  Pressures are continuing from increased demand for services, particularly for social care, which currently accounts for three quarters of the council’s budget, while new pressures linked to the cost of living are seeing further demand for support and services from residents.</w:t>
            </w:r>
          </w:p>
          <w:p w14:paraId="41EA3755" w14:textId="77777777" w:rsidR="004D3535" w:rsidRPr="0020168D" w:rsidRDefault="004D3535" w:rsidP="004D3535">
            <w:pPr>
              <w:pStyle w:val="NoSpacing"/>
              <w:rPr>
                <w:bCs/>
              </w:rPr>
            </w:pPr>
          </w:p>
          <w:p w14:paraId="51599E28" w14:textId="77777777" w:rsidR="004D3535" w:rsidRPr="0020168D" w:rsidRDefault="004D3535" w:rsidP="004D3535">
            <w:pPr>
              <w:pStyle w:val="NoSpacing"/>
              <w:rPr>
                <w:bCs/>
              </w:rPr>
            </w:pPr>
            <w:r w:rsidRPr="0020168D">
              <w:rPr>
                <w:bCs/>
              </w:rPr>
              <w:t>The announcement of the Government’s budget settlement for councils on Monday 19 December 2022 would  see the council’s spending power grow by 8.6% next year through a combination of money raised from council tax, Government grants and business rates, although some of this was already anticipated in the council’s budget plans. This figure includes the 4.99% increase in council tax, including a 2% precept increase for adult social care, that Shropshire Council is proposing for next year, and that the Government has already assumed in its calculations that it will make.</w:t>
            </w:r>
          </w:p>
          <w:p w14:paraId="44E8D5EE" w14:textId="77777777" w:rsidR="004D3535" w:rsidRPr="0020168D" w:rsidRDefault="004D3535" w:rsidP="004D3535">
            <w:pPr>
              <w:pStyle w:val="NoSpacing"/>
              <w:rPr>
                <w:bCs/>
              </w:rPr>
            </w:pPr>
          </w:p>
          <w:p w14:paraId="3363D50B" w14:textId="77777777" w:rsidR="004D3535" w:rsidRPr="0020168D" w:rsidRDefault="004D3535" w:rsidP="004D3535">
            <w:pPr>
              <w:pStyle w:val="NoSpacing"/>
              <w:rPr>
                <w:bCs/>
              </w:rPr>
            </w:pPr>
            <w:r w:rsidRPr="0020168D">
              <w:rPr>
                <w:bCs/>
              </w:rPr>
              <w:t>The increase in Council tax is equivalent to £1.38 a week for the average household in Shropshire (the local average is band C), the rate of council tax in Shropshire is already 6% below the average for unitary councils such as Shropshire. The proposed increased in council tax would provide an extra £10m, while inflation alone is having a £43m impact on the council.</w:t>
            </w:r>
          </w:p>
          <w:p w14:paraId="310BE21B" w14:textId="77777777" w:rsidR="004D3535" w:rsidRPr="0020168D" w:rsidRDefault="004D3535" w:rsidP="004D3535">
            <w:pPr>
              <w:pStyle w:val="NoSpacing"/>
              <w:rPr>
                <w:bCs/>
              </w:rPr>
            </w:pPr>
          </w:p>
          <w:p w14:paraId="401B2B69" w14:textId="1361793D" w:rsidR="004D3535" w:rsidRPr="0020168D" w:rsidRDefault="004D3535" w:rsidP="004D3535">
            <w:pPr>
              <w:pStyle w:val="NoSpacing"/>
              <w:rPr>
                <w:bCs/>
              </w:rPr>
            </w:pPr>
            <w:r w:rsidRPr="0020168D">
              <w:rPr>
                <w:bCs/>
              </w:rPr>
              <w:t>The consultation asks for views on the council’s budget’s overall direction, whether people  agree with this and any suggested alternatives. The consultation is available on the SC Council Consultation pages:</w:t>
            </w:r>
          </w:p>
          <w:p w14:paraId="6D5D27B9" w14:textId="77777777" w:rsidR="004D3535" w:rsidRPr="0020168D" w:rsidRDefault="004D3535" w:rsidP="004D3535">
            <w:pPr>
              <w:pStyle w:val="NoSpacing"/>
              <w:rPr>
                <w:bCs/>
              </w:rPr>
            </w:pPr>
            <w:r w:rsidRPr="0020168D">
              <w:rPr>
                <w:bCs/>
              </w:rPr>
              <w:t>https://www.shropshire.gov.uk/get-involved/budget-consultation-202324/</w:t>
            </w:r>
          </w:p>
          <w:p w14:paraId="068D3A60" w14:textId="77777777" w:rsidR="004D3535" w:rsidRPr="0020168D" w:rsidRDefault="004D3535" w:rsidP="004D3535">
            <w:pPr>
              <w:pStyle w:val="NoSpacing"/>
              <w:rPr>
                <w:bCs/>
              </w:rPr>
            </w:pPr>
            <w:r w:rsidRPr="0020168D">
              <w:rPr>
                <w:bCs/>
              </w:rPr>
              <w:t>Feedback from the consultation will inform the final budget proposals which will come back to the council in March.  Those unable to go online can take part in the consultation by calling 0345 6789077. The consultation will remain open until 30 January 2023.</w:t>
            </w:r>
          </w:p>
          <w:p w14:paraId="641B0DB7" w14:textId="77777777" w:rsidR="009D39BC" w:rsidRDefault="009D39BC" w:rsidP="004D3535">
            <w:pPr>
              <w:pStyle w:val="NoSpacing"/>
              <w:rPr>
                <w:bCs/>
              </w:rPr>
            </w:pPr>
          </w:p>
          <w:p w14:paraId="758E13F4" w14:textId="3AAB990B" w:rsidR="004D3535" w:rsidRPr="0020168D" w:rsidRDefault="004D3535" w:rsidP="004D3535">
            <w:pPr>
              <w:pStyle w:val="NoSpacing"/>
              <w:rPr>
                <w:bCs/>
              </w:rPr>
            </w:pPr>
            <w:r w:rsidRPr="0020168D">
              <w:rPr>
                <w:bCs/>
              </w:rPr>
              <w:t>Foster Carers</w:t>
            </w:r>
          </w:p>
          <w:p w14:paraId="66A07166" w14:textId="77777777" w:rsidR="004D3535" w:rsidRPr="009D39BC" w:rsidRDefault="004D3535" w:rsidP="004D3535">
            <w:pPr>
              <w:pStyle w:val="NoSpacing"/>
              <w:rPr>
                <w:bCs/>
                <w:sz w:val="10"/>
                <w:szCs w:val="10"/>
              </w:rPr>
            </w:pPr>
          </w:p>
          <w:p w14:paraId="342B3657" w14:textId="77777777" w:rsidR="004D3535" w:rsidRPr="0020168D" w:rsidRDefault="004D3535" w:rsidP="004D3535">
            <w:pPr>
              <w:pStyle w:val="NoSpacing"/>
              <w:rPr>
                <w:bCs/>
              </w:rPr>
            </w:pPr>
            <w:r w:rsidRPr="0020168D">
              <w:rPr>
                <w:bCs/>
              </w:rPr>
              <w:t xml:space="preserve">From 1 April 2023, the amount Shropshire Council pays foster carers will significantly increase in a bid to encourage more people to come forward and look after some of the county’s most vulnerable children.  The decision includes more financial support for foster carers, including connected carers who look after children from their extended family. The Council has increased the allowances paid for each child their care for from an initial fee for the first child and then a small allowance for any additional child, to a full fee for each child they care for. </w:t>
            </w:r>
          </w:p>
          <w:p w14:paraId="69D20495" w14:textId="77777777" w:rsidR="004D3535" w:rsidRPr="0020168D" w:rsidRDefault="004D3535" w:rsidP="004D3535">
            <w:pPr>
              <w:pStyle w:val="NoSpacing"/>
              <w:rPr>
                <w:bCs/>
              </w:rPr>
            </w:pPr>
          </w:p>
          <w:p w14:paraId="3906C556" w14:textId="77777777" w:rsidR="004D3535" w:rsidRPr="0020168D" w:rsidRDefault="004D3535" w:rsidP="004D3535">
            <w:pPr>
              <w:pStyle w:val="NoSpacing"/>
              <w:rPr>
                <w:bCs/>
              </w:rPr>
            </w:pPr>
            <w:r w:rsidRPr="0020168D">
              <w:rPr>
                <w:bCs/>
              </w:rPr>
              <w:t>More Census Data recently released!</w:t>
            </w:r>
          </w:p>
          <w:p w14:paraId="53CD3BB9" w14:textId="77777777" w:rsidR="004D3535" w:rsidRPr="00033D2B" w:rsidRDefault="004D3535" w:rsidP="004D3535">
            <w:pPr>
              <w:pStyle w:val="NoSpacing"/>
              <w:rPr>
                <w:bCs/>
                <w:sz w:val="10"/>
                <w:szCs w:val="10"/>
              </w:rPr>
            </w:pPr>
          </w:p>
          <w:p w14:paraId="03790CFD" w14:textId="77777777" w:rsidR="004D3535" w:rsidRPr="0020168D" w:rsidRDefault="004D3535" w:rsidP="004D3535">
            <w:pPr>
              <w:pStyle w:val="NoSpacing"/>
              <w:rPr>
                <w:bCs/>
              </w:rPr>
            </w:pPr>
            <w:r w:rsidRPr="0020168D">
              <w:rPr>
                <w:bCs/>
              </w:rPr>
              <w:t>155,000 usual residents aged 16 years and over in Shropshire were economically active (56.9%), while 113,300 (41.6%) were economically inactive. The national economic activity rate is marginally higher than it is in Shropshire (58.6%).</w:t>
            </w:r>
          </w:p>
          <w:p w14:paraId="55F40526" w14:textId="77777777" w:rsidR="004D3535" w:rsidRPr="0020168D" w:rsidRDefault="004D3535" w:rsidP="004D3535">
            <w:pPr>
              <w:pStyle w:val="NoSpacing"/>
              <w:rPr>
                <w:bCs/>
              </w:rPr>
            </w:pPr>
          </w:p>
          <w:p w14:paraId="0D766856" w14:textId="77777777" w:rsidR="004D3535" w:rsidRPr="0020168D" w:rsidRDefault="004D3535" w:rsidP="004D3535">
            <w:pPr>
              <w:pStyle w:val="NoSpacing"/>
              <w:rPr>
                <w:bCs/>
              </w:rPr>
            </w:pPr>
            <w:r w:rsidRPr="0020168D">
              <w:rPr>
                <w:bCs/>
              </w:rPr>
              <w:t>Among residents aged 16 and over, 149,300 people in Shropshire were in employment. Of these, 118,600 were employees (43.5%) while more than 1 in 10 were self-employed (11.2% or 30,700 people). Levels of self-employment are higher in Shropshire than the England average (9.5%).  6,500 people in Shropshire were unemployed at the time of the 2021 Census (2.4%). This compares with 3.5% of the 16+ national population.</w:t>
            </w:r>
          </w:p>
          <w:p w14:paraId="128D6371" w14:textId="77777777" w:rsidR="004D3535" w:rsidRPr="0020168D" w:rsidRDefault="004D3535" w:rsidP="004D3535">
            <w:pPr>
              <w:pStyle w:val="NoSpacing"/>
              <w:rPr>
                <w:bCs/>
              </w:rPr>
            </w:pPr>
          </w:p>
          <w:p w14:paraId="552CA25E" w14:textId="77777777" w:rsidR="004D3535" w:rsidRPr="0020168D" w:rsidRDefault="004D3535" w:rsidP="004D3535">
            <w:pPr>
              <w:pStyle w:val="NoSpacing"/>
              <w:rPr>
                <w:bCs/>
              </w:rPr>
            </w:pPr>
            <w:r w:rsidRPr="0020168D">
              <w:rPr>
                <w:bCs/>
              </w:rPr>
              <w:t>A high proportion of the economically inactive population in Shropshire are retired (influenced by the county’s older demographic profile), at 77,600 people or 28.5% of those aged 16 and over. This is notably higher than in England (21.5%).</w:t>
            </w:r>
          </w:p>
          <w:p w14:paraId="2C5DD275" w14:textId="77777777" w:rsidR="004D3535" w:rsidRPr="0020168D" w:rsidRDefault="004D3535" w:rsidP="004D3535">
            <w:pPr>
              <w:pStyle w:val="NoSpacing"/>
              <w:rPr>
                <w:bCs/>
              </w:rPr>
            </w:pPr>
          </w:p>
          <w:p w14:paraId="265F91F8" w14:textId="77777777" w:rsidR="004D3535" w:rsidRPr="0020168D" w:rsidRDefault="004D3535" w:rsidP="004D3535">
            <w:pPr>
              <w:pStyle w:val="NoSpacing"/>
              <w:rPr>
                <w:bCs/>
              </w:rPr>
            </w:pPr>
            <w:r w:rsidRPr="0020168D">
              <w:rPr>
                <w:bCs/>
              </w:rPr>
              <w:t>In 2021, 96.7% (312,900) of usual residents in Shropshire identified their ethnic group within the high-level “White” category. This compares to 81% in England. The next most common high-level ethnic group was “Asian, Asian British or Asian Welsh” accounting for 1.3% of the overall population, compared to 9.3% for England.</w:t>
            </w:r>
          </w:p>
          <w:p w14:paraId="3B6FAB2A" w14:textId="77777777" w:rsidR="004D3535" w:rsidRPr="0020168D" w:rsidRDefault="004D3535" w:rsidP="004D3535">
            <w:pPr>
              <w:pStyle w:val="NoSpacing"/>
              <w:rPr>
                <w:bCs/>
              </w:rPr>
            </w:pPr>
          </w:p>
          <w:p w14:paraId="46063C74" w14:textId="77777777" w:rsidR="004D3535" w:rsidRPr="0020168D" w:rsidRDefault="004D3535" w:rsidP="004D3535">
            <w:pPr>
              <w:pStyle w:val="NoSpacing"/>
              <w:rPr>
                <w:bCs/>
              </w:rPr>
            </w:pPr>
            <w:r w:rsidRPr="0020168D">
              <w:rPr>
                <w:bCs/>
              </w:rPr>
              <w:t>In 2021, 96.4% (311,800) of usual residents in Shropshire identified with at least one UK national identity (English, Welsh, Scottish, Northern Irish, British, and Cornish). This compares to 90% in England. In Shropshire, 2.1% of the resident population identified  their national identity as Welsh only, compared with 0.3% for England.</w:t>
            </w:r>
          </w:p>
          <w:p w14:paraId="15B3237C" w14:textId="77777777" w:rsidR="004D3535" w:rsidRPr="0020168D" w:rsidRDefault="004D3535" w:rsidP="004D3535">
            <w:pPr>
              <w:pStyle w:val="NoSpacing"/>
              <w:rPr>
                <w:bCs/>
              </w:rPr>
            </w:pPr>
          </w:p>
          <w:p w14:paraId="14650658" w14:textId="77777777" w:rsidR="004D3535" w:rsidRPr="0020168D" w:rsidRDefault="004D3535" w:rsidP="004D3535">
            <w:pPr>
              <w:pStyle w:val="NoSpacing"/>
              <w:rPr>
                <w:bCs/>
              </w:rPr>
            </w:pPr>
            <w:r w:rsidRPr="0020168D">
              <w:rPr>
                <w:bCs/>
              </w:rPr>
              <w:t>Changes to Shropshire Council’s Cabinet responsibilities</w:t>
            </w:r>
          </w:p>
          <w:p w14:paraId="02B11D96" w14:textId="77777777" w:rsidR="004D3535" w:rsidRPr="00033D2B" w:rsidRDefault="004D3535" w:rsidP="004D3535">
            <w:pPr>
              <w:pStyle w:val="NoSpacing"/>
              <w:rPr>
                <w:bCs/>
                <w:sz w:val="10"/>
                <w:szCs w:val="10"/>
              </w:rPr>
            </w:pPr>
          </w:p>
          <w:p w14:paraId="5FC8BF22" w14:textId="77777777" w:rsidR="004D3535" w:rsidRPr="0020168D" w:rsidRDefault="004D3535" w:rsidP="004D3535">
            <w:pPr>
              <w:pStyle w:val="NoSpacing"/>
              <w:rPr>
                <w:bCs/>
              </w:rPr>
            </w:pPr>
            <w:r w:rsidRPr="0020168D">
              <w:rPr>
                <w:bCs/>
              </w:rPr>
              <w:t>Simon Jones is stepping back from his Cabinet responsibilities covering adult social care and public health, due to suffering long term effects following contracting COVID-19 earlier this year.</w:t>
            </w:r>
          </w:p>
          <w:p w14:paraId="33596BAC" w14:textId="77777777" w:rsidR="004D3535" w:rsidRPr="0020168D" w:rsidRDefault="004D3535" w:rsidP="004D3535">
            <w:pPr>
              <w:pStyle w:val="NoSpacing"/>
              <w:rPr>
                <w:bCs/>
              </w:rPr>
            </w:pPr>
          </w:p>
          <w:p w14:paraId="08847AAE" w14:textId="77777777" w:rsidR="004D3535" w:rsidRPr="0020168D" w:rsidRDefault="004D3535" w:rsidP="004D3535">
            <w:pPr>
              <w:pStyle w:val="NoSpacing"/>
              <w:rPr>
                <w:bCs/>
              </w:rPr>
            </w:pPr>
            <w:r w:rsidRPr="0020168D">
              <w:rPr>
                <w:bCs/>
              </w:rPr>
              <w:t>His responsibilities are now being shared on a temporary basis between Cabinet members Cecilia Motley (adult social care and public health) and Dean Carroll (housing).</w:t>
            </w:r>
          </w:p>
          <w:p w14:paraId="0D2A23A7" w14:textId="77777777" w:rsidR="004D3535" w:rsidRPr="0020168D" w:rsidRDefault="004D3535" w:rsidP="004D3535">
            <w:pPr>
              <w:pStyle w:val="NoSpacing"/>
              <w:rPr>
                <w:bCs/>
              </w:rPr>
            </w:pPr>
          </w:p>
          <w:p w14:paraId="24A67D95" w14:textId="77777777" w:rsidR="004D3535" w:rsidRPr="0020168D" w:rsidRDefault="004D3535" w:rsidP="004D3535">
            <w:pPr>
              <w:pStyle w:val="NoSpacing"/>
              <w:rPr>
                <w:bCs/>
              </w:rPr>
            </w:pPr>
            <w:r w:rsidRPr="0020168D">
              <w:rPr>
                <w:bCs/>
              </w:rPr>
              <w:t>Voters in England asked to show ID at polling stations from May 2023</w:t>
            </w:r>
          </w:p>
          <w:p w14:paraId="222C94A6" w14:textId="77777777" w:rsidR="004D3535" w:rsidRPr="00033D2B" w:rsidRDefault="004D3535" w:rsidP="004D3535">
            <w:pPr>
              <w:pStyle w:val="NoSpacing"/>
              <w:rPr>
                <w:bCs/>
                <w:sz w:val="10"/>
                <w:szCs w:val="10"/>
              </w:rPr>
            </w:pPr>
          </w:p>
          <w:p w14:paraId="234F5DC7" w14:textId="77777777" w:rsidR="004D3535" w:rsidRPr="0020168D" w:rsidRDefault="004D3535" w:rsidP="004D3535">
            <w:pPr>
              <w:pStyle w:val="NoSpacing"/>
              <w:rPr>
                <w:bCs/>
              </w:rPr>
            </w:pPr>
            <w:r w:rsidRPr="0020168D">
              <w:rPr>
                <w:bCs/>
              </w:rPr>
              <w:t>From 4 May 2023 voters in England will now need to show photo ID to vote at polling stations in some elections, including local elections, parliamentary by-elections, Police and Crime Commissioner elections, and recall petitions. From October 2023 it will also apply to UK General elections.</w:t>
            </w:r>
          </w:p>
          <w:p w14:paraId="36CD5AFC" w14:textId="77777777" w:rsidR="004D3535" w:rsidRPr="0020168D" w:rsidRDefault="004D3535" w:rsidP="004D3535">
            <w:pPr>
              <w:pStyle w:val="NoSpacing"/>
              <w:rPr>
                <w:bCs/>
              </w:rPr>
            </w:pPr>
          </w:p>
          <w:p w14:paraId="7F283828" w14:textId="77777777" w:rsidR="004D3535" w:rsidRPr="0020168D" w:rsidRDefault="004D3535" w:rsidP="004D3535">
            <w:pPr>
              <w:pStyle w:val="NoSpacing"/>
              <w:rPr>
                <w:bCs/>
              </w:rPr>
            </w:pPr>
            <w:r w:rsidRPr="0020168D">
              <w:rPr>
                <w:bCs/>
              </w:rPr>
              <w:t>No elections are planned in the Shropshire Council area this year, but from late January anyone who does not have one of the accepted forms of ID will be able to apply for free ID – known as a Voter Authority Certificate at www.voter-authority-certificate.service.gov.uk/ or by completing a paper form.</w:t>
            </w:r>
          </w:p>
          <w:p w14:paraId="44FF42BA" w14:textId="77777777" w:rsidR="004D3535" w:rsidRPr="0020168D" w:rsidRDefault="004D3535" w:rsidP="004D3535">
            <w:pPr>
              <w:pStyle w:val="NoSpacing"/>
              <w:rPr>
                <w:bCs/>
              </w:rPr>
            </w:pPr>
          </w:p>
          <w:p w14:paraId="0FAFBE81" w14:textId="77777777" w:rsidR="004D3535" w:rsidRDefault="004D3535" w:rsidP="004D3535">
            <w:pPr>
              <w:pStyle w:val="NoSpacing"/>
              <w:jc w:val="left"/>
              <w:rPr>
                <w:bCs/>
              </w:rPr>
            </w:pPr>
            <w:r w:rsidRPr="0020168D">
              <w:rPr>
                <w:bCs/>
              </w:rPr>
              <w:t>Accepted forms of ID include a UK, European Economic Area (EEA) or Commonwealth passport; a UK, EEA or Commonwealth drivers’ licence; and some concessionary travel passes, such as an older person’s bus pass or an Oyster 60+ card. Voters will be able to use expired ID if they are still recognisable from the photo.</w:t>
            </w:r>
          </w:p>
          <w:p w14:paraId="642C01AD" w14:textId="77777777" w:rsidR="004D3535" w:rsidRDefault="004D3535" w:rsidP="004D3535">
            <w:pPr>
              <w:pStyle w:val="NoSpacing"/>
              <w:jc w:val="left"/>
              <w:rPr>
                <w:bCs/>
              </w:rPr>
            </w:pPr>
          </w:p>
          <w:p w14:paraId="7351A8C9" w14:textId="77777777" w:rsidR="004D3535" w:rsidRPr="004D3535" w:rsidRDefault="004D3535" w:rsidP="004D3535">
            <w:pPr>
              <w:pStyle w:val="NoSpacing"/>
              <w:ind w:left="433"/>
              <w:jc w:val="left"/>
              <w:rPr>
                <w:bCs/>
              </w:rPr>
            </w:pPr>
          </w:p>
          <w:p w14:paraId="5A4C8702" w14:textId="77777777" w:rsidR="00D3796C" w:rsidRPr="00A0789B" w:rsidRDefault="00D3796C" w:rsidP="00A0789B">
            <w:pPr>
              <w:pStyle w:val="NoSpacing"/>
              <w:numPr>
                <w:ilvl w:val="0"/>
                <w:numId w:val="1"/>
              </w:numPr>
              <w:ind w:left="433" w:hanging="425"/>
              <w:jc w:val="left"/>
              <w:rPr>
                <w:bCs/>
              </w:rPr>
            </w:pPr>
            <w:r w:rsidRPr="00A0789B">
              <w:rPr>
                <w:i/>
              </w:rPr>
              <w:t>Clerks Report.</w:t>
            </w:r>
          </w:p>
          <w:p w14:paraId="3C867452" w14:textId="2807A29D" w:rsidR="00A0789B" w:rsidRPr="00A0789B" w:rsidRDefault="00A0789B" w:rsidP="00A0789B">
            <w:pPr>
              <w:pStyle w:val="NoSpacing"/>
              <w:ind w:left="433"/>
              <w:jc w:val="left"/>
              <w:rPr>
                <w:bCs/>
                <w:iCs/>
              </w:rPr>
            </w:pPr>
            <w:r>
              <w:rPr>
                <w:iCs/>
              </w:rPr>
              <w:t xml:space="preserve">The Clerk Had nothing to report all relevant emails had been </w:t>
            </w:r>
            <w:r w:rsidR="00BB052D">
              <w:rPr>
                <w:iCs/>
              </w:rPr>
              <w:t>sent to Councillors</w:t>
            </w:r>
          </w:p>
        </w:tc>
        <w:tc>
          <w:tcPr>
            <w:tcW w:w="851" w:type="dxa"/>
          </w:tcPr>
          <w:p w14:paraId="0D294DDA" w14:textId="77777777" w:rsidR="00665F58" w:rsidRPr="00254564" w:rsidRDefault="00665F58" w:rsidP="00665F58">
            <w:pPr>
              <w:pStyle w:val="NoSpacing"/>
              <w:rPr>
                <w:bCs/>
              </w:rPr>
            </w:pPr>
          </w:p>
        </w:tc>
      </w:tr>
      <w:tr w:rsidR="00665F58" w14:paraId="6A001276" w14:textId="77777777" w:rsidTr="00A61455">
        <w:trPr>
          <w:trHeight w:val="231"/>
        </w:trPr>
        <w:tc>
          <w:tcPr>
            <w:tcW w:w="1115" w:type="dxa"/>
            <w:shd w:val="clear" w:color="auto" w:fill="auto"/>
            <w:tcMar>
              <w:top w:w="0" w:type="dxa"/>
              <w:left w:w="108" w:type="dxa"/>
              <w:bottom w:w="0" w:type="dxa"/>
              <w:right w:w="108" w:type="dxa"/>
            </w:tcMar>
          </w:tcPr>
          <w:p w14:paraId="227E5E5F" w14:textId="064998E9" w:rsidR="00665F58" w:rsidRDefault="00665F58" w:rsidP="00665F58">
            <w:pPr>
              <w:pStyle w:val="NoSpacing"/>
              <w:ind w:left="-414" w:right="-514"/>
              <w:jc w:val="center"/>
              <w:rPr>
                <w:b/>
              </w:rPr>
            </w:pPr>
          </w:p>
        </w:tc>
        <w:tc>
          <w:tcPr>
            <w:tcW w:w="1034" w:type="dxa"/>
          </w:tcPr>
          <w:p w14:paraId="64F72220"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77E507A1" w14:textId="77777777" w:rsidR="00665F58" w:rsidRDefault="00665F58" w:rsidP="00665F58">
            <w:pPr>
              <w:pStyle w:val="NoSpacing"/>
              <w:rPr>
                <w:b/>
              </w:rPr>
            </w:pPr>
          </w:p>
        </w:tc>
        <w:tc>
          <w:tcPr>
            <w:tcW w:w="851" w:type="dxa"/>
          </w:tcPr>
          <w:p w14:paraId="28629BCF" w14:textId="77777777" w:rsidR="00665F58" w:rsidRPr="00254564" w:rsidRDefault="00665F58" w:rsidP="00665F58">
            <w:pPr>
              <w:pStyle w:val="NoSpacing"/>
              <w:rPr>
                <w:bCs/>
              </w:rPr>
            </w:pPr>
          </w:p>
        </w:tc>
      </w:tr>
      <w:tr w:rsidR="00665F58" w14:paraId="421B7103" w14:textId="77777777" w:rsidTr="00A61455">
        <w:trPr>
          <w:trHeight w:val="231"/>
        </w:trPr>
        <w:tc>
          <w:tcPr>
            <w:tcW w:w="1115" w:type="dxa"/>
            <w:shd w:val="clear" w:color="auto" w:fill="auto"/>
            <w:tcMar>
              <w:top w:w="0" w:type="dxa"/>
              <w:left w:w="108" w:type="dxa"/>
              <w:bottom w:w="0" w:type="dxa"/>
              <w:right w:w="108" w:type="dxa"/>
            </w:tcMar>
          </w:tcPr>
          <w:p w14:paraId="6321BEB1" w14:textId="5E2C1082" w:rsidR="00665F58" w:rsidRDefault="00665F58" w:rsidP="00665F58">
            <w:pPr>
              <w:pStyle w:val="NoSpacing"/>
              <w:ind w:left="-414" w:right="-514"/>
              <w:jc w:val="center"/>
              <w:rPr>
                <w:b/>
              </w:rPr>
            </w:pPr>
            <w:r w:rsidRPr="00665F58">
              <w:rPr>
                <w:b/>
              </w:rPr>
              <w:t>0</w:t>
            </w:r>
            <w:r w:rsidR="0020168D">
              <w:rPr>
                <w:b/>
              </w:rPr>
              <w:t>81</w:t>
            </w:r>
            <w:r w:rsidRPr="00665F58">
              <w:rPr>
                <w:b/>
              </w:rPr>
              <w:t>-22</w:t>
            </w:r>
          </w:p>
        </w:tc>
        <w:tc>
          <w:tcPr>
            <w:tcW w:w="1034" w:type="dxa"/>
          </w:tcPr>
          <w:p w14:paraId="209D6E89"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01A59E4E" w14:textId="77777777" w:rsidR="00665F58" w:rsidRPr="009D2E48" w:rsidRDefault="00665F58" w:rsidP="00665F58">
            <w:pPr>
              <w:pStyle w:val="NoSpacing"/>
              <w:rPr>
                <w:b/>
              </w:rPr>
            </w:pPr>
            <w:r w:rsidRPr="009D2E48">
              <w:rPr>
                <w:b/>
              </w:rPr>
              <w:t>MATTERS TO BE CONSIDERED BY COUNCIL.</w:t>
            </w:r>
          </w:p>
          <w:p w14:paraId="52A63644" w14:textId="49B6CC36" w:rsidR="00665F58" w:rsidRDefault="00665F58" w:rsidP="00665F58">
            <w:pPr>
              <w:pStyle w:val="NoSpacing"/>
              <w:rPr>
                <w:b/>
              </w:rPr>
            </w:pPr>
            <w:r w:rsidRPr="009D2E48">
              <w:rPr>
                <w:b/>
              </w:rPr>
              <w:t>To discuss and decide on the following: -</w:t>
            </w:r>
          </w:p>
        </w:tc>
        <w:tc>
          <w:tcPr>
            <w:tcW w:w="851" w:type="dxa"/>
          </w:tcPr>
          <w:p w14:paraId="4D7CA6E5" w14:textId="77777777" w:rsidR="00665F58" w:rsidRPr="00254564" w:rsidRDefault="00665F58" w:rsidP="00665F58">
            <w:pPr>
              <w:pStyle w:val="NoSpacing"/>
              <w:rPr>
                <w:bCs/>
              </w:rPr>
            </w:pPr>
          </w:p>
        </w:tc>
      </w:tr>
      <w:tr w:rsidR="00665F58" w14:paraId="57B66DA0" w14:textId="77777777" w:rsidTr="00A61455">
        <w:trPr>
          <w:trHeight w:val="231"/>
        </w:trPr>
        <w:tc>
          <w:tcPr>
            <w:tcW w:w="1115" w:type="dxa"/>
            <w:shd w:val="clear" w:color="auto" w:fill="auto"/>
            <w:tcMar>
              <w:top w:w="0" w:type="dxa"/>
              <w:left w:w="108" w:type="dxa"/>
              <w:bottom w:w="0" w:type="dxa"/>
              <w:right w:w="108" w:type="dxa"/>
            </w:tcMar>
          </w:tcPr>
          <w:p w14:paraId="7C12FC35" w14:textId="155E26FC" w:rsidR="00665F58" w:rsidRDefault="00665F58" w:rsidP="00665F58">
            <w:pPr>
              <w:pStyle w:val="NoSpacing"/>
              <w:ind w:left="-414" w:right="-514"/>
              <w:jc w:val="center"/>
              <w:rPr>
                <w:b/>
              </w:rPr>
            </w:pPr>
          </w:p>
        </w:tc>
        <w:tc>
          <w:tcPr>
            <w:tcW w:w="1034" w:type="dxa"/>
          </w:tcPr>
          <w:p w14:paraId="7F626A92"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7D9F63D6" w14:textId="33921F63" w:rsidR="00665F58" w:rsidRPr="00FC5E5E" w:rsidRDefault="008A616F" w:rsidP="00665F58">
            <w:pPr>
              <w:pStyle w:val="NoSpacing"/>
              <w:jc w:val="left"/>
              <w:rPr>
                <w:bCs/>
              </w:rPr>
            </w:pPr>
            <w:r>
              <w:rPr>
                <w:bCs/>
              </w:rPr>
              <w:t xml:space="preserve">Following the presentation on the donation to Longnor village Hall, the original donation was for to replace the floor, it would appear that the aims and objectives had now altered that the floor was to now sanded and acoustic boards installed in an attempt to assist with the acoustics. Further investigation work was to take place shortly. It was agreed </w:t>
            </w:r>
            <w:r w:rsidR="00D07936">
              <w:rPr>
                <w:bCs/>
              </w:rPr>
              <w:t xml:space="preserve">to discuss this matter when the investigation had been completed. </w:t>
            </w:r>
          </w:p>
        </w:tc>
        <w:tc>
          <w:tcPr>
            <w:tcW w:w="851" w:type="dxa"/>
          </w:tcPr>
          <w:p w14:paraId="66C6123C" w14:textId="32D90135" w:rsidR="00665F58" w:rsidRPr="00866815" w:rsidRDefault="00665F58" w:rsidP="00665F58">
            <w:pPr>
              <w:pStyle w:val="NoSpacing"/>
              <w:rPr>
                <w:bCs/>
                <w:sz w:val="18"/>
                <w:szCs w:val="18"/>
              </w:rPr>
            </w:pPr>
          </w:p>
        </w:tc>
      </w:tr>
      <w:tr w:rsidR="00665F58" w14:paraId="63FA47AF" w14:textId="77777777" w:rsidTr="00A61455">
        <w:trPr>
          <w:trHeight w:val="231"/>
        </w:trPr>
        <w:tc>
          <w:tcPr>
            <w:tcW w:w="1115" w:type="dxa"/>
            <w:shd w:val="clear" w:color="auto" w:fill="auto"/>
            <w:tcMar>
              <w:top w:w="0" w:type="dxa"/>
              <w:left w:w="108" w:type="dxa"/>
              <w:bottom w:w="0" w:type="dxa"/>
              <w:right w:w="108" w:type="dxa"/>
            </w:tcMar>
          </w:tcPr>
          <w:p w14:paraId="588DD698" w14:textId="77777777" w:rsidR="00665F58" w:rsidRDefault="00665F58" w:rsidP="00665F58">
            <w:pPr>
              <w:pStyle w:val="NoSpacing"/>
              <w:ind w:left="-414" w:right="-514"/>
              <w:jc w:val="center"/>
              <w:rPr>
                <w:b/>
              </w:rPr>
            </w:pPr>
          </w:p>
        </w:tc>
        <w:tc>
          <w:tcPr>
            <w:tcW w:w="1034" w:type="dxa"/>
          </w:tcPr>
          <w:p w14:paraId="546E79F5"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2D4985B2" w14:textId="77777777" w:rsidR="00665F58" w:rsidRPr="009D2E48" w:rsidRDefault="00665F58" w:rsidP="00665F58">
            <w:pPr>
              <w:pStyle w:val="NoSpacing"/>
              <w:ind w:left="852" w:hanging="708"/>
              <w:rPr>
                <w:bCs/>
                <w:i/>
                <w:iCs/>
              </w:rPr>
            </w:pPr>
          </w:p>
        </w:tc>
        <w:tc>
          <w:tcPr>
            <w:tcW w:w="851" w:type="dxa"/>
          </w:tcPr>
          <w:p w14:paraId="789AC165" w14:textId="77777777" w:rsidR="00665F58" w:rsidRPr="00254564" w:rsidRDefault="00665F58" w:rsidP="00665F58">
            <w:pPr>
              <w:pStyle w:val="NoSpacing"/>
              <w:rPr>
                <w:bCs/>
              </w:rPr>
            </w:pPr>
          </w:p>
        </w:tc>
      </w:tr>
      <w:tr w:rsidR="00665F58" w14:paraId="009BDDF1" w14:textId="77777777" w:rsidTr="00A61455">
        <w:trPr>
          <w:trHeight w:val="231"/>
        </w:trPr>
        <w:tc>
          <w:tcPr>
            <w:tcW w:w="1115" w:type="dxa"/>
            <w:shd w:val="clear" w:color="auto" w:fill="auto"/>
            <w:tcMar>
              <w:top w:w="0" w:type="dxa"/>
              <w:left w:w="108" w:type="dxa"/>
              <w:bottom w:w="0" w:type="dxa"/>
              <w:right w:w="108" w:type="dxa"/>
            </w:tcMar>
          </w:tcPr>
          <w:p w14:paraId="0C986733" w14:textId="21A4CDD3" w:rsidR="00665F58" w:rsidRDefault="00665F58" w:rsidP="005030EE">
            <w:pPr>
              <w:pStyle w:val="NoSpacing"/>
              <w:ind w:left="-414" w:right="-514"/>
              <w:jc w:val="center"/>
              <w:rPr>
                <w:b/>
              </w:rPr>
            </w:pPr>
            <w:r w:rsidRPr="00665F58">
              <w:rPr>
                <w:b/>
              </w:rPr>
              <w:t>0</w:t>
            </w:r>
            <w:r w:rsidR="00110C36">
              <w:rPr>
                <w:b/>
              </w:rPr>
              <w:t>82</w:t>
            </w:r>
            <w:r w:rsidRPr="00665F58">
              <w:rPr>
                <w:b/>
              </w:rPr>
              <w:t>-22</w:t>
            </w:r>
          </w:p>
        </w:tc>
        <w:tc>
          <w:tcPr>
            <w:tcW w:w="1034" w:type="dxa"/>
          </w:tcPr>
          <w:p w14:paraId="4DBBBB5C" w14:textId="77777777" w:rsidR="00665F58" w:rsidRDefault="00665F58" w:rsidP="00665F58">
            <w:pPr>
              <w:pStyle w:val="NoSpacing"/>
              <w:numPr>
                <w:ilvl w:val="0"/>
                <w:numId w:val="5"/>
              </w:numPr>
              <w:rPr>
                <w:b/>
              </w:rPr>
            </w:pPr>
          </w:p>
        </w:tc>
        <w:tc>
          <w:tcPr>
            <w:tcW w:w="7047" w:type="dxa"/>
            <w:tcMar>
              <w:top w:w="0" w:type="dxa"/>
              <w:left w:w="108" w:type="dxa"/>
              <w:bottom w:w="0" w:type="dxa"/>
              <w:right w:w="108" w:type="dxa"/>
            </w:tcMar>
          </w:tcPr>
          <w:p w14:paraId="360F9C3A" w14:textId="336C987F" w:rsidR="00665F58" w:rsidRPr="002B5F5B" w:rsidRDefault="00665F58" w:rsidP="00665F58">
            <w:pPr>
              <w:pStyle w:val="NoSpacing"/>
              <w:rPr>
                <w:bCs/>
              </w:rPr>
            </w:pPr>
            <w:r w:rsidRPr="000A35EF">
              <w:rPr>
                <w:b/>
              </w:rPr>
              <w:t>PLANNING MATTERS –</w:t>
            </w:r>
          </w:p>
        </w:tc>
        <w:tc>
          <w:tcPr>
            <w:tcW w:w="851" w:type="dxa"/>
          </w:tcPr>
          <w:p w14:paraId="0FE934D1" w14:textId="77777777" w:rsidR="00665F58" w:rsidRPr="00254564" w:rsidRDefault="00665F58" w:rsidP="00665F58">
            <w:pPr>
              <w:pStyle w:val="NoSpacing"/>
              <w:rPr>
                <w:bCs/>
              </w:rPr>
            </w:pPr>
          </w:p>
        </w:tc>
      </w:tr>
      <w:tr w:rsidR="00665F58" w14:paraId="2FEC2739" w14:textId="77777777" w:rsidTr="00A61455">
        <w:trPr>
          <w:trHeight w:val="231"/>
        </w:trPr>
        <w:tc>
          <w:tcPr>
            <w:tcW w:w="1115" w:type="dxa"/>
            <w:shd w:val="clear" w:color="auto" w:fill="auto"/>
            <w:tcMar>
              <w:top w:w="0" w:type="dxa"/>
              <w:left w:w="108" w:type="dxa"/>
              <w:bottom w:w="0" w:type="dxa"/>
              <w:right w:w="108" w:type="dxa"/>
            </w:tcMar>
          </w:tcPr>
          <w:p w14:paraId="495A63D6" w14:textId="79E0DE48" w:rsidR="00665F58" w:rsidRDefault="00665F58" w:rsidP="006521F0">
            <w:pPr>
              <w:pStyle w:val="NoSpacing"/>
              <w:ind w:right="-514"/>
              <w:rPr>
                <w:b/>
              </w:rPr>
            </w:pPr>
          </w:p>
        </w:tc>
        <w:tc>
          <w:tcPr>
            <w:tcW w:w="1034" w:type="dxa"/>
          </w:tcPr>
          <w:p w14:paraId="2BB4EAFA" w14:textId="77777777" w:rsidR="00665F58" w:rsidRDefault="00665F58" w:rsidP="00665F58">
            <w:pPr>
              <w:pStyle w:val="NoSpacing"/>
              <w:ind w:left="764"/>
              <w:rPr>
                <w:b/>
              </w:rPr>
            </w:pPr>
          </w:p>
        </w:tc>
        <w:tc>
          <w:tcPr>
            <w:tcW w:w="7047" w:type="dxa"/>
            <w:tcMar>
              <w:top w:w="0" w:type="dxa"/>
              <w:left w:w="108" w:type="dxa"/>
              <w:bottom w:w="0" w:type="dxa"/>
              <w:right w:w="108" w:type="dxa"/>
            </w:tcMar>
          </w:tcPr>
          <w:p w14:paraId="56A73151" w14:textId="5D0A0801" w:rsidR="00665F58" w:rsidRPr="00814DF2" w:rsidRDefault="005030EE" w:rsidP="005030EE">
            <w:pPr>
              <w:pStyle w:val="NoSpacing"/>
              <w:jc w:val="left"/>
              <w:rPr>
                <w:bCs/>
              </w:rPr>
            </w:pPr>
            <w:r>
              <w:rPr>
                <w:bCs/>
              </w:rPr>
              <w:t>There was nothing to report under this heading.</w:t>
            </w:r>
          </w:p>
        </w:tc>
        <w:tc>
          <w:tcPr>
            <w:tcW w:w="851" w:type="dxa"/>
          </w:tcPr>
          <w:p w14:paraId="671BC89D" w14:textId="77777777" w:rsidR="00665F58" w:rsidRPr="00254564" w:rsidRDefault="00665F58" w:rsidP="00665F58">
            <w:pPr>
              <w:pStyle w:val="NoSpacing"/>
              <w:rPr>
                <w:bCs/>
              </w:rPr>
            </w:pPr>
          </w:p>
        </w:tc>
      </w:tr>
      <w:tr w:rsidR="00665F58" w14:paraId="523C262F" w14:textId="77777777" w:rsidTr="00A61455">
        <w:trPr>
          <w:trHeight w:val="231"/>
        </w:trPr>
        <w:tc>
          <w:tcPr>
            <w:tcW w:w="1115" w:type="dxa"/>
            <w:shd w:val="clear" w:color="auto" w:fill="auto"/>
            <w:tcMar>
              <w:top w:w="0" w:type="dxa"/>
              <w:left w:w="108" w:type="dxa"/>
              <w:bottom w:w="0" w:type="dxa"/>
              <w:right w:w="108" w:type="dxa"/>
            </w:tcMar>
          </w:tcPr>
          <w:p w14:paraId="7637C19C" w14:textId="77777777" w:rsidR="00665F58" w:rsidRDefault="00665F58" w:rsidP="00665F58">
            <w:pPr>
              <w:pStyle w:val="NoSpacing"/>
              <w:ind w:left="-414" w:right="-514"/>
              <w:jc w:val="center"/>
              <w:rPr>
                <w:b/>
              </w:rPr>
            </w:pPr>
          </w:p>
        </w:tc>
        <w:tc>
          <w:tcPr>
            <w:tcW w:w="1034" w:type="dxa"/>
          </w:tcPr>
          <w:p w14:paraId="540B763B" w14:textId="77777777" w:rsidR="00665F58" w:rsidRDefault="00665F58" w:rsidP="00665F58">
            <w:pPr>
              <w:pStyle w:val="NoSpacing"/>
              <w:ind w:left="764"/>
              <w:rPr>
                <w:b/>
              </w:rPr>
            </w:pPr>
          </w:p>
        </w:tc>
        <w:tc>
          <w:tcPr>
            <w:tcW w:w="7047" w:type="dxa"/>
            <w:tcMar>
              <w:top w:w="0" w:type="dxa"/>
              <w:left w:w="108" w:type="dxa"/>
              <w:bottom w:w="0" w:type="dxa"/>
              <w:right w:w="108" w:type="dxa"/>
            </w:tcMar>
          </w:tcPr>
          <w:p w14:paraId="56C39950" w14:textId="77777777" w:rsidR="00665F58" w:rsidRPr="00DA410B" w:rsidRDefault="00665F58" w:rsidP="00665F58">
            <w:pPr>
              <w:pStyle w:val="NoSpacing"/>
              <w:rPr>
                <w:bCs/>
                <w:i/>
                <w:iCs/>
              </w:rPr>
            </w:pPr>
          </w:p>
        </w:tc>
        <w:tc>
          <w:tcPr>
            <w:tcW w:w="851" w:type="dxa"/>
          </w:tcPr>
          <w:p w14:paraId="28DD70C6" w14:textId="77777777" w:rsidR="00665F58" w:rsidRPr="00254564" w:rsidRDefault="00665F58" w:rsidP="00665F58">
            <w:pPr>
              <w:pStyle w:val="NoSpacing"/>
              <w:rPr>
                <w:bCs/>
              </w:rPr>
            </w:pPr>
          </w:p>
        </w:tc>
      </w:tr>
      <w:tr w:rsidR="00665F58" w14:paraId="036C857E" w14:textId="77777777" w:rsidTr="00A61455">
        <w:trPr>
          <w:trHeight w:val="231"/>
        </w:trPr>
        <w:tc>
          <w:tcPr>
            <w:tcW w:w="1115" w:type="dxa"/>
            <w:shd w:val="clear" w:color="auto" w:fill="auto"/>
            <w:tcMar>
              <w:top w:w="0" w:type="dxa"/>
              <w:left w:w="108" w:type="dxa"/>
              <w:bottom w:w="0" w:type="dxa"/>
              <w:right w:w="108" w:type="dxa"/>
            </w:tcMar>
          </w:tcPr>
          <w:p w14:paraId="11A976AC" w14:textId="59C91546" w:rsidR="00665F58" w:rsidRDefault="00665F58" w:rsidP="00665F58">
            <w:pPr>
              <w:pStyle w:val="NoSpacing"/>
              <w:ind w:left="-414" w:right="-514"/>
              <w:jc w:val="center"/>
              <w:rPr>
                <w:b/>
              </w:rPr>
            </w:pPr>
            <w:r>
              <w:rPr>
                <w:b/>
              </w:rPr>
              <w:t>0</w:t>
            </w:r>
            <w:r w:rsidR="00110C36">
              <w:rPr>
                <w:b/>
              </w:rPr>
              <w:t>83</w:t>
            </w:r>
            <w:r>
              <w:rPr>
                <w:b/>
              </w:rPr>
              <w:t>-22</w:t>
            </w:r>
          </w:p>
        </w:tc>
        <w:tc>
          <w:tcPr>
            <w:tcW w:w="1034" w:type="dxa"/>
          </w:tcPr>
          <w:p w14:paraId="2D3A6A78"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35134A19" w14:textId="51F25179" w:rsidR="00665F58" w:rsidRPr="002B5F5B" w:rsidRDefault="00665F58" w:rsidP="00665F58">
            <w:pPr>
              <w:pStyle w:val="NoSpacing"/>
              <w:rPr>
                <w:bCs/>
              </w:rPr>
            </w:pPr>
            <w:r w:rsidRPr="00E17EC3">
              <w:rPr>
                <w:b/>
              </w:rPr>
              <w:t>FINANCE –</w:t>
            </w:r>
          </w:p>
        </w:tc>
        <w:tc>
          <w:tcPr>
            <w:tcW w:w="851" w:type="dxa"/>
          </w:tcPr>
          <w:p w14:paraId="400E6604" w14:textId="77777777" w:rsidR="00665F58" w:rsidRPr="00254564" w:rsidRDefault="00665F58" w:rsidP="00665F58">
            <w:pPr>
              <w:pStyle w:val="NoSpacing"/>
              <w:rPr>
                <w:bCs/>
              </w:rPr>
            </w:pPr>
          </w:p>
        </w:tc>
      </w:tr>
      <w:tr w:rsidR="00665F58" w14:paraId="6861C816" w14:textId="77777777" w:rsidTr="00A61455">
        <w:trPr>
          <w:trHeight w:val="231"/>
        </w:trPr>
        <w:tc>
          <w:tcPr>
            <w:tcW w:w="1115" w:type="dxa"/>
            <w:shd w:val="clear" w:color="auto" w:fill="auto"/>
            <w:tcMar>
              <w:top w:w="0" w:type="dxa"/>
              <w:left w:w="108" w:type="dxa"/>
              <w:bottom w:w="0" w:type="dxa"/>
              <w:right w:w="108" w:type="dxa"/>
            </w:tcMar>
          </w:tcPr>
          <w:p w14:paraId="7549E4AC" w14:textId="7B84DC62" w:rsidR="00665F58" w:rsidRDefault="00665F58" w:rsidP="00665F58">
            <w:pPr>
              <w:pStyle w:val="NoSpacing"/>
              <w:ind w:left="-414" w:right="-514"/>
              <w:jc w:val="center"/>
              <w:rPr>
                <w:b/>
              </w:rPr>
            </w:pPr>
          </w:p>
        </w:tc>
        <w:tc>
          <w:tcPr>
            <w:tcW w:w="1034" w:type="dxa"/>
          </w:tcPr>
          <w:p w14:paraId="2ED699A4"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5BBB7319" w14:textId="582C778E" w:rsidR="00665F58" w:rsidRDefault="00665F58" w:rsidP="00665F58">
            <w:pPr>
              <w:pStyle w:val="NoSpacing"/>
              <w:rPr>
                <w:bCs/>
              </w:rPr>
            </w:pPr>
          </w:p>
          <w:p w14:paraId="6AAD08F8" w14:textId="0B04CD37" w:rsidR="000B7393" w:rsidRPr="00431123" w:rsidRDefault="000B7393" w:rsidP="000B7393">
            <w:pPr>
              <w:pStyle w:val="NoSpacing"/>
              <w:numPr>
                <w:ilvl w:val="0"/>
                <w:numId w:val="23"/>
              </w:numPr>
              <w:rPr>
                <w:bCs/>
                <w:i/>
                <w:iCs/>
              </w:rPr>
            </w:pPr>
            <w:r w:rsidRPr="000B7393">
              <w:rPr>
                <w:bCs/>
                <w:i/>
                <w:iCs/>
              </w:rPr>
              <w:t>To approve and sign the Bank Reconciliation</w:t>
            </w:r>
          </w:p>
          <w:p w14:paraId="52416AFB" w14:textId="1D3BA655" w:rsidR="00431123" w:rsidRPr="00431123" w:rsidRDefault="00431123" w:rsidP="00431123">
            <w:pPr>
              <w:pStyle w:val="NoSpacing"/>
              <w:ind w:left="1080"/>
              <w:rPr>
                <w:bCs/>
              </w:rPr>
            </w:pPr>
            <w:r>
              <w:rPr>
                <w:bCs/>
              </w:rPr>
              <w:t xml:space="preserve">This was noted </w:t>
            </w:r>
          </w:p>
          <w:p w14:paraId="6B457C31" w14:textId="77777777" w:rsidR="000B7393" w:rsidRPr="000B7393" w:rsidRDefault="000B7393" w:rsidP="000B7393">
            <w:pPr>
              <w:pStyle w:val="NoSpacing"/>
              <w:ind w:left="1080"/>
              <w:rPr>
                <w:bCs/>
                <w:i/>
                <w:iCs/>
              </w:rPr>
            </w:pPr>
          </w:p>
          <w:p w14:paraId="0B3E0C61" w14:textId="1E33341B" w:rsidR="000B7393" w:rsidRDefault="000B7393" w:rsidP="00431123">
            <w:pPr>
              <w:pStyle w:val="NoSpacing"/>
              <w:numPr>
                <w:ilvl w:val="0"/>
                <w:numId w:val="23"/>
              </w:numPr>
              <w:jc w:val="left"/>
              <w:rPr>
                <w:bCs/>
                <w:i/>
                <w:iCs/>
              </w:rPr>
            </w:pPr>
            <w:r w:rsidRPr="000B7393">
              <w:rPr>
                <w:bCs/>
                <w:i/>
                <w:iCs/>
              </w:rPr>
              <w:t xml:space="preserve">to ratify </w:t>
            </w:r>
            <w:r w:rsidR="00B00BD5" w:rsidRPr="000B7393">
              <w:rPr>
                <w:bCs/>
                <w:i/>
                <w:iCs/>
              </w:rPr>
              <w:t>the Local</w:t>
            </w:r>
            <w:r w:rsidRPr="000B7393">
              <w:rPr>
                <w:bCs/>
                <w:i/>
                <w:iCs/>
              </w:rPr>
              <w:t xml:space="preserve"> Government Association (LGA) agreed increase to Clerk hourly rate backdated to 1 April 2022 (the equivalent to £1.00p per hour). </w:t>
            </w:r>
            <w:r w:rsidR="00431123">
              <w:rPr>
                <w:bCs/>
                <w:i/>
                <w:iCs/>
              </w:rPr>
              <w:br/>
            </w:r>
            <w:r w:rsidR="00431123">
              <w:rPr>
                <w:bCs/>
              </w:rPr>
              <w:t xml:space="preserve">Members agreed to ratify this </w:t>
            </w:r>
          </w:p>
          <w:p w14:paraId="51B4A6CF" w14:textId="77777777" w:rsidR="00C83F5B" w:rsidRDefault="00C83F5B" w:rsidP="00C83F5B">
            <w:pPr>
              <w:pStyle w:val="ListParagraph"/>
              <w:rPr>
                <w:bCs/>
                <w:i/>
                <w:iCs/>
              </w:rPr>
            </w:pPr>
          </w:p>
          <w:p w14:paraId="5FA4D60D" w14:textId="77777777" w:rsidR="00C83F5B" w:rsidRPr="000B7393" w:rsidRDefault="00C83F5B" w:rsidP="00C83F5B">
            <w:pPr>
              <w:pStyle w:val="NoSpacing"/>
              <w:ind w:left="1080"/>
              <w:rPr>
                <w:bCs/>
                <w:i/>
                <w:iCs/>
              </w:rPr>
            </w:pPr>
          </w:p>
          <w:p w14:paraId="666DA97F" w14:textId="77777777" w:rsidR="000B7393" w:rsidRPr="000B7393" w:rsidRDefault="000B7393" w:rsidP="000B7393">
            <w:pPr>
              <w:pStyle w:val="NoSpacing"/>
              <w:numPr>
                <w:ilvl w:val="0"/>
                <w:numId w:val="23"/>
              </w:numPr>
              <w:rPr>
                <w:bCs/>
                <w:i/>
                <w:iCs/>
              </w:rPr>
            </w:pPr>
            <w:r w:rsidRPr="000B7393">
              <w:rPr>
                <w:bCs/>
                <w:i/>
                <w:iCs/>
              </w:rPr>
              <w:t>To agree the following invoices</w:t>
            </w:r>
          </w:p>
          <w:p w14:paraId="5C1C36FA" w14:textId="77777777" w:rsidR="00152101" w:rsidRDefault="00152101" w:rsidP="00665F58">
            <w:pPr>
              <w:pStyle w:val="NoSpacing"/>
              <w:ind w:left="1080"/>
              <w:rPr>
                <w:bCs/>
                <w:i/>
                <w:iCs/>
              </w:rPr>
            </w:pPr>
          </w:p>
          <w:tbl>
            <w:tblPr>
              <w:tblW w:w="7026" w:type="dxa"/>
              <w:tblInd w:w="93" w:type="dxa"/>
              <w:tblLayout w:type="fixed"/>
              <w:tblLook w:val="04A0" w:firstRow="1" w:lastRow="0" w:firstColumn="1" w:lastColumn="0" w:noHBand="0" w:noVBand="1"/>
            </w:tblPr>
            <w:tblGrid>
              <w:gridCol w:w="1340"/>
              <w:gridCol w:w="2000"/>
              <w:gridCol w:w="2410"/>
              <w:gridCol w:w="1276"/>
            </w:tblGrid>
            <w:tr w:rsidR="00152101" w:rsidRPr="006D2A14" w14:paraId="2A1FF61A" w14:textId="77777777" w:rsidTr="00A61455">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AEAE0A" w14:textId="77777777" w:rsidR="00152101" w:rsidRPr="008044F3" w:rsidRDefault="00152101" w:rsidP="00152101">
                  <w:pPr>
                    <w:rPr>
                      <w:b/>
                      <w:bCs/>
                      <w:color w:val="000000"/>
                      <w:sz w:val="24"/>
                      <w:szCs w:val="24"/>
                      <w:lang w:eastAsia="en-GB"/>
                    </w:rPr>
                  </w:pP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2757B131" w14:textId="77777777" w:rsidR="00152101" w:rsidRPr="008044F3" w:rsidRDefault="00152101" w:rsidP="00152101">
                  <w:pPr>
                    <w:rPr>
                      <w:b/>
                      <w:bCs/>
                      <w:color w:val="000000"/>
                      <w:sz w:val="24"/>
                      <w:szCs w:val="24"/>
                      <w:lang w:eastAsia="en-GB"/>
                    </w:rPr>
                  </w:pPr>
                  <w:r w:rsidRPr="008044F3">
                    <w:rPr>
                      <w:b/>
                      <w:bCs/>
                      <w:color w:val="000000"/>
                      <w:sz w:val="24"/>
                      <w:szCs w:val="24"/>
                      <w:lang w:eastAsia="en-GB"/>
                    </w:rPr>
                    <w:t>Payments to be approved and signed</w:t>
                  </w:r>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6A356C81" w14:textId="77777777" w:rsidR="00152101" w:rsidRPr="008044F3" w:rsidRDefault="00152101" w:rsidP="00152101">
                  <w:pPr>
                    <w:rPr>
                      <w:b/>
                      <w:bCs/>
                      <w:color w:val="000000"/>
                      <w:sz w:val="24"/>
                      <w:szCs w:val="24"/>
                      <w:lang w:eastAsia="en-GB"/>
                    </w:rPr>
                  </w:pPr>
                  <w:r w:rsidRPr="008044F3">
                    <w:rPr>
                      <w:b/>
                      <w:bCs/>
                      <w:color w:val="000000"/>
                      <w:sz w:val="24"/>
                      <w:szCs w:val="24"/>
                      <w:lang w:eastAsia="en-GB"/>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1E908A8D"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r>
            <w:tr w:rsidR="00152101" w:rsidRPr="006D2A14" w14:paraId="3396B578"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273103BC" w14:textId="08F732BA" w:rsidR="00152101" w:rsidRPr="00306200" w:rsidRDefault="00152101" w:rsidP="00152101">
                  <w:pPr>
                    <w:rPr>
                      <w:color w:val="000000"/>
                      <w:sz w:val="22"/>
                      <w:szCs w:val="22"/>
                      <w:lang w:eastAsia="en-GB"/>
                    </w:rPr>
                  </w:pPr>
                  <w:r w:rsidRPr="008044F3">
                    <w:rPr>
                      <w:color w:val="000000"/>
                      <w:sz w:val="24"/>
                      <w:szCs w:val="24"/>
                      <w:lang w:eastAsia="en-GB"/>
                    </w:rPr>
                    <w:t> </w:t>
                  </w:r>
                  <w:r w:rsidRPr="00306200">
                    <w:rPr>
                      <w:b/>
                      <w:bCs/>
                      <w:color w:val="000000"/>
                      <w:sz w:val="22"/>
                      <w:szCs w:val="22"/>
                      <w:lang w:eastAsia="en-GB"/>
                    </w:rPr>
                    <w:t>2</w:t>
                  </w:r>
                  <w:r w:rsidR="001B1DBF">
                    <w:rPr>
                      <w:b/>
                      <w:bCs/>
                      <w:color w:val="000000"/>
                      <w:sz w:val="22"/>
                      <w:szCs w:val="22"/>
                      <w:lang w:eastAsia="en-GB"/>
                    </w:rPr>
                    <w:t>4</w:t>
                  </w:r>
                  <w:r>
                    <w:rPr>
                      <w:b/>
                      <w:bCs/>
                      <w:color w:val="000000"/>
                      <w:sz w:val="22"/>
                      <w:szCs w:val="22"/>
                      <w:lang w:eastAsia="en-GB"/>
                    </w:rPr>
                    <w:t>.</w:t>
                  </w:r>
                  <w:r w:rsidR="001B1DBF">
                    <w:rPr>
                      <w:b/>
                      <w:bCs/>
                      <w:color w:val="000000"/>
                      <w:sz w:val="22"/>
                      <w:szCs w:val="22"/>
                      <w:lang w:eastAsia="en-GB"/>
                    </w:rPr>
                    <w:t>01</w:t>
                  </w:r>
                  <w:r w:rsidRPr="00306200">
                    <w:rPr>
                      <w:b/>
                      <w:bCs/>
                      <w:color w:val="000000"/>
                      <w:sz w:val="22"/>
                      <w:szCs w:val="22"/>
                      <w:lang w:eastAsia="en-GB"/>
                    </w:rPr>
                    <w:t>.202</w:t>
                  </w:r>
                  <w:r w:rsidR="001B1DBF">
                    <w:rPr>
                      <w:b/>
                      <w:bCs/>
                      <w:color w:val="000000"/>
                      <w:sz w:val="22"/>
                      <w:szCs w:val="22"/>
                      <w:lang w:eastAsia="en-GB"/>
                    </w:rPr>
                    <w:t>3</w:t>
                  </w:r>
                </w:p>
              </w:tc>
              <w:tc>
                <w:tcPr>
                  <w:tcW w:w="2000" w:type="dxa"/>
                  <w:tcBorders>
                    <w:top w:val="nil"/>
                    <w:left w:val="nil"/>
                    <w:bottom w:val="single" w:sz="4" w:space="0" w:color="auto"/>
                    <w:right w:val="single" w:sz="4" w:space="0" w:color="auto"/>
                  </w:tcBorders>
                  <w:shd w:val="clear" w:color="auto" w:fill="auto"/>
                  <w:noWrap/>
                  <w:vAlign w:val="bottom"/>
                  <w:hideMark/>
                </w:tcPr>
                <w:p w14:paraId="1E69174B"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c>
                <w:tcPr>
                  <w:tcW w:w="2410" w:type="dxa"/>
                  <w:tcBorders>
                    <w:top w:val="nil"/>
                    <w:left w:val="nil"/>
                    <w:bottom w:val="single" w:sz="4" w:space="0" w:color="auto"/>
                    <w:right w:val="single" w:sz="4" w:space="0" w:color="auto"/>
                  </w:tcBorders>
                  <w:shd w:val="clear" w:color="auto" w:fill="auto"/>
                  <w:noWrap/>
                  <w:vAlign w:val="bottom"/>
                  <w:hideMark/>
                </w:tcPr>
                <w:p w14:paraId="40AF6379"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c>
                <w:tcPr>
                  <w:tcW w:w="1276" w:type="dxa"/>
                  <w:tcBorders>
                    <w:top w:val="nil"/>
                    <w:left w:val="nil"/>
                    <w:bottom w:val="single" w:sz="4" w:space="0" w:color="auto"/>
                    <w:right w:val="single" w:sz="4" w:space="0" w:color="auto"/>
                  </w:tcBorders>
                  <w:shd w:val="clear" w:color="auto" w:fill="auto"/>
                  <w:noWrap/>
                  <w:vAlign w:val="bottom"/>
                  <w:hideMark/>
                </w:tcPr>
                <w:p w14:paraId="238800E2"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r>
            <w:tr w:rsidR="00152101" w:rsidRPr="006D2A14" w14:paraId="30989B35"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37BC8E7E" w14:textId="77777777" w:rsidR="00152101" w:rsidRPr="008044F3" w:rsidRDefault="00152101" w:rsidP="00152101">
                  <w:pPr>
                    <w:jc w:val="center"/>
                    <w:rPr>
                      <w:b/>
                      <w:bCs/>
                      <w:color w:val="000000"/>
                      <w:sz w:val="24"/>
                      <w:szCs w:val="24"/>
                      <w:lang w:eastAsia="en-GB"/>
                    </w:rPr>
                  </w:pPr>
                  <w:r>
                    <w:rPr>
                      <w:b/>
                      <w:bCs/>
                      <w:color w:val="000000"/>
                      <w:sz w:val="24"/>
                      <w:szCs w:val="24"/>
                      <w:lang w:eastAsia="en-GB"/>
                    </w:rPr>
                    <w:t>Method of payment</w:t>
                  </w:r>
                </w:p>
              </w:tc>
              <w:tc>
                <w:tcPr>
                  <w:tcW w:w="2000" w:type="dxa"/>
                  <w:tcBorders>
                    <w:top w:val="nil"/>
                    <w:left w:val="nil"/>
                    <w:bottom w:val="single" w:sz="4" w:space="0" w:color="auto"/>
                    <w:right w:val="single" w:sz="4" w:space="0" w:color="auto"/>
                  </w:tcBorders>
                  <w:shd w:val="clear" w:color="auto" w:fill="auto"/>
                  <w:noWrap/>
                  <w:vAlign w:val="bottom"/>
                  <w:hideMark/>
                </w:tcPr>
                <w:p w14:paraId="57B33FB4" w14:textId="77777777" w:rsidR="00152101" w:rsidRPr="008044F3" w:rsidRDefault="00152101" w:rsidP="00152101">
                  <w:pPr>
                    <w:jc w:val="center"/>
                    <w:rPr>
                      <w:b/>
                      <w:bCs/>
                      <w:color w:val="000000"/>
                      <w:sz w:val="24"/>
                      <w:szCs w:val="24"/>
                      <w:lang w:eastAsia="en-GB"/>
                    </w:rPr>
                  </w:pPr>
                  <w:r w:rsidRPr="008044F3">
                    <w:rPr>
                      <w:b/>
                      <w:bCs/>
                      <w:color w:val="000000"/>
                      <w:sz w:val="24"/>
                      <w:szCs w:val="24"/>
                      <w:lang w:eastAsia="en-GB"/>
                    </w:rPr>
                    <w:t>Company</w:t>
                  </w:r>
                </w:p>
              </w:tc>
              <w:tc>
                <w:tcPr>
                  <w:tcW w:w="2410" w:type="dxa"/>
                  <w:tcBorders>
                    <w:top w:val="nil"/>
                    <w:left w:val="nil"/>
                    <w:bottom w:val="single" w:sz="4" w:space="0" w:color="auto"/>
                    <w:right w:val="single" w:sz="4" w:space="0" w:color="auto"/>
                  </w:tcBorders>
                  <w:shd w:val="clear" w:color="auto" w:fill="auto"/>
                  <w:noWrap/>
                  <w:vAlign w:val="bottom"/>
                  <w:hideMark/>
                </w:tcPr>
                <w:p w14:paraId="129FC49E" w14:textId="77777777" w:rsidR="00152101" w:rsidRPr="008044F3" w:rsidRDefault="00152101" w:rsidP="00152101">
                  <w:pPr>
                    <w:jc w:val="center"/>
                    <w:rPr>
                      <w:b/>
                      <w:bCs/>
                      <w:color w:val="000000"/>
                      <w:sz w:val="24"/>
                      <w:szCs w:val="24"/>
                      <w:lang w:eastAsia="en-GB"/>
                    </w:rPr>
                  </w:pPr>
                  <w:r w:rsidRPr="008044F3">
                    <w:rPr>
                      <w:b/>
                      <w:bCs/>
                      <w:color w:val="000000"/>
                      <w:sz w:val="24"/>
                      <w:szCs w:val="24"/>
                      <w:lang w:eastAsia="en-GB"/>
                    </w:rPr>
                    <w:t>Description</w:t>
                  </w:r>
                </w:p>
              </w:tc>
              <w:tc>
                <w:tcPr>
                  <w:tcW w:w="1276" w:type="dxa"/>
                  <w:tcBorders>
                    <w:top w:val="nil"/>
                    <w:left w:val="nil"/>
                    <w:bottom w:val="single" w:sz="4" w:space="0" w:color="auto"/>
                    <w:right w:val="single" w:sz="4" w:space="0" w:color="auto"/>
                  </w:tcBorders>
                  <w:shd w:val="clear" w:color="auto" w:fill="auto"/>
                  <w:noWrap/>
                  <w:vAlign w:val="bottom"/>
                  <w:hideMark/>
                </w:tcPr>
                <w:p w14:paraId="1646AE47" w14:textId="77777777" w:rsidR="00152101" w:rsidRPr="008044F3" w:rsidRDefault="00152101" w:rsidP="00152101">
                  <w:pPr>
                    <w:rPr>
                      <w:b/>
                      <w:bCs/>
                      <w:color w:val="000000"/>
                      <w:sz w:val="24"/>
                      <w:szCs w:val="24"/>
                      <w:lang w:eastAsia="en-GB"/>
                    </w:rPr>
                  </w:pPr>
                  <w:r w:rsidRPr="008044F3">
                    <w:rPr>
                      <w:b/>
                      <w:bCs/>
                      <w:color w:val="000000"/>
                      <w:sz w:val="24"/>
                      <w:szCs w:val="24"/>
                      <w:lang w:eastAsia="en-GB"/>
                    </w:rPr>
                    <w:t>amount</w:t>
                  </w:r>
                </w:p>
              </w:tc>
            </w:tr>
            <w:tr w:rsidR="00152101" w:rsidRPr="006D2A14" w14:paraId="068DC63A"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698709AE" w14:textId="77777777" w:rsidR="00152101" w:rsidRPr="006F41E6" w:rsidRDefault="00152101" w:rsidP="00152101">
                  <w:pPr>
                    <w:jc w:val="center"/>
                    <w:rPr>
                      <w:color w:val="000000"/>
                      <w:sz w:val="24"/>
                      <w:szCs w:val="24"/>
                      <w:lang w:eastAsia="en-GB"/>
                    </w:rPr>
                  </w:pPr>
                  <w:r w:rsidRPr="006F41E6">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7C8B58B6" w14:textId="77777777" w:rsidR="00152101" w:rsidRPr="009C0A95" w:rsidRDefault="00152101" w:rsidP="00152101">
                  <w:pPr>
                    <w:rPr>
                      <w:b/>
                      <w:bCs/>
                      <w:color w:val="000000"/>
                      <w:sz w:val="21"/>
                      <w:szCs w:val="21"/>
                      <w:lang w:eastAsia="en-GB"/>
                    </w:rPr>
                  </w:pPr>
                  <w:r w:rsidRPr="008044F3">
                    <w:rPr>
                      <w:color w:val="000000"/>
                      <w:sz w:val="24"/>
                      <w:szCs w:val="24"/>
                      <w:lang w:eastAsia="en-GB"/>
                    </w:rPr>
                    <w:t>Mr. G. Rippon</w:t>
                  </w:r>
                </w:p>
              </w:tc>
              <w:tc>
                <w:tcPr>
                  <w:tcW w:w="2410" w:type="dxa"/>
                  <w:tcBorders>
                    <w:top w:val="nil"/>
                    <w:left w:val="nil"/>
                    <w:bottom w:val="single" w:sz="4" w:space="0" w:color="auto"/>
                    <w:right w:val="single" w:sz="4" w:space="0" w:color="auto"/>
                  </w:tcBorders>
                  <w:shd w:val="clear" w:color="auto" w:fill="auto"/>
                  <w:noWrap/>
                  <w:vAlign w:val="bottom"/>
                </w:tcPr>
                <w:p w14:paraId="08D72BAB" w14:textId="3B148858" w:rsidR="00152101" w:rsidRPr="008044F3" w:rsidRDefault="001B1DBF" w:rsidP="00152101">
                  <w:pPr>
                    <w:rPr>
                      <w:b/>
                      <w:bCs/>
                      <w:color w:val="000000"/>
                      <w:sz w:val="24"/>
                      <w:szCs w:val="24"/>
                      <w:lang w:eastAsia="en-GB"/>
                    </w:rPr>
                  </w:pPr>
                  <w:r>
                    <w:rPr>
                      <w:color w:val="000000"/>
                      <w:sz w:val="24"/>
                      <w:szCs w:val="24"/>
                      <w:lang w:eastAsia="en-GB"/>
                    </w:rPr>
                    <w:t>Dec</w:t>
                  </w:r>
                  <w:r w:rsidR="00152101">
                    <w:rPr>
                      <w:color w:val="000000"/>
                      <w:sz w:val="24"/>
                      <w:szCs w:val="24"/>
                      <w:lang w:eastAsia="en-GB"/>
                    </w:rPr>
                    <w:t xml:space="preserve"> - </w:t>
                  </w:r>
                  <w:r w:rsidR="009269D4">
                    <w:rPr>
                      <w:color w:val="000000"/>
                      <w:sz w:val="24"/>
                      <w:szCs w:val="24"/>
                      <w:lang w:eastAsia="en-GB"/>
                    </w:rPr>
                    <w:t>Jan</w:t>
                  </w:r>
                  <w:r w:rsidR="00152101" w:rsidRPr="008044F3">
                    <w:rPr>
                      <w:color w:val="000000"/>
                      <w:sz w:val="24"/>
                      <w:szCs w:val="24"/>
                      <w:lang w:eastAsia="en-GB"/>
                    </w:rPr>
                    <w:t xml:space="preserve"> Salary</w:t>
                  </w:r>
                </w:p>
              </w:tc>
              <w:tc>
                <w:tcPr>
                  <w:tcW w:w="1276" w:type="dxa"/>
                  <w:tcBorders>
                    <w:top w:val="single" w:sz="4" w:space="0" w:color="auto"/>
                    <w:bottom w:val="single" w:sz="4" w:space="0" w:color="auto"/>
                    <w:right w:val="single" w:sz="4" w:space="0" w:color="auto"/>
                  </w:tcBorders>
                  <w:shd w:val="clear" w:color="auto" w:fill="auto"/>
                  <w:noWrap/>
                </w:tcPr>
                <w:p w14:paraId="41B2E1D0" w14:textId="77777777" w:rsidR="00152101" w:rsidRPr="00F53EE7" w:rsidRDefault="00152101" w:rsidP="00152101">
                  <w:pPr>
                    <w:rPr>
                      <w:color w:val="000000"/>
                      <w:sz w:val="24"/>
                      <w:szCs w:val="24"/>
                      <w:lang w:eastAsia="en-GB"/>
                    </w:rPr>
                  </w:pPr>
                  <w:r w:rsidRPr="00F53EE7">
                    <w:rPr>
                      <w:color w:val="000000"/>
                      <w:sz w:val="24"/>
                      <w:szCs w:val="24"/>
                      <w:lang w:eastAsia="en-GB"/>
                    </w:rPr>
                    <w:t>477.36</w:t>
                  </w:r>
                </w:p>
              </w:tc>
            </w:tr>
            <w:tr w:rsidR="00152101" w:rsidRPr="006D2A14" w14:paraId="111FE495"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1649BC00" w14:textId="77777777" w:rsidR="00152101" w:rsidRPr="00C542E0" w:rsidRDefault="00152101" w:rsidP="00152101">
                  <w:pPr>
                    <w:jc w:val="center"/>
                    <w:rPr>
                      <w:color w:val="000000"/>
                      <w:sz w:val="24"/>
                      <w:szCs w:val="24"/>
                      <w:lang w:eastAsia="en-GB"/>
                    </w:rPr>
                  </w:pPr>
                  <w:r>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25BE0F96" w14:textId="77777777" w:rsidR="00152101" w:rsidRPr="008044F3" w:rsidRDefault="00152101" w:rsidP="00152101">
                  <w:pPr>
                    <w:rPr>
                      <w:color w:val="000000"/>
                      <w:sz w:val="24"/>
                      <w:szCs w:val="24"/>
                      <w:lang w:eastAsia="en-GB"/>
                    </w:rPr>
                  </w:pPr>
                  <w:r w:rsidRPr="00660405">
                    <w:rPr>
                      <w:color w:val="000000"/>
                      <w:sz w:val="24"/>
                      <w:szCs w:val="24"/>
                      <w:lang w:eastAsia="en-GB"/>
                    </w:rPr>
                    <w:t>HMRC</w:t>
                  </w:r>
                </w:p>
              </w:tc>
              <w:tc>
                <w:tcPr>
                  <w:tcW w:w="2410" w:type="dxa"/>
                  <w:tcBorders>
                    <w:top w:val="nil"/>
                    <w:left w:val="nil"/>
                    <w:bottom w:val="single" w:sz="4" w:space="0" w:color="auto"/>
                    <w:right w:val="single" w:sz="4" w:space="0" w:color="auto"/>
                  </w:tcBorders>
                  <w:shd w:val="clear" w:color="auto" w:fill="auto"/>
                  <w:noWrap/>
                  <w:vAlign w:val="bottom"/>
                </w:tcPr>
                <w:p w14:paraId="0768C131" w14:textId="77777777" w:rsidR="00152101" w:rsidRPr="008044F3" w:rsidRDefault="00152101" w:rsidP="00152101">
                  <w:pPr>
                    <w:rPr>
                      <w:color w:val="000000"/>
                      <w:sz w:val="24"/>
                      <w:szCs w:val="24"/>
                      <w:lang w:eastAsia="en-GB"/>
                    </w:rPr>
                  </w:pPr>
                  <w:r w:rsidRPr="008044F3">
                    <w:rPr>
                      <w:color w:val="000000"/>
                      <w:sz w:val="24"/>
                      <w:szCs w:val="24"/>
                      <w:lang w:eastAsia="en-GB"/>
                    </w:rPr>
                    <w:t>PAYE</w:t>
                  </w:r>
                </w:p>
              </w:tc>
              <w:tc>
                <w:tcPr>
                  <w:tcW w:w="1276" w:type="dxa"/>
                  <w:tcBorders>
                    <w:top w:val="single" w:sz="4" w:space="0" w:color="auto"/>
                    <w:bottom w:val="single" w:sz="4" w:space="0" w:color="auto"/>
                    <w:right w:val="single" w:sz="4" w:space="0" w:color="auto"/>
                  </w:tcBorders>
                  <w:shd w:val="clear" w:color="auto" w:fill="auto"/>
                  <w:noWrap/>
                </w:tcPr>
                <w:p w14:paraId="58C82427" w14:textId="77777777" w:rsidR="00152101" w:rsidRDefault="00152101" w:rsidP="00152101">
                  <w:pPr>
                    <w:rPr>
                      <w:color w:val="000000"/>
                      <w:sz w:val="24"/>
                      <w:szCs w:val="24"/>
                      <w:lang w:eastAsia="en-GB"/>
                    </w:rPr>
                  </w:pPr>
                  <w:r>
                    <w:rPr>
                      <w:color w:val="000000"/>
                      <w:sz w:val="24"/>
                      <w:szCs w:val="24"/>
                      <w:lang w:eastAsia="en-GB"/>
                    </w:rPr>
                    <w:t>318.24</w:t>
                  </w:r>
                </w:p>
              </w:tc>
            </w:tr>
            <w:tr w:rsidR="00152101" w:rsidRPr="006D2A14" w14:paraId="07865EB0"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0F90D7A3" w14:textId="77777777" w:rsidR="00152101" w:rsidRPr="008044F3" w:rsidRDefault="00152101" w:rsidP="00152101">
                  <w:pPr>
                    <w:jc w:val="center"/>
                    <w:rPr>
                      <w:color w:val="000000"/>
                      <w:sz w:val="24"/>
                      <w:szCs w:val="24"/>
                      <w:lang w:eastAsia="en-GB"/>
                    </w:rPr>
                  </w:pPr>
                  <w:r w:rsidRPr="00C542E0">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42AD41D6" w14:textId="77777777" w:rsidR="00152101" w:rsidRPr="008044F3" w:rsidRDefault="00152101" w:rsidP="00152101">
                  <w:pPr>
                    <w:rPr>
                      <w:color w:val="000000"/>
                      <w:sz w:val="24"/>
                      <w:szCs w:val="24"/>
                      <w:lang w:eastAsia="en-GB"/>
                    </w:rPr>
                  </w:pPr>
                  <w:r w:rsidRPr="008044F3">
                    <w:rPr>
                      <w:color w:val="000000"/>
                      <w:sz w:val="24"/>
                      <w:szCs w:val="24"/>
                      <w:lang w:eastAsia="en-GB"/>
                    </w:rPr>
                    <w:t xml:space="preserve">Mr. G. Rippon </w:t>
                  </w:r>
                </w:p>
              </w:tc>
              <w:tc>
                <w:tcPr>
                  <w:tcW w:w="2410" w:type="dxa"/>
                  <w:tcBorders>
                    <w:top w:val="nil"/>
                    <w:left w:val="nil"/>
                    <w:bottom w:val="single" w:sz="4" w:space="0" w:color="auto"/>
                    <w:right w:val="single" w:sz="4" w:space="0" w:color="auto"/>
                  </w:tcBorders>
                  <w:shd w:val="clear" w:color="auto" w:fill="auto"/>
                  <w:noWrap/>
                  <w:vAlign w:val="bottom"/>
                </w:tcPr>
                <w:p w14:paraId="0BC37C5F" w14:textId="77777777" w:rsidR="00152101" w:rsidRPr="008044F3" w:rsidRDefault="00152101" w:rsidP="00152101">
                  <w:pPr>
                    <w:rPr>
                      <w:color w:val="000000"/>
                      <w:sz w:val="24"/>
                      <w:szCs w:val="24"/>
                      <w:lang w:eastAsia="en-GB"/>
                    </w:rPr>
                  </w:pPr>
                  <w:r w:rsidRPr="008044F3">
                    <w:rPr>
                      <w:color w:val="000000"/>
                      <w:sz w:val="24"/>
                      <w:szCs w:val="24"/>
                      <w:lang w:eastAsia="en-GB"/>
                    </w:rPr>
                    <w:t>Expenses</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658702E1" w14:textId="77777777" w:rsidR="00152101" w:rsidRPr="008044F3" w:rsidRDefault="00152101" w:rsidP="00152101">
                  <w:pPr>
                    <w:rPr>
                      <w:color w:val="000000"/>
                      <w:sz w:val="24"/>
                      <w:szCs w:val="24"/>
                      <w:lang w:eastAsia="en-GB"/>
                    </w:rPr>
                  </w:pPr>
                  <w:r>
                    <w:rPr>
                      <w:color w:val="000000"/>
                      <w:sz w:val="24"/>
                      <w:szCs w:val="24"/>
                      <w:lang w:eastAsia="en-GB"/>
                    </w:rPr>
                    <w:t>77.40</w:t>
                  </w:r>
                </w:p>
              </w:tc>
            </w:tr>
            <w:tr w:rsidR="00F3628D" w:rsidRPr="006D2A14" w14:paraId="3547F4FF" w14:textId="77777777" w:rsidTr="00C23854">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52EDD0D3" w14:textId="77777777" w:rsidR="00F3628D" w:rsidRPr="00C542E0" w:rsidRDefault="00F3628D" w:rsidP="00F3628D">
                  <w:pPr>
                    <w:jc w:val="center"/>
                    <w:rPr>
                      <w:color w:val="000000"/>
                      <w:sz w:val="24"/>
                      <w:szCs w:val="24"/>
                      <w:lang w:eastAsia="en-GB"/>
                    </w:rPr>
                  </w:pPr>
                  <w:r>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08711FB9" w14:textId="1DE50309" w:rsidR="00F3628D" w:rsidRDefault="00F3628D" w:rsidP="00F3628D">
                  <w:pPr>
                    <w:rPr>
                      <w:color w:val="000000"/>
                      <w:sz w:val="24"/>
                      <w:szCs w:val="24"/>
                      <w:lang w:eastAsia="en-GB"/>
                    </w:rPr>
                  </w:pPr>
                  <w:r>
                    <w:rPr>
                      <w:color w:val="000000"/>
                      <w:sz w:val="24"/>
                      <w:szCs w:val="24"/>
                      <w:lang w:eastAsia="en-GB"/>
                    </w:rPr>
                    <w:t>Shelly Signs</w:t>
                  </w:r>
                </w:p>
              </w:tc>
              <w:tc>
                <w:tcPr>
                  <w:tcW w:w="2410" w:type="dxa"/>
                  <w:tcBorders>
                    <w:top w:val="nil"/>
                    <w:left w:val="nil"/>
                    <w:bottom w:val="single" w:sz="4" w:space="0" w:color="auto"/>
                    <w:right w:val="single" w:sz="4" w:space="0" w:color="auto"/>
                  </w:tcBorders>
                  <w:shd w:val="clear" w:color="auto" w:fill="auto"/>
                  <w:noWrap/>
                  <w:vAlign w:val="bottom"/>
                </w:tcPr>
                <w:p w14:paraId="76DAB35A" w14:textId="75B2434A" w:rsidR="00F3628D" w:rsidRDefault="00F3628D" w:rsidP="00F3628D">
                  <w:pPr>
                    <w:rPr>
                      <w:color w:val="000000"/>
                      <w:sz w:val="24"/>
                      <w:szCs w:val="24"/>
                      <w:lang w:eastAsia="en-GB"/>
                    </w:rPr>
                  </w:pPr>
                  <w:r>
                    <w:rPr>
                      <w:color w:val="000000"/>
                      <w:sz w:val="24"/>
                      <w:szCs w:val="24"/>
                      <w:lang w:eastAsia="en-GB"/>
                    </w:rPr>
                    <w:t>Notice Board</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3F1F77E9" w14:textId="52CC519D" w:rsidR="00F3628D" w:rsidRDefault="00F3628D" w:rsidP="00F3628D">
                  <w:pPr>
                    <w:rPr>
                      <w:color w:val="000000"/>
                      <w:sz w:val="24"/>
                      <w:szCs w:val="24"/>
                      <w:lang w:eastAsia="en-GB"/>
                    </w:rPr>
                  </w:pPr>
                  <w:r>
                    <w:rPr>
                      <w:color w:val="000000"/>
                      <w:sz w:val="24"/>
                      <w:szCs w:val="24"/>
                      <w:lang w:eastAsia="en-GB"/>
                    </w:rPr>
                    <w:t>1515.00</w:t>
                  </w:r>
                </w:p>
              </w:tc>
            </w:tr>
            <w:tr w:rsidR="00F3628D" w:rsidRPr="006D2A14" w14:paraId="1AFDF3E7"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248E9BD4" w14:textId="77777777" w:rsidR="00F3628D" w:rsidRDefault="00F3628D" w:rsidP="00F3628D">
                  <w:pPr>
                    <w:jc w:val="center"/>
                    <w:rPr>
                      <w:color w:val="000000"/>
                      <w:sz w:val="24"/>
                      <w:szCs w:val="24"/>
                      <w:lang w:eastAsia="en-GB"/>
                    </w:rPr>
                  </w:pPr>
                </w:p>
              </w:tc>
              <w:tc>
                <w:tcPr>
                  <w:tcW w:w="2000" w:type="dxa"/>
                  <w:tcBorders>
                    <w:top w:val="nil"/>
                    <w:left w:val="nil"/>
                    <w:bottom w:val="single" w:sz="4" w:space="0" w:color="auto"/>
                    <w:right w:val="single" w:sz="4" w:space="0" w:color="auto"/>
                  </w:tcBorders>
                  <w:shd w:val="clear" w:color="auto" w:fill="auto"/>
                  <w:noWrap/>
                  <w:vAlign w:val="bottom"/>
                </w:tcPr>
                <w:p w14:paraId="0DFCC88B" w14:textId="77777777" w:rsidR="00F3628D" w:rsidRDefault="00F3628D" w:rsidP="00F3628D">
                  <w:pPr>
                    <w:rPr>
                      <w:color w:val="000000"/>
                      <w:sz w:val="24"/>
                      <w:szCs w:val="24"/>
                      <w:lang w:eastAsia="en-GB"/>
                    </w:rPr>
                  </w:pPr>
                </w:p>
              </w:tc>
              <w:tc>
                <w:tcPr>
                  <w:tcW w:w="2410" w:type="dxa"/>
                  <w:tcBorders>
                    <w:top w:val="nil"/>
                    <w:left w:val="nil"/>
                    <w:bottom w:val="single" w:sz="4" w:space="0" w:color="auto"/>
                    <w:right w:val="single" w:sz="4" w:space="0" w:color="auto"/>
                  </w:tcBorders>
                  <w:shd w:val="clear" w:color="auto" w:fill="auto"/>
                  <w:noWrap/>
                  <w:vAlign w:val="bottom"/>
                </w:tcPr>
                <w:p w14:paraId="35A63CA3" w14:textId="77777777" w:rsidR="00F3628D" w:rsidRDefault="00F3628D" w:rsidP="00F3628D">
                  <w:pPr>
                    <w:rPr>
                      <w:color w:val="000000"/>
                      <w:sz w:val="24"/>
                      <w:szCs w:val="24"/>
                      <w:lang w:eastAsia="en-GB"/>
                    </w:rPr>
                  </w:pPr>
                </w:p>
              </w:tc>
              <w:tc>
                <w:tcPr>
                  <w:tcW w:w="1276" w:type="dxa"/>
                  <w:tcBorders>
                    <w:top w:val="nil"/>
                    <w:left w:val="nil"/>
                    <w:bottom w:val="single" w:sz="4" w:space="0" w:color="auto"/>
                    <w:right w:val="single" w:sz="4" w:space="0" w:color="auto"/>
                  </w:tcBorders>
                  <w:shd w:val="clear" w:color="auto" w:fill="auto"/>
                  <w:noWrap/>
                  <w:vAlign w:val="bottom"/>
                </w:tcPr>
                <w:p w14:paraId="4570FF46" w14:textId="77777777" w:rsidR="00F3628D" w:rsidRDefault="00F3628D" w:rsidP="00F3628D">
                  <w:pPr>
                    <w:rPr>
                      <w:color w:val="000000"/>
                      <w:sz w:val="24"/>
                      <w:szCs w:val="24"/>
                      <w:lang w:eastAsia="en-GB"/>
                    </w:rPr>
                  </w:pPr>
                </w:p>
              </w:tc>
            </w:tr>
            <w:tr w:rsidR="00F3628D" w:rsidRPr="006D2A14" w14:paraId="743BFBB4"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1B82A5BC" w14:textId="77777777" w:rsidR="00F3628D" w:rsidRPr="008044F3" w:rsidRDefault="00F3628D" w:rsidP="00F3628D">
                  <w:pPr>
                    <w:jc w:val="center"/>
                    <w:rPr>
                      <w:color w:val="000000"/>
                      <w:sz w:val="24"/>
                      <w:szCs w:val="24"/>
                      <w:lang w:eastAsia="en-GB"/>
                    </w:rPr>
                  </w:pPr>
                </w:p>
              </w:tc>
              <w:tc>
                <w:tcPr>
                  <w:tcW w:w="2000" w:type="dxa"/>
                  <w:tcBorders>
                    <w:top w:val="nil"/>
                    <w:left w:val="nil"/>
                    <w:bottom w:val="single" w:sz="4" w:space="0" w:color="auto"/>
                    <w:right w:val="single" w:sz="4" w:space="0" w:color="auto"/>
                  </w:tcBorders>
                  <w:shd w:val="clear" w:color="auto" w:fill="auto"/>
                  <w:noWrap/>
                  <w:vAlign w:val="bottom"/>
                </w:tcPr>
                <w:p w14:paraId="7E1CD557" w14:textId="77777777" w:rsidR="00F3628D" w:rsidRPr="008044F3" w:rsidRDefault="00F3628D" w:rsidP="00F3628D">
                  <w:pPr>
                    <w:rPr>
                      <w:color w:val="000000"/>
                      <w:sz w:val="24"/>
                      <w:szCs w:val="24"/>
                      <w:lang w:eastAsia="en-GB"/>
                    </w:rPr>
                  </w:pPr>
                </w:p>
              </w:tc>
              <w:tc>
                <w:tcPr>
                  <w:tcW w:w="2410" w:type="dxa"/>
                  <w:tcBorders>
                    <w:top w:val="nil"/>
                    <w:left w:val="nil"/>
                    <w:bottom w:val="single" w:sz="4" w:space="0" w:color="auto"/>
                    <w:right w:val="single" w:sz="4" w:space="0" w:color="auto"/>
                  </w:tcBorders>
                  <w:shd w:val="clear" w:color="auto" w:fill="auto"/>
                  <w:noWrap/>
                  <w:vAlign w:val="bottom"/>
                </w:tcPr>
                <w:p w14:paraId="333165B7" w14:textId="77777777" w:rsidR="00F3628D" w:rsidRPr="008044F3" w:rsidRDefault="00F3628D" w:rsidP="00F3628D">
                  <w:pPr>
                    <w:rPr>
                      <w:color w:val="000000"/>
                      <w:sz w:val="24"/>
                      <w:szCs w:val="24"/>
                      <w:lang w:eastAsia="en-GB"/>
                    </w:rPr>
                  </w:pPr>
                  <w:r w:rsidRPr="008044F3">
                    <w:rPr>
                      <w:color w:val="000000"/>
                      <w:sz w:val="24"/>
                      <w:szCs w:val="24"/>
                      <w:lang w:eastAsia="en-GB"/>
                    </w:rPr>
                    <w:t>Total</w:t>
                  </w:r>
                </w:p>
              </w:tc>
              <w:tc>
                <w:tcPr>
                  <w:tcW w:w="1276" w:type="dxa"/>
                  <w:tcBorders>
                    <w:top w:val="nil"/>
                    <w:left w:val="nil"/>
                    <w:bottom w:val="single" w:sz="4" w:space="0" w:color="auto"/>
                    <w:right w:val="single" w:sz="4" w:space="0" w:color="auto"/>
                  </w:tcBorders>
                  <w:shd w:val="clear" w:color="auto" w:fill="auto"/>
                  <w:noWrap/>
                  <w:vAlign w:val="bottom"/>
                </w:tcPr>
                <w:p w14:paraId="0917E1BE" w14:textId="1FE14EF3" w:rsidR="00F3628D" w:rsidRPr="000C2CF1" w:rsidRDefault="00B005F7" w:rsidP="00F3628D">
                  <w:pPr>
                    <w:rPr>
                      <w:b/>
                      <w:bCs/>
                      <w:color w:val="000000"/>
                      <w:sz w:val="24"/>
                      <w:szCs w:val="24"/>
                      <w:lang w:eastAsia="en-GB"/>
                    </w:rPr>
                  </w:pPr>
                  <w:r w:rsidRPr="000C2CF1">
                    <w:rPr>
                      <w:b/>
                      <w:bCs/>
                      <w:color w:val="000000"/>
                      <w:sz w:val="24"/>
                      <w:szCs w:val="24"/>
                      <w:lang w:eastAsia="en-GB"/>
                    </w:rPr>
                    <w:t>£</w:t>
                  </w:r>
                  <w:r w:rsidR="000C2CF1" w:rsidRPr="000C2CF1">
                    <w:rPr>
                      <w:b/>
                      <w:bCs/>
                      <w:color w:val="000000"/>
                      <w:sz w:val="24"/>
                      <w:szCs w:val="24"/>
                      <w:lang w:eastAsia="en-GB"/>
                    </w:rPr>
                    <w:t>2388</w:t>
                  </w:r>
                </w:p>
              </w:tc>
            </w:tr>
          </w:tbl>
          <w:p w14:paraId="64E95DDD" w14:textId="77777777" w:rsidR="00152101" w:rsidRDefault="00152101" w:rsidP="00665F58">
            <w:pPr>
              <w:pStyle w:val="NoSpacing"/>
              <w:ind w:left="1080"/>
              <w:rPr>
                <w:bCs/>
                <w:i/>
                <w:iCs/>
              </w:rPr>
            </w:pPr>
          </w:p>
          <w:p w14:paraId="79D0E57E" w14:textId="032A0660" w:rsidR="00152101" w:rsidRPr="001469BA" w:rsidRDefault="001469BA" w:rsidP="001469BA">
            <w:pPr>
              <w:pStyle w:val="NoSpacing"/>
              <w:tabs>
                <w:tab w:val="left" w:pos="1122"/>
              </w:tabs>
              <w:rPr>
                <w:bCs/>
              </w:rPr>
            </w:pPr>
            <w:r>
              <w:rPr>
                <w:bCs/>
              </w:rPr>
              <w:t xml:space="preserve">The notice board </w:t>
            </w:r>
            <w:r w:rsidR="00FD27E5">
              <w:rPr>
                <w:bCs/>
              </w:rPr>
              <w:t>for Leebotwood hall was discussed it was agreed to accept the quote for £1515</w:t>
            </w:r>
            <w:r w:rsidR="00CB5EFE">
              <w:rPr>
                <w:bCs/>
              </w:rPr>
              <w:t xml:space="preserve">.00p. The clerk was instructed to email Shelly Signs to accept the quote. </w:t>
            </w:r>
          </w:p>
        </w:tc>
        <w:tc>
          <w:tcPr>
            <w:tcW w:w="851" w:type="dxa"/>
          </w:tcPr>
          <w:p w14:paraId="16D7D979" w14:textId="77777777" w:rsidR="00665F58" w:rsidRDefault="00665F58" w:rsidP="00665F58">
            <w:pPr>
              <w:pStyle w:val="NoSpacing"/>
              <w:rPr>
                <w:bCs/>
              </w:rPr>
            </w:pPr>
          </w:p>
          <w:p w14:paraId="5E010676" w14:textId="3E024A2C" w:rsidR="00665F58" w:rsidRPr="00254564" w:rsidRDefault="00665F58" w:rsidP="00665F58">
            <w:pPr>
              <w:pStyle w:val="NoSpacing"/>
              <w:rPr>
                <w:bCs/>
              </w:rPr>
            </w:pPr>
          </w:p>
        </w:tc>
      </w:tr>
      <w:tr w:rsidR="00665F58" w14:paraId="6CDA7F15" w14:textId="77777777" w:rsidTr="00A61455">
        <w:trPr>
          <w:trHeight w:val="231"/>
        </w:trPr>
        <w:tc>
          <w:tcPr>
            <w:tcW w:w="1115" w:type="dxa"/>
            <w:shd w:val="clear" w:color="auto" w:fill="auto"/>
            <w:tcMar>
              <w:top w:w="0" w:type="dxa"/>
              <w:left w:w="108" w:type="dxa"/>
              <w:bottom w:w="0" w:type="dxa"/>
              <w:right w:w="108" w:type="dxa"/>
            </w:tcMar>
          </w:tcPr>
          <w:p w14:paraId="11397511" w14:textId="7C4E8DBB" w:rsidR="00665F58" w:rsidRDefault="00665F58" w:rsidP="00665F58">
            <w:pPr>
              <w:pStyle w:val="NoSpacing"/>
              <w:ind w:left="-414" w:right="-514"/>
              <w:jc w:val="center"/>
              <w:rPr>
                <w:b/>
              </w:rPr>
            </w:pPr>
          </w:p>
        </w:tc>
        <w:tc>
          <w:tcPr>
            <w:tcW w:w="1034" w:type="dxa"/>
          </w:tcPr>
          <w:p w14:paraId="644CCF7C"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71C0BEBB" w14:textId="77777777" w:rsidR="00665F58" w:rsidRDefault="00665F58" w:rsidP="00665F58">
            <w:pPr>
              <w:pStyle w:val="NoSpacing"/>
              <w:rPr>
                <w:bCs/>
              </w:rPr>
            </w:pPr>
          </w:p>
        </w:tc>
        <w:tc>
          <w:tcPr>
            <w:tcW w:w="851" w:type="dxa"/>
          </w:tcPr>
          <w:p w14:paraId="0A62015A" w14:textId="77777777" w:rsidR="00665F58" w:rsidRPr="00254564" w:rsidRDefault="00665F58" w:rsidP="00665F58">
            <w:pPr>
              <w:pStyle w:val="NoSpacing"/>
              <w:rPr>
                <w:bCs/>
              </w:rPr>
            </w:pPr>
          </w:p>
        </w:tc>
      </w:tr>
      <w:tr w:rsidR="00665F58" w14:paraId="02B1A8DF" w14:textId="77777777" w:rsidTr="00A61455">
        <w:trPr>
          <w:trHeight w:val="231"/>
        </w:trPr>
        <w:tc>
          <w:tcPr>
            <w:tcW w:w="1115" w:type="dxa"/>
            <w:shd w:val="clear" w:color="auto" w:fill="auto"/>
            <w:tcMar>
              <w:top w:w="0" w:type="dxa"/>
              <w:left w:w="108" w:type="dxa"/>
              <w:bottom w:w="0" w:type="dxa"/>
              <w:right w:w="108" w:type="dxa"/>
            </w:tcMar>
          </w:tcPr>
          <w:p w14:paraId="0A45F16D" w14:textId="2D87C49B" w:rsidR="00665F58" w:rsidRDefault="00665F58" w:rsidP="00665F58">
            <w:pPr>
              <w:pStyle w:val="NoSpacing"/>
              <w:ind w:left="-414" w:right="-514"/>
              <w:jc w:val="center"/>
              <w:rPr>
                <w:b/>
              </w:rPr>
            </w:pPr>
            <w:r w:rsidRPr="00665F58">
              <w:rPr>
                <w:b/>
              </w:rPr>
              <w:t>0</w:t>
            </w:r>
            <w:r w:rsidR="00E80B14">
              <w:rPr>
                <w:b/>
              </w:rPr>
              <w:t>84</w:t>
            </w:r>
            <w:r w:rsidRPr="00665F58">
              <w:rPr>
                <w:b/>
              </w:rPr>
              <w:t>-22</w:t>
            </w:r>
          </w:p>
        </w:tc>
        <w:tc>
          <w:tcPr>
            <w:tcW w:w="1034" w:type="dxa"/>
          </w:tcPr>
          <w:p w14:paraId="384B989F"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37C0FDB2" w14:textId="5849C51C" w:rsidR="00665F58" w:rsidRPr="00BC4589" w:rsidRDefault="00665F58" w:rsidP="00665F58">
            <w:pPr>
              <w:pStyle w:val="NoSpacing"/>
              <w:rPr>
                <w:b/>
              </w:rPr>
            </w:pPr>
            <w:r w:rsidRPr="00BC4589">
              <w:rPr>
                <w:b/>
              </w:rPr>
              <w:t xml:space="preserve">HIGHWAYS </w:t>
            </w:r>
          </w:p>
          <w:p w14:paraId="472AE42D" w14:textId="67F52B62" w:rsidR="00665F58" w:rsidRPr="00132C15" w:rsidRDefault="00431123" w:rsidP="00665F58">
            <w:pPr>
              <w:pStyle w:val="NoSpacing"/>
              <w:numPr>
                <w:ilvl w:val="0"/>
                <w:numId w:val="25"/>
              </w:numPr>
              <w:jc w:val="left"/>
              <w:rPr>
                <w:bCs/>
              </w:rPr>
            </w:pPr>
            <w:r>
              <w:rPr>
                <w:bCs/>
              </w:rPr>
              <w:t>These matters had been conveyed to CCllr. Morris</w:t>
            </w:r>
          </w:p>
        </w:tc>
        <w:tc>
          <w:tcPr>
            <w:tcW w:w="851" w:type="dxa"/>
          </w:tcPr>
          <w:p w14:paraId="53807913" w14:textId="77777777" w:rsidR="00665F58" w:rsidRPr="00254564" w:rsidRDefault="00665F58" w:rsidP="00665F58">
            <w:pPr>
              <w:pStyle w:val="NoSpacing"/>
              <w:rPr>
                <w:bCs/>
              </w:rPr>
            </w:pPr>
          </w:p>
        </w:tc>
      </w:tr>
      <w:tr w:rsidR="00665F58" w14:paraId="5DADCD68" w14:textId="77777777" w:rsidTr="00A61455">
        <w:trPr>
          <w:trHeight w:val="231"/>
        </w:trPr>
        <w:tc>
          <w:tcPr>
            <w:tcW w:w="1115" w:type="dxa"/>
            <w:shd w:val="clear" w:color="auto" w:fill="auto"/>
            <w:tcMar>
              <w:top w:w="0" w:type="dxa"/>
              <w:left w:w="108" w:type="dxa"/>
              <w:bottom w:w="0" w:type="dxa"/>
              <w:right w:w="108" w:type="dxa"/>
            </w:tcMar>
          </w:tcPr>
          <w:p w14:paraId="065AB338" w14:textId="1EEF7D80" w:rsidR="00665F58" w:rsidRDefault="00665F58" w:rsidP="00665F58">
            <w:pPr>
              <w:pStyle w:val="NoSpacing"/>
              <w:ind w:left="-414" w:right="-514"/>
              <w:jc w:val="center"/>
              <w:rPr>
                <w:b/>
              </w:rPr>
            </w:pPr>
          </w:p>
        </w:tc>
        <w:tc>
          <w:tcPr>
            <w:tcW w:w="1034" w:type="dxa"/>
          </w:tcPr>
          <w:p w14:paraId="609A21AA"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140A6B0D" w14:textId="77777777" w:rsidR="00665F58" w:rsidRDefault="00665F58" w:rsidP="00665F58">
            <w:pPr>
              <w:pStyle w:val="NoSpacing"/>
              <w:rPr>
                <w:bCs/>
              </w:rPr>
            </w:pPr>
          </w:p>
        </w:tc>
        <w:tc>
          <w:tcPr>
            <w:tcW w:w="851" w:type="dxa"/>
          </w:tcPr>
          <w:p w14:paraId="6EB98199" w14:textId="77777777" w:rsidR="00665F58" w:rsidRPr="00254564" w:rsidRDefault="00665F58" w:rsidP="00665F58">
            <w:pPr>
              <w:pStyle w:val="NoSpacing"/>
              <w:rPr>
                <w:bCs/>
              </w:rPr>
            </w:pPr>
          </w:p>
        </w:tc>
      </w:tr>
      <w:tr w:rsidR="00665F58" w14:paraId="5B3E5771" w14:textId="77777777" w:rsidTr="00A61455">
        <w:trPr>
          <w:trHeight w:val="231"/>
        </w:trPr>
        <w:tc>
          <w:tcPr>
            <w:tcW w:w="1115" w:type="dxa"/>
            <w:shd w:val="clear" w:color="auto" w:fill="auto"/>
            <w:tcMar>
              <w:top w:w="0" w:type="dxa"/>
              <w:left w:w="108" w:type="dxa"/>
              <w:bottom w:w="0" w:type="dxa"/>
              <w:right w:w="108" w:type="dxa"/>
            </w:tcMar>
          </w:tcPr>
          <w:p w14:paraId="3EAEB80B" w14:textId="6BC7606A" w:rsidR="00665F58" w:rsidRDefault="00665F58" w:rsidP="00D75298">
            <w:pPr>
              <w:pStyle w:val="NoSpacing"/>
              <w:ind w:left="-414" w:right="-514"/>
              <w:jc w:val="center"/>
              <w:rPr>
                <w:b/>
              </w:rPr>
            </w:pPr>
            <w:r w:rsidRPr="00665F58">
              <w:rPr>
                <w:b/>
              </w:rPr>
              <w:t>0</w:t>
            </w:r>
            <w:r w:rsidR="00E80B14">
              <w:rPr>
                <w:b/>
              </w:rPr>
              <w:t>85</w:t>
            </w:r>
            <w:r w:rsidRPr="00665F58">
              <w:rPr>
                <w:b/>
              </w:rPr>
              <w:t>-22</w:t>
            </w:r>
          </w:p>
        </w:tc>
        <w:tc>
          <w:tcPr>
            <w:tcW w:w="1034" w:type="dxa"/>
          </w:tcPr>
          <w:p w14:paraId="4FD7598F"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13939B71" w14:textId="4876F213" w:rsidR="00665F58" w:rsidRPr="002D0B9D" w:rsidRDefault="00665F58" w:rsidP="00665F58">
            <w:pPr>
              <w:pStyle w:val="NoSpacing"/>
              <w:rPr>
                <w:bCs/>
              </w:rPr>
            </w:pPr>
            <w:r w:rsidRPr="003308F3">
              <w:rPr>
                <w:b/>
              </w:rPr>
              <w:t>VILLAGE MAINTENANCE TASKS</w:t>
            </w:r>
            <w:r w:rsidRPr="00E17EC3">
              <w:rPr>
                <w:bCs/>
              </w:rPr>
              <w:t xml:space="preserve"> </w:t>
            </w:r>
          </w:p>
        </w:tc>
        <w:tc>
          <w:tcPr>
            <w:tcW w:w="851" w:type="dxa"/>
          </w:tcPr>
          <w:p w14:paraId="20BF0562" w14:textId="77777777" w:rsidR="00665F58" w:rsidRPr="00254564" w:rsidRDefault="00665F58" w:rsidP="00665F58">
            <w:pPr>
              <w:pStyle w:val="NoSpacing"/>
              <w:rPr>
                <w:bCs/>
              </w:rPr>
            </w:pPr>
          </w:p>
        </w:tc>
      </w:tr>
      <w:tr w:rsidR="00665F58" w14:paraId="02881804" w14:textId="77777777" w:rsidTr="00A61455">
        <w:trPr>
          <w:trHeight w:val="231"/>
        </w:trPr>
        <w:tc>
          <w:tcPr>
            <w:tcW w:w="1115" w:type="dxa"/>
            <w:shd w:val="clear" w:color="auto" w:fill="auto"/>
            <w:tcMar>
              <w:top w:w="0" w:type="dxa"/>
              <w:left w:w="108" w:type="dxa"/>
              <w:bottom w:w="0" w:type="dxa"/>
              <w:right w:w="108" w:type="dxa"/>
            </w:tcMar>
          </w:tcPr>
          <w:p w14:paraId="1D712049" w14:textId="77777777" w:rsidR="00665F58" w:rsidRPr="00665F58" w:rsidRDefault="00665F58" w:rsidP="00665F58">
            <w:pPr>
              <w:pStyle w:val="NoSpacing"/>
              <w:ind w:left="-414" w:right="-514"/>
              <w:jc w:val="center"/>
              <w:rPr>
                <w:b/>
              </w:rPr>
            </w:pPr>
          </w:p>
          <w:p w14:paraId="0C8DDEF3" w14:textId="58844F37" w:rsidR="00665F58" w:rsidRDefault="00665F58" w:rsidP="00665F58">
            <w:pPr>
              <w:pStyle w:val="NoSpacing"/>
              <w:ind w:right="-514"/>
              <w:rPr>
                <w:b/>
              </w:rPr>
            </w:pPr>
          </w:p>
        </w:tc>
        <w:tc>
          <w:tcPr>
            <w:tcW w:w="1034" w:type="dxa"/>
          </w:tcPr>
          <w:p w14:paraId="39AECA46"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0192A98A" w14:textId="1407BC4A" w:rsidR="00665F58" w:rsidRPr="002B5F5B" w:rsidRDefault="00D75298" w:rsidP="00D75298">
            <w:pPr>
              <w:pStyle w:val="NoSpacing"/>
              <w:jc w:val="left"/>
              <w:rPr>
                <w:bCs/>
              </w:rPr>
            </w:pPr>
            <w:r>
              <w:rPr>
                <w:bCs/>
              </w:rPr>
              <w:t xml:space="preserve">The Chair reported that he had continual issues with the Lengthsman, members felt that this post should  advertise this position vacant </w:t>
            </w:r>
          </w:p>
        </w:tc>
        <w:tc>
          <w:tcPr>
            <w:tcW w:w="851" w:type="dxa"/>
          </w:tcPr>
          <w:p w14:paraId="727EB8E5" w14:textId="77777777" w:rsidR="00665F58" w:rsidRPr="00254564" w:rsidRDefault="00665F58" w:rsidP="00665F58">
            <w:pPr>
              <w:pStyle w:val="NoSpacing"/>
              <w:rPr>
                <w:bCs/>
              </w:rPr>
            </w:pPr>
          </w:p>
        </w:tc>
      </w:tr>
      <w:tr w:rsidR="00665F58" w14:paraId="209D33D8" w14:textId="77777777" w:rsidTr="00A61455">
        <w:trPr>
          <w:trHeight w:val="231"/>
        </w:trPr>
        <w:tc>
          <w:tcPr>
            <w:tcW w:w="1115" w:type="dxa"/>
            <w:shd w:val="clear" w:color="auto" w:fill="auto"/>
            <w:tcMar>
              <w:top w:w="0" w:type="dxa"/>
              <w:left w:w="108" w:type="dxa"/>
              <w:bottom w:w="0" w:type="dxa"/>
              <w:right w:w="108" w:type="dxa"/>
            </w:tcMar>
          </w:tcPr>
          <w:p w14:paraId="3A0E02FB" w14:textId="795C8948" w:rsidR="00665F58" w:rsidRDefault="006521F0" w:rsidP="00665F58">
            <w:pPr>
              <w:pStyle w:val="NoSpacing"/>
              <w:ind w:left="-414" w:right="-514"/>
              <w:jc w:val="center"/>
              <w:rPr>
                <w:b/>
              </w:rPr>
            </w:pPr>
            <w:r w:rsidRPr="006521F0">
              <w:rPr>
                <w:b/>
              </w:rPr>
              <w:t>0</w:t>
            </w:r>
            <w:r w:rsidR="00E80B14">
              <w:rPr>
                <w:b/>
              </w:rPr>
              <w:t>86</w:t>
            </w:r>
            <w:r w:rsidRPr="006521F0">
              <w:rPr>
                <w:b/>
              </w:rPr>
              <w:t>-22</w:t>
            </w:r>
          </w:p>
        </w:tc>
        <w:tc>
          <w:tcPr>
            <w:tcW w:w="1034" w:type="dxa"/>
          </w:tcPr>
          <w:p w14:paraId="4695337F"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64E57796" w14:textId="4F1D7144" w:rsidR="00665F58" w:rsidRPr="00BC4589" w:rsidRDefault="00665F58" w:rsidP="00665F58">
            <w:pPr>
              <w:pStyle w:val="NoSpacing"/>
              <w:rPr>
                <w:b/>
              </w:rPr>
            </w:pPr>
            <w:r w:rsidRPr="00BC4589">
              <w:rPr>
                <w:b/>
              </w:rPr>
              <w:t>INFORMATION FROM MEMBERS</w:t>
            </w:r>
          </w:p>
        </w:tc>
        <w:tc>
          <w:tcPr>
            <w:tcW w:w="851" w:type="dxa"/>
          </w:tcPr>
          <w:p w14:paraId="52299746" w14:textId="77777777" w:rsidR="00665F58" w:rsidRPr="00254564" w:rsidRDefault="00665F58" w:rsidP="00665F58">
            <w:pPr>
              <w:pStyle w:val="NoSpacing"/>
              <w:rPr>
                <w:bCs/>
              </w:rPr>
            </w:pPr>
          </w:p>
        </w:tc>
      </w:tr>
      <w:tr w:rsidR="00665F58" w14:paraId="2017A7EC" w14:textId="77777777" w:rsidTr="00A61455">
        <w:trPr>
          <w:trHeight w:val="231"/>
        </w:trPr>
        <w:tc>
          <w:tcPr>
            <w:tcW w:w="1115" w:type="dxa"/>
            <w:shd w:val="clear" w:color="auto" w:fill="auto"/>
            <w:tcMar>
              <w:top w:w="0" w:type="dxa"/>
              <w:left w:w="108" w:type="dxa"/>
              <w:bottom w:w="0" w:type="dxa"/>
              <w:right w:w="108" w:type="dxa"/>
            </w:tcMar>
          </w:tcPr>
          <w:p w14:paraId="49DAB006" w14:textId="65B1882A" w:rsidR="00665F58" w:rsidRDefault="00665F58" w:rsidP="00665F58">
            <w:pPr>
              <w:pStyle w:val="NoSpacing"/>
              <w:ind w:left="-414" w:right="-514"/>
              <w:jc w:val="center"/>
              <w:rPr>
                <w:b/>
              </w:rPr>
            </w:pPr>
          </w:p>
        </w:tc>
        <w:tc>
          <w:tcPr>
            <w:tcW w:w="1034" w:type="dxa"/>
          </w:tcPr>
          <w:p w14:paraId="659FA5C0"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38A6B335" w14:textId="44D3D21B" w:rsidR="00665F58" w:rsidRPr="002B5F5B" w:rsidRDefault="00D75298" w:rsidP="00665F58">
            <w:pPr>
              <w:pStyle w:val="NoSpacing"/>
              <w:rPr>
                <w:bCs/>
              </w:rPr>
            </w:pPr>
            <w:r>
              <w:rPr>
                <w:bCs/>
              </w:rPr>
              <w:t xml:space="preserve">There was nothing to be discussed under this heading. </w:t>
            </w:r>
          </w:p>
        </w:tc>
        <w:tc>
          <w:tcPr>
            <w:tcW w:w="851" w:type="dxa"/>
          </w:tcPr>
          <w:p w14:paraId="6E35C6C7" w14:textId="77777777" w:rsidR="00665F58" w:rsidRPr="00254564" w:rsidRDefault="00665F58" w:rsidP="00665F58">
            <w:pPr>
              <w:pStyle w:val="NoSpacing"/>
              <w:rPr>
                <w:bCs/>
              </w:rPr>
            </w:pPr>
          </w:p>
        </w:tc>
      </w:tr>
      <w:tr w:rsidR="00665F58" w14:paraId="50010E2B" w14:textId="77777777" w:rsidTr="00A61455">
        <w:trPr>
          <w:trHeight w:val="231"/>
        </w:trPr>
        <w:tc>
          <w:tcPr>
            <w:tcW w:w="1115" w:type="dxa"/>
            <w:shd w:val="clear" w:color="auto" w:fill="auto"/>
            <w:tcMar>
              <w:top w:w="0" w:type="dxa"/>
              <w:left w:w="108" w:type="dxa"/>
              <w:bottom w:w="0" w:type="dxa"/>
              <w:right w:w="108" w:type="dxa"/>
            </w:tcMar>
          </w:tcPr>
          <w:p w14:paraId="5FF08502" w14:textId="4C56860C" w:rsidR="00665F58" w:rsidRDefault="00665F58" w:rsidP="00665F58">
            <w:pPr>
              <w:pStyle w:val="NoSpacing"/>
              <w:ind w:left="-414" w:right="-514"/>
              <w:jc w:val="center"/>
              <w:rPr>
                <w:b/>
              </w:rPr>
            </w:pPr>
          </w:p>
        </w:tc>
        <w:tc>
          <w:tcPr>
            <w:tcW w:w="1034" w:type="dxa"/>
          </w:tcPr>
          <w:p w14:paraId="292B90F8"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07653B83" w14:textId="77777777" w:rsidR="00665F58" w:rsidRDefault="00665F58" w:rsidP="00665F58">
            <w:pPr>
              <w:pStyle w:val="NoSpacing"/>
              <w:rPr>
                <w:bCs/>
              </w:rPr>
            </w:pPr>
          </w:p>
        </w:tc>
        <w:tc>
          <w:tcPr>
            <w:tcW w:w="851" w:type="dxa"/>
          </w:tcPr>
          <w:p w14:paraId="51A8B3A8" w14:textId="77777777" w:rsidR="00665F58" w:rsidRPr="00254564" w:rsidRDefault="00665F58" w:rsidP="00665F58">
            <w:pPr>
              <w:pStyle w:val="NoSpacing"/>
              <w:rPr>
                <w:bCs/>
              </w:rPr>
            </w:pPr>
          </w:p>
        </w:tc>
      </w:tr>
      <w:tr w:rsidR="00665F58" w14:paraId="0676A48E" w14:textId="77777777" w:rsidTr="00A61455">
        <w:trPr>
          <w:trHeight w:val="231"/>
        </w:trPr>
        <w:tc>
          <w:tcPr>
            <w:tcW w:w="1115" w:type="dxa"/>
            <w:shd w:val="clear" w:color="auto" w:fill="auto"/>
            <w:tcMar>
              <w:top w:w="0" w:type="dxa"/>
              <w:left w:w="108" w:type="dxa"/>
              <w:bottom w:w="0" w:type="dxa"/>
              <w:right w:w="108" w:type="dxa"/>
            </w:tcMar>
          </w:tcPr>
          <w:p w14:paraId="5DA38CA2" w14:textId="74F42385" w:rsidR="00665F58" w:rsidRDefault="00665F58" w:rsidP="00665F58">
            <w:pPr>
              <w:pStyle w:val="NoSpacing"/>
              <w:ind w:left="-414" w:right="-514"/>
              <w:jc w:val="center"/>
              <w:rPr>
                <w:b/>
              </w:rPr>
            </w:pPr>
            <w:r>
              <w:rPr>
                <w:b/>
              </w:rPr>
              <w:t>0</w:t>
            </w:r>
            <w:r w:rsidR="00E80B14">
              <w:rPr>
                <w:b/>
              </w:rPr>
              <w:t>87</w:t>
            </w:r>
            <w:r>
              <w:rPr>
                <w:b/>
              </w:rPr>
              <w:t>-22</w:t>
            </w:r>
          </w:p>
        </w:tc>
        <w:tc>
          <w:tcPr>
            <w:tcW w:w="1034" w:type="dxa"/>
          </w:tcPr>
          <w:p w14:paraId="665714E4" w14:textId="77777777" w:rsidR="00665F58" w:rsidRDefault="00665F58" w:rsidP="00665F58">
            <w:pPr>
              <w:pStyle w:val="NoSpacing"/>
              <w:numPr>
                <w:ilvl w:val="0"/>
                <w:numId w:val="5"/>
              </w:numPr>
              <w:rPr>
                <w:b/>
              </w:rPr>
            </w:pPr>
          </w:p>
        </w:tc>
        <w:tc>
          <w:tcPr>
            <w:tcW w:w="7047" w:type="dxa"/>
            <w:tcMar>
              <w:top w:w="0" w:type="dxa"/>
              <w:left w:w="108" w:type="dxa"/>
              <w:bottom w:w="0" w:type="dxa"/>
              <w:right w:w="108" w:type="dxa"/>
            </w:tcMar>
          </w:tcPr>
          <w:p w14:paraId="35C95A34" w14:textId="15A92431" w:rsidR="00665F58" w:rsidRPr="002B5F5B" w:rsidRDefault="00665F58" w:rsidP="00665F58">
            <w:pPr>
              <w:pStyle w:val="NoSpacing"/>
              <w:rPr>
                <w:bCs/>
              </w:rPr>
            </w:pPr>
            <w:r>
              <w:rPr>
                <w:b/>
              </w:rPr>
              <w:t>CORRESPONDENCE: EMAILS</w:t>
            </w:r>
          </w:p>
        </w:tc>
        <w:tc>
          <w:tcPr>
            <w:tcW w:w="851" w:type="dxa"/>
          </w:tcPr>
          <w:p w14:paraId="08963B89" w14:textId="77777777" w:rsidR="00665F58" w:rsidRPr="00254564" w:rsidRDefault="00665F58" w:rsidP="00665F58">
            <w:pPr>
              <w:pStyle w:val="NoSpacing"/>
              <w:rPr>
                <w:bCs/>
              </w:rPr>
            </w:pPr>
          </w:p>
        </w:tc>
      </w:tr>
      <w:tr w:rsidR="00DA0AE6" w14:paraId="68E0187F" w14:textId="77777777" w:rsidTr="00A61455">
        <w:trPr>
          <w:trHeight w:val="231"/>
        </w:trPr>
        <w:tc>
          <w:tcPr>
            <w:tcW w:w="1115" w:type="dxa"/>
            <w:shd w:val="clear" w:color="auto" w:fill="auto"/>
            <w:tcMar>
              <w:top w:w="0" w:type="dxa"/>
              <w:left w:w="108" w:type="dxa"/>
              <w:bottom w:w="0" w:type="dxa"/>
              <w:right w:w="108" w:type="dxa"/>
            </w:tcMar>
          </w:tcPr>
          <w:p w14:paraId="0843518A" w14:textId="77777777" w:rsidR="00DA0AE6" w:rsidRDefault="00DA0AE6" w:rsidP="00DA0AE6">
            <w:pPr>
              <w:pStyle w:val="NoSpacing"/>
              <w:ind w:left="-414" w:right="-514"/>
              <w:jc w:val="center"/>
              <w:rPr>
                <w:b/>
              </w:rPr>
            </w:pPr>
          </w:p>
        </w:tc>
        <w:tc>
          <w:tcPr>
            <w:tcW w:w="1034" w:type="dxa"/>
          </w:tcPr>
          <w:p w14:paraId="199BD009"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0988A5E4" w14:textId="4948029B" w:rsidR="00DA0AE6" w:rsidRDefault="00DA0AE6" w:rsidP="00DA0AE6">
            <w:pPr>
              <w:pStyle w:val="NoSpacing"/>
              <w:rPr>
                <w:b/>
              </w:rPr>
            </w:pPr>
            <w:r>
              <w:rPr>
                <w:bCs/>
              </w:rPr>
              <w:t xml:space="preserve">The Clerk reported that all emails had been sent to members </w:t>
            </w:r>
          </w:p>
        </w:tc>
        <w:tc>
          <w:tcPr>
            <w:tcW w:w="851" w:type="dxa"/>
          </w:tcPr>
          <w:p w14:paraId="5A50CD48" w14:textId="77777777" w:rsidR="00DA0AE6" w:rsidRPr="00254564" w:rsidRDefault="00DA0AE6" w:rsidP="00DA0AE6">
            <w:pPr>
              <w:pStyle w:val="NoSpacing"/>
              <w:rPr>
                <w:bCs/>
              </w:rPr>
            </w:pPr>
          </w:p>
        </w:tc>
      </w:tr>
      <w:tr w:rsidR="00DA0AE6" w14:paraId="2122E0F5" w14:textId="77777777" w:rsidTr="00A61455">
        <w:trPr>
          <w:trHeight w:val="231"/>
        </w:trPr>
        <w:tc>
          <w:tcPr>
            <w:tcW w:w="1115" w:type="dxa"/>
            <w:shd w:val="clear" w:color="auto" w:fill="auto"/>
            <w:tcMar>
              <w:top w:w="0" w:type="dxa"/>
              <w:left w:w="108" w:type="dxa"/>
              <w:bottom w:w="0" w:type="dxa"/>
              <w:right w:w="108" w:type="dxa"/>
            </w:tcMar>
          </w:tcPr>
          <w:p w14:paraId="1385A83E" w14:textId="77777777" w:rsidR="00DA0AE6" w:rsidRDefault="00DA0AE6" w:rsidP="00DA0AE6">
            <w:pPr>
              <w:pStyle w:val="NoSpacing"/>
              <w:ind w:left="-414" w:right="-514"/>
              <w:jc w:val="center"/>
              <w:rPr>
                <w:b/>
              </w:rPr>
            </w:pPr>
          </w:p>
        </w:tc>
        <w:tc>
          <w:tcPr>
            <w:tcW w:w="1034" w:type="dxa"/>
          </w:tcPr>
          <w:p w14:paraId="09941A75"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11C7BC5E" w14:textId="77777777" w:rsidR="00DA0AE6" w:rsidRDefault="00DA0AE6" w:rsidP="00DA0AE6">
            <w:pPr>
              <w:pStyle w:val="NoSpacing"/>
              <w:rPr>
                <w:bCs/>
              </w:rPr>
            </w:pPr>
          </w:p>
        </w:tc>
        <w:tc>
          <w:tcPr>
            <w:tcW w:w="851" w:type="dxa"/>
          </w:tcPr>
          <w:p w14:paraId="36922F07" w14:textId="77777777" w:rsidR="00DA0AE6" w:rsidRPr="00254564" w:rsidRDefault="00DA0AE6" w:rsidP="00DA0AE6">
            <w:pPr>
              <w:pStyle w:val="NoSpacing"/>
              <w:rPr>
                <w:bCs/>
              </w:rPr>
            </w:pPr>
          </w:p>
        </w:tc>
      </w:tr>
      <w:tr w:rsidR="000C2CF1" w14:paraId="2595A1D5" w14:textId="77777777" w:rsidTr="00A61455">
        <w:trPr>
          <w:trHeight w:val="231"/>
        </w:trPr>
        <w:tc>
          <w:tcPr>
            <w:tcW w:w="1115" w:type="dxa"/>
            <w:shd w:val="clear" w:color="auto" w:fill="auto"/>
            <w:tcMar>
              <w:top w:w="0" w:type="dxa"/>
              <w:left w:w="108" w:type="dxa"/>
              <w:bottom w:w="0" w:type="dxa"/>
              <w:right w:w="108" w:type="dxa"/>
            </w:tcMar>
          </w:tcPr>
          <w:p w14:paraId="322E979B" w14:textId="77777777" w:rsidR="000C2CF1" w:rsidRDefault="000C2CF1" w:rsidP="00DA0AE6">
            <w:pPr>
              <w:pStyle w:val="NoSpacing"/>
              <w:ind w:left="-414" w:right="-514"/>
              <w:jc w:val="center"/>
              <w:rPr>
                <w:b/>
              </w:rPr>
            </w:pPr>
          </w:p>
        </w:tc>
        <w:tc>
          <w:tcPr>
            <w:tcW w:w="1034" w:type="dxa"/>
          </w:tcPr>
          <w:p w14:paraId="407AE149" w14:textId="77777777" w:rsidR="000C2CF1" w:rsidRDefault="000C2CF1" w:rsidP="00DA0AE6">
            <w:pPr>
              <w:pStyle w:val="NoSpacing"/>
              <w:ind w:left="764"/>
              <w:rPr>
                <w:b/>
              </w:rPr>
            </w:pPr>
          </w:p>
        </w:tc>
        <w:tc>
          <w:tcPr>
            <w:tcW w:w="7047" w:type="dxa"/>
            <w:tcMar>
              <w:top w:w="0" w:type="dxa"/>
              <w:left w:w="108" w:type="dxa"/>
              <w:bottom w:w="0" w:type="dxa"/>
              <w:right w:w="108" w:type="dxa"/>
            </w:tcMar>
          </w:tcPr>
          <w:p w14:paraId="45218E67" w14:textId="36B8E97E" w:rsidR="000C2CF1" w:rsidRDefault="000C2CF1" w:rsidP="00DA0AE6">
            <w:pPr>
              <w:pStyle w:val="NoSpacing"/>
              <w:rPr>
                <w:bCs/>
              </w:rPr>
            </w:pPr>
            <w:r>
              <w:rPr>
                <w:bCs/>
              </w:rPr>
              <w:t>*</w:t>
            </w:r>
            <w:r w:rsidRPr="003C1152">
              <w:rPr>
                <w:b/>
                <w:noProof/>
              </w:rPr>
              <w:drawing>
                <wp:inline distT="0" distB="0" distL="0" distR="0" wp14:anchorId="6EE26674" wp14:editId="7E816E9E">
                  <wp:extent cx="4723765" cy="419100"/>
                  <wp:effectExtent l="0" t="0" r="63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3765" cy="419100"/>
                          </a:xfrm>
                          <a:prstGeom prst="rect">
                            <a:avLst/>
                          </a:prstGeom>
                          <a:noFill/>
                          <a:ln>
                            <a:noFill/>
                          </a:ln>
                        </pic:spPr>
                      </pic:pic>
                    </a:graphicData>
                  </a:graphic>
                </wp:inline>
              </w:drawing>
            </w:r>
          </w:p>
        </w:tc>
        <w:tc>
          <w:tcPr>
            <w:tcW w:w="851" w:type="dxa"/>
          </w:tcPr>
          <w:p w14:paraId="3360D9F0" w14:textId="77777777" w:rsidR="000C2CF1" w:rsidRPr="00254564" w:rsidRDefault="000C2CF1" w:rsidP="00DA0AE6">
            <w:pPr>
              <w:pStyle w:val="NoSpacing"/>
              <w:rPr>
                <w:bCs/>
              </w:rPr>
            </w:pPr>
          </w:p>
        </w:tc>
      </w:tr>
      <w:tr w:rsidR="00DA0AE6" w14:paraId="09A35207" w14:textId="77777777" w:rsidTr="00A61455">
        <w:trPr>
          <w:trHeight w:val="231"/>
        </w:trPr>
        <w:tc>
          <w:tcPr>
            <w:tcW w:w="1115" w:type="dxa"/>
            <w:shd w:val="clear" w:color="auto" w:fill="auto"/>
            <w:tcMar>
              <w:top w:w="0" w:type="dxa"/>
              <w:left w:w="108" w:type="dxa"/>
              <w:bottom w:w="0" w:type="dxa"/>
              <w:right w:w="108" w:type="dxa"/>
            </w:tcMar>
          </w:tcPr>
          <w:p w14:paraId="50F677CC" w14:textId="77777777" w:rsidR="00DA0AE6" w:rsidRDefault="00DA0AE6" w:rsidP="00DA0AE6">
            <w:pPr>
              <w:pStyle w:val="NoSpacing"/>
              <w:ind w:left="-414" w:right="-514"/>
              <w:jc w:val="center"/>
              <w:rPr>
                <w:b/>
              </w:rPr>
            </w:pPr>
          </w:p>
        </w:tc>
        <w:tc>
          <w:tcPr>
            <w:tcW w:w="1034" w:type="dxa"/>
          </w:tcPr>
          <w:p w14:paraId="1A5EB869" w14:textId="77777777" w:rsidR="00DA0AE6" w:rsidRDefault="00DA0AE6" w:rsidP="00DA0AE6">
            <w:pPr>
              <w:pStyle w:val="NoSpacing"/>
              <w:numPr>
                <w:ilvl w:val="0"/>
                <w:numId w:val="5"/>
              </w:numPr>
              <w:rPr>
                <w:b/>
              </w:rPr>
            </w:pPr>
          </w:p>
        </w:tc>
        <w:tc>
          <w:tcPr>
            <w:tcW w:w="7047" w:type="dxa"/>
            <w:tcMar>
              <w:top w:w="0" w:type="dxa"/>
              <w:left w:w="108" w:type="dxa"/>
              <w:bottom w:w="0" w:type="dxa"/>
              <w:right w:w="108" w:type="dxa"/>
            </w:tcMar>
          </w:tcPr>
          <w:p w14:paraId="3ED562D2" w14:textId="79A50085" w:rsidR="00DA0AE6" w:rsidRDefault="00DA0AE6" w:rsidP="00DA0AE6">
            <w:pPr>
              <w:pStyle w:val="NoSpacing"/>
              <w:rPr>
                <w:b/>
              </w:rPr>
            </w:pPr>
            <w:r w:rsidRPr="00DA0AE6">
              <w:rPr>
                <w:b/>
              </w:rPr>
              <w:t xml:space="preserve">* TO DISCUSS THE LENGTHSMAN       </w:t>
            </w:r>
          </w:p>
        </w:tc>
        <w:tc>
          <w:tcPr>
            <w:tcW w:w="851" w:type="dxa"/>
          </w:tcPr>
          <w:p w14:paraId="1B3CE17E" w14:textId="77777777" w:rsidR="00DA0AE6" w:rsidRPr="00254564" w:rsidRDefault="00DA0AE6" w:rsidP="00DA0AE6">
            <w:pPr>
              <w:pStyle w:val="NoSpacing"/>
              <w:rPr>
                <w:bCs/>
              </w:rPr>
            </w:pPr>
          </w:p>
        </w:tc>
      </w:tr>
      <w:tr w:rsidR="00DA0AE6" w14:paraId="1BD67F87" w14:textId="77777777" w:rsidTr="00A61455">
        <w:trPr>
          <w:trHeight w:val="231"/>
        </w:trPr>
        <w:tc>
          <w:tcPr>
            <w:tcW w:w="1115" w:type="dxa"/>
            <w:shd w:val="clear" w:color="auto" w:fill="auto"/>
            <w:tcMar>
              <w:top w:w="0" w:type="dxa"/>
              <w:left w:w="108" w:type="dxa"/>
              <w:bottom w:w="0" w:type="dxa"/>
              <w:right w:w="108" w:type="dxa"/>
            </w:tcMar>
          </w:tcPr>
          <w:p w14:paraId="59B2D1C9" w14:textId="252227C9" w:rsidR="00DA0AE6" w:rsidRDefault="00DA0AE6" w:rsidP="00DA0AE6">
            <w:pPr>
              <w:pStyle w:val="NoSpacing"/>
              <w:ind w:right="-514"/>
              <w:rPr>
                <w:b/>
              </w:rPr>
            </w:pPr>
            <w:bookmarkStart w:id="0" w:name="_Hlk43718210"/>
          </w:p>
        </w:tc>
        <w:tc>
          <w:tcPr>
            <w:tcW w:w="1034" w:type="dxa"/>
          </w:tcPr>
          <w:p w14:paraId="3C26FB5E"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3E860C7B" w14:textId="5CB0D578" w:rsidR="00DA0AE6" w:rsidRDefault="00D75298" w:rsidP="00DA0AE6">
            <w:pPr>
              <w:pStyle w:val="NoSpacing"/>
              <w:rPr>
                <w:bCs/>
              </w:rPr>
            </w:pPr>
            <w:r>
              <w:rPr>
                <w:bCs/>
              </w:rPr>
              <w:t xml:space="preserve">Please see above. </w:t>
            </w:r>
          </w:p>
        </w:tc>
        <w:tc>
          <w:tcPr>
            <w:tcW w:w="851" w:type="dxa"/>
          </w:tcPr>
          <w:p w14:paraId="3799A187" w14:textId="77777777" w:rsidR="00DA0AE6" w:rsidRPr="00254564" w:rsidRDefault="00DA0AE6" w:rsidP="00DA0AE6">
            <w:pPr>
              <w:pStyle w:val="NoSpacing"/>
              <w:rPr>
                <w:bCs/>
              </w:rPr>
            </w:pPr>
          </w:p>
        </w:tc>
      </w:tr>
      <w:bookmarkEnd w:id="0"/>
      <w:tr w:rsidR="00DA0AE6" w14:paraId="0C11CA01" w14:textId="77777777" w:rsidTr="00A61455">
        <w:trPr>
          <w:trHeight w:val="231"/>
        </w:trPr>
        <w:tc>
          <w:tcPr>
            <w:tcW w:w="1115" w:type="dxa"/>
            <w:shd w:val="clear" w:color="auto" w:fill="auto"/>
            <w:tcMar>
              <w:top w:w="0" w:type="dxa"/>
              <w:left w:w="108" w:type="dxa"/>
              <w:bottom w:w="0" w:type="dxa"/>
              <w:right w:w="108" w:type="dxa"/>
            </w:tcMar>
          </w:tcPr>
          <w:p w14:paraId="68F72AF0" w14:textId="77777777" w:rsidR="00DA0AE6" w:rsidRDefault="00DA0AE6" w:rsidP="00DA0AE6">
            <w:pPr>
              <w:pStyle w:val="NoSpacing"/>
              <w:ind w:left="-414" w:right="-514"/>
              <w:jc w:val="center"/>
              <w:rPr>
                <w:b/>
              </w:rPr>
            </w:pPr>
          </w:p>
        </w:tc>
        <w:tc>
          <w:tcPr>
            <w:tcW w:w="1034" w:type="dxa"/>
          </w:tcPr>
          <w:p w14:paraId="6D37333E"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79B5CD9A" w14:textId="77777777" w:rsidR="00DA0AE6" w:rsidRPr="002B5F5B" w:rsidRDefault="00DA0AE6" w:rsidP="00DA0AE6">
            <w:pPr>
              <w:pStyle w:val="NoSpacing"/>
              <w:rPr>
                <w:bCs/>
              </w:rPr>
            </w:pPr>
          </w:p>
        </w:tc>
        <w:tc>
          <w:tcPr>
            <w:tcW w:w="851" w:type="dxa"/>
          </w:tcPr>
          <w:p w14:paraId="4E9D855B" w14:textId="77777777" w:rsidR="00DA0AE6" w:rsidRPr="00254564" w:rsidRDefault="00DA0AE6" w:rsidP="00DA0AE6">
            <w:pPr>
              <w:pStyle w:val="NoSpacing"/>
              <w:rPr>
                <w:bCs/>
              </w:rPr>
            </w:pPr>
          </w:p>
        </w:tc>
      </w:tr>
      <w:tr w:rsidR="00DA0AE6" w14:paraId="7119997B" w14:textId="77777777" w:rsidTr="00A61455">
        <w:trPr>
          <w:trHeight w:val="231"/>
        </w:trPr>
        <w:tc>
          <w:tcPr>
            <w:tcW w:w="1115" w:type="dxa"/>
            <w:shd w:val="clear" w:color="auto" w:fill="auto"/>
            <w:tcMar>
              <w:top w:w="0" w:type="dxa"/>
              <w:left w:w="108" w:type="dxa"/>
              <w:bottom w:w="0" w:type="dxa"/>
              <w:right w:w="108" w:type="dxa"/>
            </w:tcMar>
          </w:tcPr>
          <w:p w14:paraId="5451AC9B" w14:textId="1DCC6498" w:rsidR="00DA0AE6" w:rsidRDefault="00DA0AE6" w:rsidP="00DA0AE6">
            <w:pPr>
              <w:pStyle w:val="NoSpacing"/>
              <w:ind w:left="-414" w:right="-514"/>
              <w:jc w:val="center"/>
              <w:rPr>
                <w:b/>
              </w:rPr>
            </w:pPr>
            <w:r w:rsidRPr="00665F58">
              <w:rPr>
                <w:b/>
              </w:rPr>
              <w:t>0</w:t>
            </w:r>
            <w:r w:rsidR="00E80B14">
              <w:rPr>
                <w:b/>
              </w:rPr>
              <w:t>88</w:t>
            </w:r>
            <w:r w:rsidRPr="00665F58">
              <w:rPr>
                <w:b/>
              </w:rPr>
              <w:t>-22</w:t>
            </w:r>
          </w:p>
        </w:tc>
        <w:tc>
          <w:tcPr>
            <w:tcW w:w="1034" w:type="dxa"/>
          </w:tcPr>
          <w:p w14:paraId="5C57892E" w14:textId="77777777" w:rsidR="00DA0AE6" w:rsidRDefault="00DA0AE6" w:rsidP="00DA0AE6">
            <w:pPr>
              <w:pStyle w:val="NoSpacing"/>
              <w:numPr>
                <w:ilvl w:val="0"/>
                <w:numId w:val="5"/>
              </w:numPr>
              <w:rPr>
                <w:b/>
              </w:rPr>
            </w:pPr>
          </w:p>
        </w:tc>
        <w:tc>
          <w:tcPr>
            <w:tcW w:w="7047" w:type="dxa"/>
            <w:tcMar>
              <w:top w:w="0" w:type="dxa"/>
              <w:left w:w="108" w:type="dxa"/>
              <w:bottom w:w="0" w:type="dxa"/>
              <w:right w:w="108" w:type="dxa"/>
            </w:tcMar>
          </w:tcPr>
          <w:p w14:paraId="25367F81" w14:textId="479641B6" w:rsidR="00DA0AE6" w:rsidRPr="002B5F5B" w:rsidRDefault="00DA0AE6" w:rsidP="00DA0AE6">
            <w:pPr>
              <w:pStyle w:val="NoSpacing"/>
              <w:rPr>
                <w:bCs/>
              </w:rPr>
            </w:pPr>
            <w:r w:rsidRPr="000A35EF">
              <w:rPr>
                <w:b/>
              </w:rPr>
              <w:t>NEXT MEETING –</w:t>
            </w:r>
            <w:r>
              <w:rPr>
                <w:b/>
              </w:rPr>
              <w:t>2</w:t>
            </w:r>
            <w:r w:rsidR="00360CBD">
              <w:rPr>
                <w:b/>
              </w:rPr>
              <w:t>3</w:t>
            </w:r>
            <w:r w:rsidR="00360CBD" w:rsidRPr="00360CBD">
              <w:rPr>
                <w:b/>
                <w:vertAlign w:val="superscript"/>
              </w:rPr>
              <w:t>rd</w:t>
            </w:r>
            <w:r w:rsidR="00360CBD">
              <w:rPr>
                <w:b/>
              </w:rPr>
              <w:t xml:space="preserve"> </w:t>
            </w:r>
            <w:r w:rsidR="000C2CF1">
              <w:rPr>
                <w:b/>
              </w:rPr>
              <w:t>Ma</w:t>
            </w:r>
            <w:r w:rsidR="00360CBD">
              <w:rPr>
                <w:b/>
              </w:rPr>
              <w:t>y</w:t>
            </w:r>
            <w:r>
              <w:rPr>
                <w:b/>
              </w:rPr>
              <w:t xml:space="preserve"> 2023                          </w:t>
            </w:r>
          </w:p>
        </w:tc>
        <w:tc>
          <w:tcPr>
            <w:tcW w:w="851" w:type="dxa"/>
          </w:tcPr>
          <w:p w14:paraId="36C650E1" w14:textId="77777777" w:rsidR="00DA0AE6" w:rsidRPr="00254564" w:rsidRDefault="00DA0AE6" w:rsidP="00DA0AE6">
            <w:pPr>
              <w:pStyle w:val="NoSpacing"/>
              <w:rPr>
                <w:bCs/>
              </w:rPr>
            </w:pPr>
          </w:p>
        </w:tc>
      </w:tr>
      <w:tr w:rsidR="00DA0AE6" w14:paraId="25F06D1A" w14:textId="77777777" w:rsidTr="00A61455">
        <w:trPr>
          <w:trHeight w:val="231"/>
        </w:trPr>
        <w:tc>
          <w:tcPr>
            <w:tcW w:w="1115" w:type="dxa"/>
            <w:shd w:val="clear" w:color="auto" w:fill="auto"/>
            <w:tcMar>
              <w:top w:w="0" w:type="dxa"/>
              <w:left w:w="108" w:type="dxa"/>
              <w:bottom w:w="0" w:type="dxa"/>
              <w:right w:w="108" w:type="dxa"/>
            </w:tcMar>
          </w:tcPr>
          <w:p w14:paraId="0F5E6F10" w14:textId="77777777" w:rsidR="00DA0AE6" w:rsidRDefault="00DA0AE6" w:rsidP="00DA0AE6">
            <w:pPr>
              <w:pStyle w:val="NoSpacing"/>
              <w:ind w:left="-414" w:right="-514"/>
              <w:jc w:val="center"/>
              <w:rPr>
                <w:b/>
              </w:rPr>
            </w:pPr>
          </w:p>
        </w:tc>
        <w:tc>
          <w:tcPr>
            <w:tcW w:w="1034" w:type="dxa"/>
          </w:tcPr>
          <w:p w14:paraId="34D76DCA" w14:textId="77777777" w:rsidR="00DA0AE6" w:rsidRDefault="00DA0AE6" w:rsidP="00DA0AE6">
            <w:pPr>
              <w:pStyle w:val="NoSpacing"/>
              <w:rPr>
                <w:b/>
              </w:rPr>
            </w:pPr>
          </w:p>
        </w:tc>
        <w:tc>
          <w:tcPr>
            <w:tcW w:w="7047" w:type="dxa"/>
            <w:tcMar>
              <w:top w:w="0" w:type="dxa"/>
              <w:left w:w="108" w:type="dxa"/>
              <w:bottom w:w="0" w:type="dxa"/>
              <w:right w:w="108" w:type="dxa"/>
            </w:tcMar>
          </w:tcPr>
          <w:p w14:paraId="479BA1F8" w14:textId="2D691581" w:rsidR="00DA0AE6" w:rsidRPr="002B5F5B" w:rsidRDefault="00DA0AE6" w:rsidP="00DA0AE6">
            <w:pPr>
              <w:pStyle w:val="NoSpacing"/>
              <w:rPr>
                <w:bCs/>
              </w:rPr>
            </w:pPr>
          </w:p>
        </w:tc>
        <w:tc>
          <w:tcPr>
            <w:tcW w:w="851" w:type="dxa"/>
          </w:tcPr>
          <w:p w14:paraId="38A17ACA" w14:textId="77777777" w:rsidR="00DA0AE6" w:rsidRPr="00254564" w:rsidRDefault="00DA0AE6" w:rsidP="00DA0AE6">
            <w:pPr>
              <w:pStyle w:val="NoSpacing"/>
              <w:rPr>
                <w:bCs/>
              </w:rPr>
            </w:pPr>
          </w:p>
        </w:tc>
      </w:tr>
      <w:tr w:rsidR="00DA0AE6" w14:paraId="1B9B761F" w14:textId="77777777" w:rsidTr="00A61455">
        <w:trPr>
          <w:trHeight w:val="231"/>
        </w:trPr>
        <w:tc>
          <w:tcPr>
            <w:tcW w:w="1115" w:type="dxa"/>
            <w:shd w:val="clear" w:color="auto" w:fill="auto"/>
            <w:tcMar>
              <w:top w:w="0" w:type="dxa"/>
              <w:left w:w="108" w:type="dxa"/>
              <w:bottom w:w="0" w:type="dxa"/>
              <w:right w:w="108" w:type="dxa"/>
            </w:tcMar>
          </w:tcPr>
          <w:p w14:paraId="2B8418BD" w14:textId="77777777" w:rsidR="00DA0AE6" w:rsidRDefault="00DA0AE6" w:rsidP="00DA0AE6">
            <w:pPr>
              <w:pStyle w:val="NoSpacing"/>
              <w:ind w:left="-414" w:right="-514"/>
              <w:jc w:val="center"/>
              <w:rPr>
                <w:b/>
              </w:rPr>
            </w:pPr>
          </w:p>
        </w:tc>
        <w:tc>
          <w:tcPr>
            <w:tcW w:w="1034" w:type="dxa"/>
          </w:tcPr>
          <w:p w14:paraId="05B5DA2A"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2C7F2605" w14:textId="6CC56490" w:rsidR="00DA0AE6" w:rsidRPr="002B5F5B" w:rsidRDefault="00DA0AE6" w:rsidP="006C3726">
            <w:pPr>
              <w:pStyle w:val="NoSpacing"/>
              <w:rPr>
                <w:bCs/>
              </w:rPr>
            </w:pPr>
          </w:p>
        </w:tc>
        <w:tc>
          <w:tcPr>
            <w:tcW w:w="851" w:type="dxa"/>
          </w:tcPr>
          <w:p w14:paraId="24E26077" w14:textId="77777777" w:rsidR="00DA0AE6" w:rsidRPr="00254564" w:rsidRDefault="00DA0AE6" w:rsidP="00DA0AE6">
            <w:pPr>
              <w:pStyle w:val="NoSpacing"/>
              <w:rPr>
                <w:bCs/>
              </w:rPr>
            </w:pPr>
          </w:p>
        </w:tc>
      </w:tr>
      <w:tr w:rsidR="00DA0AE6" w14:paraId="4CA7AFD4" w14:textId="77777777" w:rsidTr="00A61455">
        <w:trPr>
          <w:trHeight w:val="231"/>
        </w:trPr>
        <w:tc>
          <w:tcPr>
            <w:tcW w:w="1115" w:type="dxa"/>
            <w:shd w:val="clear" w:color="auto" w:fill="auto"/>
            <w:tcMar>
              <w:top w:w="0" w:type="dxa"/>
              <w:left w:w="108" w:type="dxa"/>
              <w:bottom w:w="0" w:type="dxa"/>
              <w:right w:w="108" w:type="dxa"/>
            </w:tcMar>
          </w:tcPr>
          <w:p w14:paraId="360F4247" w14:textId="77777777" w:rsidR="00DA0AE6" w:rsidRDefault="00DA0AE6" w:rsidP="00DA0AE6">
            <w:pPr>
              <w:pStyle w:val="NoSpacing"/>
              <w:ind w:left="-414" w:right="-514"/>
              <w:jc w:val="center"/>
              <w:rPr>
                <w:b/>
              </w:rPr>
            </w:pPr>
          </w:p>
        </w:tc>
        <w:tc>
          <w:tcPr>
            <w:tcW w:w="1034" w:type="dxa"/>
          </w:tcPr>
          <w:p w14:paraId="026E6E6B"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618EC36E" w14:textId="5B6CE29B" w:rsidR="00DA0AE6" w:rsidRPr="002B5F5B" w:rsidRDefault="00DA0AE6" w:rsidP="00DA0AE6">
            <w:pPr>
              <w:pStyle w:val="NoSpacing"/>
              <w:rPr>
                <w:bCs/>
              </w:rPr>
            </w:pPr>
          </w:p>
        </w:tc>
        <w:tc>
          <w:tcPr>
            <w:tcW w:w="851" w:type="dxa"/>
          </w:tcPr>
          <w:p w14:paraId="3CEC3485" w14:textId="77777777" w:rsidR="00DA0AE6" w:rsidRPr="00254564" w:rsidRDefault="00DA0AE6" w:rsidP="00DA0AE6">
            <w:pPr>
              <w:pStyle w:val="NoSpacing"/>
              <w:rPr>
                <w:bCs/>
              </w:rPr>
            </w:pPr>
          </w:p>
        </w:tc>
      </w:tr>
      <w:tr w:rsidR="00DA0AE6" w14:paraId="1456376D" w14:textId="77777777" w:rsidTr="00A61455">
        <w:trPr>
          <w:trHeight w:val="231"/>
        </w:trPr>
        <w:tc>
          <w:tcPr>
            <w:tcW w:w="1115" w:type="dxa"/>
            <w:shd w:val="clear" w:color="auto" w:fill="auto"/>
            <w:tcMar>
              <w:top w:w="0" w:type="dxa"/>
              <w:left w:w="108" w:type="dxa"/>
              <w:bottom w:w="0" w:type="dxa"/>
              <w:right w:w="108" w:type="dxa"/>
            </w:tcMar>
          </w:tcPr>
          <w:p w14:paraId="331E3087" w14:textId="2A5856A8" w:rsidR="00DA0AE6" w:rsidRDefault="00DA0AE6" w:rsidP="00DA0AE6">
            <w:pPr>
              <w:pStyle w:val="NoSpacing"/>
              <w:ind w:right="-514"/>
              <w:jc w:val="left"/>
              <w:rPr>
                <w:b/>
              </w:rPr>
            </w:pPr>
          </w:p>
        </w:tc>
        <w:tc>
          <w:tcPr>
            <w:tcW w:w="1034" w:type="dxa"/>
          </w:tcPr>
          <w:p w14:paraId="28387A52" w14:textId="77777777" w:rsidR="00DA0AE6" w:rsidRDefault="00DA0AE6" w:rsidP="00DA0AE6">
            <w:pPr>
              <w:pStyle w:val="NoSpacing"/>
              <w:ind w:left="764" w:right="-514"/>
              <w:jc w:val="left"/>
              <w:rPr>
                <w:b/>
              </w:rPr>
            </w:pPr>
          </w:p>
        </w:tc>
        <w:tc>
          <w:tcPr>
            <w:tcW w:w="7047" w:type="dxa"/>
            <w:shd w:val="clear" w:color="auto" w:fill="auto"/>
            <w:tcMar>
              <w:top w:w="0" w:type="dxa"/>
              <w:left w:w="108" w:type="dxa"/>
              <w:bottom w:w="0" w:type="dxa"/>
              <w:right w:w="108" w:type="dxa"/>
            </w:tcMar>
          </w:tcPr>
          <w:p w14:paraId="19B95603" w14:textId="77777777" w:rsidR="00DA0AE6" w:rsidRDefault="00DA0AE6" w:rsidP="00DA0AE6">
            <w:pPr>
              <w:pStyle w:val="NoSpacing"/>
              <w:ind w:right="-514"/>
              <w:jc w:val="left"/>
              <w:rPr>
                <w:b/>
              </w:rPr>
            </w:pPr>
          </w:p>
        </w:tc>
        <w:tc>
          <w:tcPr>
            <w:tcW w:w="851" w:type="dxa"/>
          </w:tcPr>
          <w:p w14:paraId="762569BC" w14:textId="77777777" w:rsidR="00DA0AE6" w:rsidRDefault="00DA0AE6" w:rsidP="00DA0AE6">
            <w:pPr>
              <w:pStyle w:val="NoSpacing"/>
              <w:ind w:right="-514"/>
              <w:jc w:val="left"/>
              <w:rPr>
                <w:b/>
              </w:rPr>
            </w:pPr>
          </w:p>
        </w:tc>
      </w:tr>
      <w:tr w:rsidR="00CB5EFE" w14:paraId="09AB6BED" w14:textId="77777777" w:rsidTr="00A61455">
        <w:trPr>
          <w:trHeight w:val="231"/>
        </w:trPr>
        <w:tc>
          <w:tcPr>
            <w:tcW w:w="1115" w:type="dxa"/>
            <w:shd w:val="clear" w:color="auto" w:fill="auto"/>
            <w:tcMar>
              <w:top w:w="0" w:type="dxa"/>
              <w:left w:w="108" w:type="dxa"/>
              <w:bottom w:w="0" w:type="dxa"/>
              <w:right w:w="108" w:type="dxa"/>
            </w:tcMar>
          </w:tcPr>
          <w:p w14:paraId="739941EE" w14:textId="77777777" w:rsidR="00CB5EFE" w:rsidRDefault="00CB5EFE" w:rsidP="00DA0AE6">
            <w:pPr>
              <w:pStyle w:val="NoSpacing"/>
              <w:ind w:right="-514"/>
              <w:jc w:val="left"/>
              <w:rPr>
                <w:b/>
              </w:rPr>
            </w:pPr>
          </w:p>
        </w:tc>
        <w:tc>
          <w:tcPr>
            <w:tcW w:w="1034" w:type="dxa"/>
          </w:tcPr>
          <w:p w14:paraId="59832A24" w14:textId="77777777" w:rsidR="00CB5EFE" w:rsidRDefault="00CB5EFE" w:rsidP="00DA0AE6">
            <w:pPr>
              <w:pStyle w:val="NoSpacing"/>
              <w:ind w:left="764" w:right="-514"/>
              <w:jc w:val="left"/>
              <w:rPr>
                <w:b/>
              </w:rPr>
            </w:pPr>
          </w:p>
        </w:tc>
        <w:tc>
          <w:tcPr>
            <w:tcW w:w="7047" w:type="dxa"/>
            <w:shd w:val="clear" w:color="auto" w:fill="auto"/>
            <w:tcMar>
              <w:top w:w="0" w:type="dxa"/>
              <w:left w:w="108" w:type="dxa"/>
              <w:bottom w:w="0" w:type="dxa"/>
              <w:right w:w="108" w:type="dxa"/>
            </w:tcMar>
          </w:tcPr>
          <w:p w14:paraId="17F48976" w14:textId="77DDDC8E" w:rsidR="00CB5EFE" w:rsidRDefault="00CB5EFE" w:rsidP="00DA0AE6">
            <w:pPr>
              <w:pStyle w:val="NoSpacing"/>
              <w:ind w:right="-514"/>
              <w:jc w:val="left"/>
              <w:rPr>
                <w:b/>
              </w:rPr>
            </w:pPr>
            <w:r>
              <w:rPr>
                <w:b/>
              </w:rPr>
              <w:t xml:space="preserve">Signed by the Chair. </w:t>
            </w:r>
          </w:p>
        </w:tc>
        <w:tc>
          <w:tcPr>
            <w:tcW w:w="851" w:type="dxa"/>
          </w:tcPr>
          <w:p w14:paraId="1B4A3A4D" w14:textId="77777777" w:rsidR="00CB5EFE" w:rsidRDefault="00CB5EFE" w:rsidP="00DA0AE6">
            <w:pPr>
              <w:pStyle w:val="NoSpacing"/>
              <w:ind w:right="-514"/>
              <w:jc w:val="left"/>
              <w:rPr>
                <w:b/>
              </w:rPr>
            </w:pPr>
          </w:p>
        </w:tc>
      </w:tr>
      <w:tr w:rsidR="00CB5EFE" w14:paraId="4A4246EB" w14:textId="77777777" w:rsidTr="00A61455">
        <w:trPr>
          <w:trHeight w:val="231"/>
        </w:trPr>
        <w:tc>
          <w:tcPr>
            <w:tcW w:w="1115" w:type="dxa"/>
            <w:shd w:val="clear" w:color="auto" w:fill="auto"/>
            <w:tcMar>
              <w:top w:w="0" w:type="dxa"/>
              <w:left w:w="108" w:type="dxa"/>
              <w:bottom w:w="0" w:type="dxa"/>
              <w:right w:w="108" w:type="dxa"/>
            </w:tcMar>
          </w:tcPr>
          <w:p w14:paraId="10580F4F" w14:textId="77777777" w:rsidR="00CB5EFE" w:rsidRDefault="00CB5EFE" w:rsidP="00DA0AE6">
            <w:pPr>
              <w:pStyle w:val="NoSpacing"/>
              <w:ind w:right="-514"/>
              <w:jc w:val="left"/>
              <w:rPr>
                <w:b/>
              </w:rPr>
            </w:pPr>
          </w:p>
        </w:tc>
        <w:tc>
          <w:tcPr>
            <w:tcW w:w="1034" w:type="dxa"/>
          </w:tcPr>
          <w:p w14:paraId="1D50039F" w14:textId="77777777" w:rsidR="00CB5EFE" w:rsidRDefault="00CB5EFE" w:rsidP="00DA0AE6">
            <w:pPr>
              <w:pStyle w:val="NoSpacing"/>
              <w:ind w:left="764" w:right="-514"/>
              <w:jc w:val="left"/>
              <w:rPr>
                <w:b/>
              </w:rPr>
            </w:pPr>
          </w:p>
        </w:tc>
        <w:tc>
          <w:tcPr>
            <w:tcW w:w="7047" w:type="dxa"/>
            <w:shd w:val="clear" w:color="auto" w:fill="auto"/>
            <w:tcMar>
              <w:top w:w="0" w:type="dxa"/>
              <w:left w:w="108" w:type="dxa"/>
              <w:bottom w:w="0" w:type="dxa"/>
              <w:right w:w="108" w:type="dxa"/>
            </w:tcMar>
          </w:tcPr>
          <w:p w14:paraId="21A7ADE6" w14:textId="77777777" w:rsidR="00CB5EFE" w:rsidRDefault="00CB5EFE" w:rsidP="00DA0AE6">
            <w:pPr>
              <w:pStyle w:val="NoSpacing"/>
              <w:ind w:right="-514"/>
              <w:jc w:val="left"/>
              <w:rPr>
                <w:b/>
              </w:rPr>
            </w:pPr>
          </w:p>
        </w:tc>
        <w:tc>
          <w:tcPr>
            <w:tcW w:w="851" w:type="dxa"/>
          </w:tcPr>
          <w:p w14:paraId="38C720CE" w14:textId="77777777" w:rsidR="00CB5EFE" w:rsidRDefault="00CB5EFE" w:rsidP="00DA0AE6">
            <w:pPr>
              <w:pStyle w:val="NoSpacing"/>
              <w:ind w:right="-514"/>
              <w:jc w:val="left"/>
              <w:rPr>
                <w:b/>
              </w:rPr>
            </w:pPr>
          </w:p>
        </w:tc>
      </w:tr>
    </w:tbl>
    <w:p w14:paraId="51A7A4B8" w14:textId="33EFA9A4" w:rsidR="00CF744E" w:rsidRDefault="000B304F">
      <w:pPr>
        <w:pStyle w:val="NoSpacing"/>
        <w:ind w:right="-514"/>
        <w:rPr>
          <w:i/>
        </w:rPr>
      </w:pPr>
      <w:r>
        <w:rPr>
          <w:i/>
        </w:rPr>
        <w:t xml:space="preserve">                                                                           </w:t>
      </w:r>
    </w:p>
    <w:p w14:paraId="2766F705" w14:textId="77777777" w:rsidR="00CF744E" w:rsidRDefault="000B304F" w:rsidP="00056FFD">
      <w:pPr>
        <w:pStyle w:val="NoSpacing"/>
        <w:ind w:right="-514"/>
      </w:pPr>
      <w:r>
        <w:rPr>
          <w:b/>
        </w:rPr>
        <w:t xml:space="preserve"> </w:t>
      </w:r>
    </w:p>
    <w:p w14:paraId="03D768AC" w14:textId="6FA9667E" w:rsidR="00CF744E" w:rsidRDefault="000B304F">
      <w:pPr>
        <w:pStyle w:val="NoSpacing"/>
        <w:ind w:right="-514"/>
        <w:jc w:val="left"/>
        <w:rPr>
          <w:b/>
        </w:rPr>
      </w:pPr>
      <w:r>
        <w:rPr>
          <w:b/>
        </w:rPr>
        <w:t xml:space="preserve">            </w:t>
      </w:r>
    </w:p>
    <w:p w14:paraId="79D73FB6" w14:textId="77777777" w:rsidR="00CF744E" w:rsidRDefault="00CF744E">
      <w:pPr>
        <w:pStyle w:val="NoSpacing"/>
        <w:ind w:left="720" w:right="-514" w:hanging="720"/>
        <w:jc w:val="left"/>
      </w:pPr>
    </w:p>
    <w:sectPr w:rsidR="00CF744E" w:rsidSect="0017672E">
      <w:headerReference w:type="default" r:id="rId9"/>
      <w:footerReference w:type="default" r:id="rId10"/>
      <w:pgSz w:w="11906" w:h="16838"/>
      <w:pgMar w:top="1560" w:right="1440" w:bottom="426" w:left="1440"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132638" w14:textId="77777777" w:rsidR="00C36E53" w:rsidRDefault="00C36E53">
      <w:r>
        <w:separator/>
      </w:r>
    </w:p>
  </w:endnote>
  <w:endnote w:type="continuationSeparator" w:id="0">
    <w:p w14:paraId="55AC600F" w14:textId="77777777" w:rsidR="00C36E53" w:rsidRDefault="00C36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23664" w14:textId="77777777" w:rsidR="0066598B" w:rsidRDefault="006659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B1016" w14:textId="77777777" w:rsidR="00C36E53" w:rsidRDefault="00C36E53">
      <w:r>
        <w:rPr>
          <w:color w:val="000000"/>
        </w:rPr>
        <w:separator/>
      </w:r>
    </w:p>
  </w:footnote>
  <w:footnote w:type="continuationSeparator" w:id="0">
    <w:p w14:paraId="69F244C6" w14:textId="77777777" w:rsidR="00C36E53" w:rsidRDefault="00C36E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3A388" w14:textId="77777777" w:rsidR="0066598B" w:rsidRDefault="00665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34560"/>
    <w:multiLevelType w:val="hybridMultilevel"/>
    <w:tmpl w:val="3D322584"/>
    <w:lvl w:ilvl="0" w:tplc="4D7619B2">
      <w:start w:val="1"/>
      <w:numFmt w:val="decimal"/>
      <w:lvlText w:val="%1."/>
      <w:lvlJc w:val="left"/>
      <w:pPr>
        <w:ind w:left="292" w:hanging="360"/>
      </w:pPr>
      <w:rPr>
        <w:rFonts w:hint="default"/>
      </w:rPr>
    </w:lvl>
    <w:lvl w:ilvl="1" w:tplc="08090019" w:tentative="1">
      <w:start w:val="1"/>
      <w:numFmt w:val="lowerLetter"/>
      <w:lvlText w:val="%2."/>
      <w:lvlJc w:val="left"/>
      <w:pPr>
        <w:ind w:left="1012" w:hanging="360"/>
      </w:pPr>
    </w:lvl>
    <w:lvl w:ilvl="2" w:tplc="0809001B" w:tentative="1">
      <w:start w:val="1"/>
      <w:numFmt w:val="lowerRoman"/>
      <w:lvlText w:val="%3."/>
      <w:lvlJc w:val="right"/>
      <w:pPr>
        <w:ind w:left="1732" w:hanging="180"/>
      </w:pPr>
    </w:lvl>
    <w:lvl w:ilvl="3" w:tplc="0809000F" w:tentative="1">
      <w:start w:val="1"/>
      <w:numFmt w:val="decimal"/>
      <w:lvlText w:val="%4."/>
      <w:lvlJc w:val="left"/>
      <w:pPr>
        <w:ind w:left="2452" w:hanging="360"/>
      </w:pPr>
    </w:lvl>
    <w:lvl w:ilvl="4" w:tplc="08090019" w:tentative="1">
      <w:start w:val="1"/>
      <w:numFmt w:val="lowerLetter"/>
      <w:lvlText w:val="%5."/>
      <w:lvlJc w:val="left"/>
      <w:pPr>
        <w:ind w:left="3172" w:hanging="360"/>
      </w:pPr>
    </w:lvl>
    <w:lvl w:ilvl="5" w:tplc="0809001B" w:tentative="1">
      <w:start w:val="1"/>
      <w:numFmt w:val="lowerRoman"/>
      <w:lvlText w:val="%6."/>
      <w:lvlJc w:val="right"/>
      <w:pPr>
        <w:ind w:left="3892" w:hanging="180"/>
      </w:pPr>
    </w:lvl>
    <w:lvl w:ilvl="6" w:tplc="0809000F" w:tentative="1">
      <w:start w:val="1"/>
      <w:numFmt w:val="decimal"/>
      <w:lvlText w:val="%7."/>
      <w:lvlJc w:val="left"/>
      <w:pPr>
        <w:ind w:left="4612" w:hanging="360"/>
      </w:pPr>
    </w:lvl>
    <w:lvl w:ilvl="7" w:tplc="08090019" w:tentative="1">
      <w:start w:val="1"/>
      <w:numFmt w:val="lowerLetter"/>
      <w:lvlText w:val="%8."/>
      <w:lvlJc w:val="left"/>
      <w:pPr>
        <w:ind w:left="5332" w:hanging="360"/>
      </w:pPr>
    </w:lvl>
    <w:lvl w:ilvl="8" w:tplc="0809001B" w:tentative="1">
      <w:start w:val="1"/>
      <w:numFmt w:val="lowerRoman"/>
      <w:lvlText w:val="%9."/>
      <w:lvlJc w:val="right"/>
      <w:pPr>
        <w:ind w:left="6052" w:hanging="180"/>
      </w:pPr>
    </w:lvl>
  </w:abstractNum>
  <w:abstractNum w:abstractNumId="1" w15:restartNumberingAfterBreak="0">
    <w:nsid w:val="01B9446E"/>
    <w:multiLevelType w:val="hybridMultilevel"/>
    <w:tmpl w:val="8B80437A"/>
    <w:lvl w:ilvl="0" w:tplc="EDFC8EF4">
      <w:start w:val="1"/>
      <w:numFmt w:val="decimal"/>
      <w:lvlText w:val="%1."/>
      <w:lvlJc w:val="left"/>
      <w:pPr>
        <w:ind w:left="480" w:hanging="360"/>
      </w:pPr>
      <w:rPr>
        <w:rFonts w:hint="default"/>
        <w:b/>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2" w15:restartNumberingAfterBreak="0">
    <w:nsid w:val="03767192"/>
    <w:multiLevelType w:val="hybridMultilevel"/>
    <w:tmpl w:val="880461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1C5E2A"/>
    <w:multiLevelType w:val="hybridMultilevel"/>
    <w:tmpl w:val="D7BA7F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9819E0"/>
    <w:multiLevelType w:val="hybridMultilevel"/>
    <w:tmpl w:val="619AA7CA"/>
    <w:lvl w:ilvl="0" w:tplc="E96A30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3E36DB"/>
    <w:multiLevelType w:val="hybridMultilevel"/>
    <w:tmpl w:val="7406A14E"/>
    <w:lvl w:ilvl="0" w:tplc="7488232A">
      <w:start w:val="1"/>
      <w:numFmt w:val="lowerRoman"/>
      <w:lvlText w:val="%1)"/>
      <w:lvlJc w:val="left"/>
      <w:pPr>
        <w:ind w:left="755" w:hanging="720"/>
      </w:pPr>
      <w:rPr>
        <w:rFonts w:hint="default"/>
      </w:rPr>
    </w:lvl>
    <w:lvl w:ilvl="1" w:tplc="08090019" w:tentative="1">
      <w:start w:val="1"/>
      <w:numFmt w:val="lowerLetter"/>
      <w:lvlText w:val="%2."/>
      <w:lvlJc w:val="left"/>
      <w:pPr>
        <w:ind w:left="1115" w:hanging="360"/>
      </w:pPr>
    </w:lvl>
    <w:lvl w:ilvl="2" w:tplc="0809001B" w:tentative="1">
      <w:start w:val="1"/>
      <w:numFmt w:val="lowerRoman"/>
      <w:lvlText w:val="%3."/>
      <w:lvlJc w:val="right"/>
      <w:pPr>
        <w:ind w:left="1835" w:hanging="180"/>
      </w:pPr>
    </w:lvl>
    <w:lvl w:ilvl="3" w:tplc="0809000F" w:tentative="1">
      <w:start w:val="1"/>
      <w:numFmt w:val="decimal"/>
      <w:lvlText w:val="%4."/>
      <w:lvlJc w:val="left"/>
      <w:pPr>
        <w:ind w:left="2555" w:hanging="360"/>
      </w:pPr>
    </w:lvl>
    <w:lvl w:ilvl="4" w:tplc="08090019" w:tentative="1">
      <w:start w:val="1"/>
      <w:numFmt w:val="lowerLetter"/>
      <w:lvlText w:val="%5."/>
      <w:lvlJc w:val="left"/>
      <w:pPr>
        <w:ind w:left="3275" w:hanging="360"/>
      </w:pPr>
    </w:lvl>
    <w:lvl w:ilvl="5" w:tplc="0809001B" w:tentative="1">
      <w:start w:val="1"/>
      <w:numFmt w:val="lowerRoman"/>
      <w:lvlText w:val="%6."/>
      <w:lvlJc w:val="right"/>
      <w:pPr>
        <w:ind w:left="3995" w:hanging="180"/>
      </w:pPr>
    </w:lvl>
    <w:lvl w:ilvl="6" w:tplc="0809000F" w:tentative="1">
      <w:start w:val="1"/>
      <w:numFmt w:val="decimal"/>
      <w:lvlText w:val="%7."/>
      <w:lvlJc w:val="left"/>
      <w:pPr>
        <w:ind w:left="4715" w:hanging="360"/>
      </w:pPr>
    </w:lvl>
    <w:lvl w:ilvl="7" w:tplc="08090019" w:tentative="1">
      <w:start w:val="1"/>
      <w:numFmt w:val="lowerLetter"/>
      <w:lvlText w:val="%8."/>
      <w:lvlJc w:val="left"/>
      <w:pPr>
        <w:ind w:left="5435" w:hanging="360"/>
      </w:pPr>
    </w:lvl>
    <w:lvl w:ilvl="8" w:tplc="0809001B" w:tentative="1">
      <w:start w:val="1"/>
      <w:numFmt w:val="lowerRoman"/>
      <w:lvlText w:val="%9."/>
      <w:lvlJc w:val="right"/>
      <w:pPr>
        <w:ind w:left="6155" w:hanging="180"/>
      </w:pPr>
    </w:lvl>
  </w:abstractNum>
  <w:abstractNum w:abstractNumId="6" w15:restartNumberingAfterBreak="0">
    <w:nsid w:val="195756F6"/>
    <w:multiLevelType w:val="multilevel"/>
    <w:tmpl w:val="D3C49C9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F105814"/>
    <w:multiLevelType w:val="hybridMultilevel"/>
    <w:tmpl w:val="98E869BA"/>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2B0727"/>
    <w:multiLevelType w:val="hybridMultilevel"/>
    <w:tmpl w:val="39A0FEF2"/>
    <w:lvl w:ilvl="0" w:tplc="08090017">
      <w:start w:val="1"/>
      <w:numFmt w:val="lowerLetter"/>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9" w15:restartNumberingAfterBreak="0">
    <w:nsid w:val="24254F8A"/>
    <w:multiLevelType w:val="hybridMultilevel"/>
    <w:tmpl w:val="531A84D0"/>
    <w:lvl w:ilvl="0" w:tplc="D292B7DE">
      <w:start w:val="3"/>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6039EE"/>
    <w:multiLevelType w:val="hybridMultilevel"/>
    <w:tmpl w:val="2BD0282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231B5C"/>
    <w:multiLevelType w:val="hybridMultilevel"/>
    <w:tmpl w:val="241CA4BE"/>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3D9E26E4"/>
    <w:multiLevelType w:val="hybridMultilevel"/>
    <w:tmpl w:val="C332FC1E"/>
    <w:lvl w:ilvl="0" w:tplc="4F5E5A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5E407C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46A84C03"/>
    <w:multiLevelType w:val="hybridMultilevel"/>
    <w:tmpl w:val="C94E2E00"/>
    <w:lvl w:ilvl="0" w:tplc="A012460C">
      <w:start w:val="5"/>
      <w:numFmt w:val="decimal"/>
      <w:lvlText w:val="%1."/>
      <w:lvlJc w:val="left"/>
      <w:pPr>
        <w:ind w:left="76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C4A6E8C"/>
    <w:multiLevelType w:val="multilevel"/>
    <w:tmpl w:val="91DADD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4EC75C05"/>
    <w:multiLevelType w:val="hybridMultilevel"/>
    <w:tmpl w:val="C52236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EF60203"/>
    <w:multiLevelType w:val="hybridMultilevel"/>
    <w:tmpl w:val="EE001754"/>
    <w:lvl w:ilvl="0" w:tplc="87AEBFB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6D5B3B"/>
    <w:multiLevelType w:val="hybridMultilevel"/>
    <w:tmpl w:val="751E8162"/>
    <w:lvl w:ilvl="0" w:tplc="D292B7DE">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0B320C6"/>
    <w:multiLevelType w:val="hybridMultilevel"/>
    <w:tmpl w:val="B4247074"/>
    <w:lvl w:ilvl="0" w:tplc="BD74A8F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47A1E08"/>
    <w:multiLevelType w:val="hybridMultilevel"/>
    <w:tmpl w:val="A9BC460E"/>
    <w:lvl w:ilvl="0" w:tplc="4F167A84">
      <w:start w:val="1"/>
      <w:numFmt w:val="decimal"/>
      <w:lvlText w:val="%1."/>
      <w:lvlJc w:val="left"/>
      <w:pPr>
        <w:ind w:left="7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5170EA1"/>
    <w:multiLevelType w:val="hybridMultilevel"/>
    <w:tmpl w:val="C4163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7E74E9"/>
    <w:multiLevelType w:val="hybridMultilevel"/>
    <w:tmpl w:val="B476B5F0"/>
    <w:lvl w:ilvl="0" w:tplc="E4ECC908">
      <w:start w:val="7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413595"/>
    <w:multiLevelType w:val="multilevel"/>
    <w:tmpl w:val="AF747CF8"/>
    <w:lvl w:ilvl="0">
      <w:start w:val="1"/>
      <w:numFmt w:val="lowerLetter"/>
      <w:lvlText w:val="%1)"/>
      <w:lvlJc w:val="left"/>
      <w:pPr>
        <w:ind w:left="126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FE9262A"/>
    <w:multiLevelType w:val="hybridMultilevel"/>
    <w:tmpl w:val="0B24AA6E"/>
    <w:lvl w:ilvl="0" w:tplc="D996ED2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2522706"/>
    <w:multiLevelType w:val="hybridMultilevel"/>
    <w:tmpl w:val="9E2ECC0A"/>
    <w:lvl w:ilvl="0" w:tplc="CCB281B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4352030"/>
    <w:multiLevelType w:val="hybridMultilevel"/>
    <w:tmpl w:val="07DAA9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F8C1B3D"/>
    <w:multiLevelType w:val="multilevel"/>
    <w:tmpl w:val="6C568C5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28" w15:restartNumberingAfterBreak="0">
    <w:nsid w:val="7B7047E8"/>
    <w:multiLevelType w:val="hybridMultilevel"/>
    <w:tmpl w:val="C2FE28A0"/>
    <w:lvl w:ilvl="0" w:tplc="0809000B">
      <w:start w:val="1"/>
      <w:numFmt w:val="bullet"/>
      <w:lvlText w:val=""/>
      <w:lvlJc w:val="left"/>
      <w:pPr>
        <w:ind w:left="1747" w:hanging="360"/>
      </w:pPr>
      <w:rPr>
        <w:rFonts w:ascii="Wingdings" w:hAnsi="Wingdings" w:hint="default"/>
      </w:rPr>
    </w:lvl>
    <w:lvl w:ilvl="1" w:tplc="08090003" w:tentative="1">
      <w:start w:val="1"/>
      <w:numFmt w:val="bullet"/>
      <w:lvlText w:val="o"/>
      <w:lvlJc w:val="left"/>
      <w:pPr>
        <w:ind w:left="2467" w:hanging="360"/>
      </w:pPr>
      <w:rPr>
        <w:rFonts w:ascii="Courier New" w:hAnsi="Courier New" w:cs="Courier New" w:hint="default"/>
      </w:rPr>
    </w:lvl>
    <w:lvl w:ilvl="2" w:tplc="08090005" w:tentative="1">
      <w:start w:val="1"/>
      <w:numFmt w:val="bullet"/>
      <w:lvlText w:val=""/>
      <w:lvlJc w:val="left"/>
      <w:pPr>
        <w:ind w:left="3187" w:hanging="360"/>
      </w:pPr>
      <w:rPr>
        <w:rFonts w:ascii="Wingdings" w:hAnsi="Wingdings" w:hint="default"/>
      </w:rPr>
    </w:lvl>
    <w:lvl w:ilvl="3" w:tplc="08090001" w:tentative="1">
      <w:start w:val="1"/>
      <w:numFmt w:val="bullet"/>
      <w:lvlText w:val=""/>
      <w:lvlJc w:val="left"/>
      <w:pPr>
        <w:ind w:left="3907" w:hanging="360"/>
      </w:pPr>
      <w:rPr>
        <w:rFonts w:ascii="Symbol" w:hAnsi="Symbol" w:hint="default"/>
      </w:rPr>
    </w:lvl>
    <w:lvl w:ilvl="4" w:tplc="08090003" w:tentative="1">
      <w:start w:val="1"/>
      <w:numFmt w:val="bullet"/>
      <w:lvlText w:val="o"/>
      <w:lvlJc w:val="left"/>
      <w:pPr>
        <w:ind w:left="4627" w:hanging="360"/>
      </w:pPr>
      <w:rPr>
        <w:rFonts w:ascii="Courier New" w:hAnsi="Courier New" w:cs="Courier New" w:hint="default"/>
      </w:rPr>
    </w:lvl>
    <w:lvl w:ilvl="5" w:tplc="08090005" w:tentative="1">
      <w:start w:val="1"/>
      <w:numFmt w:val="bullet"/>
      <w:lvlText w:val=""/>
      <w:lvlJc w:val="left"/>
      <w:pPr>
        <w:ind w:left="5347" w:hanging="360"/>
      </w:pPr>
      <w:rPr>
        <w:rFonts w:ascii="Wingdings" w:hAnsi="Wingdings" w:hint="default"/>
      </w:rPr>
    </w:lvl>
    <w:lvl w:ilvl="6" w:tplc="08090001" w:tentative="1">
      <w:start w:val="1"/>
      <w:numFmt w:val="bullet"/>
      <w:lvlText w:val=""/>
      <w:lvlJc w:val="left"/>
      <w:pPr>
        <w:ind w:left="6067" w:hanging="360"/>
      </w:pPr>
      <w:rPr>
        <w:rFonts w:ascii="Symbol" w:hAnsi="Symbol" w:hint="default"/>
      </w:rPr>
    </w:lvl>
    <w:lvl w:ilvl="7" w:tplc="08090003" w:tentative="1">
      <w:start w:val="1"/>
      <w:numFmt w:val="bullet"/>
      <w:lvlText w:val="o"/>
      <w:lvlJc w:val="left"/>
      <w:pPr>
        <w:ind w:left="6787" w:hanging="360"/>
      </w:pPr>
      <w:rPr>
        <w:rFonts w:ascii="Courier New" w:hAnsi="Courier New" w:cs="Courier New" w:hint="default"/>
      </w:rPr>
    </w:lvl>
    <w:lvl w:ilvl="8" w:tplc="08090005" w:tentative="1">
      <w:start w:val="1"/>
      <w:numFmt w:val="bullet"/>
      <w:lvlText w:val=""/>
      <w:lvlJc w:val="left"/>
      <w:pPr>
        <w:ind w:left="7507" w:hanging="360"/>
      </w:pPr>
      <w:rPr>
        <w:rFonts w:ascii="Wingdings" w:hAnsi="Wingdings" w:hint="default"/>
      </w:rPr>
    </w:lvl>
  </w:abstractNum>
  <w:num w:numId="1" w16cid:durableId="1823502260">
    <w:abstractNumId w:val="23"/>
  </w:num>
  <w:num w:numId="2" w16cid:durableId="137769172">
    <w:abstractNumId w:val="6"/>
  </w:num>
  <w:num w:numId="3" w16cid:durableId="1957518023">
    <w:abstractNumId w:val="15"/>
  </w:num>
  <w:num w:numId="4" w16cid:durableId="72091617">
    <w:abstractNumId w:val="27"/>
  </w:num>
  <w:num w:numId="5" w16cid:durableId="150950297">
    <w:abstractNumId w:val="20"/>
  </w:num>
  <w:num w:numId="6" w16cid:durableId="425002484">
    <w:abstractNumId w:val="1"/>
  </w:num>
  <w:num w:numId="7" w16cid:durableId="1264724647">
    <w:abstractNumId w:val="8"/>
  </w:num>
  <w:num w:numId="8" w16cid:durableId="292489649">
    <w:abstractNumId w:val="0"/>
  </w:num>
  <w:num w:numId="9" w16cid:durableId="714699836">
    <w:abstractNumId w:val="17"/>
  </w:num>
  <w:num w:numId="10" w16cid:durableId="1828204297">
    <w:abstractNumId w:val="25"/>
  </w:num>
  <w:num w:numId="11" w16cid:durableId="1534466426">
    <w:abstractNumId w:val="5"/>
  </w:num>
  <w:num w:numId="12" w16cid:durableId="1192843873">
    <w:abstractNumId w:val="26"/>
  </w:num>
  <w:num w:numId="13" w16cid:durableId="125436621">
    <w:abstractNumId w:val="3"/>
  </w:num>
  <w:num w:numId="14" w16cid:durableId="1164273960">
    <w:abstractNumId w:val="12"/>
  </w:num>
  <w:num w:numId="15" w16cid:durableId="1421639082">
    <w:abstractNumId w:val="9"/>
  </w:num>
  <w:num w:numId="16" w16cid:durableId="219096982">
    <w:abstractNumId w:val="7"/>
  </w:num>
  <w:num w:numId="17" w16cid:durableId="135876167">
    <w:abstractNumId w:val="18"/>
  </w:num>
  <w:num w:numId="18" w16cid:durableId="1070345790">
    <w:abstractNumId w:val="14"/>
  </w:num>
  <w:num w:numId="19" w16cid:durableId="595746560">
    <w:abstractNumId w:val="28"/>
  </w:num>
  <w:num w:numId="20" w16cid:durableId="687172675">
    <w:abstractNumId w:val="4"/>
  </w:num>
  <w:num w:numId="21" w16cid:durableId="1258098410">
    <w:abstractNumId w:val="13"/>
  </w:num>
  <w:num w:numId="22" w16cid:durableId="98647103">
    <w:abstractNumId w:val="16"/>
  </w:num>
  <w:num w:numId="23" w16cid:durableId="2000377800">
    <w:abstractNumId w:val="24"/>
  </w:num>
  <w:num w:numId="24" w16cid:durableId="795291916">
    <w:abstractNumId w:val="10"/>
  </w:num>
  <w:num w:numId="25" w16cid:durableId="310791384">
    <w:abstractNumId w:val="11"/>
  </w:num>
  <w:num w:numId="26" w16cid:durableId="1304194326">
    <w:abstractNumId w:val="21"/>
  </w:num>
  <w:num w:numId="27" w16cid:durableId="368454239">
    <w:abstractNumId w:val="2"/>
  </w:num>
  <w:num w:numId="28" w16cid:durableId="1392192851">
    <w:abstractNumId w:val="22"/>
  </w:num>
  <w:num w:numId="29" w16cid:durableId="13086291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44E"/>
    <w:rsid w:val="00002F38"/>
    <w:rsid w:val="00013BE5"/>
    <w:rsid w:val="000210E8"/>
    <w:rsid w:val="00033D2B"/>
    <w:rsid w:val="00037C33"/>
    <w:rsid w:val="000438D5"/>
    <w:rsid w:val="00056FFD"/>
    <w:rsid w:val="00080790"/>
    <w:rsid w:val="000830C9"/>
    <w:rsid w:val="00083DE1"/>
    <w:rsid w:val="00091E87"/>
    <w:rsid w:val="000B17A8"/>
    <w:rsid w:val="000B304F"/>
    <w:rsid w:val="000B3A70"/>
    <w:rsid w:val="000B6536"/>
    <w:rsid w:val="000B7393"/>
    <w:rsid w:val="000C2CF1"/>
    <w:rsid w:val="000C74C1"/>
    <w:rsid w:val="000D5C38"/>
    <w:rsid w:val="000E2E63"/>
    <w:rsid w:val="00103448"/>
    <w:rsid w:val="00110C36"/>
    <w:rsid w:val="00111BFE"/>
    <w:rsid w:val="00115450"/>
    <w:rsid w:val="001261BB"/>
    <w:rsid w:val="00126F6D"/>
    <w:rsid w:val="00132C15"/>
    <w:rsid w:val="001335D4"/>
    <w:rsid w:val="001358A8"/>
    <w:rsid w:val="00136A17"/>
    <w:rsid w:val="001424BE"/>
    <w:rsid w:val="00143104"/>
    <w:rsid w:val="001469BA"/>
    <w:rsid w:val="00152101"/>
    <w:rsid w:val="0017672E"/>
    <w:rsid w:val="001932AF"/>
    <w:rsid w:val="00195066"/>
    <w:rsid w:val="00197E1F"/>
    <w:rsid w:val="001A0455"/>
    <w:rsid w:val="001A2A99"/>
    <w:rsid w:val="001A3AE1"/>
    <w:rsid w:val="001A691D"/>
    <w:rsid w:val="001B1DBF"/>
    <w:rsid w:val="001C0757"/>
    <w:rsid w:val="001C18E5"/>
    <w:rsid w:val="001C74B3"/>
    <w:rsid w:val="001D0A20"/>
    <w:rsid w:val="001E69CC"/>
    <w:rsid w:val="0020168D"/>
    <w:rsid w:val="00204BAC"/>
    <w:rsid w:val="00205253"/>
    <w:rsid w:val="00207B83"/>
    <w:rsid w:val="002114A4"/>
    <w:rsid w:val="00225C37"/>
    <w:rsid w:val="00236840"/>
    <w:rsid w:val="0023776E"/>
    <w:rsid w:val="00241468"/>
    <w:rsid w:val="00241B3D"/>
    <w:rsid w:val="00242241"/>
    <w:rsid w:val="0024433E"/>
    <w:rsid w:val="00254564"/>
    <w:rsid w:val="002608CA"/>
    <w:rsid w:val="002763D1"/>
    <w:rsid w:val="00276BBA"/>
    <w:rsid w:val="002B5F5B"/>
    <w:rsid w:val="002D077E"/>
    <w:rsid w:val="002D0B9D"/>
    <w:rsid w:val="002E4792"/>
    <w:rsid w:val="002F764B"/>
    <w:rsid w:val="00302493"/>
    <w:rsid w:val="00305D82"/>
    <w:rsid w:val="003160E2"/>
    <w:rsid w:val="003215E6"/>
    <w:rsid w:val="003217F1"/>
    <w:rsid w:val="00322096"/>
    <w:rsid w:val="00323805"/>
    <w:rsid w:val="003308F3"/>
    <w:rsid w:val="00334305"/>
    <w:rsid w:val="00340A61"/>
    <w:rsid w:val="00347EF1"/>
    <w:rsid w:val="00360CBD"/>
    <w:rsid w:val="003678A8"/>
    <w:rsid w:val="00375478"/>
    <w:rsid w:val="003803CB"/>
    <w:rsid w:val="003B518E"/>
    <w:rsid w:val="003E2B32"/>
    <w:rsid w:val="003F173A"/>
    <w:rsid w:val="003F7B53"/>
    <w:rsid w:val="00420E0B"/>
    <w:rsid w:val="00430E67"/>
    <w:rsid w:val="00431123"/>
    <w:rsid w:val="00436799"/>
    <w:rsid w:val="00453DF1"/>
    <w:rsid w:val="004609E2"/>
    <w:rsid w:val="004735E0"/>
    <w:rsid w:val="00483F4D"/>
    <w:rsid w:val="00490C1A"/>
    <w:rsid w:val="004A0FA2"/>
    <w:rsid w:val="004A1ABC"/>
    <w:rsid w:val="004A6F53"/>
    <w:rsid w:val="004C32A8"/>
    <w:rsid w:val="004D3535"/>
    <w:rsid w:val="004D71F7"/>
    <w:rsid w:val="004E36EB"/>
    <w:rsid w:val="004E411E"/>
    <w:rsid w:val="004E48D9"/>
    <w:rsid w:val="004F2D57"/>
    <w:rsid w:val="004F44CC"/>
    <w:rsid w:val="005030EE"/>
    <w:rsid w:val="00517744"/>
    <w:rsid w:val="00530BD5"/>
    <w:rsid w:val="00540F35"/>
    <w:rsid w:val="005443F2"/>
    <w:rsid w:val="00544D82"/>
    <w:rsid w:val="00560F5F"/>
    <w:rsid w:val="00585745"/>
    <w:rsid w:val="00594A98"/>
    <w:rsid w:val="005D22B7"/>
    <w:rsid w:val="005D2640"/>
    <w:rsid w:val="005D36DD"/>
    <w:rsid w:val="0060656A"/>
    <w:rsid w:val="00612472"/>
    <w:rsid w:val="0061547B"/>
    <w:rsid w:val="00644DF4"/>
    <w:rsid w:val="0064725D"/>
    <w:rsid w:val="006513A9"/>
    <w:rsid w:val="006521F0"/>
    <w:rsid w:val="00655977"/>
    <w:rsid w:val="00663976"/>
    <w:rsid w:val="006643F2"/>
    <w:rsid w:val="0066598B"/>
    <w:rsid w:val="00665F58"/>
    <w:rsid w:val="00681166"/>
    <w:rsid w:val="00681DC0"/>
    <w:rsid w:val="00690BB2"/>
    <w:rsid w:val="00693C95"/>
    <w:rsid w:val="006A12A2"/>
    <w:rsid w:val="006A44DC"/>
    <w:rsid w:val="006B3C48"/>
    <w:rsid w:val="006C3726"/>
    <w:rsid w:val="006C6389"/>
    <w:rsid w:val="006D28F0"/>
    <w:rsid w:val="006D2ABC"/>
    <w:rsid w:val="00705EB4"/>
    <w:rsid w:val="007061E6"/>
    <w:rsid w:val="00711F0C"/>
    <w:rsid w:val="00716B03"/>
    <w:rsid w:val="0074251B"/>
    <w:rsid w:val="0076623F"/>
    <w:rsid w:val="007843EF"/>
    <w:rsid w:val="00785294"/>
    <w:rsid w:val="007A1F10"/>
    <w:rsid w:val="007A4A67"/>
    <w:rsid w:val="007B74DA"/>
    <w:rsid w:val="007D0D99"/>
    <w:rsid w:val="007D2D74"/>
    <w:rsid w:val="007E3492"/>
    <w:rsid w:val="0080630C"/>
    <w:rsid w:val="00814DF2"/>
    <w:rsid w:val="0081580E"/>
    <w:rsid w:val="008237DF"/>
    <w:rsid w:val="00824198"/>
    <w:rsid w:val="0082491D"/>
    <w:rsid w:val="00836ABA"/>
    <w:rsid w:val="008662E4"/>
    <w:rsid w:val="00866815"/>
    <w:rsid w:val="00873C19"/>
    <w:rsid w:val="008757EC"/>
    <w:rsid w:val="00890AEE"/>
    <w:rsid w:val="00894A78"/>
    <w:rsid w:val="008A616F"/>
    <w:rsid w:val="008A6744"/>
    <w:rsid w:val="008A74C0"/>
    <w:rsid w:val="008B08AB"/>
    <w:rsid w:val="008B3942"/>
    <w:rsid w:val="008B7C52"/>
    <w:rsid w:val="008C6A57"/>
    <w:rsid w:val="008D04E6"/>
    <w:rsid w:val="008F5240"/>
    <w:rsid w:val="00904722"/>
    <w:rsid w:val="009064CA"/>
    <w:rsid w:val="0091099F"/>
    <w:rsid w:val="00910F16"/>
    <w:rsid w:val="009269D4"/>
    <w:rsid w:val="00927295"/>
    <w:rsid w:val="0094355A"/>
    <w:rsid w:val="00946D83"/>
    <w:rsid w:val="00956C54"/>
    <w:rsid w:val="00964E67"/>
    <w:rsid w:val="009667F5"/>
    <w:rsid w:val="009709F9"/>
    <w:rsid w:val="0097309E"/>
    <w:rsid w:val="00990D1D"/>
    <w:rsid w:val="00994CE6"/>
    <w:rsid w:val="009A33B4"/>
    <w:rsid w:val="009A4629"/>
    <w:rsid w:val="009B3C60"/>
    <w:rsid w:val="009B3FB9"/>
    <w:rsid w:val="009B453A"/>
    <w:rsid w:val="009C7A3F"/>
    <w:rsid w:val="009D08A0"/>
    <w:rsid w:val="009D2AD8"/>
    <w:rsid w:val="009D2E48"/>
    <w:rsid w:val="009D39BC"/>
    <w:rsid w:val="009F6959"/>
    <w:rsid w:val="00A00F47"/>
    <w:rsid w:val="00A0789B"/>
    <w:rsid w:val="00A15064"/>
    <w:rsid w:val="00A17A75"/>
    <w:rsid w:val="00A23ADF"/>
    <w:rsid w:val="00A358AE"/>
    <w:rsid w:val="00A51D9A"/>
    <w:rsid w:val="00A570CB"/>
    <w:rsid w:val="00A61455"/>
    <w:rsid w:val="00A62B5C"/>
    <w:rsid w:val="00A65362"/>
    <w:rsid w:val="00A65C9F"/>
    <w:rsid w:val="00A760B6"/>
    <w:rsid w:val="00A85005"/>
    <w:rsid w:val="00A878D2"/>
    <w:rsid w:val="00A95A13"/>
    <w:rsid w:val="00AA24F7"/>
    <w:rsid w:val="00AA7DF6"/>
    <w:rsid w:val="00AC0126"/>
    <w:rsid w:val="00AD0825"/>
    <w:rsid w:val="00AE62EE"/>
    <w:rsid w:val="00AF2C60"/>
    <w:rsid w:val="00AF613C"/>
    <w:rsid w:val="00B005F7"/>
    <w:rsid w:val="00B00BD5"/>
    <w:rsid w:val="00B40460"/>
    <w:rsid w:val="00B42014"/>
    <w:rsid w:val="00B43042"/>
    <w:rsid w:val="00B647CA"/>
    <w:rsid w:val="00B74A0B"/>
    <w:rsid w:val="00B81FC8"/>
    <w:rsid w:val="00B856B4"/>
    <w:rsid w:val="00B957FE"/>
    <w:rsid w:val="00BA4DA7"/>
    <w:rsid w:val="00BB052D"/>
    <w:rsid w:val="00BB081C"/>
    <w:rsid w:val="00BB38FF"/>
    <w:rsid w:val="00BC4589"/>
    <w:rsid w:val="00BD1A4B"/>
    <w:rsid w:val="00BD22E0"/>
    <w:rsid w:val="00BE035A"/>
    <w:rsid w:val="00BE77CE"/>
    <w:rsid w:val="00C161AB"/>
    <w:rsid w:val="00C22EA2"/>
    <w:rsid w:val="00C33AD0"/>
    <w:rsid w:val="00C36E53"/>
    <w:rsid w:val="00C57735"/>
    <w:rsid w:val="00C64D7D"/>
    <w:rsid w:val="00C73DB7"/>
    <w:rsid w:val="00C75FA7"/>
    <w:rsid w:val="00C80706"/>
    <w:rsid w:val="00C83F5B"/>
    <w:rsid w:val="00C97C77"/>
    <w:rsid w:val="00CA7021"/>
    <w:rsid w:val="00CB050A"/>
    <w:rsid w:val="00CB342A"/>
    <w:rsid w:val="00CB3619"/>
    <w:rsid w:val="00CB5EFE"/>
    <w:rsid w:val="00CD2F19"/>
    <w:rsid w:val="00CF744E"/>
    <w:rsid w:val="00CF7A1A"/>
    <w:rsid w:val="00D0208D"/>
    <w:rsid w:val="00D0732A"/>
    <w:rsid w:val="00D07936"/>
    <w:rsid w:val="00D113AE"/>
    <w:rsid w:val="00D15FA1"/>
    <w:rsid w:val="00D24E02"/>
    <w:rsid w:val="00D3796C"/>
    <w:rsid w:val="00D458DF"/>
    <w:rsid w:val="00D521B5"/>
    <w:rsid w:val="00D53B78"/>
    <w:rsid w:val="00D57DA6"/>
    <w:rsid w:val="00D6284F"/>
    <w:rsid w:val="00D63EBD"/>
    <w:rsid w:val="00D63FDC"/>
    <w:rsid w:val="00D64AE1"/>
    <w:rsid w:val="00D65E92"/>
    <w:rsid w:val="00D67A8D"/>
    <w:rsid w:val="00D71173"/>
    <w:rsid w:val="00D75298"/>
    <w:rsid w:val="00D76B66"/>
    <w:rsid w:val="00DA0AE6"/>
    <w:rsid w:val="00DA7C14"/>
    <w:rsid w:val="00DB5F93"/>
    <w:rsid w:val="00DC7072"/>
    <w:rsid w:val="00DE4089"/>
    <w:rsid w:val="00DE5E73"/>
    <w:rsid w:val="00DE7ABD"/>
    <w:rsid w:val="00DF1545"/>
    <w:rsid w:val="00DF2B50"/>
    <w:rsid w:val="00E1057E"/>
    <w:rsid w:val="00E147F9"/>
    <w:rsid w:val="00E15EDE"/>
    <w:rsid w:val="00E17EC3"/>
    <w:rsid w:val="00E3304A"/>
    <w:rsid w:val="00E4577F"/>
    <w:rsid w:val="00E5193E"/>
    <w:rsid w:val="00E55B67"/>
    <w:rsid w:val="00E71EC7"/>
    <w:rsid w:val="00E74D6A"/>
    <w:rsid w:val="00E80B14"/>
    <w:rsid w:val="00E87EE3"/>
    <w:rsid w:val="00EA0487"/>
    <w:rsid w:val="00EB2C43"/>
    <w:rsid w:val="00EB50AF"/>
    <w:rsid w:val="00EC0E83"/>
    <w:rsid w:val="00EC3536"/>
    <w:rsid w:val="00ED64F3"/>
    <w:rsid w:val="00EE4CCB"/>
    <w:rsid w:val="00F04381"/>
    <w:rsid w:val="00F07886"/>
    <w:rsid w:val="00F10DFC"/>
    <w:rsid w:val="00F3628D"/>
    <w:rsid w:val="00F50C8F"/>
    <w:rsid w:val="00F6338E"/>
    <w:rsid w:val="00F67E93"/>
    <w:rsid w:val="00F7199C"/>
    <w:rsid w:val="00F7741F"/>
    <w:rsid w:val="00F77AFD"/>
    <w:rsid w:val="00FA440E"/>
    <w:rsid w:val="00FB53ED"/>
    <w:rsid w:val="00FC4457"/>
    <w:rsid w:val="00FC5E5E"/>
    <w:rsid w:val="00FD27E5"/>
    <w:rsid w:val="00FD5E24"/>
    <w:rsid w:val="00FE342E"/>
    <w:rsid w:val="00FF69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32071"/>
  <w15:docId w15:val="{BF3A0848-08A2-461D-BE3F-E00CE1D1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51D9A"/>
    <w:pPr>
      <w:suppressAutoHyphens/>
      <w:spacing w:after="0" w:line="240" w:lineRule="auto"/>
    </w:pPr>
    <w:rPr>
      <w:rFonts w:ascii="Times New Roman" w:eastAsia="Times New Roman" w:hAnsi="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ind w:left="2880"/>
    </w:pPr>
    <w:rPr>
      <w:rFonts w:ascii="Cambria" w:hAnsi="Cambria"/>
      <w:sz w:val="24"/>
      <w:szCs w:val="24"/>
    </w:rPr>
  </w:style>
  <w:style w:type="paragraph" w:styleId="NoSpacing">
    <w:name w:val="No Spacing"/>
    <w:uiPriority w:val="1"/>
    <w:qFormat/>
    <w:pPr>
      <w:suppressAutoHyphens/>
      <w:spacing w:after="0" w:line="240" w:lineRule="auto"/>
      <w:jc w:val="both"/>
    </w:pPr>
    <w:rPr>
      <w:rFonts w:ascii="Times New Roman" w:hAnsi="Times New Roman"/>
      <w:sz w:val="24"/>
      <w:szCs w:val="24"/>
    </w:rPr>
  </w:style>
  <w:style w:type="paragraph" w:styleId="ListParagraph">
    <w:name w:val="List Paragraph"/>
    <w:basedOn w:val="Normal"/>
    <w:pPr>
      <w:ind w:left="720"/>
    </w:p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cs="Times New Roman"/>
      <w:sz w:val="20"/>
      <w:szCs w:val="20"/>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cs="Times New Roman"/>
      <w:sz w:val="20"/>
      <w:szCs w:val="20"/>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rPr>
  </w:style>
  <w:style w:type="table" w:styleId="TableGrid">
    <w:name w:val="Table Grid"/>
    <w:basedOn w:val="TableNormal"/>
    <w:uiPriority w:val="59"/>
    <w:rsid w:val="00A85005"/>
    <w:pPr>
      <w:autoSpaceDN/>
      <w:spacing w:after="0" w:line="240" w:lineRule="auto"/>
      <w:textAlignment w:val="auto"/>
    </w:pPr>
    <w:rPr>
      <w:rFonts w:ascii="Times New Roman" w:eastAsia="Times New Roman" w:hAnsi="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Spacing"/>
    <w:next w:val="NoSpacing"/>
    <w:autoRedefine/>
    <w:qFormat/>
    <w:rsid w:val="00BD22E0"/>
    <w:pPr>
      <w:suppressAutoHyphens w:val="0"/>
      <w:autoSpaceDN/>
      <w:textAlignment w:val="auto"/>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069277">
      <w:bodyDiv w:val="1"/>
      <w:marLeft w:val="0"/>
      <w:marRight w:val="0"/>
      <w:marTop w:val="0"/>
      <w:marBottom w:val="0"/>
      <w:divBdr>
        <w:top w:val="none" w:sz="0" w:space="0" w:color="auto"/>
        <w:left w:val="none" w:sz="0" w:space="0" w:color="auto"/>
        <w:bottom w:val="none" w:sz="0" w:space="0" w:color="auto"/>
        <w:right w:val="none" w:sz="0" w:space="0" w:color="auto"/>
      </w:divBdr>
    </w:div>
    <w:div w:id="12096050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4CFED2C-7610-45B8-9F43-802F2B91FC61}">
  <we:reference id="wa102920437" version="1.3.1.1"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588DC-F8F7-4E2A-85B4-3DF1F99FA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2728</Words>
  <Characters>15550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Gwilym Rippon</cp:lastModifiedBy>
  <cp:revision>44</cp:revision>
  <cp:lastPrinted>2023-03-26T18:16:00Z</cp:lastPrinted>
  <dcterms:created xsi:type="dcterms:W3CDTF">2023-01-27T16:37:00Z</dcterms:created>
  <dcterms:modified xsi:type="dcterms:W3CDTF">2023-03-26T18:22:00Z</dcterms:modified>
</cp:coreProperties>
</file>