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88099" w14:textId="008B1402" w:rsidR="00F13801" w:rsidRDefault="00E26AC0">
      <w:pPr>
        <w:spacing w:after="0"/>
        <w:ind w:firstLine="720"/>
        <w:jc w:val="center"/>
        <w:rPr>
          <w:b/>
          <w:sz w:val="36"/>
          <w:szCs w:val="36"/>
        </w:rPr>
      </w:pPr>
      <w:r>
        <w:rPr>
          <w:b/>
          <w:sz w:val="36"/>
          <w:szCs w:val="36"/>
        </w:rPr>
        <w:t xml:space="preserve"> </w:t>
      </w:r>
      <w:r w:rsidR="00932C93">
        <w:rPr>
          <w:b/>
          <w:sz w:val="36"/>
          <w:szCs w:val="36"/>
        </w:rPr>
        <w:t>W</w:t>
      </w:r>
      <w:r w:rsidR="00690912">
        <w:rPr>
          <w:b/>
          <w:sz w:val="36"/>
          <w:szCs w:val="36"/>
        </w:rPr>
        <w:t>rockwardine Parish Council</w:t>
      </w:r>
    </w:p>
    <w:p w14:paraId="086A5A88" w14:textId="77777777" w:rsidR="00F13801" w:rsidRDefault="00F13801">
      <w:pPr>
        <w:spacing w:after="0"/>
      </w:pPr>
    </w:p>
    <w:p w14:paraId="25BE9688" w14:textId="0E758D64" w:rsidR="00F13801" w:rsidRDefault="00690912" w:rsidP="00E531D6">
      <w:pPr>
        <w:spacing w:after="0"/>
        <w:jc w:val="center"/>
        <w:rPr>
          <w:b/>
          <w:sz w:val="28"/>
          <w:szCs w:val="28"/>
        </w:rPr>
      </w:pPr>
      <w:r>
        <w:rPr>
          <w:b/>
          <w:sz w:val="28"/>
          <w:szCs w:val="28"/>
        </w:rPr>
        <w:t xml:space="preserve">Minutes of the </w:t>
      </w:r>
      <w:r w:rsidR="000D5615">
        <w:rPr>
          <w:b/>
          <w:sz w:val="28"/>
          <w:szCs w:val="28"/>
        </w:rPr>
        <w:t xml:space="preserve">Full </w:t>
      </w:r>
      <w:r>
        <w:rPr>
          <w:b/>
          <w:sz w:val="28"/>
          <w:szCs w:val="28"/>
        </w:rPr>
        <w:t xml:space="preserve">Parish Council Meeting held on </w:t>
      </w:r>
      <w:r w:rsidR="00AB4CAB">
        <w:rPr>
          <w:b/>
          <w:sz w:val="28"/>
          <w:szCs w:val="28"/>
        </w:rPr>
        <w:t xml:space="preserve">Wednesday </w:t>
      </w:r>
      <w:r w:rsidR="002F5AF7">
        <w:rPr>
          <w:b/>
          <w:sz w:val="28"/>
          <w:szCs w:val="28"/>
        </w:rPr>
        <w:t>8</w:t>
      </w:r>
      <w:r w:rsidR="002F5AF7" w:rsidRPr="002F5AF7">
        <w:rPr>
          <w:b/>
          <w:sz w:val="28"/>
          <w:szCs w:val="28"/>
          <w:vertAlign w:val="superscript"/>
        </w:rPr>
        <w:t>th</w:t>
      </w:r>
      <w:r w:rsidR="002F5AF7">
        <w:rPr>
          <w:b/>
          <w:sz w:val="28"/>
          <w:szCs w:val="28"/>
        </w:rPr>
        <w:t xml:space="preserve"> July 20</w:t>
      </w:r>
      <w:r w:rsidR="009C398D">
        <w:rPr>
          <w:b/>
          <w:sz w:val="28"/>
          <w:szCs w:val="28"/>
        </w:rPr>
        <w:t xml:space="preserve">26 </w:t>
      </w:r>
      <w:r w:rsidR="00533BD3">
        <w:rPr>
          <w:b/>
          <w:sz w:val="28"/>
          <w:szCs w:val="28"/>
        </w:rPr>
        <w:t xml:space="preserve">at </w:t>
      </w:r>
      <w:r w:rsidR="002F5AF7">
        <w:rPr>
          <w:b/>
          <w:sz w:val="28"/>
          <w:szCs w:val="28"/>
        </w:rPr>
        <w:t xml:space="preserve">Wrockwardine Village Hall </w:t>
      </w:r>
      <w:r w:rsidR="007D75FD">
        <w:rPr>
          <w:b/>
          <w:sz w:val="28"/>
          <w:szCs w:val="28"/>
        </w:rPr>
        <w:t>a</w:t>
      </w:r>
      <w:r>
        <w:rPr>
          <w:b/>
          <w:sz w:val="28"/>
          <w:szCs w:val="28"/>
        </w:rPr>
        <w:t>t 7.30p.m</w:t>
      </w:r>
    </w:p>
    <w:p w14:paraId="17BE03A0" w14:textId="77777777" w:rsidR="00D670BE" w:rsidRDefault="00D670BE" w:rsidP="00E531D6">
      <w:pPr>
        <w:spacing w:after="0"/>
        <w:jc w:val="center"/>
        <w:rPr>
          <w:b/>
          <w:sz w:val="28"/>
          <w:szCs w:val="28"/>
        </w:rPr>
      </w:pPr>
    </w:p>
    <w:tbl>
      <w:tblPr>
        <w:tblStyle w:val="1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F13801" w14:paraId="33468BA7" w14:textId="77777777" w:rsidTr="001032FB">
        <w:tc>
          <w:tcPr>
            <w:tcW w:w="5228" w:type="dxa"/>
            <w:tcBorders>
              <w:top w:val="nil"/>
              <w:left w:val="nil"/>
              <w:bottom w:val="nil"/>
              <w:right w:val="nil"/>
            </w:tcBorders>
          </w:tcPr>
          <w:p w14:paraId="1BA1B859" w14:textId="77777777" w:rsidR="00F13801" w:rsidRDefault="00690912">
            <w:pPr>
              <w:rPr>
                <w:rFonts w:ascii="Calibri" w:eastAsia="Calibri" w:hAnsi="Calibri" w:cs="Calibri"/>
                <w:b/>
              </w:rPr>
            </w:pPr>
            <w:r>
              <w:rPr>
                <w:rFonts w:ascii="Calibri" w:eastAsia="Calibri" w:hAnsi="Calibri" w:cs="Calibri"/>
                <w:b/>
              </w:rPr>
              <w:t>Present:</w:t>
            </w:r>
          </w:p>
        </w:tc>
        <w:tc>
          <w:tcPr>
            <w:tcW w:w="5228" w:type="dxa"/>
            <w:tcBorders>
              <w:top w:val="nil"/>
              <w:left w:val="nil"/>
              <w:bottom w:val="nil"/>
              <w:right w:val="nil"/>
            </w:tcBorders>
          </w:tcPr>
          <w:p w14:paraId="2629F91D" w14:textId="095F5E74" w:rsidR="00F13801" w:rsidRPr="001032FB" w:rsidRDefault="001032FB">
            <w:pPr>
              <w:rPr>
                <w:rFonts w:asciiTheme="majorHAnsi" w:hAnsiTheme="majorHAnsi" w:cstheme="majorHAnsi"/>
                <w:b/>
              </w:rPr>
            </w:pPr>
            <w:r w:rsidRPr="001032FB">
              <w:rPr>
                <w:rFonts w:asciiTheme="majorHAnsi" w:hAnsiTheme="majorHAnsi" w:cstheme="majorHAnsi"/>
                <w:b/>
              </w:rPr>
              <w:t>In Attendance:</w:t>
            </w:r>
          </w:p>
        </w:tc>
      </w:tr>
      <w:tr w:rsidR="00F13801" w14:paraId="39259574" w14:textId="77777777" w:rsidTr="001032FB">
        <w:tc>
          <w:tcPr>
            <w:tcW w:w="5228" w:type="dxa"/>
            <w:tcBorders>
              <w:top w:val="nil"/>
              <w:left w:val="nil"/>
              <w:bottom w:val="nil"/>
              <w:right w:val="nil"/>
            </w:tcBorders>
          </w:tcPr>
          <w:p w14:paraId="52518A4D" w14:textId="0397AD32" w:rsidR="00F13801" w:rsidRDefault="00690912">
            <w:pPr>
              <w:rPr>
                <w:rFonts w:ascii="Calibri" w:eastAsia="Calibri" w:hAnsi="Calibri" w:cs="Calibri"/>
              </w:rPr>
            </w:pPr>
            <w:r>
              <w:rPr>
                <w:rFonts w:ascii="Calibri" w:eastAsia="Calibri" w:hAnsi="Calibri" w:cs="Calibri"/>
              </w:rPr>
              <w:t xml:space="preserve">Cllr </w:t>
            </w:r>
            <w:r w:rsidR="00441CE0">
              <w:rPr>
                <w:rFonts w:ascii="Calibri" w:eastAsia="Calibri" w:hAnsi="Calibri" w:cs="Calibri"/>
              </w:rPr>
              <w:t>P Cooper</w:t>
            </w:r>
            <w:r>
              <w:rPr>
                <w:rFonts w:ascii="Calibri" w:eastAsia="Calibri" w:hAnsi="Calibri" w:cs="Calibri"/>
              </w:rPr>
              <w:t xml:space="preserve"> (Chairman)</w:t>
            </w:r>
          </w:p>
          <w:p w14:paraId="01F9AEC4" w14:textId="62EFE6F5" w:rsidR="002F5AF7" w:rsidRDefault="002F5AF7" w:rsidP="009B2236">
            <w:pPr>
              <w:rPr>
                <w:rFonts w:ascii="Calibri" w:eastAsia="Calibri" w:hAnsi="Calibri" w:cs="Calibri"/>
              </w:rPr>
            </w:pPr>
            <w:r>
              <w:rPr>
                <w:rFonts w:ascii="Calibri" w:eastAsia="Calibri" w:hAnsi="Calibri" w:cs="Calibri"/>
              </w:rPr>
              <w:t>Cllr E Ballantyne</w:t>
            </w:r>
          </w:p>
          <w:p w14:paraId="40F98520" w14:textId="0792BF65" w:rsidR="002F5AF7" w:rsidRDefault="002F5AF7" w:rsidP="009B2236">
            <w:pPr>
              <w:rPr>
                <w:rFonts w:ascii="Calibri" w:eastAsia="Calibri" w:hAnsi="Calibri" w:cs="Calibri"/>
              </w:rPr>
            </w:pPr>
            <w:r>
              <w:rPr>
                <w:rFonts w:ascii="Calibri" w:eastAsia="Calibri" w:hAnsi="Calibri" w:cs="Calibri"/>
              </w:rPr>
              <w:t>Cllr K Ballantyne</w:t>
            </w:r>
          </w:p>
          <w:p w14:paraId="4E5DA099" w14:textId="4E3C7FA5" w:rsidR="003B6C6D" w:rsidRDefault="008E220A" w:rsidP="009B2236">
            <w:pPr>
              <w:rPr>
                <w:rFonts w:ascii="Calibri" w:eastAsia="Calibri" w:hAnsi="Calibri" w:cs="Calibri"/>
              </w:rPr>
            </w:pPr>
            <w:r>
              <w:rPr>
                <w:rFonts w:ascii="Calibri" w:eastAsia="Calibri" w:hAnsi="Calibri" w:cs="Calibri"/>
              </w:rPr>
              <w:t>Cllr P Bevis</w:t>
            </w:r>
          </w:p>
          <w:p w14:paraId="0B6722EE" w14:textId="426EB746" w:rsidR="00441CE0" w:rsidRDefault="00441CE0" w:rsidP="009B2236">
            <w:pPr>
              <w:rPr>
                <w:rFonts w:ascii="Calibri" w:eastAsia="Calibri" w:hAnsi="Calibri" w:cs="Calibri"/>
              </w:rPr>
            </w:pPr>
            <w:r>
              <w:rPr>
                <w:rFonts w:ascii="Calibri" w:eastAsia="Calibri" w:hAnsi="Calibri" w:cs="Calibri"/>
              </w:rPr>
              <w:t>Cllr R Eade</w:t>
            </w:r>
          </w:p>
          <w:p w14:paraId="4540FBD3" w14:textId="77777777" w:rsidR="00441CE0" w:rsidRDefault="00441CE0" w:rsidP="009B2236">
            <w:pPr>
              <w:rPr>
                <w:rFonts w:ascii="Calibri" w:eastAsia="Calibri" w:hAnsi="Calibri" w:cs="Calibri"/>
              </w:rPr>
            </w:pPr>
            <w:r>
              <w:rPr>
                <w:rFonts w:ascii="Calibri" w:eastAsia="Calibri" w:hAnsi="Calibri" w:cs="Calibri"/>
              </w:rPr>
              <w:t>Cllr J Savage</w:t>
            </w:r>
          </w:p>
          <w:p w14:paraId="34684F66" w14:textId="28E61F9A" w:rsidR="00DB72D1" w:rsidRDefault="00C614A1" w:rsidP="009B2236">
            <w:pPr>
              <w:rPr>
                <w:rFonts w:ascii="Calibri" w:eastAsia="Calibri" w:hAnsi="Calibri" w:cs="Calibri"/>
              </w:rPr>
            </w:pPr>
            <w:r>
              <w:rPr>
                <w:rFonts w:ascii="Calibri" w:eastAsia="Calibri" w:hAnsi="Calibri" w:cs="Calibri"/>
              </w:rPr>
              <w:t>Cllr S Parr</w:t>
            </w:r>
          </w:p>
        </w:tc>
        <w:tc>
          <w:tcPr>
            <w:tcW w:w="5228" w:type="dxa"/>
            <w:tcBorders>
              <w:top w:val="nil"/>
              <w:left w:val="nil"/>
              <w:bottom w:val="nil"/>
              <w:right w:val="nil"/>
            </w:tcBorders>
          </w:tcPr>
          <w:p w14:paraId="5FB65E3B" w14:textId="34AFF32F" w:rsidR="00F13801" w:rsidRDefault="00B22260">
            <w:pPr>
              <w:rPr>
                <w:rFonts w:ascii="Calibri" w:eastAsia="Calibri" w:hAnsi="Calibri" w:cs="Calibri"/>
              </w:rPr>
            </w:pPr>
            <w:r>
              <w:rPr>
                <w:rFonts w:ascii="Calibri" w:eastAsia="Calibri" w:hAnsi="Calibri" w:cs="Calibri"/>
              </w:rPr>
              <w:t>J Hancox (Clerk)</w:t>
            </w:r>
          </w:p>
          <w:p w14:paraId="20BACBB5" w14:textId="6942592D" w:rsidR="00195A7F" w:rsidRDefault="00195A7F">
            <w:pPr>
              <w:rPr>
                <w:rFonts w:ascii="Calibri" w:eastAsia="Calibri" w:hAnsi="Calibri" w:cs="Calibri"/>
              </w:rPr>
            </w:pPr>
          </w:p>
        </w:tc>
      </w:tr>
      <w:tr w:rsidR="00F13801" w14:paraId="054A6C22" w14:textId="77777777">
        <w:tc>
          <w:tcPr>
            <w:tcW w:w="5228" w:type="dxa"/>
            <w:tcBorders>
              <w:top w:val="nil"/>
              <w:left w:val="nil"/>
              <w:bottom w:val="nil"/>
              <w:right w:val="nil"/>
            </w:tcBorders>
          </w:tcPr>
          <w:p w14:paraId="4E4A4CCF" w14:textId="06F08242" w:rsidR="00441CE0" w:rsidRDefault="00DB72D1">
            <w:pPr>
              <w:rPr>
                <w:rFonts w:ascii="Calibri" w:eastAsia="Calibri" w:hAnsi="Calibri" w:cs="Calibri"/>
              </w:rPr>
            </w:pPr>
            <w:r>
              <w:rPr>
                <w:rFonts w:ascii="Calibri" w:eastAsia="Calibri" w:hAnsi="Calibri" w:cs="Calibri"/>
              </w:rPr>
              <w:t xml:space="preserve">Cllr </w:t>
            </w:r>
            <w:r w:rsidR="002F5AF7">
              <w:rPr>
                <w:rFonts w:ascii="Calibri" w:eastAsia="Calibri" w:hAnsi="Calibri" w:cs="Calibri"/>
              </w:rPr>
              <w:t>G Thomas</w:t>
            </w:r>
          </w:p>
        </w:tc>
        <w:tc>
          <w:tcPr>
            <w:tcW w:w="5228" w:type="dxa"/>
            <w:tcBorders>
              <w:top w:val="nil"/>
              <w:left w:val="nil"/>
              <w:bottom w:val="nil"/>
              <w:right w:val="nil"/>
            </w:tcBorders>
          </w:tcPr>
          <w:p w14:paraId="137186BB" w14:textId="3909CA1A" w:rsidR="00F13801" w:rsidRDefault="00F13801">
            <w:pPr>
              <w:rPr>
                <w:rFonts w:ascii="Calibri" w:eastAsia="Calibri" w:hAnsi="Calibri" w:cs="Calibri"/>
              </w:rPr>
            </w:pPr>
          </w:p>
        </w:tc>
      </w:tr>
    </w:tbl>
    <w:tbl>
      <w:tblPr>
        <w:tblStyle w:val="11"/>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
        <w:gridCol w:w="14"/>
        <w:gridCol w:w="1129"/>
        <w:gridCol w:w="8339"/>
      </w:tblGrid>
      <w:tr w:rsidR="00F13801" w14:paraId="3D953319" w14:textId="77777777">
        <w:tc>
          <w:tcPr>
            <w:tcW w:w="2123" w:type="dxa"/>
            <w:gridSpan w:val="3"/>
            <w:tcBorders>
              <w:top w:val="nil"/>
              <w:left w:val="nil"/>
              <w:bottom w:val="nil"/>
              <w:right w:val="nil"/>
            </w:tcBorders>
          </w:tcPr>
          <w:p w14:paraId="0A4009C3" w14:textId="77777777" w:rsidR="00F13801" w:rsidRDefault="00F13801">
            <w:pPr>
              <w:rPr>
                <w:b/>
              </w:rPr>
            </w:pPr>
          </w:p>
        </w:tc>
        <w:tc>
          <w:tcPr>
            <w:tcW w:w="8339" w:type="dxa"/>
            <w:tcBorders>
              <w:top w:val="nil"/>
              <w:left w:val="nil"/>
              <w:bottom w:val="nil"/>
              <w:right w:val="nil"/>
            </w:tcBorders>
          </w:tcPr>
          <w:p w14:paraId="55C33A02" w14:textId="77777777" w:rsidR="00F13801" w:rsidRDefault="00F13801"/>
        </w:tc>
      </w:tr>
      <w:tr w:rsidR="009C398D" w:rsidRPr="00AB4CAB" w14:paraId="06417F85" w14:textId="77777777">
        <w:tc>
          <w:tcPr>
            <w:tcW w:w="980" w:type="dxa"/>
            <w:tcBorders>
              <w:top w:val="nil"/>
              <w:left w:val="nil"/>
              <w:bottom w:val="nil"/>
              <w:right w:val="nil"/>
            </w:tcBorders>
          </w:tcPr>
          <w:p w14:paraId="70B48377" w14:textId="1FB56235" w:rsidR="009C398D" w:rsidRDefault="009C398D">
            <w:pPr>
              <w:rPr>
                <w:rFonts w:asciiTheme="majorHAnsi" w:hAnsiTheme="majorHAnsi" w:cstheme="majorHAnsi"/>
                <w:b/>
              </w:rPr>
            </w:pPr>
            <w:r>
              <w:rPr>
                <w:rFonts w:asciiTheme="majorHAnsi" w:hAnsiTheme="majorHAnsi" w:cstheme="majorHAnsi"/>
                <w:b/>
              </w:rPr>
              <w:t>26/</w:t>
            </w:r>
            <w:r w:rsidR="002F5AF7">
              <w:rPr>
                <w:rFonts w:asciiTheme="majorHAnsi" w:hAnsiTheme="majorHAnsi" w:cstheme="majorHAnsi"/>
                <w:b/>
              </w:rPr>
              <w:t>120</w:t>
            </w:r>
          </w:p>
        </w:tc>
        <w:tc>
          <w:tcPr>
            <w:tcW w:w="9482" w:type="dxa"/>
            <w:gridSpan w:val="3"/>
            <w:tcBorders>
              <w:top w:val="nil"/>
              <w:left w:val="nil"/>
              <w:bottom w:val="nil"/>
              <w:right w:val="nil"/>
            </w:tcBorders>
          </w:tcPr>
          <w:p w14:paraId="7B3B2992" w14:textId="77777777" w:rsidR="009C398D" w:rsidRDefault="009C398D">
            <w:pPr>
              <w:jc w:val="both"/>
              <w:rPr>
                <w:rFonts w:asciiTheme="majorHAnsi" w:hAnsiTheme="majorHAnsi" w:cstheme="majorHAnsi"/>
                <w:b/>
              </w:rPr>
            </w:pPr>
            <w:r>
              <w:rPr>
                <w:rFonts w:asciiTheme="majorHAnsi" w:hAnsiTheme="majorHAnsi" w:cstheme="majorHAnsi"/>
                <w:b/>
              </w:rPr>
              <w:t>Welcome</w:t>
            </w:r>
          </w:p>
          <w:p w14:paraId="2C8AB6ED" w14:textId="21391816" w:rsidR="008B76EB" w:rsidRDefault="009C398D">
            <w:pPr>
              <w:jc w:val="both"/>
              <w:rPr>
                <w:rFonts w:asciiTheme="majorHAnsi" w:hAnsiTheme="majorHAnsi" w:cstheme="majorHAnsi"/>
                <w:bCs/>
              </w:rPr>
            </w:pPr>
            <w:r w:rsidRPr="009C398D">
              <w:rPr>
                <w:rFonts w:asciiTheme="majorHAnsi" w:hAnsiTheme="majorHAnsi" w:cstheme="majorHAnsi"/>
                <w:bCs/>
              </w:rPr>
              <w:t>The Chairman welcomed everyone to the meeting.</w:t>
            </w:r>
            <w:r w:rsidR="008B76EB">
              <w:rPr>
                <w:rFonts w:asciiTheme="majorHAnsi" w:hAnsiTheme="majorHAnsi" w:cstheme="majorHAnsi"/>
                <w:bCs/>
              </w:rPr>
              <w:t xml:space="preserve"> </w:t>
            </w:r>
          </w:p>
          <w:p w14:paraId="58245E46" w14:textId="56925AEF" w:rsidR="009C398D" w:rsidRPr="009C398D" w:rsidRDefault="009C398D">
            <w:pPr>
              <w:jc w:val="both"/>
              <w:rPr>
                <w:rFonts w:asciiTheme="majorHAnsi" w:hAnsiTheme="majorHAnsi" w:cstheme="majorHAnsi"/>
                <w:bCs/>
              </w:rPr>
            </w:pPr>
          </w:p>
        </w:tc>
      </w:tr>
      <w:tr w:rsidR="00F13801" w:rsidRPr="00AB4CAB" w14:paraId="1AF9D2C8" w14:textId="77777777">
        <w:tc>
          <w:tcPr>
            <w:tcW w:w="980" w:type="dxa"/>
            <w:tcBorders>
              <w:top w:val="nil"/>
              <w:left w:val="nil"/>
              <w:bottom w:val="nil"/>
              <w:right w:val="nil"/>
            </w:tcBorders>
          </w:tcPr>
          <w:p w14:paraId="6DA9C556" w14:textId="41B14AFF" w:rsidR="00F13801" w:rsidRPr="00AB4CAB" w:rsidRDefault="00690912">
            <w:pPr>
              <w:rPr>
                <w:rFonts w:asciiTheme="majorHAnsi" w:hAnsiTheme="majorHAnsi" w:cstheme="majorHAnsi"/>
                <w:b/>
              </w:rPr>
            </w:pPr>
            <w:r w:rsidRPr="00AB4CAB">
              <w:rPr>
                <w:rFonts w:asciiTheme="majorHAnsi" w:hAnsiTheme="majorHAnsi" w:cstheme="majorHAnsi"/>
                <w:b/>
              </w:rPr>
              <w:t>2</w:t>
            </w:r>
            <w:r w:rsidR="0018685A">
              <w:rPr>
                <w:rFonts w:asciiTheme="majorHAnsi" w:hAnsiTheme="majorHAnsi" w:cstheme="majorHAnsi"/>
                <w:b/>
              </w:rPr>
              <w:t>6</w:t>
            </w:r>
            <w:r w:rsidRPr="00AB4CAB">
              <w:rPr>
                <w:rFonts w:asciiTheme="majorHAnsi" w:hAnsiTheme="majorHAnsi" w:cstheme="majorHAnsi"/>
                <w:b/>
              </w:rPr>
              <w:t>/</w:t>
            </w:r>
            <w:r w:rsidR="0007450D">
              <w:rPr>
                <w:rFonts w:asciiTheme="majorHAnsi" w:hAnsiTheme="majorHAnsi" w:cstheme="majorHAnsi"/>
                <w:b/>
              </w:rPr>
              <w:t>121</w:t>
            </w:r>
          </w:p>
        </w:tc>
        <w:tc>
          <w:tcPr>
            <w:tcW w:w="9482" w:type="dxa"/>
            <w:gridSpan w:val="3"/>
            <w:tcBorders>
              <w:top w:val="nil"/>
              <w:left w:val="nil"/>
              <w:bottom w:val="nil"/>
              <w:right w:val="nil"/>
            </w:tcBorders>
          </w:tcPr>
          <w:p w14:paraId="2504531A" w14:textId="77777777" w:rsidR="00F13801" w:rsidRPr="00AB4CAB" w:rsidRDefault="00690912">
            <w:pPr>
              <w:jc w:val="both"/>
              <w:rPr>
                <w:rFonts w:asciiTheme="majorHAnsi" w:hAnsiTheme="majorHAnsi" w:cstheme="majorHAnsi"/>
                <w:b/>
              </w:rPr>
            </w:pPr>
            <w:r w:rsidRPr="00AB4CAB">
              <w:rPr>
                <w:rFonts w:asciiTheme="majorHAnsi" w:hAnsiTheme="majorHAnsi" w:cstheme="majorHAnsi"/>
                <w:b/>
              </w:rPr>
              <w:t xml:space="preserve">Apologies for absence </w:t>
            </w:r>
          </w:p>
          <w:p w14:paraId="69056A12" w14:textId="6F3851C5" w:rsidR="00DB72D1" w:rsidRDefault="00113BF8" w:rsidP="00441CE0">
            <w:pPr>
              <w:jc w:val="both"/>
              <w:rPr>
                <w:rFonts w:asciiTheme="majorHAnsi" w:hAnsiTheme="majorHAnsi" w:cstheme="majorHAnsi"/>
              </w:rPr>
            </w:pPr>
            <w:r>
              <w:rPr>
                <w:rFonts w:asciiTheme="majorHAnsi" w:hAnsiTheme="majorHAnsi" w:cstheme="majorHAnsi"/>
              </w:rPr>
              <w:t>Cllr</w:t>
            </w:r>
            <w:r w:rsidR="002F5AF7">
              <w:rPr>
                <w:rFonts w:asciiTheme="majorHAnsi" w:hAnsiTheme="majorHAnsi" w:cstheme="majorHAnsi"/>
              </w:rPr>
              <w:t xml:space="preserve"> P Davis – Borough commitments</w:t>
            </w:r>
            <w:r>
              <w:rPr>
                <w:rFonts w:asciiTheme="majorHAnsi" w:hAnsiTheme="majorHAnsi" w:cstheme="majorHAnsi"/>
              </w:rPr>
              <w:t xml:space="preserve"> </w:t>
            </w:r>
          </w:p>
          <w:p w14:paraId="6A11CC39" w14:textId="79337BA3" w:rsidR="00113BF8" w:rsidRDefault="00113BF8" w:rsidP="00DB72D1">
            <w:pPr>
              <w:jc w:val="both"/>
              <w:rPr>
                <w:rFonts w:asciiTheme="majorHAnsi" w:hAnsiTheme="majorHAnsi" w:cstheme="majorHAnsi"/>
              </w:rPr>
            </w:pPr>
            <w:r>
              <w:rPr>
                <w:rFonts w:asciiTheme="majorHAnsi" w:hAnsiTheme="majorHAnsi" w:cstheme="majorHAnsi"/>
              </w:rPr>
              <w:t xml:space="preserve">Cllr </w:t>
            </w:r>
            <w:r w:rsidR="002F5AF7">
              <w:rPr>
                <w:rFonts w:asciiTheme="majorHAnsi" w:hAnsiTheme="majorHAnsi" w:cstheme="majorHAnsi"/>
              </w:rPr>
              <w:t>K Tonks</w:t>
            </w:r>
            <w:r>
              <w:rPr>
                <w:rFonts w:asciiTheme="majorHAnsi" w:hAnsiTheme="majorHAnsi" w:cstheme="majorHAnsi"/>
              </w:rPr>
              <w:t xml:space="preserve"> – </w:t>
            </w:r>
            <w:r w:rsidR="008B76EB">
              <w:rPr>
                <w:rFonts w:asciiTheme="majorHAnsi" w:hAnsiTheme="majorHAnsi" w:cstheme="majorHAnsi"/>
              </w:rPr>
              <w:t>Personal</w:t>
            </w:r>
          </w:p>
          <w:p w14:paraId="31F4E4C9" w14:textId="71746D19" w:rsidR="00DB72D1" w:rsidRPr="00AB4CAB" w:rsidRDefault="00DB72D1" w:rsidP="00DB72D1">
            <w:pPr>
              <w:jc w:val="both"/>
              <w:rPr>
                <w:rFonts w:asciiTheme="majorHAnsi" w:hAnsiTheme="majorHAnsi" w:cstheme="majorHAnsi"/>
              </w:rPr>
            </w:pPr>
          </w:p>
        </w:tc>
      </w:tr>
      <w:tr w:rsidR="00F13801" w:rsidRPr="00AB4CAB" w14:paraId="0B2524E4" w14:textId="77777777">
        <w:tc>
          <w:tcPr>
            <w:tcW w:w="980" w:type="dxa"/>
            <w:tcBorders>
              <w:top w:val="nil"/>
              <w:left w:val="nil"/>
              <w:bottom w:val="nil"/>
              <w:right w:val="nil"/>
            </w:tcBorders>
          </w:tcPr>
          <w:p w14:paraId="729D2EF7" w14:textId="53CD7194" w:rsidR="002F5AF7" w:rsidRDefault="00690912">
            <w:pPr>
              <w:rPr>
                <w:rFonts w:asciiTheme="majorHAnsi" w:hAnsiTheme="majorHAnsi" w:cstheme="majorHAnsi"/>
                <w:b/>
              </w:rPr>
            </w:pPr>
            <w:r w:rsidRPr="00AB4CAB">
              <w:rPr>
                <w:rFonts w:asciiTheme="majorHAnsi" w:hAnsiTheme="majorHAnsi" w:cstheme="majorHAnsi"/>
                <w:b/>
              </w:rPr>
              <w:t>2</w:t>
            </w:r>
            <w:r w:rsidR="0018685A">
              <w:rPr>
                <w:rFonts w:asciiTheme="majorHAnsi" w:hAnsiTheme="majorHAnsi" w:cstheme="majorHAnsi"/>
                <w:b/>
              </w:rPr>
              <w:t>6</w:t>
            </w:r>
            <w:r w:rsidRPr="00AB4CAB">
              <w:rPr>
                <w:rFonts w:asciiTheme="majorHAnsi" w:hAnsiTheme="majorHAnsi" w:cstheme="majorHAnsi"/>
                <w:b/>
              </w:rPr>
              <w:t>/</w:t>
            </w:r>
            <w:r w:rsidR="0007450D">
              <w:rPr>
                <w:rFonts w:asciiTheme="majorHAnsi" w:hAnsiTheme="majorHAnsi" w:cstheme="majorHAnsi"/>
                <w:b/>
              </w:rPr>
              <w:t>122</w:t>
            </w:r>
          </w:p>
          <w:p w14:paraId="415E0C78" w14:textId="77777777" w:rsidR="002F5AF7" w:rsidRDefault="002F5AF7">
            <w:pPr>
              <w:rPr>
                <w:rFonts w:asciiTheme="majorHAnsi" w:hAnsiTheme="majorHAnsi" w:cstheme="majorHAnsi"/>
                <w:b/>
              </w:rPr>
            </w:pPr>
          </w:p>
          <w:p w14:paraId="5CD38875" w14:textId="79DB71D0" w:rsidR="00F13801" w:rsidRPr="00AB4CAB" w:rsidRDefault="00F13801">
            <w:pPr>
              <w:rPr>
                <w:rFonts w:asciiTheme="majorHAnsi" w:hAnsiTheme="majorHAnsi" w:cstheme="majorHAnsi"/>
                <w:b/>
              </w:rPr>
            </w:pPr>
          </w:p>
        </w:tc>
        <w:tc>
          <w:tcPr>
            <w:tcW w:w="9482" w:type="dxa"/>
            <w:gridSpan w:val="3"/>
            <w:tcBorders>
              <w:top w:val="nil"/>
              <w:left w:val="nil"/>
              <w:bottom w:val="nil"/>
              <w:right w:val="nil"/>
            </w:tcBorders>
          </w:tcPr>
          <w:p w14:paraId="3A26D249" w14:textId="77777777" w:rsidR="00F13801" w:rsidRPr="00AB4CAB" w:rsidRDefault="00690912">
            <w:pPr>
              <w:jc w:val="both"/>
              <w:rPr>
                <w:rFonts w:asciiTheme="majorHAnsi" w:hAnsiTheme="majorHAnsi" w:cstheme="majorHAnsi"/>
                <w:b/>
              </w:rPr>
            </w:pPr>
            <w:r w:rsidRPr="00AB4CAB">
              <w:rPr>
                <w:rFonts w:asciiTheme="majorHAnsi" w:hAnsiTheme="majorHAnsi" w:cstheme="majorHAnsi"/>
                <w:b/>
              </w:rPr>
              <w:t>Declaration of Interests &amp; Dispensations</w:t>
            </w:r>
          </w:p>
          <w:p w14:paraId="7E5E15EE" w14:textId="77777777" w:rsidR="00F13801" w:rsidRPr="00AB4CAB" w:rsidRDefault="00690912">
            <w:pPr>
              <w:numPr>
                <w:ilvl w:val="0"/>
                <w:numId w:val="3"/>
              </w:numPr>
              <w:pBdr>
                <w:top w:val="nil"/>
                <w:left w:val="nil"/>
                <w:bottom w:val="nil"/>
                <w:right w:val="nil"/>
                <w:between w:val="nil"/>
              </w:pBdr>
              <w:spacing w:line="259" w:lineRule="auto"/>
              <w:jc w:val="both"/>
              <w:rPr>
                <w:rFonts w:asciiTheme="majorHAnsi" w:hAnsiTheme="majorHAnsi" w:cstheme="majorHAnsi"/>
                <w:color w:val="000000"/>
              </w:rPr>
            </w:pPr>
            <w:r w:rsidRPr="00AB4CAB">
              <w:rPr>
                <w:rFonts w:asciiTheme="majorHAnsi" w:hAnsiTheme="majorHAnsi" w:cstheme="majorHAnsi"/>
                <w:color w:val="000000"/>
              </w:rPr>
              <w:t xml:space="preserve">Pecuniary – None declared </w:t>
            </w:r>
          </w:p>
          <w:p w14:paraId="7A7C3C60" w14:textId="6E9F3BD4" w:rsidR="00F13801" w:rsidRPr="00AB4CAB" w:rsidRDefault="00690912">
            <w:pPr>
              <w:numPr>
                <w:ilvl w:val="0"/>
                <w:numId w:val="3"/>
              </w:numPr>
              <w:pBdr>
                <w:top w:val="nil"/>
                <w:left w:val="nil"/>
                <w:bottom w:val="nil"/>
                <w:right w:val="nil"/>
                <w:between w:val="nil"/>
              </w:pBdr>
              <w:spacing w:after="160" w:line="259" w:lineRule="auto"/>
              <w:jc w:val="both"/>
              <w:rPr>
                <w:rFonts w:asciiTheme="majorHAnsi" w:hAnsiTheme="majorHAnsi" w:cstheme="majorHAnsi"/>
              </w:rPr>
            </w:pPr>
            <w:r w:rsidRPr="00AB4CAB">
              <w:rPr>
                <w:rFonts w:asciiTheme="majorHAnsi" w:hAnsiTheme="majorHAnsi" w:cstheme="majorHAnsi"/>
                <w:color w:val="000000"/>
              </w:rPr>
              <w:t xml:space="preserve">Personal – </w:t>
            </w:r>
            <w:r w:rsidR="00113BF8">
              <w:rPr>
                <w:rFonts w:asciiTheme="majorHAnsi" w:hAnsiTheme="majorHAnsi" w:cstheme="majorHAnsi"/>
                <w:color w:val="000000"/>
              </w:rPr>
              <w:t>None declared</w:t>
            </w:r>
          </w:p>
        </w:tc>
      </w:tr>
      <w:tr w:rsidR="00F13801" w:rsidRPr="00AB4CAB" w14:paraId="31BF78FE" w14:textId="77777777">
        <w:tc>
          <w:tcPr>
            <w:tcW w:w="980" w:type="dxa"/>
            <w:tcBorders>
              <w:top w:val="nil"/>
              <w:left w:val="nil"/>
              <w:bottom w:val="nil"/>
              <w:right w:val="nil"/>
            </w:tcBorders>
          </w:tcPr>
          <w:p w14:paraId="2B04F59A" w14:textId="33FCD123" w:rsidR="00F13801" w:rsidRPr="00AB4CAB" w:rsidRDefault="00690912">
            <w:pPr>
              <w:rPr>
                <w:rFonts w:asciiTheme="majorHAnsi" w:hAnsiTheme="majorHAnsi" w:cstheme="majorHAnsi"/>
                <w:b/>
              </w:rPr>
            </w:pPr>
            <w:r w:rsidRPr="00AB4CAB">
              <w:rPr>
                <w:rFonts w:asciiTheme="majorHAnsi" w:hAnsiTheme="majorHAnsi" w:cstheme="majorHAnsi"/>
                <w:b/>
              </w:rPr>
              <w:t>2</w:t>
            </w:r>
            <w:r w:rsidR="0018685A">
              <w:rPr>
                <w:rFonts w:asciiTheme="majorHAnsi" w:hAnsiTheme="majorHAnsi" w:cstheme="majorHAnsi"/>
                <w:b/>
              </w:rPr>
              <w:t>6</w:t>
            </w:r>
            <w:r w:rsidRPr="00AB4CAB">
              <w:rPr>
                <w:rFonts w:asciiTheme="majorHAnsi" w:hAnsiTheme="majorHAnsi" w:cstheme="majorHAnsi"/>
                <w:b/>
              </w:rPr>
              <w:t>/</w:t>
            </w:r>
            <w:r w:rsidR="0007450D">
              <w:rPr>
                <w:rFonts w:asciiTheme="majorHAnsi" w:hAnsiTheme="majorHAnsi" w:cstheme="majorHAnsi"/>
                <w:b/>
              </w:rPr>
              <w:t>123</w:t>
            </w:r>
          </w:p>
        </w:tc>
        <w:tc>
          <w:tcPr>
            <w:tcW w:w="9482" w:type="dxa"/>
            <w:gridSpan w:val="3"/>
            <w:tcBorders>
              <w:top w:val="nil"/>
              <w:left w:val="nil"/>
              <w:bottom w:val="nil"/>
              <w:right w:val="nil"/>
            </w:tcBorders>
          </w:tcPr>
          <w:p w14:paraId="784EE650" w14:textId="77777777" w:rsidR="00F13801" w:rsidRPr="00AB4CAB" w:rsidRDefault="00690912">
            <w:pPr>
              <w:jc w:val="both"/>
              <w:rPr>
                <w:rFonts w:asciiTheme="majorHAnsi" w:hAnsiTheme="majorHAnsi" w:cstheme="majorHAnsi"/>
                <w:b/>
              </w:rPr>
            </w:pPr>
            <w:r w:rsidRPr="00AB4CAB">
              <w:rPr>
                <w:rFonts w:asciiTheme="majorHAnsi" w:hAnsiTheme="majorHAnsi" w:cstheme="majorHAnsi"/>
                <w:b/>
              </w:rPr>
              <w:t>Public Session</w:t>
            </w:r>
          </w:p>
          <w:p w14:paraId="79FAB01E" w14:textId="274F8108" w:rsidR="00F13801" w:rsidRPr="00AB4CAB" w:rsidRDefault="00DB72D1">
            <w:pPr>
              <w:jc w:val="both"/>
              <w:rPr>
                <w:rFonts w:asciiTheme="majorHAnsi" w:hAnsiTheme="majorHAnsi" w:cstheme="majorHAnsi"/>
              </w:rPr>
            </w:pPr>
            <w:r>
              <w:rPr>
                <w:rFonts w:asciiTheme="majorHAnsi" w:hAnsiTheme="majorHAnsi" w:cstheme="majorHAnsi"/>
              </w:rPr>
              <w:t>There were no members of the public present.</w:t>
            </w:r>
            <w:r w:rsidR="005C6BDF">
              <w:rPr>
                <w:rFonts w:asciiTheme="majorHAnsi" w:hAnsiTheme="majorHAnsi" w:cstheme="majorHAnsi"/>
              </w:rPr>
              <w:t xml:space="preserve"> </w:t>
            </w:r>
            <w:r w:rsidR="006752C0">
              <w:rPr>
                <w:rFonts w:asciiTheme="majorHAnsi" w:hAnsiTheme="majorHAnsi" w:cstheme="majorHAnsi"/>
              </w:rPr>
              <w:t xml:space="preserve"> </w:t>
            </w:r>
            <w:r w:rsidR="00F3346C">
              <w:rPr>
                <w:rFonts w:asciiTheme="majorHAnsi" w:hAnsiTheme="majorHAnsi" w:cstheme="majorHAnsi"/>
              </w:rPr>
              <w:t xml:space="preserve"> </w:t>
            </w:r>
            <w:r w:rsidR="00D670BE">
              <w:rPr>
                <w:rFonts w:asciiTheme="majorHAnsi" w:hAnsiTheme="majorHAnsi" w:cstheme="majorHAnsi"/>
              </w:rPr>
              <w:t xml:space="preserve"> </w:t>
            </w:r>
            <w:r w:rsidR="00C56CA2">
              <w:rPr>
                <w:rFonts w:asciiTheme="majorHAnsi" w:hAnsiTheme="majorHAnsi" w:cstheme="majorHAnsi"/>
              </w:rPr>
              <w:t xml:space="preserve"> </w:t>
            </w:r>
            <w:r w:rsidR="00406D7B">
              <w:rPr>
                <w:rFonts w:asciiTheme="majorHAnsi" w:hAnsiTheme="majorHAnsi" w:cstheme="majorHAnsi"/>
              </w:rPr>
              <w:t xml:space="preserve"> </w:t>
            </w:r>
            <w:r w:rsidR="001032FB">
              <w:rPr>
                <w:rFonts w:asciiTheme="majorHAnsi" w:hAnsiTheme="majorHAnsi" w:cstheme="majorHAnsi"/>
              </w:rPr>
              <w:t xml:space="preserve"> </w:t>
            </w:r>
          </w:p>
          <w:p w14:paraId="2143667C" w14:textId="297419F9" w:rsidR="00F13801" w:rsidRPr="00AB4CAB" w:rsidRDefault="00010893">
            <w:pPr>
              <w:jc w:val="both"/>
              <w:rPr>
                <w:rFonts w:asciiTheme="majorHAnsi" w:hAnsiTheme="majorHAnsi" w:cstheme="majorHAnsi"/>
              </w:rPr>
            </w:pPr>
            <w:r>
              <w:rPr>
                <w:rFonts w:asciiTheme="majorHAnsi" w:hAnsiTheme="majorHAnsi" w:cstheme="majorHAnsi"/>
              </w:rPr>
              <w:t xml:space="preserve"> </w:t>
            </w:r>
            <w:r w:rsidR="00690912" w:rsidRPr="00AB4CAB">
              <w:rPr>
                <w:rFonts w:asciiTheme="majorHAnsi" w:hAnsiTheme="majorHAnsi" w:cstheme="majorHAnsi"/>
              </w:rPr>
              <w:t xml:space="preserve">  </w:t>
            </w:r>
          </w:p>
        </w:tc>
      </w:tr>
      <w:tr w:rsidR="00F13801" w:rsidRPr="00AB4CAB" w14:paraId="13805907" w14:textId="77777777">
        <w:tc>
          <w:tcPr>
            <w:tcW w:w="980" w:type="dxa"/>
            <w:tcBorders>
              <w:top w:val="nil"/>
              <w:left w:val="nil"/>
              <w:bottom w:val="nil"/>
              <w:right w:val="nil"/>
            </w:tcBorders>
          </w:tcPr>
          <w:p w14:paraId="199168DD" w14:textId="41904206" w:rsidR="00F13801" w:rsidRPr="00AB4CAB" w:rsidRDefault="00690912">
            <w:pPr>
              <w:rPr>
                <w:rFonts w:asciiTheme="majorHAnsi" w:hAnsiTheme="majorHAnsi" w:cstheme="majorHAnsi"/>
                <w:b/>
              </w:rPr>
            </w:pPr>
            <w:r w:rsidRPr="00AB4CAB">
              <w:rPr>
                <w:rFonts w:asciiTheme="majorHAnsi" w:hAnsiTheme="majorHAnsi" w:cstheme="majorHAnsi"/>
                <w:b/>
              </w:rPr>
              <w:t>2</w:t>
            </w:r>
            <w:r w:rsidR="0018685A">
              <w:rPr>
                <w:rFonts w:asciiTheme="majorHAnsi" w:hAnsiTheme="majorHAnsi" w:cstheme="majorHAnsi"/>
                <w:b/>
              </w:rPr>
              <w:t>6/</w:t>
            </w:r>
            <w:r w:rsidR="0007450D">
              <w:rPr>
                <w:rFonts w:asciiTheme="majorHAnsi" w:hAnsiTheme="majorHAnsi" w:cstheme="majorHAnsi"/>
                <w:b/>
              </w:rPr>
              <w:t>124</w:t>
            </w:r>
          </w:p>
        </w:tc>
        <w:tc>
          <w:tcPr>
            <w:tcW w:w="9482" w:type="dxa"/>
            <w:gridSpan w:val="3"/>
            <w:tcBorders>
              <w:top w:val="nil"/>
              <w:left w:val="nil"/>
              <w:bottom w:val="nil"/>
              <w:right w:val="nil"/>
            </w:tcBorders>
          </w:tcPr>
          <w:p w14:paraId="7A70AFC9" w14:textId="77777777" w:rsidR="00F13801" w:rsidRPr="00AB4CAB" w:rsidRDefault="00690912">
            <w:pPr>
              <w:jc w:val="both"/>
              <w:rPr>
                <w:rFonts w:asciiTheme="majorHAnsi" w:hAnsiTheme="majorHAnsi" w:cstheme="majorHAnsi"/>
                <w:b/>
              </w:rPr>
            </w:pPr>
            <w:r w:rsidRPr="00AB4CAB">
              <w:rPr>
                <w:rFonts w:asciiTheme="majorHAnsi" w:hAnsiTheme="majorHAnsi" w:cstheme="majorHAnsi"/>
                <w:b/>
              </w:rPr>
              <w:t>Police &amp; PCSO</w:t>
            </w:r>
          </w:p>
          <w:p w14:paraId="4C1649DE" w14:textId="77777777" w:rsidR="00F829DD" w:rsidRDefault="00F829DD" w:rsidP="00C47D5F">
            <w:pPr>
              <w:jc w:val="both"/>
              <w:rPr>
                <w:rFonts w:asciiTheme="majorHAnsi" w:hAnsiTheme="majorHAnsi" w:cstheme="majorHAnsi"/>
              </w:rPr>
            </w:pPr>
            <w:r>
              <w:rPr>
                <w:rFonts w:asciiTheme="majorHAnsi" w:hAnsiTheme="majorHAnsi" w:cstheme="majorHAnsi"/>
              </w:rPr>
              <w:t>PC Webb had provided a written update which the Chairman read out:</w:t>
            </w:r>
          </w:p>
          <w:p w14:paraId="53C4B0DF" w14:textId="4A6A0072" w:rsidR="00F829DD" w:rsidRPr="0007450D" w:rsidRDefault="00F829DD" w:rsidP="0007450D">
            <w:pPr>
              <w:pStyle w:val="ListParagraph"/>
              <w:numPr>
                <w:ilvl w:val="0"/>
                <w:numId w:val="36"/>
              </w:numPr>
              <w:jc w:val="both"/>
              <w:rPr>
                <w:rFonts w:asciiTheme="majorHAnsi" w:hAnsiTheme="majorHAnsi" w:cstheme="majorHAnsi"/>
              </w:rPr>
            </w:pPr>
            <w:r w:rsidRPr="0007450D">
              <w:rPr>
                <w:rFonts w:asciiTheme="majorHAnsi" w:hAnsiTheme="majorHAnsi" w:cstheme="majorHAnsi"/>
              </w:rPr>
              <w:t>NOS cannisters were seized at Tiddicross next to the electric substation. Subsequent patrols have been carried out with nothing found.</w:t>
            </w:r>
          </w:p>
          <w:p w14:paraId="1C638E3C" w14:textId="5F9FF4A5" w:rsidR="00F829DD" w:rsidRPr="0007450D" w:rsidRDefault="00F829DD" w:rsidP="0007450D">
            <w:pPr>
              <w:pStyle w:val="ListParagraph"/>
              <w:numPr>
                <w:ilvl w:val="0"/>
                <w:numId w:val="36"/>
              </w:numPr>
              <w:jc w:val="both"/>
              <w:rPr>
                <w:rFonts w:asciiTheme="majorHAnsi" w:hAnsiTheme="majorHAnsi" w:cstheme="majorHAnsi"/>
              </w:rPr>
            </w:pPr>
            <w:r w:rsidRPr="0007450D">
              <w:rPr>
                <w:rFonts w:asciiTheme="majorHAnsi" w:hAnsiTheme="majorHAnsi" w:cstheme="majorHAnsi"/>
              </w:rPr>
              <w:t>On 11</w:t>
            </w:r>
            <w:r w:rsidRPr="0007450D">
              <w:rPr>
                <w:rFonts w:asciiTheme="majorHAnsi" w:hAnsiTheme="majorHAnsi" w:cstheme="majorHAnsi"/>
                <w:vertAlign w:val="superscript"/>
              </w:rPr>
              <w:t>th</w:t>
            </w:r>
            <w:r w:rsidRPr="0007450D">
              <w:rPr>
                <w:rFonts w:asciiTheme="majorHAnsi" w:hAnsiTheme="majorHAnsi" w:cstheme="majorHAnsi"/>
              </w:rPr>
              <w:t xml:space="preserve"> June there was a report of cannabis being smoked on Wrockwardine Village Hall car park. Increased patrols to the area are in progress.</w:t>
            </w:r>
          </w:p>
          <w:p w14:paraId="7A7E1A95" w14:textId="167958FA" w:rsidR="00F829DD" w:rsidRPr="0007450D" w:rsidRDefault="00F829DD" w:rsidP="0007450D">
            <w:pPr>
              <w:pStyle w:val="ListParagraph"/>
              <w:numPr>
                <w:ilvl w:val="0"/>
                <w:numId w:val="36"/>
              </w:numPr>
              <w:jc w:val="both"/>
              <w:rPr>
                <w:rFonts w:asciiTheme="majorHAnsi" w:hAnsiTheme="majorHAnsi" w:cstheme="majorHAnsi"/>
              </w:rPr>
            </w:pPr>
            <w:r w:rsidRPr="0007450D">
              <w:rPr>
                <w:rFonts w:asciiTheme="majorHAnsi" w:hAnsiTheme="majorHAnsi" w:cstheme="majorHAnsi"/>
              </w:rPr>
              <w:t>On 22</w:t>
            </w:r>
            <w:r w:rsidRPr="0007450D">
              <w:rPr>
                <w:rFonts w:asciiTheme="majorHAnsi" w:hAnsiTheme="majorHAnsi" w:cstheme="majorHAnsi"/>
                <w:vertAlign w:val="superscript"/>
              </w:rPr>
              <w:t>nd</w:t>
            </w:r>
            <w:r w:rsidRPr="0007450D">
              <w:rPr>
                <w:rFonts w:asciiTheme="majorHAnsi" w:hAnsiTheme="majorHAnsi" w:cstheme="majorHAnsi"/>
              </w:rPr>
              <w:t xml:space="preserve"> June there was a burglary in Wrockwardine where a wallet was stolen.</w:t>
            </w:r>
          </w:p>
          <w:p w14:paraId="07D6B6A0" w14:textId="4A5C1A4E" w:rsidR="00C47D5F" w:rsidRDefault="00F829DD" w:rsidP="00C47D5F">
            <w:pPr>
              <w:jc w:val="both"/>
              <w:rPr>
                <w:rFonts w:asciiTheme="majorHAnsi" w:hAnsiTheme="majorHAnsi" w:cstheme="majorHAnsi"/>
              </w:rPr>
            </w:pPr>
            <w:r>
              <w:rPr>
                <w:rFonts w:asciiTheme="majorHAnsi" w:hAnsiTheme="majorHAnsi" w:cstheme="majorHAnsi"/>
              </w:rPr>
              <w:t xml:space="preserve">There were no issues raised by Council to report back. </w:t>
            </w:r>
            <w:r w:rsidR="00606CD8">
              <w:rPr>
                <w:rFonts w:asciiTheme="majorHAnsi" w:hAnsiTheme="majorHAnsi" w:cstheme="majorHAnsi"/>
              </w:rPr>
              <w:t xml:space="preserve"> </w:t>
            </w:r>
            <w:r w:rsidR="00C47D5F">
              <w:rPr>
                <w:rFonts w:asciiTheme="majorHAnsi" w:hAnsiTheme="majorHAnsi" w:cstheme="majorHAnsi"/>
              </w:rPr>
              <w:t xml:space="preserve"> </w:t>
            </w:r>
          </w:p>
          <w:p w14:paraId="62B6A261" w14:textId="75BDA7AE" w:rsidR="007D7133" w:rsidRPr="00AB4CAB" w:rsidRDefault="006A53AB" w:rsidP="00C47D5F">
            <w:pPr>
              <w:jc w:val="both"/>
              <w:rPr>
                <w:rFonts w:asciiTheme="majorHAnsi" w:hAnsiTheme="majorHAnsi" w:cstheme="majorHAnsi"/>
              </w:rPr>
            </w:pPr>
            <w:r>
              <w:rPr>
                <w:rFonts w:asciiTheme="majorHAnsi" w:hAnsiTheme="majorHAnsi" w:cstheme="majorHAnsi"/>
              </w:rPr>
              <w:t xml:space="preserve"> </w:t>
            </w:r>
          </w:p>
        </w:tc>
      </w:tr>
      <w:tr w:rsidR="00F13801" w:rsidRPr="00AB4CAB" w14:paraId="33E28293" w14:textId="77777777">
        <w:tc>
          <w:tcPr>
            <w:tcW w:w="980" w:type="dxa"/>
            <w:tcBorders>
              <w:top w:val="nil"/>
              <w:left w:val="nil"/>
              <w:bottom w:val="nil"/>
              <w:right w:val="nil"/>
            </w:tcBorders>
          </w:tcPr>
          <w:p w14:paraId="3DE429B3" w14:textId="74846A57" w:rsidR="00F13801" w:rsidRPr="00AB4CAB" w:rsidRDefault="00690912">
            <w:pPr>
              <w:rPr>
                <w:rFonts w:asciiTheme="majorHAnsi" w:hAnsiTheme="majorHAnsi" w:cstheme="majorHAnsi"/>
                <w:b/>
              </w:rPr>
            </w:pPr>
            <w:r w:rsidRPr="00AB4CAB">
              <w:rPr>
                <w:rFonts w:asciiTheme="majorHAnsi" w:hAnsiTheme="majorHAnsi" w:cstheme="majorHAnsi"/>
                <w:b/>
              </w:rPr>
              <w:t>2</w:t>
            </w:r>
            <w:r w:rsidR="0018685A">
              <w:rPr>
                <w:rFonts w:asciiTheme="majorHAnsi" w:hAnsiTheme="majorHAnsi" w:cstheme="majorHAnsi"/>
                <w:b/>
              </w:rPr>
              <w:t>6</w:t>
            </w:r>
            <w:r w:rsidRPr="00AB4CAB">
              <w:rPr>
                <w:rFonts w:asciiTheme="majorHAnsi" w:hAnsiTheme="majorHAnsi" w:cstheme="majorHAnsi"/>
                <w:b/>
              </w:rPr>
              <w:t>/</w:t>
            </w:r>
            <w:r w:rsidR="0007450D">
              <w:rPr>
                <w:rFonts w:asciiTheme="majorHAnsi" w:hAnsiTheme="majorHAnsi" w:cstheme="majorHAnsi"/>
                <w:b/>
              </w:rPr>
              <w:t>125</w:t>
            </w:r>
          </w:p>
        </w:tc>
        <w:tc>
          <w:tcPr>
            <w:tcW w:w="9482" w:type="dxa"/>
            <w:gridSpan w:val="3"/>
            <w:tcBorders>
              <w:top w:val="nil"/>
              <w:left w:val="nil"/>
              <w:bottom w:val="nil"/>
              <w:right w:val="nil"/>
            </w:tcBorders>
          </w:tcPr>
          <w:p w14:paraId="75208ECB" w14:textId="77777777" w:rsidR="00F13801" w:rsidRPr="00AB4CAB" w:rsidRDefault="00690912">
            <w:pPr>
              <w:jc w:val="both"/>
              <w:rPr>
                <w:rFonts w:asciiTheme="majorHAnsi" w:hAnsiTheme="majorHAnsi" w:cstheme="majorHAnsi"/>
                <w:b/>
              </w:rPr>
            </w:pPr>
            <w:r w:rsidRPr="00AB4CAB">
              <w:rPr>
                <w:rFonts w:asciiTheme="majorHAnsi" w:hAnsiTheme="majorHAnsi" w:cstheme="majorHAnsi"/>
                <w:b/>
              </w:rPr>
              <w:t>To confirm and agree the Minutes of the Previous Meeting</w:t>
            </w:r>
          </w:p>
          <w:p w14:paraId="597304BC" w14:textId="5BA19ABE" w:rsidR="00F13801" w:rsidRPr="00AB4CAB" w:rsidRDefault="00690912">
            <w:pPr>
              <w:jc w:val="both"/>
              <w:rPr>
                <w:rFonts w:asciiTheme="majorHAnsi" w:hAnsiTheme="majorHAnsi" w:cstheme="majorHAnsi"/>
              </w:rPr>
            </w:pPr>
            <w:r w:rsidRPr="00AB4CAB">
              <w:rPr>
                <w:rFonts w:asciiTheme="majorHAnsi" w:hAnsiTheme="majorHAnsi" w:cstheme="majorHAnsi"/>
              </w:rPr>
              <w:t xml:space="preserve">It was </w:t>
            </w:r>
            <w:r w:rsidRPr="00AB4CAB">
              <w:rPr>
                <w:rFonts w:asciiTheme="majorHAnsi" w:hAnsiTheme="majorHAnsi" w:cstheme="majorHAnsi"/>
                <w:b/>
              </w:rPr>
              <w:t xml:space="preserve">RESOLVED </w:t>
            </w:r>
            <w:r w:rsidRPr="00AB4CAB">
              <w:rPr>
                <w:rFonts w:asciiTheme="majorHAnsi" w:hAnsiTheme="majorHAnsi" w:cstheme="majorHAnsi"/>
              </w:rPr>
              <w:t xml:space="preserve">to confirm and sign the Minutes of the Council Meeting held on Wednesday </w:t>
            </w:r>
            <w:r w:rsidR="002F5AF7">
              <w:rPr>
                <w:rFonts w:asciiTheme="majorHAnsi" w:hAnsiTheme="majorHAnsi" w:cstheme="majorHAnsi"/>
              </w:rPr>
              <w:t>10</w:t>
            </w:r>
            <w:r w:rsidR="002F5AF7" w:rsidRPr="002F5AF7">
              <w:rPr>
                <w:rFonts w:asciiTheme="majorHAnsi" w:hAnsiTheme="majorHAnsi" w:cstheme="majorHAnsi"/>
                <w:vertAlign w:val="superscript"/>
              </w:rPr>
              <w:t>th</w:t>
            </w:r>
            <w:r w:rsidR="002F5AF7">
              <w:rPr>
                <w:rFonts w:asciiTheme="majorHAnsi" w:hAnsiTheme="majorHAnsi" w:cstheme="majorHAnsi"/>
              </w:rPr>
              <w:t xml:space="preserve"> June 20</w:t>
            </w:r>
            <w:r w:rsidR="00441CE0">
              <w:rPr>
                <w:rFonts w:asciiTheme="majorHAnsi" w:hAnsiTheme="majorHAnsi" w:cstheme="majorHAnsi"/>
              </w:rPr>
              <w:t>26</w:t>
            </w:r>
            <w:r w:rsidRPr="00AB4CAB">
              <w:rPr>
                <w:rFonts w:asciiTheme="majorHAnsi" w:hAnsiTheme="majorHAnsi" w:cstheme="majorHAnsi"/>
              </w:rPr>
              <w:t>.</w:t>
            </w:r>
            <w:r w:rsidR="00752D1A">
              <w:rPr>
                <w:rFonts w:asciiTheme="majorHAnsi" w:hAnsiTheme="majorHAnsi" w:cstheme="majorHAnsi"/>
              </w:rPr>
              <w:t xml:space="preserve"> </w:t>
            </w:r>
            <w:r w:rsidRPr="00AB4CAB">
              <w:rPr>
                <w:rFonts w:asciiTheme="majorHAnsi" w:hAnsiTheme="majorHAnsi" w:cstheme="majorHAnsi"/>
              </w:rPr>
              <w:t>[Proposer:</w:t>
            </w:r>
            <w:r w:rsidR="006A53AB">
              <w:rPr>
                <w:rFonts w:asciiTheme="majorHAnsi" w:hAnsiTheme="majorHAnsi" w:cstheme="majorHAnsi"/>
              </w:rPr>
              <w:t xml:space="preserve"> Cllr</w:t>
            </w:r>
            <w:r w:rsidR="00D77ED6">
              <w:rPr>
                <w:rFonts w:asciiTheme="majorHAnsi" w:hAnsiTheme="majorHAnsi" w:cstheme="majorHAnsi"/>
              </w:rPr>
              <w:t xml:space="preserve"> Parr</w:t>
            </w:r>
            <w:r w:rsidR="001B2923">
              <w:rPr>
                <w:rFonts w:asciiTheme="majorHAnsi" w:hAnsiTheme="majorHAnsi" w:cstheme="majorHAnsi"/>
              </w:rPr>
              <w:t>;</w:t>
            </w:r>
            <w:r w:rsidR="005036AF">
              <w:rPr>
                <w:rFonts w:asciiTheme="majorHAnsi" w:hAnsiTheme="majorHAnsi" w:cstheme="majorHAnsi"/>
              </w:rPr>
              <w:t xml:space="preserve"> </w:t>
            </w:r>
            <w:r w:rsidRPr="00AB4CAB">
              <w:rPr>
                <w:rFonts w:asciiTheme="majorHAnsi" w:hAnsiTheme="majorHAnsi" w:cstheme="majorHAnsi"/>
              </w:rPr>
              <w:t>Seconder:</w:t>
            </w:r>
            <w:r w:rsidR="006A53AB">
              <w:rPr>
                <w:rFonts w:asciiTheme="majorHAnsi" w:hAnsiTheme="majorHAnsi" w:cstheme="majorHAnsi"/>
              </w:rPr>
              <w:t xml:space="preserve"> Cllr</w:t>
            </w:r>
            <w:r w:rsidR="00D77ED6">
              <w:rPr>
                <w:rFonts w:asciiTheme="majorHAnsi" w:hAnsiTheme="majorHAnsi" w:cstheme="majorHAnsi"/>
              </w:rPr>
              <w:t xml:space="preserve"> Eade</w:t>
            </w:r>
            <w:r w:rsidR="004437E7">
              <w:rPr>
                <w:rFonts w:asciiTheme="majorHAnsi" w:hAnsiTheme="majorHAnsi" w:cstheme="majorHAnsi"/>
              </w:rPr>
              <w:t>;</w:t>
            </w:r>
            <w:r w:rsidRPr="00AB4CAB">
              <w:rPr>
                <w:rFonts w:asciiTheme="majorHAnsi" w:hAnsiTheme="majorHAnsi" w:cstheme="majorHAnsi"/>
              </w:rPr>
              <w:t xml:space="preserve"> Vote:</w:t>
            </w:r>
            <w:r w:rsidR="002122F4">
              <w:rPr>
                <w:rFonts w:asciiTheme="majorHAnsi" w:hAnsiTheme="majorHAnsi" w:cstheme="majorHAnsi"/>
              </w:rPr>
              <w:t xml:space="preserve"> All that were present previously</w:t>
            </w:r>
            <w:r w:rsidRPr="00AB4CAB">
              <w:rPr>
                <w:rFonts w:asciiTheme="majorHAnsi" w:hAnsiTheme="majorHAnsi" w:cstheme="majorHAnsi"/>
              </w:rPr>
              <w:t>]</w:t>
            </w:r>
          </w:p>
          <w:p w14:paraId="3295A2F9" w14:textId="77777777" w:rsidR="0007450D" w:rsidRDefault="0007450D">
            <w:pPr>
              <w:jc w:val="both"/>
              <w:rPr>
                <w:rFonts w:asciiTheme="majorHAnsi" w:hAnsiTheme="majorHAnsi" w:cstheme="majorHAnsi"/>
              </w:rPr>
            </w:pPr>
          </w:p>
          <w:p w14:paraId="7AA7F6DC" w14:textId="77777777" w:rsidR="00F13801" w:rsidRDefault="00333912">
            <w:pPr>
              <w:jc w:val="both"/>
              <w:rPr>
                <w:rFonts w:asciiTheme="majorHAnsi" w:hAnsiTheme="majorHAnsi" w:cstheme="majorHAnsi"/>
              </w:rPr>
            </w:pPr>
            <w:r>
              <w:rPr>
                <w:rFonts w:asciiTheme="majorHAnsi" w:hAnsiTheme="majorHAnsi" w:cstheme="majorHAnsi"/>
              </w:rPr>
              <w:t xml:space="preserve">Cllr Bevis raised the issue of the Police representation at last month’s meeting </w:t>
            </w:r>
            <w:r w:rsidR="0007450D">
              <w:rPr>
                <w:rFonts w:asciiTheme="majorHAnsi" w:hAnsiTheme="majorHAnsi" w:cstheme="majorHAnsi"/>
              </w:rPr>
              <w:t xml:space="preserve">speaking </w:t>
            </w:r>
            <w:r>
              <w:rPr>
                <w:rFonts w:asciiTheme="majorHAnsi" w:hAnsiTheme="majorHAnsi" w:cstheme="majorHAnsi"/>
              </w:rPr>
              <w:t>to individual councillors prior to the meeting but that this information was not then tabled during the meeting</w:t>
            </w:r>
            <w:r w:rsidR="0007450D">
              <w:rPr>
                <w:rFonts w:asciiTheme="majorHAnsi" w:hAnsiTheme="majorHAnsi" w:cstheme="majorHAnsi"/>
              </w:rPr>
              <w:t xml:space="preserve"> because the police</w:t>
            </w:r>
            <w:r>
              <w:rPr>
                <w:rFonts w:asciiTheme="majorHAnsi" w:hAnsiTheme="majorHAnsi" w:cstheme="majorHAnsi"/>
              </w:rPr>
              <w:t xml:space="preserve"> representatives left prior to the start of the meeting due to their work commitments. This was noted by all. </w:t>
            </w:r>
          </w:p>
          <w:p w14:paraId="2C898C92" w14:textId="09883B73" w:rsidR="0018525C" w:rsidRPr="00AB4CAB" w:rsidRDefault="0018525C">
            <w:pPr>
              <w:jc w:val="both"/>
              <w:rPr>
                <w:rFonts w:asciiTheme="majorHAnsi" w:hAnsiTheme="majorHAnsi" w:cstheme="majorHAnsi"/>
              </w:rPr>
            </w:pPr>
          </w:p>
        </w:tc>
      </w:tr>
      <w:tr w:rsidR="00F13801" w:rsidRPr="00AB4CAB" w14:paraId="551523B4" w14:textId="77777777">
        <w:tc>
          <w:tcPr>
            <w:tcW w:w="980" w:type="dxa"/>
            <w:tcBorders>
              <w:top w:val="nil"/>
              <w:left w:val="nil"/>
              <w:bottom w:val="nil"/>
              <w:right w:val="nil"/>
            </w:tcBorders>
          </w:tcPr>
          <w:p w14:paraId="13B80A76" w14:textId="0B51774F" w:rsidR="00F13801" w:rsidRPr="00AB4CAB" w:rsidRDefault="00DF3CC1">
            <w:pPr>
              <w:rPr>
                <w:rFonts w:asciiTheme="majorHAnsi" w:hAnsiTheme="majorHAnsi" w:cstheme="majorHAnsi"/>
                <w:b/>
              </w:rPr>
            </w:pPr>
            <w:r>
              <w:rPr>
                <w:rFonts w:asciiTheme="majorHAnsi" w:hAnsiTheme="majorHAnsi" w:cstheme="majorHAnsi"/>
                <w:b/>
              </w:rPr>
              <w:t>2</w:t>
            </w:r>
            <w:r w:rsidR="0018685A">
              <w:rPr>
                <w:rFonts w:asciiTheme="majorHAnsi" w:hAnsiTheme="majorHAnsi" w:cstheme="majorHAnsi"/>
                <w:b/>
              </w:rPr>
              <w:t>6</w:t>
            </w:r>
            <w:r w:rsidR="00690912" w:rsidRPr="00AB4CAB">
              <w:rPr>
                <w:rFonts w:asciiTheme="majorHAnsi" w:hAnsiTheme="majorHAnsi" w:cstheme="majorHAnsi"/>
                <w:b/>
              </w:rPr>
              <w:t>/</w:t>
            </w:r>
            <w:r w:rsidR="0007450D">
              <w:rPr>
                <w:rFonts w:asciiTheme="majorHAnsi" w:hAnsiTheme="majorHAnsi" w:cstheme="majorHAnsi"/>
                <w:b/>
              </w:rPr>
              <w:t>126</w:t>
            </w:r>
          </w:p>
        </w:tc>
        <w:tc>
          <w:tcPr>
            <w:tcW w:w="9482" w:type="dxa"/>
            <w:gridSpan w:val="3"/>
            <w:tcBorders>
              <w:top w:val="nil"/>
              <w:left w:val="nil"/>
              <w:bottom w:val="nil"/>
              <w:right w:val="nil"/>
            </w:tcBorders>
          </w:tcPr>
          <w:p w14:paraId="1676082B" w14:textId="42FB507E" w:rsidR="00F13801" w:rsidRDefault="00690912">
            <w:pPr>
              <w:jc w:val="both"/>
              <w:rPr>
                <w:rFonts w:asciiTheme="majorHAnsi" w:hAnsiTheme="majorHAnsi" w:cstheme="majorHAnsi"/>
                <w:b/>
              </w:rPr>
            </w:pPr>
            <w:r w:rsidRPr="00AB4CAB">
              <w:rPr>
                <w:rFonts w:asciiTheme="majorHAnsi" w:hAnsiTheme="majorHAnsi" w:cstheme="majorHAnsi"/>
                <w:b/>
              </w:rPr>
              <w:t>Borough Councillor’s Report</w:t>
            </w:r>
            <w:r w:rsidR="00804AB2">
              <w:rPr>
                <w:rFonts w:asciiTheme="majorHAnsi" w:hAnsiTheme="majorHAnsi" w:cstheme="majorHAnsi"/>
                <w:b/>
              </w:rPr>
              <w:t>s</w:t>
            </w:r>
          </w:p>
          <w:p w14:paraId="2B8C304A" w14:textId="7EA1A03F" w:rsidR="002122F4" w:rsidRDefault="002122F4" w:rsidP="00113BF8">
            <w:pPr>
              <w:jc w:val="both"/>
              <w:rPr>
                <w:rFonts w:asciiTheme="majorHAnsi" w:hAnsiTheme="majorHAnsi" w:cstheme="majorHAnsi"/>
                <w:bCs/>
              </w:rPr>
            </w:pPr>
            <w:r>
              <w:rPr>
                <w:rFonts w:asciiTheme="majorHAnsi" w:hAnsiTheme="majorHAnsi" w:cstheme="majorHAnsi"/>
                <w:bCs/>
              </w:rPr>
              <w:t>Borough Cllr T</w:t>
            </w:r>
            <w:r w:rsidR="002F5AF7">
              <w:rPr>
                <w:rFonts w:asciiTheme="majorHAnsi" w:hAnsiTheme="majorHAnsi" w:cstheme="majorHAnsi"/>
                <w:bCs/>
              </w:rPr>
              <w:t>homas</w:t>
            </w:r>
            <w:r>
              <w:rPr>
                <w:rFonts w:asciiTheme="majorHAnsi" w:hAnsiTheme="majorHAnsi" w:cstheme="majorHAnsi"/>
                <w:bCs/>
              </w:rPr>
              <w:t xml:space="preserve"> updated on:</w:t>
            </w:r>
          </w:p>
          <w:p w14:paraId="53413E78" w14:textId="17C26368" w:rsidR="00F829DD" w:rsidRPr="0007450D" w:rsidRDefault="00F829DD" w:rsidP="0007450D">
            <w:pPr>
              <w:pStyle w:val="ListParagraph"/>
              <w:numPr>
                <w:ilvl w:val="0"/>
                <w:numId w:val="37"/>
              </w:numPr>
              <w:jc w:val="both"/>
              <w:rPr>
                <w:rFonts w:asciiTheme="majorHAnsi" w:hAnsiTheme="majorHAnsi" w:cstheme="majorHAnsi"/>
                <w:bCs/>
              </w:rPr>
            </w:pPr>
            <w:r w:rsidRPr="0007450D">
              <w:rPr>
                <w:rFonts w:asciiTheme="majorHAnsi" w:hAnsiTheme="majorHAnsi" w:cstheme="majorHAnsi"/>
                <w:bCs/>
              </w:rPr>
              <w:t>Request for trees to be cut back on The Avenue, Wrockwardine</w:t>
            </w:r>
            <w:r w:rsidR="00D57343">
              <w:rPr>
                <w:rFonts w:asciiTheme="majorHAnsi" w:hAnsiTheme="majorHAnsi" w:cstheme="majorHAnsi"/>
                <w:bCs/>
              </w:rPr>
              <w:t>.</w:t>
            </w:r>
          </w:p>
          <w:p w14:paraId="57264D07" w14:textId="176C5158" w:rsidR="00F829DD" w:rsidRPr="0007450D" w:rsidRDefault="00F829DD" w:rsidP="0007450D">
            <w:pPr>
              <w:pStyle w:val="ListParagraph"/>
              <w:numPr>
                <w:ilvl w:val="0"/>
                <w:numId w:val="37"/>
              </w:numPr>
              <w:jc w:val="both"/>
              <w:rPr>
                <w:rFonts w:asciiTheme="majorHAnsi" w:hAnsiTheme="majorHAnsi" w:cstheme="majorHAnsi"/>
                <w:bCs/>
              </w:rPr>
            </w:pPr>
            <w:r w:rsidRPr="0007450D">
              <w:rPr>
                <w:rFonts w:asciiTheme="majorHAnsi" w:hAnsiTheme="majorHAnsi" w:cstheme="majorHAnsi"/>
                <w:bCs/>
              </w:rPr>
              <w:t>Allscott Meads school</w:t>
            </w:r>
            <w:r w:rsidR="00D57343">
              <w:rPr>
                <w:rFonts w:asciiTheme="majorHAnsi" w:hAnsiTheme="majorHAnsi" w:cstheme="majorHAnsi"/>
                <w:bCs/>
              </w:rPr>
              <w:t>.</w:t>
            </w:r>
            <w:r w:rsidRPr="0007450D">
              <w:rPr>
                <w:rFonts w:asciiTheme="majorHAnsi" w:hAnsiTheme="majorHAnsi" w:cstheme="majorHAnsi"/>
                <w:bCs/>
              </w:rPr>
              <w:t xml:space="preserve"> </w:t>
            </w:r>
          </w:p>
          <w:p w14:paraId="227DE48E" w14:textId="77777777" w:rsidR="00113BF8" w:rsidRPr="0018525C" w:rsidRDefault="00F829DD" w:rsidP="00D57343">
            <w:pPr>
              <w:pStyle w:val="ListParagraph"/>
              <w:numPr>
                <w:ilvl w:val="0"/>
                <w:numId w:val="37"/>
              </w:numPr>
              <w:jc w:val="both"/>
              <w:rPr>
                <w:rFonts w:asciiTheme="majorHAnsi" w:hAnsiTheme="majorHAnsi" w:cstheme="majorHAnsi"/>
                <w:bCs/>
                <w:i/>
                <w:iCs/>
              </w:rPr>
            </w:pPr>
            <w:r w:rsidRPr="0007450D">
              <w:rPr>
                <w:rFonts w:asciiTheme="majorHAnsi" w:hAnsiTheme="majorHAnsi" w:cstheme="majorHAnsi"/>
                <w:bCs/>
              </w:rPr>
              <w:lastRenderedPageBreak/>
              <w:t>Impact of proposals for houses in Uffington and Upton Magna which will also impact the Parish</w:t>
            </w:r>
            <w:r w:rsidR="00D57343">
              <w:rPr>
                <w:rFonts w:asciiTheme="majorHAnsi" w:hAnsiTheme="majorHAnsi" w:cstheme="majorHAnsi"/>
                <w:bCs/>
              </w:rPr>
              <w:t>.</w:t>
            </w:r>
          </w:p>
          <w:p w14:paraId="27BB3CB8" w14:textId="173809C5" w:rsidR="0018525C" w:rsidRPr="0018525C" w:rsidRDefault="0018525C" w:rsidP="0018525C">
            <w:pPr>
              <w:ind w:left="360"/>
              <w:jc w:val="both"/>
              <w:rPr>
                <w:rFonts w:asciiTheme="majorHAnsi" w:hAnsiTheme="majorHAnsi" w:cstheme="majorHAnsi"/>
                <w:bCs/>
              </w:rPr>
            </w:pPr>
          </w:p>
        </w:tc>
      </w:tr>
      <w:tr w:rsidR="00F13801" w:rsidRPr="00AB4CAB" w14:paraId="40BE3F88" w14:textId="77777777">
        <w:tc>
          <w:tcPr>
            <w:tcW w:w="980" w:type="dxa"/>
            <w:tcBorders>
              <w:top w:val="nil"/>
              <w:left w:val="nil"/>
              <w:bottom w:val="nil"/>
              <w:right w:val="nil"/>
            </w:tcBorders>
          </w:tcPr>
          <w:p w14:paraId="27078776" w14:textId="30D65BEB" w:rsidR="00F13801" w:rsidRPr="00AB4CAB" w:rsidRDefault="00690912">
            <w:pPr>
              <w:rPr>
                <w:rFonts w:asciiTheme="majorHAnsi" w:hAnsiTheme="majorHAnsi" w:cstheme="majorHAnsi"/>
                <w:b/>
              </w:rPr>
            </w:pPr>
            <w:r w:rsidRPr="00AB4CAB">
              <w:rPr>
                <w:rFonts w:asciiTheme="majorHAnsi" w:hAnsiTheme="majorHAnsi" w:cstheme="majorHAnsi"/>
                <w:b/>
              </w:rPr>
              <w:lastRenderedPageBreak/>
              <w:t>2</w:t>
            </w:r>
            <w:r w:rsidR="0018685A">
              <w:rPr>
                <w:rFonts w:asciiTheme="majorHAnsi" w:hAnsiTheme="majorHAnsi" w:cstheme="majorHAnsi"/>
                <w:b/>
              </w:rPr>
              <w:t>6</w:t>
            </w:r>
            <w:r w:rsidR="0007450D">
              <w:rPr>
                <w:rFonts w:asciiTheme="majorHAnsi" w:hAnsiTheme="majorHAnsi" w:cstheme="majorHAnsi"/>
                <w:b/>
              </w:rPr>
              <w:t>/127</w:t>
            </w:r>
          </w:p>
        </w:tc>
        <w:tc>
          <w:tcPr>
            <w:tcW w:w="9482" w:type="dxa"/>
            <w:gridSpan w:val="3"/>
            <w:tcBorders>
              <w:top w:val="nil"/>
              <w:left w:val="nil"/>
              <w:bottom w:val="nil"/>
              <w:right w:val="nil"/>
            </w:tcBorders>
          </w:tcPr>
          <w:p w14:paraId="66E46FE3" w14:textId="77777777" w:rsidR="00F13801" w:rsidRPr="00256B02" w:rsidRDefault="00690912">
            <w:pPr>
              <w:rPr>
                <w:rFonts w:asciiTheme="majorHAnsi" w:hAnsiTheme="majorHAnsi" w:cstheme="majorHAnsi"/>
                <w:b/>
              </w:rPr>
            </w:pPr>
            <w:r w:rsidRPr="00256B02">
              <w:rPr>
                <w:rFonts w:asciiTheme="majorHAnsi" w:hAnsiTheme="majorHAnsi" w:cstheme="majorHAnsi"/>
                <w:b/>
              </w:rPr>
              <w:t>Planning</w:t>
            </w:r>
          </w:p>
          <w:p w14:paraId="64A5563E" w14:textId="784ACDDF" w:rsidR="00F13801" w:rsidRPr="00256B02" w:rsidRDefault="00EE671D">
            <w:pPr>
              <w:numPr>
                <w:ilvl w:val="0"/>
                <w:numId w:val="2"/>
              </w:numPr>
              <w:pBdr>
                <w:top w:val="nil"/>
                <w:left w:val="nil"/>
                <w:bottom w:val="nil"/>
                <w:right w:val="nil"/>
                <w:between w:val="nil"/>
              </w:pBdr>
              <w:spacing w:line="259" w:lineRule="auto"/>
              <w:rPr>
                <w:rFonts w:asciiTheme="majorHAnsi" w:hAnsiTheme="majorHAnsi" w:cstheme="majorHAnsi"/>
                <w:b/>
                <w:color w:val="000000"/>
              </w:rPr>
            </w:pPr>
            <w:r>
              <w:rPr>
                <w:rFonts w:asciiTheme="majorHAnsi" w:hAnsiTheme="majorHAnsi" w:cstheme="majorHAnsi"/>
                <w:b/>
                <w:color w:val="000000"/>
              </w:rPr>
              <w:t>Permissions &amp; Refusals</w:t>
            </w:r>
          </w:p>
          <w:p w14:paraId="1F4960DA" w14:textId="0B8BA433" w:rsidR="00DA0202" w:rsidRDefault="00037DF7">
            <w:pPr>
              <w:ind w:left="360"/>
              <w:rPr>
                <w:rFonts w:asciiTheme="majorHAnsi" w:hAnsiTheme="majorHAnsi" w:cstheme="majorHAnsi"/>
              </w:rPr>
            </w:pPr>
            <w:r>
              <w:rPr>
                <w:rFonts w:asciiTheme="majorHAnsi" w:hAnsiTheme="majorHAnsi" w:cstheme="majorHAnsi"/>
              </w:rPr>
              <w:t>The following applications were</w:t>
            </w:r>
            <w:r w:rsidR="00690912" w:rsidRPr="00256B02">
              <w:rPr>
                <w:rFonts w:asciiTheme="majorHAnsi" w:hAnsiTheme="majorHAnsi" w:cstheme="majorHAnsi"/>
              </w:rPr>
              <w:t xml:space="preserve"> noted:</w:t>
            </w:r>
          </w:p>
          <w:tbl>
            <w:tblPr>
              <w:tblStyle w:val="10"/>
              <w:tblW w:w="8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2977"/>
              <w:gridCol w:w="1637"/>
            </w:tblGrid>
            <w:tr w:rsidR="00DA0202" w14:paraId="2BCFE556" w14:textId="77777777">
              <w:tc>
                <w:tcPr>
                  <w:tcW w:w="1838" w:type="dxa"/>
                </w:tcPr>
                <w:p w14:paraId="36F524D5" w14:textId="15EB1412" w:rsidR="00DA0202" w:rsidRPr="00DA0202" w:rsidRDefault="00F829DD" w:rsidP="00DA0202">
                  <w:pPr>
                    <w:rPr>
                      <w:rFonts w:asciiTheme="majorHAnsi" w:eastAsia="Arial" w:hAnsiTheme="majorHAnsi" w:cstheme="majorHAnsi"/>
                      <w:b/>
                    </w:rPr>
                  </w:pPr>
                  <w:r>
                    <w:rPr>
                      <w:rFonts w:asciiTheme="majorHAnsi" w:eastAsia="Arial" w:hAnsiTheme="majorHAnsi" w:cstheme="majorHAnsi"/>
                      <w:b/>
                    </w:rPr>
                    <w:t>TWC/2026/0285 &amp; TWC/2026/0286</w:t>
                  </w:r>
                </w:p>
              </w:tc>
              <w:tc>
                <w:tcPr>
                  <w:tcW w:w="1843" w:type="dxa"/>
                </w:tcPr>
                <w:p w14:paraId="7592C73C" w14:textId="7E2ED369" w:rsidR="00DA0202" w:rsidRPr="00DA0202" w:rsidRDefault="00F829DD" w:rsidP="00DA0202">
                  <w:pPr>
                    <w:rPr>
                      <w:rFonts w:asciiTheme="majorHAnsi" w:eastAsia="Arial" w:hAnsiTheme="majorHAnsi" w:cstheme="majorHAnsi"/>
                    </w:rPr>
                  </w:pPr>
                  <w:r>
                    <w:rPr>
                      <w:rFonts w:asciiTheme="majorHAnsi" w:eastAsia="Arial" w:hAnsiTheme="majorHAnsi" w:cstheme="majorHAnsi"/>
                    </w:rPr>
                    <w:t>Admaston Farm, Bratton Rd, Admaston</w:t>
                  </w:r>
                </w:p>
              </w:tc>
              <w:tc>
                <w:tcPr>
                  <w:tcW w:w="2977" w:type="dxa"/>
                </w:tcPr>
                <w:p w14:paraId="1AF2410F" w14:textId="5391B41B" w:rsidR="00DA0202" w:rsidRPr="00DA0202" w:rsidRDefault="00F829DD" w:rsidP="00DA0202">
                  <w:pPr>
                    <w:rPr>
                      <w:rFonts w:asciiTheme="majorHAnsi" w:eastAsia="Arial" w:hAnsiTheme="majorHAnsi" w:cstheme="majorHAnsi"/>
                    </w:rPr>
                  </w:pPr>
                  <w:r>
                    <w:rPr>
                      <w:rFonts w:asciiTheme="majorHAnsi" w:eastAsia="Arial" w:hAnsiTheme="majorHAnsi" w:cstheme="majorHAnsi"/>
                    </w:rPr>
                    <w:t>Variation on multiple conditions re TWC/2025/0554</w:t>
                  </w:r>
                </w:p>
              </w:tc>
              <w:tc>
                <w:tcPr>
                  <w:tcW w:w="1637" w:type="dxa"/>
                </w:tcPr>
                <w:p w14:paraId="5AB6A474" w14:textId="291F6F61" w:rsidR="00DA0202" w:rsidRPr="00DD15BB" w:rsidRDefault="00F829DD" w:rsidP="00DA0202">
                  <w:pPr>
                    <w:rPr>
                      <w:rFonts w:asciiTheme="majorHAnsi" w:eastAsia="Arial" w:hAnsiTheme="majorHAnsi" w:cstheme="majorHAnsi"/>
                      <w:b/>
                      <w:bCs/>
                    </w:rPr>
                  </w:pPr>
                  <w:r>
                    <w:rPr>
                      <w:rFonts w:asciiTheme="majorHAnsi" w:eastAsia="Arial" w:hAnsiTheme="majorHAnsi" w:cstheme="majorHAnsi"/>
                      <w:b/>
                      <w:bCs/>
                    </w:rPr>
                    <w:t>Full Granted &amp; Full Listed Building Granted</w:t>
                  </w:r>
                </w:p>
              </w:tc>
            </w:tr>
          </w:tbl>
          <w:p w14:paraId="53B77988" w14:textId="77777777" w:rsidR="00F13801" w:rsidRPr="00256B02" w:rsidRDefault="00F13801">
            <w:pPr>
              <w:jc w:val="both"/>
              <w:rPr>
                <w:rFonts w:asciiTheme="majorHAnsi" w:hAnsiTheme="majorHAnsi" w:cstheme="majorHAnsi"/>
              </w:rPr>
            </w:pPr>
          </w:p>
        </w:tc>
      </w:tr>
      <w:tr w:rsidR="00673DF9" w:rsidRPr="00AB4CAB" w14:paraId="76B47509" w14:textId="77777777">
        <w:tc>
          <w:tcPr>
            <w:tcW w:w="980" w:type="dxa"/>
            <w:tcBorders>
              <w:top w:val="nil"/>
              <w:left w:val="nil"/>
              <w:bottom w:val="nil"/>
              <w:right w:val="nil"/>
            </w:tcBorders>
          </w:tcPr>
          <w:p w14:paraId="23AD0576" w14:textId="77777777" w:rsidR="00673DF9" w:rsidRDefault="00673DF9">
            <w:pPr>
              <w:rPr>
                <w:rFonts w:asciiTheme="majorHAnsi" w:hAnsiTheme="majorHAnsi" w:cstheme="majorHAnsi"/>
                <w:b/>
              </w:rPr>
            </w:pPr>
          </w:p>
        </w:tc>
        <w:tc>
          <w:tcPr>
            <w:tcW w:w="9482" w:type="dxa"/>
            <w:gridSpan w:val="3"/>
            <w:tcBorders>
              <w:top w:val="nil"/>
              <w:left w:val="nil"/>
              <w:bottom w:val="nil"/>
              <w:right w:val="nil"/>
            </w:tcBorders>
          </w:tcPr>
          <w:p w14:paraId="5B7C5298" w14:textId="77777777" w:rsidR="00424E28" w:rsidRPr="00424E28" w:rsidRDefault="00424E28" w:rsidP="00424E28">
            <w:pPr>
              <w:ind w:left="360"/>
              <w:jc w:val="both"/>
              <w:rPr>
                <w:rFonts w:asciiTheme="majorHAnsi" w:hAnsiTheme="majorHAnsi" w:cstheme="majorHAnsi"/>
                <w:b/>
              </w:rPr>
            </w:pPr>
          </w:p>
          <w:p w14:paraId="3FB7513D" w14:textId="1ABBB9B6" w:rsidR="00673DF9" w:rsidRPr="00673DF9" w:rsidRDefault="00673DF9" w:rsidP="003F34F0">
            <w:pPr>
              <w:pStyle w:val="ListParagraph"/>
              <w:numPr>
                <w:ilvl w:val="0"/>
                <w:numId w:val="2"/>
              </w:numPr>
              <w:jc w:val="both"/>
              <w:rPr>
                <w:rFonts w:asciiTheme="majorHAnsi" w:hAnsiTheme="majorHAnsi" w:cstheme="majorHAnsi"/>
                <w:b/>
              </w:rPr>
            </w:pPr>
            <w:r>
              <w:rPr>
                <w:rFonts w:asciiTheme="majorHAnsi" w:hAnsiTheme="majorHAnsi" w:cstheme="majorHAnsi"/>
                <w:b/>
              </w:rPr>
              <w:t>New Applications</w:t>
            </w:r>
          </w:p>
        </w:tc>
      </w:tr>
      <w:tr w:rsidR="00F13801" w:rsidRPr="00AB4CAB" w14:paraId="0FE991F8" w14:textId="77777777">
        <w:tc>
          <w:tcPr>
            <w:tcW w:w="980" w:type="dxa"/>
            <w:tcBorders>
              <w:top w:val="nil"/>
              <w:left w:val="nil"/>
              <w:bottom w:val="nil"/>
              <w:right w:val="nil"/>
            </w:tcBorders>
          </w:tcPr>
          <w:p w14:paraId="39BE032B" w14:textId="77777777" w:rsidR="00673DF9" w:rsidRDefault="00673DF9">
            <w:pPr>
              <w:rPr>
                <w:rFonts w:asciiTheme="majorHAnsi" w:hAnsiTheme="majorHAnsi" w:cstheme="majorHAnsi"/>
                <w:b/>
              </w:rPr>
            </w:pPr>
          </w:p>
          <w:p w14:paraId="29A45ACD" w14:textId="77777777" w:rsidR="00673DF9" w:rsidRDefault="00673DF9">
            <w:pPr>
              <w:rPr>
                <w:rFonts w:asciiTheme="majorHAnsi" w:hAnsiTheme="majorHAnsi" w:cstheme="majorHAnsi"/>
                <w:b/>
              </w:rPr>
            </w:pPr>
          </w:p>
          <w:p w14:paraId="1B80B780" w14:textId="77777777" w:rsidR="00673DF9" w:rsidRDefault="00673DF9">
            <w:pPr>
              <w:rPr>
                <w:rFonts w:asciiTheme="majorHAnsi" w:hAnsiTheme="majorHAnsi" w:cstheme="majorHAnsi"/>
                <w:b/>
              </w:rPr>
            </w:pPr>
          </w:p>
          <w:p w14:paraId="04A22AB6" w14:textId="77777777" w:rsidR="00673DF9" w:rsidRDefault="00673DF9">
            <w:pPr>
              <w:rPr>
                <w:rFonts w:asciiTheme="majorHAnsi" w:hAnsiTheme="majorHAnsi" w:cstheme="majorHAnsi"/>
                <w:b/>
              </w:rPr>
            </w:pPr>
          </w:p>
          <w:p w14:paraId="1719E8BE" w14:textId="77777777" w:rsidR="00673DF9" w:rsidRDefault="00673DF9">
            <w:pPr>
              <w:rPr>
                <w:rFonts w:asciiTheme="majorHAnsi" w:hAnsiTheme="majorHAnsi" w:cstheme="majorHAnsi"/>
                <w:b/>
              </w:rPr>
            </w:pPr>
          </w:p>
          <w:p w14:paraId="72CE9210" w14:textId="77777777" w:rsidR="00673DF9" w:rsidRDefault="00673DF9">
            <w:pPr>
              <w:rPr>
                <w:rFonts w:asciiTheme="majorHAnsi" w:hAnsiTheme="majorHAnsi" w:cstheme="majorHAnsi"/>
                <w:b/>
              </w:rPr>
            </w:pPr>
          </w:p>
          <w:p w14:paraId="2A96F4B7" w14:textId="77777777" w:rsidR="00673DF9" w:rsidRDefault="00673DF9">
            <w:pPr>
              <w:rPr>
                <w:rFonts w:asciiTheme="majorHAnsi" w:hAnsiTheme="majorHAnsi" w:cstheme="majorHAnsi"/>
                <w:b/>
              </w:rPr>
            </w:pPr>
          </w:p>
          <w:p w14:paraId="5DAC0CCB" w14:textId="77777777" w:rsidR="00673DF9" w:rsidRDefault="00673DF9">
            <w:pPr>
              <w:rPr>
                <w:rFonts w:asciiTheme="majorHAnsi" w:hAnsiTheme="majorHAnsi" w:cstheme="majorHAnsi"/>
                <w:b/>
              </w:rPr>
            </w:pPr>
          </w:p>
          <w:p w14:paraId="5C6C6CAD" w14:textId="2C73AD47" w:rsidR="00C47D5F" w:rsidRPr="00AB4CAB" w:rsidRDefault="00C47D5F">
            <w:pPr>
              <w:rPr>
                <w:rFonts w:asciiTheme="majorHAnsi" w:hAnsiTheme="majorHAnsi" w:cstheme="majorHAnsi"/>
                <w:b/>
              </w:rPr>
            </w:pPr>
          </w:p>
        </w:tc>
        <w:tc>
          <w:tcPr>
            <w:tcW w:w="9482" w:type="dxa"/>
            <w:gridSpan w:val="3"/>
            <w:tcBorders>
              <w:top w:val="nil"/>
              <w:left w:val="nil"/>
              <w:bottom w:val="nil"/>
              <w:right w:val="nil"/>
            </w:tcBorders>
          </w:tcPr>
          <w:p w14:paraId="4826E0F9" w14:textId="0477DF99" w:rsidR="00673DF9" w:rsidRDefault="00F145C6" w:rsidP="00673DF9">
            <w:pPr>
              <w:ind w:left="360"/>
              <w:jc w:val="both"/>
              <w:rPr>
                <w:rFonts w:asciiTheme="majorHAnsi" w:hAnsiTheme="majorHAnsi" w:cstheme="majorHAnsi"/>
                <w:b/>
              </w:rPr>
            </w:pPr>
            <w:r w:rsidRPr="00F145C6">
              <w:rPr>
                <w:rFonts w:asciiTheme="majorHAnsi" w:hAnsiTheme="majorHAnsi" w:cstheme="majorHAnsi"/>
                <w:bCs/>
              </w:rPr>
              <w:t>The following applications were</w:t>
            </w:r>
            <w:r>
              <w:rPr>
                <w:rFonts w:asciiTheme="majorHAnsi" w:hAnsiTheme="majorHAnsi" w:cstheme="majorHAnsi"/>
                <w:b/>
              </w:rPr>
              <w:t xml:space="preserve"> RESOLVED:</w:t>
            </w:r>
          </w:p>
          <w:tbl>
            <w:tblPr>
              <w:tblStyle w:val="10"/>
              <w:tblW w:w="8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2977"/>
              <w:gridCol w:w="1637"/>
            </w:tblGrid>
            <w:tr w:rsidR="00C47D5F" w:rsidRPr="00DD15BB" w14:paraId="5AA6AE5C" w14:textId="77777777">
              <w:tc>
                <w:tcPr>
                  <w:tcW w:w="1838" w:type="dxa"/>
                </w:tcPr>
                <w:p w14:paraId="7FFD92C0" w14:textId="286ADA87" w:rsidR="00C47D5F" w:rsidRPr="00DA0202" w:rsidRDefault="00F829DD" w:rsidP="00C47D5F">
                  <w:pPr>
                    <w:rPr>
                      <w:rFonts w:asciiTheme="majorHAnsi" w:eastAsia="Arial" w:hAnsiTheme="majorHAnsi" w:cstheme="majorHAnsi"/>
                      <w:b/>
                    </w:rPr>
                  </w:pPr>
                  <w:r>
                    <w:rPr>
                      <w:rFonts w:asciiTheme="majorHAnsi" w:eastAsia="Arial" w:hAnsiTheme="majorHAnsi" w:cstheme="majorHAnsi"/>
                      <w:b/>
                    </w:rPr>
                    <w:t>TWC/2026/0417</w:t>
                  </w:r>
                </w:p>
              </w:tc>
              <w:tc>
                <w:tcPr>
                  <w:tcW w:w="1843" w:type="dxa"/>
                </w:tcPr>
                <w:p w14:paraId="3DF3CD68" w14:textId="2B3359BA" w:rsidR="00C47D5F" w:rsidRPr="00DA0202" w:rsidRDefault="00F829DD" w:rsidP="00C47D5F">
                  <w:pPr>
                    <w:rPr>
                      <w:rFonts w:asciiTheme="majorHAnsi" w:eastAsia="Arial" w:hAnsiTheme="majorHAnsi" w:cstheme="majorHAnsi"/>
                    </w:rPr>
                  </w:pPr>
                  <w:r>
                    <w:rPr>
                      <w:rFonts w:asciiTheme="majorHAnsi" w:eastAsia="Arial" w:hAnsiTheme="majorHAnsi" w:cstheme="majorHAnsi"/>
                    </w:rPr>
                    <w:t>Ivy Cottage, Long Lane</w:t>
                  </w:r>
                </w:p>
              </w:tc>
              <w:tc>
                <w:tcPr>
                  <w:tcW w:w="2977" w:type="dxa"/>
                </w:tcPr>
                <w:p w14:paraId="4D1BD9C9" w14:textId="2624FA89" w:rsidR="00C47D5F" w:rsidRPr="00DA0202" w:rsidRDefault="00F829DD" w:rsidP="00C47D5F">
                  <w:pPr>
                    <w:rPr>
                      <w:rFonts w:asciiTheme="majorHAnsi" w:eastAsia="Arial" w:hAnsiTheme="majorHAnsi" w:cstheme="majorHAnsi"/>
                    </w:rPr>
                  </w:pPr>
                  <w:r>
                    <w:rPr>
                      <w:rFonts w:asciiTheme="majorHAnsi" w:eastAsia="Arial" w:hAnsiTheme="majorHAnsi" w:cstheme="majorHAnsi"/>
                    </w:rPr>
                    <w:t>Erection of a single storey side extension</w:t>
                  </w:r>
                </w:p>
              </w:tc>
              <w:tc>
                <w:tcPr>
                  <w:tcW w:w="1637" w:type="dxa"/>
                </w:tcPr>
                <w:p w14:paraId="407EC70A" w14:textId="47FDEBE7" w:rsidR="00C47D5F" w:rsidRPr="00DD15BB" w:rsidRDefault="00F829DD" w:rsidP="00C47D5F">
                  <w:pPr>
                    <w:rPr>
                      <w:rFonts w:asciiTheme="majorHAnsi" w:eastAsia="Arial" w:hAnsiTheme="majorHAnsi" w:cstheme="majorHAnsi"/>
                      <w:b/>
                      <w:bCs/>
                    </w:rPr>
                  </w:pPr>
                  <w:r>
                    <w:rPr>
                      <w:rFonts w:asciiTheme="majorHAnsi" w:eastAsia="Arial" w:hAnsiTheme="majorHAnsi" w:cstheme="majorHAnsi"/>
                      <w:b/>
                      <w:bCs/>
                    </w:rPr>
                    <w:t>No Comment</w:t>
                  </w:r>
                </w:p>
              </w:tc>
            </w:tr>
            <w:tr w:rsidR="00F829DD" w:rsidRPr="00DD15BB" w14:paraId="13EF634D" w14:textId="77777777">
              <w:tc>
                <w:tcPr>
                  <w:tcW w:w="1838" w:type="dxa"/>
                </w:tcPr>
                <w:p w14:paraId="4C7AF24B" w14:textId="2B90900F" w:rsidR="00F829DD" w:rsidRDefault="00F829DD" w:rsidP="00C47D5F">
                  <w:pPr>
                    <w:rPr>
                      <w:rFonts w:asciiTheme="majorHAnsi" w:eastAsia="Arial" w:hAnsiTheme="majorHAnsi" w:cstheme="majorHAnsi"/>
                      <w:b/>
                    </w:rPr>
                  </w:pPr>
                  <w:r>
                    <w:rPr>
                      <w:rFonts w:asciiTheme="majorHAnsi" w:eastAsia="Arial" w:hAnsiTheme="majorHAnsi" w:cstheme="majorHAnsi"/>
                      <w:b/>
                    </w:rPr>
                    <w:t>TWC/2026/0418</w:t>
                  </w:r>
                </w:p>
              </w:tc>
              <w:tc>
                <w:tcPr>
                  <w:tcW w:w="1843" w:type="dxa"/>
                </w:tcPr>
                <w:p w14:paraId="23AE0DC0" w14:textId="0ECCBD9E" w:rsidR="00F829DD" w:rsidRDefault="00F829DD" w:rsidP="00C47D5F">
                  <w:pPr>
                    <w:rPr>
                      <w:rFonts w:asciiTheme="majorHAnsi" w:eastAsia="Arial" w:hAnsiTheme="majorHAnsi" w:cstheme="majorHAnsi"/>
                    </w:rPr>
                  </w:pPr>
                  <w:r>
                    <w:rPr>
                      <w:rFonts w:asciiTheme="majorHAnsi" w:eastAsia="Arial" w:hAnsiTheme="majorHAnsi" w:cstheme="majorHAnsi"/>
                    </w:rPr>
                    <w:t>Bluebell House, 12 Rushmoor</w:t>
                  </w:r>
                </w:p>
              </w:tc>
              <w:tc>
                <w:tcPr>
                  <w:tcW w:w="2977" w:type="dxa"/>
                </w:tcPr>
                <w:p w14:paraId="675244CE" w14:textId="1CB33100" w:rsidR="00F829DD" w:rsidRDefault="00F829DD" w:rsidP="00C47D5F">
                  <w:pPr>
                    <w:rPr>
                      <w:rFonts w:asciiTheme="majorHAnsi" w:eastAsia="Arial" w:hAnsiTheme="majorHAnsi" w:cstheme="majorHAnsi"/>
                    </w:rPr>
                  </w:pPr>
                  <w:r>
                    <w:rPr>
                      <w:rFonts w:asciiTheme="majorHAnsi" w:eastAsia="Arial" w:hAnsiTheme="majorHAnsi" w:cstheme="majorHAnsi"/>
                    </w:rPr>
                    <w:t>Change of use from agricultural land to private garden land, fencing &amp; engineering operations (Retrospective)</w:t>
                  </w:r>
                </w:p>
              </w:tc>
              <w:tc>
                <w:tcPr>
                  <w:tcW w:w="1637" w:type="dxa"/>
                </w:tcPr>
                <w:p w14:paraId="5A268CAB" w14:textId="70FABF86" w:rsidR="00F829DD" w:rsidRDefault="00F829DD" w:rsidP="00C47D5F">
                  <w:pPr>
                    <w:rPr>
                      <w:rFonts w:asciiTheme="majorHAnsi" w:eastAsia="Arial" w:hAnsiTheme="majorHAnsi" w:cstheme="majorHAnsi"/>
                      <w:b/>
                      <w:bCs/>
                    </w:rPr>
                  </w:pPr>
                  <w:r>
                    <w:rPr>
                      <w:rFonts w:asciiTheme="majorHAnsi" w:eastAsia="Arial" w:hAnsiTheme="majorHAnsi" w:cstheme="majorHAnsi"/>
                      <w:b/>
                      <w:bCs/>
                    </w:rPr>
                    <w:t>No Comment</w:t>
                  </w:r>
                </w:p>
              </w:tc>
            </w:tr>
          </w:tbl>
          <w:p w14:paraId="08E993E5" w14:textId="77777777" w:rsidR="00177261" w:rsidRDefault="00177261" w:rsidP="00673DF9">
            <w:pPr>
              <w:ind w:left="360"/>
              <w:jc w:val="both"/>
              <w:rPr>
                <w:rFonts w:asciiTheme="majorHAnsi" w:hAnsiTheme="majorHAnsi" w:cstheme="majorHAnsi"/>
                <w:b/>
              </w:rPr>
            </w:pPr>
          </w:p>
          <w:p w14:paraId="151995CD" w14:textId="0CA598B2" w:rsidR="00673DF9" w:rsidRDefault="00673DF9" w:rsidP="00673DF9">
            <w:pPr>
              <w:pStyle w:val="ListParagraph"/>
              <w:numPr>
                <w:ilvl w:val="0"/>
                <w:numId w:val="2"/>
              </w:numPr>
              <w:jc w:val="both"/>
              <w:rPr>
                <w:rFonts w:asciiTheme="majorHAnsi" w:hAnsiTheme="majorHAnsi" w:cstheme="majorHAnsi"/>
                <w:b/>
              </w:rPr>
            </w:pPr>
            <w:r w:rsidRPr="00673DF9">
              <w:rPr>
                <w:rFonts w:asciiTheme="majorHAnsi" w:hAnsiTheme="majorHAnsi" w:cstheme="majorHAnsi"/>
                <w:b/>
              </w:rPr>
              <w:t>Applications received after the agenda was circulated</w:t>
            </w:r>
          </w:p>
          <w:p w14:paraId="77833906" w14:textId="77777777" w:rsidR="00F829DD" w:rsidRDefault="00F829DD" w:rsidP="00C56897">
            <w:pPr>
              <w:ind w:left="360"/>
              <w:jc w:val="both"/>
              <w:rPr>
                <w:rFonts w:asciiTheme="majorHAnsi" w:hAnsiTheme="majorHAnsi" w:cstheme="majorHAnsi"/>
                <w:b/>
              </w:rPr>
            </w:pPr>
            <w:r>
              <w:rPr>
                <w:rFonts w:asciiTheme="majorHAnsi" w:hAnsiTheme="majorHAnsi" w:cstheme="majorHAnsi"/>
                <w:b/>
              </w:rPr>
              <w:t>TWC/2026/0490 Land North/East Junction 7 M%$, off Holyhead Road, Wellington</w:t>
            </w:r>
          </w:p>
          <w:p w14:paraId="50B64F65" w14:textId="77777777" w:rsidR="00333912" w:rsidRPr="00D57343" w:rsidRDefault="00F829DD" w:rsidP="00C56897">
            <w:pPr>
              <w:ind w:left="360"/>
              <w:jc w:val="both"/>
              <w:rPr>
                <w:rFonts w:asciiTheme="majorHAnsi" w:hAnsiTheme="majorHAnsi" w:cstheme="majorHAnsi"/>
                <w:bCs/>
              </w:rPr>
            </w:pPr>
            <w:r w:rsidRPr="00D57343">
              <w:rPr>
                <w:rFonts w:asciiTheme="majorHAnsi" w:hAnsiTheme="majorHAnsi" w:cstheme="majorHAnsi"/>
                <w:bCs/>
              </w:rPr>
              <w:t>Erection of 103no. dwellings, creation of a new vehicular access, internal roads &amp; car parking, provision of public open space, landscaping</w:t>
            </w:r>
            <w:r w:rsidR="00333912" w:rsidRPr="00D57343">
              <w:rPr>
                <w:rFonts w:asciiTheme="majorHAnsi" w:hAnsiTheme="majorHAnsi" w:cstheme="majorHAnsi"/>
                <w:bCs/>
              </w:rPr>
              <w:t>, SUDs attenuation ponds &amp; drainage systems &amp; other associated infrastructure</w:t>
            </w:r>
          </w:p>
          <w:p w14:paraId="0555B8A2" w14:textId="77777777" w:rsidR="00333912" w:rsidRDefault="00333912" w:rsidP="00C56897">
            <w:pPr>
              <w:ind w:left="360"/>
              <w:jc w:val="both"/>
              <w:rPr>
                <w:rFonts w:asciiTheme="majorHAnsi" w:hAnsiTheme="majorHAnsi" w:cstheme="majorHAnsi"/>
                <w:b/>
              </w:rPr>
            </w:pPr>
          </w:p>
          <w:p w14:paraId="22010DF5" w14:textId="77777777" w:rsidR="00333912" w:rsidRPr="0007450D" w:rsidRDefault="00333912" w:rsidP="00C56897">
            <w:pPr>
              <w:ind w:left="360"/>
              <w:jc w:val="both"/>
              <w:rPr>
                <w:rFonts w:asciiTheme="majorHAnsi" w:hAnsiTheme="majorHAnsi" w:cstheme="majorHAnsi"/>
                <w:bCs/>
              </w:rPr>
            </w:pPr>
            <w:r w:rsidRPr="0007450D">
              <w:rPr>
                <w:rFonts w:asciiTheme="majorHAnsi" w:hAnsiTheme="majorHAnsi" w:cstheme="majorHAnsi"/>
                <w:bCs/>
              </w:rPr>
              <w:t xml:space="preserve">It was </w:t>
            </w:r>
            <w:r w:rsidRPr="0007450D">
              <w:rPr>
                <w:rFonts w:asciiTheme="majorHAnsi" w:hAnsiTheme="majorHAnsi" w:cstheme="majorHAnsi"/>
                <w:b/>
              </w:rPr>
              <w:t>RESOLVED</w:t>
            </w:r>
            <w:r w:rsidRPr="0007450D">
              <w:rPr>
                <w:rFonts w:asciiTheme="majorHAnsi" w:hAnsiTheme="majorHAnsi" w:cstheme="majorHAnsi"/>
                <w:bCs/>
              </w:rPr>
              <w:t xml:space="preserve"> to </w:t>
            </w:r>
            <w:r w:rsidRPr="0007450D">
              <w:rPr>
                <w:rFonts w:asciiTheme="majorHAnsi" w:hAnsiTheme="majorHAnsi" w:cstheme="majorHAnsi"/>
                <w:b/>
              </w:rPr>
              <w:t xml:space="preserve">OBJECT </w:t>
            </w:r>
            <w:r w:rsidRPr="0007450D">
              <w:rPr>
                <w:rFonts w:asciiTheme="majorHAnsi" w:hAnsiTheme="majorHAnsi" w:cstheme="majorHAnsi"/>
                <w:bCs/>
              </w:rPr>
              <w:t>to the application on the following grounds:</w:t>
            </w:r>
          </w:p>
          <w:p w14:paraId="403F0821" w14:textId="393AF4C9" w:rsidR="00C56897" w:rsidRPr="0007450D" w:rsidRDefault="00C56897" w:rsidP="00C56897">
            <w:pPr>
              <w:ind w:left="360"/>
              <w:jc w:val="both"/>
              <w:rPr>
                <w:rFonts w:asciiTheme="majorHAnsi" w:hAnsiTheme="majorHAnsi" w:cstheme="majorHAnsi"/>
                <w:bCs/>
              </w:rPr>
            </w:pPr>
            <w:r w:rsidRPr="0007450D">
              <w:rPr>
                <w:rFonts w:asciiTheme="majorHAnsi" w:hAnsiTheme="majorHAnsi" w:cstheme="majorHAnsi"/>
                <w:bCs/>
              </w:rPr>
              <w:t xml:space="preserve">Wrockwardine Parish Council objects to this planning application. This development is in an area that has already been subject to extensive residential development and would put even more pressure on the infrastructure. This location will create unacceptable pressure on road junctions and the access and egress on and off the M54. Traffic pressure has also been compounded by the traffic from the development at Allscott Meads with people commuting to Birmingham, Wolverhampton, Shrewsbury and beyond who often use the roads through villages to reach their destinations. It will also place more pressure on the already limited availability of hospitals, doctors, dentists and schools. Wellington and its locality cannot support this continued overdevelopment of greenfield spaces.  </w:t>
            </w:r>
          </w:p>
          <w:p w14:paraId="5D82E485" w14:textId="6BE7B34E" w:rsidR="00333912" w:rsidRPr="0007450D" w:rsidRDefault="00333912" w:rsidP="00C56897">
            <w:pPr>
              <w:ind w:left="360"/>
              <w:jc w:val="both"/>
              <w:rPr>
                <w:rFonts w:asciiTheme="majorHAnsi" w:hAnsiTheme="majorHAnsi" w:cstheme="majorHAnsi"/>
                <w:bCs/>
              </w:rPr>
            </w:pPr>
            <w:r w:rsidRPr="0007450D">
              <w:rPr>
                <w:rFonts w:asciiTheme="majorHAnsi" w:hAnsiTheme="majorHAnsi" w:cstheme="majorHAnsi"/>
                <w:bCs/>
              </w:rPr>
              <w:t>[Proposer: Cllr Eade; Seconder: Cllr Thomas; Vote: All]</w:t>
            </w:r>
          </w:p>
          <w:p w14:paraId="71ED1F38" w14:textId="77777777" w:rsidR="00333912" w:rsidRPr="0007450D" w:rsidRDefault="00333912" w:rsidP="00C56897">
            <w:pPr>
              <w:ind w:left="360"/>
              <w:jc w:val="both"/>
              <w:rPr>
                <w:rFonts w:asciiTheme="majorHAnsi" w:hAnsiTheme="majorHAnsi" w:cstheme="majorHAnsi"/>
                <w:bCs/>
              </w:rPr>
            </w:pPr>
          </w:p>
          <w:p w14:paraId="42371E89" w14:textId="77777777" w:rsidR="00DB72D1" w:rsidRDefault="00D77ED6" w:rsidP="00D77ED6">
            <w:pPr>
              <w:pStyle w:val="ListParagraph"/>
              <w:numPr>
                <w:ilvl w:val="0"/>
                <w:numId w:val="2"/>
              </w:numPr>
              <w:jc w:val="both"/>
              <w:rPr>
                <w:rFonts w:asciiTheme="majorHAnsi" w:hAnsiTheme="majorHAnsi" w:cstheme="majorHAnsi"/>
                <w:bCs/>
              </w:rPr>
            </w:pPr>
            <w:r>
              <w:rPr>
                <w:rFonts w:asciiTheme="majorHAnsi" w:hAnsiTheme="majorHAnsi" w:cstheme="majorHAnsi"/>
                <w:bCs/>
              </w:rPr>
              <w:t xml:space="preserve">Delegation of Powers - </w:t>
            </w:r>
            <w:r w:rsidRPr="00D77ED6">
              <w:rPr>
                <w:rFonts w:asciiTheme="majorHAnsi" w:hAnsiTheme="majorHAnsi" w:cstheme="majorHAnsi"/>
                <w:bCs/>
              </w:rPr>
              <w:t xml:space="preserve">It was </w:t>
            </w:r>
            <w:r w:rsidRPr="0007450D">
              <w:rPr>
                <w:rFonts w:asciiTheme="majorHAnsi" w:hAnsiTheme="majorHAnsi" w:cstheme="majorHAnsi"/>
                <w:b/>
              </w:rPr>
              <w:t xml:space="preserve">RESOLVED </w:t>
            </w:r>
            <w:r w:rsidRPr="00D77ED6">
              <w:rPr>
                <w:rFonts w:asciiTheme="majorHAnsi" w:hAnsiTheme="majorHAnsi" w:cstheme="majorHAnsi"/>
                <w:bCs/>
              </w:rPr>
              <w:t xml:space="preserve">to delegate planning decisions to the Clerk following consultation with the Chairman and Vice-Chairman during the Summer recess. [Proposer: Cllr Mrs Ballantyne; Seconder: Cllr </w:t>
            </w:r>
            <w:r>
              <w:rPr>
                <w:rFonts w:asciiTheme="majorHAnsi" w:hAnsiTheme="majorHAnsi" w:cstheme="majorHAnsi"/>
                <w:bCs/>
              </w:rPr>
              <w:t>Parr</w:t>
            </w:r>
            <w:r w:rsidRPr="00D77ED6">
              <w:rPr>
                <w:rFonts w:asciiTheme="majorHAnsi" w:hAnsiTheme="majorHAnsi" w:cstheme="majorHAnsi"/>
                <w:bCs/>
              </w:rPr>
              <w:t>; Vote: All]</w:t>
            </w:r>
          </w:p>
          <w:p w14:paraId="61E100D3" w14:textId="1B122CE2" w:rsidR="00333912" w:rsidRPr="0007450D" w:rsidRDefault="00333912" w:rsidP="0007450D">
            <w:pPr>
              <w:ind w:left="360"/>
              <w:jc w:val="both"/>
              <w:rPr>
                <w:rFonts w:asciiTheme="majorHAnsi" w:hAnsiTheme="majorHAnsi" w:cstheme="majorHAnsi"/>
                <w:bCs/>
              </w:rPr>
            </w:pPr>
          </w:p>
        </w:tc>
      </w:tr>
      <w:tr w:rsidR="00683899" w:rsidRPr="00AB4CAB" w14:paraId="1855096A" w14:textId="77777777">
        <w:tc>
          <w:tcPr>
            <w:tcW w:w="980" w:type="dxa"/>
            <w:tcBorders>
              <w:top w:val="nil"/>
              <w:left w:val="nil"/>
              <w:bottom w:val="nil"/>
              <w:right w:val="nil"/>
            </w:tcBorders>
          </w:tcPr>
          <w:p w14:paraId="761D185E" w14:textId="2B6C2567" w:rsidR="00683899" w:rsidRDefault="00683899">
            <w:pPr>
              <w:rPr>
                <w:rFonts w:asciiTheme="majorHAnsi" w:hAnsiTheme="majorHAnsi" w:cstheme="majorHAnsi"/>
                <w:b/>
              </w:rPr>
            </w:pPr>
            <w:r>
              <w:rPr>
                <w:rFonts w:asciiTheme="majorHAnsi" w:hAnsiTheme="majorHAnsi" w:cstheme="majorHAnsi"/>
                <w:b/>
              </w:rPr>
              <w:t>26/</w:t>
            </w:r>
            <w:r w:rsidR="0007450D">
              <w:rPr>
                <w:rFonts w:asciiTheme="majorHAnsi" w:hAnsiTheme="majorHAnsi" w:cstheme="majorHAnsi"/>
                <w:b/>
              </w:rPr>
              <w:t>128</w:t>
            </w:r>
          </w:p>
        </w:tc>
        <w:tc>
          <w:tcPr>
            <w:tcW w:w="9482" w:type="dxa"/>
            <w:gridSpan w:val="3"/>
            <w:tcBorders>
              <w:top w:val="nil"/>
              <w:left w:val="nil"/>
              <w:bottom w:val="nil"/>
              <w:right w:val="nil"/>
            </w:tcBorders>
          </w:tcPr>
          <w:p w14:paraId="79FDF376" w14:textId="4B95F5B4" w:rsidR="00683899" w:rsidRDefault="00683899" w:rsidP="009253D8">
            <w:pPr>
              <w:jc w:val="both"/>
              <w:rPr>
                <w:rFonts w:asciiTheme="majorHAnsi" w:hAnsiTheme="majorHAnsi" w:cstheme="majorHAnsi"/>
                <w:b/>
              </w:rPr>
            </w:pPr>
            <w:r>
              <w:rPr>
                <w:rFonts w:asciiTheme="majorHAnsi" w:hAnsiTheme="majorHAnsi" w:cstheme="majorHAnsi"/>
                <w:b/>
              </w:rPr>
              <w:t>Finance</w:t>
            </w:r>
          </w:p>
          <w:p w14:paraId="3FA530C1" w14:textId="74219BD7" w:rsidR="00683899" w:rsidRDefault="00683899" w:rsidP="009253D8">
            <w:pPr>
              <w:jc w:val="both"/>
              <w:rPr>
                <w:rFonts w:asciiTheme="majorHAnsi" w:hAnsiTheme="majorHAnsi" w:cstheme="majorHAnsi"/>
                <w:b/>
              </w:rPr>
            </w:pPr>
            <w:r>
              <w:rPr>
                <w:rFonts w:asciiTheme="majorHAnsi" w:hAnsiTheme="majorHAnsi" w:cstheme="majorHAnsi"/>
                <w:b/>
              </w:rPr>
              <w:t xml:space="preserve">a. Final Accounts Paid &amp; Bank Reconciliation for </w:t>
            </w:r>
            <w:r w:rsidR="00D77ED6">
              <w:rPr>
                <w:rFonts w:asciiTheme="majorHAnsi" w:hAnsiTheme="majorHAnsi" w:cstheme="majorHAnsi"/>
                <w:b/>
              </w:rPr>
              <w:t>June</w:t>
            </w:r>
            <w:r w:rsidR="008B76EB">
              <w:rPr>
                <w:rFonts w:asciiTheme="majorHAnsi" w:hAnsiTheme="majorHAnsi" w:cstheme="majorHAnsi"/>
                <w:b/>
              </w:rPr>
              <w:t xml:space="preserve"> </w:t>
            </w:r>
            <w:r>
              <w:rPr>
                <w:rFonts w:asciiTheme="majorHAnsi" w:hAnsiTheme="majorHAnsi" w:cstheme="majorHAnsi"/>
                <w:b/>
              </w:rPr>
              <w:t>2026</w:t>
            </w:r>
          </w:p>
          <w:p w14:paraId="511B30BA" w14:textId="7E1F66F2" w:rsidR="00D77ED6" w:rsidRDefault="00683899" w:rsidP="009253D8">
            <w:pPr>
              <w:jc w:val="both"/>
              <w:rPr>
                <w:rFonts w:asciiTheme="majorHAnsi" w:hAnsiTheme="majorHAnsi" w:cstheme="majorHAnsi"/>
                <w:b/>
              </w:rPr>
            </w:pPr>
            <w:r w:rsidRPr="000B3363">
              <w:rPr>
                <w:rFonts w:asciiTheme="majorHAnsi" w:hAnsiTheme="majorHAnsi" w:cstheme="majorHAnsi"/>
                <w:bCs/>
              </w:rPr>
              <w:t>The details were noted and</w:t>
            </w:r>
            <w:r>
              <w:rPr>
                <w:rFonts w:asciiTheme="majorHAnsi" w:hAnsiTheme="majorHAnsi" w:cstheme="majorHAnsi"/>
                <w:b/>
              </w:rPr>
              <w:t xml:space="preserve"> RESOLVED</w:t>
            </w:r>
            <w:r w:rsidR="00F145C6" w:rsidRPr="0007450D">
              <w:rPr>
                <w:rFonts w:asciiTheme="majorHAnsi" w:hAnsiTheme="majorHAnsi" w:cstheme="majorHAnsi"/>
                <w:bCs/>
              </w:rPr>
              <w:t>.</w:t>
            </w:r>
            <w:r w:rsidR="00065425" w:rsidRPr="0007450D">
              <w:rPr>
                <w:rFonts w:asciiTheme="majorHAnsi" w:hAnsiTheme="majorHAnsi" w:cstheme="majorHAnsi"/>
                <w:bCs/>
              </w:rPr>
              <w:t xml:space="preserve"> </w:t>
            </w:r>
            <w:r w:rsidR="00D77ED6" w:rsidRPr="0007450D">
              <w:rPr>
                <w:rFonts w:asciiTheme="majorHAnsi" w:hAnsiTheme="majorHAnsi" w:cstheme="majorHAnsi"/>
                <w:bCs/>
              </w:rPr>
              <w:t>[Proposer: Cllr Parr; Seconder: Cllr Mrs Ballantyne; Vote: All]</w:t>
            </w:r>
          </w:p>
          <w:p w14:paraId="697A001D" w14:textId="12ACE4B9" w:rsidR="00D77ED6" w:rsidRDefault="00065425" w:rsidP="009253D8">
            <w:pPr>
              <w:jc w:val="both"/>
              <w:rPr>
                <w:rFonts w:asciiTheme="majorHAnsi" w:hAnsiTheme="majorHAnsi" w:cstheme="majorHAnsi"/>
                <w:b/>
              </w:rPr>
            </w:pPr>
            <w:r>
              <w:rPr>
                <w:rFonts w:asciiTheme="majorHAnsi" w:hAnsiTheme="majorHAnsi" w:cstheme="majorHAnsi"/>
                <w:b/>
              </w:rPr>
              <w:t xml:space="preserve">b. </w:t>
            </w:r>
            <w:r w:rsidR="00D77ED6">
              <w:rPr>
                <w:rFonts w:asciiTheme="majorHAnsi" w:hAnsiTheme="majorHAnsi" w:cstheme="majorHAnsi"/>
                <w:b/>
              </w:rPr>
              <w:t>To consider a request for an additional payment for SID maintenance work</w:t>
            </w:r>
          </w:p>
          <w:p w14:paraId="5AA2B6A2" w14:textId="1A424AC5" w:rsidR="00D77ED6" w:rsidRPr="00065425" w:rsidRDefault="00D77ED6" w:rsidP="009253D8">
            <w:pPr>
              <w:jc w:val="both"/>
              <w:rPr>
                <w:rFonts w:asciiTheme="majorHAnsi" w:hAnsiTheme="majorHAnsi" w:cstheme="majorHAnsi"/>
                <w:bCs/>
              </w:rPr>
            </w:pPr>
            <w:r w:rsidRPr="00065425">
              <w:rPr>
                <w:rFonts w:asciiTheme="majorHAnsi" w:hAnsiTheme="majorHAnsi" w:cstheme="majorHAnsi"/>
                <w:bCs/>
              </w:rPr>
              <w:t xml:space="preserve">It was </w:t>
            </w:r>
            <w:r w:rsidRPr="00065425">
              <w:rPr>
                <w:rFonts w:asciiTheme="majorHAnsi" w:hAnsiTheme="majorHAnsi" w:cstheme="majorHAnsi"/>
                <w:b/>
              </w:rPr>
              <w:t>RESOLVED</w:t>
            </w:r>
            <w:r w:rsidRPr="00065425">
              <w:rPr>
                <w:rFonts w:asciiTheme="majorHAnsi" w:hAnsiTheme="majorHAnsi" w:cstheme="majorHAnsi"/>
                <w:bCs/>
              </w:rPr>
              <w:t xml:space="preserve"> to approve the request for payment of £120 to Mr Cartwright for his assistance with the installation of the SID at Allscott Meads.</w:t>
            </w:r>
            <w:r>
              <w:rPr>
                <w:rFonts w:asciiTheme="majorHAnsi" w:hAnsiTheme="majorHAnsi" w:cstheme="majorHAnsi"/>
                <w:b/>
              </w:rPr>
              <w:t xml:space="preserve"> </w:t>
            </w:r>
            <w:r w:rsidRPr="00065425">
              <w:rPr>
                <w:rFonts w:asciiTheme="majorHAnsi" w:hAnsiTheme="majorHAnsi" w:cstheme="majorHAnsi"/>
                <w:bCs/>
              </w:rPr>
              <w:t>[Proposer: Cllr Mrs Ballantyne; Seconder: Cllr Eade; Vote: All]</w:t>
            </w:r>
          </w:p>
          <w:p w14:paraId="30F6E7BD" w14:textId="74F4E5FC" w:rsidR="00683899" w:rsidRDefault="00065425" w:rsidP="009253D8">
            <w:pPr>
              <w:jc w:val="both"/>
              <w:rPr>
                <w:rFonts w:asciiTheme="majorHAnsi" w:hAnsiTheme="majorHAnsi" w:cstheme="majorHAnsi"/>
                <w:b/>
              </w:rPr>
            </w:pPr>
            <w:r>
              <w:rPr>
                <w:rFonts w:asciiTheme="majorHAnsi" w:hAnsiTheme="majorHAnsi" w:cstheme="majorHAnsi"/>
                <w:b/>
              </w:rPr>
              <w:t>c.</w:t>
            </w:r>
            <w:r w:rsidR="000B3363">
              <w:rPr>
                <w:rFonts w:asciiTheme="majorHAnsi" w:hAnsiTheme="majorHAnsi" w:cstheme="majorHAnsi"/>
                <w:b/>
              </w:rPr>
              <w:t xml:space="preserve"> </w:t>
            </w:r>
            <w:r w:rsidR="00683899">
              <w:rPr>
                <w:rFonts w:asciiTheme="majorHAnsi" w:hAnsiTheme="majorHAnsi" w:cstheme="majorHAnsi"/>
                <w:b/>
              </w:rPr>
              <w:t xml:space="preserve">Accounts to Date for Payment </w:t>
            </w:r>
            <w:r w:rsidR="008B76EB">
              <w:rPr>
                <w:rFonts w:asciiTheme="majorHAnsi" w:hAnsiTheme="majorHAnsi" w:cstheme="majorHAnsi"/>
                <w:b/>
              </w:rPr>
              <w:t>Ju</w:t>
            </w:r>
            <w:r w:rsidR="00D77ED6">
              <w:rPr>
                <w:rFonts w:asciiTheme="majorHAnsi" w:hAnsiTheme="majorHAnsi" w:cstheme="majorHAnsi"/>
                <w:b/>
              </w:rPr>
              <w:t>ly</w:t>
            </w:r>
            <w:r w:rsidR="00683899">
              <w:rPr>
                <w:rFonts w:asciiTheme="majorHAnsi" w:hAnsiTheme="majorHAnsi" w:cstheme="majorHAnsi"/>
                <w:b/>
              </w:rPr>
              <w:t xml:space="preserve"> 2026</w:t>
            </w:r>
          </w:p>
          <w:p w14:paraId="0933045E" w14:textId="3909A65C" w:rsidR="00683899" w:rsidRPr="000B3363" w:rsidRDefault="00683899" w:rsidP="009253D8">
            <w:pPr>
              <w:jc w:val="both"/>
              <w:rPr>
                <w:rFonts w:asciiTheme="majorHAnsi" w:hAnsiTheme="majorHAnsi" w:cstheme="majorHAnsi"/>
                <w:bCs/>
              </w:rPr>
            </w:pPr>
            <w:r w:rsidRPr="000B3363">
              <w:rPr>
                <w:rFonts w:asciiTheme="majorHAnsi" w:hAnsiTheme="majorHAnsi" w:cstheme="majorHAnsi"/>
                <w:bCs/>
              </w:rPr>
              <w:t>The accounts were</w:t>
            </w:r>
            <w:r>
              <w:rPr>
                <w:rFonts w:asciiTheme="majorHAnsi" w:hAnsiTheme="majorHAnsi" w:cstheme="majorHAnsi"/>
                <w:b/>
              </w:rPr>
              <w:t xml:space="preserve"> RESOLVED </w:t>
            </w:r>
            <w:r w:rsidRPr="000B3363">
              <w:rPr>
                <w:rFonts w:asciiTheme="majorHAnsi" w:hAnsiTheme="majorHAnsi" w:cstheme="majorHAnsi"/>
                <w:bCs/>
              </w:rPr>
              <w:t>for payment</w:t>
            </w:r>
            <w:r w:rsidR="00F145C6">
              <w:rPr>
                <w:rFonts w:asciiTheme="majorHAnsi" w:hAnsiTheme="majorHAnsi" w:cstheme="majorHAnsi"/>
                <w:bCs/>
              </w:rPr>
              <w:t>.</w:t>
            </w:r>
            <w:r w:rsidR="00982EDC">
              <w:rPr>
                <w:rFonts w:asciiTheme="majorHAnsi" w:hAnsiTheme="majorHAnsi" w:cstheme="majorHAnsi"/>
                <w:bCs/>
              </w:rPr>
              <w:t xml:space="preserve"> Cllr </w:t>
            </w:r>
            <w:r w:rsidR="00D77ED6">
              <w:rPr>
                <w:rFonts w:asciiTheme="majorHAnsi" w:hAnsiTheme="majorHAnsi" w:cstheme="majorHAnsi"/>
                <w:bCs/>
              </w:rPr>
              <w:t xml:space="preserve">Cooper </w:t>
            </w:r>
            <w:r w:rsidR="00982EDC">
              <w:rPr>
                <w:rFonts w:asciiTheme="majorHAnsi" w:hAnsiTheme="majorHAnsi" w:cstheme="majorHAnsi"/>
                <w:bCs/>
              </w:rPr>
              <w:t xml:space="preserve">and Cllr </w:t>
            </w:r>
            <w:r w:rsidR="00D77ED6">
              <w:rPr>
                <w:rFonts w:asciiTheme="majorHAnsi" w:hAnsiTheme="majorHAnsi" w:cstheme="majorHAnsi"/>
                <w:bCs/>
              </w:rPr>
              <w:t>Parr</w:t>
            </w:r>
            <w:r w:rsidR="00982EDC">
              <w:rPr>
                <w:rFonts w:asciiTheme="majorHAnsi" w:hAnsiTheme="majorHAnsi" w:cstheme="majorHAnsi"/>
                <w:bCs/>
              </w:rPr>
              <w:t xml:space="preserve"> to authorise.</w:t>
            </w:r>
          </w:p>
          <w:p w14:paraId="23443E4E" w14:textId="73356799" w:rsidR="00E629A4" w:rsidRPr="00E629A4" w:rsidRDefault="00683899" w:rsidP="009253D8">
            <w:pPr>
              <w:jc w:val="both"/>
              <w:rPr>
                <w:rFonts w:asciiTheme="majorHAnsi" w:hAnsiTheme="majorHAnsi" w:cstheme="majorHAnsi"/>
                <w:bCs/>
              </w:rPr>
            </w:pPr>
            <w:r w:rsidRPr="000B3363">
              <w:rPr>
                <w:rFonts w:asciiTheme="majorHAnsi" w:hAnsiTheme="majorHAnsi" w:cstheme="majorHAnsi"/>
                <w:bCs/>
              </w:rPr>
              <w:t>[Proposer: Cllr</w:t>
            </w:r>
            <w:r w:rsidR="00E629A4">
              <w:rPr>
                <w:rFonts w:asciiTheme="majorHAnsi" w:hAnsiTheme="majorHAnsi" w:cstheme="majorHAnsi"/>
                <w:bCs/>
              </w:rPr>
              <w:t xml:space="preserve"> </w:t>
            </w:r>
            <w:r w:rsidR="00D77ED6">
              <w:rPr>
                <w:rFonts w:asciiTheme="majorHAnsi" w:hAnsiTheme="majorHAnsi" w:cstheme="majorHAnsi"/>
                <w:bCs/>
              </w:rPr>
              <w:t>Mrs Ballantyne</w:t>
            </w:r>
            <w:r w:rsidRPr="000B3363">
              <w:rPr>
                <w:rFonts w:asciiTheme="majorHAnsi" w:hAnsiTheme="majorHAnsi" w:cstheme="majorHAnsi"/>
                <w:bCs/>
              </w:rPr>
              <w:t>; Seconder: Cllr</w:t>
            </w:r>
            <w:r w:rsidR="00E629A4">
              <w:rPr>
                <w:rFonts w:asciiTheme="majorHAnsi" w:hAnsiTheme="majorHAnsi" w:cstheme="majorHAnsi"/>
                <w:bCs/>
              </w:rPr>
              <w:t xml:space="preserve"> </w:t>
            </w:r>
            <w:r w:rsidR="00D77ED6">
              <w:rPr>
                <w:rFonts w:asciiTheme="majorHAnsi" w:hAnsiTheme="majorHAnsi" w:cstheme="majorHAnsi"/>
                <w:bCs/>
              </w:rPr>
              <w:t>Parr</w:t>
            </w:r>
            <w:r w:rsidRPr="000B3363">
              <w:rPr>
                <w:rFonts w:asciiTheme="majorHAnsi" w:hAnsiTheme="majorHAnsi" w:cstheme="majorHAnsi"/>
                <w:bCs/>
              </w:rPr>
              <w:t>; Vote: All]</w:t>
            </w:r>
          </w:p>
          <w:p w14:paraId="553CCB6D" w14:textId="190C082A" w:rsidR="00683899" w:rsidRDefault="00683899" w:rsidP="009253D8">
            <w:pPr>
              <w:jc w:val="both"/>
              <w:rPr>
                <w:rFonts w:asciiTheme="majorHAnsi" w:hAnsiTheme="majorHAnsi" w:cstheme="majorHAnsi"/>
                <w:b/>
              </w:rPr>
            </w:pPr>
            <w:r>
              <w:rPr>
                <w:rFonts w:asciiTheme="majorHAnsi" w:hAnsiTheme="majorHAnsi" w:cstheme="majorHAnsi"/>
                <w:b/>
              </w:rPr>
              <w:t xml:space="preserve"> </w:t>
            </w:r>
          </w:p>
        </w:tc>
      </w:tr>
      <w:tr w:rsidR="00A43A63" w:rsidRPr="00AB4CAB" w14:paraId="69E44A8B" w14:textId="77777777">
        <w:tc>
          <w:tcPr>
            <w:tcW w:w="980" w:type="dxa"/>
            <w:tcBorders>
              <w:top w:val="nil"/>
              <w:left w:val="nil"/>
              <w:bottom w:val="nil"/>
              <w:right w:val="nil"/>
            </w:tcBorders>
          </w:tcPr>
          <w:p w14:paraId="498AE7C5" w14:textId="4E748848" w:rsidR="00A43A63" w:rsidRDefault="00A43A63">
            <w:pPr>
              <w:rPr>
                <w:rFonts w:asciiTheme="majorHAnsi" w:hAnsiTheme="majorHAnsi" w:cstheme="majorHAnsi"/>
                <w:b/>
              </w:rPr>
            </w:pPr>
            <w:r>
              <w:rPr>
                <w:rFonts w:asciiTheme="majorHAnsi" w:hAnsiTheme="majorHAnsi" w:cstheme="majorHAnsi"/>
                <w:b/>
              </w:rPr>
              <w:t>2</w:t>
            </w:r>
            <w:r w:rsidR="0018685A">
              <w:rPr>
                <w:rFonts w:asciiTheme="majorHAnsi" w:hAnsiTheme="majorHAnsi" w:cstheme="majorHAnsi"/>
                <w:b/>
              </w:rPr>
              <w:t>6</w:t>
            </w:r>
            <w:r>
              <w:rPr>
                <w:rFonts w:asciiTheme="majorHAnsi" w:hAnsiTheme="majorHAnsi" w:cstheme="majorHAnsi"/>
                <w:b/>
              </w:rPr>
              <w:t>/</w:t>
            </w:r>
            <w:r w:rsidR="0007450D">
              <w:rPr>
                <w:rFonts w:asciiTheme="majorHAnsi" w:hAnsiTheme="majorHAnsi" w:cstheme="majorHAnsi"/>
                <w:b/>
              </w:rPr>
              <w:t>129</w:t>
            </w:r>
          </w:p>
        </w:tc>
        <w:tc>
          <w:tcPr>
            <w:tcW w:w="9482" w:type="dxa"/>
            <w:gridSpan w:val="3"/>
            <w:tcBorders>
              <w:top w:val="nil"/>
              <w:left w:val="nil"/>
              <w:bottom w:val="nil"/>
              <w:right w:val="nil"/>
            </w:tcBorders>
          </w:tcPr>
          <w:p w14:paraId="0B6EB1AA" w14:textId="5A38277D" w:rsidR="00156331" w:rsidRDefault="00D77ED6" w:rsidP="003F34F0">
            <w:pPr>
              <w:jc w:val="both"/>
              <w:rPr>
                <w:rFonts w:asciiTheme="majorHAnsi" w:hAnsiTheme="majorHAnsi" w:cstheme="majorHAnsi"/>
                <w:bCs/>
              </w:rPr>
            </w:pPr>
            <w:r>
              <w:rPr>
                <w:rFonts w:asciiTheme="majorHAnsi" w:hAnsiTheme="majorHAnsi" w:cstheme="majorHAnsi"/>
                <w:b/>
              </w:rPr>
              <w:t xml:space="preserve">Telford &amp; Wrekin Local Plan </w:t>
            </w:r>
          </w:p>
          <w:p w14:paraId="70EA5C50" w14:textId="22DA7A85" w:rsidR="008A2CAA" w:rsidRPr="004B17B3" w:rsidRDefault="00333912" w:rsidP="003F34F0">
            <w:pPr>
              <w:jc w:val="both"/>
              <w:rPr>
                <w:rFonts w:asciiTheme="majorHAnsi" w:hAnsiTheme="majorHAnsi" w:cstheme="majorHAnsi"/>
                <w:bCs/>
              </w:rPr>
            </w:pPr>
            <w:r>
              <w:rPr>
                <w:rFonts w:asciiTheme="majorHAnsi" w:hAnsiTheme="majorHAnsi" w:cstheme="majorHAnsi"/>
                <w:bCs/>
              </w:rPr>
              <w:t xml:space="preserve">Council acknowledged that it had already submitted comments during the previous consultation stage and, that there were no </w:t>
            </w:r>
            <w:r w:rsidR="0007450D">
              <w:rPr>
                <w:rFonts w:asciiTheme="majorHAnsi" w:hAnsiTheme="majorHAnsi" w:cstheme="majorHAnsi"/>
                <w:bCs/>
              </w:rPr>
              <w:t xml:space="preserve">additional </w:t>
            </w:r>
            <w:r>
              <w:rPr>
                <w:rFonts w:asciiTheme="majorHAnsi" w:hAnsiTheme="majorHAnsi" w:cstheme="majorHAnsi"/>
                <w:bCs/>
              </w:rPr>
              <w:t xml:space="preserve">comments on the modifications that they wished to submit. </w:t>
            </w:r>
          </w:p>
        </w:tc>
      </w:tr>
      <w:tr w:rsidR="00044D8B" w:rsidRPr="00AB4CAB" w14:paraId="5396024E" w14:textId="77777777">
        <w:tc>
          <w:tcPr>
            <w:tcW w:w="980" w:type="dxa"/>
            <w:tcBorders>
              <w:top w:val="nil"/>
              <w:left w:val="nil"/>
              <w:bottom w:val="nil"/>
              <w:right w:val="nil"/>
            </w:tcBorders>
          </w:tcPr>
          <w:p w14:paraId="005E2696" w14:textId="4A5B5D26" w:rsidR="00044D8B" w:rsidRDefault="00044D8B">
            <w:pPr>
              <w:rPr>
                <w:rFonts w:asciiTheme="majorHAnsi" w:hAnsiTheme="majorHAnsi" w:cstheme="majorHAnsi"/>
                <w:b/>
              </w:rPr>
            </w:pPr>
            <w:r>
              <w:rPr>
                <w:rFonts w:asciiTheme="majorHAnsi" w:hAnsiTheme="majorHAnsi" w:cstheme="majorHAnsi"/>
                <w:b/>
              </w:rPr>
              <w:lastRenderedPageBreak/>
              <w:t>2</w:t>
            </w:r>
            <w:r w:rsidR="0018685A">
              <w:rPr>
                <w:rFonts w:asciiTheme="majorHAnsi" w:hAnsiTheme="majorHAnsi" w:cstheme="majorHAnsi"/>
                <w:b/>
              </w:rPr>
              <w:t>6</w:t>
            </w:r>
            <w:r>
              <w:rPr>
                <w:rFonts w:asciiTheme="majorHAnsi" w:hAnsiTheme="majorHAnsi" w:cstheme="majorHAnsi"/>
                <w:b/>
              </w:rPr>
              <w:t>/</w:t>
            </w:r>
            <w:r w:rsidR="0007450D">
              <w:rPr>
                <w:rFonts w:asciiTheme="majorHAnsi" w:hAnsiTheme="majorHAnsi" w:cstheme="majorHAnsi"/>
                <w:b/>
              </w:rPr>
              <w:t>130</w:t>
            </w:r>
          </w:p>
        </w:tc>
        <w:tc>
          <w:tcPr>
            <w:tcW w:w="9482" w:type="dxa"/>
            <w:gridSpan w:val="3"/>
            <w:tcBorders>
              <w:top w:val="nil"/>
              <w:left w:val="nil"/>
              <w:bottom w:val="nil"/>
              <w:right w:val="nil"/>
            </w:tcBorders>
          </w:tcPr>
          <w:p w14:paraId="19CF9414" w14:textId="77777777" w:rsidR="00982EDC" w:rsidRDefault="0065497A" w:rsidP="0065497A">
            <w:pPr>
              <w:jc w:val="both"/>
              <w:rPr>
                <w:rFonts w:asciiTheme="majorHAnsi" w:hAnsiTheme="majorHAnsi" w:cstheme="majorHAnsi"/>
                <w:b/>
                <w:bCs/>
              </w:rPr>
            </w:pPr>
            <w:r>
              <w:rPr>
                <w:rFonts w:asciiTheme="majorHAnsi" w:hAnsiTheme="majorHAnsi" w:cstheme="majorHAnsi"/>
                <w:b/>
                <w:bCs/>
              </w:rPr>
              <w:t>Community Governance Review</w:t>
            </w:r>
            <w:r w:rsidR="00982EDC">
              <w:rPr>
                <w:rFonts w:asciiTheme="majorHAnsi" w:hAnsiTheme="majorHAnsi" w:cstheme="majorHAnsi"/>
                <w:b/>
                <w:bCs/>
              </w:rPr>
              <w:t xml:space="preserve">  </w:t>
            </w:r>
          </w:p>
          <w:p w14:paraId="7E687A93" w14:textId="3B866D4F" w:rsidR="000049A8" w:rsidRDefault="00156331" w:rsidP="0065497A">
            <w:pPr>
              <w:jc w:val="both"/>
              <w:rPr>
                <w:rFonts w:asciiTheme="majorHAnsi" w:hAnsiTheme="majorHAnsi" w:cstheme="majorHAnsi"/>
                <w:b/>
                <w:bCs/>
              </w:rPr>
            </w:pPr>
            <w:r>
              <w:rPr>
                <w:rFonts w:asciiTheme="majorHAnsi" w:hAnsiTheme="majorHAnsi" w:cstheme="majorHAnsi"/>
                <w:b/>
                <w:bCs/>
              </w:rPr>
              <w:t xml:space="preserve">1. </w:t>
            </w:r>
            <w:r w:rsidR="000049A8">
              <w:rPr>
                <w:rFonts w:asciiTheme="majorHAnsi" w:hAnsiTheme="majorHAnsi" w:cstheme="majorHAnsi"/>
                <w:b/>
                <w:bCs/>
              </w:rPr>
              <w:t>T</w:t>
            </w:r>
            <w:r w:rsidR="00962919">
              <w:rPr>
                <w:rFonts w:asciiTheme="majorHAnsi" w:hAnsiTheme="majorHAnsi" w:cstheme="majorHAnsi"/>
                <w:b/>
                <w:bCs/>
              </w:rPr>
              <w:t xml:space="preserve">o receive an update from Telford &amp; Wrekin Council and </w:t>
            </w:r>
            <w:r w:rsidR="00D77ED6">
              <w:rPr>
                <w:rFonts w:asciiTheme="majorHAnsi" w:hAnsiTheme="majorHAnsi" w:cstheme="majorHAnsi"/>
                <w:b/>
                <w:bCs/>
              </w:rPr>
              <w:t>SALC</w:t>
            </w:r>
            <w:r w:rsidR="0007450D">
              <w:rPr>
                <w:rFonts w:asciiTheme="majorHAnsi" w:hAnsiTheme="majorHAnsi" w:cstheme="majorHAnsi"/>
                <w:b/>
                <w:bCs/>
              </w:rPr>
              <w:t>.</w:t>
            </w:r>
          </w:p>
          <w:p w14:paraId="4D8F77D8" w14:textId="77777777" w:rsidR="0018525C" w:rsidRDefault="00156331" w:rsidP="0065497A">
            <w:pPr>
              <w:jc w:val="both"/>
              <w:rPr>
                <w:rFonts w:asciiTheme="majorHAnsi" w:hAnsiTheme="majorHAnsi" w:cstheme="majorHAnsi"/>
                <w:b/>
                <w:bCs/>
              </w:rPr>
            </w:pPr>
            <w:r>
              <w:rPr>
                <w:rFonts w:asciiTheme="majorHAnsi" w:hAnsiTheme="majorHAnsi" w:cstheme="majorHAnsi"/>
                <w:b/>
                <w:bCs/>
              </w:rPr>
              <w:t xml:space="preserve">2. </w:t>
            </w:r>
            <w:r w:rsidR="00962919">
              <w:rPr>
                <w:rFonts w:asciiTheme="majorHAnsi" w:hAnsiTheme="majorHAnsi" w:cstheme="majorHAnsi"/>
                <w:b/>
                <w:bCs/>
              </w:rPr>
              <w:t xml:space="preserve">To consider the impact of the proposals received in May on how to proceed with the </w:t>
            </w:r>
            <w:r w:rsidR="00E30B0C">
              <w:rPr>
                <w:rFonts w:asciiTheme="majorHAnsi" w:hAnsiTheme="majorHAnsi" w:cstheme="majorHAnsi"/>
                <w:b/>
                <w:bCs/>
              </w:rPr>
              <w:t>ground’s</w:t>
            </w:r>
            <w:r w:rsidR="00962919">
              <w:rPr>
                <w:rFonts w:asciiTheme="majorHAnsi" w:hAnsiTheme="majorHAnsi" w:cstheme="majorHAnsi"/>
                <w:b/>
                <w:bCs/>
              </w:rPr>
              <w:t xml:space="preserve"> </w:t>
            </w:r>
          </w:p>
          <w:p w14:paraId="474BB380" w14:textId="36D0E6F2" w:rsidR="00156331" w:rsidRDefault="0018525C" w:rsidP="0065497A">
            <w:pPr>
              <w:jc w:val="both"/>
              <w:rPr>
                <w:rFonts w:asciiTheme="majorHAnsi" w:hAnsiTheme="majorHAnsi" w:cstheme="majorHAnsi"/>
                <w:b/>
                <w:bCs/>
              </w:rPr>
            </w:pPr>
            <w:r>
              <w:rPr>
                <w:rFonts w:asciiTheme="majorHAnsi" w:hAnsiTheme="majorHAnsi" w:cstheme="majorHAnsi"/>
                <w:b/>
                <w:bCs/>
              </w:rPr>
              <w:t xml:space="preserve">    </w:t>
            </w:r>
            <w:r w:rsidR="00962919">
              <w:rPr>
                <w:rFonts w:asciiTheme="majorHAnsi" w:hAnsiTheme="majorHAnsi" w:cstheme="majorHAnsi"/>
                <w:b/>
                <w:bCs/>
              </w:rPr>
              <w:t>maintenance contract proposals for Long Yard Meadow and Admaston Green</w:t>
            </w:r>
            <w:r w:rsidR="0007450D">
              <w:rPr>
                <w:rFonts w:asciiTheme="majorHAnsi" w:hAnsiTheme="majorHAnsi" w:cstheme="majorHAnsi"/>
                <w:b/>
                <w:bCs/>
              </w:rPr>
              <w:t>.</w:t>
            </w:r>
          </w:p>
          <w:p w14:paraId="234D265B" w14:textId="77777777" w:rsidR="0018525C" w:rsidRDefault="00485BDF" w:rsidP="0065497A">
            <w:pPr>
              <w:jc w:val="both"/>
              <w:rPr>
                <w:rFonts w:asciiTheme="majorHAnsi" w:hAnsiTheme="majorHAnsi" w:cstheme="majorHAnsi"/>
                <w:b/>
                <w:bCs/>
              </w:rPr>
            </w:pPr>
            <w:r>
              <w:rPr>
                <w:rFonts w:asciiTheme="majorHAnsi" w:hAnsiTheme="majorHAnsi" w:cstheme="majorHAnsi"/>
                <w:b/>
                <w:bCs/>
              </w:rPr>
              <w:t xml:space="preserve">3. To consider further the impact and legal implications the proposals have on the ground’s maintenance </w:t>
            </w:r>
          </w:p>
          <w:p w14:paraId="76DC3682" w14:textId="058ED702" w:rsidR="00485BDF" w:rsidRDefault="0018525C" w:rsidP="0065497A">
            <w:pPr>
              <w:jc w:val="both"/>
              <w:rPr>
                <w:rFonts w:asciiTheme="majorHAnsi" w:hAnsiTheme="majorHAnsi" w:cstheme="majorHAnsi"/>
                <w:b/>
                <w:bCs/>
              </w:rPr>
            </w:pPr>
            <w:r>
              <w:rPr>
                <w:rFonts w:asciiTheme="majorHAnsi" w:hAnsiTheme="majorHAnsi" w:cstheme="majorHAnsi"/>
                <w:b/>
                <w:bCs/>
              </w:rPr>
              <w:t xml:space="preserve">    </w:t>
            </w:r>
            <w:r w:rsidR="00485BDF">
              <w:rPr>
                <w:rFonts w:asciiTheme="majorHAnsi" w:hAnsiTheme="majorHAnsi" w:cstheme="majorHAnsi"/>
                <w:b/>
                <w:bCs/>
              </w:rPr>
              <w:t>contract for Long Yard Meadow and Admaston Green</w:t>
            </w:r>
            <w:r w:rsidR="0007450D">
              <w:rPr>
                <w:rFonts w:asciiTheme="majorHAnsi" w:hAnsiTheme="majorHAnsi" w:cstheme="majorHAnsi"/>
                <w:b/>
                <w:bCs/>
              </w:rPr>
              <w:t>.</w:t>
            </w:r>
          </w:p>
          <w:p w14:paraId="7F74515A" w14:textId="77777777" w:rsidR="0007450D" w:rsidRDefault="0007450D" w:rsidP="0065497A">
            <w:pPr>
              <w:jc w:val="both"/>
              <w:rPr>
                <w:rFonts w:asciiTheme="majorHAnsi" w:hAnsiTheme="majorHAnsi" w:cstheme="majorHAnsi"/>
              </w:rPr>
            </w:pPr>
          </w:p>
          <w:p w14:paraId="22E3FAAF" w14:textId="175A54CF" w:rsidR="00485BDF" w:rsidRPr="00065425" w:rsidRDefault="00485BDF" w:rsidP="0065497A">
            <w:pPr>
              <w:jc w:val="both"/>
              <w:rPr>
                <w:rFonts w:asciiTheme="majorHAnsi" w:hAnsiTheme="majorHAnsi" w:cstheme="majorHAnsi"/>
              </w:rPr>
            </w:pPr>
            <w:r w:rsidRPr="00065425">
              <w:rPr>
                <w:rFonts w:asciiTheme="majorHAnsi" w:hAnsiTheme="majorHAnsi" w:cstheme="majorHAnsi"/>
              </w:rPr>
              <w:t xml:space="preserve">Details were circulated prior to the meeting (Appendix 1) and the Chairman went through the responses at (1). Following a discussion at (2) it was </w:t>
            </w:r>
            <w:r w:rsidRPr="0007450D">
              <w:rPr>
                <w:rFonts w:asciiTheme="majorHAnsi" w:hAnsiTheme="majorHAnsi" w:cstheme="majorHAnsi"/>
                <w:b/>
                <w:bCs/>
              </w:rPr>
              <w:t>RESOLVED</w:t>
            </w:r>
            <w:r w:rsidRPr="00065425">
              <w:rPr>
                <w:rFonts w:asciiTheme="majorHAnsi" w:hAnsiTheme="majorHAnsi" w:cstheme="majorHAnsi"/>
              </w:rPr>
              <w:t xml:space="preserve"> that the Chairman would assist the Clerk by fielding enquiries received about the Allscott Allotments (except for tenancy /invoice matters) to free some time for the Clerk to start gathering the information required </w:t>
            </w:r>
            <w:r w:rsidR="0007450D">
              <w:rPr>
                <w:rFonts w:asciiTheme="majorHAnsi" w:hAnsiTheme="majorHAnsi" w:cstheme="majorHAnsi"/>
              </w:rPr>
              <w:t xml:space="preserve">by </w:t>
            </w:r>
            <w:r w:rsidRPr="00065425">
              <w:rPr>
                <w:rFonts w:asciiTheme="majorHAnsi" w:hAnsiTheme="majorHAnsi" w:cstheme="majorHAnsi"/>
              </w:rPr>
              <w:t>and to be provided to Telford &amp; Wrekin Council. [Proposer: Cllr Parr; Seconder: Cllr Eade; Vote: All]</w:t>
            </w:r>
          </w:p>
          <w:p w14:paraId="42E113AE" w14:textId="77777777" w:rsidR="0007450D" w:rsidRDefault="0007450D" w:rsidP="0065497A">
            <w:pPr>
              <w:jc w:val="both"/>
              <w:rPr>
                <w:rFonts w:asciiTheme="majorHAnsi" w:hAnsiTheme="majorHAnsi" w:cstheme="majorHAnsi"/>
              </w:rPr>
            </w:pPr>
          </w:p>
          <w:p w14:paraId="4DF01F5E" w14:textId="2C61E6D4" w:rsidR="00485BDF" w:rsidRPr="00065425" w:rsidRDefault="00485BDF" w:rsidP="0065497A">
            <w:pPr>
              <w:jc w:val="both"/>
              <w:rPr>
                <w:rFonts w:asciiTheme="majorHAnsi" w:hAnsiTheme="majorHAnsi" w:cstheme="majorHAnsi"/>
              </w:rPr>
            </w:pPr>
            <w:r w:rsidRPr="00065425">
              <w:rPr>
                <w:rFonts w:asciiTheme="majorHAnsi" w:hAnsiTheme="majorHAnsi" w:cstheme="majorHAnsi"/>
              </w:rPr>
              <w:t xml:space="preserve">Further discussion took place around (3) and how the issue of maintaining the </w:t>
            </w:r>
            <w:r w:rsidR="0007450D" w:rsidRPr="00065425">
              <w:rPr>
                <w:rFonts w:asciiTheme="majorHAnsi" w:hAnsiTheme="majorHAnsi" w:cstheme="majorHAnsi"/>
              </w:rPr>
              <w:t>sympathetic</w:t>
            </w:r>
            <w:r w:rsidRPr="00065425">
              <w:rPr>
                <w:rFonts w:asciiTheme="majorHAnsi" w:hAnsiTheme="majorHAnsi" w:cstheme="majorHAnsi"/>
              </w:rPr>
              <w:t xml:space="preserve"> work being carried out at the sites in question could be protected. It was brought to Council’s attention that it owns Long Yard Meadow rather than leases it and </w:t>
            </w:r>
            <w:r w:rsidR="0007450D">
              <w:rPr>
                <w:rFonts w:asciiTheme="majorHAnsi" w:hAnsiTheme="majorHAnsi" w:cstheme="majorHAnsi"/>
              </w:rPr>
              <w:t xml:space="preserve">a discussion took place on </w:t>
            </w:r>
            <w:r w:rsidRPr="00065425">
              <w:rPr>
                <w:rFonts w:asciiTheme="majorHAnsi" w:hAnsiTheme="majorHAnsi" w:cstheme="majorHAnsi"/>
              </w:rPr>
              <w:t xml:space="preserve">whether this land could remain with the newly formed Wrockwardine Parish Council. It was finally </w:t>
            </w:r>
            <w:r w:rsidRPr="0007450D">
              <w:rPr>
                <w:rFonts w:asciiTheme="majorHAnsi" w:hAnsiTheme="majorHAnsi" w:cstheme="majorHAnsi"/>
                <w:b/>
                <w:bCs/>
              </w:rPr>
              <w:t>RESOLVED</w:t>
            </w:r>
            <w:r w:rsidRPr="00065425">
              <w:rPr>
                <w:rFonts w:asciiTheme="majorHAnsi" w:hAnsiTheme="majorHAnsi" w:cstheme="majorHAnsi"/>
              </w:rPr>
              <w:t xml:space="preserve"> to seek legal advice on </w:t>
            </w:r>
            <w:r w:rsidR="0007450D">
              <w:rPr>
                <w:rFonts w:asciiTheme="majorHAnsi" w:hAnsiTheme="majorHAnsi" w:cstheme="majorHAnsi"/>
              </w:rPr>
              <w:t xml:space="preserve">all </w:t>
            </w:r>
            <w:r w:rsidRPr="00065425">
              <w:rPr>
                <w:rFonts w:asciiTheme="majorHAnsi" w:hAnsiTheme="majorHAnsi" w:cstheme="majorHAnsi"/>
              </w:rPr>
              <w:t xml:space="preserve">the matters </w:t>
            </w:r>
            <w:r w:rsidR="0007450D">
              <w:rPr>
                <w:rFonts w:asciiTheme="majorHAnsi" w:hAnsiTheme="majorHAnsi" w:cstheme="majorHAnsi"/>
              </w:rPr>
              <w:t xml:space="preserve">pertaining to this matter </w:t>
            </w:r>
            <w:r w:rsidR="00822D5C" w:rsidRPr="00065425">
              <w:rPr>
                <w:rFonts w:asciiTheme="majorHAnsi" w:hAnsiTheme="majorHAnsi" w:cstheme="majorHAnsi"/>
              </w:rPr>
              <w:t xml:space="preserve">and this would be done by the Clerk, Cllr Eade and Cllr Parr </w:t>
            </w:r>
            <w:r w:rsidR="0007450D">
              <w:rPr>
                <w:rFonts w:asciiTheme="majorHAnsi" w:hAnsiTheme="majorHAnsi" w:cstheme="majorHAnsi"/>
              </w:rPr>
              <w:t xml:space="preserve">with </w:t>
            </w:r>
            <w:r w:rsidR="00822D5C" w:rsidRPr="00065425">
              <w:rPr>
                <w:rFonts w:asciiTheme="majorHAnsi" w:hAnsiTheme="majorHAnsi" w:cstheme="majorHAnsi"/>
              </w:rPr>
              <w:t xml:space="preserve">the information brought to September’s meeting. </w:t>
            </w:r>
            <w:r w:rsidR="0007450D">
              <w:rPr>
                <w:rFonts w:asciiTheme="majorHAnsi" w:hAnsiTheme="majorHAnsi" w:cstheme="majorHAnsi"/>
              </w:rPr>
              <w:t>[</w:t>
            </w:r>
            <w:r w:rsidR="00822D5C" w:rsidRPr="00065425">
              <w:rPr>
                <w:rFonts w:asciiTheme="majorHAnsi" w:hAnsiTheme="majorHAnsi" w:cstheme="majorHAnsi"/>
              </w:rPr>
              <w:t xml:space="preserve">Proposer: Cllr Eade; Seconder: Cllr Mr Ballantyne; Abstain:2; Vote: 4] </w:t>
            </w:r>
            <w:r w:rsidRPr="00065425">
              <w:rPr>
                <w:rFonts w:asciiTheme="majorHAnsi" w:hAnsiTheme="majorHAnsi" w:cstheme="majorHAnsi"/>
              </w:rPr>
              <w:t xml:space="preserve">  </w:t>
            </w:r>
          </w:p>
          <w:p w14:paraId="36FAEE55" w14:textId="0C7718A8" w:rsidR="000049A8" w:rsidRDefault="000049A8" w:rsidP="0065497A">
            <w:pPr>
              <w:jc w:val="both"/>
              <w:rPr>
                <w:rFonts w:asciiTheme="majorHAnsi" w:hAnsiTheme="majorHAnsi" w:cstheme="majorHAnsi"/>
                <w:b/>
                <w:bCs/>
              </w:rPr>
            </w:pPr>
          </w:p>
        </w:tc>
      </w:tr>
      <w:tr w:rsidR="0065497A" w:rsidRPr="00AB4CAB" w14:paraId="0FF8E2AE" w14:textId="77777777">
        <w:tc>
          <w:tcPr>
            <w:tcW w:w="980" w:type="dxa"/>
            <w:tcBorders>
              <w:top w:val="nil"/>
              <w:left w:val="nil"/>
              <w:bottom w:val="nil"/>
              <w:right w:val="nil"/>
            </w:tcBorders>
          </w:tcPr>
          <w:p w14:paraId="4514BA12" w14:textId="77D3AE50" w:rsidR="0065497A" w:rsidRDefault="003E0424">
            <w:pPr>
              <w:rPr>
                <w:rFonts w:asciiTheme="majorHAnsi" w:hAnsiTheme="majorHAnsi" w:cstheme="majorHAnsi"/>
                <w:b/>
              </w:rPr>
            </w:pPr>
            <w:r>
              <w:rPr>
                <w:rFonts w:asciiTheme="majorHAnsi" w:hAnsiTheme="majorHAnsi" w:cstheme="majorHAnsi"/>
                <w:b/>
              </w:rPr>
              <w:t>26/</w:t>
            </w:r>
            <w:r w:rsidR="0007450D">
              <w:rPr>
                <w:rFonts w:asciiTheme="majorHAnsi" w:hAnsiTheme="majorHAnsi" w:cstheme="majorHAnsi"/>
                <w:b/>
              </w:rPr>
              <w:t>131</w:t>
            </w:r>
          </w:p>
        </w:tc>
        <w:tc>
          <w:tcPr>
            <w:tcW w:w="9482" w:type="dxa"/>
            <w:gridSpan w:val="3"/>
            <w:tcBorders>
              <w:top w:val="nil"/>
              <w:left w:val="nil"/>
              <w:bottom w:val="nil"/>
              <w:right w:val="nil"/>
            </w:tcBorders>
          </w:tcPr>
          <w:p w14:paraId="1DA29492" w14:textId="57FFBF33" w:rsidR="008A2CAA" w:rsidRDefault="0065497A" w:rsidP="008A2CAA">
            <w:pPr>
              <w:jc w:val="both"/>
              <w:rPr>
                <w:rFonts w:asciiTheme="majorHAnsi" w:hAnsiTheme="majorHAnsi" w:cstheme="majorHAnsi"/>
                <w:b/>
                <w:bCs/>
              </w:rPr>
            </w:pPr>
            <w:r>
              <w:rPr>
                <w:rFonts w:asciiTheme="majorHAnsi" w:hAnsiTheme="majorHAnsi" w:cstheme="majorHAnsi"/>
                <w:b/>
                <w:bCs/>
              </w:rPr>
              <w:t>Traffic Matters</w:t>
            </w:r>
            <w:r w:rsidR="000049A8">
              <w:rPr>
                <w:rFonts w:asciiTheme="majorHAnsi" w:hAnsiTheme="majorHAnsi" w:cstheme="majorHAnsi"/>
                <w:b/>
                <w:bCs/>
              </w:rPr>
              <w:t xml:space="preserve"> </w:t>
            </w:r>
            <w:r w:rsidR="000049A8" w:rsidRPr="003E0424">
              <w:rPr>
                <w:rFonts w:asciiTheme="majorHAnsi" w:hAnsiTheme="majorHAnsi" w:cstheme="majorHAnsi"/>
              </w:rPr>
              <w:t xml:space="preserve">– </w:t>
            </w:r>
            <w:r w:rsidR="0018525C">
              <w:rPr>
                <w:rFonts w:asciiTheme="majorHAnsi" w:hAnsiTheme="majorHAnsi" w:cstheme="majorHAnsi"/>
              </w:rPr>
              <w:t>T</w:t>
            </w:r>
            <w:r w:rsidR="000049A8" w:rsidRPr="003E0424">
              <w:rPr>
                <w:rFonts w:asciiTheme="majorHAnsi" w:hAnsiTheme="majorHAnsi" w:cstheme="majorHAnsi"/>
              </w:rPr>
              <w:t xml:space="preserve">here were </w:t>
            </w:r>
            <w:r w:rsidR="0007450D">
              <w:rPr>
                <w:rFonts w:asciiTheme="majorHAnsi" w:hAnsiTheme="majorHAnsi" w:cstheme="majorHAnsi"/>
              </w:rPr>
              <w:t xml:space="preserve">no </w:t>
            </w:r>
            <w:r w:rsidR="00822D5C">
              <w:rPr>
                <w:rFonts w:asciiTheme="majorHAnsi" w:hAnsiTheme="majorHAnsi" w:cstheme="majorHAnsi"/>
              </w:rPr>
              <w:t>updates available</w:t>
            </w:r>
            <w:r w:rsidR="0007450D">
              <w:rPr>
                <w:rFonts w:asciiTheme="majorHAnsi" w:hAnsiTheme="majorHAnsi" w:cstheme="majorHAnsi"/>
              </w:rPr>
              <w:t xml:space="preserve"> as </w:t>
            </w:r>
            <w:r w:rsidR="00822D5C">
              <w:rPr>
                <w:rFonts w:asciiTheme="majorHAnsi" w:hAnsiTheme="majorHAnsi" w:cstheme="majorHAnsi"/>
              </w:rPr>
              <w:t xml:space="preserve">Telford &amp; Wrekin Council officers </w:t>
            </w:r>
            <w:r w:rsidR="0007450D">
              <w:rPr>
                <w:rFonts w:asciiTheme="majorHAnsi" w:hAnsiTheme="majorHAnsi" w:cstheme="majorHAnsi"/>
              </w:rPr>
              <w:t xml:space="preserve">had </w:t>
            </w:r>
            <w:r w:rsidR="00822D5C">
              <w:rPr>
                <w:rFonts w:asciiTheme="majorHAnsi" w:hAnsiTheme="majorHAnsi" w:cstheme="majorHAnsi"/>
              </w:rPr>
              <w:t>remained elusive. However, prior to the meeting</w:t>
            </w:r>
            <w:r w:rsidR="0018525C">
              <w:rPr>
                <w:rFonts w:asciiTheme="majorHAnsi" w:hAnsiTheme="majorHAnsi" w:cstheme="majorHAnsi"/>
              </w:rPr>
              <w:t>,</w:t>
            </w:r>
            <w:r w:rsidR="00822D5C">
              <w:rPr>
                <w:rFonts w:asciiTheme="majorHAnsi" w:hAnsiTheme="majorHAnsi" w:cstheme="majorHAnsi"/>
              </w:rPr>
              <w:t xml:space="preserve"> the </w:t>
            </w:r>
            <w:r w:rsidR="00822D5C" w:rsidRPr="00822D5C">
              <w:rPr>
                <w:rFonts w:asciiTheme="majorHAnsi" w:hAnsiTheme="majorHAnsi" w:cstheme="majorHAnsi"/>
              </w:rPr>
              <w:t xml:space="preserve">2026 Traffic &amp; Road Safety Engineering Parish Report </w:t>
            </w:r>
            <w:r w:rsidR="00822D5C">
              <w:rPr>
                <w:rFonts w:asciiTheme="majorHAnsi" w:hAnsiTheme="majorHAnsi" w:cstheme="majorHAnsi"/>
              </w:rPr>
              <w:t xml:space="preserve">had been received </w:t>
            </w:r>
            <w:r w:rsidR="0007450D">
              <w:rPr>
                <w:rFonts w:asciiTheme="majorHAnsi" w:hAnsiTheme="majorHAnsi" w:cstheme="majorHAnsi"/>
              </w:rPr>
              <w:t xml:space="preserve">from the Borough </w:t>
            </w:r>
            <w:r w:rsidR="00822D5C">
              <w:rPr>
                <w:rFonts w:asciiTheme="majorHAnsi" w:hAnsiTheme="majorHAnsi" w:cstheme="majorHAnsi"/>
              </w:rPr>
              <w:t>and shared</w:t>
            </w:r>
            <w:r w:rsidR="0007450D">
              <w:rPr>
                <w:rFonts w:asciiTheme="majorHAnsi" w:hAnsiTheme="majorHAnsi" w:cstheme="majorHAnsi"/>
              </w:rPr>
              <w:t xml:space="preserve"> with Members</w:t>
            </w:r>
            <w:r w:rsidR="00822D5C">
              <w:rPr>
                <w:rFonts w:asciiTheme="majorHAnsi" w:hAnsiTheme="majorHAnsi" w:cstheme="majorHAnsi"/>
              </w:rPr>
              <w:t>, with feedback required by 31</w:t>
            </w:r>
            <w:r w:rsidR="00822D5C" w:rsidRPr="00822D5C">
              <w:rPr>
                <w:rFonts w:asciiTheme="majorHAnsi" w:hAnsiTheme="majorHAnsi" w:cstheme="majorHAnsi"/>
                <w:vertAlign w:val="superscript"/>
              </w:rPr>
              <w:t>st</w:t>
            </w:r>
            <w:r w:rsidR="00822D5C">
              <w:rPr>
                <w:rFonts w:asciiTheme="majorHAnsi" w:hAnsiTheme="majorHAnsi" w:cstheme="majorHAnsi"/>
              </w:rPr>
              <w:t xml:space="preserve"> July 2026. It was agreed that the Chairman </w:t>
            </w:r>
            <w:r w:rsidR="0007450D">
              <w:rPr>
                <w:rFonts w:asciiTheme="majorHAnsi" w:hAnsiTheme="majorHAnsi" w:cstheme="majorHAnsi"/>
              </w:rPr>
              <w:t>would draft</w:t>
            </w:r>
            <w:r w:rsidR="00822D5C">
              <w:rPr>
                <w:rFonts w:asciiTheme="majorHAnsi" w:hAnsiTheme="majorHAnsi" w:cstheme="majorHAnsi"/>
              </w:rPr>
              <w:t xml:space="preserve"> a response highlighting the inadequacy of both the current service and the report. </w:t>
            </w:r>
          </w:p>
          <w:p w14:paraId="47332400" w14:textId="0A9C57A2" w:rsidR="008A2CAA" w:rsidRDefault="008A2CAA" w:rsidP="008A2CAA">
            <w:pPr>
              <w:jc w:val="both"/>
              <w:rPr>
                <w:rFonts w:asciiTheme="majorHAnsi" w:hAnsiTheme="majorHAnsi" w:cstheme="majorHAnsi"/>
                <w:b/>
                <w:bCs/>
              </w:rPr>
            </w:pPr>
          </w:p>
        </w:tc>
      </w:tr>
      <w:tr w:rsidR="0065497A" w:rsidRPr="00AB4CAB" w14:paraId="013EA894" w14:textId="77777777">
        <w:tc>
          <w:tcPr>
            <w:tcW w:w="980" w:type="dxa"/>
            <w:tcBorders>
              <w:top w:val="nil"/>
              <w:left w:val="nil"/>
              <w:bottom w:val="nil"/>
              <w:right w:val="nil"/>
            </w:tcBorders>
          </w:tcPr>
          <w:p w14:paraId="786B9F86" w14:textId="1AD61A4A" w:rsidR="0065497A" w:rsidRDefault="003E0424">
            <w:pPr>
              <w:rPr>
                <w:rFonts w:asciiTheme="majorHAnsi" w:hAnsiTheme="majorHAnsi" w:cstheme="majorHAnsi"/>
                <w:b/>
              </w:rPr>
            </w:pPr>
            <w:r>
              <w:rPr>
                <w:rFonts w:asciiTheme="majorHAnsi" w:hAnsiTheme="majorHAnsi" w:cstheme="majorHAnsi"/>
                <w:b/>
              </w:rPr>
              <w:t>26/</w:t>
            </w:r>
            <w:r w:rsidR="0007450D">
              <w:rPr>
                <w:rFonts w:asciiTheme="majorHAnsi" w:hAnsiTheme="majorHAnsi" w:cstheme="majorHAnsi"/>
                <w:b/>
              </w:rPr>
              <w:t>132</w:t>
            </w:r>
          </w:p>
        </w:tc>
        <w:tc>
          <w:tcPr>
            <w:tcW w:w="9482" w:type="dxa"/>
            <w:gridSpan w:val="3"/>
            <w:tcBorders>
              <w:top w:val="nil"/>
              <w:left w:val="nil"/>
              <w:bottom w:val="nil"/>
              <w:right w:val="nil"/>
            </w:tcBorders>
          </w:tcPr>
          <w:p w14:paraId="48E7103D" w14:textId="3C93F653" w:rsidR="0065497A" w:rsidRDefault="00E61532" w:rsidP="0065497A">
            <w:pPr>
              <w:jc w:val="both"/>
              <w:rPr>
                <w:rFonts w:asciiTheme="majorHAnsi" w:hAnsiTheme="majorHAnsi" w:cstheme="majorHAnsi"/>
                <w:b/>
                <w:bCs/>
              </w:rPr>
            </w:pPr>
            <w:r>
              <w:rPr>
                <w:rFonts w:asciiTheme="majorHAnsi" w:hAnsiTheme="majorHAnsi" w:cstheme="majorHAnsi"/>
                <w:b/>
                <w:bCs/>
              </w:rPr>
              <w:t>Allscott Allotments</w:t>
            </w:r>
          </w:p>
          <w:p w14:paraId="255904DD" w14:textId="77777777" w:rsidR="003E0424" w:rsidRDefault="00822D5C" w:rsidP="0065497A">
            <w:pPr>
              <w:jc w:val="both"/>
              <w:rPr>
                <w:rFonts w:asciiTheme="majorHAnsi" w:hAnsiTheme="majorHAnsi" w:cstheme="majorHAnsi"/>
              </w:rPr>
            </w:pPr>
            <w:r w:rsidRPr="0007450D">
              <w:rPr>
                <w:rFonts w:asciiTheme="majorHAnsi" w:hAnsiTheme="majorHAnsi" w:cstheme="majorHAnsi"/>
              </w:rPr>
              <w:t>An update was provided and</w:t>
            </w:r>
            <w:r w:rsidR="0007450D">
              <w:rPr>
                <w:rFonts w:asciiTheme="majorHAnsi" w:hAnsiTheme="majorHAnsi" w:cstheme="majorHAnsi"/>
              </w:rPr>
              <w:t>, following a discussion,</w:t>
            </w:r>
            <w:r w:rsidRPr="0007450D">
              <w:rPr>
                <w:rFonts w:asciiTheme="majorHAnsi" w:hAnsiTheme="majorHAnsi" w:cstheme="majorHAnsi"/>
              </w:rPr>
              <w:t xml:space="preserve"> it was </w:t>
            </w:r>
            <w:r w:rsidRPr="0007450D">
              <w:rPr>
                <w:rFonts w:asciiTheme="majorHAnsi" w:hAnsiTheme="majorHAnsi" w:cstheme="majorHAnsi"/>
                <w:b/>
                <w:bCs/>
              </w:rPr>
              <w:t>RESOLVED</w:t>
            </w:r>
            <w:r w:rsidRPr="0007450D">
              <w:rPr>
                <w:rFonts w:asciiTheme="majorHAnsi" w:hAnsiTheme="majorHAnsi" w:cstheme="majorHAnsi"/>
              </w:rPr>
              <w:t xml:space="preserve"> to earmark £5k in addition to the £1K currently </w:t>
            </w:r>
            <w:r w:rsidR="0007450D">
              <w:rPr>
                <w:rFonts w:asciiTheme="majorHAnsi" w:hAnsiTheme="majorHAnsi" w:cstheme="majorHAnsi"/>
              </w:rPr>
              <w:t xml:space="preserve">in the budget </w:t>
            </w:r>
            <w:r w:rsidRPr="0007450D">
              <w:rPr>
                <w:rFonts w:asciiTheme="majorHAnsi" w:hAnsiTheme="majorHAnsi" w:cstheme="majorHAnsi"/>
              </w:rPr>
              <w:t xml:space="preserve">for the improvement of the Parish Council owned parts of the site with delegated authority given to the Clerk and the Chairman to jointly authorise the spend where necessary.   [Proposer: Cllr Eade; Seconder: Cllr Parr; Vote: All]  </w:t>
            </w:r>
          </w:p>
          <w:p w14:paraId="53D3D928" w14:textId="4AA54BFE" w:rsidR="0007450D" w:rsidRPr="0007450D" w:rsidRDefault="0007450D" w:rsidP="0065497A">
            <w:pPr>
              <w:jc w:val="both"/>
              <w:rPr>
                <w:rFonts w:asciiTheme="majorHAnsi" w:hAnsiTheme="majorHAnsi" w:cstheme="majorHAnsi"/>
              </w:rPr>
            </w:pPr>
          </w:p>
        </w:tc>
      </w:tr>
      <w:tr w:rsidR="0065497A" w:rsidRPr="00AB4CAB" w14:paraId="209164B7" w14:textId="77777777">
        <w:tc>
          <w:tcPr>
            <w:tcW w:w="980" w:type="dxa"/>
            <w:tcBorders>
              <w:top w:val="nil"/>
              <w:left w:val="nil"/>
              <w:bottom w:val="nil"/>
              <w:right w:val="nil"/>
            </w:tcBorders>
          </w:tcPr>
          <w:p w14:paraId="6F2F563D" w14:textId="6594D7E4" w:rsidR="0065497A" w:rsidRDefault="003E0424">
            <w:pPr>
              <w:rPr>
                <w:rFonts w:asciiTheme="majorHAnsi" w:hAnsiTheme="majorHAnsi" w:cstheme="majorHAnsi"/>
                <w:b/>
              </w:rPr>
            </w:pPr>
            <w:r>
              <w:rPr>
                <w:rFonts w:asciiTheme="majorHAnsi" w:hAnsiTheme="majorHAnsi" w:cstheme="majorHAnsi"/>
                <w:b/>
              </w:rPr>
              <w:t>26/</w:t>
            </w:r>
            <w:r w:rsidR="0007450D">
              <w:rPr>
                <w:rFonts w:asciiTheme="majorHAnsi" w:hAnsiTheme="majorHAnsi" w:cstheme="majorHAnsi"/>
                <w:b/>
              </w:rPr>
              <w:t>133</w:t>
            </w:r>
          </w:p>
        </w:tc>
        <w:tc>
          <w:tcPr>
            <w:tcW w:w="9482" w:type="dxa"/>
            <w:gridSpan w:val="3"/>
            <w:tcBorders>
              <w:top w:val="nil"/>
              <w:left w:val="nil"/>
              <w:bottom w:val="nil"/>
              <w:right w:val="nil"/>
            </w:tcBorders>
          </w:tcPr>
          <w:p w14:paraId="6CABC8D3" w14:textId="796DE8B5" w:rsidR="0065497A" w:rsidRPr="004F5D35" w:rsidRDefault="00E61532" w:rsidP="0065497A">
            <w:pPr>
              <w:jc w:val="both"/>
              <w:rPr>
                <w:rFonts w:asciiTheme="majorHAnsi" w:hAnsiTheme="majorHAnsi" w:cstheme="majorHAnsi"/>
              </w:rPr>
            </w:pPr>
            <w:r>
              <w:rPr>
                <w:rFonts w:asciiTheme="majorHAnsi" w:hAnsiTheme="majorHAnsi" w:cstheme="majorHAnsi"/>
                <w:b/>
                <w:bCs/>
              </w:rPr>
              <w:t>The Grove Pub</w:t>
            </w:r>
            <w:r w:rsidR="000049A8">
              <w:rPr>
                <w:rFonts w:asciiTheme="majorHAnsi" w:hAnsiTheme="majorHAnsi" w:cstheme="majorHAnsi"/>
                <w:b/>
                <w:bCs/>
              </w:rPr>
              <w:t xml:space="preserve"> </w:t>
            </w:r>
            <w:r w:rsidR="00822D5C" w:rsidRPr="004F5D35">
              <w:rPr>
                <w:rFonts w:asciiTheme="majorHAnsi" w:hAnsiTheme="majorHAnsi" w:cstheme="majorHAnsi"/>
              </w:rPr>
              <w:t xml:space="preserve">– The Chairman </w:t>
            </w:r>
            <w:r w:rsidR="004F5D35">
              <w:rPr>
                <w:rFonts w:asciiTheme="majorHAnsi" w:hAnsiTheme="majorHAnsi" w:cstheme="majorHAnsi"/>
              </w:rPr>
              <w:t xml:space="preserve">spoke of his </w:t>
            </w:r>
            <w:r w:rsidR="00822D5C" w:rsidRPr="004F5D35">
              <w:rPr>
                <w:rFonts w:asciiTheme="majorHAnsi" w:hAnsiTheme="majorHAnsi" w:cstheme="majorHAnsi"/>
              </w:rPr>
              <w:t xml:space="preserve">increasing concern </w:t>
            </w:r>
            <w:r w:rsidR="004F5D35">
              <w:rPr>
                <w:rFonts w:asciiTheme="majorHAnsi" w:hAnsiTheme="majorHAnsi" w:cstheme="majorHAnsi"/>
              </w:rPr>
              <w:t xml:space="preserve">regarding </w:t>
            </w:r>
            <w:r w:rsidR="00822D5C" w:rsidRPr="004F5D35">
              <w:rPr>
                <w:rFonts w:asciiTheme="majorHAnsi" w:hAnsiTheme="majorHAnsi" w:cstheme="majorHAnsi"/>
              </w:rPr>
              <w:t>the state of the property as windows were now falling out. Borough Cllr Thomas confirmed he would chase the progress up with Telford &amp; Wrekin Council.</w:t>
            </w:r>
          </w:p>
          <w:p w14:paraId="060C4A77" w14:textId="2BB99C25" w:rsidR="008A2CAA" w:rsidRDefault="008A2CAA" w:rsidP="0065497A">
            <w:pPr>
              <w:jc w:val="both"/>
              <w:rPr>
                <w:rFonts w:asciiTheme="majorHAnsi" w:hAnsiTheme="majorHAnsi" w:cstheme="majorHAnsi"/>
                <w:b/>
                <w:bCs/>
              </w:rPr>
            </w:pPr>
          </w:p>
        </w:tc>
      </w:tr>
      <w:tr w:rsidR="00016A09" w:rsidRPr="00AB4CAB" w14:paraId="17C8D220" w14:textId="77777777">
        <w:tc>
          <w:tcPr>
            <w:tcW w:w="980" w:type="dxa"/>
            <w:tcBorders>
              <w:top w:val="nil"/>
              <w:left w:val="nil"/>
              <w:bottom w:val="nil"/>
              <w:right w:val="nil"/>
            </w:tcBorders>
          </w:tcPr>
          <w:p w14:paraId="0F4CEF33" w14:textId="6FFE89A1" w:rsidR="00016A09" w:rsidRDefault="00016A09">
            <w:pPr>
              <w:rPr>
                <w:rFonts w:asciiTheme="majorHAnsi" w:hAnsiTheme="majorHAnsi" w:cstheme="majorHAnsi"/>
                <w:b/>
              </w:rPr>
            </w:pPr>
            <w:r>
              <w:rPr>
                <w:rFonts w:asciiTheme="majorHAnsi" w:hAnsiTheme="majorHAnsi" w:cstheme="majorHAnsi"/>
                <w:b/>
              </w:rPr>
              <w:t>2</w:t>
            </w:r>
            <w:r w:rsidR="0018685A">
              <w:rPr>
                <w:rFonts w:asciiTheme="majorHAnsi" w:hAnsiTheme="majorHAnsi" w:cstheme="majorHAnsi"/>
                <w:b/>
              </w:rPr>
              <w:t>6</w:t>
            </w:r>
            <w:r>
              <w:rPr>
                <w:rFonts w:asciiTheme="majorHAnsi" w:hAnsiTheme="majorHAnsi" w:cstheme="majorHAnsi"/>
                <w:b/>
              </w:rPr>
              <w:t>/</w:t>
            </w:r>
            <w:r w:rsidR="0007450D">
              <w:rPr>
                <w:rFonts w:asciiTheme="majorHAnsi" w:hAnsiTheme="majorHAnsi" w:cstheme="majorHAnsi"/>
                <w:b/>
              </w:rPr>
              <w:t>134</w:t>
            </w:r>
          </w:p>
        </w:tc>
        <w:tc>
          <w:tcPr>
            <w:tcW w:w="9482" w:type="dxa"/>
            <w:gridSpan w:val="3"/>
            <w:tcBorders>
              <w:top w:val="nil"/>
              <w:left w:val="nil"/>
              <w:bottom w:val="nil"/>
              <w:right w:val="nil"/>
            </w:tcBorders>
          </w:tcPr>
          <w:p w14:paraId="2DA1FBA5" w14:textId="10BD9134" w:rsidR="00D32ACF" w:rsidRPr="004F5D35" w:rsidRDefault="00016A09" w:rsidP="00D32ACF">
            <w:pPr>
              <w:jc w:val="both"/>
              <w:rPr>
                <w:rFonts w:asciiTheme="majorHAnsi" w:hAnsiTheme="majorHAnsi" w:cstheme="majorHAnsi"/>
              </w:rPr>
            </w:pPr>
            <w:r w:rsidRPr="00597E6E">
              <w:rPr>
                <w:rFonts w:asciiTheme="majorHAnsi" w:hAnsiTheme="majorHAnsi" w:cstheme="majorHAnsi"/>
                <w:b/>
                <w:bCs/>
              </w:rPr>
              <w:t>Parish Update</w:t>
            </w:r>
            <w:r w:rsidR="00E4506B">
              <w:rPr>
                <w:rFonts w:asciiTheme="majorHAnsi" w:hAnsiTheme="majorHAnsi" w:cstheme="majorHAnsi"/>
                <w:b/>
                <w:bCs/>
              </w:rPr>
              <w:t xml:space="preserve"> </w:t>
            </w:r>
            <w:r w:rsidR="000049A8" w:rsidRPr="004F5D35">
              <w:rPr>
                <w:rFonts w:asciiTheme="majorHAnsi" w:hAnsiTheme="majorHAnsi" w:cstheme="majorHAnsi"/>
              </w:rPr>
              <w:t>–</w:t>
            </w:r>
            <w:r w:rsidR="00E4506B" w:rsidRPr="004F5D35">
              <w:rPr>
                <w:rFonts w:asciiTheme="majorHAnsi" w:hAnsiTheme="majorHAnsi" w:cstheme="majorHAnsi"/>
              </w:rPr>
              <w:t xml:space="preserve"> </w:t>
            </w:r>
            <w:r w:rsidR="00065425" w:rsidRPr="004F5D35">
              <w:rPr>
                <w:rFonts w:asciiTheme="majorHAnsi" w:hAnsiTheme="majorHAnsi" w:cstheme="majorHAnsi"/>
              </w:rPr>
              <w:t>The details were noted (Appendix 2)</w:t>
            </w:r>
            <w:r w:rsidR="000049A8" w:rsidRPr="004F5D35">
              <w:rPr>
                <w:rFonts w:asciiTheme="majorHAnsi" w:hAnsiTheme="majorHAnsi" w:cstheme="majorHAnsi"/>
              </w:rPr>
              <w:t xml:space="preserve"> </w:t>
            </w:r>
            <w:r w:rsidR="002F46A9" w:rsidRPr="004F5D35">
              <w:rPr>
                <w:rFonts w:asciiTheme="majorHAnsi" w:hAnsiTheme="majorHAnsi" w:cstheme="majorHAnsi"/>
              </w:rPr>
              <w:t xml:space="preserve"> </w:t>
            </w:r>
            <w:r w:rsidR="00755932" w:rsidRPr="004F5D35">
              <w:rPr>
                <w:rFonts w:asciiTheme="majorHAnsi" w:hAnsiTheme="majorHAnsi" w:cstheme="majorHAnsi"/>
              </w:rPr>
              <w:t xml:space="preserve"> </w:t>
            </w:r>
            <w:r w:rsidR="002F46A9" w:rsidRPr="004F5D35">
              <w:rPr>
                <w:rFonts w:asciiTheme="majorHAnsi" w:hAnsiTheme="majorHAnsi" w:cstheme="majorHAnsi"/>
              </w:rPr>
              <w:t xml:space="preserve">  </w:t>
            </w:r>
            <w:r w:rsidR="007C6E70" w:rsidRPr="004F5D35">
              <w:rPr>
                <w:rFonts w:asciiTheme="majorHAnsi" w:hAnsiTheme="majorHAnsi" w:cstheme="majorHAnsi"/>
              </w:rPr>
              <w:t xml:space="preserve">  </w:t>
            </w:r>
          </w:p>
          <w:p w14:paraId="15812DDA" w14:textId="0091A5ED" w:rsidR="00B43D81" w:rsidRPr="00A4679D" w:rsidRDefault="00B43D81" w:rsidP="00BD346F">
            <w:pPr>
              <w:jc w:val="both"/>
              <w:rPr>
                <w:rFonts w:asciiTheme="majorHAnsi" w:hAnsiTheme="majorHAnsi" w:cstheme="majorHAnsi"/>
              </w:rPr>
            </w:pPr>
          </w:p>
        </w:tc>
      </w:tr>
      <w:tr w:rsidR="00016A09" w:rsidRPr="00AB4CAB" w14:paraId="2055C34F" w14:textId="77777777">
        <w:tc>
          <w:tcPr>
            <w:tcW w:w="980" w:type="dxa"/>
            <w:tcBorders>
              <w:top w:val="nil"/>
              <w:left w:val="nil"/>
              <w:bottom w:val="nil"/>
              <w:right w:val="nil"/>
            </w:tcBorders>
          </w:tcPr>
          <w:p w14:paraId="1F78D1C7" w14:textId="34CA5F18" w:rsidR="00016A09" w:rsidRDefault="00016A09">
            <w:pPr>
              <w:rPr>
                <w:rFonts w:asciiTheme="majorHAnsi" w:hAnsiTheme="majorHAnsi" w:cstheme="majorHAnsi"/>
                <w:b/>
              </w:rPr>
            </w:pPr>
            <w:r>
              <w:rPr>
                <w:rFonts w:asciiTheme="majorHAnsi" w:hAnsiTheme="majorHAnsi" w:cstheme="majorHAnsi"/>
                <w:b/>
              </w:rPr>
              <w:t>2</w:t>
            </w:r>
            <w:r w:rsidR="0018685A">
              <w:rPr>
                <w:rFonts w:asciiTheme="majorHAnsi" w:hAnsiTheme="majorHAnsi" w:cstheme="majorHAnsi"/>
                <w:b/>
              </w:rPr>
              <w:t>6</w:t>
            </w:r>
            <w:r>
              <w:rPr>
                <w:rFonts w:asciiTheme="majorHAnsi" w:hAnsiTheme="majorHAnsi" w:cstheme="majorHAnsi"/>
                <w:b/>
              </w:rPr>
              <w:t>/</w:t>
            </w:r>
            <w:r w:rsidR="0007450D">
              <w:rPr>
                <w:rFonts w:asciiTheme="majorHAnsi" w:hAnsiTheme="majorHAnsi" w:cstheme="majorHAnsi"/>
                <w:b/>
              </w:rPr>
              <w:t>135</w:t>
            </w:r>
          </w:p>
        </w:tc>
        <w:tc>
          <w:tcPr>
            <w:tcW w:w="9482" w:type="dxa"/>
            <w:gridSpan w:val="3"/>
            <w:tcBorders>
              <w:top w:val="nil"/>
              <w:left w:val="nil"/>
              <w:bottom w:val="nil"/>
              <w:right w:val="nil"/>
            </w:tcBorders>
          </w:tcPr>
          <w:p w14:paraId="0DBB3EC0" w14:textId="1322A01E" w:rsidR="00044D8B" w:rsidRDefault="00016A09" w:rsidP="006E4453">
            <w:pPr>
              <w:jc w:val="both"/>
              <w:rPr>
                <w:rFonts w:asciiTheme="majorHAnsi" w:hAnsiTheme="majorHAnsi" w:cstheme="majorHAnsi"/>
              </w:rPr>
            </w:pPr>
            <w:r>
              <w:rPr>
                <w:rFonts w:asciiTheme="majorHAnsi" w:hAnsiTheme="majorHAnsi" w:cstheme="majorHAnsi"/>
                <w:b/>
                <w:bCs/>
              </w:rPr>
              <w:t>SID Statistics</w:t>
            </w:r>
            <w:r w:rsidR="006E4453">
              <w:rPr>
                <w:rFonts w:asciiTheme="majorHAnsi" w:hAnsiTheme="majorHAnsi" w:cstheme="majorHAnsi"/>
                <w:b/>
                <w:bCs/>
              </w:rPr>
              <w:t xml:space="preserve"> </w:t>
            </w:r>
            <w:r w:rsidR="00FC3E92" w:rsidRPr="00FC79CA">
              <w:rPr>
                <w:rFonts w:asciiTheme="majorHAnsi" w:hAnsiTheme="majorHAnsi" w:cstheme="majorHAnsi"/>
              </w:rPr>
              <w:t xml:space="preserve">– </w:t>
            </w:r>
            <w:r w:rsidR="00182082">
              <w:rPr>
                <w:rFonts w:asciiTheme="majorHAnsi" w:hAnsiTheme="majorHAnsi" w:cstheme="majorHAnsi"/>
              </w:rPr>
              <w:t>The d</w:t>
            </w:r>
            <w:r w:rsidR="00FC3E92" w:rsidRPr="00FC79CA">
              <w:rPr>
                <w:rFonts w:asciiTheme="majorHAnsi" w:hAnsiTheme="majorHAnsi" w:cstheme="majorHAnsi"/>
              </w:rPr>
              <w:t>etails were noted and there were no comments</w:t>
            </w:r>
            <w:r w:rsidR="00FC79CA">
              <w:rPr>
                <w:rFonts w:asciiTheme="majorHAnsi" w:hAnsiTheme="majorHAnsi" w:cstheme="majorHAnsi"/>
              </w:rPr>
              <w:t xml:space="preserve"> (Appendix</w:t>
            </w:r>
            <w:r w:rsidR="003E0424">
              <w:rPr>
                <w:rFonts w:asciiTheme="majorHAnsi" w:hAnsiTheme="majorHAnsi" w:cstheme="majorHAnsi"/>
              </w:rPr>
              <w:t xml:space="preserve"> </w:t>
            </w:r>
            <w:r w:rsidR="00065425">
              <w:rPr>
                <w:rFonts w:asciiTheme="majorHAnsi" w:hAnsiTheme="majorHAnsi" w:cstheme="majorHAnsi"/>
              </w:rPr>
              <w:t>3</w:t>
            </w:r>
            <w:r w:rsidR="00FC79CA">
              <w:rPr>
                <w:rFonts w:asciiTheme="majorHAnsi" w:hAnsiTheme="majorHAnsi" w:cstheme="majorHAnsi"/>
              </w:rPr>
              <w:t>).</w:t>
            </w:r>
            <w:r w:rsidR="00065425">
              <w:rPr>
                <w:rFonts w:asciiTheme="majorHAnsi" w:hAnsiTheme="majorHAnsi" w:cstheme="majorHAnsi"/>
              </w:rPr>
              <w:t xml:space="preserve"> Cllr Mrs Ballantyne asked for thanks to be given and noted to Cllr Bevis and Mr Cartwright (SID Volunteer) for their work on installing the SID at Allscott Meads.</w:t>
            </w:r>
          </w:p>
          <w:p w14:paraId="79147191" w14:textId="64C6D5E3" w:rsidR="003E0424" w:rsidRPr="00DD15BB" w:rsidRDefault="003E0424" w:rsidP="006E4453">
            <w:pPr>
              <w:jc w:val="both"/>
              <w:rPr>
                <w:rFonts w:asciiTheme="majorHAnsi" w:hAnsiTheme="majorHAnsi" w:cstheme="majorHAnsi"/>
                <w:i/>
                <w:iCs/>
              </w:rPr>
            </w:pPr>
          </w:p>
        </w:tc>
      </w:tr>
      <w:tr w:rsidR="009D3FA8" w:rsidRPr="00AB4CAB" w14:paraId="3E15BA78" w14:textId="77777777">
        <w:tc>
          <w:tcPr>
            <w:tcW w:w="980" w:type="dxa"/>
            <w:tcBorders>
              <w:top w:val="nil"/>
              <w:left w:val="nil"/>
              <w:bottom w:val="nil"/>
              <w:right w:val="nil"/>
            </w:tcBorders>
          </w:tcPr>
          <w:p w14:paraId="50FF8B13" w14:textId="286DB2FE" w:rsidR="009D3FA8" w:rsidRPr="00AB4CAB" w:rsidRDefault="009D3FA8">
            <w:pPr>
              <w:rPr>
                <w:rFonts w:asciiTheme="majorHAnsi" w:hAnsiTheme="majorHAnsi" w:cstheme="majorHAnsi"/>
                <w:b/>
              </w:rPr>
            </w:pPr>
            <w:r>
              <w:rPr>
                <w:rFonts w:asciiTheme="majorHAnsi" w:hAnsiTheme="majorHAnsi" w:cstheme="majorHAnsi"/>
                <w:b/>
              </w:rPr>
              <w:t>2</w:t>
            </w:r>
            <w:r w:rsidR="0018685A">
              <w:rPr>
                <w:rFonts w:asciiTheme="majorHAnsi" w:hAnsiTheme="majorHAnsi" w:cstheme="majorHAnsi"/>
                <w:b/>
              </w:rPr>
              <w:t>6</w:t>
            </w:r>
            <w:r w:rsidR="009725AA">
              <w:rPr>
                <w:rFonts w:asciiTheme="majorHAnsi" w:hAnsiTheme="majorHAnsi" w:cstheme="majorHAnsi"/>
                <w:b/>
              </w:rPr>
              <w:t>/</w:t>
            </w:r>
            <w:r w:rsidR="0007450D">
              <w:rPr>
                <w:rFonts w:asciiTheme="majorHAnsi" w:hAnsiTheme="majorHAnsi" w:cstheme="majorHAnsi"/>
                <w:b/>
              </w:rPr>
              <w:t>136</w:t>
            </w:r>
          </w:p>
        </w:tc>
        <w:tc>
          <w:tcPr>
            <w:tcW w:w="9482" w:type="dxa"/>
            <w:gridSpan w:val="3"/>
            <w:tcBorders>
              <w:top w:val="nil"/>
              <w:left w:val="nil"/>
              <w:bottom w:val="nil"/>
              <w:right w:val="nil"/>
            </w:tcBorders>
          </w:tcPr>
          <w:p w14:paraId="70D9CBA1" w14:textId="5C5C8D67" w:rsidR="009D3FA8" w:rsidRPr="00113BF8" w:rsidRDefault="009D3FA8">
            <w:pPr>
              <w:jc w:val="both"/>
              <w:rPr>
                <w:rFonts w:asciiTheme="majorHAnsi" w:hAnsiTheme="majorHAnsi" w:cstheme="majorHAnsi"/>
                <w:bCs/>
              </w:rPr>
            </w:pPr>
            <w:r>
              <w:rPr>
                <w:rFonts w:asciiTheme="majorHAnsi" w:hAnsiTheme="majorHAnsi" w:cstheme="majorHAnsi"/>
                <w:b/>
              </w:rPr>
              <w:t>Grant Applications</w:t>
            </w:r>
            <w:r w:rsidR="00113BF8">
              <w:rPr>
                <w:rFonts w:asciiTheme="majorHAnsi" w:hAnsiTheme="majorHAnsi" w:cstheme="majorHAnsi"/>
                <w:b/>
              </w:rPr>
              <w:t xml:space="preserve"> </w:t>
            </w:r>
            <w:r w:rsidR="00113BF8" w:rsidRPr="00113BF8">
              <w:rPr>
                <w:rFonts w:asciiTheme="majorHAnsi" w:hAnsiTheme="majorHAnsi" w:cstheme="majorHAnsi"/>
                <w:bCs/>
              </w:rPr>
              <w:t>– None received</w:t>
            </w:r>
            <w:r w:rsidR="00E4506B" w:rsidRPr="00113BF8">
              <w:rPr>
                <w:rFonts w:asciiTheme="majorHAnsi" w:hAnsiTheme="majorHAnsi" w:cstheme="majorHAnsi"/>
                <w:bCs/>
              </w:rPr>
              <w:t xml:space="preserve"> </w:t>
            </w:r>
            <w:r w:rsidR="009F03F0" w:rsidRPr="00113BF8">
              <w:rPr>
                <w:rFonts w:asciiTheme="majorHAnsi" w:hAnsiTheme="majorHAnsi" w:cstheme="majorHAnsi"/>
                <w:bCs/>
              </w:rPr>
              <w:t xml:space="preserve"> </w:t>
            </w:r>
            <w:r w:rsidRPr="00113BF8">
              <w:rPr>
                <w:rFonts w:asciiTheme="majorHAnsi" w:hAnsiTheme="majorHAnsi" w:cstheme="majorHAnsi"/>
                <w:bCs/>
              </w:rPr>
              <w:t xml:space="preserve"> </w:t>
            </w:r>
          </w:p>
          <w:p w14:paraId="768742AC" w14:textId="6FF0EF81" w:rsidR="006B35C2" w:rsidRPr="009D3FA8" w:rsidRDefault="006B35C2">
            <w:pPr>
              <w:jc w:val="both"/>
              <w:rPr>
                <w:rFonts w:asciiTheme="majorHAnsi" w:hAnsiTheme="majorHAnsi" w:cstheme="majorHAnsi"/>
                <w:bCs/>
              </w:rPr>
            </w:pPr>
          </w:p>
        </w:tc>
      </w:tr>
      <w:tr w:rsidR="00F13801" w:rsidRPr="00AB4CAB" w14:paraId="4900B4AC" w14:textId="77777777">
        <w:tc>
          <w:tcPr>
            <w:tcW w:w="980" w:type="dxa"/>
            <w:tcBorders>
              <w:top w:val="nil"/>
              <w:left w:val="nil"/>
              <w:bottom w:val="nil"/>
              <w:right w:val="nil"/>
            </w:tcBorders>
          </w:tcPr>
          <w:p w14:paraId="0E23C409" w14:textId="27E8C8D0" w:rsidR="00F13801" w:rsidRPr="00AB4CAB" w:rsidRDefault="00690912">
            <w:pPr>
              <w:rPr>
                <w:rFonts w:asciiTheme="majorHAnsi" w:hAnsiTheme="majorHAnsi" w:cstheme="majorHAnsi"/>
                <w:b/>
              </w:rPr>
            </w:pPr>
            <w:r w:rsidRPr="00AB4CAB">
              <w:rPr>
                <w:rFonts w:asciiTheme="majorHAnsi" w:hAnsiTheme="majorHAnsi" w:cstheme="majorHAnsi"/>
                <w:b/>
              </w:rPr>
              <w:t>2</w:t>
            </w:r>
            <w:r w:rsidR="0018685A">
              <w:rPr>
                <w:rFonts w:asciiTheme="majorHAnsi" w:hAnsiTheme="majorHAnsi" w:cstheme="majorHAnsi"/>
                <w:b/>
              </w:rPr>
              <w:t>6</w:t>
            </w:r>
            <w:r w:rsidRPr="00AB4CAB">
              <w:rPr>
                <w:rFonts w:asciiTheme="majorHAnsi" w:hAnsiTheme="majorHAnsi" w:cstheme="majorHAnsi"/>
                <w:b/>
              </w:rPr>
              <w:t>/</w:t>
            </w:r>
            <w:r w:rsidR="0007450D">
              <w:rPr>
                <w:rFonts w:asciiTheme="majorHAnsi" w:hAnsiTheme="majorHAnsi" w:cstheme="majorHAnsi"/>
                <w:b/>
              </w:rPr>
              <w:t>137</w:t>
            </w:r>
          </w:p>
        </w:tc>
        <w:tc>
          <w:tcPr>
            <w:tcW w:w="9482" w:type="dxa"/>
            <w:gridSpan w:val="3"/>
            <w:tcBorders>
              <w:top w:val="nil"/>
              <w:left w:val="nil"/>
              <w:bottom w:val="nil"/>
              <w:right w:val="nil"/>
            </w:tcBorders>
          </w:tcPr>
          <w:p w14:paraId="5550B18D" w14:textId="1551A402" w:rsidR="008B388D" w:rsidRPr="003E0424" w:rsidRDefault="00044D8B" w:rsidP="00DB72D1">
            <w:pPr>
              <w:jc w:val="both"/>
              <w:rPr>
                <w:rFonts w:asciiTheme="majorHAnsi" w:hAnsiTheme="majorHAnsi" w:cstheme="majorHAnsi"/>
                <w:bCs/>
              </w:rPr>
            </w:pPr>
            <w:r>
              <w:rPr>
                <w:rFonts w:asciiTheme="majorHAnsi" w:hAnsiTheme="majorHAnsi" w:cstheme="majorHAnsi"/>
                <w:b/>
              </w:rPr>
              <w:t xml:space="preserve">Other </w:t>
            </w:r>
            <w:r w:rsidR="00690912" w:rsidRPr="00AB4CAB">
              <w:rPr>
                <w:rFonts w:asciiTheme="majorHAnsi" w:hAnsiTheme="majorHAnsi" w:cstheme="majorHAnsi"/>
                <w:b/>
              </w:rPr>
              <w:t>Correspondence</w:t>
            </w:r>
            <w:r w:rsidR="009253D8">
              <w:rPr>
                <w:rFonts w:asciiTheme="majorHAnsi" w:hAnsiTheme="majorHAnsi" w:cstheme="majorHAnsi"/>
                <w:b/>
              </w:rPr>
              <w:t xml:space="preserve"> </w:t>
            </w:r>
            <w:r w:rsidR="0065497A" w:rsidRPr="003E0424">
              <w:rPr>
                <w:rFonts w:asciiTheme="majorHAnsi" w:hAnsiTheme="majorHAnsi" w:cstheme="majorHAnsi"/>
                <w:bCs/>
              </w:rPr>
              <w:t>– None received</w:t>
            </w:r>
          </w:p>
          <w:p w14:paraId="0B43F452" w14:textId="7A159865" w:rsidR="001749BF" w:rsidRPr="00AB4CAB" w:rsidRDefault="001749BF" w:rsidP="00DB72D1">
            <w:pPr>
              <w:jc w:val="both"/>
              <w:rPr>
                <w:rFonts w:asciiTheme="majorHAnsi" w:hAnsiTheme="majorHAnsi" w:cstheme="majorHAnsi"/>
              </w:rPr>
            </w:pPr>
          </w:p>
        </w:tc>
      </w:tr>
      <w:tr w:rsidR="00F13801" w:rsidRPr="00AB4CAB" w14:paraId="1181ED73" w14:textId="77777777">
        <w:tc>
          <w:tcPr>
            <w:tcW w:w="994" w:type="dxa"/>
            <w:gridSpan w:val="2"/>
            <w:tcBorders>
              <w:top w:val="nil"/>
              <w:left w:val="nil"/>
              <w:bottom w:val="nil"/>
              <w:right w:val="nil"/>
            </w:tcBorders>
          </w:tcPr>
          <w:p w14:paraId="3B1FFDE1" w14:textId="2C52118E" w:rsidR="00F13801" w:rsidRPr="00AB4CAB" w:rsidRDefault="00690912">
            <w:pPr>
              <w:rPr>
                <w:rFonts w:asciiTheme="majorHAnsi" w:hAnsiTheme="majorHAnsi" w:cstheme="majorHAnsi"/>
                <w:b/>
              </w:rPr>
            </w:pPr>
            <w:r w:rsidRPr="00AB4CAB">
              <w:rPr>
                <w:rFonts w:asciiTheme="majorHAnsi" w:hAnsiTheme="majorHAnsi" w:cstheme="majorHAnsi"/>
                <w:b/>
              </w:rPr>
              <w:t>2</w:t>
            </w:r>
            <w:r w:rsidR="0018685A">
              <w:rPr>
                <w:rFonts w:asciiTheme="majorHAnsi" w:hAnsiTheme="majorHAnsi" w:cstheme="majorHAnsi"/>
                <w:b/>
              </w:rPr>
              <w:t>6</w:t>
            </w:r>
            <w:r w:rsidRPr="00AB4CAB">
              <w:rPr>
                <w:rFonts w:asciiTheme="majorHAnsi" w:hAnsiTheme="majorHAnsi" w:cstheme="majorHAnsi"/>
                <w:b/>
              </w:rPr>
              <w:t>/</w:t>
            </w:r>
            <w:r w:rsidR="0007450D">
              <w:rPr>
                <w:rFonts w:asciiTheme="majorHAnsi" w:hAnsiTheme="majorHAnsi" w:cstheme="majorHAnsi"/>
                <w:b/>
              </w:rPr>
              <w:t>138</w:t>
            </w:r>
          </w:p>
          <w:p w14:paraId="555B80F2" w14:textId="77777777" w:rsidR="00F13801" w:rsidRPr="00AB4CAB" w:rsidRDefault="00F13801">
            <w:pPr>
              <w:rPr>
                <w:rFonts w:asciiTheme="majorHAnsi" w:hAnsiTheme="majorHAnsi" w:cstheme="majorHAnsi"/>
                <w:b/>
              </w:rPr>
            </w:pPr>
          </w:p>
          <w:p w14:paraId="326EA672" w14:textId="77777777" w:rsidR="00F13801" w:rsidRPr="00AB4CAB" w:rsidRDefault="00F13801">
            <w:pPr>
              <w:rPr>
                <w:rFonts w:asciiTheme="majorHAnsi" w:hAnsiTheme="majorHAnsi" w:cstheme="majorHAnsi"/>
                <w:b/>
              </w:rPr>
            </w:pPr>
          </w:p>
          <w:p w14:paraId="59F437C8" w14:textId="77777777" w:rsidR="00F13801" w:rsidRPr="00AB4CAB" w:rsidRDefault="00F13801">
            <w:pPr>
              <w:rPr>
                <w:rFonts w:asciiTheme="majorHAnsi" w:hAnsiTheme="majorHAnsi" w:cstheme="majorHAnsi"/>
                <w:b/>
              </w:rPr>
            </w:pPr>
          </w:p>
          <w:p w14:paraId="090CE1BB" w14:textId="77777777" w:rsidR="00F13801" w:rsidRPr="00AB4CAB" w:rsidRDefault="00F13801">
            <w:pPr>
              <w:rPr>
                <w:rFonts w:asciiTheme="majorHAnsi" w:hAnsiTheme="majorHAnsi" w:cstheme="majorHAnsi"/>
                <w:b/>
              </w:rPr>
            </w:pPr>
          </w:p>
          <w:p w14:paraId="4E3C6FE4" w14:textId="77777777" w:rsidR="00F13801" w:rsidRPr="00AB4CAB" w:rsidRDefault="00F13801">
            <w:pPr>
              <w:rPr>
                <w:rFonts w:asciiTheme="majorHAnsi" w:hAnsiTheme="majorHAnsi" w:cstheme="majorHAnsi"/>
                <w:b/>
              </w:rPr>
            </w:pPr>
          </w:p>
          <w:p w14:paraId="563C34D3" w14:textId="77777777" w:rsidR="00F13801" w:rsidRPr="00AB4CAB" w:rsidRDefault="00F13801">
            <w:pPr>
              <w:rPr>
                <w:rFonts w:asciiTheme="majorHAnsi" w:hAnsiTheme="majorHAnsi" w:cstheme="majorHAnsi"/>
                <w:b/>
              </w:rPr>
            </w:pPr>
          </w:p>
        </w:tc>
        <w:tc>
          <w:tcPr>
            <w:tcW w:w="9468" w:type="dxa"/>
            <w:gridSpan w:val="2"/>
            <w:tcBorders>
              <w:top w:val="nil"/>
              <w:left w:val="nil"/>
              <w:bottom w:val="nil"/>
              <w:right w:val="nil"/>
            </w:tcBorders>
          </w:tcPr>
          <w:p w14:paraId="5EC35945" w14:textId="77777777" w:rsidR="00F13801" w:rsidRPr="00AB4CAB" w:rsidRDefault="00690912">
            <w:pPr>
              <w:rPr>
                <w:rFonts w:asciiTheme="majorHAnsi" w:hAnsiTheme="majorHAnsi" w:cstheme="majorHAnsi"/>
                <w:b/>
              </w:rPr>
            </w:pPr>
            <w:r w:rsidRPr="00AB4CAB">
              <w:rPr>
                <w:rFonts w:asciiTheme="majorHAnsi" w:hAnsiTheme="majorHAnsi" w:cstheme="majorHAnsi"/>
                <w:b/>
              </w:rPr>
              <w:lastRenderedPageBreak/>
              <w:t xml:space="preserve">Date of the next meeting </w:t>
            </w:r>
          </w:p>
          <w:p w14:paraId="3909B53A" w14:textId="00603549" w:rsidR="00E76CE7" w:rsidRDefault="00B8635A" w:rsidP="00E76CE7">
            <w:pPr>
              <w:rPr>
                <w:rFonts w:asciiTheme="majorHAnsi" w:hAnsiTheme="majorHAnsi" w:cstheme="majorHAnsi"/>
                <w:b/>
              </w:rPr>
            </w:pPr>
            <w:r>
              <w:rPr>
                <w:rFonts w:asciiTheme="majorHAnsi" w:hAnsiTheme="majorHAnsi" w:cstheme="majorHAnsi"/>
              </w:rPr>
              <w:t>I</w:t>
            </w:r>
            <w:r w:rsidR="009F03F0">
              <w:rPr>
                <w:rFonts w:asciiTheme="majorHAnsi" w:hAnsiTheme="majorHAnsi" w:cstheme="majorHAnsi"/>
              </w:rPr>
              <w:t xml:space="preserve">t </w:t>
            </w:r>
            <w:r w:rsidR="00690912" w:rsidRPr="00AB4CAB">
              <w:rPr>
                <w:rFonts w:asciiTheme="majorHAnsi" w:hAnsiTheme="majorHAnsi" w:cstheme="majorHAnsi"/>
              </w:rPr>
              <w:t>was confirmed that the next meeting</w:t>
            </w:r>
            <w:r w:rsidR="0065497A">
              <w:rPr>
                <w:rFonts w:asciiTheme="majorHAnsi" w:hAnsiTheme="majorHAnsi" w:cstheme="majorHAnsi"/>
              </w:rPr>
              <w:t xml:space="preserve"> </w:t>
            </w:r>
            <w:r w:rsidR="00DB72D1">
              <w:rPr>
                <w:rFonts w:asciiTheme="majorHAnsi" w:hAnsiTheme="majorHAnsi" w:cstheme="majorHAnsi"/>
              </w:rPr>
              <w:t xml:space="preserve">of the Parish Council, </w:t>
            </w:r>
            <w:r w:rsidR="00690912" w:rsidRPr="00AB4CAB">
              <w:rPr>
                <w:rFonts w:asciiTheme="majorHAnsi" w:hAnsiTheme="majorHAnsi" w:cstheme="majorHAnsi"/>
              </w:rPr>
              <w:t xml:space="preserve">would be held on </w:t>
            </w:r>
            <w:r w:rsidR="00690912" w:rsidRPr="00AB4CAB">
              <w:rPr>
                <w:rFonts w:asciiTheme="majorHAnsi" w:hAnsiTheme="majorHAnsi" w:cstheme="majorHAnsi"/>
                <w:b/>
              </w:rPr>
              <w:t xml:space="preserve">Wednesday </w:t>
            </w:r>
            <w:r w:rsidR="00E61532">
              <w:rPr>
                <w:rFonts w:asciiTheme="majorHAnsi" w:hAnsiTheme="majorHAnsi" w:cstheme="majorHAnsi"/>
                <w:b/>
              </w:rPr>
              <w:t>9</w:t>
            </w:r>
            <w:r w:rsidR="00E61532" w:rsidRPr="00E61532">
              <w:rPr>
                <w:rFonts w:asciiTheme="majorHAnsi" w:hAnsiTheme="majorHAnsi" w:cstheme="majorHAnsi"/>
                <w:b/>
                <w:vertAlign w:val="superscript"/>
              </w:rPr>
              <w:t>th</w:t>
            </w:r>
            <w:r w:rsidR="00E61532">
              <w:rPr>
                <w:rFonts w:asciiTheme="majorHAnsi" w:hAnsiTheme="majorHAnsi" w:cstheme="majorHAnsi"/>
                <w:b/>
              </w:rPr>
              <w:t xml:space="preserve"> September </w:t>
            </w:r>
            <w:r w:rsidR="009253D8">
              <w:rPr>
                <w:rFonts w:asciiTheme="majorHAnsi" w:hAnsiTheme="majorHAnsi" w:cstheme="majorHAnsi"/>
                <w:b/>
              </w:rPr>
              <w:t xml:space="preserve">2026 </w:t>
            </w:r>
            <w:r w:rsidR="009253D8" w:rsidRPr="009253D8">
              <w:rPr>
                <w:rFonts w:asciiTheme="majorHAnsi" w:hAnsiTheme="majorHAnsi" w:cstheme="majorHAnsi"/>
                <w:bCs/>
              </w:rPr>
              <w:t>at</w:t>
            </w:r>
            <w:r w:rsidR="009253D8" w:rsidRPr="00D40A43">
              <w:rPr>
                <w:rFonts w:asciiTheme="majorHAnsi" w:hAnsiTheme="majorHAnsi" w:cstheme="majorHAnsi"/>
                <w:b/>
              </w:rPr>
              <w:t xml:space="preserve"> </w:t>
            </w:r>
            <w:r w:rsidR="00E61532">
              <w:rPr>
                <w:rFonts w:asciiTheme="majorHAnsi" w:hAnsiTheme="majorHAnsi" w:cstheme="majorHAnsi"/>
                <w:b/>
              </w:rPr>
              <w:t>Admaston House Community Centre</w:t>
            </w:r>
            <w:r w:rsidR="00441CE0">
              <w:rPr>
                <w:rFonts w:asciiTheme="majorHAnsi" w:hAnsiTheme="majorHAnsi" w:cstheme="majorHAnsi"/>
                <w:bCs/>
              </w:rPr>
              <w:t xml:space="preserve"> </w:t>
            </w:r>
            <w:r w:rsidR="00CA1236" w:rsidRPr="00CA1236">
              <w:rPr>
                <w:rFonts w:asciiTheme="majorHAnsi" w:hAnsiTheme="majorHAnsi" w:cstheme="majorHAnsi"/>
                <w:bCs/>
              </w:rPr>
              <w:t>at</w:t>
            </w:r>
            <w:r w:rsidR="00CA1236">
              <w:rPr>
                <w:rFonts w:asciiTheme="majorHAnsi" w:hAnsiTheme="majorHAnsi" w:cstheme="majorHAnsi"/>
                <w:b/>
              </w:rPr>
              <w:t xml:space="preserve"> 7.30p.m.</w:t>
            </w:r>
            <w:r w:rsidR="00690912" w:rsidRPr="00AB4CAB">
              <w:rPr>
                <w:rFonts w:asciiTheme="majorHAnsi" w:hAnsiTheme="majorHAnsi" w:cstheme="majorHAnsi"/>
                <w:b/>
              </w:rPr>
              <w:t xml:space="preserve">   </w:t>
            </w:r>
          </w:p>
          <w:p w14:paraId="536F7CBE" w14:textId="196100BC" w:rsidR="00D57343" w:rsidRDefault="00690912" w:rsidP="00E76CE7">
            <w:pPr>
              <w:rPr>
                <w:rFonts w:asciiTheme="majorHAnsi" w:hAnsiTheme="majorHAnsi" w:cstheme="majorHAnsi"/>
                <w:bCs/>
                <w:i/>
              </w:rPr>
            </w:pPr>
            <w:r w:rsidRPr="004E2800">
              <w:rPr>
                <w:rFonts w:asciiTheme="majorHAnsi" w:hAnsiTheme="majorHAnsi" w:cstheme="majorHAnsi"/>
                <w:bCs/>
                <w:i/>
              </w:rPr>
              <w:t>The meeting closed at</w:t>
            </w:r>
            <w:r w:rsidR="00FE3E6E">
              <w:rPr>
                <w:rFonts w:asciiTheme="majorHAnsi" w:hAnsiTheme="majorHAnsi" w:cstheme="majorHAnsi"/>
                <w:bCs/>
                <w:i/>
              </w:rPr>
              <w:t xml:space="preserve"> </w:t>
            </w:r>
            <w:r w:rsidR="000049A8">
              <w:rPr>
                <w:rFonts w:asciiTheme="majorHAnsi" w:hAnsiTheme="majorHAnsi" w:cstheme="majorHAnsi"/>
                <w:bCs/>
                <w:i/>
              </w:rPr>
              <w:t>8.2</w:t>
            </w:r>
            <w:r w:rsidR="00E61532">
              <w:rPr>
                <w:rFonts w:asciiTheme="majorHAnsi" w:hAnsiTheme="majorHAnsi" w:cstheme="majorHAnsi"/>
                <w:bCs/>
                <w:i/>
              </w:rPr>
              <w:t>7</w:t>
            </w:r>
            <w:r w:rsidR="000049A8">
              <w:rPr>
                <w:rFonts w:asciiTheme="majorHAnsi" w:hAnsiTheme="majorHAnsi" w:cstheme="majorHAnsi"/>
                <w:bCs/>
                <w:i/>
              </w:rPr>
              <w:t>p</w:t>
            </w:r>
            <w:r w:rsidR="002F46A9">
              <w:rPr>
                <w:rFonts w:asciiTheme="majorHAnsi" w:hAnsiTheme="majorHAnsi" w:cstheme="majorHAnsi"/>
                <w:bCs/>
                <w:i/>
              </w:rPr>
              <w:t>.m</w:t>
            </w:r>
            <w:r w:rsidR="006D00ED">
              <w:rPr>
                <w:rFonts w:asciiTheme="majorHAnsi" w:hAnsiTheme="majorHAnsi" w:cstheme="majorHAnsi"/>
                <w:bCs/>
                <w:i/>
              </w:rPr>
              <w:t xml:space="preserve"> </w:t>
            </w:r>
            <w:r w:rsidRPr="004E2800">
              <w:rPr>
                <w:rFonts w:asciiTheme="majorHAnsi" w:hAnsiTheme="majorHAnsi" w:cstheme="majorHAnsi"/>
                <w:bCs/>
                <w:i/>
              </w:rPr>
              <w:t xml:space="preserve"> </w:t>
            </w:r>
          </w:p>
          <w:p w14:paraId="1509F7CF" w14:textId="77777777" w:rsidR="0018525C" w:rsidRDefault="0018525C" w:rsidP="00E76CE7">
            <w:pPr>
              <w:rPr>
                <w:rFonts w:asciiTheme="majorHAnsi" w:hAnsiTheme="majorHAnsi" w:cstheme="majorHAnsi"/>
                <w:bCs/>
                <w:i/>
              </w:rPr>
            </w:pPr>
          </w:p>
          <w:p w14:paraId="697D931F" w14:textId="18E32D3C" w:rsidR="00F13801" w:rsidRPr="00AB4CAB" w:rsidRDefault="00E76CE7" w:rsidP="006B35C2">
            <w:pPr>
              <w:rPr>
                <w:rFonts w:asciiTheme="majorHAnsi" w:hAnsiTheme="majorHAnsi" w:cstheme="majorHAnsi"/>
                <w:b/>
              </w:rPr>
            </w:pPr>
            <w:r>
              <w:rPr>
                <w:rFonts w:asciiTheme="majorHAnsi" w:hAnsiTheme="majorHAnsi" w:cstheme="majorHAnsi"/>
                <w:b/>
                <w:iCs/>
              </w:rPr>
              <w:t xml:space="preserve">Signed _____________________ </w:t>
            </w:r>
            <w:r w:rsidR="006F589C">
              <w:rPr>
                <w:rFonts w:asciiTheme="majorHAnsi" w:hAnsiTheme="majorHAnsi" w:cstheme="majorHAnsi"/>
                <w:b/>
                <w:iCs/>
              </w:rPr>
              <w:t>(Chairman)</w:t>
            </w:r>
            <w:r>
              <w:rPr>
                <w:rFonts w:asciiTheme="majorHAnsi" w:hAnsiTheme="majorHAnsi" w:cstheme="majorHAnsi"/>
                <w:b/>
                <w:iCs/>
              </w:rPr>
              <w:t xml:space="preserve">   Date _</w:t>
            </w:r>
            <w:r w:rsidR="00574B0A">
              <w:rPr>
                <w:rFonts w:asciiTheme="majorHAnsi" w:hAnsiTheme="majorHAnsi" w:cstheme="majorHAnsi"/>
                <w:b/>
                <w:iCs/>
              </w:rPr>
              <w:t>_</w:t>
            </w:r>
            <w:r w:rsidR="00CA6F87">
              <w:rPr>
                <w:rFonts w:asciiTheme="majorHAnsi" w:hAnsiTheme="majorHAnsi" w:cstheme="majorHAnsi"/>
                <w:b/>
                <w:iCs/>
              </w:rPr>
              <w:t>____________</w:t>
            </w:r>
            <w:r w:rsidR="00574B0A">
              <w:rPr>
                <w:rFonts w:asciiTheme="majorHAnsi" w:hAnsiTheme="majorHAnsi" w:cstheme="majorHAnsi"/>
                <w:b/>
                <w:iCs/>
              </w:rPr>
              <w:t>__</w:t>
            </w:r>
            <w:r>
              <w:rPr>
                <w:rFonts w:asciiTheme="majorHAnsi" w:hAnsiTheme="majorHAnsi" w:cstheme="majorHAnsi"/>
                <w:b/>
                <w:iCs/>
              </w:rPr>
              <w:t>__</w:t>
            </w:r>
            <w:r w:rsidR="00690912" w:rsidRPr="00AB4CAB">
              <w:rPr>
                <w:rFonts w:asciiTheme="majorHAnsi" w:hAnsiTheme="majorHAnsi" w:cstheme="majorHAnsi"/>
                <w:b/>
                <w:i/>
              </w:rPr>
              <w:t xml:space="preserve"> </w:t>
            </w:r>
          </w:p>
        </w:tc>
      </w:tr>
    </w:tbl>
    <w:p w14:paraId="6EC03CA3" w14:textId="0EA9C9BC" w:rsidR="006E4453" w:rsidRDefault="00690912">
      <w:pPr>
        <w:spacing w:after="0"/>
        <w:rPr>
          <w:rFonts w:asciiTheme="majorHAnsi" w:hAnsiTheme="majorHAnsi" w:cstheme="majorHAnsi"/>
          <w:b/>
          <w:sz w:val="28"/>
          <w:szCs w:val="28"/>
        </w:rPr>
      </w:pPr>
      <w:r w:rsidRPr="00AB4CAB">
        <w:rPr>
          <w:rFonts w:asciiTheme="majorHAnsi" w:hAnsiTheme="majorHAnsi" w:cstheme="majorHAnsi"/>
          <w:b/>
          <w:sz w:val="28"/>
          <w:szCs w:val="28"/>
        </w:rPr>
        <w:t xml:space="preserve">Item </w:t>
      </w:r>
      <w:r w:rsidR="00302973">
        <w:rPr>
          <w:rFonts w:asciiTheme="majorHAnsi" w:hAnsiTheme="majorHAnsi" w:cstheme="majorHAnsi"/>
          <w:b/>
          <w:sz w:val="28"/>
          <w:szCs w:val="28"/>
        </w:rPr>
        <w:t>2</w:t>
      </w:r>
      <w:r w:rsidR="00177261">
        <w:rPr>
          <w:rFonts w:asciiTheme="majorHAnsi" w:hAnsiTheme="majorHAnsi" w:cstheme="majorHAnsi"/>
          <w:b/>
          <w:sz w:val="28"/>
          <w:szCs w:val="28"/>
        </w:rPr>
        <w:t>6</w:t>
      </w:r>
      <w:r w:rsidRPr="00AB4CAB">
        <w:rPr>
          <w:rFonts w:asciiTheme="majorHAnsi" w:hAnsiTheme="majorHAnsi" w:cstheme="majorHAnsi"/>
          <w:b/>
          <w:sz w:val="28"/>
          <w:szCs w:val="28"/>
        </w:rPr>
        <w:t>/</w:t>
      </w:r>
      <w:r w:rsidR="00D57343">
        <w:rPr>
          <w:rFonts w:asciiTheme="majorHAnsi" w:hAnsiTheme="majorHAnsi" w:cstheme="majorHAnsi"/>
          <w:b/>
          <w:sz w:val="28"/>
          <w:szCs w:val="28"/>
        </w:rPr>
        <w:t>128</w:t>
      </w:r>
    </w:p>
    <w:p w14:paraId="13092CAF" w14:textId="3268A180" w:rsidR="00F13801" w:rsidRDefault="00690912">
      <w:pPr>
        <w:spacing w:after="0"/>
        <w:rPr>
          <w:rFonts w:asciiTheme="majorHAnsi" w:hAnsiTheme="majorHAnsi" w:cstheme="majorHAnsi"/>
          <w:b/>
          <w:sz w:val="28"/>
          <w:szCs w:val="28"/>
          <w:u w:val="single"/>
        </w:rPr>
      </w:pPr>
      <w:r w:rsidRPr="00AB4CAB">
        <w:rPr>
          <w:rFonts w:asciiTheme="majorHAnsi" w:hAnsiTheme="majorHAnsi" w:cstheme="majorHAnsi"/>
          <w:b/>
          <w:sz w:val="28"/>
          <w:szCs w:val="28"/>
          <w:u w:val="single"/>
        </w:rPr>
        <w:t>Finance</w:t>
      </w:r>
    </w:p>
    <w:p w14:paraId="24F3F92E" w14:textId="75ECD07C" w:rsidR="00717572" w:rsidRDefault="00717572">
      <w:pPr>
        <w:pStyle w:val="ListParagraph"/>
        <w:numPr>
          <w:ilvl w:val="0"/>
          <w:numId w:val="4"/>
        </w:numPr>
        <w:spacing w:after="0"/>
        <w:rPr>
          <w:rFonts w:asciiTheme="majorHAnsi" w:hAnsiTheme="majorHAnsi" w:cstheme="majorHAnsi"/>
          <w:b/>
          <w:sz w:val="24"/>
          <w:szCs w:val="24"/>
        </w:rPr>
      </w:pPr>
      <w:r>
        <w:rPr>
          <w:rFonts w:asciiTheme="majorHAnsi" w:hAnsiTheme="majorHAnsi" w:cstheme="majorHAnsi"/>
          <w:b/>
          <w:sz w:val="24"/>
          <w:szCs w:val="24"/>
        </w:rPr>
        <w:t>Final Accounts Paid &amp; Bank Reconciliation</w:t>
      </w:r>
      <w:r w:rsidR="007922DC">
        <w:rPr>
          <w:rFonts w:asciiTheme="majorHAnsi" w:hAnsiTheme="majorHAnsi" w:cstheme="majorHAnsi"/>
          <w:b/>
          <w:sz w:val="24"/>
          <w:szCs w:val="24"/>
        </w:rPr>
        <w:t xml:space="preserve"> for </w:t>
      </w:r>
      <w:r w:rsidR="00E61532">
        <w:rPr>
          <w:rFonts w:asciiTheme="majorHAnsi" w:hAnsiTheme="majorHAnsi" w:cstheme="majorHAnsi"/>
          <w:b/>
          <w:sz w:val="24"/>
          <w:szCs w:val="24"/>
        </w:rPr>
        <w:t>June</w:t>
      </w:r>
      <w:r w:rsidR="00CF7EC0">
        <w:rPr>
          <w:rFonts w:asciiTheme="majorHAnsi" w:hAnsiTheme="majorHAnsi" w:cstheme="majorHAnsi"/>
          <w:b/>
          <w:sz w:val="24"/>
          <w:szCs w:val="24"/>
        </w:rPr>
        <w:t xml:space="preserve"> </w:t>
      </w:r>
      <w:r w:rsidR="006F7925">
        <w:rPr>
          <w:rFonts w:asciiTheme="majorHAnsi" w:hAnsiTheme="majorHAnsi" w:cstheme="majorHAnsi"/>
          <w:b/>
          <w:sz w:val="24"/>
          <w:szCs w:val="24"/>
        </w:rPr>
        <w:t>2026</w:t>
      </w:r>
    </w:p>
    <w:tbl>
      <w:tblPr>
        <w:tblStyle w:val="5"/>
        <w:tblW w:w="933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3685"/>
        <w:gridCol w:w="993"/>
        <w:gridCol w:w="862"/>
        <w:gridCol w:w="1134"/>
      </w:tblGrid>
      <w:tr w:rsidR="00717572" w:rsidRPr="00AB4CAB" w14:paraId="5A85A3E0" w14:textId="77777777" w:rsidTr="009A3E8A">
        <w:tc>
          <w:tcPr>
            <w:tcW w:w="2660" w:type="dxa"/>
          </w:tcPr>
          <w:p w14:paraId="7571B3E9" w14:textId="77777777" w:rsidR="00717572" w:rsidRPr="00AB4CAB" w:rsidRDefault="00717572">
            <w:pPr>
              <w:rPr>
                <w:rFonts w:asciiTheme="majorHAnsi" w:hAnsiTheme="majorHAnsi" w:cstheme="majorHAnsi"/>
                <w:b/>
              </w:rPr>
            </w:pPr>
            <w:r w:rsidRPr="00AB4CAB">
              <w:rPr>
                <w:rFonts w:asciiTheme="majorHAnsi" w:hAnsiTheme="majorHAnsi" w:cstheme="majorHAnsi"/>
                <w:b/>
              </w:rPr>
              <w:t>Payee</w:t>
            </w:r>
          </w:p>
        </w:tc>
        <w:tc>
          <w:tcPr>
            <w:tcW w:w="3685" w:type="dxa"/>
          </w:tcPr>
          <w:p w14:paraId="260FECAE" w14:textId="77777777" w:rsidR="00717572" w:rsidRPr="00AB4CAB" w:rsidRDefault="00717572">
            <w:pPr>
              <w:rPr>
                <w:rFonts w:asciiTheme="majorHAnsi" w:hAnsiTheme="majorHAnsi" w:cstheme="majorHAnsi"/>
                <w:b/>
              </w:rPr>
            </w:pPr>
            <w:r w:rsidRPr="00AB4CAB">
              <w:rPr>
                <w:rFonts w:asciiTheme="majorHAnsi" w:hAnsiTheme="majorHAnsi" w:cstheme="majorHAnsi"/>
                <w:b/>
              </w:rPr>
              <w:t>Description</w:t>
            </w:r>
          </w:p>
        </w:tc>
        <w:tc>
          <w:tcPr>
            <w:tcW w:w="993" w:type="dxa"/>
          </w:tcPr>
          <w:p w14:paraId="4BF78C94" w14:textId="77777777" w:rsidR="00717572" w:rsidRPr="00AB4CAB" w:rsidRDefault="00717572">
            <w:pPr>
              <w:rPr>
                <w:rFonts w:asciiTheme="majorHAnsi" w:hAnsiTheme="majorHAnsi" w:cstheme="majorHAnsi"/>
                <w:b/>
              </w:rPr>
            </w:pPr>
            <w:r w:rsidRPr="00AB4CAB">
              <w:rPr>
                <w:rFonts w:asciiTheme="majorHAnsi" w:hAnsiTheme="majorHAnsi" w:cstheme="majorHAnsi"/>
                <w:b/>
              </w:rPr>
              <w:t>Net</w:t>
            </w:r>
          </w:p>
        </w:tc>
        <w:tc>
          <w:tcPr>
            <w:tcW w:w="862" w:type="dxa"/>
          </w:tcPr>
          <w:p w14:paraId="72D8DA89" w14:textId="77777777" w:rsidR="00717572" w:rsidRPr="00AB4CAB" w:rsidRDefault="00717572">
            <w:pPr>
              <w:rPr>
                <w:rFonts w:asciiTheme="majorHAnsi" w:hAnsiTheme="majorHAnsi" w:cstheme="majorHAnsi"/>
                <w:b/>
              </w:rPr>
            </w:pPr>
            <w:r w:rsidRPr="00AB4CAB">
              <w:rPr>
                <w:rFonts w:asciiTheme="majorHAnsi" w:hAnsiTheme="majorHAnsi" w:cstheme="majorHAnsi"/>
                <w:b/>
              </w:rPr>
              <w:t>VAT</w:t>
            </w:r>
          </w:p>
        </w:tc>
        <w:tc>
          <w:tcPr>
            <w:tcW w:w="1134" w:type="dxa"/>
          </w:tcPr>
          <w:p w14:paraId="0444B2A2" w14:textId="77777777" w:rsidR="00717572" w:rsidRPr="00AB4CAB" w:rsidRDefault="00717572">
            <w:pPr>
              <w:rPr>
                <w:rFonts w:asciiTheme="majorHAnsi" w:hAnsiTheme="majorHAnsi" w:cstheme="majorHAnsi"/>
                <w:b/>
              </w:rPr>
            </w:pPr>
            <w:r w:rsidRPr="00AB4CAB">
              <w:rPr>
                <w:rFonts w:asciiTheme="majorHAnsi" w:hAnsiTheme="majorHAnsi" w:cstheme="majorHAnsi"/>
                <w:b/>
              </w:rPr>
              <w:t>Cost</w:t>
            </w:r>
          </w:p>
        </w:tc>
      </w:tr>
      <w:tr w:rsidR="00717572" w:rsidRPr="00AB4CAB" w14:paraId="058BD387" w14:textId="77777777" w:rsidTr="009A3E8A">
        <w:tc>
          <w:tcPr>
            <w:tcW w:w="2660" w:type="dxa"/>
          </w:tcPr>
          <w:p w14:paraId="53ECBCF6" w14:textId="77777777" w:rsidR="00717572" w:rsidRPr="00AB4CAB" w:rsidRDefault="00717572">
            <w:pPr>
              <w:rPr>
                <w:rFonts w:asciiTheme="majorHAnsi" w:hAnsiTheme="majorHAnsi" w:cstheme="majorHAnsi"/>
              </w:rPr>
            </w:pPr>
            <w:r w:rsidRPr="00AB4CAB">
              <w:rPr>
                <w:rFonts w:asciiTheme="majorHAnsi" w:hAnsiTheme="majorHAnsi" w:cstheme="majorHAnsi"/>
              </w:rPr>
              <w:t>Nobridge Ltd</w:t>
            </w:r>
          </w:p>
        </w:tc>
        <w:tc>
          <w:tcPr>
            <w:tcW w:w="3685" w:type="dxa"/>
          </w:tcPr>
          <w:p w14:paraId="3C1A1B7C" w14:textId="6DEB7A52" w:rsidR="00717572" w:rsidRPr="00AB4CAB" w:rsidRDefault="00717572">
            <w:pPr>
              <w:rPr>
                <w:rFonts w:asciiTheme="majorHAnsi" w:hAnsiTheme="majorHAnsi" w:cstheme="majorHAnsi"/>
              </w:rPr>
            </w:pPr>
            <w:r w:rsidRPr="00AB4CAB">
              <w:rPr>
                <w:rFonts w:asciiTheme="majorHAnsi" w:hAnsiTheme="majorHAnsi" w:cstheme="majorHAnsi"/>
              </w:rPr>
              <w:t>Grass Cutting</w:t>
            </w:r>
          </w:p>
        </w:tc>
        <w:tc>
          <w:tcPr>
            <w:tcW w:w="993" w:type="dxa"/>
          </w:tcPr>
          <w:p w14:paraId="509D3006" w14:textId="434C5984" w:rsidR="00717572" w:rsidRPr="00AB4CAB" w:rsidRDefault="004F5D35">
            <w:pPr>
              <w:jc w:val="right"/>
              <w:rPr>
                <w:rFonts w:asciiTheme="majorHAnsi" w:hAnsiTheme="majorHAnsi" w:cstheme="majorHAnsi"/>
              </w:rPr>
            </w:pPr>
            <w:r>
              <w:rPr>
                <w:rFonts w:asciiTheme="majorHAnsi" w:hAnsiTheme="majorHAnsi" w:cstheme="majorHAnsi"/>
              </w:rPr>
              <w:t>839.42</w:t>
            </w:r>
          </w:p>
        </w:tc>
        <w:tc>
          <w:tcPr>
            <w:tcW w:w="862" w:type="dxa"/>
          </w:tcPr>
          <w:p w14:paraId="39483710" w14:textId="151AEB26" w:rsidR="00717572" w:rsidRPr="00AB4CAB" w:rsidRDefault="004F5D35">
            <w:pPr>
              <w:jc w:val="right"/>
              <w:rPr>
                <w:rFonts w:asciiTheme="majorHAnsi" w:hAnsiTheme="majorHAnsi" w:cstheme="majorHAnsi"/>
              </w:rPr>
            </w:pPr>
            <w:r>
              <w:rPr>
                <w:rFonts w:asciiTheme="majorHAnsi" w:hAnsiTheme="majorHAnsi" w:cstheme="majorHAnsi"/>
              </w:rPr>
              <w:t>167.88</w:t>
            </w:r>
          </w:p>
        </w:tc>
        <w:tc>
          <w:tcPr>
            <w:tcW w:w="1134" w:type="dxa"/>
          </w:tcPr>
          <w:p w14:paraId="22753555" w14:textId="22ACF4A9" w:rsidR="00717572" w:rsidRPr="00AB4CAB" w:rsidRDefault="004F5D35">
            <w:pPr>
              <w:jc w:val="right"/>
              <w:rPr>
                <w:rFonts w:asciiTheme="majorHAnsi" w:hAnsiTheme="majorHAnsi" w:cstheme="majorHAnsi"/>
              </w:rPr>
            </w:pPr>
            <w:r>
              <w:rPr>
                <w:rFonts w:asciiTheme="majorHAnsi" w:hAnsiTheme="majorHAnsi" w:cstheme="majorHAnsi"/>
              </w:rPr>
              <w:t>1,007.30</w:t>
            </w:r>
          </w:p>
        </w:tc>
      </w:tr>
      <w:tr w:rsidR="009F03F0" w:rsidRPr="00AB4CAB" w14:paraId="0C9AFE6F" w14:textId="77777777" w:rsidTr="009A3E8A">
        <w:tc>
          <w:tcPr>
            <w:tcW w:w="2660" w:type="dxa"/>
          </w:tcPr>
          <w:p w14:paraId="2C21D64F" w14:textId="34EBABC1" w:rsidR="009F03F0" w:rsidRPr="00AB4CAB" w:rsidRDefault="004F5D35">
            <w:pPr>
              <w:rPr>
                <w:rFonts w:asciiTheme="majorHAnsi" w:hAnsiTheme="majorHAnsi" w:cstheme="majorHAnsi"/>
              </w:rPr>
            </w:pPr>
            <w:r>
              <w:rPr>
                <w:rFonts w:asciiTheme="majorHAnsi" w:hAnsiTheme="majorHAnsi" w:cstheme="majorHAnsi"/>
              </w:rPr>
              <w:t xml:space="preserve">SALC </w:t>
            </w:r>
            <w:r w:rsidR="00E51674">
              <w:rPr>
                <w:rFonts w:asciiTheme="majorHAnsi" w:hAnsiTheme="majorHAnsi" w:cstheme="majorHAnsi"/>
              </w:rPr>
              <w:t xml:space="preserve"> </w:t>
            </w:r>
            <w:r w:rsidR="00634ACF">
              <w:rPr>
                <w:rFonts w:asciiTheme="majorHAnsi" w:hAnsiTheme="majorHAnsi" w:cstheme="majorHAnsi"/>
              </w:rPr>
              <w:t xml:space="preserve"> </w:t>
            </w:r>
          </w:p>
        </w:tc>
        <w:tc>
          <w:tcPr>
            <w:tcW w:w="3685" w:type="dxa"/>
          </w:tcPr>
          <w:p w14:paraId="292762C7" w14:textId="1C3DDD81" w:rsidR="009F03F0" w:rsidRPr="00AB4CAB" w:rsidRDefault="004F5D35">
            <w:pPr>
              <w:rPr>
                <w:rFonts w:asciiTheme="majorHAnsi" w:hAnsiTheme="majorHAnsi" w:cstheme="majorHAnsi"/>
              </w:rPr>
            </w:pPr>
            <w:r>
              <w:rPr>
                <w:rFonts w:asciiTheme="majorHAnsi" w:hAnsiTheme="majorHAnsi" w:cstheme="majorHAnsi"/>
              </w:rPr>
              <w:t>Annual Subscription Fee</w:t>
            </w:r>
          </w:p>
        </w:tc>
        <w:tc>
          <w:tcPr>
            <w:tcW w:w="993" w:type="dxa"/>
          </w:tcPr>
          <w:p w14:paraId="67052A1B" w14:textId="12F58F45" w:rsidR="009F03F0" w:rsidRDefault="004F5D35">
            <w:pPr>
              <w:jc w:val="right"/>
              <w:rPr>
                <w:rFonts w:asciiTheme="majorHAnsi" w:hAnsiTheme="majorHAnsi" w:cstheme="majorHAnsi"/>
              </w:rPr>
            </w:pPr>
            <w:r>
              <w:rPr>
                <w:rFonts w:asciiTheme="majorHAnsi" w:hAnsiTheme="majorHAnsi" w:cstheme="majorHAnsi"/>
              </w:rPr>
              <w:t>2,300.66</w:t>
            </w:r>
          </w:p>
        </w:tc>
        <w:tc>
          <w:tcPr>
            <w:tcW w:w="862" w:type="dxa"/>
          </w:tcPr>
          <w:p w14:paraId="4C2D4864" w14:textId="2A05151E" w:rsidR="009F03F0" w:rsidRDefault="004F5D35">
            <w:pPr>
              <w:jc w:val="right"/>
              <w:rPr>
                <w:rFonts w:asciiTheme="majorHAnsi" w:hAnsiTheme="majorHAnsi" w:cstheme="majorHAnsi"/>
              </w:rPr>
            </w:pPr>
            <w:r>
              <w:rPr>
                <w:rFonts w:asciiTheme="majorHAnsi" w:hAnsiTheme="majorHAnsi" w:cstheme="majorHAnsi"/>
              </w:rPr>
              <w:t>00.00</w:t>
            </w:r>
          </w:p>
        </w:tc>
        <w:tc>
          <w:tcPr>
            <w:tcW w:w="1134" w:type="dxa"/>
          </w:tcPr>
          <w:p w14:paraId="003F0477" w14:textId="6032B62F" w:rsidR="009F03F0" w:rsidRDefault="004F5D35">
            <w:pPr>
              <w:jc w:val="right"/>
              <w:rPr>
                <w:rFonts w:asciiTheme="majorHAnsi" w:hAnsiTheme="majorHAnsi" w:cstheme="majorHAnsi"/>
              </w:rPr>
            </w:pPr>
            <w:r>
              <w:rPr>
                <w:rFonts w:asciiTheme="majorHAnsi" w:hAnsiTheme="majorHAnsi" w:cstheme="majorHAnsi"/>
              </w:rPr>
              <w:t>2,300.66</w:t>
            </w:r>
          </w:p>
        </w:tc>
      </w:tr>
      <w:tr w:rsidR="00717572" w:rsidRPr="00AB4CAB" w14:paraId="6BE88F0F" w14:textId="77777777" w:rsidTr="009A3E8A">
        <w:tc>
          <w:tcPr>
            <w:tcW w:w="2660" w:type="dxa"/>
            <w:tcBorders>
              <w:bottom w:val="single" w:sz="4" w:space="0" w:color="000000"/>
            </w:tcBorders>
          </w:tcPr>
          <w:p w14:paraId="5DA62C32" w14:textId="77777777" w:rsidR="00717572" w:rsidRPr="00AB4CAB" w:rsidRDefault="00717572">
            <w:pPr>
              <w:rPr>
                <w:rFonts w:asciiTheme="majorHAnsi" w:hAnsiTheme="majorHAnsi" w:cstheme="majorHAnsi"/>
              </w:rPr>
            </w:pPr>
            <w:r>
              <w:rPr>
                <w:rFonts w:asciiTheme="majorHAnsi" w:hAnsiTheme="majorHAnsi" w:cstheme="majorHAnsi"/>
              </w:rPr>
              <w:t>B Cartwright</w:t>
            </w:r>
          </w:p>
        </w:tc>
        <w:tc>
          <w:tcPr>
            <w:tcW w:w="3685" w:type="dxa"/>
          </w:tcPr>
          <w:p w14:paraId="4AFA57AD" w14:textId="5E73B524" w:rsidR="00717572" w:rsidRPr="00AB4CAB" w:rsidRDefault="00717572">
            <w:pPr>
              <w:rPr>
                <w:rFonts w:asciiTheme="majorHAnsi" w:hAnsiTheme="majorHAnsi" w:cstheme="majorHAnsi"/>
              </w:rPr>
            </w:pPr>
            <w:r>
              <w:rPr>
                <w:rFonts w:asciiTheme="majorHAnsi" w:hAnsiTheme="majorHAnsi" w:cstheme="majorHAnsi"/>
              </w:rPr>
              <w:t>SID Management</w:t>
            </w:r>
          </w:p>
        </w:tc>
        <w:tc>
          <w:tcPr>
            <w:tcW w:w="993" w:type="dxa"/>
          </w:tcPr>
          <w:p w14:paraId="010255B4" w14:textId="77777777" w:rsidR="00717572" w:rsidRPr="00AB4CAB" w:rsidRDefault="00717572">
            <w:pPr>
              <w:jc w:val="right"/>
              <w:rPr>
                <w:rFonts w:asciiTheme="majorHAnsi" w:hAnsiTheme="majorHAnsi" w:cstheme="majorHAnsi"/>
              </w:rPr>
            </w:pPr>
            <w:r>
              <w:rPr>
                <w:rFonts w:asciiTheme="majorHAnsi" w:hAnsiTheme="majorHAnsi" w:cstheme="majorHAnsi"/>
              </w:rPr>
              <w:t>300.00</w:t>
            </w:r>
          </w:p>
        </w:tc>
        <w:tc>
          <w:tcPr>
            <w:tcW w:w="862" w:type="dxa"/>
          </w:tcPr>
          <w:p w14:paraId="519E834D" w14:textId="120B7D9C" w:rsidR="00717572" w:rsidRPr="00AB4CAB" w:rsidRDefault="00717572">
            <w:pPr>
              <w:jc w:val="right"/>
              <w:rPr>
                <w:rFonts w:asciiTheme="majorHAnsi" w:hAnsiTheme="majorHAnsi" w:cstheme="majorHAnsi"/>
              </w:rPr>
            </w:pPr>
            <w:r>
              <w:rPr>
                <w:rFonts w:asciiTheme="majorHAnsi" w:hAnsiTheme="majorHAnsi" w:cstheme="majorHAnsi"/>
              </w:rPr>
              <w:t>00.00</w:t>
            </w:r>
          </w:p>
        </w:tc>
        <w:tc>
          <w:tcPr>
            <w:tcW w:w="1134" w:type="dxa"/>
          </w:tcPr>
          <w:p w14:paraId="4920018E" w14:textId="14840B29" w:rsidR="00717572" w:rsidRPr="00AB4CAB" w:rsidRDefault="00717572">
            <w:pPr>
              <w:jc w:val="right"/>
              <w:rPr>
                <w:rFonts w:asciiTheme="majorHAnsi" w:hAnsiTheme="majorHAnsi" w:cstheme="majorHAnsi"/>
              </w:rPr>
            </w:pPr>
            <w:r>
              <w:rPr>
                <w:rFonts w:asciiTheme="majorHAnsi" w:hAnsiTheme="majorHAnsi" w:cstheme="majorHAnsi"/>
              </w:rPr>
              <w:t>300.00</w:t>
            </w:r>
          </w:p>
        </w:tc>
      </w:tr>
      <w:tr w:rsidR="00094F33" w:rsidRPr="00AB4CAB" w14:paraId="42EB07DB" w14:textId="77777777" w:rsidTr="009A3E8A">
        <w:tc>
          <w:tcPr>
            <w:tcW w:w="2660" w:type="dxa"/>
            <w:tcBorders>
              <w:bottom w:val="single" w:sz="4" w:space="0" w:color="000000"/>
            </w:tcBorders>
          </w:tcPr>
          <w:p w14:paraId="3539A0A4" w14:textId="611CA1EA" w:rsidR="00094F33" w:rsidRDefault="00094F33">
            <w:pPr>
              <w:rPr>
                <w:rFonts w:asciiTheme="majorHAnsi" w:hAnsiTheme="majorHAnsi" w:cstheme="majorHAnsi"/>
              </w:rPr>
            </w:pPr>
            <w:r>
              <w:rPr>
                <w:rFonts w:asciiTheme="majorHAnsi" w:hAnsiTheme="majorHAnsi" w:cstheme="majorHAnsi"/>
              </w:rPr>
              <w:t>IdVerde</w:t>
            </w:r>
          </w:p>
        </w:tc>
        <w:tc>
          <w:tcPr>
            <w:tcW w:w="3685" w:type="dxa"/>
          </w:tcPr>
          <w:p w14:paraId="7ED47403" w14:textId="3FAD75A9" w:rsidR="00094F33" w:rsidRPr="00AB4CAB" w:rsidRDefault="00094F33">
            <w:pPr>
              <w:rPr>
                <w:rFonts w:asciiTheme="majorHAnsi" w:hAnsiTheme="majorHAnsi" w:cstheme="majorHAnsi"/>
              </w:rPr>
            </w:pPr>
            <w:r>
              <w:rPr>
                <w:rFonts w:asciiTheme="majorHAnsi" w:hAnsiTheme="majorHAnsi" w:cstheme="majorHAnsi"/>
              </w:rPr>
              <w:t>Bin Emptying</w:t>
            </w:r>
          </w:p>
        </w:tc>
        <w:tc>
          <w:tcPr>
            <w:tcW w:w="993" w:type="dxa"/>
          </w:tcPr>
          <w:p w14:paraId="37739F63" w14:textId="4A496C8D" w:rsidR="00094F33" w:rsidRDefault="00FC3E92">
            <w:pPr>
              <w:jc w:val="right"/>
              <w:rPr>
                <w:rFonts w:asciiTheme="majorHAnsi" w:hAnsiTheme="majorHAnsi" w:cstheme="majorHAnsi"/>
              </w:rPr>
            </w:pPr>
            <w:r>
              <w:rPr>
                <w:rFonts w:asciiTheme="majorHAnsi" w:hAnsiTheme="majorHAnsi" w:cstheme="majorHAnsi"/>
              </w:rPr>
              <w:t>273.45</w:t>
            </w:r>
          </w:p>
        </w:tc>
        <w:tc>
          <w:tcPr>
            <w:tcW w:w="862" w:type="dxa"/>
          </w:tcPr>
          <w:p w14:paraId="69B65C06" w14:textId="5DCF795F" w:rsidR="00094F33" w:rsidRDefault="00FC3E92">
            <w:pPr>
              <w:jc w:val="right"/>
              <w:rPr>
                <w:rFonts w:asciiTheme="majorHAnsi" w:hAnsiTheme="majorHAnsi" w:cstheme="majorHAnsi"/>
              </w:rPr>
            </w:pPr>
            <w:r>
              <w:rPr>
                <w:rFonts w:asciiTheme="majorHAnsi" w:hAnsiTheme="majorHAnsi" w:cstheme="majorHAnsi"/>
              </w:rPr>
              <w:t>54.69</w:t>
            </w:r>
          </w:p>
        </w:tc>
        <w:tc>
          <w:tcPr>
            <w:tcW w:w="1134" w:type="dxa"/>
          </w:tcPr>
          <w:p w14:paraId="13F541D3" w14:textId="6E8FB95B" w:rsidR="00094F33" w:rsidRDefault="00FC3E92">
            <w:pPr>
              <w:jc w:val="right"/>
              <w:rPr>
                <w:rFonts w:asciiTheme="majorHAnsi" w:hAnsiTheme="majorHAnsi" w:cstheme="majorHAnsi"/>
              </w:rPr>
            </w:pPr>
            <w:r>
              <w:rPr>
                <w:rFonts w:asciiTheme="majorHAnsi" w:hAnsiTheme="majorHAnsi" w:cstheme="majorHAnsi"/>
              </w:rPr>
              <w:t>328.14</w:t>
            </w:r>
          </w:p>
        </w:tc>
      </w:tr>
      <w:tr w:rsidR="006F73B3" w:rsidRPr="00AB4CAB" w14:paraId="19E639D0" w14:textId="77777777" w:rsidTr="009A3E8A">
        <w:tc>
          <w:tcPr>
            <w:tcW w:w="2660" w:type="dxa"/>
            <w:tcBorders>
              <w:bottom w:val="single" w:sz="4" w:space="0" w:color="000000"/>
            </w:tcBorders>
          </w:tcPr>
          <w:p w14:paraId="25417396" w14:textId="003A52D6" w:rsidR="006F73B3" w:rsidRDefault="004F5D35">
            <w:pPr>
              <w:rPr>
                <w:rFonts w:asciiTheme="majorHAnsi" w:hAnsiTheme="majorHAnsi" w:cstheme="majorHAnsi"/>
              </w:rPr>
            </w:pPr>
            <w:r>
              <w:rPr>
                <w:rFonts w:asciiTheme="majorHAnsi" w:hAnsiTheme="majorHAnsi" w:cstheme="majorHAnsi"/>
              </w:rPr>
              <w:t>E-On</w:t>
            </w:r>
          </w:p>
        </w:tc>
        <w:tc>
          <w:tcPr>
            <w:tcW w:w="3685" w:type="dxa"/>
          </w:tcPr>
          <w:p w14:paraId="5AFBF651" w14:textId="11FA42B4" w:rsidR="006F73B3" w:rsidRDefault="004F5D35">
            <w:pPr>
              <w:rPr>
                <w:rFonts w:asciiTheme="majorHAnsi" w:hAnsiTheme="majorHAnsi" w:cstheme="majorHAnsi"/>
              </w:rPr>
            </w:pPr>
            <w:r>
              <w:rPr>
                <w:rFonts w:asciiTheme="majorHAnsi" w:hAnsiTheme="majorHAnsi" w:cstheme="majorHAnsi"/>
              </w:rPr>
              <w:t xml:space="preserve">Lighting Maintenance Fee </w:t>
            </w:r>
          </w:p>
        </w:tc>
        <w:tc>
          <w:tcPr>
            <w:tcW w:w="993" w:type="dxa"/>
          </w:tcPr>
          <w:p w14:paraId="0F255D71" w14:textId="35A6AB07" w:rsidR="006F73B3" w:rsidRDefault="004F5D35">
            <w:pPr>
              <w:jc w:val="right"/>
              <w:rPr>
                <w:rFonts w:asciiTheme="majorHAnsi" w:hAnsiTheme="majorHAnsi" w:cstheme="majorHAnsi"/>
              </w:rPr>
            </w:pPr>
            <w:r>
              <w:rPr>
                <w:rFonts w:asciiTheme="majorHAnsi" w:hAnsiTheme="majorHAnsi" w:cstheme="majorHAnsi"/>
              </w:rPr>
              <w:t>1,242.20</w:t>
            </w:r>
          </w:p>
        </w:tc>
        <w:tc>
          <w:tcPr>
            <w:tcW w:w="862" w:type="dxa"/>
          </w:tcPr>
          <w:p w14:paraId="277E6DA0" w14:textId="25300F75" w:rsidR="006F73B3" w:rsidRDefault="004F5D35">
            <w:pPr>
              <w:jc w:val="right"/>
              <w:rPr>
                <w:rFonts w:asciiTheme="majorHAnsi" w:hAnsiTheme="majorHAnsi" w:cstheme="majorHAnsi"/>
              </w:rPr>
            </w:pPr>
            <w:r>
              <w:rPr>
                <w:rFonts w:asciiTheme="majorHAnsi" w:hAnsiTheme="majorHAnsi" w:cstheme="majorHAnsi"/>
              </w:rPr>
              <w:t>248.44</w:t>
            </w:r>
          </w:p>
        </w:tc>
        <w:tc>
          <w:tcPr>
            <w:tcW w:w="1134" w:type="dxa"/>
          </w:tcPr>
          <w:p w14:paraId="38406818" w14:textId="1AC6D7F7" w:rsidR="006F73B3" w:rsidRDefault="004F5D35">
            <w:pPr>
              <w:jc w:val="right"/>
              <w:rPr>
                <w:rFonts w:asciiTheme="majorHAnsi" w:hAnsiTheme="majorHAnsi" w:cstheme="majorHAnsi"/>
              </w:rPr>
            </w:pPr>
            <w:r>
              <w:rPr>
                <w:rFonts w:asciiTheme="majorHAnsi" w:hAnsiTheme="majorHAnsi" w:cstheme="majorHAnsi"/>
              </w:rPr>
              <w:t>1,490.64</w:t>
            </w:r>
          </w:p>
        </w:tc>
      </w:tr>
      <w:tr w:rsidR="006F73B3" w:rsidRPr="00AB4CAB" w14:paraId="3356BEC2" w14:textId="77777777" w:rsidTr="009A3E8A">
        <w:tc>
          <w:tcPr>
            <w:tcW w:w="2660" w:type="dxa"/>
            <w:tcBorders>
              <w:bottom w:val="single" w:sz="4" w:space="0" w:color="000000"/>
            </w:tcBorders>
          </w:tcPr>
          <w:p w14:paraId="3640C2AC" w14:textId="283E4F9B" w:rsidR="006F73B3" w:rsidRDefault="006F7925">
            <w:pPr>
              <w:rPr>
                <w:rFonts w:asciiTheme="majorHAnsi" w:hAnsiTheme="majorHAnsi" w:cstheme="majorHAnsi"/>
              </w:rPr>
            </w:pPr>
            <w:r>
              <w:rPr>
                <w:rFonts w:asciiTheme="majorHAnsi" w:hAnsiTheme="majorHAnsi" w:cstheme="majorHAnsi"/>
              </w:rPr>
              <w:t>British Gas</w:t>
            </w:r>
          </w:p>
        </w:tc>
        <w:tc>
          <w:tcPr>
            <w:tcW w:w="3685" w:type="dxa"/>
          </w:tcPr>
          <w:p w14:paraId="6D790411" w14:textId="04818D8F" w:rsidR="006F73B3" w:rsidRDefault="006F7925">
            <w:pPr>
              <w:rPr>
                <w:rFonts w:asciiTheme="majorHAnsi" w:hAnsiTheme="majorHAnsi" w:cstheme="majorHAnsi"/>
              </w:rPr>
            </w:pPr>
            <w:r>
              <w:rPr>
                <w:rFonts w:asciiTheme="majorHAnsi" w:hAnsiTheme="majorHAnsi" w:cstheme="majorHAnsi"/>
              </w:rPr>
              <w:t>Lighting Provision</w:t>
            </w:r>
          </w:p>
        </w:tc>
        <w:tc>
          <w:tcPr>
            <w:tcW w:w="993" w:type="dxa"/>
          </w:tcPr>
          <w:p w14:paraId="569DFA3C" w14:textId="6E92E7F4" w:rsidR="006F73B3" w:rsidRDefault="004F5D35">
            <w:pPr>
              <w:jc w:val="right"/>
              <w:rPr>
                <w:rFonts w:asciiTheme="majorHAnsi" w:hAnsiTheme="majorHAnsi" w:cstheme="majorHAnsi"/>
              </w:rPr>
            </w:pPr>
            <w:r>
              <w:rPr>
                <w:rFonts w:asciiTheme="majorHAnsi" w:hAnsiTheme="majorHAnsi" w:cstheme="majorHAnsi"/>
              </w:rPr>
              <w:t>422.32</w:t>
            </w:r>
          </w:p>
        </w:tc>
        <w:tc>
          <w:tcPr>
            <w:tcW w:w="862" w:type="dxa"/>
          </w:tcPr>
          <w:p w14:paraId="0595A598" w14:textId="31EEC7C5" w:rsidR="006F73B3" w:rsidRDefault="004F5D35">
            <w:pPr>
              <w:jc w:val="right"/>
              <w:rPr>
                <w:rFonts w:asciiTheme="majorHAnsi" w:hAnsiTheme="majorHAnsi" w:cstheme="majorHAnsi"/>
              </w:rPr>
            </w:pPr>
            <w:r>
              <w:rPr>
                <w:rFonts w:asciiTheme="majorHAnsi" w:hAnsiTheme="majorHAnsi" w:cstheme="majorHAnsi"/>
              </w:rPr>
              <w:t>84.46</w:t>
            </w:r>
          </w:p>
        </w:tc>
        <w:tc>
          <w:tcPr>
            <w:tcW w:w="1134" w:type="dxa"/>
          </w:tcPr>
          <w:p w14:paraId="58FE6ADE" w14:textId="5957D49A" w:rsidR="006F73B3" w:rsidRDefault="004F5D35">
            <w:pPr>
              <w:jc w:val="right"/>
              <w:rPr>
                <w:rFonts w:asciiTheme="majorHAnsi" w:hAnsiTheme="majorHAnsi" w:cstheme="majorHAnsi"/>
              </w:rPr>
            </w:pPr>
            <w:r>
              <w:rPr>
                <w:rFonts w:asciiTheme="majorHAnsi" w:hAnsiTheme="majorHAnsi" w:cstheme="majorHAnsi"/>
              </w:rPr>
              <w:t>506.78</w:t>
            </w:r>
          </w:p>
        </w:tc>
      </w:tr>
      <w:tr w:rsidR="00574B0A" w:rsidRPr="00AB4CAB" w14:paraId="7B12F18F" w14:textId="77777777" w:rsidTr="009A3E8A">
        <w:tc>
          <w:tcPr>
            <w:tcW w:w="2660" w:type="dxa"/>
            <w:tcBorders>
              <w:bottom w:val="single" w:sz="4" w:space="0" w:color="000000"/>
            </w:tcBorders>
          </w:tcPr>
          <w:p w14:paraId="3D03A8C6" w14:textId="413B4ADC" w:rsidR="00574B0A" w:rsidRDefault="004F5D35">
            <w:pPr>
              <w:rPr>
                <w:rFonts w:asciiTheme="majorHAnsi" w:hAnsiTheme="majorHAnsi" w:cstheme="majorHAnsi"/>
              </w:rPr>
            </w:pPr>
            <w:r>
              <w:rPr>
                <w:rFonts w:asciiTheme="majorHAnsi" w:hAnsiTheme="majorHAnsi" w:cstheme="majorHAnsi"/>
              </w:rPr>
              <w:t>Parish OnLine</w:t>
            </w:r>
          </w:p>
        </w:tc>
        <w:tc>
          <w:tcPr>
            <w:tcW w:w="3685" w:type="dxa"/>
          </w:tcPr>
          <w:p w14:paraId="506E8407" w14:textId="5B295AA9" w:rsidR="00574B0A" w:rsidRDefault="004F5D35">
            <w:pPr>
              <w:rPr>
                <w:rFonts w:asciiTheme="majorHAnsi" w:hAnsiTheme="majorHAnsi" w:cstheme="majorHAnsi"/>
              </w:rPr>
            </w:pPr>
            <w:r>
              <w:rPr>
                <w:rFonts w:asciiTheme="majorHAnsi" w:hAnsiTheme="majorHAnsi" w:cstheme="majorHAnsi"/>
              </w:rPr>
              <w:t>Annual Subscription</w:t>
            </w:r>
          </w:p>
        </w:tc>
        <w:tc>
          <w:tcPr>
            <w:tcW w:w="993" w:type="dxa"/>
          </w:tcPr>
          <w:p w14:paraId="3ACBE10D" w14:textId="20F8A351" w:rsidR="00574B0A" w:rsidRDefault="004F5D35">
            <w:pPr>
              <w:jc w:val="right"/>
              <w:rPr>
                <w:rFonts w:asciiTheme="majorHAnsi" w:hAnsiTheme="majorHAnsi" w:cstheme="majorHAnsi"/>
              </w:rPr>
            </w:pPr>
            <w:r>
              <w:rPr>
                <w:rFonts w:asciiTheme="majorHAnsi" w:hAnsiTheme="majorHAnsi" w:cstheme="majorHAnsi"/>
              </w:rPr>
              <w:t>161.00</w:t>
            </w:r>
          </w:p>
        </w:tc>
        <w:tc>
          <w:tcPr>
            <w:tcW w:w="862" w:type="dxa"/>
          </w:tcPr>
          <w:p w14:paraId="3A8587C4" w14:textId="50E80EDE" w:rsidR="00574B0A" w:rsidRDefault="004F5D35">
            <w:pPr>
              <w:jc w:val="right"/>
              <w:rPr>
                <w:rFonts w:asciiTheme="majorHAnsi" w:hAnsiTheme="majorHAnsi" w:cstheme="majorHAnsi"/>
              </w:rPr>
            </w:pPr>
            <w:r>
              <w:rPr>
                <w:rFonts w:asciiTheme="majorHAnsi" w:hAnsiTheme="majorHAnsi" w:cstheme="majorHAnsi"/>
              </w:rPr>
              <w:t>32.20</w:t>
            </w:r>
          </w:p>
        </w:tc>
        <w:tc>
          <w:tcPr>
            <w:tcW w:w="1134" w:type="dxa"/>
          </w:tcPr>
          <w:p w14:paraId="2FB62E17" w14:textId="198408CA" w:rsidR="00574B0A" w:rsidRDefault="004F5D35">
            <w:pPr>
              <w:jc w:val="right"/>
              <w:rPr>
                <w:rFonts w:asciiTheme="majorHAnsi" w:hAnsiTheme="majorHAnsi" w:cstheme="majorHAnsi"/>
              </w:rPr>
            </w:pPr>
            <w:r>
              <w:rPr>
                <w:rFonts w:asciiTheme="majorHAnsi" w:hAnsiTheme="majorHAnsi" w:cstheme="majorHAnsi"/>
              </w:rPr>
              <w:t>193.20</w:t>
            </w:r>
          </w:p>
        </w:tc>
      </w:tr>
      <w:tr w:rsidR="000D7BA2" w:rsidRPr="00AB4CAB" w14:paraId="7F5C12B5" w14:textId="77777777" w:rsidTr="009A3E8A">
        <w:tc>
          <w:tcPr>
            <w:tcW w:w="2660" w:type="dxa"/>
            <w:tcBorders>
              <w:bottom w:val="single" w:sz="4" w:space="0" w:color="000000"/>
            </w:tcBorders>
          </w:tcPr>
          <w:p w14:paraId="32B058A0" w14:textId="10F68E52" w:rsidR="000D7BA2" w:rsidRDefault="004F5D35">
            <w:pPr>
              <w:rPr>
                <w:rFonts w:asciiTheme="majorHAnsi" w:hAnsiTheme="majorHAnsi" w:cstheme="majorHAnsi"/>
              </w:rPr>
            </w:pPr>
            <w:r>
              <w:rPr>
                <w:rFonts w:asciiTheme="majorHAnsi" w:hAnsiTheme="majorHAnsi" w:cstheme="majorHAnsi"/>
              </w:rPr>
              <w:t>C Hughes Groundcare</w:t>
            </w:r>
          </w:p>
        </w:tc>
        <w:tc>
          <w:tcPr>
            <w:tcW w:w="3685" w:type="dxa"/>
          </w:tcPr>
          <w:p w14:paraId="3244B650" w14:textId="7353412A" w:rsidR="000D7BA2" w:rsidRDefault="004F5D35">
            <w:pPr>
              <w:rPr>
                <w:rFonts w:asciiTheme="majorHAnsi" w:hAnsiTheme="majorHAnsi" w:cstheme="majorHAnsi"/>
              </w:rPr>
            </w:pPr>
            <w:r>
              <w:rPr>
                <w:rFonts w:asciiTheme="majorHAnsi" w:hAnsiTheme="majorHAnsi" w:cstheme="majorHAnsi"/>
              </w:rPr>
              <w:t>Grass Cutting</w:t>
            </w:r>
          </w:p>
        </w:tc>
        <w:tc>
          <w:tcPr>
            <w:tcW w:w="993" w:type="dxa"/>
          </w:tcPr>
          <w:p w14:paraId="1112D9C8" w14:textId="7B750806" w:rsidR="000D7BA2" w:rsidRDefault="004F5D35">
            <w:pPr>
              <w:jc w:val="right"/>
              <w:rPr>
                <w:rFonts w:asciiTheme="majorHAnsi" w:hAnsiTheme="majorHAnsi" w:cstheme="majorHAnsi"/>
              </w:rPr>
            </w:pPr>
            <w:r>
              <w:rPr>
                <w:rFonts w:asciiTheme="majorHAnsi" w:hAnsiTheme="majorHAnsi" w:cstheme="majorHAnsi"/>
              </w:rPr>
              <w:t>850.00</w:t>
            </w:r>
          </w:p>
        </w:tc>
        <w:tc>
          <w:tcPr>
            <w:tcW w:w="862" w:type="dxa"/>
          </w:tcPr>
          <w:p w14:paraId="1B398269" w14:textId="093F56EE" w:rsidR="000D7BA2" w:rsidRDefault="004F5D35">
            <w:pPr>
              <w:jc w:val="right"/>
              <w:rPr>
                <w:rFonts w:asciiTheme="majorHAnsi" w:hAnsiTheme="majorHAnsi" w:cstheme="majorHAnsi"/>
              </w:rPr>
            </w:pPr>
            <w:r>
              <w:rPr>
                <w:rFonts w:asciiTheme="majorHAnsi" w:hAnsiTheme="majorHAnsi" w:cstheme="majorHAnsi"/>
              </w:rPr>
              <w:t>170.00</w:t>
            </w:r>
          </w:p>
        </w:tc>
        <w:tc>
          <w:tcPr>
            <w:tcW w:w="1134" w:type="dxa"/>
          </w:tcPr>
          <w:p w14:paraId="084CA4D4" w14:textId="7951F5FC" w:rsidR="000D7BA2" w:rsidRDefault="004F5D35">
            <w:pPr>
              <w:jc w:val="right"/>
              <w:rPr>
                <w:rFonts w:asciiTheme="majorHAnsi" w:hAnsiTheme="majorHAnsi" w:cstheme="majorHAnsi"/>
              </w:rPr>
            </w:pPr>
            <w:r>
              <w:rPr>
                <w:rFonts w:asciiTheme="majorHAnsi" w:hAnsiTheme="majorHAnsi" w:cstheme="majorHAnsi"/>
              </w:rPr>
              <w:t>1,020.00</w:t>
            </w:r>
          </w:p>
        </w:tc>
      </w:tr>
      <w:tr w:rsidR="00357DBC" w:rsidRPr="00AB4CAB" w14:paraId="09AD018A" w14:textId="77777777" w:rsidTr="009A3E8A">
        <w:tc>
          <w:tcPr>
            <w:tcW w:w="2660" w:type="dxa"/>
            <w:tcBorders>
              <w:bottom w:val="single" w:sz="4" w:space="0" w:color="000000"/>
            </w:tcBorders>
          </w:tcPr>
          <w:p w14:paraId="09BA815A" w14:textId="052C07E4" w:rsidR="00357DBC" w:rsidRDefault="0094010B">
            <w:pPr>
              <w:rPr>
                <w:rFonts w:asciiTheme="majorHAnsi" w:hAnsiTheme="majorHAnsi" w:cstheme="majorHAnsi"/>
              </w:rPr>
            </w:pPr>
            <w:r>
              <w:rPr>
                <w:rFonts w:asciiTheme="majorHAnsi" w:hAnsiTheme="majorHAnsi" w:cstheme="majorHAnsi"/>
              </w:rPr>
              <w:t>Cllr P Cooper</w:t>
            </w:r>
          </w:p>
        </w:tc>
        <w:tc>
          <w:tcPr>
            <w:tcW w:w="3685" w:type="dxa"/>
          </w:tcPr>
          <w:p w14:paraId="530116E9" w14:textId="54C99BD7" w:rsidR="00357DBC" w:rsidRDefault="0094010B">
            <w:pPr>
              <w:rPr>
                <w:rFonts w:asciiTheme="majorHAnsi" w:hAnsiTheme="majorHAnsi" w:cstheme="majorHAnsi"/>
              </w:rPr>
            </w:pPr>
            <w:r>
              <w:rPr>
                <w:rFonts w:asciiTheme="majorHAnsi" w:hAnsiTheme="majorHAnsi" w:cstheme="majorHAnsi"/>
              </w:rPr>
              <w:t>Chairman’s Allowance 2026/27</w:t>
            </w:r>
          </w:p>
        </w:tc>
        <w:tc>
          <w:tcPr>
            <w:tcW w:w="993" w:type="dxa"/>
          </w:tcPr>
          <w:p w14:paraId="6BD8D1D7" w14:textId="4DE587F5" w:rsidR="00357DBC" w:rsidRDefault="0094010B">
            <w:pPr>
              <w:jc w:val="right"/>
              <w:rPr>
                <w:rFonts w:asciiTheme="majorHAnsi" w:hAnsiTheme="majorHAnsi" w:cstheme="majorHAnsi"/>
              </w:rPr>
            </w:pPr>
            <w:r>
              <w:rPr>
                <w:rFonts w:asciiTheme="majorHAnsi" w:hAnsiTheme="majorHAnsi" w:cstheme="majorHAnsi"/>
              </w:rPr>
              <w:t>700.00</w:t>
            </w:r>
          </w:p>
        </w:tc>
        <w:tc>
          <w:tcPr>
            <w:tcW w:w="862" w:type="dxa"/>
          </w:tcPr>
          <w:p w14:paraId="77F72634" w14:textId="1C625E4D" w:rsidR="00357DBC" w:rsidRDefault="0094010B">
            <w:pPr>
              <w:jc w:val="right"/>
              <w:rPr>
                <w:rFonts w:asciiTheme="majorHAnsi" w:hAnsiTheme="majorHAnsi" w:cstheme="majorHAnsi"/>
              </w:rPr>
            </w:pPr>
            <w:r>
              <w:rPr>
                <w:rFonts w:asciiTheme="majorHAnsi" w:hAnsiTheme="majorHAnsi" w:cstheme="majorHAnsi"/>
              </w:rPr>
              <w:t>0.00</w:t>
            </w:r>
          </w:p>
        </w:tc>
        <w:tc>
          <w:tcPr>
            <w:tcW w:w="1134" w:type="dxa"/>
          </w:tcPr>
          <w:p w14:paraId="5F8197E4" w14:textId="5856C51F" w:rsidR="00357DBC" w:rsidRDefault="0094010B">
            <w:pPr>
              <w:jc w:val="right"/>
              <w:rPr>
                <w:rFonts w:asciiTheme="majorHAnsi" w:hAnsiTheme="majorHAnsi" w:cstheme="majorHAnsi"/>
              </w:rPr>
            </w:pPr>
            <w:r>
              <w:rPr>
                <w:rFonts w:asciiTheme="majorHAnsi" w:hAnsiTheme="majorHAnsi" w:cstheme="majorHAnsi"/>
              </w:rPr>
              <w:t xml:space="preserve">700.00 </w:t>
            </w:r>
          </w:p>
        </w:tc>
      </w:tr>
      <w:tr w:rsidR="00717572" w:rsidRPr="00AB4CAB" w14:paraId="4F1845BF" w14:textId="77777777" w:rsidTr="009A3E8A">
        <w:tc>
          <w:tcPr>
            <w:tcW w:w="2660" w:type="dxa"/>
            <w:tcBorders>
              <w:bottom w:val="single" w:sz="4" w:space="0" w:color="000000"/>
            </w:tcBorders>
          </w:tcPr>
          <w:p w14:paraId="2307D5AE" w14:textId="77777777" w:rsidR="00717572" w:rsidRPr="00AB4CAB" w:rsidRDefault="00717572">
            <w:pPr>
              <w:rPr>
                <w:rFonts w:asciiTheme="majorHAnsi" w:hAnsiTheme="majorHAnsi" w:cstheme="majorHAnsi"/>
              </w:rPr>
            </w:pPr>
            <w:r w:rsidRPr="00AB4CAB">
              <w:rPr>
                <w:rFonts w:asciiTheme="majorHAnsi" w:hAnsiTheme="majorHAnsi" w:cstheme="majorHAnsi"/>
              </w:rPr>
              <w:t>Various</w:t>
            </w:r>
          </w:p>
        </w:tc>
        <w:tc>
          <w:tcPr>
            <w:tcW w:w="3685" w:type="dxa"/>
          </w:tcPr>
          <w:p w14:paraId="7E9D3193" w14:textId="77777777" w:rsidR="00717572" w:rsidRPr="00AB4CAB" w:rsidRDefault="00717572">
            <w:pPr>
              <w:rPr>
                <w:rFonts w:asciiTheme="majorHAnsi" w:hAnsiTheme="majorHAnsi" w:cstheme="majorHAnsi"/>
              </w:rPr>
            </w:pPr>
            <w:r w:rsidRPr="00AB4CAB">
              <w:rPr>
                <w:rFonts w:asciiTheme="majorHAnsi" w:hAnsiTheme="majorHAnsi" w:cstheme="majorHAnsi"/>
              </w:rPr>
              <w:t>Office Management</w:t>
            </w:r>
          </w:p>
        </w:tc>
        <w:tc>
          <w:tcPr>
            <w:tcW w:w="993" w:type="dxa"/>
          </w:tcPr>
          <w:p w14:paraId="6F83CB89" w14:textId="03587281" w:rsidR="00717572" w:rsidRPr="00AB4CAB" w:rsidRDefault="0094010B">
            <w:pPr>
              <w:jc w:val="right"/>
              <w:rPr>
                <w:rFonts w:asciiTheme="majorHAnsi" w:hAnsiTheme="majorHAnsi" w:cstheme="majorHAnsi"/>
              </w:rPr>
            </w:pPr>
            <w:r>
              <w:rPr>
                <w:rFonts w:asciiTheme="majorHAnsi" w:hAnsiTheme="majorHAnsi" w:cstheme="majorHAnsi"/>
              </w:rPr>
              <w:t>171.37</w:t>
            </w:r>
          </w:p>
        </w:tc>
        <w:tc>
          <w:tcPr>
            <w:tcW w:w="862" w:type="dxa"/>
          </w:tcPr>
          <w:p w14:paraId="2E243FC8" w14:textId="3E71F74A" w:rsidR="00717572" w:rsidRPr="00AB4CAB" w:rsidRDefault="0094010B">
            <w:pPr>
              <w:jc w:val="right"/>
              <w:rPr>
                <w:rFonts w:asciiTheme="majorHAnsi" w:hAnsiTheme="majorHAnsi" w:cstheme="majorHAnsi"/>
              </w:rPr>
            </w:pPr>
            <w:r>
              <w:rPr>
                <w:rFonts w:asciiTheme="majorHAnsi" w:hAnsiTheme="majorHAnsi" w:cstheme="majorHAnsi"/>
              </w:rPr>
              <w:t>11.36</w:t>
            </w:r>
          </w:p>
        </w:tc>
        <w:tc>
          <w:tcPr>
            <w:tcW w:w="1134" w:type="dxa"/>
          </w:tcPr>
          <w:p w14:paraId="3FAF9C9F" w14:textId="13D52AC7" w:rsidR="00717572" w:rsidRPr="00AB4CAB" w:rsidRDefault="0094010B">
            <w:pPr>
              <w:jc w:val="right"/>
              <w:rPr>
                <w:rFonts w:asciiTheme="majorHAnsi" w:hAnsiTheme="majorHAnsi" w:cstheme="majorHAnsi"/>
              </w:rPr>
            </w:pPr>
            <w:r>
              <w:rPr>
                <w:rFonts w:asciiTheme="majorHAnsi" w:hAnsiTheme="majorHAnsi" w:cstheme="majorHAnsi"/>
              </w:rPr>
              <w:t>182.73</w:t>
            </w:r>
          </w:p>
        </w:tc>
      </w:tr>
      <w:tr w:rsidR="00717572" w:rsidRPr="00AB4CAB" w14:paraId="0A87FF5B" w14:textId="77777777" w:rsidTr="009A3E8A">
        <w:tc>
          <w:tcPr>
            <w:tcW w:w="2660" w:type="dxa"/>
            <w:tcBorders>
              <w:bottom w:val="single" w:sz="4" w:space="0" w:color="000000"/>
            </w:tcBorders>
          </w:tcPr>
          <w:p w14:paraId="71387CE3" w14:textId="77777777" w:rsidR="00717572" w:rsidRPr="00AB4CAB" w:rsidRDefault="00717572">
            <w:pPr>
              <w:rPr>
                <w:rFonts w:asciiTheme="majorHAnsi" w:hAnsiTheme="majorHAnsi" w:cstheme="majorHAnsi"/>
              </w:rPr>
            </w:pPr>
            <w:r w:rsidRPr="00AB4CAB">
              <w:rPr>
                <w:rFonts w:asciiTheme="majorHAnsi" w:hAnsiTheme="majorHAnsi" w:cstheme="majorHAnsi"/>
              </w:rPr>
              <w:t>Various</w:t>
            </w:r>
          </w:p>
        </w:tc>
        <w:tc>
          <w:tcPr>
            <w:tcW w:w="3685" w:type="dxa"/>
          </w:tcPr>
          <w:p w14:paraId="1F1BFBC4" w14:textId="77777777" w:rsidR="00717572" w:rsidRPr="00AB4CAB" w:rsidRDefault="00717572">
            <w:pPr>
              <w:rPr>
                <w:rFonts w:asciiTheme="majorHAnsi" w:hAnsiTheme="majorHAnsi" w:cstheme="majorHAnsi"/>
              </w:rPr>
            </w:pPr>
            <w:r w:rsidRPr="00AB4CAB">
              <w:rPr>
                <w:rFonts w:asciiTheme="majorHAnsi" w:hAnsiTheme="majorHAnsi" w:cstheme="majorHAnsi"/>
              </w:rPr>
              <w:t>Staffing Costs</w:t>
            </w:r>
          </w:p>
        </w:tc>
        <w:tc>
          <w:tcPr>
            <w:tcW w:w="993" w:type="dxa"/>
          </w:tcPr>
          <w:p w14:paraId="0F9645E1" w14:textId="34B398E7" w:rsidR="00717572" w:rsidRPr="00AB4CAB" w:rsidRDefault="00A23319">
            <w:pPr>
              <w:jc w:val="right"/>
              <w:rPr>
                <w:rFonts w:asciiTheme="majorHAnsi" w:hAnsiTheme="majorHAnsi" w:cstheme="majorHAnsi"/>
              </w:rPr>
            </w:pPr>
            <w:r>
              <w:rPr>
                <w:rFonts w:asciiTheme="majorHAnsi" w:hAnsiTheme="majorHAnsi" w:cstheme="majorHAnsi"/>
              </w:rPr>
              <w:t>3,139.73</w:t>
            </w:r>
          </w:p>
        </w:tc>
        <w:tc>
          <w:tcPr>
            <w:tcW w:w="862" w:type="dxa"/>
          </w:tcPr>
          <w:p w14:paraId="13037AA5" w14:textId="1D67A8B3" w:rsidR="00717572" w:rsidRPr="00AB4CAB" w:rsidRDefault="00717572">
            <w:pPr>
              <w:jc w:val="right"/>
              <w:rPr>
                <w:rFonts w:asciiTheme="majorHAnsi" w:hAnsiTheme="majorHAnsi" w:cstheme="majorHAnsi"/>
              </w:rPr>
            </w:pPr>
            <w:r w:rsidRPr="00AB4CAB">
              <w:rPr>
                <w:rFonts w:asciiTheme="majorHAnsi" w:hAnsiTheme="majorHAnsi" w:cstheme="majorHAnsi"/>
              </w:rPr>
              <w:t>00.00</w:t>
            </w:r>
          </w:p>
        </w:tc>
        <w:tc>
          <w:tcPr>
            <w:tcW w:w="1134" w:type="dxa"/>
          </w:tcPr>
          <w:p w14:paraId="0784BE5F" w14:textId="73D6D913" w:rsidR="00717572" w:rsidRPr="00AB4CAB" w:rsidRDefault="0094010B">
            <w:pPr>
              <w:jc w:val="right"/>
              <w:rPr>
                <w:rFonts w:asciiTheme="majorHAnsi" w:hAnsiTheme="majorHAnsi" w:cstheme="majorHAnsi"/>
              </w:rPr>
            </w:pPr>
            <w:r>
              <w:rPr>
                <w:rFonts w:asciiTheme="majorHAnsi" w:hAnsiTheme="majorHAnsi" w:cstheme="majorHAnsi"/>
              </w:rPr>
              <w:t>3,139.73</w:t>
            </w:r>
          </w:p>
        </w:tc>
      </w:tr>
      <w:tr w:rsidR="00717572" w:rsidRPr="00AB4CAB" w14:paraId="2C8A7143" w14:textId="77777777" w:rsidTr="009A3E8A">
        <w:tc>
          <w:tcPr>
            <w:tcW w:w="2660" w:type="dxa"/>
            <w:tcBorders>
              <w:left w:val="nil"/>
              <w:bottom w:val="nil"/>
            </w:tcBorders>
          </w:tcPr>
          <w:p w14:paraId="1E5C0C6B" w14:textId="77777777" w:rsidR="00717572" w:rsidRPr="00AB4CAB" w:rsidRDefault="00717572">
            <w:pPr>
              <w:rPr>
                <w:rFonts w:asciiTheme="majorHAnsi" w:hAnsiTheme="majorHAnsi" w:cstheme="majorHAnsi"/>
              </w:rPr>
            </w:pPr>
          </w:p>
        </w:tc>
        <w:tc>
          <w:tcPr>
            <w:tcW w:w="3685" w:type="dxa"/>
          </w:tcPr>
          <w:p w14:paraId="4C552DDA" w14:textId="2C5219C0" w:rsidR="00717572" w:rsidRPr="00AB4CAB" w:rsidRDefault="00717572">
            <w:pPr>
              <w:jc w:val="right"/>
              <w:rPr>
                <w:rFonts w:asciiTheme="majorHAnsi" w:hAnsiTheme="majorHAnsi" w:cstheme="majorHAnsi"/>
                <w:b/>
              </w:rPr>
            </w:pPr>
            <w:r w:rsidRPr="00AB4CAB">
              <w:rPr>
                <w:rFonts w:asciiTheme="majorHAnsi" w:hAnsiTheme="majorHAnsi" w:cstheme="majorHAnsi"/>
                <w:b/>
              </w:rPr>
              <w:t xml:space="preserve">Total </w:t>
            </w:r>
            <w:r w:rsidR="00193225">
              <w:rPr>
                <w:rFonts w:asciiTheme="majorHAnsi" w:hAnsiTheme="majorHAnsi" w:cstheme="majorHAnsi"/>
                <w:b/>
              </w:rPr>
              <w:t>P</w:t>
            </w:r>
            <w:r w:rsidRPr="00AB4CAB">
              <w:rPr>
                <w:rFonts w:asciiTheme="majorHAnsi" w:hAnsiTheme="majorHAnsi" w:cstheme="majorHAnsi"/>
                <w:b/>
              </w:rPr>
              <w:t>ayments</w:t>
            </w:r>
          </w:p>
        </w:tc>
        <w:tc>
          <w:tcPr>
            <w:tcW w:w="993" w:type="dxa"/>
          </w:tcPr>
          <w:p w14:paraId="7ACCDAE2" w14:textId="73ACB446" w:rsidR="00717572" w:rsidRPr="00AB4CAB" w:rsidRDefault="0094010B">
            <w:pPr>
              <w:jc w:val="right"/>
              <w:rPr>
                <w:rFonts w:asciiTheme="majorHAnsi" w:hAnsiTheme="majorHAnsi" w:cstheme="majorHAnsi"/>
                <w:b/>
              </w:rPr>
            </w:pPr>
            <w:r>
              <w:rPr>
                <w:rFonts w:asciiTheme="majorHAnsi" w:hAnsiTheme="majorHAnsi" w:cstheme="majorHAnsi"/>
                <w:b/>
              </w:rPr>
              <w:t>10,400.15</w:t>
            </w:r>
          </w:p>
        </w:tc>
        <w:tc>
          <w:tcPr>
            <w:tcW w:w="862" w:type="dxa"/>
          </w:tcPr>
          <w:p w14:paraId="1FF61660" w14:textId="6CAE4A68" w:rsidR="00717572" w:rsidRPr="00AB4CAB" w:rsidRDefault="0094010B">
            <w:pPr>
              <w:jc w:val="right"/>
              <w:rPr>
                <w:rFonts w:asciiTheme="majorHAnsi" w:hAnsiTheme="majorHAnsi" w:cstheme="majorHAnsi"/>
                <w:b/>
              </w:rPr>
            </w:pPr>
            <w:r>
              <w:rPr>
                <w:rFonts w:asciiTheme="majorHAnsi" w:hAnsiTheme="majorHAnsi" w:cstheme="majorHAnsi"/>
                <w:b/>
              </w:rPr>
              <w:t>769.03</w:t>
            </w:r>
          </w:p>
        </w:tc>
        <w:tc>
          <w:tcPr>
            <w:tcW w:w="1134" w:type="dxa"/>
          </w:tcPr>
          <w:p w14:paraId="3EC52788" w14:textId="23500209" w:rsidR="00717572" w:rsidRPr="00AB4CAB" w:rsidRDefault="0094010B">
            <w:pPr>
              <w:jc w:val="right"/>
              <w:rPr>
                <w:rFonts w:asciiTheme="majorHAnsi" w:hAnsiTheme="majorHAnsi" w:cstheme="majorHAnsi"/>
                <w:b/>
              </w:rPr>
            </w:pPr>
            <w:r>
              <w:rPr>
                <w:rFonts w:asciiTheme="majorHAnsi" w:hAnsiTheme="majorHAnsi" w:cstheme="majorHAnsi"/>
                <w:b/>
              </w:rPr>
              <w:t>11,169.18</w:t>
            </w:r>
          </w:p>
        </w:tc>
      </w:tr>
    </w:tbl>
    <w:p w14:paraId="51F2963C" w14:textId="77777777" w:rsidR="00870DED" w:rsidRDefault="00870DED" w:rsidP="00D32ACF">
      <w:pPr>
        <w:widowControl w:val="0"/>
        <w:autoSpaceDE w:val="0"/>
        <w:autoSpaceDN w:val="0"/>
        <w:adjustRightInd w:val="0"/>
        <w:spacing w:after="0" w:line="240" w:lineRule="auto"/>
        <w:ind w:left="225"/>
        <w:rPr>
          <w:b/>
          <w:bCs/>
          <w:sz w:val="28"/>
          <w:szCs w:val="28"/>
        </w:rPr>
      </w:pPr>
    </w:p>
    <w:p w14:paraId="14420439" w14:textId="6A0C09A6" w:rsidR="00A23319" w:rsidRPr="00D90490" w:rsidRDefault="00A23319" w:rsidP="00A23319">
      <w:pPr>
        <w:widowControl w:val="0"/>
        <w:autoSpaceDE w:val="0"/>
        <w:autoSpaceDN w:val="0"/>
        <w:adjustRightInd w:val="0"/>
        <w:spacing w:after="0" w:line="240" w:lineRule="auto"/>
        <w:rPr>
          <w:b/>
          <w:bCs/>
          <w:sz w:val="28"/>
          <w:szCs w:val="28"/>
        </w:rPr>
      </w:pPr>
      <w:r w:rsidRPr="00D90490">
        <w:rPr>
          <w:b/>
          <w:bCs/>
          <w:sz w:val="28"/>
          <w:szCs w:val="28"/>
        </w:rPr>
        <w:t xml:space="preserve">Bank Reconciliation </w:t>
      </w:r>
      <w:r w:rsidR="00E61532">
        <w:rPr>
          <w:b/>
          <w:bCs/>
          <w:sz w:val="28"/>
          <w:szCs w:val="28"/>
        </w:rPr>
        <w:t>June</w:t>
      </w:r>
      <w:r>
        <w:rPr>
          <w:b/>
          <w:bCs/>
          <w:sz w:val="28"/>
          <w:szCs w:val="28"/>
        </w:rPr>
        <w:t xml:space="preserve"> 2026</w:t>
      </w:r>
    </w:p>
    <w:p w14:paraId="22C20180" w14:textId="69C51A2B" w:rsidR="0094010B" w:rsidRDefault="0094010B" w:rsidP="0094010B">
      <w:pPr>
        <w:widowControl w:val="0"/>
        <w:autoSpaceDE w:val="0"/>
        <w:autoSpaceDN w:val="0"/>
        <w:adjustRightInd w:val="0"/>
        <w:spacing w:after="0" w:line="240" w:lineRule="auto"/>
      </w:pPr>
      <w:r>
        <w:t xml:space="preserve">       </w:t>
      </w:r>
    </w:p>
    <w:tbl>
      <w:tblPr>
        <w:tblpPr w:leftFromText="180" w:rightFromText="180" w:vertAnchor="text" w:horzAnchor="page" w:tblpX="598"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224"/>
      </w:tblGrid>
      <w:tr w:rsidR="0094010B" w:rsidRPr="003C3BCA" w14:paraId="75358C6C" w14:textId="77777777" w:rsidTr="0094010B">
        <w:tc>
          <w:tcPr>
            <w:tcW w:w="3823" w:type="dxa"/>
          </w:tcPr>
          <w:p w14:paraId="07C05828" w14:textId="77777777" w:rsidR="0094010B" w:rsidRPr="003C3BCA" w:rsidRDefault="0094010B" w:rsidP="001805E4">
            <w:pPr>
              <w:widowControl w:val="0"/>
              <w:autoSpaceDE w:val="0"/>
              <w:autoSpaceDN w:val="0"/>
              <w:adjustRightInd w:val="0"/>
              <w:spacing w:after="0" w:line="240" w:lineRule="auto"/>
              <w:rPr>
                <w:b/>
                <w:bCs/>
              </w:rPr>
            </w:pPr>
            <w:r w:rsidRPr="003C3BCA">
              <w:rPr>
                <w:b/>
                <w:bCs/>
              </w:rPr>
              <w:t>Unity Current Account</w:t>
            </w:r>
          </w:p>
        </w:tc>
        <w:tc>
          <w:tcPr>
            <w:tcW w:w="1224" w:type="dxa"/>
            <w:tcBorders>
              <w:top w:val="nil"/>
              <w:right w:val="nil"/>
            </w:tcBorders>
          </w:tcPr>
          <w:p w14:paraId="7902A309" w14:textId="77777777" w:rsidR="0094010B" w:rsidRPr="003C3BCA" w:rsidRDefault="0094010B" w:rsidP="001805E4">
            <w:pPr>
              <w:widowControl w:val="0"/>
              <w:autoSpaceDE w:val="0"/>
              <w:autoSpaceDN w:val="0"/>
              <w:adjustRightInd w:val="0"/>
              <w:spacing w:after="0" w:line="240" w:lineRule="auto"/>
              <w:jc w:val="right"/>
            </w:pPr>
          </w:p>
        </w:tc>
      </w:tr>
      <w:tr w:rsidR="0094010B" w:rsidRPr="003C3BCA" w14:paraId="7502F4C6" w14:textId="77777777" w:rsidTr="0094010B">
        <w:tc>
          <w:tcPr>
            <w:tcW w:w="3823" w:type="dxa"/>
          </w:tcPr>
          <w:p w14:paraId="22590AB1" w14:textId="7A2EE19D" w:rsidR="0094010B" w:rsidRPr="003C3BCA" w:rsidRDefault="0094010B" w:rsidP="001805E4">
            <w:pPr>
              <w:widowControl w:val="0"/>
              <w:autoSpaceDE w:val="0"/>
              <w:autoSpaceDN w:val="0"/>
              <w:adjustRightInd w:val="0"/>
              <w:spacing w:after="0" w:line="240" w:lineRule="auto"/>
            </w:pPr>
            <w:r w:rsidRPr="003C3BCA">
              <w:t>Current A/C balance 1/06/26</w:t>
            </w:r>
          </w:p>
        </w:tc>
        <w:tc>
          <w:tcPr>
            <w:tcW w:w="1224" w:type="dxa"/>
          </w:tcPr>
          <w:p w14:paraId="4CFBDABA" w14:textId="30CA079E" w:rsidR="0094010B" w:rsidRPr="003C3BCA" w:rsidRDefault="0094010B" w:rsidP="001805E4">
            <w:pPr>
              <w:widowControl w:val="0"/>
              <w:autoSpaceDE w:val="0"/>
              <w:autoSpaceDN w:val="0"/>
              <w:adjustRightInd w:val="0"/>
              <w:spacing w:after="0" w:line="240" w:lineRule="auto"/>
              <w:jc w:val="right"/>
            </w:pPr>
            <w:r w:rsidRPr="003C3BCA">
              <w:t xml:space="preserve">74,311.44 </w:t>
            </w:r>
          </w:p>
        </w:tc>
      </w:tr>
      <w:tr w:rsidR="0094010B" w:rsidRPr="003C3BCA" w14:paraId="5D89FCCB" w14:textId="77777777" w:rsidTr="0094010B">
        <w:tc>
          <w:tcPr>
            <w:tcW w:w="3823" w:type="dxa"/>
          </w:tcPr>
          <w:p w14:paraId="0D753CA7" w14:textId="77777777" w:rsidR="0094010B" w:rsidRPr="003C3BCA" w:rsidRDefault="0094010B" w:rsidP="001805E4">
            <w:pPr>
              <w:widowControl w:val="0"/>
              <w:autoSpaceDE w:val="0"/>
              <w:autoSpaceDN w:val="0"/>
              <w:adjustRightInd w:val="0"/>
              <w:spacing w:after="0" w:line="240" w:lineRule="auto"/>
            </w:pPr>
            <w:r w:rsidRPr="003C3BCA">
              <w:t xml:space="preserve">Minus </w:t>
            </w:r>
          </w:p>
          <w:p w14:paraId="65A49BB9" w14:textId="77777777" w:rsidR="0094010B" w:rsidRPr="003C3BCA" w:rsidRDefault="0094010B" w:rsidP="001805E4">
            <w:pPr>
              <w:widowControl w:val="0"/>
              <w:autoSpaceDE w:val="0"/>
              <w:autoSpaceDN w:val="0"/>
              <w:adjustRightInd w:val="0"/>
              <w:spacing w:after="0" w:line="240" w:lineRule="auto"/>
            </w:pPr>
            <w:r w:rsidRPr="003C3BCA">
              <w:t>Payments made June</w:t>
            </w:r>
          </w:p>
        </w:tc>
        <w:tc>
          <w:tcPr>
            <w:tcW w:w="1224" w:type="dxa"/>
          </w:tcPr>
          <w:p w14:paraId="76F6E5DD" w14:textId="77777777" w:rsidR="0094010B" w:rsidRPr="003C3BCA" w:rsidRDefault="0094010B" w:rsidP="001805E4">
            <w:pPr>
              <w:widowControl w:val="0"/>
              <w:autoSpaceDE w:val="0"/>
              <w:autoSpaceDN w:val="0"/>
              <w:adjustRightInd w:val="0"/>
              <w:spacing w:after="0" w:line="240" w:lineRule="auto"/>
              <w:jc w:val="right"/>
            </w:pPr>
          </w:p>
          <w:p w14:paraId="78DD516F" w14:textId="77777777" w:rsidR="0094010B" w:rsidRPr="003C3BCA" w:rsidRDefault="0094010B" w:rsidP="001805E4">
            <w:pPr>
              <w:widowControl w:val="0"/>
              <w:autoSpaceDE w:val="0"/>
              <w:autoSpaceDN w:val="0"/>
              <w:adjustRightInd w:val="0"/>
              <w:spacing w:after="0" w:line="240" w:lineRule="auto"/>
              <w:jc w:val="right"/>
            </w:pPr>
            <w:r w:rsidRPr="003C3BCA">
              <w:t>11,169.18</w:t>
            </w:r>
          </w:p>
        </w:tc>
      </w:tr>
      <w:tr w:rsidR="0094010B" w:rsidRPr="003C3BCA" w14:paraId="0118F9C0" w14:textId="77777777" w:rsidTr="0094010B">
        <w:tc>
          <w:tcPr>
            <w:tcW w:w="3823" w:type="dxa"/>
          </w:tcPr>
          <w:p w14:paraId="11B3E020" w14:textId="77777777" w:rsidR="0094010B" w:rsidRPr="003C3BCA" w:rsidRDefault="0094010B" w:rsidP="001805E4">
            <w:pPr>
              <w:widowControl w:val="0"/>
              <w:autoSpaceDE w:val="0"/>
              <w:autoSpaceDN w:val="0"/>
              <w:adjustRightInd w:val="0"/>
              <w:spacing w:after="0" w:line="240" w:lineRule="auto"/>
            </w:pPr>
            <w:r w:rsidRPr="003C3BCA">
              <w:t xml:space="preserve">Add receipts </w:t>
            </w:r>
          </w:p>
          <w:p w14:paraId="3CA9E013" w14:textId="77777777" w:rsidR="0094010B" w:rsidRPr="003C3BCA" w:rsidRDefault="0094010B" w:rsidP="001805E4">
            <w:pPr>
              <w:widowControl w:val="0"/>
              <w:autoSpaceDE w:val="0"/>
              <w:autoSpaceDN w:val="0"/>
              <w:adjustRightInd w:val="0"/>
              <w:spacing w:after="0" w:line="240" w:lineRule="auto"/>
            </w:pPr>
            <w:r w:rsidRPr="003C3BCA">
              <w:t>Allotment Fee’s x 3</w:t>
            </w:r>
          </w:p>
        </w:tc>
        <w:tc>
          <w:tcPr>
            <w:tcW w:w="1224" w:type="dxa"/>
          </w:tcPr>
          <w:p w14:paraId="5C06186F" w14:textId="77777777" w:rsidR="0094010B" w:rsidRPr="003C3BCA" w:rsidRDefault="0094010B" w:rsidP="001805E4">
            <w:pPr>
              <w:widowControl w:val="0"/>
              <w:autoSpaceDE w:val="0"/>
              <w:autoSpaceDN w:val="0"/>
              <w:adjustRightInd w:val="0"/>
              <w:spacing w:after="0" w:line="240" w:lineRule="auto"/>
              <w:jc w:val="right"/>
            </w:pPr>
          </w:p>
          <w:p w14:paraId="70E44ADD" w14:textId="77777777" w:rsidR="0094010B" w:rsidRPr="003C3BCA" w:rsidRDefault="0094010B" w:rsidP="001805E4">
            <w:pPr>
              <w:widowControl w:val="0"/>
              <w:autoSpaceDE w:val="0"/>
              <w:autoSpaceDN w:val="0"/>
              <w:adjustRightInd w:val="0"/>
              <w:spacing w:after="0" w:line="240" w:lineRule="auto"/>
              <w:jc w:val="right"/>
            </w:pPr>
            <w:r w:rsidRPr="003C3BCA">
              <w:t>90.00</w:t>
            </w:r>
          </w:p>
        </w:tc>
      </w:tr>
      <w:tr w:rsidR="0094010B" w:rsidRPr="003C3BCA" w14:paraId="6C852925" w14:textId="77777777" w:rsidTr="0094010B">
        <w:tc>
          <w:tcPr>
            <w:tcW w:w="3823" w:type="dxa"/>
          </w:tcPr>
          <w:p w14:paraId="3631D8CC" w14:textId="77777777" w:rsidR="0094010B" w:rsidRPr="003C3BCA" w:rsidRDefault="0094010B" w:rsidP="001805E4">
            <w:pPr>
              <w:widowControl w:val="0"/>
              <w:autoSpaceDE w:val="0"/>
              <w:autoSpaceDN w:val="0"/>
              <w:adjustRightInd w:val="0"/>
              <w:spacing w:after="0" w:line="240" w:lineRule="auto"/>
            </w:pPr>
            <w:r w:rsidRPr="003C3BCA">
              <w:t>Balance 30/06/26</w:t>
            </w:r>
          </w:p>
        </w:tc>
        <w:tc>
          <w:tcPr>
            <w:tcW w:w="1224" w:type="dxa"/>
          </w:tcPr>
          <w:p w14:paraId="3156DDBB" w14:textId="77777777" w:rsidR="0094010B" w:rsidRPr="003C3BCA" w:rsidRDefault="0094010B" w:rsidP="001805E4">
            <w:pPr>
              <w:widowControl w:val="0"/>
              <w:autoSpaceDE w:val="0"/>
              <w:autoSpaceDN w:val="0"/>
              <w:adjustRightInd w:val="0"/>
              <w:spacing w:after="0" w:line="240" w:lineRule="auto"/>
              <w:jc w:val="right"/>
              <w:rPr>
                <w:highlight w:val="yellow"/>
              </w:rPr>
            </w:pPr>
            <w:r w:rsidRPr="003C3BCA">
              <w:rPr>
                <w:highlight w:val="yellow"/>
              </w:rPr>
              <w:t>63,232.26</w:t>
            </w:r>
          </w:p>
        </w:tc>
      </w:tr>
      <w:tr w:rsidR="0094010B" w:rsidRPr="003C3BCA" w14:paraId="70542859" w14:textId="77777777" w:rsidTr="0094010B">
        <w:tc>
          <w:tcPr>
            <w:tcW w:w="3823" w:type="dxa"/>
          </w:tcPr>
          <w:p w14:paraId="4B8864F4" w14:textId="77777777" w:rsidR="0094010B" w:rsidRPr="003C3BCA" w:rsidRDefault="0094010B" w:rsidP="001805E4">
            <w:pPr>
              <w:widowControl w:val="0"/>
              <w:autoSpaceDE w:val="0"/>
              <w:autoSpaceDN w:val="0"/>
              <w:adjustRightInd w:val="0"/>
              <w:spacing w:after="0" w:line="240" w:lineRule="auto"/>
            </w:pPr>
            <w:r w:rsidRPr="003C3BCA">
              <w:t xml:space="preserve">Unity Bank Statement 179 </w:t>
            </w:r>
          </w:p>
        </w:tc>
        <w:tc>
          <w:tcPr>
            <w:tcW w:w="1224" w:type="dxa"/>
          </w:tcPr>
          <w:p w14:paraId="4A95CFDD" w14:textId="77777777" w:rsidR="0094010B" w:rsidRPr="003C3BCA" w:rsidRDefault="0094010B" w:rsidP="001805E4">
            <w:pPr>
              <w:widowControl w:val="0"/>
              <w:autoSpaceDE w:val="0"/>
              <w:autoSpaceDN w:val="0"/>
              <w:adjustRightInd w:val="0"/>
              <w:spacing w:after="0" w:line="240" w:lineRule="auto"/>
              <w:jc w:val="right"/>
              <w:rPr>
                <w:highlight w:val="yellow"/>
              </w:rPr>
            </w:pPr>
            <w:r w:rsidRPr="003C3BCA">
              <w:rPr>
                <w:highlight w:val="yellow"/>
              </w:rPr>
              <w:t>63,232.26</w:t>
            </w:r>
          </w:p>
        </w:tc>
      </w:tr>
      <w:tr w:rsidR="0094010B" w:rsidRPr="003C3BCA" w14:paraId="2B565007" w14:textId="77777777" w:rsidTr="0094010B">
        <w:tc>
          <w:tcPr>
            <w:tcW w:w="3823" w:type="dxa"/>
          </w:tcPr>
          <w:p w14:paraId="1F6CAD10" w14:textId="77777777" w:rsidR="0094010B" w:rsidRPr="003C3BCA" w:rsidRDefault="0094010B" w:rsidP="001805E4">
            <w:pPr>
              <w:widowControl w:val="0"/>
              <w:autoSpaceDE w:val="0"/>
              <w:autoSpaceDN w:val="0"/>
              <w:adjustRightInd w:val="0"/>
              <w:spacing w:after="0" w:line="240" w:lineRule="auto"/>
              <w:rPr>
                <w:b/>
                <w:bCs/>
              </w:rPr>
            </w:pPr>
            <w:r w:rsidRPr="003C3BCA">
              <w:rPr>
                <w:b/>
                <w:bCs/>
              </w:rPr>
              <w:t>Other Banks</w:t>
            </w:r>
          </w:p>
        </w:tc>
        <w:tc>
          <w:tcPr>
            <w:tcW w:w="1224" w:type="dxa"/>
            <w:tcBorders>
              <w:top w:val="nil"/>
              <w:right w:val="nil"/>
            </w:tcBorders>
          </w:tcPr>
          <w:p w14:paraId="2738064C" w14:textId="77777777" w:rsidR="0094010B" w:rsidRPr="003C3BCA" w:rsidRDefault="0094010B" w:rsidP="001805E4">
            <w:pPr>
              <w:widowControl w:val="0"/>
              <w:autoSpaceDE w:val="0"/>
              <w:autoSpaceDN w:val="0"/>
              <w:adjustRightInd w:val="0"/>
              <w:spacing w:after="0" w:line="240" w:lineRule="auto"/>
              <w:jc w:val="right"/>
            </w:pPr>
          </w:p>
        </w:tc>
      </w:tr>
      <w:tr w:rsidR="0094010B" w:rsidRPr="003C3BCA" w14:paraId="7A34F198" w14:textId="77777777" w:rsidTr="0094010B">
        <w:tc>
          <w:tcPr>
            <w:tcW w:w="3823" w:type="dxa"/>
          </w:tcPr>
          <w:p w14:paraId="2948DBC9" w14:textId="77777777" w:rsidR="0094010B" w:rsidRPr="003C3BCA" w:rsidRDefault="0094010B" w:rsidP="001805E4">
            <w:pPr>
              <w:widowControl w:val="0"/>
              <w:autoSpaceDE w:val="0"/>
              <w:autoSpaceDN w:val="0"/>
              <w:adjustRightInd w:val="0"/>
              <w:spacing w:after="0" w:line="240" w:lineRule="auto"/>
            </w:pPr>
            <w:r w:rsidRPr="003C3BCA">
              <w:t>Unity Instant Access A/C Statement 148</w:t>
            </w:r>
          </w:p>
          <w:p w14:paraId="3D0963AF" w14:textId="422A89B3" w:rsidR="0094010B" w:rsidRPr="003C3BCA" w:rsidRDefault="0094010B" w:rsidP="0094010B">
            <w:pPr>
              <w:widowControl w:val="0"/>
              <w:autoSpaceDE w:val="0"/>
              <w:autoSpaceDN w:val="0"/>
              <w:adjustRightInd w:val="0"/>
              <w:spacing w:after="0" w:line="240" w:lineRule="auto"/>
            </w:pPr>
            <w:r w:rsidRPr="003C3BCA">
              <w:t xml:space="preserve">Includes £1,035.96 added interest </w:t>
            </w:r>
          </w:p>
        </w:tc>
        <w:tc>
          <w:tcPr>
            <w:tcW w:w="1224" w:type="dxa"/>
          </w:tcPr>
          <w:p w14:paraId="2C41FA88" w14:textId="77777777" w:rsidR="0094010B" w:rsidRPr="003C3BCA" w:rsidRDefault="0094010B" w:rsidP="001805E4">
            <w:pPr>
              <w:widowControl w:val="0"/>
              <w:autoSpaceDE w:val="0"/>
              <w:autoSpaceDN w:val="0"/>
              <w:adjustRightInd w:val="0"/>
              <w:spacing w:after="0" w:line="240" w:lineRule="auto"/>
              <w:jc w:val="right"/>
            </w:pPr>
            <w:r w:rsidRPr="003C3BCA">
              <w:t xml:space="preserve">214,123.92 </w:t>
            </w:r>
          </w:p>
        </w:tc>
      </w:tr>
      <w:tr w:rsidR="0094010B" w:rsidRPr="003C3BCA" w14:paraId="693761C5" w14:textId="77777777" w:rsidTr="0094010B">
        <w:tc>
          <w:tcPr>
            <w:tcW w:w="3823" w:type="dxa"/>
          </w:tcPr>
          <w:p w14:paraId="4DC872DD" w14:textId="77777777" w:rsidR="0094010B" w:rsidRPr="003C3BCA" w:rsidRDefault="0094010B" w:rsidP="001805E4">
            <w:pPr>
              <w:widowControl w:val="0"/>
              <w:autoSpaceDE w:val="0"/>
              <w:autoSpaceDN w:val="0"/>
              <w:adjustRightInd w:val="0"/>
              <w:spacing w:after="0" w:line="240" w:lineRule="auto"/>
              <w:rPr>
                <w:b/>
                <w:bCs/>
              </w:rPr>
            </w:pPr>
            <w:r w:rsidRPr="003C3BCA">
              <w:rPr>
                <w:b/>
                <w:bCs/>
              </w:rPr>
              <w:t>Total Balance all Banks</w:t>
            </w:r>
          </w:p>
        </w:tc>
        <w:tc>
          <w:tcPr>
            <w:tcW w:w="1224" w:type="dxa"/>
          </w:tcPr>
          <w:p w14:paraId="1DEB5C0F" w14:textId="77777777" w:rsidR="0094010B" w:rsidRPr="003C3BCA" w:rsidRDefault="0094010B" w:rsidP="001805E4">
            <w:pPr>
              <w:widowControl w:val="0"/>
              <w:autoSpaceDE w:val="0"/>
              <w:autoSpaceDN w:val="0"/>
              <w:adjustRightInd w:val="0"/>
              <w:spacing w:after="0" w:line="240" w:lineRule="auto"/>
              <w:jc w:val="right"/>
            </w:pPr>
            <w:r w:rsidRPr="003C3BCA">
              <w:t>277,356.18</w:t>
            </w:r>
          </w:p>
        </w:tc>
      </w:tr>
      <w:tr w:rsidR="0094010B" w:rsidRPr="003C3BCA" w14:paraId="7D1625EE" w14:textId="77777777" w:rsidTr="0094010B">
        <w:tc>
          <w:tcPr>
            <w:tcW w:w="3823" w:type="dxa"/>
          </w:tcPr>
          <w:p w14:paraId="0CAEB6DC" w14:textId="77777777" w:rsidR="0094010B" w:rsidRPr="003C3BCA" w:rsidRDefault="0094010B" w:rsidP="001805E4">
            <w:pPr>
              <w:widowControl w:val="0"/>
              <w:autoSpaceDE w:val="0"/>
              <w:autoSpaceDN w:val="0"/>
              <w:adjustRightInd w:val="0"/>
              <w:spacing w:after="0" w:line="240" w:lineRule="auto"/>
            </w:pPr>
            <w:r w:rsidRPr="003C3BCA">
              <w:t>Minus Earmarked Reserves</w:t>
            </w:r>
          </w:p>
        </w:tc>
        <w:tc>
          <w:tcPr>
            <w:tcW w:w="1224" w:type="dxa"/>
          </w:tcPr>
          <w:p w14:paraId="25A9C5CE" w14:textId="77777777" w:rsidR="0094010B" w:rsidRPr="003C3BCA" w:rsidRDefault="0094010B" w:rsidP="001805E4">
            <w:pPr>
              <w:widowControl w:val="0"/>
              <w:autoSpaceDE w:val="0"/>
              <w:autoSpaceDN w:val="0"/>
              <w:adjustRightInd w:val="0"/>
              <w:spacing w:after="0" w:line="240" w:lineRule="auto"/>
              <w:jc w:val="right"/>
            </w:pPr>
            <w:r>
              <w:t>109,252.00</w:t>
            </w:r>
          </w:p>
        </w:tc>
      </w:tr>
      <w:tr w:rsidR="0094010B" w:rsidRPr="003C3BCA" w14:paraId="0FE02ED2" w14:textId="77777777" w:rsidTr="0094010B">
        <w:trPr>
          <w:trHeight w:val="563"/>
        </w:trPr>
        <w:tc>
          <w:tcPr>
            <w:tcW w:w="3823" w:type="dxa"/>
          </w:tcPr>
          <w:p w14:paraId="55BA2135" w14:textId="77777777" w:rsidR="0094010B" w:rsidRPr="003C3BCA" w:rsidRDefault="0094010B" w:rsidP="0094010B">
            <w:pPr>
              <w:widowControl w:val="0"/>
              <w:autoSpaceDE w:val="0"/>
              <w:autoSpaceDN w:val="0"/>
              <w:adjustRightInd w:val="0"/>
              <w:spacing w:after="0" w:line="240" w:lineRule="auto"/>
              <w:rPr>
                <w:b/>
                <w:bCs/>
              </w:rPr>
            </w:pPr>
            <w:r w:rsidRPr="003C3BCA">
              <w:rPr>
                <w:b/>
                <w:bCs/>
              </w:rPr>
              <w:t xml:space="preserve">Actual spend amount includes budget spend for 2026/27 </w:t>
            </w:r>
          </w:p>
          <w:p w14:paraId="6098D0EF" w14:textId="77777777" w:rsidR="0094010B" w:rsidRPr="003C3BCA" w:rsidRDefault="0094010B" w:rsidP="001805E4">
            <w:pPr>
              <w:widowControl w:val="0"/>
              <w:autoSpaceDE w:val="0"/>
              <w:autoSpaceDN w:val="0"/>
              <w:adjustRightInd w:val="0"/>
              <w:spacing w:after="0" w:line="240" w:lineRule="auto"/>
            </w:pPr>
            <w:r w:rsidRPr="003C3BCA">
              <w:t xml:space="preserve">  </w:t>
            </w:r>
          </w:p>
        </w:tc>
        <w:tc>
          <w:tcPr>
            <w:tcW w:w="1224" w:type="dxa"/>
          </w:tcPr>
          <w:p w14:paraId="61944321" w14:textId="77777777" w:rsidR="0094010B" w:rsidRPr="003C3BCA" w:rsidRDefault="0094010B" w:rsidP="001805E4">
            <w:pPr>
              <w:widowControl w:val="0"/>
              <w:autoSpaceDE w:val="0"/>
              <w:autoSpaceDN w:val="0"/>
              <w:adjustRightInd w:val="0"/>
              <w:spacing w:after="0" w:line="240" w:lineRule="auto"/>
              <w:jc w:val="right"/>
              <w:rPr>
                <w:b/>
                <w:bCs/>
              </w:rPr>
            </w:pPr>
            <w:r>
              <w:rPr>
                <w:b/>
                <w:bCs/>
              </w:rPr>
              <w:t>168,104.18</w:t>
            </w:r>
          </w:p>
        </w:tc>
      </w:tr>
    </w:tbl>
    <w:p w14:paraId="2670DBFF" w14:textId="4008F567" w:rsidR="0094010B" w:rsidRPr="003C3BCA" w:rsidRDefault="0094010B" w:rsidP="0094010B">
      <w:pPr>
        <w:widowControl w:val="0"/>
        <w:autoSpaceDE w:val="0"/>
        <w:autoSpaceDN w:val="0"/>
        <w:adjustRightInd w:val="0"/>
        <w:spacing w:after="0" w:line="240" w:lineRule="auto"/>
        <w:rPr>
          <w:b/>
          <w:bCs/>
        </w:rPr>
      </w:pPr>
      <w:r>
        <w:rPr>
          <w:noProof/>
        </w:rPr>
        <mc:AlternateContent>
          <mc:Choice Requires="wps">
            <w:drawing>
              <wp:anchor distT="45720" distB="45720" distL="114300" distR="114300" simplePos="0" relativeHeight="251659264" behindDoc="0" locked="0" layoutInCell="1" allowOverlap="1" wp14:anchorId="6CE2FAE0" wp14:editId="59B85CBE">
                <wp:simplePos x="0" y="0"/>
                <wp:positionH relativeFrom="column">
                  <wp:posOffset>3308350</wp:posOffset>
                </wp:positionH>
                <wp:positionV relativeFrom="paragraph">
                  <wp:posOffset>326390</wp:posOffset>
                </wp:positionV>
                <wp:extent cx="3520440" cy="2418715"/>
                <wp:effectExtent l="0" t="0" r="22860" b="19685"/>
                <wp:wrapSquare wrapText="bothSides"/>
                <wp:docPr id="9512932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2418715"/>
                        </a:xfrm>
                        <a:prstGeom prst="rect">
                          <a:avLst/>
                        </a:prstGeom>
                        <a:solidFill>
                          <a:srgbClr val="FFFFFF"/>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402"/>
                            </w:tblGrid>
                            <w:tr w:rsidR="0094010B" w:rsidRPr="003C3BCA" w14:paraId="41A41331" w14:textId="77777777" w:rsidTr="0094010B">
                              <w:tc>
                                <w:tcPr>
                                  <w:tcW w:w="3840" w:type="dxa"/>
                                  <w:tcBorders>
                                    <w:top w:val="nil"/>
                                    <w:left w:val="nil"/>
                                    <w:bottom w:val="nil"/>
                                    <w:right w:val="nil"/>
                                  </w:tcBorders>
                                </w:tcPr>
                                <w:p w14:paraId="5ABF5663" w14:textId="77777777" w:rsidR="0094010B" w:rsidRPr="003C3BCA" w:rsidRDefault="0094010B" w:rsidP="003C3BCA">
                                  <w:pPr>
                                    <w:spacing w:after="0" w:line="240" w:lineRule="auto"/>
                                  </w:pPr>
                                  <w:r w:rsidRPr="003C3BCA">
                                    <w:t>Traffic Calming Admaston</w:t>
                                  </w:r>
                                </w:p>
                              </w:tc>
                              <w:tc>
                                <w:tcPr>
                                  <w:tcW w:w="1402" w:type="dxa"/>
                                  <w:tcBorders>
                                    <w:top w:val="nil"/>
                                    <w:left w:val="nil"/>
                                    <w:bottom w:val="nil"/>
                                    <w:right w:val="nil"/>
                                  </w:tcBorders>
                                </w:tcPr>
                                <w:p w14:paraId="79620D45" w14:textId="77777777" w:rsidR="0094010B" w:rsidRPr="003C3BCA" w:rsidRDefault="0094010B" w:rsidP="003C3BCA">
                                  <w:pPr>
                                    <w:spacing w:after="0" w:line="240" w:lineRule="auto"/>
                                    <w:jc w:val="right"/>
                                  </w:pPr>
                                  <w:r w:rsidRPr="003C3BCA">
                                    <w:t>40,000</w:t>
                                  </w:r>
                                </w:p>
                              </w:tc>
                            </w:tr>
                            <w:tr w:rsidR="0094010B" w:rsidRPr="003C3BCA" w14:paraId="4D2380A3" w14:textId="77777777" w:rsidTr="0094010B">
                              <w:tc>
                                <w:tcPr>
                                  <w:tcW w:w="3840" w:type="dxa"/>
                                  <w:tcBorders>
                                    <w:top w:val="nil"/>
                                    <w:left w:val="nil"/>
                                    <w:bottom w:val="nil"/>
                                    <w:right w:val="nil"/>
                                  </w:tcBorders>
                                </w:tcPr>
                                <w:p w14:paraId="4E8113D8" w14:textId="77777777" w:rsidR="0094010B" w:rsidRPr="003C3BCA" w:rsidRDefault="0094010B" w:rsidP="003C3BCA">
                                  <w:pPr>
                                    <w:spacing w:after="0" w:line="240" w:lineRule="auto"/>
                                  </w:pPr>
                                  <w:r w:rsidRPr="003C3BCA">
                                    <w:t>Street Light Replacement Admaston</w:t>
                                  </w:r>
                                </w:p>
                              </w:tc>
                              <w:tc>
                                <w:tcPr>
                                  <w:tcW w:w="1402" w:type="dxa"/>
                                  <w:tcBorders>
                                    <w:top w:val="nil"/>
                                    <w:left w:val="nil"/>
                                    <w:bottom w:val="nil"/>
                                    <w:right w:val="nil"/>
                                  </w:tcBorders>
                                </w:tcPr>
                                <w:p w14:paraId="48E32587" w14:textId="77777777" w:rsidR="0094010B" w:rsidRPr="003C3BCA" w:rsidRDefault="0094010B" w:rsidP="003C3BCA">
                                  <w:pPr>
                                    <w:spacing w:after="0" w:line="240" w:lineRule="auto"/>
                                    <w:jc w:val="right"/>
                                  </w:pPr>
                                  <w:r w:rsidRPr="003C3BCA">
                                    <w:t>24,000</w:t>
                                  </w:r>
                                </w:p>
                              </w:tc>
                            </w:tr>
                            <w:tr w:rsidR="0094010B" w:rsidRPr="003C3BCA" w14:paraId="22DF7AD3" w14:textId="77777777" w:rsidTr="0094010B">
                              <w:tc>
                                <w:tcPr>
                                  <w:tcW w:w="3840" w:type="dxa"/>
                                  <w:tcBorders>
                                    <w:top w:val="nil"/>
                                    <w:left w:val="nil"/>
                                    <w:bottom w:val="nil"/>
                                    <w:right w:val="nil"/>
                                  </w:tcBorders>
                                </w:tcPr>
                                <w:p w14:paraId="660AC9D3" w14:textId="77777777" w:rsidR="0094010B" w:rsidRPr="003C3BCA" w:rsidRDefault="0094010B" w:rsidP="003C3BCA">
                                  <w:pPr>
                                    <w:spacing w:after="0" w:line="240" w:lineRule="auto"/>
                                  </w:pPr>
                                  <w:r w:rsidRPr="003C3BCA">
                                    <w:t>Grant Additional NAL Sockets</w:t>
                                  </w:r>
                                </w:p>
                              </w:tc>
                              <w:tc>
                                <w:tcPr>
                                  <w:tcW w:w="1402" w:type="dxa"/>
                                  <w:tcBorders>
                                    <w:top w:val="nil"/>
                                    <w:left w:val="nil"/>
                                    <w:bottom w:val="nil"/>
                                    <w:right w:val="nil"/>
                                  </w:tcBorders>
                                </w:tcPr>
                                <w:p w14:paraId="46ED90F9" w14:textId="77777777" w:rsidR="0094010B" w:rsidRPr="003C3BCA" w:rsidRDefault="0094010B" w:rsidP="003C3BCA">
                                  <w:pPr>
                                    <w:spacing w:after="0" w:line="240" w:lineRule="auto"/>
                                    <w:jc w:val="right"/>
                                  </w:pPr>
                                  <w:r w:rsidRPr="003C3BCA">
                                    <w:t>3,400</w:t>
                                  </w:r>
                                </w:p>
                              </w:tc>
                            </w:tr>
                            <w:tr w:rsidR="0094010B" w:rsidRPr="003C3BCA" w14:paraId="0FD03082" w14:textId="77777777" w:rsidTr="0094010B">
                              <w:tc>
                                <w:tcPr>
                                  <w:tcW w:w="3840" w:type="dxa"/>
                                  <w:tcBorders>
                                    <w:top w:val="nil"/>
                                    <w:left w:val="nil"/>
                                    <w:bottom w:val="nil"/>
                                    <w:right w:val="nil"/>
                                  </w:tcBorders>
                                </w:tcPr>
                                <w:p w14:paraId="7277A660" w14:textId="77777777" w:rsidR="0094010B" w:rsidRPr="003C3BCA" w:rsidRDefault="0094010B" w:rsidP="003C3BCA">
                                  <w:pPr>
                                    <w:spacing w:after="0" w:line="240" w:lineRule="auto"/>
                                  </w:pPr>
                                  <w:r w:rsidRPr="003C3BCA">
                                    <w:t>Ward Fund Grant Bus Shelter Walcot</w:t>
                                  </w:r>
                                </w:p>
                              </w:tc>
                              <w:tc>
                                <w:tcPr>
                                  <w:tcW w:w="1402" w:type="dxa"/>
                                  <w:tcBorders>
                                    <w:top w:val="nil"/>
                                    <w:left w:val="nil"/>
                                    <w:bottom w:val="nil"/>
                                    <w:right w:val="nil"/>
                                  </w:tcBorders>
                                </w:tcPr>
                                <w:p w14:paraId="733693C7" w14:textId="77777777" w:rsidR="0094010B" w:rsidRPr="003C3BCA" w:rsidRDefault="0094010B" w:rsidP="003C3BCA">
                                  <w:pPr>
                                    <w:spacing w:after="0" w:line="240" w:lineRule="auto"/>
                                    <w:jc w:val="right"/>
                                  </w:pPr>
                                  <w:r w:rsidRPr="003C3BCA">
                                    <w:t>1,500</w:t>
                                  </w:r>
                                </w:p>
                              </w:tc>
                            </w:tr>
                            <w:tr w:rsidR="0094010B" w:rsidRPr="003C3BCA" w14:paraId="0C5764A5" w14:textId="77777777" w:rsidTr="0094010B">
                              <w:tc>
                                <w:tcPr>
                                  <w:tcW w:w="3840" w:type="dxa"/>
                                  <w:tcBorders>
                                    <w:top w:val="nil"/>
                                    <w:left w:val="nil"/>
                                    <w:bottom w:val="nil"/>
                                    <w:right w:val="nil"/>
                                  </w:tcBorders>
                                </w:tcPr>
                                <w:p w14:paraId="40E19E67" w14:textId="77777777" w:rsidR="0094010B" w:rsidRPr="003C3BCA" w:rsidRDefault="0094010B" w:rsidP="003C3BCA">
                                  <w:pPr>
                                    <w:spacing w:after="0" w:line="240" w:lineRule="auto"/>
                                  </w:pPr>
                                  <w:r w:rsidRPr="003C3BCA">
                                    <w:t>Grant towards PCSO Vehicle</w:t>
                                  </w:r>
                                </w:p>
                              </w:tc>
                              <w:tc>
                                <w:tcPr>
                                  <w:tcW w:w="1402" w:type="dxa"/>
                                  <w:tcBorders>
                                    <w:top w:val="nil"/>
                                    <w:left w:val="nil"/>
                                    <w:bottom w:val="nil"/>
                                    <w:right w:val="nil"/>
                                  </w:tcBorders>
                                </w:tcPr>
                                <w:p w14:paraId="2A86B195" w14:textId="77777777" w:rsidR="0094010B" w:rsidRPr="003C3BCA" w:rsidRDefault="0094010B" w:rsidP="003C3BCA">
                                  <w:pPr>
                                    <w:spacing w:after="0" w:line="240" w:lineRule="auto"/>
                                    <w:jc w:val="right"/>
                                  </w:pPr>
                                  <w:r w:rsidRPr="003C3BCA">
                                    <w:t>2,000</w:t>
                                  </w:r>
                                </w:p>
                              </w:tc>
                            </w:tr>
                            <w:tr w:rsidR="0094010B" w:rsidRPr="003C3BCA" w14:paraId="0F870606" w14:textId="77777777" w:rsidTr="0094010B">
                              <w:tc>
                                <w:tcPr>
                                  <w:tcW w:w="3840" w:type="dxa"/>
                                  <w:tcBorders>
                                    <w:top w:val="nil"/>
                                    <w:left w:val="nil"/>
                                    <w:bottom w:val="nil"/>
                                    <w:right w:val="nil"/>
                                  </w:tcBorders>
                                </w:tcPr>
                                <w:p w14:paraId="0FBCB44F" w14:textId="77777777" w:rsidR="0094010B" w:rsidRPr="003C3BCA" w:rsidRDefault="0094010B" w:rsidP="003C3BCA">
                                  <w:pPr>
                                    <w:spacing w:after="0" w:line="240" w:lineRule="auto"/>
                                  </w:pPr>
                                  <w:r w:rsidRPr="003C3BCA">
                                    <w:t>Grounds Maintenance Urgent Work Fund</w:t>
                                  </w:r>
                                </w:p>
                              </w:tc>
                              <w:tc>
                                <w:tcPr>
                                  <w:tcW w:w="1402" w:type="dxa"/>
                                  <w:tcBorders>
                                    <w:top w:val="nil"/>
                                    <w:left w:val="nil"/>
                                    <w:bottom w:val="nil"/>
                                    <w:right w:val="nil"/>
                                  </w:tcBorders>
                                </w:tcPr>
                                <w:p w14:paraId="555DEE2D" w14:textId="77777777" w:rsidR="0094010B" w:rsidRPr="003C3BCA" w:rsidRDefault="0094010B" w:rsidP="003C3BCA">
                                  <w:pPr>
                                    <w:spacing w:after="0" w:line="240" w:lineRule="auto"/>
                                    <w:jc w:val="right"/>
                                  </w:pPr>
                                  <w:r w:rsidRPr="003C3BCA">
                                    <w:t>1,000</w:t>
                                  </w:r>
                                </w:p>
                              </w:tc>
                            </w:tr>
                            <w:tr w:rsidR="0094010B" w:rsidRPr="003C3BCA" w14:paraId="30F7DC70" w14:textId="77777777" w:rsidTr="0094010B">
                              <w:tc>
                                <w:tcPr>
                                  <w:tcW w:w="3840" w:type="dxa"/>
                                  <w:tcBorders>
                                    <w:top w:val="nil"/>
                                    <w:left w:val="nil"/>
                                    <w:bottom w:val="nil"/>
                                    <w:right w:val="nil"/>
                                  </w:tcBorders>
                                </w:tcPr>
                                <w:p w14:paraId="49FEC735" w14:textId="77777777" w:rsidR="0094010B" w:rsidRPr="003C3BCA" w:rsidRDefault="0094010B" w:rsidP="003C3BCA">
                                  <w:pPr>
                                    <w:spacing w:after="0" w:line="240" w:lineRule="auto"/>
                                  </w:pPr>
                                  <w:r w:rsidRPr="003C3BCA">
                                    <w:t>Outdoor Gyms (Commuted Sum)</w:t>
                                  </w:r>
                                </w:p>
                              </w:tc>
                              <w:tc>
                                <w:tcPr>
                                  <w:tcW w:w="1402" w:type="dxa"/>
                                  <w:tcBorders>
                                    <w:top w:val="nil"/>
                                    <w:left w:val="nil"/>
                                    <w:bottom w:val="nil"/>
                                    <w:right w:val="nil"/>
                                  </w:tcBorders>
                                </w:tcPr>
                                <w:p w14:paraId="4E2D0A7A" w14:textId="77777777" w:rsidR="0094010B" w:rsidRPr="003C3BCA" w:rsidRDefault="0094010B" w:rsidP="003C3BCA">
                                  <w:pPr>
                                    <w:spacing w:after="0" w:line="240" w:lineRule="auto"/>
                                    <w:jc w:val="right"/>
                                  </w:pPr>
                                  <w:r w:rsidRPr="003C3BCA">
                                    <w:t>660</w:t>
                                  </w:r>
                                </w:p>
                              </w:tc>
                            </w:tr>
                            <w:tr w:rsidR="0094010B" w:rsidRPr="003C3BCA" w14:paraId="7922C6DA" w14:textId="77777777" w:rsidTr="0094010B">
                              <w:tc>
                                <w:tcPr>
                                  <w:tcW w:w="3840" w:type="dxa"/>
                                  <w:tcBorders>
                                    <w:top w:val="nil"/>
                                    <w:left w:val="nil"/>
                                    <w:bottom w:val="nil"/>
                                    <w:right w:val="nil"/>
                                  </w:tcBorders>
                                </w:tcPr>
                                <w:p w14:paraId="2FD080AB" w14:textId="77777777" w:rsidR="0094010B" w:rsidRPr="003C3BCA" w:rsidRDefault="0094010B" w:rsidP="003C3BCA">
                                  <w:pPr>
                                    <w:spacing w:after="0" w:line="240" w:lineRule="auto"/>
                                  </w:pPr>
                                  <w:r w:rsidRPr="003C3BCA">
                                    <w:t>Grant for Bird &amp; Bat Boxes</w:t>
                                  </w:r>
                                </w:p>
                                <w:p w14:paraId="6CE4DAA3" w14:textId="77777777" w:rsidR="0094010B" w:rsidRPr="003C3BCA" w:rsidRDefault="0094010B" w:rsidP="003C3BCA">
                                  <w:pPr>
                                    <w:spacing w:after="0" w:line="240" w:lineRule="auto"/>
                                  </w:pPr>
                                  <w:r w:rsidRPr="003C3BCA">
                                    <w:t>Community Wellbeing</w:t>
                                  </w:r>
                                </w:p>
                                <w:p w14:paraId="22A49A19" w14:textId="77777777" w:rsidR="0094010B" w:rsidRPr="003C3BCA" w:rsidRDefault="0094010B" w:rsidP="003C3BCA">
                                  <w:pPr>
                                    <w:spacing w:after="0" w:line="240" w:lineRule="auto"/>
                                  </w:pPr>
                                  <w:r w:rsidRPr="003C3BCA">
                                    <w:t>Allscott Meads Allotments</w:t>
                                  </w:r>
                                </w:p>
                              </w:tc>
                              <w:tc>
                                <w:tcPr>
                                  <w:tcW w:w="1402" w:type="dxa"/>
                                  <w:tcBorders>
                                    <w:top w:val="nil"/>
                                    <w:left w:val="nil"/>
                                    <w:bottom w:val="nil"/>
                                    <w:right w:val="nil"/>
                                  </w:tcBorders>
                                </w:tcPr>
                                <w:p w14:paraId="1FB886BA" w14:textId="77777777" w:rsidR="0094010B" w:rsidRPr="003C3BCA" w:rsidRDefault="0094010B" w:rsidP="003C3BCA">
                                  <w:pPr>
                                    <w:spacing w:after="0" w:line="240" w:lineRule="auto"/>
                                    <w:jc w:val="right"/>
                                  </w:pPr>
                                  <w:r w:rsidRPr="003C3BCA">
                                    <w:t>192</w:t>
                                  </w:r>
                                </w:p>
                                <w:p w14:paraId="051558A7" w14:textId="77777777" w:rsidR="0094010B" w:rsidRPr="003C3BCA" w:rsidRDefault="0094010B" w:rsidP="003C3BCA">
                                  <w:pPr>
                                    <w:spacing w:after="0" w:line="240" w:lineRule="auto"/>
                                    <w:jc w:val="right"/>
                                  </w:pPr>
                                  <w:r w:rsidRPr="003C3BCA">
                                    <w:t>500</w:t>
                                  </w:r>
                                </w:p>
                                <w:p w14:paraId="1EF6B24C" w14:textId="77777777" w:rsidR="0094010B" w:rsidRPr="003C3BCA" w:rsidRDefault="0094010B" w:rsidP="003C3BCA">
                                  <w:pPr>
                                    <w:spacing w:after="0" w:line="240" w:lineRule="auto"/>
                                    <w:jc w:val="right"/>
                                  </w:pPr>
                                  <w:r>
                                    <w:t>1,000</w:t>
                                  </w:r>
                                </w:p>
                              </w:tc>
                            </w:tr>
                            <w:tr w:rsidR="0094010B" w:rsidRPr="003C3BCA" w14:paraId="25574E5F" w14:textId="77777777" w:rsidTr="0094010B">
                              <w:tc>
                                <w:tcPr>
                                  <w:tcW w:w="3840" w:type="dxa"/>
                                  <w:tcBorders>
                                    <w:top w:val="nil"/>
                                    <w:left w:val="nil"/>
                                    <w:bottom w:val="nil"/>
                                    <w:right w:val="nil"/>
                                  </w:tcBorders>
                                </w:tcPr>
                                <w:p w14:paraId="463390B5" w14:textId="77777777" w:rsidR="0094010B" w:rsidRPr="003C3BCA" w:rsidRDefault="0094010B" w:rsidP="003C3BCA">
                                  <w:pPr>
                                    <w:spacing w:after="0" w:line="240" w:lineRule="auto"/>
                                  </w:pPr>
                                  <w:r w:rsidRPr="003C3BCA">
                                    <w:t>CGR Contingency Fund</w:t>
                                  </w:r>
                                </w:p>
                                <w:p w14:paraId="43433ECE" w14:textId="77777777" w:rsidR="0094010B" w:rsidRPr="003C3BCA" w:rsidRDefault="0094010B" w:rsidP="003C3BCA">
                                  <w:pPr>
                                    <w:spacing w:after="0" w:line="240" w:lineRule="auto"/>
                                    <w:jc w:val="right"/>
                                    <w:rPr>
                                      <w:b/>
                                      <w:bCs/>
                                    </w:rPr>
                                  </w:pPr>
                                  <w:r w:rsidRPr="003C3BCA">
                                    <w:rPr>
                                      <w:b/>
                                      <w:bCs/>
                                    </w:rPr>
                                    <w:t>Total</w:t>
                                  </w:r>
                                </w:p>
                              </w:tc>
                              <w:tc>
                                <w:tcPr>
                                  <w:tcW w:w="1402" w:type="dxa"/>
                                  <w:tcBorders>
                                    <w:top w:val="nil"/>
                                    <w:left w:val="nil"/>
                                    <w:bottom w:val="nil"/>
                                    <w:right w:val="nil"/>
                                  </w:tcBorders>
                                </w:tcPr>
                                <w:p w14:paraId="05CD3084" w14:textId="77777777" w:rsidR="0094010B" w:rsidRPr="003C3BCA" w:rsidRDefault="0094010B" w:rsidP="003C3BCA">
                                  <w:pPr>
                                    <w:spacing w:after="0" w:line="240" w:lineRule="auto"/>
                                    <w:jc w:val="right"/>
                                  </w:pPr>
                                  <w:r w:rsidRPr="003C3BCA">
                                    <w:t>35,000</w:t>
                                  </w:r>
                                </w:p>
                                <w:p w14:paraId="2BCAFCF7" w14:textId="77777777" w:rsidR="0094010B" w:rsidRPr="003C3BCA" w:rsidRDefault="0094010B" w:rsidP="003C3BCA">
                                  <w:pPr>
                                    <w:spacing w:after="0" w:line="240" w:lineRule="auto"/>
                                    <w:jc w:val="right"/>
                                    <w:rPr>
                                      <w:b/>
                                      <w:bCs/>
                                    </w:rPr>
                                  </w:pPr>
                                  <w:r>
                                    <w:rPr>
                                      <w:b/>
                                      <w:bCs/>
                                    </w:rPr>
                                    <w:t>109,252</w:t>
                                  </w:r>
                                </w:p>
                              </w:tc>
                            </w:tr>
                          </w:tbl>
                          <w:p w14:paraId="0D59DA07" w14:textId="77777777" w:rsidR="0094010B" w:rsidRDefault="0094010B" w:rsidP="0094010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E2FAE0" id="_x0000_t202" coordsize="21600,21600" o:spt="202" path="m,l,21600r21600,l21600,xe">
                <v:stroke joinstyle="miter"/>
                <v:path gradientshapeok="t" o:connecttype="rect"/>
              </v:shapetype>
              <v:shape id="Text Box 1" o:spid="_x0000_s1026" type="#_x0000_t202" style="position:absolute;margin-left:260.5pt;margin-top:25.7pt;width:277.2pt;height:190.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">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402"/>
                      </w:tblGrid>
                      <w:tr w:rsidR="0094010B" w:rsidRPr="003C3BCA" w14:paraId="41A41331" w14:textId="77777777" w:rsidTr="0094010B">
                        <w:tc>
                          <w:tcPr>
                            <w:tcW w:w="3840" w:type="dxa"/>
                            <w:tcBorders>
                              <w:top w:val="nil"/>
                              <w:left w:val="nil"/>
                              <w:bottom w:val="nil"/>
                              <w:right w:val="nil"/>
                            </w:tcBorders>
                          </w:tcPr>
                          <w:p w14:paraId="5ABF5663" w14:textId="77777777" w:rsidR="0094010B" w:rsidRPr="003C3BCA" w:rsidRDefault="0094010B" w:rsidP="003C3BCA">
                            <w:pPr>
                              <w:spacing w:after="0" w:line="240" w:lineRule="auto"/>
                            </w:pPr>
                            <w:r w:rsidRPr="003C3BCA">
                              <w:t>Traffic Calming Admaston</w:t>
                            </w:r>
                          </w:p>
                        </w:tc>
                        <w:tc>
                          <w:tcPr>
                            <w:tcW w:w="1402" w:type="dxa"/>
                            <w:tcBorders>
                              <w:top w:val="nil"/>
                              <w:left w:val="nil"/>
                              <w:bottom w:val="nil"/>
                              <w:right w:val="nil"/>
                            </w:tcBorders>
                          </w:tcPr>
                          <w:p w14:paraId="79620D45" w14:textId="77777777" w:rsidR="0094010B" w:rsidRPr="003C3BCA" w:rsidRDefault="0094010B" w:rsidP="003C3BCA">
                            <w:pPr>
                              <w:spacing w:after="0" w:line="240" w:lineRule="auto"/>
                              <w:jc w:val="right"/>
                            </w:pPr>
                            <w:r w:rsidRPr="003C3BCA">
                              <w:t>40,000</w:t>
                            </w:r>
                          </w:p>
                        </w:tc>
                      </w:tr>
                      <w:tr w:rsidR="0094010B" w:rsidRPr="003C3BCA" w14:paraId="4D2380A3" w14:textId="77777777" w:rsidTr="0094010B">
                        <w:tc>
                          <w:tcPr>
                            <w:tcW w:w="3840" w:type="dxa"/>
                            <w:tcBorders>
                              <w:top w:val="nil"/>
                              <w:left w:val="nil"/>
                              <w:bottom w:val="nil"/>
                              <w:right w:val="nil"/>
                            </w:tcBorders>
                          </w:tcPr>
                          <w:p w14:paraId="4E8113D8" w14:textId="77777777" w:rsidR="0094010B" w:rsidRPr="003C3BCA" w:rsidRDefault="0094010B" w:rsidP="003C3BCA">
                            <w:pPr>
                              <w:spacing w:after="0" w:line="240" w:lineRule="auto"/>
                            </w:pPr>
                            <w:r w:rsidRPr="003C3BCA">
                              <w:t>Street Light Replacement Admaston</w:t>
                            </w:r>
                          </w:p>
                        </w:tc>
                        <w:tc>
                          <w:tcPr>
                            <w:tcW w:w="1402" w:type="dxa"/>
                            <w:tcBorders>
                              <w:top w:val="nil"/>
                              <w:left w:val="nil"/>
                              <w:bottom w:val="nil"/>
                              <w:right w:val="nil"/>
                            </w:tcBorders>
                          </w:tcPr>
                          <w:p w14:paraId="48E32587" w14:textId="77777777" w:rsidR="0094010B" w:rsidRPr="003C3BCA" w:rsidRDefault="0094010B" w:rsidP="003C3BCA">
                            <w:pPr>
                              <w:spacing w:after="0" w:line="240" w:lineRule="auto"/>
                              <w:jc w:val="right"/>
                            </w:pPr>
                            <w:r w:rsidRPr="003C3BCA">
                              <w:t>24,000</w:t>
                            </w:r>
                          </w:p>
                        </w:tc>
                      </w:tr>
                      <w:tr w:rsidR="0094010B" w:rsidRPr="003C3BCA" w14:paraId="22DF7AD3" w14:textId="77777777" w:rsidTr="0094010B">
                        <w:tc>
                          <w:tcPr>
                            <w:tcW w:w="3840" w:type="dxa"/>
                            <w:tcBorders>
                              <w:top w:val="nil"/>
                              <w:left w:val="nil"/>
                              <w:bottom w:val="nil"/>
                              <w:right w:val="nil"/>
                            </w:tcBorders>
                          </w:tcPr>
                          <w:p w14:paraId="660AC9D3" w14:textId="77777777" w:rsidR="0094010B" w:rsidRPr="003C3BCA" w:rsidRDefault="0094010B" w:rsidP="003C3BCA">
                            <w:pPr>
                              <w:spacing w:after="0" w:line="240" w:lineRule="auto"/>
                            </w:pPr>
                            <w:r w:rsidRPr="003C3BCA">
                              <w:t>Grant Additional NAL Sockets</w:t>
                            </w:r>
                          </w:p>
                        </w:tc>
                        <w:tc>
                          <w:tcPr>
                            <w:tcW w:w="1402" w:type="dxa"/>
                            <w:tcBorders>
                              <w:top w:val="nil"/>
                              <w:left w:val="nil"/>
                              <w:bottom w:val="nil"/>
                              <w:right w:val="nil"/>
                            </w:tcBorders>
                          </w:tcPr>
                          <w:p w14:paraId="46ED90F9" w14:textId="77777777" w:rsidR="0094010B" w:rsidRPr="003C3BCA" w:rsidRDefault="0094010B" w:rsidP="003C3BCA">
                            <w:pPr>
                              <w:spacing w:after="0" w:line="240" w:lineRule="auto"/>
                              <w:jc w:val="right"/>
                            </w:pPr>
                            <w:r w:rsidRPr="003C3BCA">
                              <w:t>3,400</w:t>
                            </w:r>
                          </w:p>
                        </w:tc>
                      </w:tr>
                      <w:tr w:rsidR="0094010B" w:rsidRPr="003C3BCA" w14:paraId="0FD03082" w14:textId="77777777" w:rsidTr="0094010B">
                        <w:tc>
                          <w:tcPr>
                            <w:tcW w:w="3840" w:type="dxa"/>
                            <w:tcBorders>
                              <w:top w:val="nil"/>
                              <w:left w:val="nil"/>
                              <w:bottom w:val="nil"/>
                              <w:right w:val="nil"/>
                            </w:tcBorders>
                          </w:tcPr>
                          <w:p w14:paraId="7277A660" w14:textId="77777777" w:rsidR="0094010B" w:rsidRPr="003C3BCA" w:rsidRDefault="0094010B" w:rsidP="003C3BCA">
                            <w:pPr>
                              <w:spacing w:after="0" w:line="240" w:lineRule="auto"/>
                            </w:pPr>
                            <w:r w:rsidRPr="003C3BCA">
                              <w:t>Ward Fund Grant Bus Shelter Walcot</w:t>
                            </w:r>
                          </w:p>
                        </w:tc>
                        <w:tc>
                          <w:tcPr>
                            <w:tcW w:w="1402" w:type="dxa"/>
                            <w:tcBorders>
                              <w:top w:val="nil"/>
                              <w:left w:val="nil"/>
                              <w:bottom w:val="nil"/>
                              <w:right w:val="nil"/>
                            </w:tcBorders>
                          </w:tcPr>
                          <w:p w14:paraId="733693C7" w14:textId="77777777" w:rsidR="0094010B" w:rsidRPr="003C3BCA" w:rsidRDefault="0094010B" w:rsidP="003C3BCA">
                            <w:pPr>
                              <w:spacing w:after="0" w:line="240" w:lineRule="auto"/>
                              <w:jc w:val="right"/>
                            </w:pPr>
                            <w:r w:rsidRPr="003C3BCA">
                              <w:t>1,500</w:t>
                            </w:r>
                          </w:p>
                        </w:tc>
                      </w:tr>
                      <w:tr w:rsidR="0094010B" w:rsidRPr="003C3BCA" w14:paraId="0C5764A5" w14:textId="77777777" w:rsidTr="0094010B">
                        <w:tc>
                          <w:tcPr>
                            <w:tcW w:w="3840" w:type="dxa"/>
                            <w:tcBorders>
                              <w:top w:val="nil"/>
                              <w:left w:val="nil"/>
                              <w:bottom w:val="nil"/>
                              <w:right w:val="nil"/>
                            </w:tcBorders>
                          </w:tcPr>
                          <w:p w14:paraId="40E19E67" w14:textId="77777777" w:rsidR="0094010B" w:rsidRPr="003C3BCA" w:rsidRDefault="0094010B" w:rsidP="003C3BCA">
                            <w:pPr>
                              <w:spacing w:after="0" w:line="240" w:lineRule="auto"/>
                            </w:pPr>
                            <w:r w:rsidRPr="003C3BCA">
                              <w:t>Grant towards PCSO Vehicle</w:t>
                            </w:r>
                          </w:p>
                        </w:tc>
                        <w:tc>
                          <w:tcPr>
                            <w:tcW w:w="1402" w:type="dxa"/>
                            <w:tcBorders>
                              <w:top w:val="nil"/>
                              <w:left w:val="nil"/>
                              <w:bottom w:val="nil"/>
                              <w:right w:val="nil"/>
                            </w:tcBorders>
                          </w:tcPr>
                          <w:p w14:paraId="2A86B195" w14:textId="77777777" w:rsidR="0094010B" w:rsidRPr="003C3BCA" w:rsidRDefault="0094010B" w:rsidP="003C3BCA">
                            <w:pPr>
                              <w:spacing w:after="0" w:line="240" w:lineRule="auto"/>
                              <w:jc w:val="right"/>
                            </w:pPr>
                            <w:r w:rsidRPr="003C3BCA">
                              <w:t>2,000</w:t>
                            </w:r>
                          </w:p>
                        </w:tc>
                      </w:tr>
                      <w:tr w:rsidR="0094010B" w:rsidRPr="003C3BCA" w14:paraId="0F870606" w14:textId="77777777" w:rsidTr="0094010B">
                        <w:tc>
                          <w:tcPr>
                            <w:tcW w:w="3840" w:type="dxa"/>
                            <w:tcBorders>
                              <w:top w:val="nil"/>
                              <w:left w:val="nil"/>
                              <w:bottom w:val="nil"/>
                              <w:right w:val="nil"/>
                            </w:tcBorders>
                          </w:tcPr>
                          <w:p w14:paraId="0FBCB44F" w14:textId="77777777" w:rsidR="0094010B" w:rsidRPr="003C3BCA" w:rsidRDefault="0094010B" w:rsidP="003C3BCA">
                            <w:pPr>
                              <w:spacing w:after="0" w:line="240" w:lineRule="auto"/>
                            </w:pPr>
                            <w:r w:rsidRPr="003C3BCA">
                              <w:t>Grounds Maintenance Urgent Work Fund</w:t>
                            </w:r>
                          </w:p>
                        </w:tc>
                        <w:tc>
                          <w:tcPr>
                            <w:tcW w:w="1402" w:type="dxa"/>
                            <w:tcBorders>
                              <w:top w:val="nil"/>
                              <w:left w:val="nil"/>
                              <w:bottom w:val="nil"/>
                              <w:right w:val="nil"/>
                            </w:tcBorders>
                          </w:tcPr>
                          <w:p w14:paraId="555DEE2D" w14:textId="77777777" w:rsidR="0094010B" w:rsidRPr="003C3BCA" w:rsidRDefault="0094010B" w:rsidP="003C3BCA">
                            <w:pPr>
                              <w:spacing w:after="0" w:line="240" w:lineRule="auto"/>
                              <w:jc w:val="right"/>
                            </w:pPr>
                            <w:r w:rsidRPr="003C3BCA">
                              <w:t>1,000</w:t>
                            </w:r>
                          </w:p>
                        </w:tc>
                      </w:tr>
                      <w:tr w:rsidR="0094010B" w:rsidRPr="003C3BCA" w14:paraId="30F7DC70" w14:textId="77777777" w:rsidTr="0094010B">
                        <w:tc>
                          <w:tcPr>
                            <w:tcW w:w="3840" w:type="dxa"/>
                            <w:tcBorders>
                              <w:top w:val="nil"/>
                              <w:left w:val="nil"/>
                              <w:bottom w:val="nil"/>
                              <w:right w:val="nil"/>
                            </w:tcBorders>
                          </w:tcPr>
                          <w:p w14:paraId="49FEC735" w14:textId="77777777" w:rsidR="0094010B" w:rsidRPr="003C3BCA" w:rsidRDefault="0094010B" w:rsidP="003C3BCA">
                            <w:pPr>
                              <w:spacing w:after="0" w:line="240" w:lineRule="auto"/>
                            </w:pPr>
                            <w:r w:rsidRPr="003C3BCA">
                              <w:t>Outdoor Gyms (Commuted Sum)</w:t>
                            </w:r>
                          </w:p>
                        </w:tc>
                        <w:tc>
                          <w:tcPr>
                            <w:tcW w:w="1402" w:type="dxa"/>
                            <w:tcBorders>
                              <w:top w:val="nil"/>
                              <w:left w:val="nil"/>
                              <w:bottom w:val="nil"/>
                              <w:right w:val="nil"/>
                            </w:tcBorders>
                          </w:tcPr>
                          <w:p w14:paraId="4E2D0A7A" w14:textId="77777777" w:rsidR="0094010B" w:rsidRPr="003C3BCA" w:rsidRDefault="0094010B" w:rsidP="003C3BCA">
                            <w:pPr>
                              <w:spacing w:after="0" w:line="240" w:lineRule="auto"/>
                              <w:jc w:val="right"/>
                            </w:pPr>
                            <w:r w:rsidRPr="003C3BCA">
                              <w:t>660</w:t>
                            </w:r>
                          </w:p>
                        </w:tc>
                      </w:tr>
                      <w:tr w:rsidR="0094010B" w:rsidRPr="003C3BCA" w14:paraId="7922C6DA" w14:textId="77777777" w:rsidTr="0094010B">
                        <w:tc>
                          <w:tcPr>
                            <w:tcW w:w="3840" w:type="dxa"/>
                            <w:tcBorders>
                              <w:top w:val="nil"/>
                              <w:left w:val="nil"/>
                              <w:bottom w:val="nil"/>
                              <w:right w:val="nil"/>
                            </w:tcBorders>
                          </w:tcPr>
                          <w:p w14:paraId="2FD080AB" w14:textId="77777777" w:rsidR="0094010B" w:rsidRPr="003C3BCA" w:rsidRDefault="0094010B" w:rsidP="003C3BCA">
                            <w:pPr>
                              <w:spacing w:after="0" w:line="240" w:lineRule="auto"/>
                            </w:pPr>
                            <w:r w:rsidRPr="003C3BCA">
                              <w:t>Grant for Bird &amp; Bat Boxes</w:t>
                            </w:r>
                          </w:p>
                          <w:p w14:paraId="6CE4DAA3" w14:textId="77777777" w:rsidR="0094010B" w:rsidRPr="003C3BCA" w:rsidRDefault="0094010B" w:rsidP="003C3BCA">
                            <w:pPr>
                              <w:spacing w:after="0" w:line="240" w:lineRule="auto"/>
                            </w:pPr>
                            <w:r w:rsidRPr="003C3BCA">
                              <w:t>Community Wellbeing</w:t>
                            </w:r>
                          </w:p>
                          <w:p w14:paraId="22A49A19" w14:textId="77777777" w:rsidR="0094010B" w:rsidRPr="003C3BCA" w:rsidRDefault="0094010B" w:rsidP="003C3BCA">
                            <w:pPr>
                              <w:spacing w:after="0" w:line="240" w:lineRule="auto"/>
                            </w:pPr>
                            <w:r w:rsidRPr="003C3BCA">
                              <w:t>Allscott Meads Allotments</w:t>
                            </w:r>
                          </w:p>
                        </w:tc>
                        <w:tc>
                          <w:tcPr>
                            <w:tcW w:w="1402" w:type="dxa"/>
                            <w:tcBorders>
                              <w:top w:val="nil"/>
                              <w:left w:val="nil"/>
                              <w:bottom w:val="nil"/>
                              <w:right w:val="nil"/>
                            </w:tcBorders>
                          </w:tcPr>
                          <w:p w14:paraId="1FB886BA" w14:textId="77777777" w:rsidR="0094010B" w:rsidRPr="003C3BCA" w:rsidRDefault="0094010B" w:rsidP="003C3BCA">
                            <w:pPr>
                              <w:spacing w:after="0" w:line="240" w:lineRule="auto"/>
                              <w:jc w:val="right"/>
                            </w:pPr>
                            <w:r w:rsidRPr="003C3BCA">
                              <w:t>192</w:t>
                            </w:r>
                          </w:p>
                          <w:p w14:paraId="051558A7" w14:textId="77777777" w:rsidR="0094010B" w:rsidRPr="003C3BCA" w:rsidRDefault="0094010B" w:rsidP="003C3BCA">
                            <w:pPr>
                              <w:spacing w:after="0" w:line="240" w:lineRule="auto"/>
                              <w:jc w:val="right"/>
                            </w:pPr>
                            <w:r w:rsidRPr="003C3BCA">
                              <w:t>500</w:t>
                            </w:r>
                          </w:p>
                          <w:p w14:paraId="1EF6B24C" w14:textId="77777777" w:rsidR="0094010B" w:rsidRPr="003C3BCA" w:rsidRDefault="0094010B" w:rsidP="003C3BCA">
                            <w:pPr>
                              <w:spacing w:after="0" w:line="240" w:lineRule="auto"/>
                              <w:jc w:val="right"/>
                            </w:pPr>
                            <w:r>
                              <w:t>1,000</w:t>
                            </w:r>
                          </w:p>
                        </w:tc>
                      </w:tr>
                      <w:tr w:rsidR="0094010B" w:rsidRPr="003C3BCA" w14:paraId="25574E5F" w14:textId="77777777" w:rsidTr="0094010B">
                        <w:tc>
                          <w:tcPr>
                            <w:tcW w:w="3840" w:type="dxa"/>
                            <w:tcBorders>
                              <w:top w:val="nil"/>
                              <w:left w:val="nil"/>
                              <w:bottom w:val="nil"/>
                              <w:right w:val="nil"/>
                            </w:tcBorders>
                          </w:tcPr>
                          <w:p w14:paraId="463390B5" w14:textId="77777777" w:rsidR="0094010B" w:rsidRPr="003C3BCA" w:rsidRDefault="0094010B" w:rsidP="003C3BCA">
                            <w:pPr>
                              <w:spacing w:after="0" w:line="240" w:lineRule="auto"/>
                            </w:pPr>
                            <w:r w:rsidRPr="003C3BCA">
                              <w:t>CGR Contingency Fund</w:t>
                            </w:r>
                          </w:p>
                          <w:p w14:paraId="43433ECE" w14:textId="77777777" w:rsidR="0094010B" w:rsidRPr="003C3BCA" w:rsidRDefault="0094010B" w:rsidP="003C3BCA">
                            <w:pPr>
                              <w:spacing w:after="0" w:line="240" w:lineRule="auto"/>
                              <w:jc w:val="right"/>
                              <w:rPr>
                                <w:b/>
                                <w:bCs/>
                              </w:rPr>
                            </w:pPr>
                            <w:r w:rsidRPr="003C3BCA">
                              <w:rPr>
                                <w:b/>
                                <w:bCs/>
                              </w:rPr>
                              <w:t>Total</w:t>
                            </w:r>
                          </w:p>
                        </w:tc>
                        <w:tc>
                          <w:tcPr>
                            <w:tcW w:w="1402" w:type="dxa"/>
                            <w:tcBorders>
                              <w:top w:val="nil"/>
                              <w:left w:val="nil"/>
                              <w:bottom w:val="nil"/>
                              <w:right w:val="nil"/>
                            </w:tcBorders>
                          </w:tcPr>
                          <w:p w14:paraId="05CD3084" w14:textId="77777777" w:rsidR="0094010B" w:rsidRPr="003C3BCA" w:rsidRDefault="0094010B" w:rsidP="003C3BCA">
                            <w:pPr>
                              <w:spacing w:after="0" w:line="240" w:lineRule="auto"/>
                              <w:jc w:val="right"/>
                            </w:pPr>
                            <w:r w:rsidRPr="003C3BCA">
                              <w:t>35,000</w:t>
                            </w:r>
                          </w:p>
                          <w:p w14:paraId="2BCAFCF7" w14:textId="77777777" w:rsidR="0094010B" w:rsidRPr="003C3BCA" w:rsidRDefault="0094010B" w:rsidP="003C3BCA">
                            <w:pPr>
                              <w:spacing w:after="0" w:line="240" w:lineRule="auto"/>
                              <w:jc w:val="right"/>
                              <w:rPr>
                                <w:b/>
                                <w:bCs/>
                              </w:rPr>
                            </w:pPr>
                            <w:r>
                              <w:rPr>
                                <w:b/>
                                <w:bCs/>
                              </w:rPr>
                              <w:t>109,252</w:t>
                            </w:r>
                          </w:p>
                        </w:tc>
                      </w:tr>
                    </w:tbl>
                    <w:p w14:paraId="0D59DA07" w14:textId="77777777" w:rsidR="0094010B" w:rsidRDefault="0094010B" w:rsidP="0094010B"/>
                  </w:txbxContent>
                </v:textbox>
                <w10:wrap type="square"/>
              </v:shape>
            </w:pict>
          </mc:Fallback>
        </mc:AlternateContent>
      </w:r>
      <w:r w:rsidRPr="003C3BCA">
        <w:rPr>
          <w:b/>
          <w:bCs/>
        </w:rPr>
        <w:t xml:space="preserve">     </w:t>
      </w:r>
      <w:r>
        <w:rPr>
          <w:b/>
          <w:bCs/>
        </w:rPr>
        <w:t xml:space="preserve">       </w:t>
      </w:r>
      <w:r w:rsidRPr="003C3BCA">
        <w:rPr>
          <w:b/>
          <w:bCs/>
        </w:rPr>
        <w:t>Earmarked Reserves</w:t>
      </w:r>
    </w:p>
    <w:p w14:paraId="52B497D5" w14:textId="33438318" w:rsidR="0094010B" w:rsidRPr="003C3BCA" w:rsidRDefault="0094010B" w:rsidP="0094010B">
      <w:pPr>
        <w:widowControl w:val="0"/>
        <w:autoSpaceDE w:val="0"/>
        <w:autoSpaceDN w:val="0"/>
        <w:adjustRightInd w:val="0"/>
        <w:spacing w:after="0" w:line="240" w:lineRule="auto"/>
        <w:rPr>
          <w:b/>
          <w:bCs/>
        </w:rPr>
      </w:pPr>
    </w:p>
    <w:p w14:paraId="10C369DD" w14:textId="6408954A" w:rsidR="00A23319" w:rsidRDefault="00A23319" w:rsidP="00A23319">
      <w:pPr>
        <w:widowControl w:val="0"/>
        <w:autoSpaceDE w:val="0"/>
        <w:autoSpaceDN w:val="0"/>
        <w:adjustRightInd w:val="0"/>
        <w:spacing w:after="0" w:line="240" w:lineRule="auto"/>
      </w:pPr>
    </w:p>
    <w:p w14:paraId="45839A8A" w14:textId="77777777" w:rsidR="0094010B" w:rsidRDefault="0094010B" w:rsidP="00A23319">
      <w:pPr>
        <w:widowControl w:val="0"/>
        <w:autoSpaceDE w:val="0"/>
        <w:autoSpaceDN w:val="0"/>
        <w:adjustRightInd w:val="0"/>
        <w:spacing w:after="0" w:line="240" w:lineRule="auto"/>
      </w:pPr>
    </w:p>
    <w:p w14:paraId="619F4B1F" w14:textId="14A57005" w:rsidR="0094010B" w:rsidRPr="00AB4CAB" w:rsidRDefault="0094010B" w:rsidP="0094010B">
      <w:pPr>
        <w:spacing w:after="0"/>
        <w:rPr>
          <w:rFonts w:asciiTheme="majorHAnsi" w:hAnsiTheme="majorHAnsi" w:cstheme="majorHAnsi"/>
          <w:b/>
        </w:rPr>
      </w:pPr>
      <w:r w:rsidRPr="00AB4CAB">
        <w:rPr>
          <w:rFonts w:asciiTheme="majorHAnsi" w:hAnsiTheme="majorHAnsi" w:cstheme="majorHAnsi"/>
          <w:b/>
        </w:rPr>
        <w:t>Signed: ________________ (Clerk &amp; RFO)       Date: __</w:t>
      </w:r>
      <w:r>
        <w:rPr>
          <w:rFonts w:asciiTheme="majorHAnsi" w:hAnsiTheme="majorHAnsi" w:cstheme="majorHAnsi"/>
          <w:b/>
        </w:rPr>
        <w:t>___________</w:t>
      </w:r>
      <w:r w:rsidRPr="00AB4CAB">
        <w:rPr>
          <w:rFonts w:asciiTheme="majorHAnsi" w:hAnsiTheme="majorHAnsi" w:cstheme="majorHAnsi"/>
          <w:b/>
        </w:rPr>
        <w:t>_</w:t>
      </w:r>
    </w:p>
    <w:p w14:paraId="3711D854" w14:textId="77777777" w:rsidR="0094010B" w:rsidRDefault="0094010B" w:rsidP="0094010B">
      <w:pPr>
        <w:spacing w:after="0"/>
        <w:rPr>
          <w:rFonts w:asciiTheme="majorHAnsi" w:hAnsiTheme="majorHAnsi" w:cstheme="majorHAnsi"/>
          <w:b/>
          <w:sz w:val="28"/>
          <w:szCs w:val="28"/>
        </w:rPr>
      </w:pPr>
    </w:p>
    <w:p w14:paraId="599669A8" w14:textId="77777777" w:rsidR="00D57343" w:rsidRPr="00AB4CAB" w:rsidRDefault="00D57343" w:rsidP="0094010B">
      <w:pPr>
        <w:spacing w:after="0"/>
        <w:rPr>
          <w:rFonts w:asciiTheme="majorHAnsi" w:hAnsiTheme="majorHAnsi" w:cstheme="majorHAnsi"/>
          <w:b/>
          <w:sz w:val="28"/>
          <w:szCs w:val="28"/>
        </w:rPr>
      </w:pPr>
    </w:p>
    <w:p w14:paraId="42A4CFDA" w14:textId="77777777" w:rsidR="0094010B" w:rsidRPr="00AB4CAB" w:rsidRDefault="0094010B" w:rsidP="0094010B">
      <w:pPr>
        <w:spacing w:after="0"/>
        <w:rPr>
          <w:rFonts w:asciiTheme="majorHAnsi" w:hAnsiTheme="majorHAnsi" w:cstheme="majorHAnsi"/>
          <w:b/>
        </w:rPr>
      </w:pPr>
      <w:r w:rsidRPr="00AB4CAB">
        <w:rPr>
          <w:rFonts w:asciiTheme="majorHAnsi" w:hAnsiTheme="majorHAnsi" w:cstheme="majorHAnsi"/>
          <w:b/>
        </w:rPr>
        <w:t>Signed: __</w:t>
      </w:r>
      <w:r w:rsidRPr="00FC0747">
        <w:rPr>
          <w:rFonts w:asciiTheme="majorHAnsi" w:hAnsiTheme="majorHAnsi" w:cstheme="majorHAnsi"/>
          <w:b/>
        </w:rPr>
        <w:t>_____________(</w:t>
      </w:r>
      <w:r w:rsidRPr="00AB4CAB">
        <w:rPr>
          <w:rFonts w:asciiTheme="majorHAnsi" w:hAnsiTheme="majorHAnsi" w:cstheme="majorHAnsi"/>
          <w:b/>
        </w:rPr>
        <w:t>Chairman)           Date: _____</w:t>
      </w:r>
      <w:r>
        <w:rPr>
          <w:rFonts w:asciiTheme="majorHAnsi" w:hAnsiTheme="majorHAnsi" w:cstheme="majorHAnsi"/>
          <w:b/>
        </w:rPr>
        <w:t>________</w:t>
      </w:r>
      <w:r w:rsidRPr="00AB4CAB">
        <w:rPr>
          <w:rFonts w:asciiTheme="majorHAnsi" w:hAnsiTheme="majorHAnsi" w:cstheme="majorHAnsi"/>
          <w:b/>
        </w:rPr>
        <w:t>___</w:t>
      </w:r>
    </w:p>
    <w:p w14:paraId="47C6C705" w14:textId="77777777" w:rsidR="0094010B" w:rsidRDefault="0094010B" w:rsidP="0094010B">
      <w:pPr>
        <w:spacing w:after="0"/>
        <w:rPr>
          <w:b/>
          <w:sz w:val="28"/>
          <w:szCs w:val="28"/>
        </w:rPr>
      </w:pPr>
    </w:p>
    <w:p w14:paraId="4D8CB1E0" w14:textId="2FCDE914" w:rsidR="00A23319" w:rsidRDefault="00A23319" w:rsidP="00A23319">
      <w:pPr>
        <w:widowControl w:val="0"/>
        <w:autoSpaceDE w:val="0"/>
        <w:autoSpaceDN w:val="0"/>
        <w:adjustRightInd w:val="0"/>
        <w:spacing w:after="0" w:line="240" w:lineRule="auto"/>
      </w:pPr>
    </w:p>
    <w:p w14:paraId="0C5DC1EC" w14:textId="780E752E" w:rsidR="006F6651" w:rsidRPr="00AB4CAB" w:rsidRDefault="006F6651" w:rsidP="006F6651">
      <w:pPr>
        <w:rPr>
          <w:rFonts w:asciiTheme="majorHAnsi" w:hAnsiTheme="majorHAnsi" w:cstheme="majorHAnsi"/>
        </w:rPr>
      </w:pPr>
      <w:r w:rsidRPr="00AB4CAB">
        <w:rPr>
          <w:rFonts w:asciiTheme="majorHAnsi" w:hAnsiTheme="majorHAnsi" w:cstheme="majorHAnsi"/>
        </w:rPr>
        <w:t xml:space="preserve">              </w:t>
      </w:r>
    </w:p>
    <w:p w14:paraId="5FA3963C" w14:textId="01496A16" w:rsidR="00F13801" w:rsidRPr="00AB4CAB" w:rsidRDefault="00690912">
      <w:pPr>
        <w:rPr>
          <w:rFonts w:asciiTheme="majorHAnsi" w:hAnsiTheme="majorHAnsi" w:cstheme="majorHAnsi"/>
        </w:rPr>
      </w:pPr>
      <w:r w:rsidRPr="00AB4CAB">
        <w:rPr>
          <w:rFonts w:asciiTheme="majorHAnsi" w:hAnsiTheme="majorHAnsi" w:cstheme="majorHAnsi"/>
        </w:rPr>
        <w:t xml:space="preserve">         </w:t>
      </w:r>
    </w:p>
    <w:p w14:paraId="6DD13819" w14:textId="1452A45E" w:rsidR="009B0E68" w:rsidRDefault="009B0E68">
      <w:pPr>
        <w:rPr>
          <w:rFonts w:asciiTheme="majorHAnsi" w:hAnsiTheme="majorHAnsi" w:cstheme="majorHAnsi"/>
        </w:rPr>
      </w:pPr>
      <w:r w:rsidRPr="009B0E68">
        <w:rPr>
          <w:rFonts w:asciiTheme="majorHAnsi" w:hAnsiTheme="majorHAnsi" w:cstheme="majorHAnsi"/>
          <w:b/>
          <w:bCs/>
          <w:sz w:val="28"/>
          <w:szCs w:val="28"/>
        </w:rPr>
        <w:lastRenderedPageBreak/>
        <w:t>(c) Accounts for Payment to Date July 2026</w:t>
      </w:r>
    </w:p>
    <w:tbl>
      <w:tblPr>
        <w:tblStyle w:val="5"/>
        <w:tblW w:w="933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3685"/>
        <w:gridCol w:w="993"/>
        <w:gridCol w:w="862"/>
        <w:gridCol w:w="1134"/>
      </w:tblGrid>
      <w:tr w:rsidR="009B0E68" w:rsidRPr="00AB4CAB" w14:paraId="2E74685C" w14:textId="77777777" w:rsidTr="001805E4">
        <w:tc>
          <w:tcPr>
            <w:tcW w:w="2660" w:type="dxa"/>
          </w:tcPr>
          <w:p w14:paraId="76A25147" w14:textId="77777777" w:rsidR="009B0E68" w:rsidRPr="00AB4CAB" w:rsidRDefault="009B0E68" w:rsidP="001805E4">
            <w:pPr>
              <w:rPr>
                <w:rFonts w:asciiTheme="majorHAnsi" w:hAnsiTheme="majorHAnsi" w:cstheme="majorHAnsi"/>
                <w:b/>
              </w:rPr>
            </w:pPr>
            <w:r w:rsidRPr="00AB4CAB">
              <w:rPr>
                <w:rFonts w:asciiTheme="majorHAnsi" w:hAnsiTheme="majorHAnsi" w:cstheme="majorHAnsi"/>
                <w:b/>
              </w:rPr>
              <w:t>Payee</w:t>
            </w:r>
          </w:p>
        </w:tc>
        <w:tc>
          <w:tcPr>
            <w:tcW w:w="3685" w:type="dxa"/>
          </w:tcPr>
          <w:p w14:paraId="4C14FDF7" w14:textId="77777777" w:rsidR="009B0E68" w:rsidRPr="00AB4CAB" w:rsidRDefault="009B0E68" w:rsidP="001805E4">
            <w:pPr>
              <w:rPr>
                <w:rFonts w:asciiTheme="majorHAnsi" w:hAnsiTheme="majorHAnsi" w:cstheme="majorHAnsi"/>
                <w:b/>
              </w:rPr>
            </w:pPr>
            <w:r w:rsidRPr="00AB4CAB">
              <w:rPr>
                <w:rFonts w:asciiTheme="majorHAnsi" w:hAnsiTheme="majorHAnsi" w:cstheme="majorHAnsi"/>
                <w:b/>
              </w:rPr>
              <w:t>Description</w:t>
            </w:r>
          </w:p>
        </w:tc>
        <w:tc>
          <w:tcPr>
            <w:tcW w:w="993" w:type="dxa"/>
          </w:tcPr>
          <w:p w14:paraId="5C5FB93B" w14:textId="77777777" w:rsidR="009B0E68" w:rsidRPr="00AB4CAB" w:rsidRDefault="009B0E68" w:rsidP="001805E4">
            <w:pPr>
              <w:rPr>
                <w:rFonts w:asciiTheme="majorHAnsi" w:hAnsiTheme="majorHAnsi" w:cstheme="majorHAnsi"/>
                <w:b/>
              </w:rPr>
            </w:pPr>
            <w:r w:rsidRPr="00AB4CAB">
              <w:rPr>
                <w:rFonts w:asciiTheme="majorHAnsi" w:hAnsiTheme="majorHAnsi" w:cstheme="majorHAnsi"/>
                <w:b/>
              </w:rPr>
              <w:t>Net</w:t>
            </w:r>
          </w:p>
        </w:tc>
        <w:tc>
          <w:tcPr>
            <w:tcW w:w="862" w:type="dxa"/>
          </w:tcPr>
          <w:p w14:paraId="5F51F7BB" w14:textId="77777777" w:rsidR="009B0E68" w:rsidRPr="00AB4CAB" w:rsidRDefault="009B0E68" w:rsidP="001805E4">
            <w:pPr>
              <w:rPr>
                <w:rFonts w:asciiTheme="majorHAnsi" w:hAnsiTheme="majorHAnsi" w:cstheme="majorHAnsi"/>
                <w:b/>
              </w:rPr>
            </w:pPr>
            <w:r w:rsidRPr="00AB4CAB">
              <w:rPr>
                <w:rFonts w:asciiTheme="majorHAnsi" w:hAnsiTheme="majorHAnsi" w:cstheme="majorHAnsi"/>
                <w:b/>
              </w:rPr>
              <w:t>VAT</w:t>
            </w:r>
          </w:p>
        </w:tc>
        <w:tc>
          <w:tcPr>
            <w:tcW w:w="1134" w:type="dxa"/>
          </w:tcPr>
          <w:p w14:paraId="66999EF7" w14:textId="77777777" w:rsidR="009B0E68" w:rsidRPr="00AB4CAB" w:rsidRDefault="009B0E68" w:rsidP="001805E4">
            <w:pPr>
              <w:rPr>
                <w:rFonts w:asciiTheme="majorHAnsi" w:hAnsiTheme="majorHAnsi" w:cstheme="majorHAnsi"/>
                <w:b/>
              </w:rPr>
            </w:pPr>
            <w:r w:rsidRPr="00AB4CAB">
              <w:rPr>
                <w:rFonts w:asciiTheme="majorHAnsi" w:hAnsiTheme="majorHAnsi" w:cstheme="majorHAnsi"/>
                <w:b/>
              </w:rPr>
              <w:t>Cost</w:t>
            </w:r>
          </w:p>
        </w:tc>
      </w:tr>
      <w:tr w:rsidR="009B0E68" w:rsidRPr="00AB4CAB" w14:paraId="2FC08D29" w14:textId="77777777" w:rsidTr="001805E4">
        <w:tc>
          <w:tcPr>
            <w:tcW w:w="2660" w:type="dxa"/>
          </w:tcPr>
          <w:p w14:paraId="42D46A36" w14:textId="77777777" w:rsidR="009B0E68" w:rsidRPr="00AB4CAB" w:rsidRDefault="009B0E68" w:rsidP="001805E4">
            <w:pPr>
              <w:rPr>
                <w:rFonts w:asciiTheme="majorHAnsi" w:hAnsiTheme="majorHAnsi" w:cstheme="majorHAnsi"/>
              </w:rPr>
            </w:pPr>
            <w:r w:rsidRPr="00AB4CAB">
              <w:rPr>
                <w:rFonts w:asciiTheme="majorHAnsi" w:hAnsiTheme="majorHAnsi" w:cstheme="majorHAnsi"/>
              </w:rPr>
              <w:t>Nobridge Ltd</w:t>
            </w:r>
          </w:p>
        </w:tc>
        <w:tc>
          <w:tcPr>
            <w:tcW w:w="3685" w:type="dxa"/>
          </w:tcPr>
          <w:p w14:paraId="69FB7CD2" w14:textId="77777777" w:rsidR="009B0E68" w:rsidRPr="00AB4CAB" w:rsidRDefault="009B0E68" w:rsidP="001805E4">
            <w:pPr>
              <w:rPr>
                <w:rFonts w:asciiTheme="majorHAnsi" w:hAnsiTheme="majorHAnsi" w:cstheme="majorHAnsi"/>
              </w:rPr>
            </w:pPr>
            <w:r w:rsidRPr="00AB4CAB">
              <w:rPr>
                <w:rFonts w:asciiTheme="majorHAnsi" w:hAnsiTheme="majorHAnsi" w:cstheme="majorHAnsi"/>
              </w:rPr>
              <w:t>Grass Cutting</w:t>
            </w:r>
          </w:p>
        </w:tc>
        <w:tc>
          <w:tcPr>
            <w:tcW w:w="993" w:type="dxa"/>
          </w:tcPr>
          <w:p w14:paraId="6FF07102" w14:textId="77777777" w:rsidR="009B0E68" w:rsidRPr="00AB4CAB" w:rsidRDefault="009B0E68" w:rsidP="001805E4">
            <w:pPr>
              <w:jc w:val="right"/>
              <w:rPr>
                <w:rFonts w:asciiTheme="majorHAnsi" w:hAnsiTheme="majorHAnsi" w:cstheme="majorHAnsi"/>
              </w:rPr>
            </w:pPr>
            <w:r>
              <w:rPr>
                <w:rFonts w:asciiTheme="majorHAnsi" w:hAnsiTheme="majorHAnsi" w:cstheme="majorHAnsi"/>
              </w:rPr>
              <w:t>839.42</w:t>
            </w:r>
          </w:p>
        </w:tc>
        <w:tc>
          <w:tcPr>
            <w:tcW w:w="862" w:type="dxa"/>
          </w:tcPr>
          <w:p w14:paraId="762C4911" w14:textId="77777777" w:rsidR="009B0E68" w:rsidRPr="00AB4CAB" w:rsidRDefault="009B0E68" w:rsidP="001805E4">
            <w:pPr>
              <w:jc w:val="right"/>
              <w:rPr>
                <w:rFonts w:asciiTheme="majorHAnsi" w:hAnsiTheme="majorHAnsi" w:cstheme="majorHAnsi"/>
              </w:rPr>
            </w:pPr>
            <w:r>
              <w:rPr>
                <w:rFonts w:asciiTheme="majorHAnsi" w:hAnsiTheme="majorHAnsi" w:cstheme="majorHAnsi"/>
              </w:rPr>
              <w:t>167.88</w:t>
            </w:r>
          </w:p>
        </w:tc>
        <w:tc>
          <w:tcPr>
            <w:tcW w:w="1134" w:type="dxa"/>
          </w:tcPr>
          <w:p w14:paraId="1BFC0E62" w14:textId="7772F27D" w:rsidR="009B0E68" w:rsidRPr="00AB4CAB" w:rsidRDefault="009B0E68" w:rsidP="001805E4">
            <w:pPr>
              <w:jc w:val="right"/>
              <w:rPr>
                <w:rFonts w:asciiTheme="majorHAnsi" w:hAnsiTheme="majorHAnsi" w:cstheme="majorHAnsi"/>
              </w:rPr>
            </w:pPr>
            <w:r>
              <w:rPr>
                <w:rFonts w:asciiTheme="majorHAnsi" w:hAnsiTheme="majorHAnsi" w:cstheme="majorHAnsi"/>
              </w:rPr>
              <w:t>1,007.30</w:t>
            </w:r>
          </w:p>
        </w:tc>
      </w:tr>
      <w:tr w:rsidR="009B0E68" w14:paraId="691C4497" w14:textId="77777777" w:rsidTr="001805E4">
        <w:tc>
          <w:tcPr>
            <w:tcW w:w="2660" w:type="dxa"/>
          </w:tcPr>
          <w:p w14:paraId="08F42348" w14:textId="3BA2A9F9" w:rsidR="009B0E68" w:rsidRPr="00AB4CAB" w:rsidRDefault="009B0E68" w:rsidP="001805E4">
            <w:pPr>
              <w:rPr>
                <w:rFonts w:asciiTheme="majorHAnsi" w:hAnsiTheme="majorHAnsi" w:cstheme="majorHAnsi"/>
              </w:rPr>
            </w:pPr>
            <w:r>
              <w:rPr>
                <w:rFonts w:asciiTheme="majorHAnsi" w:hAnsiTheme="majorHAnsi" w:cstheme="majorHAnsi"/>
              </w:rPr>
              <w:t xml:space="preserve">RoSPA Play Safety   </w:t>
            </w:r>
          </w:p>
        </w:tc>
        <w:tc>
          <w:tcPr>
            <w:tcW w:w="3685" w:type="dxa"/>
          </w:tcPr>
          <w:p w14:paraId="18FA3C47" w14:textId="599211E4" w:rsidR="009B0E68" w:rsidRPr="00AB4CAB" w:rsidRDefault="009B0E68" w:rsidP="001805E4">
            <w:pPr>
              <w:rPr>
                <w:rFonts w:asciiTheme="majorHAnsi" w:hAnsiTheme="majorHAnsi" w:cstheme="majorHAnsi"/>
              </w:rPr>
            </w:pPr>
            <w:r>
              <w:rPr>
                <w:rFonts w:asciiTheme="majorHAnsi" w:hAnsiTheme="majorHAnsi" w:cstheme="majorHAnsi"/>
              </w:rPr>
              <w:t>Annual RoSPA Inspection</w:t>
            </w:r>
          </w:p>
        </w:tc>
        <w:tc>
          <w:tcPr>
            <w:tcW w:w="993" w:type="dxa"/>
          </w:tcPr>
          <w:p w14:paraId="52E72F55" w14:textId="42386115" w:rsidR="009B0E68" w:rsidRDefault="009B0E68" w:rsidP="001805E4">
            <w:pPr>
              <w:jc w:val="right"/>
              <w:rPr>
                <w:rFonts w:asciiTheme="majorHAnsi" w:hAnsiTheme="majorHAnsi" w:cstheme="majorHAnsi"/>
              </w:rPr>
            </w:pPr>
            <w:r>
              <w:rPr>
                <w:rFonts w:asciiTheme="majorHAnsi" w:hAnsiTheme="majorHAnsi" w:cstheme="majorHAnsi"/>
              </w:rPr>
              <w:t>396.00</w:t>
            </w:r>
          </w:p>
        </w:tc>
        <w:tc>
          <w:tcPr>
            <w:tcW w:w="862" w:type="dxa"/>
          </w:tcPr>
          <w:p w14:paraId="0A0FAAEC" w14:textId="314B1ECF" w:rsidR="009B0E68" w:rsidRDefault="009B0E68" w:rsidP="001805E4">
            <w:pPr>
              <w:jc w:val="right"/>
              <w:rPr>
                <w:rFonts w:asciiTheme="majorHAnsi" w:hAnsiTheme="majorHAnsi" w:cstheme="majorHAnsi"/>
              </w:rPr>
            </w:pPr>
            <w:r>
              <w:rPr>
                <w:rFonts w:asciiTheme="majorHAnsi" w:hAnsiTheme="majorHAnsi" w:cstheme="majorHAnsi"/>
              </w:rPr>
              <w:t>79.20</w:t>
            </w:r>
          </w:p>
        </w:tc>
        <w:tc>
          <w:tcPr>
            <w:tcW w:w="1134" w:type="dxa"/>
          </w:tcPr>
          <w:p w14:paraId="161CC773" w14:textId="5BF3E76E" w:rsidR="009B0E68" w:rsidRDefault="009B0E68" w:rsidP="001805E4">
            <w:pPr>
              <w:jc w:val="right"/>
              <w:rPr>
                <w:rFonts w:asciiTheme="majorHAnsi" w:hAnsiTheme="majorHAnsi" w:cstheme="majorHAnsi"/>
              </w:rPr>
            </w:pPr>
            <w:r>
              <w:rPr>
                <w:rFonts w:asciiTheme="majorHAnsi" w:hAnsiTheme="majorHAnsi" w:cstheme="majorHAnsi"/>
              </w:rPr>
              <w:t>475.20</w:t>
            </w:r>
          </w:p>
        </w:tc>
      </w:tr>
      <w:tr w:rsidR="009B0E68" w:rsidRPr="00AB4CAB" w14:paraId="4B2A6E1C" w14:textId="77777777" w:rsidTr="001805E4">
        <w:tc>
          <w:tcPr>
            <w:tcW w:w="2660" w:type="dxa"/>
            <w:tcBorders>
              <w:bottom w:val="single" w:sz="4" w:space="0" w:color="000000"/>
            </w:tcBorders>
          </w:tcPr>
          <w:p w14:paraId="7C804F6F" w14:textId="77777777" w:rsidR="009B0E68" w:rsidRPr="00AB4CAB" w:rsidRDefault="009B0E68" w:rsidP="001805E4">
            <w:pPr>
              <w:rPr>
                <w:rFonts w:asciiTheme="majorHAnsi" w:hAnsiTheme="majorHAnsi" w:cstheme="majorHAnsi"/>
              </w:rPr>
            </w:pPr>
            <w:r>
              <w:rPr>
                <w:rFonts w:asciiTheme="majorHAnsi" w:hAnsiTheme="majorHAnsi" w:cstheme="majorHAnsi"/>
              </w:rPr>
              <w:t>B Cartwright</w:t>
            </w:r>
          </w:p>
        </w:tc>
        <w:tc>
          <w:tcPr>
            <w:tcW w:w="3685" w:type="dxa"/>
          </w:tcPr>
          <w:p w14:paraId="61745BD2" w14:textId="77777777" w:rsidR="009B0E68" w:rsidRPr="00AB4CAB" w:rsidRDefault="009B0E68" w:rsidP="001805E4">
            <w:pPr>
              <w:rPr>
                <w:rFonts w:asciiTheme="majorHAnsi" w:hAnsiTheme="majorHAnsi" w:cstheme="majorHAnsi"/>
              </w:rPr>
            </w:pPr>
            <w:r>
              <w:rPr>
                <w:rFonts w:asciiTheme="majorHAnsi" w:hAnsiTheme="majorHAnsi" w:cstheme="majorHAnsi"/>
              </w:rPr>
              <w:t>SID Management</w:t>
            </w:r>
          </w:p>
        </w:tc>
        <w:tc>
          <w:tcPr>
            <w:tcW w:w="993" w:type="dxa"/>
          </w:tcPr>
          <w:p w14:paraId="47F362ED" w14:textId="77777777" w:rsidR="009B0E68" w:rsidRPr="00AB4CAB" w:rsidRDefault="009B0E68" w:rsidP="001805E4">
            <w:pPr>
              <w:jc w:val="right"/>
              <w:rPr>
                <w:rFonts w:asciiTheme="majorHAnsi" w:hAnsiTheme="majorHAnsi" w:cstheme="majorHAnsi"/>
              </w:rPr>
            </w:pPr>
            <w:r>
              <w:rPr>
                <w:rFonts w:asciiTheme="majorHAnsi" w:hAnsiTheme="majorHAnsi" w:cstheme="majorHAnsi"/>
              </w:rPr>
              <w:t>300.00</w:t>
            </w:r>
          </w:p>
        </w:tc>
        <w:tc>
          <w:tcPr>
            <w:tcW w:w="862" w:type="dxa"/>
          </w:tcPr>
          <w:p w14:paraId="5F26FD8E" w14:textId="77777777" w:rsidR="009B0E68" w:rsidRPr="00AB4CAB" w:rsidRDefault="009B0E68" w:rsidP="001805E4">
            <w:pPr>
              <w:jc w:val="right"/>
              <w:rPr>
                <w:rFonts w:asciiTheme="majorHAnsi" w:hAnsiTheme="majorHAnsi" w:cstheme="majorHAnsi"/>
              </w:rPr>
            </w:pPr>
            <w:r>
              <w:rPr>
                <w:rFonts w:asciiTheme="majorHAnsi" w:hAnsiTheme="majorHAnsi" w:cstheme="majorHAnsi"/>
              </w:rPr>
              <w:t>00.00</w:t>
            </w:r>
          </w:p>
        </w:tc>
        <w:tc>
          <w:tcPr>
            <w:tcW w:w="1134" w:type="dxa"/>
          </w:tcPr>
          <w:p w14:paraId="75DA1A28" w14:textId="37026165" w:rsidR="009B0E68" w:rsidRPr="00AB4CAB" w:rsidRDefault="009B0E68" w:rsidP="001805E4">
            <w:pPr>
              <w:jc w:val="right"/>
              <w:rPr>
                <w:rFonts w:asciiTheme="majorHAnsi" w:hAnsiTheme="majorHAnsi" w:cstheme="majorHAnsi"/>
              </w:rPr>
            </w:pPr>
            <w:r>
              <w:rPr>
                <w:rFonts w:asciiTheme="majorHAnsi" w:hAnsiTheme="majorHAnsi" w:cstheme="majorHAnsi"/>
              </w:rPr>
              <w:t>300.00</w:t>
            </w:r>
          </w:p>
        </w:tc>
      </w:tr>
      <w:tr w:rsidR="009B0E68" w14:paraId="0C668534" w14:textId="77777777" w:rsidTr="001805E4">
        <w:tc>
          <w:tcPr>
            <w:tcW w:w="2660" w:type="dxa"/>
            <w:tcBorders>
              <w:bottom w:val="single" w:sz="4" w:space="0" w:color="000000"/>
            </w:tcBorders>
          </w:tcPr>
          <w:p w14:paraId="35CF127F" w14:textId="77777777" w:rsidR="009B0E68" w:rsidRDefault="009B0E68" w:rsidP="001805E4">
            <w:pPr>
              <w:rPr>
                <w:rFonts w:asciiTheme="majorHAnsi" w:hAnsiTheme="majorHAnsi" w:cstheme="majorHAnsi"/>
              </w:rPr>
            </w:pPr>
            <w:r>
              <w:rPr>
                <w:rFonts w:asciiTheme="majorHAnsi" w:hAnsiTheme="majorHAnsi" w:cstheme="majorHAnsi"/>
              </w:rPr>
              <w:t>IdVerde</w:t>
            </w:r>
          </w:p>
        </w:tc>
        <w:tc>
          <w:tcPr>
            <w:tcW w:w="3685" w:type="dxa"/>
          </w:tcPr>
          <w:p w14:paraId="6405624F" w14:textId="77777777" w:rsidR="009B0E68" w:rsidRPr="00AB4CAB" w:rsidRDefault="009B0E68" w:rsidP="001805E4">
            <w:pPr>
              <w:rPr>
                <w:rFonts w:asciiTheme="majorHAnsi" w:hAnsiTheme="majorHAnsi" w:cstheme="majorHAnsi"/>
              </w:rPr>
            </w:pPr>
            <w:r>
              <w:rPr>
                <w:rFonts w:asciiTheme="majorHAnsi" w:hAnsiTheme="majorHAnsi" w:cstheme="majorHAnsi"/>
              </w:rPr>
              <w:t>Bin Emptying</w:t>
            </w:r>
          </w:p>
        </w:tc>
        <w:tc>
          <w:tcPr>
            <w:tcW w:w="993" w:type="dxa"/>
          </w:tcPr>
          <w:p w14:paraId="3D99582D" w14:textId="16691119" w:rsidR="009B0E68" w:rsidRDefault="009B0E68" w:rsidP="001805E4">
            <w:pPr>
              <w:jc w:val="right"/>
              <w:rPr>
                <w:rFonts w:asciiTheme="majorHAnsi" w:hAnsiTheme="majorHAnsi" w:cstheme="majorHAnsi"/>
              </w:rPr>
            </w:pPr>
            <w:r>
              <w:rPr>
                <w:rFonts w:asciiTheme="majorHAnsi" w:hAnsiTheme="majorHAnsi" w:cstheme="majorHAnsi"/>
              </w:rPr>
              <w:t>273.45</w:t>
            </w:r>
          </w:p>
        </w:tc>
        <w:tc>
          <w:tcPr>
            <w:tcW w:w="862" w:type="dxa"/>
          </w:tcPr>
          <w:p w14:paraId="3ED88A45" w14:textId="77777777" w:rsidR="009B0E68" w:rsidRDefault="009B0E68" w:rsidP="001805E4">
            <w:pPr>
              <w:jc w:val="right"/>
              <w:rPr>
                <w:rFonts w:asciiTheme="majorHAnsi" w:hAnsiTheme="majorHAnsi" w:cstheme="majorHAnsi"/>
              </w:rPr>
            </w:pPr>
            <w:r>
              <w:rPr>
                <w:rFonts w:asciiTheme="majorHAnsi" w:hAnsiTheme="majorHAnsi" w:cstheme="majorHAnsi"/>
              </w:rPr>
              <w:t>54.69</w:t>
            </w:r>
          </w:p>
        </w:tc>
        <w:tc>
          <w:tcPr>
            <w:tcW w:w="1134" w:type="dxa"/>
          </w:tcPr>
          <w:p w14:paraId="143D3D54" w14:textId="57C1AE78" w:rsidR="009B0E68" w:rsidRDefault="009B0E68" w:rsidP="001805E4">
            <w:pPr>
              <w:jc w:val="right"/>
              <w:rPr>
                <w:rFonts w:asciiTheme="majorHAnsi" w:hAnsiTheme="majorHAnsi" w:cstheme="majorHAnsi"/>
              </w:rPr>
            </w:pPr>
            <w:r>
              <w:rPr>
                <w:rFonts w:asciiTheme="majorHAnsi" w:hAnsiTheme="majorHAnsi" w:cstheme="majorHAnsi"/>
              </w:rPr>
              <w:t>328.14</w:t>
            </w:r>
          </w:p>
        </w:tc>
      </w:tr>
      <w:tr w:rsidR="009B0E68" w14:paraId="19F0C867" w14:textId="77777777" w:rsidTr="001805E4">
        <w:tc>
          <w:tcPr>
            <w:tcW w:w="2660" w:type="dxa"/>
            <w:tcBorders>
              <w:bottom w:val="single" w:sz="4" w:space="0" w:color="000000"/>
            </w:tcBorders>
          </w:tcPr>
          <w:p w14:paraId="5410CC85" w14:textId="5E741DF7" w:rsidR="009B0E68" w:rsidRDefault="009B0E68" w:rsidP="001805E4">
            <w:pPr>
              <w:rPr>
                <w:rFonts w:asciiTheme="majorHAnsi" w:hAnsiTheme="majorHAnsi" w:cstheme="majorHAnsi"/>
              </w:rPr>
            </w:pPr>
            <w:r>
              <w:rPr>
                <w:rFonts w:asciiTheme="majorHAnsi" w:hAnsiTheme="majorHAnsi" w:cstheme="majorHAnsi"/>
              </w:rPr>
              <w:t>Allotment Plot-Holder</w:t>
            </w:r>
          </w:p>
        </w:tc>
        <w:tc>
          <w:tcPr>
            <w:tcW w:w="3685" w:type="dxa"/>
          </w:tcPr>
          <w:p w14:paraId="2382DFBD" w14:textId="0A361FB9" w:rsidR="009B0E68" w:rsidRDefault="009B0E68" w:rsidP="001805E4">
            <w:pPr>
              <w:rPr>
                <w:rFonts w:asciiTheme="majorHAnsi" w:hAnsiTheme="majorHAnsi" w:cstheme="majorHAnsi"/>
              </w:rPr>
            </w:pPr>
            <w:r>
              <w:rPr>
                <w:rFonts w:asciiTheme="majorHAnsi" w:hAnsiTheme="majorHAnsi" w:cstheme="majorHAnsi"/>
              </w:rPr>
              <w:t>Plot Fee Reimbursement</w:t>
            </w:r>
          </w:p>
        </w:tc>
        <w:tc>
          <w:tcPr>
            <w:tcW w:w="993" w:type="dxa"/>
          </w:tcPr>
          <w:p w14:paraId="6ECE0BD5" w14:textId="5E3E86E1" w:rsidR="009B0E68" w:rsidRDefault="009B0E68" w:rsidP="001805E4">
            <w:pPr>
              <w:jc w:val="right"/>
              <w:rPr>
                <w:rFonts w:asciiTheme="majorHAnsi" w:hAnsiTheme="majorHAnsi" w:cstheme="majorHAnsi"/>
              </w:rPr>
            </w:pPr>
            <w:r>
              <w:rPr>
                <w:rFonts w:asciiTheme="majorHAnsi" w:hAnsiTheme="majorHAnsi" w:cstheme="majorHAnsi"/>
              </w:rPr>
              <w:t>30.00</w:t>
            </w:r>
          </w:p>
        </w:tc>
        <w:tc>
          <w:tcPr>
            <w:tcW w:w="862" w:type="dxa"/>
          </w:tcPr>
          <w:p w14:paraId="71A8D0BA" w14:textId="33C6C026" w:rsidR="009B0E68" w:rsidRDefault="009B0E68" w:rsidP="001805E4">
            <w:pPr>
              <w:jc w:val="right"/>
              <w:rPr>
                <w:rFonts w:asciiTheme="majorHAnsi" w:hAnsiTheme="majorHAnsi" w:cstheme="majorHAnsi"/>
              </w:rPr>
            </w:pPr>
            <w:r>
              <w:rPr>
                <w:rFonts w:asciiTheme="majorHAnsi" w:hAnsiTheme="majorHAnsi" w:cstheme="majorHAnsi"/>
              </w:rPr>
              <w:t>00.00</w:t>
            </w:r>
          </w:p>
        </w:tc>
        <w:tc>
          <w:tcPr>
            <w:tcW w:w="1134" w:type="dxa"/>
          </w:tcPr>
          <w:p w14:paraId="745C7491" w14:textId="5C6DB2D8" w:rsidR="009B0E68" w:rsidRDefault="009B0E68" w:rsidP="001805E4">
            <w:pPr>
              <w:jc w:val="right"/>
              <w:rPr>
                <w:rFonts w:asciiTheme="majorHAnsi" w:hAnsiTheme="majorHAnsi" w:cstheme="majorHAnsi"/>
              </w:rPr>
            </w:pPr>
            <w:r>
              <w:rPr>
                <w:rFonts w:asciiTheme="majorHAnsi" w:hAnsiTheme="majorHAnsi" w:cstheme="majorHAnsi"/>
              </w:rPr>
              <w:t>30.00</w:t>
            </w:r>
          </w:p>
        </w:tc>
      </w:tr>
      <w:tr w:rsidR="009B0E68" w14:paraId="7AB01AAD" w14:textId="77777777" w:rsidTr="001805E4">
        <w:tc>
          <w:tcPr>
            <w:tcW w:w="2660" w:type="dxa"/>
            <w:tcBorders>
              <w:bottom w:val="single" w:sz="4" w:space="0" w:color="000000"/>
            </w:tcBorders>
          </w:tcPr>
          <w:p w14:paraId="4544D648" w14:textId="425CF315" w:rsidR="009B0E68" w:rsidRDefault="009B0E68" w:rsidP="001805E4">
            <w:pPr>
              <w:rPr>
                <w:rFonts w:asciiTheme="majorHAnsi" w:hAnsiTheme="majorHAnsi" w:cstheme="majorHAnsi"/>
              </w:rPr>
            </w:pPr>
            <w:r>
              <w:rPr>
                <w:rFonts w:asciiTheme="majorHAnsi" w:hAnsiTheme="majorHAnsi" w:cstheme="majorHAnsi"/>
              </w:rPr>
              <w:t>Wrockwardine Village Hall</w:t>
            </w:r>
          </w:p>
        </w:tc>
        <w:tc>
          <w:tcPr>
            <w:tcW w:w="3685" w:type="dxa"/>
          </w:tcPr>
          <w:p w14:paraId="7CDD7134" w14:textId="4746284C" w:rsidR="009B0E68" w:rsidRDefault="009B0E68" w:rsidP="001805E4">
            <w:pPr>
              <w:rPr>
                <w:rFonts w:asciiTheme="majorHAnsi" w:hAnsiTheme="majorHAnsi" w:cstheme="majorHAnsi"/>
              </w:rPr>
            </w:pPr>
            <w:r>
              <w:rPr>
                <w:rFonts w:asciiTheme="majorHAnsi" w:hAnsiTheme="majorHAnsi" w:cstheme="majorHAnsi"/>
              </w:rPr>
              <w:t>Hall Hire</w:t>
            </w:r>
          </w:p>
        </w:tc>
        <w:tc>
          <w:tcPr>
            <w:tcW w:w="993" w:type="dxa"/>
          </w:tcPr>
          <w:p w14:paraId="564CCB0E" w14:textId="33E34054" w:rsidR="009B0E68" w:rsidRDefault="009B0E68" w:rsidP="001805E4">
            <w:pPr>
              <w:jc w:val="right"/>
              <w:rPr>
                <w:rFonts w:asciiTheme="majorHAnsi" w:hAnsiTheme="majorHAnsi" w:cstheme="majorHAnsi"/>
              </w:rPr>
            </w:pPr>
            <w:r>
              <w:rPr>
                <w:rFonts w:asciiTheme="majorHAnsi" w:hAnsiTheme="majorHAnsi" w:cstheme="majorHAnsi"/>
              </w:rPr>
              <w:t>45.00</w:t>
            </w:r>
          </w:p>
        </w:tc>
        <w:tc>
          <w:tcPr>
            <w:tcW w:w="862" w:type="dxa"/>
          </w:tcPr>
          <w:p w14:paraId="5B16B8F8" w14:textId="5F84715C" w:rsidR="009B0E68" w:rsidRDefault="009B0E68" w:rsidP="001805E4">
            <w:pPr>
              <w:jc w:val="right"/>
              <w:rPr>
                <w:rFonts w:asciiTheme="majorHAnsi" w:hAnsiTheme="majorHAnsi" w:cstheme="majorHAnsi"/>
              </w:rPr>
            </w:pPr>
            <w:r>
              <w:rPr>
                <w:rFonts w:asciiTheme="majorHAnsi" w:hAnsiTheme="majorHAnsi" w:cstheme="majorHAnsi"/>
              </w:rPr>
              <w:t>00.00</w:t>
            </w:r>
          </w:p>
        </w:tc>
        <w:tc>
          <w:tcPr>
            <w:tcW w:w="1134" w:type="dxa"/>
          </w:tcPr>
          <w:p w14:paraId="11C2D69E" w14:textId="1D72BB5A" w:rsidR="009B0E68" w:rsidRDefault="009B0E68" w:rsidP="001805E4">
            <w:pPr>
              <w:jc w:val="right"/>
              <w:rPr>
                <w:rFonts w:asciiTheme="majorHAnsi" w:hAnsiTheme="majorHAnsi" w:cstheme="majorHAnsi"/>
              </w:rPr>
            </w:pPr>
            <w:r>
              <w:rPr>
                <w:rFonts w:asciiTheme="majorHAnsi" w:hAnsiTheme="majorHAnsi" w:cstheme="majorHAnsi"/>
              </w:rPr>
              <w:t>45.00</w:t>
            </w:r>
          </w:p>
        </w:tc>
      </w:tr>
      <w:tr w:rsidR="009B0E68" w:rsidRPr="00AB4CAB" w14:paraId="4E7CE8CF" w14:textId="77777777" w:rsidTr="001805E4">
        <w:tc>
          <w:tcPr>
            <w:tcW w:w="2660" w:type="dxa"/>
            <w:tcBorders>
              <w:bottom w:val="single" w:sz="4" w:space="0" w:color="000000"/>
            </w:tcBorders>
          </w:tcPr>
          <w:p w14:paraId="09FB4466" w14:textId="77777777" w:rsidR="009B0E68" w:rsidRPr="00AB4CAB" w:rsidRDefault="009B0E68" w:rsidP="001805E4">
            <w:pPr>
              <w:rPr>
                <w:rFonts w:asciiTheme="majorHAnsi" w:hAnsiTheme="majorHAnsi" w:cstheme="majorHAnsi"/>
              </w:rPr>
            </w:pPr>
            <w:r w:rsidRPr="00AB4CAB">
              <w:rPr>
                <w:rFonts w:asciiTheme="majorHAnsi" w:hAnsiTheme="majorHAnsi" w:cstheme="majorHAnsi"/>
              </w:rPr>
              <w:t>Various</w:t>
            </w:r>
          </w:p>
        </w:tc>
        <w:tc>
          <w:tcPr>
            <w:tcW w:w="3685" w:type="dxa"/>
          </w:tcPr>
          <w:p w14:paraId="077BAE49" w14:textId="77777777" w:rsidR="009B0E68" w:rsidRPr="00AB4CAB" w:rsidRDefault="009B0E68" w:rsidP="001805E4">
            <w:pPr>
              <w:rPr>
                <w:rFonts w:asciiTheme="majorHAnsi" w:hAnsiTheme="majorHAnsi" w:cstheme="majorHAnsi"/>
              </w:rPr>
            </w:pPr>
            <w:r w:rsidRPr="00AB4CAB">
              <w:rPr>
                <w:rFonts w:asciiTheme="majorHAnsi" w:hAnsiTheme="majorHAnsi" w:cstheme="majorHAnsi"/>
              </w:rPr>
              <w:t>Office Management</w:t>
            </w:r>
          </w:p>
        </w:tc>
        <w:tc>
          <w:tcPr>
            <w:tcW w:w="993" w:type="dxa"/>
          </w:tcPr>
          <w:p w14:paraId="2ED9E6F6" w14:textId="64FE341A" w:rsidR="009B0E68" w:rsidRPr="00AB4CAB" w:rsidRDefault="009B0E68" w:rsidP="001805E4">
            <w:pPr>
              <w:jc w:val="right"/>
              <w:rPr>
                <w:rFonts w:asciiTheme="majorHAnsi" w:hAnsiTheme="majorHAnsi" w:cstheme="majorHAnsi"/>
              </w:rPr>
            </w:pPr>
            <w:r>
              <w:rPr>
                <w:rFonts w:asciiTheme="majorHAnsi" w:hAnsiTheme="majorHAnsi" w:cstheme="majorHAnsi"/>
              </w:rPr>
              <w:t>128.21</w:t>
            </w:r>
          </w:p>
        </w:tc>
        <w:tc>
          <w:tcPr>
            <w:tcW w:w="862" w:type="dxa"/>
          </w:tcPr>
          <w:p w14:paraId="787E26EF" w14:textId="4567EEDA" w:rsidR="009B0E68" w:rsidRPr="00AB4CAB" w:rsidRDefault="009B0E68" w:rsidP="001805E4">
            <w:pPr>
              <w:jc w:val="right"/>
              <w:rPr>
                <w:rFonts w:asciiTheme="majorHAnsi" w:hAnsiTheme="majorHAnsi" w:cstheme="majorHAnsi"/>
              </w:rPr>
            </w:pPr>
            <w:r>
              <w:rPr>
                <w:rFonts w:asciiTheme="majorHAnsi" w:hAnsiTheme="majorHAnsi" w:cstheme="majorHAnsi"/>
              </w:rPr>
              <w:t>11.62</w:t>
            </w:r>
          </w:p>
        </w:tc>
        <w:tc>
          <w:tcPr>
            <w:tcW w:w="1134" w:type="dxa"/>
          </w:tcPr>
          <w:p w14:paraId="1AA8882D" w14:textId="718AFBA2" w:rsidR="009B0E68" w:rsidRPr="00AB4CAB" w:rsidRDefault="009B0E68" w:rsidP="001805E4">
            <w:pPr>
              <w:jc w:val="right"/>
              <w:rPr>
                <w:rFonts w:asciiTheme="majorHAnsi" w:hAnsiTheme="majorHAnsi" w:cstheme="majorHAnsi"/>
              </w:rPr>
            </w:pPr>
            <w:r>
              <w:rPr>
                <w:rFonts w:asciiTheme="majorHAnsi" w:hAnsiTheme="majorHAnsi" w:cstheme="majorHAnsi"/>
              </w:rPr>
              <w:t>139.83</w:t>
            </w:r>
          </w:p>
        </w:tc>
      </w:tr>
      <w:tr w:rsidR="009B0E68" w:rsidRPr="00AB4CAB" w14:paraId="3DD4DCBE" w14:textId="77777777" w:rsidTr="001805E4">
        <w:tc>
          <w:tcPr>
            <w:tcW w:w="2660" w:type="dxa"/>
            <w:tcBorders>
              <w:bottom w:val="single" w:sz="4" w:space="0" w:color="000000"/>
            </w:tcBorders>
          </w:tcPr>
          <w:p w14:paraId="28FC2B76" w14:textId="77777777" w:rsidR="009B0E68" w:rsidRPr="00AB4CAB" w:rsidRDefault="009B0E68" w:rsidP="001805E4">
            <w:pPr>
              <w:rPr>
                <w:rFonts w:asciiTheme="majorHAnsi" w:hAnsiTheme="majorHAnsi" w:cstheme="majorHAnsi"/>
              </w:rPr>
            </w:pPr>
            <w:r w:rsidRPr="00AB4CAB">
              <w:rPr>
                <w:rFonts w:asciiTheme="majorHAnsi" w:hAnsiTheme="majorHAnsi" w:cstheme="majorHAnsi"/>
              </w:rPr>
              <w:t>Various</w:t>
            </w:r>
          </w:p>
        </w:tc>
        <w:tc>
          <w:tcPr>
            <w:tcW w:w="3685" w:type="dxa"/>
          </w:tcPr>
          <w:p w14:paraId="6D1C14AC" w14:textId="77777777" w:rsidR="009B0E68" w:rsidRPr="00AB4CAB" w:rsidRDefault="009B0E68" w:rsidP="001805E4">
            <w:pPr>
              <w:rPr>
                <w:rFonts w:asciiTheme="majorHAnsi" w:hAnsiTheme="majorHAnsi" w:cstheme="majorHAnsi"/>
              </w:rPr>
            </w:pPr>
            <w:r w:rsidRPr="00AB4CAB">
              <w:rPr>
                <w:rFonts w:asciiTheme="majorHAnsi" w:hAnsiTheme="majorHAnsi" w:cstheme="majorHAnsi"/>
              </w:rPr>
              <w:t>Staffing Costs</w:t>
            </w:r>
          </w:p>
        </w:tc>
        <w:tc>
          <w:tcPr>
            <w:tcW w:w="993" w:type="dxa"/>
          </w:tcPr>
          <w:p w14:paraId="6951FD46" w14:textId="77777777" w:rsidR="009B0E68" w:rsidRPr="00AB4CAB" w:rsidRDefault="009B0E68" w:rsidP="001805E4">
            <w:pPr>
              <w:jc w:val="right"/>
              <w:rPr>
                <w:rFonts w:asciiTheme="majorHAnsi" w:hAnsiTheme="majorHAnsi" w:cstheme="majorHAnsi"/>
              </w:rPr>
            </w:pPr>
            <w:r>
              <w:rPr>
                <w:rFonts w:asciiTheme="majorHAnsi" w:hAnsiTheme="majorHAnsi" w:cstheme="majorHAnsi"/>
              </w:rPr>
              <w:t>3,139.73</w:t>
            </w:r>
          </w:p>
        </w:tc>
        <w:tc>
          <w:tcPr>
            <w:tcW w:w="862" w:type="dxa"/>
          </w:tcPr>
          <w:p w14:paraId="096E4AC3" w14:textId="77777777" w:rsidR="009B0E68" w:rsidRPr="00AB4CAB" w:rsidRDefault="009B0E68" w:rsidP="001805E4">
            <w:pPr>
              <w:jc w:val="right"/>
              <w:rPr>
                <w:rFonts w:asciiTheme="majorHAnsi" w:hAnsiTheme="majorHAnsi" w:cstheme="majorHAnsi"/>
              </w:rPr>
            </w:pPr>
            <w:r w:rsidRPr="00AB4CAB">
              <w:rPr>
                <w:rFonts w:asciiTheme="majorHAnsi" w:hAnsiTheme="majorHAnsi" w:cstheme="majorHAnsi"/>
              </w:rPr>
              <w:t>00.00</w:t>
            </w:r>
          </w:p>
        </w:tc>
        <w:tc>
          <w:tcPr>
            <w:tcW w:w="1134" w:type="dxa"/>
          </w:tcPr>
          <w:p w14:paraId="6736D6A1" w14:textId="7BE45874" w:rsidR="009B0E68" w:rsidRPr="00AB4CAB" w:rsidRDefault="009B0E68" w:rsidP="001805E4">
            <w:pPr>
              <w:jc w:val="right"/>
              <w:rPr>
                <w:rFonts w:asciiTheme="majorHAnsi" w:hAnsiTheme="majorHAnsi" w:cstheme="majorHAnsi"/>
              </w:rPr>
            </w:pPr>
            <w:r>
              <w:rPr>
                <w:rFonts w:asciiTheme="majorHAnsi" w:hAnsiTheme="majorHAnsi" w:cstheme="majorHAnsi"/>
              </w:rPr>
              <w:t>3,139.73</w:t>
            </w:r>
          </w:p>
        </w:tc>
      </w:tr>
      <w:tr w:rsidR="009B0E68" w:rsidRPr="00AB4CAB" w14:paraId="44F2E74C" w14:textId="77777777" w:rsidTr="001805E4">
        <w:tc>
          <w:tcPr>
            <w:tcW w:w="2660" w:type="dxa"/>
            <w:tcBorders>
              <w:left w:val="nil"/>
              <w:bottom w:val="nil"/>
            </w:tcBorders>
          </w:tcPr>
          <w:p w14:paraId="2A254156" w14:textId="77777777" w:rsidR="009B0E68" w:rsidRPr="00AB4CAB" w:rsidRDefault="009B0E68" w:rsidP="001805E4">
            <w:pPr>
              <w:rPr>
                <w:rFonts w:asciiTheme="majorHAnsi" w:hAnsiTheme="majorHAnsi" w:cstheme="majorHAnsi"/>
              </w:rPr>
            </w:pPr>
          </w:p>
        </w:tc>
        <w:tc>
          <w:tcPr>
            <w:tcW w:w="3685" w:type="dxa"/>
          </w:tcPr>
          <w:p w14:paraId="724851B0" w14:textId="77777777" w:rsidR="009B0E68" w:rsidRPr="00AB4CAB" w:rsidRDefault="009B0E68" w:rsidP="001805E4">
            <w:pPr>
              <w:jc w:val="right"/>
              <w:rPr>
                <w:rFonts w:asciiTheme="majorHAnsi" w:hAnsiTheme="majorHAnsi" w:cstheme="majorHAnsi"/>
                <w:b/>
              </w:rPr>
            </w:pPr>
            <w:r w:rsidRPr="00AB4CAB">
              <w:rPr>
                <w:rFonts w:asciiTheme="majorHAnsi" w:hAnsiTheme="majorHAnsi" w:cstheme="majorHAnsi"/>
                <w:b/>
              </w:rPr>
              <w:t xml:space="preserve">Total </w:t>
            </w:r>
            <w:r>
              <w:rPr>
                <w:rFonts w:asciiTheme="majorHAnsi" w:hAnsiTheme="majorHAnsi" w:cstheme="majorHAnsi"/>
                <w:b/>
              </w:rPr>
              <w:t>P</w:t>
            </w:r>
            <w:r w:rsidRPr="00AB4CAB">
              <w:rPr>
                <w:rFonts w:asciiTheme="majorHAnsi" w:hAnsiTheme="majorHAnsi" w:cstheme="majorHAnsi"/>
                <w:b/>
              </w:rPr>
              <w:t>ayments</w:t>
            </w:r>
          </w:p>
        </w:tc>
        <w:tc>
          <w:tcPr>
            <w:tcW w:w="993" w:type="dxa"/>
          </w:tcPr>
          <w:p w14:paraId="5B72B7C9" w14:textId="3C096997" w:rsidR="009B0E68" w:rsidRPr="00AB4CAB" w:rsidRDefault="009B0E68" w:rsidP="001805E4">
            <w:pPr>
              <w:jc w:val="right"/>
              <w:rPr>
                <w:rFonts w:asciiTheme="majorHAnsi" w:hAnsiTheme="majorHAnsi" w:cstheme="majorHAnsi"/>
                <w:b/>
              </w:rPr>
            </w:pPr>
            <w:r>
              <w:rPr>
                <w:rFonts w:asciiTheme="majorHAnsi" w:hAnsiTheme="majorHAnsi" w:cstheme="majorHAnsi"/>
                <w:b/>
              </w:rPr>
              <w:t>5,151.81</w:t>
            </w:r>
          </w:p>
        </w:tc>
        <w:tc>
          <w:tcPr>
            <w:tcW w:w="862" w:type="dxa"/>
          </w:tcPr>
          <w:p w14:paraId="5B0174C2" w14:textId="02BFC236" w:rsidR="009B0E68" w:rsidRPr="00AB4CAB" w:rsidRDefault="009B0E68" w:rsidP="001805E4">
            <w:pPr>
              <w:jc w:val="right"/>
              <w:rPr>
                <w:rFonts w:asciiTheme="majorHAnsi" w:hAnsiTheme="majorHAnsi" w:cstheme="majorHAnsi"/>
                <w:b/>
              </w:rPr>
            </w:pPr>
            <w:r>
              <w:rPr>
                <w:rFonts w:asciiTheme="majorHAnsi" w:hAnsiTheme="majorHAnsi" w:cstheme="majorHAnsi"/>
                <w:b/>
              </w:rPr>
              <w:t>313.39</w:t>
            </w:r>
          </w:p>
        </w:tc>
        <w:tc>
          <w:tcPr>
            <w:tcW w:w="1134" w:type="dxa"/>
          </w:tcPr>
          <w:p w14:paraId="61E90F0A" w14:textId="29DFAB7E" w:rsidR="009B0E68" w:rsidRPr="00AB4CAB" w:rsidRDefault="009B0E68" w:rsidP="001805E4">
            <w:pPr>
              <w:jc w:val="right"/>
              <w:rPr>
                <w:rFonts w:asciiTheme="majorHAnsi" w:hAnsiTheme="majorHAnsi" w:cstheme="majorHAnsi"/>
                <w:b/>
              </w:rPr>
            </w:pPr>
            <w:r>
              <w:rPr>
                <w:rFonts w:asciiTheme="majorHAnsi" w:hAnsiTheme="majorHAnsi" w:cstheme="majorHAnsi"/>
                <w:b/>
              </w:rPr>
              <w:t>5,465.20</w:t>
            </w:r>
          </w:p>
        </w:tc>
      </w:tr>
    </w:tbl>
    <w:p w14:paraId="60B764C9" w14:textId="77777777" w:rsidR="009B0E68" w:rsidRPr="00AB4CAB" w:rsidRDefault="009B0E68">
      <w:pPr>
        <w:rPr>
          <w:rFonts w:asciiTheme="majorHAnsi" w:hAnsiTheme="majorHAnsi" w:cstheme="majorHAnsi"/>
        </w:rPr>
      </w:pPr>
    </w:p>
    <w:p w14:paraId="6FA7F11F" w14:textId="4AB57D9D" w:rsidR="00F13801" w:rsidRPr="00AB4CAB" w:rsidRDefault="00690912">
      <w:pPr>
        <w:rPr>
          <w:rFonts w:asciiTheme="majorHAnsi" w:hAnsiTheme="majorHAnsi" w:cstheme="majorHAnsi"/>
        </w:rPr>
      </w:pPr>
      <w:r w:rsidRPr="00AB4CAB">
        <w:rPr>
          <w:rFonts w:asciiTheme="majorHAnsi" w:hAnsiTheme="majorHAnsi" w:cstheme="majorHAnsi"/>
        </w:rPr>
        <w:t xml:space="preserve">                                                                             </w:t>
      </w:r>
    </w:p>
    <w:p w14:paraId="18DA21FC" w14:textId="4A5C8948" w:rsidR="00F13801" w:rsidRPr="00AB4CAB" w:rsidRDefault="00690912">
      <w:pPr>
        <w:spacing w:after="0"/>
        <w:rPr>
          <w:rFonts w:asciiTheme="majorHAnsi" w:hAnsiTheme="majorHAnsi" w:cstheme="majorHAnsi"/>
          <w:b/>
        </w:rPr>
      </w:pPr>
      <w:r w:rsidRPr="00AB4CAB">
        <w:rPr>
          <w:rFonts w:asciiTheme="majorHAnsi" w:hAnsiTheme="majorHAnsi" w:cstheme="majorHAnsi"/>
          <w:b/>
          <w:sz w:val="24"/>
          <w:szCs w:val="24"/>
        </w:rPr>
        <w:t xml:space="preserve">                                                  </w:t>
      </w:r>
      <w:r w:rsidRPr="00AB4CAB">
        <w:rPr>
          <w:rFonts w:asciiTheme="majorHAnsi" w:hAnsiTheme="majorHAnsi" w:cstheme="majorHAnsi"/>
          <w:b/>
        </w:rPr>
        <w:t xml:space="preserve">                   </w:t>
      </w:r>
    </w:p>
    <w:p w14:paraId="39044CE5" w14:textId="77777777" w:rsidR="00E61532" w:rsidRDefault="00E61532">
      <w:pPr>
        <w:spacing w:after="0"/>
        <w:rPr>
          <w:rFonts w:asciiTheme="majorHAnsi" w:hAnsiTheme="majorHAnsi" w:cstheme="majorHAnsi"/>
          <w:b/>
        </w:rPr>
      </w:pPr>
    </w:p>
    <w:p w14:paraId="1FC392F1" w14:textId="77777777" w:rsidR="00E61532" w:rsidRDefault="00E61532">
      <w:pPr>
        <w:spacing w:after="0"/>
        <w:rPr>
          <w:rFonts w:asciiTheme="majorHAnsi" w:hAnsiTheme="majorHAnsi" w:cstheme="majorHAnsi"/>
          <w:b/>
        </w:rPr>
      </w:pPr>
    </w:p>
    <w:p w14:paraId="00A5397D" w14:textId="77777777" w:rsidR="00E61532" w:rsidRDefault="00E61532">
      <w:pPr>
        <w:spacing w:after="0"/>
        <w:rPr>
          <w:rFonts w:asciiTheme="majorHAnsi" w:hAnsiTheme="majorHAnsi" w:cstheme="majorHAnsi"/>
          <w:b/>
        </w:rPr>
      </w:pPr>
    </w:p>
    <w:p w14:paraId="23D94BD9" w14:textId="77777777" w:rsidR="00E61532" w:rsidRDefault="00E61532">
      <w:pPr>
        <w:spacing w:after="0"/>
        <w:rPr>
          <w:rFonts w:asciiTheme="majorHAnsi" w:hAnsiTheme="majorHAnsi" w:cstheme="majorHAnsi"/>
          <w:b/>
        </w:rPr>
      </w:pPr>
    </w:p>
    <w:p w14:paraId="390A3546" w14:textId="77777777" w:rsidR="00E61532" w:rsidRDefault="00E61532">
      <w:pPr>
        <w:spacing w:after="0"/>
        <w:rPr>
          <w:rFonts w:asciiTheme="majorHAnsi" w:hAnsiTheme="majorHAnsi" w:cstheme="majorHAnsi"/>
          <w:b/>
        </w:rPr>
      </w:pPr>
    </w:p>
    <w:p w14:paraId="137E7A3C" w14:textId="77777777" w:rsidR="00E61532" w:rsidRDefault="00E61532">
      <w:pPr>
        <w:spacing w:after="0"/>
        <w:rPr>
          <w:b/>
          <w:sz w:val="28"/>
          <w:szCs w:val="28"/>
        </w:rPr>
      </w:pPr>
    </w:p>
    <w:p w14:paraId="60B7EDEA" w14:textId="77777777" w:rsidR="00E61532" w:rsidRDefault="00E61532">
      <w:pPr>
        <w:spacing w:after="0"/>
        <w:rPr>
          <w:b/>
          <w:sz w:val="28"/>
          <w:szCs w:val="28"/>
        </w:rPr>
      </w:pPr>
    </w:p>
    <w:p w14:paraId="2AE371C2" w14:textId="77777777" w:rsidR="00E61532" w:rsidRDefault="00E61532">
      <w:pPr>
        <w:spacing w:after="0"/>
        <w:rPr>
          <w:b/>
          <w:sz w:val="28"/>
          <w:szCs w:val="28"/>
        </w:rPr>
      </w:pPr>
    </w:p>
    <w:p w14:paraId="14AD9485" w14:textId="77777777" w:rsidR="00E61532" w:rsidRDefault="00E61532">
      <w:pPr>
        <w:spacing w:after="0"/>
        <w:rPr>
          <w:b/>
          <w:sz w:val="28"/>
          <w:szCs w:val="28"/>
        </w:rPr>
      </w:pPr>
    </w:p>
    <w:p w14:paraId="1DC65F6B" w14:textId="77777777" w:rsidR="00E61532" w:rsidRDefault="00E61532">
      <w:pPr>
        <w:spacing w:after="0"/>
        <w:rPr>
          <w:b/>
          <w:sz w:val="28"/>
          <w:szCs w:val="28"/>
        </w:rPr>
      </w:pPr>
    </w:p>
    <w:p w14:paraId="08E2DCEE" w14:textId="77777777" w:rsidR="009B0E68" w:rsidRDefault="009B0E68">
      <w:pPr>
        <w:spacing w:after="0"/>
        <w:rPr>
          <w:b/>
          <w:sz w:val="28"/>
          <w:szCs w:val="28"/>
        </w:rPr>
      </w:pPr>
    </w:p>
    <w:p w14:paraId="4606D7BF" w14:textId="77777777" w:rsidR="009B0E68" w:rsidRDefault="009B0E68">
      <w:pPr>
        <w:spacing w:after="0"/>
        <w:rPr>
          <w:b/>
          <w:sz w:val="28"/>
          <w:szCs w:val="28"/>
        </w:rPr>
      </w:pPr>
    </w:p>
    <w:p w14:paraId="1005D6F8" w14:textId="77777777" w:rsidR="009B0E68" w:rsidRDefault="009B0E68">
      <w:pPr>
        <w:spacing w:after="0"/>
        <w:rPr>
          <w:b/>
          <w:sz w:val="28"/>
          <w:szCs w:val="28"/>
        </w:rPr>
      </w:pPr>
    </w:p>
    <w:p w14:paraId="6EE655A0" w14:textId="77777777" w:rsidR="009B0E68" w:rsidRDefault="009B0E68">
      <w:pPr>
        <w:spacing w:after="0"/>
        <w:rPr>
          <w:b/>
          <w:sz w:val="28"/>
          <w:szCs w:val="28"/>
        </w:rPr>
      </w:pPr>
    </w:p>
    <w:p w14:paraId="7C8C164C" w14:textId="77777777" w:rsidR="009B0E68" w:rsidRDefault="009B0E68">
      <w:pPr>
        <w:spacing w:after="0"/>
        <w:rPr>
          <w:b/>
          <w:sz w:val="28"/>
          <w:szCs w:val="28"/>
        </w:rPr>
      </w:pPr>
    </w:p>
    <w:p w14:paraId="31AD5D9E" w14:textId="77777777" w:rsidR="009B0E68" w:rsidRDefault="009B0E68">
      <w:pPr>
        <w:spacing w:after="0"/>
        <w:rPr>
          <w:b/>
          <w:sz w:val="28"/>
          <w:szCs w:val="28"/>
        </w:rPr>
      </w:pPr>
    </w:p>
    <w:p w14:paraId="4562A360" w14:textId="77777777" w:rsidR="009B0E68" w:rsidRDefault="009B0E68">
      <w:pPr>
        <w:spacing w:after="0"/>
        <w:rPr>
          <w:b/>
          <w:sz w:val="28"/>
          <w:szCs w:val="28"/>
        </w:rPr>
      </w:pPr>
    </w:p>
    <w:p w14:paraId="687068A4" w14:textId="77777777" w:rsidR="009B0E68" w:rsidRDefault="009B0E68">
      <w:pPr>
        <w:spacing w:after="0"/>
        <w:rPr>
          <w:b/>
          <w:sz w:val="28"/>
          <w:szCs w:val="28"/>
        </w:rPr>
      </w:pPr>
    </w:p>
    <w:p w14:paraId="200BE093" w14:textId="77777777" w:rsidR="009B0E68" w:rsidRDefault="009B0E68">
      <w:pPr>
        <w:spacing w:after="0"/>
        <w:rPr>
          <w:b/>
          <w:sz w:val="28"/>
          <w:szCs w:val="28"/>
        </w:rPr>
      </w:pPr>
    </w:p>
    <w:p w14:paraId="2C20BB27" w14:textId="77777777" w:rsidR="009B0E68" w:rsidRDefault="009B0E68">
      <w:pPr>
        <w:spacing w:after="0"/>
        <w:rPr>
          <w:b/>
          <w:sz w:val="28"/>
          <w:szCs w:val="28"/>
        </w:rPr>
      </w:pPr>
    </w:p>
    <w:p w14:paraId="0AB84168" w14:textId="77777777" w:rsidR="009B0E68" w:rsidRDefault="009B0E68">
      <w:pPr>
        <w:spacing w:after="0"/>
        <w:rPr>
          <w:b/>
          <w:sz w:val="28"/>
          <w:szCs w:val="28"/>
        </w:rPr>
      </w:pPr>
    </w:p>
    <w:p w14:paraId="1A17756D" w14:textId="77777777" w:rsidR="009B0E68" w:rsidRDefault="009B0E68">
      <w:pPr>
        <w:spacing w:after="0"/>
        <w:rPr>
          <w:b/>
          <w:sz w:val="28"/>
          <w:szCs w:val="28"/>
        </w:rPr>
      </w:pPr>
    </w:p>
    <w:p w14:paraId="5DBAC131" w14:textId="77777777" w:rsidR="009B0E68" w:rsidRDefault="009B0E68">
      <w:pPr>
        <w:spacing w:after="0"/>
        <w:rPr>
          <w:b/>
          <w:sz w:val="28"/>
          <w:szCs w:val="28"/>
        </w:rPr>
      </w:pPr>
    </w:p>
    <w:p w14:paraId="6AF357D0" w14:textId="77777777" w:rsidR="009B0E68" w:rsidRDefault="009B0E68">
      <w:pPr>
        <w:spacing w:after="0"/>
        <w:rPr>
          <w:b/>
          <w:sz w:val="28"/>
          <w:szCs w:val="28"/>
        </w:rPr>
      </w:pPr>
    </w:p>
    <w:p w14:paraId="0F52BC71" w14:textId="77777777" w:rsidR="009B0E68" w:rsidRDefault="009B0E68">
      <w:pPr>
        <w:spacing w:after="0"/>
        <w:rPr>
          <w:b/>
          <w:sz w:val="28"/>
          <w:szCs w:val="28"/>
        </w:rPr>
      </w:pPr>
    </w:p>
    <w:p w14:paraId="39C13917" w14:textId="77777777" w:rsidR="009B0E68" w:rsidRDefault="009B0E68">
      <w:pPr>
        <w:spacing w:after="0"/>
        <w:rPr>
          <w:b/>
          <w:sz w:val="28"/>
          <w:szCs w:val="28"/>
        </w:rPr>
      </w:pPr>
    </w:p>
    <w:p w14:paraId="59CFD588" w14:textId="77777777" w:rsidR="00D57343" w:rsidRDefault="00D57343">
      <w:pPr>
        <w:spacing w:after="0"/>
        <w:rPr>
          <w:b/>
          <w:sz w:val="28"/>
          <w:szCs w:val="28"/>
        </w:rPr>
      </w:pPr>
    </w:p>
    <w:p w14:paraId="6244A135" w14:textId="7A6041F9" w:rsidR="00FC79CA" w:rsidRDefault="00690912">
      <w:pPr>
        <w:spacing w:after="0"/>
        <w:rPr>
          <w:b/>
          <w:sz w:val="28"/>
          <w:szCs w:val="28"/>
        </w:rPr>
      </w:pPr>
      <w:r>
        <w:rPr>
          <w:b/>
          <w:sz w:val="28"/>
          <w:szCs w:val="28"/>
        </w:rPr>
        <w:lastRenderedPageBreak/>
        <w:t>Appendix</w:t>
      </w:r>
      <w:r w:rsidR="000719C3">
        <w:rPr>
          <w:b/>
          <w:sz w:val="28"/>
          <w:szCs w:val="28"/>
        </w:rPr>
        <w:t xml:space="preserve"> 1</w:t>
      </w:r>
      <w:r>
        <w:rPr>
          <w:b/>
          <w:sz w:val="28"/>
          <w:szCs w:val="28"/>
        </w:rPr>
        <w:t xml:space="preserve"> </w:t>
      </w:r>
    </w:p>
    <w:p w14:paraId="1629A7F7" w14:textId="1F7D7081" w:rsidR="00E629A4" w:rsidRDefault="0019549C" w:rsidP="0065497A">
      <w:pPr>
        <w:spacing w:after="0"/>
        <w:rPr>
          <w:b/>
          <w:bCs/>
          <w:sz w:val="28"/>
        </w:rPr>
      </w:pPr>
      <w:r w:rsidRPr="0055569E">
        <w:rPr>
          <w:b/>
          <w:bCs/>
          <w:sz w:val="28"/>
          <w:szCs w:val="28"/>
        </w:rPr>
        <w:t xml:space="preserve">Item </w:t>
      </w:r>
      <w:r w:rsidR="000A07C0">
        <w:rPr>
          <w:b/>
          <w:bCs/>
          <w:sz w:val="28"/>
          <w:szCs w:val="28"/>
        </w:rPr>
        <w:t>26/</w:t>
      </w:r>
      <w:r w:rsidR="00D57343">
        <w:rPr>
          <w:b/>
          <w:bCs/>
          <w:sz w:val="28"/>
          <w:szCs w:val="28"/>
        </w:rPr>
        <w:t>130</w:t>
      </w:r>
    </w:p>
    <w:p w14:paraId="53712195" w14:textId="09D6CCDF" w:rsidR="00485BDF" w:rsidRPr="00B5272E" w:rsidRDefault="00485BDF" w:rsidP="00485BDF">
      <w:pPr>
        <w:spacing w:after="0"/>
        <w:rPr>
          <w:b/>
          <w:bCs/>
          <w:sz w:val="28"/>
          <w:szCs w:val="28"/>
        </w:rPr>
      </w:pPr>
      <w:r w:rsidRPr="00B5272E">
        <w:rPr>
          <w:b/>
          <w:bCs/>
          <w:sz w:val="28"/>
          <w:szCs w:val="28"/>
        </w:rPr>
        <w:t>Community Governance Review</w:t>
      </w:r>
    </w:p>
    <w:p w14:paraId="362226EC" w14:textId="77777777" w:rsidR="00485BDF" w:rsidRDefault="00485BDF" w:rsidP="00485BDF">
      <w:pPr>
        <w:spacing w:after="0"/>
        <w:rPr>
          <w:b/>
          <w:bCs/>
          <w:sz w:val="28"/>
          <w:szCs w:val="28"/>
        </w:rPr>
      </w:pPr>
    </w:p>
    <w:p w14:paraId="573C04C0" w14:textId="77777777" w:rsidR="00485BDF" w:rsidRPr="00B5272E" w:rsidRDefault="00485BDF" w:rsidP="00485BDF">
      <w:pPr>
        <w:spacing w:after="0"/>
        <w:rPr>
          <w:b/>
          <w:bCs/>
          <w:sz w:val="28"/>
          <w:szCs w:val="28"/>
        </w:rPr>
      </w:pPr>
      <w:r>
        <w:rPr>
          <w:b/>
          <w:bCs/>
          <w:sz w:val="28"/>
          <w:szCs w:val="28"/>
        </w:rPr>
        <w:t xml:space="preserve">1. </w:t>
      </w:r>
      <w:r w:rsidRPr="00B5272E">
        <w:rPr>
          <w:b/>
          <w:bCs/>
          <w:sz w:val="28"/>
          <w:szCs w:val="28"/>
        </w:rPr>
        <w:t>Updates received from Telford &amp; Wrekin Council and SALC</w:t>
      </w:r>
    </w:p>
    <w:p w14:paraId="348F0B7F" w14:textId="77777777" w:rsidR="00485BDF" w:rsidRPr="004678D7" w:rsidRDefault="00485BDF" w:rsidP="00485BDF">
      <w:pPr>
        <w:spacing w:after="0"/>
        <w:rPr>
          <w:b/>
          <w:bCs/>
          <w:u w:val="single"/>
        </w:rPr>
      </w:pPr>
      <w:r w:rsidRPr="004678D7">
        <w:rPr>
          <w:b/>
          <w:bCs/>
          <w:u w:val="single"/>
        </w:rPr>
        <w:t>Telford &amp; Wrekin Council</w:t>
      </w:r>
    </w:p>
    <w:p w14:paraId="6EB8E77E" w14:textId="77777777" w:rsidR="00485BDF" w:rsidRDefault="00485BDF" w:rsidP="00485BDF">
      <w:pPr>
        <w:spacing w:after="0"/>
      </w:pPr>
      <w:r>
        <w:t xml:space="preserve">The Chairman emailed Telford &amp; Wrekin Council as follows and the response received is highlighted in </w:t>
      </w:r>
      <w:r w:rsidRPr="00D96C49">
        <w:rPr>
          <w:b/>
          <w:bCs/>
          <w:color w:val="709FDB" w:themeColor="text2" w:themeTint="80"/>
        </w:rPr>
        <w:t>blue</w:t>
      </w:r>
      <w:r>
        <w:t>:</w:t>
      </w:r>
    </w:p>
    <w:p w14:paraId="4695BD3E" w14:textId="77777777" w:rsidR="00485BDF" w:rsidRDefault="00485BDF" w:rsidP="00485BDF">
      <w:pPr>
        <w:spacing w:after="0"/>
      </w:pPr>
    </w:p>
    <w:p w14:paraId="7989BFB9" w14:textId="77777777" w:rsidR="00485BDF" w:rsidRDefault="00485BDF" w:rsidP="00485BDF">
      <w:pPr>
        <w:spacing w:after="0"/>
      </w:pPr>
      <w:r>
        <w:t>O</w:t>
      </w:r>
      <w:r w:rsidRPr="000729F4">
        <w:t>n the 9th May you e-mailed all Parish Council Clerks advising that a Legal Order was to be established. Each Parish Council would be advised about the balance of information they would have to provide.</w:t>
      </w:r>
      <w:r>
        <w:t xml:space="preserve"> </w:t>
      </w:r>
      <w:r w:rsidRPr="000729F4">
        <w:t>You also advised that Shadow Councils will operate until 1/4/27.</w:t>
      </w:r>
      <w:r w:rsidRPr="000729F4">
        <w:br/>
        <w:t>Your aim was to write to Parish Councils in the following two weeks with case specific information.</w:t>
      </w:r>
      <w:r w:rsidRPr="000729F4">
        <w:br/>
        <w:t>Could you please advise when:</w:t>
      </w:r>
    </w:p>
    <w:p w14:paraId="348D11FF" w14:textId="77777777" w:rsidR="00485BDF" w:rsidRPr="004678D7" w:rsidRDefault="00485BDF" w:rsidP="00485BDF">
      <w:pPr>
        <w:spacing w:after="0"/>
        <w:rPr>
          <w:b/>
          <w:bCs/>
          <w:u w:val="single"/>
        </w:rPr>
      </w:pPr>
      <w:r w:rsidRPr="000729F4">
        <w:t xml:space="preserve">* The Legal Order will take effect - </w:t>
      </w:r>
      <w:r w:rsidRPr="000729F4">
        <w:rPr>
          <w:b/>
          <w:bCs/>
          <w:color w:val="709FDB" w:themeColor="text2" w:themeTint="80"/>
        </w:rPr>
        <w:t>we are working on finalising the order.  I am sure you can appreciate that there is a lot of detail to include in the order, so it is important that we undertake appropriate due diligence to ensure it gives effect to everything needed.  I anticipate this will be in the next few weeks.</w:t>
      </w:r>
      <w:r w:rsidRPr="000729F4">
        <w:rPr>
          <w:b/>
          <w:bCs/>
          <w:color w:val="709FDB" w:themeColor="text2" w:themeTint="80"/>
        </w:rPr>
        <w:br/>
      </w:r>
      <w:r w:rsidRPr="000729F4">
        <w:rPr>
          <w:color w:val="709FDB" w:themeColor="text2" w:themeTint="80"/>
        </w:rPr>
        <w:br/>
      </w:r>
      <w:r w:rsidRPr="000729F4">
        <w:t xml:space="preserve">* What case specific information is required and by when. </w:t>
      </w:r>
      <w:r w:rsidRPr="000729F4">
        <w:rPr>
          <w:b/>
          <w:bCs/>
          <w:color w:val="709FDB" w:themeColor="text2" w:themeTint="80"/>
        </w:rPr>
        <w:t>This is the information that we requested from every Parish Council some months ago and which your Council resolved not to provide.  Let me know if you need this resending or if you will seek this from your Clerk.</w:t>
      </w:r>
      <w:r w:rsidRPr="000729F4">
        <w:rPr>
          <w:b/>
          <w:bCs/>
          <w:color w:val="709FDB" w:themeColor="text2" w:themeTint="80"/>
        </w:rPr>
        <w:br/>
      </w:r>
      <w:r w:rsidRPr="000729F4">
        <w:rPr>
          <w:b/>
          <w:bCs/>
        </w:rPr>
        <w:br/>
      </w:r>
      <w:r w:rsidRPr="000729F4">
        <w:t>* Expand on what the Shadow Council for Wrockwardine will look like.  </w:t>
      </w:r>
      <w:r w:rsidRPr="000729F4">
        <w:rPr>
          <w:b/>
          <w:bCs/>
          <w:color w:val="709FDB" w:themeColor="text2" w:themeTint="80"/>
        </w:rPr>
        <w:t>There will be no requirement for a Shadow Council for Wrockwardine due to the nature of the changes.</w:t>
      </w:r>
      <w:r w:rsidRPr="000729F4">
        <w:rPr>
          <w:b/>
          <w:bCs/>
          <w:color w:val="709FDB" w:themeColor="text2" w:themeTint="80"/>
        </w:rPr>
        <w:br/>
      </w:r>
      <w:r w:rsidRPr="000729F4">
        <w:br/>
        <w:t>* Who is legally responsible from within the Parish Council for complying with the Legal Order.  </w:t>
      </w:r>
      <w:r w:rsidRPr="000729F4">
        <w:rPr>
          <w:b/>
          <w:bCs/>
          <w:color w:val="709FDB" w:themeColor="text2" w:themeTint="80"/>
        </w:rPr>
        <w:t>The Parish Council is an entity in its own right and is required to comply with all legislation, be that primary or secondary legislation (as the legal order will become when made).  The Parish Council needs to satisfy itself through its usual governance and assurance routes that it is compliant with all legal requirements.  I would expect that you will have Committees who fulfil assurance functions for the Council.</w:t>
      </w:r>
      <w:r w:rsidRPr="000729F4">
        <w:rPr>
          <w:b/>
          <w:bCs/>
          <w:color w:val="709FDB" w:themeColor="text2" w:themeTint="80"/>
        </w:rPr>
        <w:br/>
      </w:r>
      <w:r w:rsidRPr="000729F4">
        <w:rPr>
          <w:b/>
          <w:bCs/>
          <w:color w:val="709FDB" w:themeColor="text2" w:themeTint="80"/>
        </w:rPr>
        <w:br/>
      </w:r>
      <w:r w:rsidRPr="004678D7">
        <w:rPr>
          <w:b/>
          <w:bCs/>
          <w:u w:val="single"/>
        </w:rPr>
        <w:t>SALC</w:t>
      </w:r>
    </w:p>
    <w:p w14:paraId="22F82BCB" w14:textId="77777777" w:rsidR="00485BDF" w:rsidRDefault="00485BDF" w:rsidP="00485BDF">
      <w:pPr>
        <w:spacing w:after="0"/>
      </w:pPr>
      <w:r>
        <w:t>The Chairman emailed SALC and received the following response:</w:t>
      </w:r>
    </w:p>
    <w:p w14:paraId="25B4E184" w14:textId="77777777" w:rsidR="00485BDF" w:rsidRPr="00D96C49" w:rsidRDefault="00485BDF" w:rsidP="00485BDF">
      <w:pPr>
        <w:spacing w:after="0"/>
      </w:pPr>
    </w:p>
    <w:p w14:paraId="273C4578" w14:textId="77777777" w:rsidR="00485BDF" w:rsidRPr="000729F4" w:rsidRDefault="00485BDF" w:rsidP="00485BDF">
      <w:pPr>
        <w:spacing w:after="0"/>
        <w:rPr>
          <w:b/>
          <w:bCs/>
        </w:rPr>
      </w:pPr>
      <w:r w:rsidRPr="000729F4">
        <w:rPr>
          <w:b/>
          <w:bCs/>
        </w:rPr>
        <w:t>Unfortunately, SALC has not been involved with the process of implementing the outcomes of the community governance reviews across Telford &amp; Wrekin.</w:t>
      </w:r>
    </w:p>
    <w:p w14:paraId="4E41CF21" w14:textId="77777777" w:rsidR="00485BDF" w:rsidRPr="000729F4" w:rsidRDefault="00485BDF" w:rsidP="00485BDF">
      <w:pPr>
        <w:spacing w:after="0"/>
        <w:rPr>
          <w:b/>
          <w:bCs/>
        </w:rPr>
      </w:pPr>
      <w:r w:rsidRPr="000729F4">
        <w:rPr>
          <w:b/>
          <w:bCs/>
        </w:rPr>
        <w:t>This is being overseen by Telford &amp; Wrekin Council. We have attempted to obtain an update on the implementation process to understand how matters will take effect but have not had a response.</w:t>
      </w:r>
    </w:p>
    <w:p w14:paraId="4DB40A37" w14:textId="77777777" w:rsidR="00485BDF" w:rsidRPr="004A490E" w:rsidRDefault="00485BDF" w:rsidP="00485BDF">
      <w:pPr>
        <w:spacing w:after="0"/>
        <w:rPr>
          <w:i/>
          <w:iCs/>
        </w:rPr>
      </w:pPr>
      <w:r w:rsidRPr="000729F4">
        <w:rPr>
          <w:b/>
          <w:bCs/>
        </w:rPr>
        <w:t>In general terms, as an overview, please see attached which may help.</w:t>
      </w:r>
      <w:r>
        <w:rPr>
          <w:b/>
          <w:bCs/>
        </w:rPr>
        <w:t xml:space="preserve"> </w:t>
      </w:r>
      <w:r w:rsidRPr="004A490E">
        <w:rPr>
          <w:i/>
          <w:iCs/>
        </w:rPr>
        <w:t>(to be forwarded)</w:t>
      </w:r>
    </w:p>
    <w:p w14:paraId="0EF8C909" w14:textId="77777777" w:rsidR="00485BDF" w:rsidRPr="000729F4" w:rsidRDefault="00485BDF" w:rsidP="00485BDF">
      <w:pPr>
        <w:spacing w:after="0"/>
        <w:rPr>
          <w:b/>
          <w:bCs/>
        </w:rPr>
      </w:pPr>
      <w:r w:rsidRPr="000729F4">
        <w:rPr>
          <w:b/>
          <w:bCs/>
        </w:rPr>
        <w:t>Whilst this gives an overview, I will contact Telford &amp; Wrekin Council to obtain a specific response to the issues you have raised.</w:t>
      </w:r>
    </w:p>
    <w:p w14:paraId="794504B4" w14:textId="77777777" w:rsidR="00485BDF" w:rsidRPr="000729F4" w:rsidRDefault="00485BDF" w:rsidP="00485BDF">
      <w:pPr>
        <w:spacing w:after="0"/>
        <w:rPr>
          <w:b/>
          <w:bCs/>
        </w:rPr>
      </w:pPr>
    </w:p>
    <w:p w14:paraId="67D2748F" w14:textId="77777777" w:rsidR="00485BDF" w:rsidRPr="004A490E" w:rsidRDefault="00485BDF" w:rsidP="00485BDF">
      <w:pPr>
        <w:spacing w:after="0"/>
        <w:rPr>
          <w:i/>
          <w:iCs/>
        </w:rPr>
      </w:pPr>
      <w:r w:rsidRPr="000729F4">
        <w:rPr>
          <w:b/>
          <w:bCs/>
        </w:rPr>
        <w:t>Last December, our national body, NALC, produced the attached Advice Note on the implications on staffing because of CGR's.</w:t>
      </w:r>
      <w:r>
        <w:rPr>
          <w:b/>
          <w:bCs/>
        </w:rPr>
        <w:t xml:space="preserve"> </w:t>
      </w:r>
      <w:r w:rsidRPr="004A490E">
        <w:rPr>
          <w:i/>
          <w:iCs/>
        </w:rPr>
        <w:t>(to be forwarded)</w:t>
      </w:r>
    </w:p>
    <w:p w14:paraId="0FCE85DE" w14:textId="77777777" w:rsidR="00485BDF" w:rsidRPr="00D96C49" w:rsidRDefault="00485BDF" w:rsidP="00485BDF">
      <w:pPr>
        <w:spacing w:after="0"/>
        <w:rPr>
          <w:b/>
          <w:bCs/>
        </w:rPr>
      </w:pPr>
      <w:r w:rsidRPr="00D96C49">
        <w:rPr>
          <w:b/>
          <w:bCs/>
        </w:rPr>
        <w:t>Hope this helps and I will come back to you once I hear back from Telford &amp; Wrekin.</w:t>
      </w:r>
    </w:p>
    <w:p w14:paraId="69E9426D" w14:textId="77777777" w:rsidR="00485BDF" w:rsidRDefault="00485BDF" w:rsidP="00485BDF">
      <w:pPr>
        <w:spacing w:after="0"/>
      </w:pPr>
    </w:p>
    <w:p w14:paraId="34A62D1C" w14:textId="77777777" w:rsidR="00485BDF" w:rsidRPr="00D96C49" w:rsidRDefault="00485BDF" w:rsidP="00485BDF">
      <w:pPr>
        <w:spacing w:after="0"/>
        <w:rPr>
          <w:b/>
          <w:bCs/>
          <w:sz w:val="28"/>
          <w:szCs w:val="28"/>
        </w:rPr>
      </w:pPr>
      <w:r>
        <w:rPr>
          <w:b/>
          <w:bCs/>
          <w:sz w:val="28"/>
          <w:szCs w:val="28"/>
        </w:rPr>
        <w:t xml:space="preserve">2. </w:t>
      </w:r>
      <w:r w:rsidRPr="00D96C49">
        <w:rPr>
          <w:b/>
          <w:bCs/>
          <w:sz w:val="28"/>
          <w:szCs w:val="28"/>
        </w:rPr>
        <w:t>How information can be provided to Telford &amp; Wrekin Council</w:t>
      </w:r>
    </w:p>
    <w:p w14:paraId="661D647C" w14:textId="77777777" w:rsidR="00485BDF" w:rsidRPr="00424E28" w:rsidRDefault="00485BDF" w:rsidP="00485BDF">
      <w:pPr>
        <w:jc w:val="both"/>
        <w:rPr>
          <w:rFonts w:asciiTheme="majorHAnsi" w:hAnsiTheme="majorHAnsi" w:cstheme="majorHAnsi"/>
          <w:bCs/>
          <w:i/>
          <w:iCs/>
        </w:rPr>
      </w:pPr>
      <w:r>
        <w:t>At January’s meeting, the Council resolved the following regarding the request for information for the CGR:</w:t>
      </w:r>
    </w:p>
    <w:p w14:paraId="10A4D6AC" w14:textId="77777777" w:rsidR="00485BDF" w:rsidRPr="00816E84" w:rsidRDefault="00485BDF" w:rsidP="00485BDF">
      <w:pPr>
        <w:jc w:val="both"/>
        <w:rPr>
          <w:rFonts w:asciiTheme="majorHAnsi" w:hAnsiTheme="majorHAnsi" w:cstheme="majorHAnsi"/>
          <w:bCs/>
          <w:i/>
          <w:iCs/>
        </w:rPr>
      </w:pPr>
      <w:r w:rsidRPr="00816E84">
        <w:rPr>
          <w:rFonts w:asciiTheme="majorHAnsi" w:hAnsiTheme="majorHAnsi" w:cstheme="majorHAnsi"/>
          <w:bCs/>
          <w:i/>
          <w:iCs/>
        </w:rPr>
        <w:lastRenderedPageBreak/>
        <w:t xml:space="preserve">Following a request from Telford &amp; Wrekin Council regarding information required to split the Council’s assets and responsibilities following the Community Governance Review the Council considered the details and </w:t>
      </w:r>
      <w:r w:rsidRPr="00816E84">
        <w:rPr>
          <w:rFonts w:asciiTheme="majorHAnsi" w:hAnsiTheme="majorHAnsi" w:cstheme="majorHAnsi"/>
          <w:b/>
          <w:i/>
          <w:iCs/>
        </w:rPr>
        <w:t>RESOLVED</w:t>
      </w:r>
      <w:r w:rsidRPr="00816E84">
        <w:rPr>
          <w:rFonts w:asciiTheme="majorHAnsi" w:hAnsiTheme="majorHAnsi" w:cstheme="majorHAnsi"/>
          <w:bCs/>
          <w:i/>
          <w:iCs/>
        </w:rPr>
        <w:t xml:space="preserve"> that the Clerk’s time was already fully occupied with statutory and contractual duties to the Council and its parishioners and therefore there would be no provision available to carry out the work required at this time. The Clerk was asked to relay this to Telford &amp; Wrekin Council.   </w:t>
      </w:r>
    </w:p>
    <w:p w14:paraId="1ECC2DFF" w14:textId="77777777" w:rsidR="00485BDF" w:rsidRDefault="00485BDF" w:rsidP="00485BDF">
      <w:pPr>
        <w:jc w:val="both"/>
        <w:rPr>
          <w:rFonts w:asciiTheme="majorHAnsi" w:hAnsiTheme="majorHAnsi" w:cstheme="majorHAnsi"/>
          <w:bCs/>
        </w:rPr>
      </w:pPr>
      <w:r>
        <w:rPr>
          <w:rFonts w:asciiTheme="majorHAnsi" w:hAnsiTheme="majorHAnsi" w:cstheme="majorHAnsi"/>
          <w:bCs/>
        </w:rPr>
        <w:t xml:space="preserve">Following March’s meeting, the Clerk was asked to provide the asset register, and the Chairman would forward this information on. However, this proved more complicated as much of the information required could only realistically be provided by the Clerk, so providing it to the Chairman was as time consuming as providing it directly to Telford &amp; Wrekin. </w:t>
      </w:r>
    </w:p>
    <w:p w14:paraId="1A0D5B3E" w14:textId="77777777" w:rsidR="00485BDF" w:rsidRDefault="00485BDF" w:rsidP="00485BDF">
      <w:pPr>
        <w:jc w:val="both"/>
        <w:rPr>
          <w:rFonts w:asciiTheme="majorHAnsi" w:hAnsiTheme="majorHAnsi" w:cstheme="majorHAnsi"/>
          <w:bCs/>
        </w:rPr>
      </w:pPr>
      <w:r>
        <w:rPr>
          <w:rFonts w:asciiTheme="majorHAnsi" w:hAnsiTheme="majorHAnsi" w:cstheme="majorHAnsi"/>
          <w:bCs/>
        </w:rPr>
        <w:t xml:space="preserve">Because it is now 6 months since the original resolution and, given the ever-reducing timescale for the changes, Council now need to determine how the information should be collated and passed on. This will be a huge undertaking and Council need to consider the increased workload for the Clerk from the Allscott Allotments which has already had an enormous impact on “everyday” work. In addition, the Clerk cannot offer overtime to fulfil the extra work required.  </w:t>
      </w:r>
      <w:r w:rsidRPr="00D96C49">
        <w:rPr>
          <w:rFonts w:asciiTheme="majorHAnsi" w:hAnsiTheme="majorHAnsi" w:cstheme="majorHAnsi"/>
          <w:bCs/>
        </w:rPr>
        <w:t xml:space="preserve"> </w:t>
      </w:r>
    </w:p>
    <w:p w14:paraId="0D721791" w14:textId="77777777" w:rsidR="00485BDF" w:rsidRPr="00816E84" w:rsidRDefault="00485BDF" w:rsidP="00485BDF">
      <w:pPr>
        <w:spacing w:after="0"/>
        <w:rPr>
          <w:b/>
          <w:bCs/>
          <w:sz w:val="28"/>
          <w:szCs w:val="28"/>
        </w:rPr>
      </w:pPr>
      <w:r w:rsidRPr="00816E84">
        <w:rPr>
          <w:b/>
          <w:bCs/>
          <w:sz w:val="28"/>
          <w:szCs w:val="28"/>
        </w:rPr>
        <w:t>3. Grounds Maintenance Contract for Long Yard Meadow and Admaston Green</w:t>
      </w:r>
    </w:p>
    <w:p w14:paraId="6CFED86F" w14:textId="77777777" w:rsidR="00485BDF" w:rsidRPr="00816E84" w:rsidRDefault="00485BDF" w:rsidP="00485BDF">
      <w:pPr>
        <w:spacing w:after="0"/>
        <w:rPr>
          <w:b/>
          <w:bCs/>
          <w:sz w:val="28"/>
          <w:szCs w:val="28"/>
          <w:u w:val="single"/>
        </w:rPr>
      </w:pPr>
    </w:p>
    <w:p w14:paraId="07C21476" w14:textId="77777777" w:rsidR="00485BDF" w:rsidRDefault="00485BDF" w:rsidP="00485BDF">
      <w:pPr>
        <w:spacing w:after="0"/>
      </w:pPr>
      <w:r>
        <w:t xml:space="preserve">On checking previous minutes, this item also includes the grounds maintenance for the Community Orchard, which therefore covers the whole maintenance contract of the current contractor. </w:t>
      </w:r>
    </w:p>
    <w:p w14:paraId="3B97A957" w14:textId="77777777" w:rsidR="00485BDF" w:rsidRDefault="00485BDF" w:rsidP="00485BDF">
      <w:pPr>
        <w:spacing w:after="0"/>
      </w:pPr>
    </w:p>
    <w:p w14:paraId="44484A78" w14:textId="77777777" w:rsidR="00485BDF" w:rsidRDefault="00485BDF" w:rsidP="00485BDF">
      <w:pPr>
        <w:spacing w:after="0"/>
      </w:pPr>
      <w:r>
        <w:t xml:space="preserve">The original resolution by Council in January was to provide a 5-year contract to the contractor and a commuted sum to Wellington Town Council to cover some of the cost for maintaining Longyard Meadow and the Community Orchard. In February this was amended to include Admaston Green. </w:t>
      </w:r>
    </w:p>
    <w:p w14:paraId="245DAB99" w14:textId="77777777" w:rsidR="00485BDF" w:rsidRDefault="00485BDF" w:rsidP="00485BDF">
      <w:pPr>
        <w:spacing w:after="0"/>
      </w:pPr>
    </w:p>
    <w:p w14:paraId="388CC36E" w14:textId="77777777" w:rsidR="00485BDF" w:rsidRDefault="00485BDF" w:rsidP="00485BDF">
      <w:pPr>
        <w:spacing w:after="0"/>
      </w:pPr>
      <w:r>
        <w:t>The Clerk remains unsure as to how this can legally be done given that the Council was aware at the time of making the decision that the lands in question would be transferring to Wellington Town Council. It may be advisable therefore that, following provision of information relating to contracts etc, the Parish Council sets up a small working group to liaise and meet with Wellington Town Council to discuss the contracts and reach an agreement which at the very least provides assurances regarding the maintenance of the sites moving forward and could involve providing a commuted sum for the continuation of the contract for a specified period of time.</w:t>
      </w:r>
    </w:p>
    <w:p w14:paraId="0B322B4E" w14:textId="77777777" w:rsidR="00485BDF" w:rsidRDefault="00485BDF" w:rsidP="00485BDF">
      <w:pPr>
        <w:spacing w:after="0"/>
      </w:pPr>
    </w:p>
    <w:p w14:paraId="1EB408BC" w14:textId="77777777" w:rsidR="00485BDF" w:rsidRDefault="00485BDF" w:rsidP="00485BDF">
      <w:pPr>
        <w:spacing w:after="0"/>
      </w:pPr>
      <w:r>
        <w:t xml:space="preserve">Any other suggestions from Members would be welcomed.    </w:t>
      </w:r>
    </w:p>
    <w:p w14:paraId="7FB5C1F9" w14:textId="77777777" w:rsidR="004F5D35" w:rsidRDefault="004F5D35" w:rsidP="00485BDF">
      <w:pPr>
        <w:spacing w:after="0"/>
      </w:pPr>
    </w:p>
    <w:p w14:paraId="686A9EF8" w14:textId="77777777" w:rsidR="004F5D35" w:rsidRDefault="004F5D35" w:rsidP="00485BDF">
      <w:pPr>
        <w:spacing w:after="0"/>
      </w:pPr>
    </w:p>
    <w:p w14:paraId="016E165B" w14:textId="77777777" w:rsidR="004F5D35" w:rsidRDefault="004F5D35" w:rsidP="00485BDF">
      <w:pPr>
        <w:spacing w:after="0"/>
      </w:pPr>
    </w:p>
    <w:p w14:paraId="2D1B1252" w14:textId="77777777" w:rsidR="004F5D35" w:rsidRDefault="004F5D35" w:rsidP="00485BDF">
      <w:pPr>
        <w:spacing w:after="0"/>
      </w:pPr>
    </w:p>
    <w:p w14:paraId="034E87CD" w14:textId="77777777" w:rsidR="004F5D35" w:rsidRDefault="004F5D35" w:rsidP="00485BDF">
      <w:pPr>
        <w:spacing w:after="0"/>
      </w:pPr>
    </w:p>
    <w:p w14:paraId="384BA404" w14:textId="77777777" w:rsidR="004F5D35" w:rsidRDefault="004F5D35" w:rsidP="00485BDF">
      <w:pPr>
        <w:spacing w:after="0"/>
      </w:pPr>
    </w:p>
    <w:p w14:paraId="5470A655" w14:textId="77777777" w:rsidR="004F5D35" w:rsidRDefault="004F5D35" w:rsidP="00485BDF">
      <w:pPr>
        <w:spacing w:after="0"/>
      </w:pPr>
    </w:p>
    <w:p w14:paraId="1272E49A" w14:textId="77777777" w:rsidR="004F5D35" w:rsidRDefault="004F5D35" w:rsidP="00485BDF">
      <w:pPr>
        <w:spacing w:after="0"/>
      </w:pPr>
    </w:p>
    <w:p w14:paraId="33BEBDEC" w14:textId="77777777" w:rsidR="004F5D35" w:rsidRDefault="004F5D35" w:rsidP="00485BDF">
      <w:pPr>
        <w:spacing w:after="0"/>
      </w:pPr>
    </w:p>
    <w:p w14:paraId="18672139" w14:textId="77777777" w:rsidR="004F5D35" w:rsidRDefault="004F5D35" w:rsidP="00485BDF">
      <w:pPr>
        <w:spacing w:after="0"/>
      </w:pPr>
    </w:p>
    <w:p w14:paraId="08ADB9B3" w14:textId="77777777" w:rsidR="004F5D35" w:rsidRDefault="004F5D35" w:rsidP="00485BDF">
      <w:pPr>
        <w:spacing w:after="0"/>
      </w:pPr>
    </w:p>
    <w:p w14:paraId="71BF59FC" w14:textId="77777777" w:rsidR="004F5D35" w:rsidRDefault="004F5D35" w:rsidP="00485BDF">
      <w:pPr>
        <w:spacing w:after="0"/>
      </w:pPr>
    </w:p>
    <w:p w14:paraId="011C6877" w14:textId="77777777" w:rsidR="004F5D35" w:rsidRDefault="004F5D35" w:rsidP="00485BDF">
      <w:pPr>
        <w:spacing w:after="0"/>
      </w:pPr>
    </w:p>
    <w:p w14:paraId="6A51C648" w14:textId="77777777" w:rsidR="004F5D35" w:rsidRDefault="004F5D35" w:rsidP="00485BDF">
      <w:pPr>
        <w:spacing w:after="0"/>
      </w:pPr>
    </w:p>
    <w:p w14:paraId="63DBBA96" w14:textId="77777777" w:rsidR="00D57343" w:rsidRDefault="00D57343" w:rsidP="004F5D35">
      <w:pPr>
        <w:spacing w:after="0"/>
        <w:rPr>
          <w:b/>
          <w:bCs/>
          <w:sz w:val="32"/>
          <w:szCs w:val="32"/>
        </w:rPr>
      </w:pPr>
    </w:p>
    <w:p w14:paraId="1FBBE8D3" w14:textId="77777777" w:rsidR="00D57343" w:rsidRDefault="00D57343" w:rsidP="004F5D35">
      <w:pPr>
        <w:spacing w:after="0"/>
        <w:rPr>
          <w:b/>
          <w:bCs/>
          <w:sz w:val="32"/>
          <w:szCs w:val="32"/>
        </w:rPr>
      </w:pPr>
    </w:p>
    <w:p w14:paraId="07F2BA0C" w14:textId="25A4CB7A" w:rsidR="004F5D35" w:rsidRPr="00924C8D" w:rsidRDefault="00D57343" w:rsidP="004F5D35">
      <w:pPr>
        <w:spacing w:after="0"/>
        <w:rPr>
          <w:b/>
          <w:bCs/>
          <w:sz w:val="32"/>
          <w:szCs w:val="32"/>
        </w:rPr>
      </w:pPr>
      <w:r>
        <w:rPr>
          <w:b/>
          <w:bCs/>
          <w:sz w:val="32"/>
          <w:szCs w:val="32"/>
        </w:rPr>
        <w:lastRenderedPageBreak/>
        <w:t xml:space="preserve">Appendix 2 </w:t>
      </w:r>
    </w:p>
    <w:p w14:paraId="05D81429" w14:textId="0E25A076" w:rsidR="004F5D35" w:rsidRPr="00924C8D" w:rsidRDefault="004F5D35" w:rsidP="004F5D35">
      <w:pPr>
        <w:spacing w:after="0"/>
        <w:rPr>
          <w:b/>
          <w:bCs/>
          <w:sz w:val="32"/>
          <w:szCs w:val="32"/>
        </w:rPr>
      </w:pPr>
      <w:r w:rsidRPr="00924C8D">
        <w:rPr>
          <w:b/>
          <w:bCs/>
          <w:sz w:val="32"/>
          <w:szCs w:val="32"/>
        </w:rPr>
        <w:t xml:space="preserve">Item </w:t>
      </w:r>
      <w:r w:rsidR="00D57343">
        <w:rPr>
          <w:b/>
          <w:bCs/>
          <w:sz w:val="32"/>
          <w:szCs w:val="32"/>
        </w:rPr>
        <w:t>26/134</w:t>
      </w:r>
      <w:r w:rsidRPr="00924C8D">
        <w:rPr>
          <w:b/>
          <w:bCs/>
          <w:sz w:val="32"/>
          <w:szCs w:val="32"/>
        </w:rPr>
        <w:t xml:space="preserve">    </w:t>
      </w:r>
    </w:p>
    <w:p w14:paraId="4D8A2C68" w14:textId="77777777" w:rsidR="004F5D35" w:rsidRPr="00924C8D" w:rsidRDefault="004F5D35" w:rsidP="004F5D35">
      <w:pPr>
        <w:spacing w:after="0"/>
        <w:rPr>
          <w:b/>
          <w:bCs/>
          <w:sz w:val="32"/>
          <w:szCs w:val="32"/>
        </w:rPr>
      </w:pPr>
      <w:r w:rsidRPr="00924C8D">
        <w:rPr>
          <w:b/>
          <w:bCs/>
          <w:sz w:val="32"/>
          <w:szCs w:val="32"/>
        </w:rPr>
        <w:t xml:space="preserve">Parish Update </w:t>
      </w:r>
      <w:r>
        <w:rPr>
          <w:b/>
          <w:bCs/>
          <w:sz w:val="32"/>
          <w:szCs w:val="32"/>
        </w:rPr>
        <w:t>July 2026</w:t>
      </w:r>
    </w:p>
    <w:p w14:paraId="48D65E82" w14:textId="77777777" w:rsidR="004F5D35" w:rsidRDefault="004F5D35" w:rsidP="004F5D35">
      <w:pPr>
        <w:spacing w:after="0"/>
      </w:pPr>
    </w:p>
    <w:p w14:paraId="62F47B10" w14:textId="77777777" w:rsidR="004F5D35" w:rsidRPr="006D3296" w:rsidRDefault="004F5D35" w:rsidP="004F5D35">
      <w:pPr>
        <w:spacing w:after="0"/>
        <w:rPr>
          <w:b/>
          <w:bCs/>
          <w:sz w:val="28"/>
          <w:szCs w:val="28"/>
        </w:rPr>
      </w:pPr>
      <w:r w:rsidRPr="006D3296">
        <w:rPr>
          <w:b/>
          <w:bCs/>
          <w:sz w:val="28"/>
          <w:szCs w:val="28"/>
        </w:rPr>
        <w:t>Walcot Bus Shelter</w:t>
      </w:r>
    </w:p>
    <w:p w14:paraId="58220CD9" w14:textId="77777777" w:rsidR="004F5D35" w:rsidRDefault="004F5D35" w:rsidP="004F5D35">
      <w:pPr>
        <w:spacing w:after="0"/>
      </w:pPr>
      <w:r>
        <w:t>Reports from residents were received regarding the long grass preventing people using the shelter and obstructing vision for vehicles at the junction. Reported to Telford &amp; Wrekin Council and the grass has now been cut.</w:t>
      </w:r>
    </w:p>
    <w:p w14:paraId="2D53BA39" w14:textId="77777777" w:rsidR="004F5D35" w:rsidRDefault="004F5D35" w:rsidP="004F5D35">
      <w:pPr>
        <w:spacing w:after="0"/>
      </w:pPr>
    </w:p>
    <w:p w14:paraId="001BEAF0" w14:textId="77777777" w:rsidR="004F5D35" w:rsidRPr="006D3296" w:rsidRDefault="004F5D35" w:rsidP="004F5D35">
      <w:pPr>
        <w:spacing w:after="0"/>
        <w:rPr>
          <w:b/>
          <w:bCs/>
          <w:sz w:val="28"/>
          <w:szCs w:val="28"/>
        </w:rPr>
      </w:pPr>
      <w:r w:rsidRPr="006D3296">
        <w:rPr>
          <w:b/>
          <w:bCs/>
          <w:sz w:val="28"/>
          <w:szCs w:val="28"/>
        </w:rPr>
        <w:t>Wrockwardine Fete</w:t>
      </w:r>
    </w:p>
    <w:p w14:paraId="4A109E94" w14:textId="77777777" w:rsidR="004F5D35" w:rsidRDefault="004F5D35" w:rsidP="004F5D35">
      <w:pPr>
        <w:spacing w:after="0"/>
      </w:pPr>
      <w:r>
        <w:t>The Committee thanked the Parish Council for the grant and provided a photo of the marquee it purchased. It helped to keep the sun off the band.</w:t>
      </w:r>
    </w:p>
    <w:p w14:paraId="7AA05FBE" w14:textId="77777777" w:rsidR="004F5D35" w:rsidRDefault="004F5D35" w:rsidP="004F5D35">
      <w:pPr>
        <w:spacing w:after="0"/>
      </w:pPr>
    </w:p>
    <w:p w14:paraId="7585EB4A" w14:textId="77777777" w:rsidR="004F5D35" w:rsidRDefault="004F5D35" w:rsidP="004F5D35">
      <w:pPr>
        <w:spacing w:after="0"/>
      </w:pPr>
      <w:r>
        <w:rPr>
          <w:noProof/>
        </w:rPr>
        <w:drawing>
          <wp:inline distT="0" distB="0" distL="0" distR="0" wp14:anchorId="0BF5523E" wp14:editId="043D28CF">
            <wp:extent cx="2006399" cy="1504800"/>
            <wp:effectExtent l="0" t="0" r="0" b="635"/>
            <wp:docPr id="1763140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7316" cy="1527987"/>
                    </a:xfrm>
                    <a:prstGeom prst="rect">
                      <a:avLst/>
                    </a:prstGeom>
                    <a:noFill/>
                  </pic:spPr>
                </pic:pic>
              </a:graphicData>
            </a:graphic>
          </wp:inline>
        </w:drawing>
      </w:r>
    </w:p>
    <w:p w14:paraId="2DA06C0C" w14:textId="77777777" w:rsidR="004F5D35" w:rsidRPr="00EF344C" w:rsidRDefault="004F5D35" w:rsidP="004F5D35">
      <w:pPr>
        <w:spacing w:after="0"/>
        <w:rPr>
          <w:sz w:val="24"/>
          <w:szCs w:val="24"/>
        </w:rPr>
      </w:pPr>
    </w:p>
    <w:p w14:paraId="7E5DCD11" w14:textId="77777777" w:rsidR="004F5D35" w:rsidRPr="00537DB0" w:rsidRDefault="004F5D35" w:rsidP="004F5D35">
      <w:pPr>
        <w:spacing w:after="0"/>
        <w:rPr>
          <w:b/>
          <w:bCs/>
          <w:sz w:val="28"/>
          <w:szCs w:val="28"/>
        </w:rPr>
      </w:pPr>
      <w:r w:rsidRPr="00537DB0">
        <w:rPr>
          <w:b/>
          <w:bCs/>
          <w:sz w:val="28"/>
          <w:szCs w:val="28"/>
        </w:rPr>
        <w:t>RoSPA Inspection</w:t>
      </w:r>
    </w:p>
    <w:p w14:paraId="6F90F4AB" w14:textId="77777777" w:rsidR="004F5D35" w:rsidRDefault="004F5D35" w:rsidP="004F5D35">
      <w:pPr>
        <w:spacing w:after="0"/>
      </w:pPr>
      <w:r>
        <w:rPr>
          <w:sz w:val="24"/>
          <w:szCs w:val="24"/>
        </w:rPr>
        <w:t>The annual RoSPA inspection was carried out on 12</w:t>
      </w:r>
      <w:r w:rsidRPr="00537DB0">
        <w:rPr>
          <w:sz w:val="24"/>
          <w:szCs w:val="24"/>
          <w:vertAlign w:val="superscript"/>
        </w:rPr>
        <w:t>th</w:t>
      </w:r>
      <w:r>
        <w:rPr>
          <w:sz w:val="24"/>
          <w:szCs w:val="24"/>
        </w:rPr>
        <w:t xml:space="preserve"> June 2026. There appear to be no urgent or “red” issues. A report and any necessary quotes required will be prepared over the Summer and brought to September’s meeting.</w:t>
      </w:r>
    </w:p>
    <w:p w14:paraId="270728C0" w14:textId="77777777" w:rsidR="004F5D35" w:rsidRDefault="004F5D35" w:rsidP="004F5D35">
      <w:pPr>
        <w:spacing w:after="0"/>
      </w:pPr>
    </w:p>
    <w:p w14:paraId="58B3257D" w14:textId="77777777" w:rsidR="004F5D35" w:rsidRPr="00BA0C6A" w:rsidRDefault="004F5D35" w:rsidP="004F5D35">
      <w:pPr>
        <w:spacing w:after="0"/>
        <w:rPr>
          <w:b/>
          <w:bCs/>
          <w:sz w:val="28"/>
          <w:szCs w:val="28"/>
        </w:rPr>
      </w:pPr>
      <w:r w:rsidRPr="00BA0C6A">
        <w:rPr>
          <w:b/>
          <w:bCs/>
          <w:sz w:val="28"/>
          <w:szCs w:val="28"/>
        </w:rPr>
        <w:t>Siberian Elm Work</w:t>
      </w:r>
    </w:p>
    <w:p w14:paraId="6BB22125" w14:textId="77777777" w:rsidR="004F5D35" w:rsidRPr="00BA0C6A" w:rsidRDefault="004F5D35" w:rsidP="004F5D35">
      <w:pPr>
        <w:spacing w:after="0"/>
        <w:rPr>
          <w:b/>
          <w:bCs/>
          <w:sz w:val="28"/>
          <w:szCs w:val="28"/>
        </w:rPr>
      </w:pPr>
    </w:p>
    <w:p w14:paraId="2BAE887F" w14:textId="3AE4356F" w:rsidR="004F5D35" w:rsidRPr="00BA0C6A" w:rsidRDefault="00D57343" w:rsidP="004F5D35">
      <w:pPr>
        <w:spacing w:after="0"/>
        <w:rPr>
          <w:sz w:val="24"/>
          <w:szCs w:val="24"/>
        </w:rPr>
      </w:pPr>
      <w:r w:rsidRPr="00BA0C6A">
        <w:rPr>
          <w:sz w:val="24"/>
          <w:szCs w:val="24"/>
        </w:rPr>
        <w:t>Wildflowers</w:t>
      </w:r>
      <w:r w:rsidR="004F5D35" w:rsidRPr="00BA0C6A">
        <w:rPr>
          <w:sz w:val="24"/>
          <w:szCs w:val="24"/>
        </w:rPr>
        <w:t xml:space="preserve"> have been planted around 3 sides of the elm – replacing the wooden sleepers and creating a natural incline to the tree. One side has not taken so well so the contractor will be reseeding that side. They do look lovely and the butterflies and insects were enjoying them.  </w:t>
      </w:r>
    </w:p>
    <w:p w14:paraId="61B733F2" w14:textId="77777777" w:rsidR="004F5D35" w:rsidRDefault="004F5D35" w:rsidP="004F5D35">
      <w:pPr>
        <w:spacing w:after="0"/>
      </w:pPr>
    </w:p>
    <w:p w14:paraId="4C50B383" w14:textId="77777777" w:rsidR="004F5D35" w:rsidRDefault="004F5D35" w:rsidP="004F5D35">
      <w:pPr>
        <w:spacing w:after="0"/>
      </w:pPr>
    </w:p>
    <w:p w14:paraId="4F03984F" w14:textId="77777777" w:rsidR="004F5D35" w:rsidRPr="00BA0C6A" w:rsidRDefault="004F5D35" w:rsidP="004F5D35">
      <w:pPr>
        <w:spacing w:after="0"/>
      </w:pPr>
      <w:r w:rsidRPr="00BA0C6A">
        <w:rPr>
          <w:noProof/>
        </w:rPr>
        <w:drawing>
          <wp:inline distT="0" distB="0" distL="0" distR="0" wp14:anchorId="660D8C59" wp14:editId="763FAF83">
            <wp:extent cx="1244000" cy="933000"/>
            <wp:effectExtent l="3175" t="0" r="0" b="0"/>
            <wp:docPr id="12686599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249769" cy="937327"/>
                    </a:xfrm>
                    <a:prstGeom prst="rect">
                      <a:avLst/>
                    </a:prstGeom>
                    <a:noFill/>
                    <a:ln>
                      <a:noFill/>
                    </a:ln>
                  </pic:spPr>
                </pic:pic>
              </a:graphicData>
            </a:graphic>
          </wp:inline>
        </w:drawing>
      </w:r>
    </w:p>
    <w:p w14:paraId="57F6E1DE" w14:textId="77777777" w:rsidR="004F5D35" w:rsidRDefault="004F5D35" w:rsidP="004F5D35">
      <w:pPr>
        <w:spacing w:after="0"/>
      </w:pPr>
    </w:p>
    <w:p w14:paraId="3543F351" w14:textId="77777777" w:rsidR="004F5D35" w:rsidRDefault="004F5D35" w:rsidP="004F5D35">
      <w:pPr>
        <w:spacing w:after="0"/>
      </w:pPr>
      <w:r>
        <w:t xml:space="preserve">                                         </w:t>
      </w:r>
    </w:p>
    <w:p w14:paraId="0ADA32F6" w14:textId="77777777" w:rsidR="004F5D35" w:rsidRPr="00B214C2" w:rsidRDefault="004F5D35" w:rsidP="004F5D35">
      <w:pPr>
        <w:spacing w:after="0"/>
        <w:rPr>
          <w:b/>
          <w:bCs/>
          <w:sz w:val="24"/>
          <w:szCs w:val="24"/>
        </w:rPr>
      </w:pPr>
      <w:r w:rsidRPr="00B214C2">
        <w:rPr>
          <w:b/>
          <w:bCs/>
          <w:sz w:val="24"/>
          <w:szCs w:val="24"/>
        </w:rPr>
        <w:t>Julia Hancox</w:t>
      </w:r>
    </w:p>
    <w:p w14:paraId="6FE1B43F" w14:textId="77777777" w:rsidR="004F5D35" w:rsidRPr="00B214C2" w:rsidRDefault="004F5D35" w:rsidP="004F5D35">
      <w:pPr>
        <w:spacing w:after="0"/>
        <w:rPr>
          <w:b/>
          <w:bCs/>
          <w:sz w:val="24"/>
          <w:szCs w:val="24"/>
        </w:rPr>
      </w:pPr>
      <w:r w:rsidRPr="00B214C2">
        <w:rPr>
          <w:b/>
          <w:bCs/>
          <w:sz w:val="24"/>
          <w:szCs w:val="24"/>
        </w:rPr>
        <w:t>Clerk &amp; RFO</w:t>
      </w:r>
    </w:p>
    <w:p w14:paraId="40CCCD86" w14:textId="77777777" w:rsidR="004F5D35" w:rsidRPr="00B214C2" w:rsidRDefault="004F5D35" w:rsidP="004F5D35">
      <w:pPr>
        <w:spacing w:after="0"/>
        <w:rPr>
          <w:sz w:val="24"/>
          <w:szCs w:val="24"/>
        </w:rPr>
      </w:pPr>
      <w:r>
        <w:rPr>
          <w:b/>
          <w:bCs/>
          <w:sz w:val="24"/>
          <w:szCs w:val="24"/>
        </w:rPr>
        <w:t xml:space="preserve">July </w:t>
      </w:r>
      <w:r w:rsidRPr="00B214C2">
        <w:rPr>
          <w:b/>
          <w:bCs/>
          <w:sz w:val="24"/>
          <w:szCs w:val="24"/>
        </w:rPr>
        <w:t>2026</w:t>
      </w:r>
    </w:p>
    <w:p w14:paraId="0D8DB990" w14:textId="77777777" w:rsidR="004F5D35" w:rsidRDefault="004F5D35" w:rsidP="00485BDF">
      <w:pPr>
        <w:spacing w:after="0"/>
      </w:pPr>
    </w:p>
    <w:p w14:paraId="1788910E" w14:textId="2A5C310F" w:rsidR="00D57343" w:rsidRDefault="00D57343" w:rsidP="004F5D35">
      <w:pPr>
        <w:spacing w:after="0"/>
        <w:rPr>
          <w:b/>
          <w:bCs/>
          <w:sz w:val="28"/>
          <w:szCs w:val="28"/>
        </w:rPr>
      </w:pPr>
      <w:r>
        <w:rPr>
          <w:b/>
          <w:bCs/>
          <w:sz w:val="28"/>
          <w:szCs w:val="28"/>
        </w:rPr>
        <w:lastRenderedPageBreak/>
        <w:t>Appendix 3</w:t>
      </w:r>
    </w:p>
    <w:p w14:paraId="0C91F0D0" w14:textId="2D94C561" w:rsidR="00D57343" w:rsidRDefault="00D57343" w:rsidP="004F5D35">
      <w:pPr>
        <w:spacing w:after="0"/>
        <w:rPr>
          <w:b/>
          <w:bCs/>
          <w:sz w:val="28"/>
          <w:szCs w:val="28"/>
        </w:rPr>
      </w:pPr>
      <w:r>
        <w:rPr>
          <w:b/>
          <w:bCs/>
          <w:sz w:val="28"/>
          <w:szCs w:val="28"/>
        </w:rPr>
        <w:t>Item 26/135</w:t>
      </w:r>
    </w:p>
    <w:p w14:paraId="1FA05954" w14:textId="5FE2B6B8" w:rsidR="004F5D35" w:rsidRDefault="004F5D35" w:rsidP="004F5D35">
      <w:pPr>
        <w:spacing w:after="0"/>
        <w:rPr>
          <w:b/>
          <w:bCs/>
          <w:sz w:val="28"/>
          <w:szCs w:val="28"/>
        </w:rPr>
      </w:pPr>
      <w:r w:rsidRPr="004F15A6">
        <w:rPr>
          <w:b/>
          <w:bCs/>
          <w:sz w:val="28"/>
          <w:szCs w:val="28"/>
        </w:rPr>
        <w:t>SID Statistics</w:t>
      </w:r>
      <w:r>
        <w:rPr>
          <w:b/>
          <w:bCs/>
          <w:sz w:val="28"/>
          <w:szCs w:val="28"/>
        </w:rPr>
        <w:t xml:space="preserve"> July 2026</w:t>
      </w:r>
    </w:p>
    <w:p w14:paraId="658FA5BC" w14:textId="77777777" w:rsidR="004F5D35" w:rsidRDefault="004F5D35" w:rsidP="004F5D35">
      <w:pPr>
        <w:spacing w:after="0"/>
      </w:pPr>
      <w:r w:rsidRPr="003A0ED1">
        <w:rPr>
          <w:b/>
          <w:bCs/>
          <w:highlight w:val="yellow"/>
        </w:rPr>
        <w:t>Xxxx</w:t>
      </w:r>
      <w:r>
        <w:rPr>
          <w:b/>
          <w:bCs/>
        </w:rPr>
        <w:t xml:space="preserve"> </w:t>
      </w:r>
      <w:r w:rsidRPr="003A0ED1">
        <w:t>indicates most recent data</w:t>
      </w:r>
    </w:p>
    <w:p w14:paraId="52D5FC4E" w14:textId="77777777" w:rsidR="004F5D35" w:rsidRDefault="004F5D35" w:rsidP="004F5D35">
      <w:pPr>
        <w:spacing w:after="0"/>
        <w:rPr>
          <w:b/>
          <w:bCs/>
          <w:u w:val="single"/>
        </w:rPr>
      </w:pPr>
    </w:p>
    <w:p w14:paraId="763D2276" w14:textId="77777777" w:rsidR="004F5D35" w:rsidRPr="00942E0D" w:rsidRDefault="004F5D35" w:rsidP="004F5D35">
      <w:pPr>
        <w:spacing w:after="0"/>
        <w:rPr>
          <w:b/>
          <w:bCs/>
          <w:u w:val="single"/>
        </w:rPr>
      </w:pPr>
      <w:r w:rsidRPr="00942E0D">
        <w:rPr>
          <w:b/>
          <w:bCs/>
          <w:u w:val="single"/>
        </w:rPr>
        <w:t>Shawbirch Road, Admaston, South</w:t>
      </w:r>
    </w:p>
    <w:tbl>
      <w:tblPr>
        <w:tblStyle w:val="TableGrid0"/>
        <w:tblW w:w="0" w:type="auto"/>
        <w:tblLook w:val="04A0" w:firstRow="1" w:lastRow="0" w:firstColumn="1" w:lastColumn="0" w:noHBand="0" w:noVBand="1"/>
      </w:tblPr>
      <w:tblGrid>
        <w:gridCol w:w="2311"/>
        <w:gridCol w:w="977"/>
        <w:gridCol w:w="1267"/>
        <w:gridCol w:w="1257"/>
        <w:gridCol w:w="3204"/>
      </w:tblGrid>
      <w:tr w:rsidR="004F5D35" w14:paraId="21BC8AB6" w14:textId="77777777" w:rsidTr="001805E4">
        <w:tc>
          <w:tcPr>
            <w:tcW w:w="2311" w:type="dxa"/>
          </w:tcPr>
          <w:p w14:paraId="225FF8D0"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77" w:type="dxa"/>
          </w:tcPr>
          <w:p w14:paraId="56D9056C"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67" w:type="dxa"/>
          </w:tcPr>
          <w:p w14:paraId="5EB1F379"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257" w:type="dxa"/>
          </w:tcPr>
          <w:p w14:paraId="6BD650BB"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3204" w:type="dxa"/>
          </w:tcPr>
          <w:p w14:paraId="17E405BB"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14:paraId="2891DD45" w14:textId="77777777" w:rsidTr="001805E4">
        <w:tc>
          <w:tcPr>
            <w:tcW w:w="2311" w:type="dxa"/>
          </w:tcPr>
          <w:p w14:paraId="59222F4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11/11/25 – 23/11/25</w:t>
            </w:r>
          </w:p>
        </w:tc>
        <w:tc>
          <w:tcPr>
            <w:tcW w:w="977" w:type="dxa"/>
          </w:tcPr>
          <w:p w14:paraId="0F7D65E2"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58BA387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10,674</w:t>
            </w:r>
          </w:p>
        </w:tc>
        <w:tc>
          <w:tcPr>
            <w:tcW w:w="1257" w:type="dxa"/>
          </w:tcPr>
          <w:p w14:paraId="7B14EAE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821</w:t>
            </w:r>
          </w:p>
        </w:tc>
        <w:tc>
          <w:tcPr>
            <w:tcW w:w="3204" w:type="dxa"/>
          </w:tcPr>
          <w:p w14:paraId="6C843FD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69,450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speed 30.2mph</w:t>
            </w:r>
          </w:p>
        </w:tc>
      </w:tr>
      <w:tr w:rsidR="004F5D35" w14:paraId="34344662" w14:textId="77777777" w:rsidTr="001805E4">
        <w:tc>
          <w:tcPr>
            <w:tcW w:w="2311" w:type="dxa"/>
          </w:tcPr>
          <w:p w14:paraId="7EE2628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17/2/26 – 28/2/26</w:t>
            </w:r>
          </w:p>
        </w:tc>
        <w:tc>
          <w:tcPr>
            <w:tcW w:w="977" w:type="dxa"/>
          </w:tcPr>
          <w:p w14:paraId="4DEAB34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12</w:t>
            </w:r>
          </w:p>
        </w:tc>
        <w:tc>
          <w:tcPr>
            <w:tcW w:w="1267" w:type="dxa"/>
          </w:tcPr>
          <w:p w14:paraId="3FED7E4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10,718</w:t>
            </w:r>
          </w:p>
        </w:tc>
        <w:tc>
          <w:tcPr>
            <w:tcW w:w="1257" w:type="dxa"/>
          </w:tcPr>
          <w:p w14:paraId="1512DD9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893</w:t>
            </w:r>
          </w:p>
        </w:tc>
        <w:tc>
          <w:tcPr>
            <w:tcW w:w="3204" w:type="dxa"/>
          </w:tcPr>
          <w:p w14:paraId="0FCC85C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65,750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30.9mph. Top speed 55mph.</w:t>
            </w:r>
          </w:p>
        </w:tc>
      </w:tr>
      <w:tr w:rsidR="004F5D35" w14:paraId="4AA2A7D8" w14:textId="77777777" w:rsidTr="001805E4">
        <w:tc>
          <w:tcPr>
            <w:tcW w:w="2311" w:type="dxa"/>
          </w:tcPr>
          <w:p w14:paraId="547CEE7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26/4/26 – 17/5/26</w:t>
            </w:r>
          </w:p>
        </w:tc>
        <w:tc>
          <w:tcPr>
            <w:tcW w:w="977" w:type="dxa"/>
          </w:tcPr>
          <w:p w14:paraId="57D48B3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20</w:t>
            </w:r>
          </w:p>
        </w:tc>
        <w:tc>
          <w:tcPr>
            <w:tcW w:w="1267" w:type="dxa"/>
          </w:tcPr>
          <w:p w14:paraId="0FEE9EB8"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18,154</w:t>
            </w:r>
          </w:p>
        </w:tc>
        <w:tc>
          <w:tcPr>
            <w:tcW w:w="1257" w:type="dxa"/>
          </w:tcPr>
          <w:p w14:paraId="504BC07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908</w:t>
            </w:r>
          </w:p>
        </w:tc>
        <w:tc>
          <w:tcPr>
            <w:tcW w:w="3204" w:type="dxa"/>
          </w:tcPr>
          <w:p w14:paraId="0523D4A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107,700 vehicles – note over a 3-week period.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31.3mph. Top speed 55mph.</w:t>
            </w:r>
          </w:p>
        </w:tc>
      </w:tr>
    </w:tbl>
    <w:p w14:paraId="5D0DEFBF" w14:textId="77777777" w:rsidR="004F5D35" w:rsidRDefault="004F5D35" w:rsidP="004F5D35">
      <w:pPr>
        <w:spacing w:after="0"/>
      </w:pPr>
    </w:p>
    <w:p w14:paraId="7AB349E6" w14:textId="77777777" w:rsidR="004F5D35" w:rsidRPr="00942E0D" w:rsidRDefault="004F5D35" w:rsidP="004F5D35">
      <w:pPr>
        <w:spacing w:after="0"/>
        <w:rPr>
          <w:b/>
          <w:bCs/>
          <w:u w:val="single"/>
        </w:rPr>
      </w:pPr>
      <w:r w:rsidRPr="00942E0D">
        <w:rPr>
          <w:b/>
          <w:bCs/>
          <w:u w:val="single"/>
        </w:rPr>
        <w:t>Shawbirch Road, Admaston, North</w:t>
      </w:r>
    </w:p>
    <w:tbl>
      <w:tblPr>
        <w:tblStyle w:val="TableGrid0"/>
        <w:tblW w:w="0" w:type="auto"/>
        <w:tblLook w:val="04A0" w:firstRow="1" w:lastRow="0" w:firstColumn="1" w:lastColumn="0" w:noHBand="0" w:noVBand="1"/>
      </w:tblPr>
      <w:tblGrid>
        <w:gridCol w:w="2272"/>
        <w:gridCol w:w="969"/>
        <w:gridCol w:w="1314"/>
        <w:gridCol w:w="1326"/>
        <w:gridCol w:w="3135"/>
      </w:tblGrid>
      <w:tr w:rsidR="004F5D35" w:rsidRPr="00F079A7" w14:paraId="46870C5C" w14:textId="77777777" w:rsidTr="001805E4">
        <w:tc>
          <w:tcPr>
            <w:tcW w:w="2272" w:type="dxa"/>
          </w:tcPr>
          <w:p w14:paraId="4B2702C0"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69" w:type="dxa"/>
          </w:tcPr>
          <w:p w14:paraId="32A165E1"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314" w:type="dxa"/>
          </w:tcPr>
          <w:p w14:paraId="74CE3251"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326" w:type="dxa"/>
          </w:tcPr>
          <w:p w14:paraId="256D3581"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3135" w:type="dxa"/>
          </w:tcPr>
          <w:p w14:paraId="69AA54E0"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rsidRPr="00F079A7" w14:paraId="41BE7A97" w14:textId="77777777" w:rsidTr="001805E4">
        <w:tc>
          <w:tcPr>
            <w:tcW w:w="2272" w:type="dxa"/>
          </w:tcPr>
          <w:p w14:paraId="45F21058"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27/11/25 – 7/12/25</w:t>
            </w:r>
          </w:p>
        </w:tc>
        <w:tc>
          <w:tcPr>
            <w:tcW w:w="969" w:type="dxa"/>
          </w:tcPr>
          <w:p w14:paraId="7269E18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314" w:type="dxa"/>
          </w:tcPr>
          <w:p w14:paraId="62FDBE8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11,078</w:t>
            </w:r>
          </w:p>
        </w:tc>
        <w:tc>
          <w:tcPr>
            <w:tcW w:w="1326" w:type="dxa"/>
          </w:tcPr>
          <w:p w14:paraId="3B83FE37"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852</w:t>
            </w:r>
          </w:p>
        </w:tc>
        <w:tc>
          <w:tcPr>
            <w:tcW w:w="3135" w:type="dxa"/>
          </w:tcPr>
          <w:p w14:paraId="51BC596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43,800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speed 31.5mph </w:t>
            </w:r>
          </w:p>
        </w:tc>
      </w:tr>
      <w:tr w:rsidR="004F5D35" w:rsidRPr="00F079A7" w14:paraId="6F785F1F" w14:textId="77777777" w:rsidTr="001805E4">
        <w:tc>
          <w:tcPr>
            <w:tcW w:w="2272" w:type="dxa"/>
          </w:tcPr>
          <w:p w14:paraId="4371D93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2/2/26 – 15/2/26</w:t>
            </w:r>
          </w:p>
        </w:tc>
        <w:tc>
          <w:tcPr>
            <w:tcW w:w="969" w:type="dxa"/>
          </w:tcPr>
          <w:p w14:paraId="01A6A4B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314" w:type="dxa"/>
          </w:tcPr>
          <w:p w14:paraId="710AC25F"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12,774</w:t>
            </w:r>
          </w:p>
        </w:tc>
        <w:tc>
          <w:tcPr>
            <w:tcW w:w="1326" w:type="dxa"/>
          </w:tcPr>
          <w:p w14:paraId="44CF9CF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751</w:t>
            </w:r>
          </w:p>
        </w:tc>
        <w:tc>
          <w:tcPr>
            <w:tcW w:w="3135" w:type="dxa"/>
          </w:tcPr>
          <w:p w14:paraId="6BC49440"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52,300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31.4mph. Top speed 55 mph.</w:t>
            </w:r>
          </w:p>
        </w:tc>
      </w:tr>
      <w:tr w:rsidR="004F5D35" w:rsidRPr="00F079A7" w14:paraId="6511E574" w14:textId="77777777" w:rsidTr="001805E4">
        <w:tc>
          <w:tcPr>
            <w:tcW w:w="2272" w:type="dxa"/>
          </w:tcPr>
          <w:p w14:paraId="77E61C7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19/5/26 – 31/5/26</w:t>
            </w:r>
          </w:p>
        </w:tc>
        <w:tc>
          <w:tcPr>
            <w:tcW w:w="969" w:type="dxa"/>
          </w:tcPr>
          <w:p w14:paraId="51DF43A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314" w:type="dxa"/>
          </w:tcPr>
          <w:p w14:paraId="7D33DEB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13,253</w:t>
            </w:r>
          </w:p>
        </w:tc>
        <w:tc>
          <w:tcPr>
            <w:tcW w:w="1326" w:type="dxa"/>
          </w:tcPr>
          <w:p w14:paraId="49F5273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1,019</w:t>
            </w:r>
          </w:p>
        </w:tc>
        <w:tc>
          <w:tcPr>
            <w:tcW w:w="3135" w:type="dxa"/>
          </w:tcPr>
          <w:p w14:paraId="5CEF580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51,800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32.6mph. Top speed 65mph.</w:t>
            </w:r>
          </w:p>
        </w:tc>
      </w:tr>
    </w:tbl>
    <w:p w14:paraId="7A9C8135" w14:textId="77777777" w:rsidR="004F5D35" w:rsidRPr="00F079A7" w:rsidRDefault="004F5D35" w:rsidP="004F5D35">
      <w:pPr>
        <w:spacing w:after="0"/>
        <w:rPr>
          <w:rFonts w:asciiTheme="majorHAnsi" w:hAnsiTheme="majorHAnsi" w:cstheme="majorHAnsi"/>
        </w:rPr>
      </w:pPr>
      <w:r w:rsidRPr="00F079A7">
        <w:rPr>
          <w:rFonts w:asciiTheme="majorHAnsi" w:hAnsiTheme="majorHAnsi" w:cstheme="majorHAnsi"/>
        </w:rPr>
        <w:t xml:space="preserve"> </w:t>
      </w:r>
    </w:p>
    <w:p w14:paraId="6115C7F0" w14:textId="77777777" w:rsidR="004F5D35" w:rsidRPr="00942E0D" w:rsidRDefault="004F5D35" w:rsidP="004F5D35">
      <w:pPr>
        <w:spacing w:after="0"/>
        <w:rPr>
          <w:b/>
          <w:bCs/>
          <w:u w:val="single"/>
        </w:rPr>
      </w:pPr>
      <w:r w:rsidRPr="00942E0D">
        <w:rPr>
          <w:b/>
          <w:bCs/>
          <w:u w:val="single"/>
        </w:rPr>
        <w:t>Wellington Road, Admaston, North</w:t>
      </w:r>
    </w:p>
    <w:tbl>
      <w:tblPr>
        <w:tblStyle w:val="TableGrid0"/>
        <w:tblW w:w="0" w:type="auto"/>
        <w:tblLook w:val="04A0" w:firstRow="1" w:lastRow="0" w:firstColumn="1" w:lastColumn="0" w:noHBand="0" w:noVBand="1"/>
      </w:tblPr>
      <w:tblGrid>
        <w:gridCol w:w="2311"/>
        <w:gridCol w:w="977"/>
        <w:gridCol w:w="1267"/>
        <w:gridCol w:w="1391"/>
        <w:gridCol w:w="3070"/>
      </w:tblGrid>
      <w:tr w:rsidR="004F5D35" w:rsidRPr="00F079A7" w14:paraId="0CE16C89" w14:textId="77777777" w:rsidTr="001805E4">
        <w:tc>
          <w:tcPr>
            <w:tcW w:w="2311" w:type="dxa"/>
          </w:tcPr>
          <w:p w14:paraId="1BA41B6E"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77" w:type="dxa"/>
          </w:tcPr>
          <w:p w14:paraId="01BD0B41"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67" w:type="dxa"/>
          </w:tcPr>
          <w:p w14:paraId="4C656A3F"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391" w:type="dxa"/>
          </w:tcPr>
          <w:p w14:paraId="69A9BE1D"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3070" w:type="dxa"/>
          </w:tcPr>
          <w:p w14:paraId="2FEF5D77"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rsidRPr="00F079A7" w14:paraId="4FFE065D" w14:textId="77777777" w:rsidTr="001805E4">
        <w:tc>
          <w:tcPr>
            <w:tcW w:w="2311" w:type="dxa"/>
          </w:tcPr>
          <w:p w14:paraId="3F0D702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23/12/25 – 4/1/26</w:t>
            </w:r>
          </w:p>
        </w:tc>
        <w:tc>
          <w:tcPr>
            <w:tcW w:w="977" w:type="dxa"/>
          </w:tcPr>
          <w:p w14:paraId="019369D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0F5064B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12,669</w:t>
            </w:r>
          </w:p>
        </w:tc>
        <w:tc>
          <w:tcPr>
            <w:tcW w:w="1391" w:type="dxa"/>
          </w:tcPr>
          <w:p w14:paraId="1A350492"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974</w:t>
            </w:r>
          </w:p>
        </w:tc>
        <w:tc>
          <w:tcPr>
            <w:tcW w:w="3070" w:type="dxa"/>
          </w:tcPr>
          <w:p w14:paraId="7EFD2193" w14:textId="77777777" w:rsidR="004F5D35" w:rsidRPr="00D57343" w:rsidRDefault="004F5D35" w:rsidP="001805E4">
            <w:pPr>
              <w:rPr>
                <w:rFonts w:asciiTheme="majorHAnsi" w:hAnsiTheme="majorHAnsi" w:cstheme="majorHAnsi"/>
                <w:highlight w:val="yellow"/>
              </w:rPr>
            </w:pPr>
          </w:p>
        </w:tc>
      </w:tr>
      <w:tr w:rsidR="004F5D35" w:rsidRPr="00F079A7" w14:paraId="00E77373" w14:textId="77777777" w:rsidTr="001805E4">
        <w:tc>
          <w:tcPr>
            <w:tcW w:w="2311" w:type="dxa"/>
          </w:tcPr>
          <w:p w14:paraId="5F470D0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3/3/26 – 15/3/26</w:t>
            </w:r>
          </w:p>
        </w:tc>
        <w:tc>
          <w:tcPr>
            <w:tcW w:w="977" w:type="dxa"/>
          </w:tcPr>
          <w:p w14:paraId="43CCA1CF"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1C68663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9,801</w:t>
            </w:r>
          </w:p>
        </w:tc>
        <w:tc>
          <w:tcPr>
            <w:tcW w:w="1391" w:type="dxa"/>
          </w:tcPr>
          <w:p w14:paraId="6C26ABB7"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754</w:t>
            </w:r>
          </w:p>
        </w:tc>
        <w:tc>
          <w:tcPr>
            <w:tcW w:w="3070" w:type="dxa"/>
          </w:tcPr>
          <w:p w14:paraId="229673DC" w14:textId="77777777" w:rsidR="004F5D35" w:rsidRPr="00D57343" w:rsidRDefault="004F5D35" w:rsidP="001805E4">
            <w:pPr>
              <w:rPr>
                <w:rFonts w:asciiTheme="majorHAnsi" w:hAnsiTheme="majorHAnsi" w:cstheme="majorHAnsi"/>
              </w:rPr>
            </w:pPr>
          </w:p>
        </w:tc>
      </w:tr>
      <w:tr w:rsidR="004F5D35" w:rsidRPr="00F079A7" w14:paraId="3A224522" w14:textId="77777777" w:rsidTr="001805E4">
        <w:tc>
          <w:tcPr>
            <w:tcW w:w="2311" w:type="dxa"/>
          </w:tcPr>
          <w:p w14:paraId="4A44C2EA"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16/6/26 – 1/7/26</w:t>
            </w:r>
          </w:p>
        </w:tc>
        <w:tc>
          <w:tcPr>
            <w:tcW w:w="977" w:type="dxa"/>
          </w:tcPr>
          <w:p w14:paraId="4AF6776E"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13</w:t>
            </w:r>
          </w:p>
        </w:tc>
        <w:tc>
          <w:tcPr>
            <w:tcW w:w="1267" w:type="dxa"/>
          </w:tcPr>
          <w:p w14:paraId="6C5095E5"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10,786</w:t>
            </w:r>
          </w:p>
        </w:tc>
        <w:tc>
          <w:tcPr>
            <w:tcW w:w="1391" w:type="dxa"/>
          </w:tcPr>
          <w:p w14:paraId="6A935159" w14:textId="77777777" w:rsidR="004F5D35" w:rsidRPr="00D57343" w:rsidRDefault="004F5D35" w:rsidP="001805E4">
            <w:pPr>
              <w:rPr>
                <w:rFonts w:asciiTheme="majorHAnsi" w:hAnsiTheme="majorHAnsi" w:cstheme="majorHAnsi"/>
              </w:rPr>
            </w:pPr>
            <w:r w:rsidRPr="00D57343">
              <w:rPr>
                <w:rFonts w:asciiTheme="majorHAnsi" w:hAnsiTheme="majorHAnsi" w:cstheme="majorHAnsi"/>
                <w:highlight w:val="yellow"/>
              </w:rPr>
              <w:t>346</w:t>
            </w:r>
          </w:p>
        </w:tc>
        <w:tc>
          <w:tcPr>
            <w:tcW w:w="3070" w:type="dxa"/>
          </w:tcPr>
          <w:p w14:paraId="30A4B78C" w14:textId="77777777" w:rsidR="004F5D35" w:rsidRPr="00D57343" w:rsidRDefault="004F5D35" w:rsidP="001805E4">
            <w:pPr>
              <w:rPr>
                <w:rFonts w:asciiTheme="majorHAnsi" w:hAnsiTheme="majorHAnsi" w:cstheme="majorHAnsi"/>
              </w:rPr>
            </w:pPr>
          </w:p>
        </w:tc>
      </w:tr>
    </w:tbl>
    <w:p w14:paraId="4FC309EF" w14:textId="77777777" w:rsidR="004F5D35" w:rsidRPr="00F079A7" w:rsidRDefault="004F5D35" w:rsidP="004F5D35">
      <w:pPr>
        <w:spacing w:after="0"/>
        <w:rPr>
          <w:rFonts w:asciiTheme="majorHAnsi" w:hAnsiTheme="majorHAnsi" w:cstheme="majorHAnsi"/>
        </w:rPr>
      </w:pPr>
    </w:p>
    <w:p w14:paraId="0860F4D6" w14:textId="77777777" w:rsidR="004F5D35" w:rsidRPr="00942E0D" w:rsidRDefault="004F5D35" w:rsidP="004F5D35">
      <w:pPr>
        <w:spacing w:after="0"/>
        <w:rPr>
          <w:b/>
          <w:bCs/>
          <w:u w:val="single"/>
        </w:rPr>
      </w:pPr>
      <w:r w:rsidRPr="00942E0D">
        <w:rPr>
          <w:b/>
          <w:bCs/>
          <w:u w:val="single"/>
        </w:rPr>
        <w:t>Wellington Road, Admaston, South</w:t>
      </w:r>
    </w:p>
    <w:tbl>
      <w:tblPr>
        <w:tblStyle w:val="TableGrid0"/>
        <w:tblW w:w="0" w:type="auto"/>
        <w:tblLook w:val="04A0" w:firstRow="1" w:lastRow="0" w:firstColumn="1" w:lastColumn="0" w:noHBand="0" w:noVBand="1"/>
      </w:tblPr>
      <w:tblGrid>
        <w:gridCol w:w="2301"/>
        <w:gridCol w:w="978"/>
        <w:gridCol w:w="1268"/>
        <w:gridCol w:w="1393"/>
        <w:gridCol w:w="3076"/>
      </w:tblGrid>
      <w:tr w:rsidR="004F5D35" w:rsidRPr="00D57343" w14:paraId="67EE5A94" w14:textId="77777777" w:rsidTr="001805E4">
        <w:tc>
          <w:tcPr>
            <w:tcW w:w="2301" w:type="dxa"/>
          </w:tcPr>
          <w:p w14:paraId="0A9D7582"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78" w:type="dxa"/>
          </w:tcPr>
          <w:p w14:paraId="55B1C5CE"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68" w:type="dxa"/>
          </w:tcPr>
          <w:p w14:paraId="1FFE57EA"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393" w:type="dxa"/>
          </w:tcPr>
          <w:p w14:paraId="7B7F6AF2"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3076" w:type="dxa"/>
          </w:tcPr>
          <w:p w14:paraId="6236B5EE"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rsidRPr="00D57343" w14:paraId="526C88A1" w14:textId="77777777" w:rsidTr="001805E4">
        <w:tc>
          <w:tcPr>
            <w:tcW w:w="2301" w:type="dxa"/>
          </w:tcPr>
          <w:p w14:paraId="3E15C7E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9/12/25 – 21/12/25</w:t>
            </w:r>
          </w:p>
        </w:tc>
        <w:tc>
          <w:tcPr>
            <w:tcW w:w="978" w:type="dxa"/>
          </w:tcPr>
          <w:p w14:paraId="64A34847"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8" w:type="dxa"/>
          </w:tcPr>
          <w:p w14:paraId="6718B7B0"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1,941</w:t>
            </w:r>
          </w:p>
        </w:tc>
        <w:tc>
          <w:tcPr>
            <w:tcW w:w="1393" w:type="dxa"/>
          </w:tcPr>
          <w:p w14:paraId="3A4BCA5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149</w:t>
            </w:r>
          </w:p>
        </w:tc>
        <w:tc>
          <w:tcPr>
            <w:tcW w:w="3076" w:type="dxa"/>
          </w:tcPr>
          <w:p w14:paraId="089EE2B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Road works in place</w:t>
            </w:r>
          </w:p>
        </w:tc>
      </w:tr>
      <w:tr w:rsidR="004F5D35" w:rsidRPr="00D57343" w14:paraId="52E0E35A" w14:textId="77777777" w:rsidTr="001805E4">
        <w:tc>
          <w:tcPr>
            <w:tcW w:w="2301" w:type="dxa"/>
          </w:tcPr>
          <w:p w14:paraId="28C275E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17/3/26 – 23/3/26</w:t>
            </w:r>
          </w:p>
        </w:tc>
        <w:tc>
          <w:tcPr>
            <w:tcW w:w="978" w:type="dxa"/>
          </w:tcPr>
          <w:p w14:paraId="4731406F"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8" w:type="dxa"/>
          </w:tcPr>
          <w:p w14:paraId="4781BA4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2,987</w:t>
            </w:r>
          </w:p>
        </w:tc>
        <w:tc>
          <w:tcPr>
            <w:tcW w:w="1393" w:type="dxa"/>
          </w:tcPr>
          <w:p w14:paraId="56D48C2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230</w:t>
            </w:r>
          </w:p>
        </w:tc>
        <w:tc>
          <w:tcPr>
            <w:tcW w:w="3076" w:type="dxa"/>
          </w:tcPr>
          <w:p w14:paraId="3311F496" w14:textId="77777777" w:rsidR="004F5D35" w:rsidRPr="00D57343" w:rsidRDefault="004F5D35" w:rsidP="001805E4">
            <w:pPr>
              <w:rPr>
                <w:rFonts w:asciiTheme="majorHAnsi" w:hAnsiTheme="majorHAnsi" w:cstheme="majorHAnsi"/>
              </w:rPr>
            </w:pPr>
          </w:p>
        </w:tc>
      </w:tr>
      <w:tr w:rsidR="004F5D35" w:rsidRPr="00D57343" w14:paraId="2F072D4D" w14:textId="77777777" w:rsidTr="001805E4">
        <w:tc>
          <w:tcPr>
            <w:tcW w:w="2301" w:type="dxa"/>
          </w:tcPr>
          <w:p w14:paraId="187ECAC4"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2/6/26 – 14/6/26</w:t>
            </w:r>
          </w:p>
        </w:tc>
        <w:tc>
          <w:tcPr>
            <w:tcW w:w="978" w:type="dxa"/>
          </w:tcPr>
          <w:p w14:paraId="5335773A"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13</w:t>
            </w:r>
          </w:p>
        </w:tc>
        <w:tc>
          <w:tcPr>
            <w:tcW w:w="1268" w:type="dxa"/>
          </w:tcPr>
          <w:p w14:paraId="452BC47C"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3,482</w:t>
            </w:r>
          </w:p>
        </w:tc>
        <w:tc>
          <w:tcPr>
            <w:tcW w:w="1393" w:type="dxa"/>
          </w:tcPr>
          <w:p w14:paraId="3B1DAFC6" w14:textId="77777777" w:rsidR="004F5D35" w:rsidRPr="00D57343" w:rsidRDefault="004F5D35" w:rsidP="001805E4">
            <w:pPr>
              <w:rPr>
                <w:rFonts w:asciiTheme="majorHAnsi" w:hAnsiTheme="majorHAnsi" w:cstheme="majorHAnsi"/>
              </w:rPr>
            </w:pPr>
            <w:r w:rsidRPr="00D57343">
              <w:rPr>
                <w:rFonts w:asciiTheme="majorHAnsi" w:hAnsiTheme="majorHAnsi" w:cstheme="majorHAnsi"/>
                <w:highlight w:val="yellow"/>
              </w:rPr>
              <w:t>268</w:t>
            </w:r>
          </w:p>
        </w:tc>
        <w:tc>
          <w:tcPr>
            <w:tcW w:w="3076" w:type="dxa"/>
          </w:tcPr>
          <w:p w14:paraId="7CED19E4" w14:textId="77777777" w:rsidR="004F5D35" w:rsidRPr="00D57343" w:rsidRDefault="004F5D35" w:rsidP="001805E4">
            <w:pPr>
              <w:rPr>
                <w:rFonts w:asciiTheme="majorHAnsi" w:hAnsiTheme="majorHAnsi" w:cstheme="majorHAnsi"/>
              </w:rPr>
            </w:pPr>
          </w:p>
        </w:tc>
      </w:tr>
    </w:tbl>
    <w:p w14:paraId="4161A4FC" w14:textId="77777777" w:rsidR="004F5D35" w:rsidRPr="00D57343" w:rsidRDefault="004F5D35" w:rsidP="004F5D35">
      <w:pPr>
        <w:spacing w:after="0"/>
        <w:rPr>
          <w:rFonts w:asciiTheme="majorHAnsi" w:hAnsiTheme="majorHAnsi" w:cstheme="majorHAnsi"/>
          <w:b/>
          <w:bCs/>
          <w:u w:val="single"/>
        </w:rPr>
      </w:pPr>
    </w:p>
    <w:p w14:paraId="5A03325C" w14:textId="77777777" w:rsidR="004F5D35" w:rsidRPr="00942E0D" w:rsidRDefault="004F5D35" w:rsidP="004F5D35">
      <w:pPr>
        <w:spacing w:after="0"/>
        <w:rPr>
          <w:b/>
          <w:bCs/>
          <w:u w:val="single"/>
        </w:rPr>
      </w:pPr>
      <w:r w:rsidRPr="00942E0D">
        <w:rPr>
          <w:b/>
          <w:bCs/>
          <w:u w:val="single"/>
        </w:rPr>
        <w:t>Station Road, Admaston, North</w:t>
      </w:r>
    </w:p>
    <w:tbl>
      <w:tblPr>
        <w:tblStyle w:val="TableGrid0"/>
        <w:tblW w:w="0" w:type="auto"/>
        <w:tblLook w:val="04A0" w:firstRow="1" w:lastRow="0" w:firstColumn="1" w:lastColumn="0" w:noHBand="0" w:noVBand="1"/>
      </w:tblPr>
      <w:tblGrid>
        <w:gridCol w:w="2307"/>
        <w:gridCol w:w="978"/>
        <w:gridCol w:w="1267"/>
        <w:gridCol w:w="1392"/>
        <w:gridCol w:w="3072"/>
      </w:tblGrid>
      <w:tr w:rsidR="004F5D35" w14:paraId="5AC00CEC" w14:textId="77777777" w:rsidTr="001805E4">
        <w:tc>
          <w:tcPr>
            <w:tcW w:w="2307" w:type="dxa"/>
          </w:tcPr>
          <w:p w14:paraId="47AFD2F5"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78" w:type="dxa"/>
          </w:tcPr>
          <w:p w14:paraId="3F3CCB2F"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67" w:type="dxa"/>
          </w:tcPr>
          <w:p w14:paraId="1A4B9D2C"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392" w:type="dxa"/>
          </w:tcPr>
          <w:p w14:paraId="61D96551"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3072" w:type="dxa"/>
          </w:tcPr>
          <w:p w14:paraId="6C10C770"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rsidRPr="005F2453" w14:paraId="7874F108" w14:textId="77777777" w:rsidTr="001805E4">
        <w:tc>
          <w:tcPr>
            <w:tcW w:w="2307" w:type="dxa"/>
          </w:tcPr>
          <w:p w14:paraId="14BC8FA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11/11/25 – 23/11/25</w:t>
            </w:r>
          </w:p>
        </w:tc>
        <w:tc>
          <w:tcPr>
            <w:tcW w:w="978" w:type="dxa"/>
          </w:tcPr>
          <w:p w14:paraId="20E0C6C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6A376FF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4,209</w:t>
            </w:r>
          </w:p>
        </w:tc>
        <w:tc>
          <w:tcPr>
            <w:tcW w:w="1392" w:type="dxa"/>
          </w:tcPr>
          <w:p w14:paraId="6BCFAAE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374</w:t>
            </w:r>
          </w:p>
        </w:tc>
        <w:tc>
          <w:tcPr>
            <w:tcW w:w="3072" w:type="dxa"/>
          </w:tcPr>
          <w:p w14:paraId="18DD2F86" w14:textId="77777777" w:rsidR="004F5D35" w:rsidRPr="00D57343" w:rsidRDefault="004F5D35" w:rsidP="001805E4">
            <w:pPr>
              <w:rPr>
                <w:rFonts w:asciiTheme="majorHAnsi" w:hAnsiTheme="majorHAnsi" w:cstheme="majorHAnsi"/>
              </w:rPr>
            </w:pPr>
          </w:p>
        </w:tc>
      </w:tr>
      <w:tr w:rsidR="004F5D35" w:rsidRPr="005F2453" w14:paraId="0E01CAFF" w14:textId="77777777" w:rsidTr="001805E4">
        <w:tc>
          <w:tcPr>
            <w:tcW w:w="2307" w:type="dxa"/>
          </w:tcPr>
          <w:p w14:paraId="394FB97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17/2/26 – 1/3/26</w:t>
            </w:r>
          </w:p>
        </w:tc>
        <w:tc>
          <w:tcPr>
            <w:tcW w:w="978" w:type="dxa"/>
          </w:tcPr>
          <w:p w14:paraId="4289EF8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40B5FE5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6,254</w:t>
            </w:r>
          </w:p>
        </w:tc>
        <w:tc>
          <w:tcPr>
            <w:tcW w:w="1392" w:type="dxa"/>
          </w:tcPr>
          <w:p w14:paraId="20EACDE2"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481</w:t>
            </w:r>
          </w:p>
        </w:tc>
        <w:tc>
          <w:tcPr>
            <w:tcW w:w="3072" w:type="dxa"/>
          </w:tcPr>
          <w:p w14:paraId="6AE92A1F" w14:textId="77777777" w:rsidR="004F5D35" w:rsidRPr="00D57343" w:rsidRDefault="004F5D35" w:rsidP="001805E4">
            <w:pPr>
              <w:rPr>
                <w:rFonts w:asciiTheme="majorHAnsi" w:hAnsiTheme="majorHAnsi" w:cstheme="majorHAnsi"/>
              </w:rPr>
            </w:pPr>
          </w:p>
        </w:tc>
      </w:tr>
      <w:tr w:rsidR="004F5D35" w:rsidRPr="005F2453" w14:paraId="471DBB3A" w14:textId="77777777" w:rsidTr="001805E4">
        <w:tc>
          <w:tcPr>
            <w:tcW w:w="2307" w:type="dxa"/>
          </w:tcPr>
          <w:p w14:paraId="75D5431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28/4/26 – 17/5/26</w:t>
            </w:r>
          </w:p>
        </w:tc>
        <w:tc>
          <w:tcPr>
            <w:tcW w:w="978" w:type="dxa"/>
          </w:tcPr>
          <w:p w14:paraId="117CD5B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20</w:t>
            </w:r>
          </w:p>
        </w:tc>
        <w:tc>
          <w:tcPr>
            <w:tcW w:w="1267" w:type="dxa"/>
          </w:tcPr>
          <w:p w14:paraId="7D2015E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11,283</w:t>
            </w:r>
          </w:p>
        </w:tc>
        <w:tc>
          <w:tcPr>
            <w:tcW w:w="1392" w:type="dxa"/>
          </w:tcPr>
          <w:p w14:paraId="52F5879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564</w:t>
            </w:r>
          </w:p>
        </w:tc>
        <w:tc>
          <w:tcPr>
            <w:tcW w:w="3072" w:type="dxa"/>
          </w:tcPr>
          <w:p w14:paraId="305EFD07"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3-week period</w:t>
            </w:r>
          </w:p>
        </w:tc>
      </w:tr>
    </w:tbl>
    <w:p w14:paraId="5AA47710" w14:textId="77777777" w:rsidR="004F5D35" w:rsidRDefault="004F5D35" w:rsidP="004F5D35">
      <w:pPr>
        <w:spacing w:after="0"/>
        <w:rPr>
          <w:b/>
          <w:bCs/>
          <w:u w:val="single"/>
        </w:rPr>
      </w:pPr>
    </w:p>
    <w:p w14:paraId="7278763A" w14:textId="77777777" w:rsidR="004F5D35" w:rsidRPr="00942E0D" w:rsidRDefault="004F5D35" w:rsidP="004F5D35">
      <w:pPr>
        <w:spacing w:after="0"/>
        <w:rPr>
          <w:b/>
          <w:bCs/>
          <w:u w:val="single"/>
        </w:rPr>
      </w:pPr>
      <w:r w:rsidRPr="00942E0D">
        <w:rPr>
          <w:b/>
          <w:bCs/>
          <w:u w:val="single"/>
        </w:rPr>
        <w:t>Station Road, Admaston, South</w:t>
      </w:r>
    </w:p>
    <w:tbl>
      <w:tblPr>
        <w:tblStyle w:val="TableGrid0"/>
        <w:tblW w:w="0" w:type="auto"/>
        <w:tblLook w:val="04A0" w:firstRow="1" w:lastRow="0" w:firstColumn="1" w:lastColumn="0" w:noHBand="0" w:noVBand="1"/>
      </w:tblPr>
      <w:tblGrid>
        <w:gridCol w:w="2314"/>
        <w:gridCol w:w="977"/>
        <w:gridCol w:w="1267"/>
        <w:gridCol w:w="1391"/>
        <w:gridCol w:w="3067"/>
      </w:tblGrid>
      <w:tr w:rsidR="004F5D35" w:rsidRPr="00F079A7" w14:paraId="32DA40D0" w14:textId="77777777" w:rsidTr="001805E4">
        <w:tc>
          <w:tcPr>
            <w:tcW w:w="2314" w:type="dxa"/>
          </w:tcPr>
          <w:p w14:paraId="125C91F9"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77" w:type="dxa"/>
          </w:tcPr>
          <w:p w14:paraId="0458BD86"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67" w:type="dxa"/>
          </w:tcPr>
          <w:p w14:paraId="5B6B7CC5"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391" w:type="dxa"/>
          </w:tcPr>
          <w:p w14:paraId="459E6928"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3067" w:type="dxa"/>
          </w:tcPr>
          <w:p w14:paraId="69350A55"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rsidRPr="00F079A7" w14:paraId="78DD732C" w14:textId="77777777" w:rsidTr="001805E4">
        <w:tc>
          <w:tcPr>
            <w:tcW w:w="2314" w:type="dxa"/>
          </w:tcPr>
          <w:p w14:paraId="79F52E8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25/11/25 – 7/12/25</w:t>
            </w:r>
          </w:p>
        </w:tc>
        <w:tc>
          <w:tcPr>
            <w:tcW w:w="977" w:type="dxa"/>
          </w:tcPr>
          <w:p w14:paraId="4E07998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1499ED2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7,341</w:t>
            </w:r>
          </w:p>
        </w:tc>
        <w:tc>
          <w:tcPr>
            <w:tcW w:w="1391" w:type="dxa"/>
          </w:tcPr>
          <w:p w14:paraId="702C60A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564</w:t>
            </w:r>
          </w:p>
        </w:tc>
        <w:tc>
          <w:tcPr>
            <w:tcW w:w="3067" w:type="dxa"/>
          </w:tcPr>
          <w:p w14:paraId="71843B22" w14:textId="77777777" w:rsidR="004F5D35" w:rsidRPr="00D57343" w:rsidRDefault="004F5D35" w:rsidP="001805E4">
            <w:pPr>
              <w:rPr>
                <w:rFonts w:asciiTheme="majorHAnsi" w:hAnsiTheme="majorHAnsi" w:cstheme="majorHAnsi"/>
                <w:highlight w:val="yellow"/>
              </w:rPr>
            </w:pPr>
          </w:p>
        </w:tc>
      </w:tr>
      <w:tr w:rsidR="004F5D35" w:rsidRPr="00F32998" w14:paraId="15599561" w14:textId="77777777" w:rsidTr="001805E4">
        <w:tc>
          <w:tcPr>
            <w:tcW w:w="2314" w:type="dxa"/>
          </w:tcPr>
          <w:p w14:paraId="62984782"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lastRenderedPageBreak/>
              <w:t>3/2/26 – 15/2/26</w:t>
            </w:r>
          </w:p>
        </w:tc>
        <w:tc>
          <w:tcPr>
            <w:tcW w:w="977" w:type="dxa"/>
          </w:tcPr>
          <w:p w14:paraId="06FC2F0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13A5E3F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5,416</w:t>
            </w:r>
          </w:p>
        </w:tc>
        <w:tc>
          <w:tcPr>
            <w:tcW w:w="1391" w:type="dxa"/>
          </w:tcPr>
          <w:p w14:paraId="5E28015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416</w:t>
            </w:r>
          </w:p>
        </w:tc>
        <w:tc>
          <w:tcPr>
            <w:tcW w:w="3067" w:type="dxa"/>
          </w:tcPr>
          <w:p w14:paraId="3FC8CC7C" w14:textId="77777777" w:rsidR="004F5D35" w:rsidRPr="00D57343" w:rsidRDefault="004F5D35" w:rsidP="001805E4">
            <w:pPr>
              <w:rPr>
                <w:rFonts w:asciiTheme="majorHAnsi" w:hAnsiTheme="majorHAnsi" w:cstheme="majorHAnsi"/>
                <w:highlight w:val="yellow"/>
              </w:rPr>
            </w:pPr>
          </w:p>
        </w:tc>
      </w:tr>
      <w:tr w:rsidR="004F5D35" w:rsidRPr="00AB01DD" w14:paraId="5DB21E09" w14:textId="77777777" w:rsidTr="001805E4">
        <w:tc>
          <w:tcPr>
            <w:tcW w:w="2314" w:type="dxa"/>
          </w:tcPr>
          <w:p w14:paraId="28C46608"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19/5/26 – 31/5/26</w:t>
            </w:r>
          </w:p>
        </w:tc>
        <w:tc>
          <w:tcPr>
            <w:tcW w:w="977" w:type="dxa"/>
          </w:tcPr>
          <w:p w14:paraId="118B18C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2043266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5,047</w:t>
            </w:r>
          </w:p>
        </w:tc>
        <w:tc>
          <w:tcPr>
            <w:tcW w:w="1391" w:type="dxa"/>
          </w:tcPr>
          <w:p w14:paraId="4B25CEA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388</w:t>
            </w:r>
          </w:p>
        </w:tc>
        <w:tc>
          <w:tcPr>
            <w:tcW w:w="3067" w:type="dxa"/>
          </w:tcPr>
          <w:p w14:paraId="0476D410" w14:textId="77777777" w:rsidR="004F5D35" w:rsidRPr="00D57343" w:rsidRDefault="004F5D35" w:rsidP="001805E4">
            <w:pPr>
              <w:rPr>
                <w:rFonts w:asciiTheme="majorHAnsi" w:hAnsiTheme="majorHAnsi" w:cstheme="majorHAnsi"/>
              </w:rPr>
            </w:pPr>
          </w:p>
        </w:tc>
      </w:tr>
    </w:tbl>
    <w:p w14:paraId="15373044" w14:textId="77777777" w:rsidR="004F5D35" w:rsidRPr="00AB01DD" w:rsidRDefault="004F5D35" w:rsidP="004F5D35">
      <w:pPr>
        <w:spacing w:after="0"/>
        <w:rPr>
          <w:b/>
          <w:bCs/>
          <w:u w:val="single"/>
        </w:rPr>
      </w:pPr>
    </w:p>
    <w:p w14:paraId="014350E3" w14:textId="77777777" w:rsidR="004F5D35" w:rsidRPr="00942E0D" w:rsidRDefault="004F5D35" w:rsidP="004F5D35">
      <w:pPr>
        <w:spacing w:after="0"/>
        <w:rPr>
          <w:b/>
          <w:bCs/>
          <w:u w:val="single"/>
        </w:rPr>
      </w:pPr>
      <w:r w:rsidRPr="00F32998">
        <w:rPr>
          <w:b/>
          <w:bCs/>
          <w:u w:val="single"/>
        </w:rPr>
        <w:t>Rushmore Lane, Allscott</w:t>
      </w:r>
    </w:p>
    <w:tbl>
      <w:tblPr>
        <w:tblStyle w:val="TableGrid0"/>
        <w:tblW w:w="0" w:type="auto"/>
        <w:tblLook w:val="04A0" w:firstRow="1" w:lastRow="0" w:firstColumn="1" w:lastColumn="0" w:noHBand="0" w:noVBand="1"/>
      </w:tblPr>
      <w:tblGrid>
        <w:gridCol w:w="2376"/>
        <w:gridCol w:w="993"/>
        <w:gridCol w:w="1275"/>
        <w:gridCol w:w="1418"/>
        <w:gridCol w:w="2954"/>
      </w:tblGrid>
      <w:tr w:rsidR="004F5D35" w14:paraId="3F453BDD" w14:textId="77777777" w:rsidTr="001805E4">
        <w:tc>
          <w:tcPr>
            <w:tcW w:w="2376" w:type="dxa"/>
          </w:tcPr>
          <w:p w14:paraId="0E82C014"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93" w:type="dxa"/>
          </w:tcPr>
          <w:p w14:paraId="490F67CE"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75" w:type="dxa"/>
          </w:tcPr>
          <w:p w14:paraId="6F0E1313"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418" w:type="dxa"/>
          </w:tcPr>
          <w:p w14:paraId="09FEC222"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2954" w:type="dxa"/>
          </w:tcPr>
          <w:p w14:paraId="0D6A3A24"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14:paraId="5FA6F3DE" w14:textId="77777777" w:rsidTr="001805E4">
        <w:tc>
          <w:tcPr>
            <w:tcW w:w="2376" w:type="dxa"/>
          </w:tcPr>
          <w:p w14:paraId="5E165D62"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20/1/26 – 1/2/26</w:t>
            </w:r>
          </w:p>
        </w:tc>
        <w:tc>
          <w:tcPr>
            <w:tcW w:w="993" w:type="dxa"/>
          </w:tcPr>
          <w:p w14:paraId="1B09591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75" w:type="dxa"/>
          </w:tcPr>
          <w:p w14:paraId="50AC5F3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1,254</w:t>
            </w:r>
          </w:p>
        </w:tc>
        <w:tc>
          <w:tcPr>
            <w:tcW w:w="1418" w:type="dxa"/>
          </w:tcPr>
          <w:p w14:paraId="7FCD84D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96</w:t>
            </w:r>
          </w:p>
        </w:tc>
        <w:tc>
          <w:tcPr>
            <w:tcW w:w="2954" w:type="dxa"/>
          </w:tcPr>
          <w:p w14:paraId="0A6F01D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North</w:t>
            </w:r>
          </w:p>
        </w:tc>
      </w:tr>
      <w:tr w:rsidR="004F5D35" w14:paraId="7F4AE3AA" w14:textId="77777777" w:rsidTr="001805E4">
        <w:tc>
          <w:tcPr>
            <w:tcW w:w="2376" w:type="dxa"/>
          </w:tcPr>
          <w:p w14:paraId="22E6662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31/3/26 – 12/4/26</w:t>
            </w:r>
          </w:p>
        </w:tc>
        <w:tc>
          <w:tcPr>
            <w:tcW w:w="993" w:type="dxa"/>
          </w:tcPr>
          <w:p w14:paraId="7BEA1CE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75" w:type="dxa"/>
          </w:tcPr>
          <w:p w14:paraId="5F643E08"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798</w:t>
            </w:r>
          </w:p>
        </w:tc>
        <w:tc>
          <w:tcPr>
            <w:tcW w:w="1418" w:type="dxa"/>
          </w:tcPr>
          <w:p w14:paraId="23ACB10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61</w:t>
            </w:r>
          </w:p>
        </w:tc>
        <w:tc>
          <w:tcPr>
            <w:tcW w:w="2954" w:type="dxa"/>
          </w:tcPr>
          <w:p w14:paraId="330FC6D0"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South</w:t>
            </w:r>
          </w:p>
        </w:tc>
      </w:tr>
      <w:tr w:rsidR="004F5D35" w14:paraId="14B22D13" w14:textId="77777777" w:rsidTr="001805E4">
        <w:tc>
          <w:tcPr>
            <w:tcW w:w="2376" w:type="dxa"/>
          </w:tcPr>
          <w:p w14:paraId="770CE33F"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14/4/26 – 26/4/26</w:t>
            </w:r>
          </w:p>
        </w:tc>
        <w:tc>
          <w:tcPr>
            <w:tcW w:w="993" w:type="dxa"/>
          </w:tcPr>
          <w:p w14:paraId="4476D6B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75" w:type="dxa"/>
          </w:tcPr>
          <w:p w14:paraId="1E17AA1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1,699</w:t>
            </w:r>
          </w:p>
        </w:tc>
        <w:tc>
          <w:tcPr>
            <w:tcW w:w="1418" w:type="dxa"/>
          </w:tcPr>
          <w:p w14:paraId="0CE5AB2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130</w:t>
            </w:r>
          </w:p>
        </w:tc>
        <w:tc>
          <w:tcPr>
            <w:tcW w:w="2954" w:type="dxa"/>
          </w:tcPr>
          <w:p w14:paraId="61E476E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North</w:t>
            </w:r>
          </w:p>
        </w:tc>
      </w:tr>
    </w:tbl>
    <w:p w14:paraId="1277EB60" w14:textId="77777777" w:rsidR="004F5D35" w:rsidRPr="00942E0D" w:rsidRDefault="004F5D35" w:rsidP="004F5D35">
      <w:pPr>
        <w:spacing w:after="0"/>
        <w:rPr>
          <w:b/>
          <w:bCs/>
          <w:u w:val="single"/>
        </w:rPr>
      </w:pPr>
    </w:p>
    <w:p w14:paraId="1D8D8191" w14:textId="77777777" w:rsidR="004F5D35" w:rsidRPr="00942E0D" w:rsidRDefault="004F5D35" w:rsidP="004F5D35">
      <w:pPr>
        <w:spacing w:after="0"/>
        <w:rPr>
          <w:b/>
          <w:bCs/>
          <w:u w:val="single"/>
        </w:rPr>
      </w:pPr>
      <w:r w:rsidRPr="00942E0D">
        <w:rPr>
          <w:b/>
          <w:bCs/>
          <w:u w:val="single"/>
        </w:rPr>
        <w:t>The Avenue, Wrockwardine, East</w:t>
      </w:r>
    </w:p>
    <w:tbl>
      <w:tblPr>
        <w:tblStyle w:val="TableGrid0"/>
        <w:tblW w:w="0" w:type="auto"/>
        <w:tblLook w:val="04A0" w:firstRow="1" w:lastRow="0" w:firstColumn="1" w:lastColumn="0" w:noHBand="0" w:noVBand="1"/>
      </w:tblPr>
      <w:tblGrid>
        <w:gridCol w:w="2305"/>
        <w:gridCol w:w="978"/>
        <w:gridCol w:w="1268"/>
        <w:gridCol w:w="1392"/>
        <w:gridCol w:w="3073"/>
      </w:tblGrid>
      <w:tr w:rsidR="004F5D35" w14:paraId="0DAFA34C" w14:textId="77777777" w:rsidTr="001805E4">
        <w:tc>
          <w:tcPr>
            <w:tcW w:w="2305" w:type="dxa"/>
          </w:tcPr>
          <w:p w14:paraId="58B05A49"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Date</w:t>
            </w:r>
          </w:p>
        </w:tc>
        <w:tc>
          <w:tcPr>
            <w:tcW w:w="978" w:type="dxa"/>
          </w:tcPr>
          <w:p w14:paraId="00848EB8"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Days there</w:t>
            </w:r>
          </w:p>
        </w:tc>
        <w:tc>
          <w:tcPr>
            <w:tcW w:w="1268" w:type="dxa"/>
          </w:tcPr>
          <w:p w14:paraId="7863E768"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No vehicles exceeding</w:t>
            </w:r>
          </w:p>
        </w:tc>
        <w:tc>
          <w:tcPr>
            <w:tcW w:w="1392" w:type="dxa"/>
          </w:tcPr>
          <w:p w14:paraId="2BB17453"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 xml:space="preserve">Daily average </w:t>
            </w:r>
          </w:p>
        </w:tc>
        <w:tc>
          <w:tcPr>
            <w:tcW w:w="3073" w:type="dxa"/>
          </w:tcPr>
          <w:p w14:paraId="51C8569D"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Additional Comments</w:t>
            </w:r>
          </w:p>
        </w:tc>
      </w:tr>
      <w:tr w:rsidR="004F5D35" w14:paraId="1B37D53C" w14:textId="77777777" w:rsidTr="001805E4">
        <w:tc>
          <w:tcPr>
            <w:tcW w:w="2305" w:type="dxa"/>
          </w:tcPr>
          <w:p w14:paraId="2618616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28/10/25 – 9/11/25</w:t>
            </w:r>
          </w:p>
        </w:tc>
        <w:tc>
          <w:tcPr>
            <w:tcW w:w="978" w:type="dxa"/>
          </w:tcPr>
          <w:p w14:paraId="105E124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8" w:type="dxa"/>
          </w:tcPr>
          <w:p w14:paraId="03F0D1F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4,359</w:t>
            </w:r>
          </w:p>
        </w:tc>
        <w:tc>
          <w:tcPr>
            <w:tcW w:w="1392" w:type="dxa"/>
          </w:tcPr>
          <w:p w14:paraId="48B2C658"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335</w:t>
            </w:r>
          </w:p>
        </w:tc>
        <w:tc>
          <w:tcPr>
            <w:tcW w:w="3073" w:type="dxa"/>
          </w:tcPr>
          <w:p w14:paraId="0D6FF5D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8,430 vehicles</w:t>
            </w:r>
          </w:p>
        </w:tc>
      </w:tr>
      <w:tr w:rsidR="004F5D35" w14:paraId="7080D262" w14:textId="77777777" w:rsidTr="001805E4">
        <w:tc>
          <w:tcPr>
            <w:tcW w:w="2305" w:type="dxa"/>
          </w:tcPr>
          <w:p w14:paraId="47FC303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7/1/26 – 18/1/26</w:t>
            </w:r>
          </w:p>
        </w:tc>
        <w:tc>
          <w:tcPr>
            <w:tcW w:w="978" w:type="dxa"/>
          </w:tcPr>
          <w:p w14:paraId="30D3A55F"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12</w:t>
            </w:r>
          </w:p>
        </w:tc>
        <w:tc>
          <w:tcPr>
            <w:tcW w:w="1268" w:type="dxa"/>
          </w:tcPr>
          <w:p w14:paraId="427C081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2,859</w:t>
            </w:r>
          </w:p>
        </w:tc>
        <w:tc>
          <w:tcPr>
            <w:tcW w:w="1392" w:type="dxa"/>
          </w:tcPr>
          <w:p w14:paraId="2B4F981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228</w:t>
            </w:r>
          </w:p>
        </w:tc>
        <w:tc>
          <w:tcPr>
            <w:tcW w:w="3073" w:type="dxa"/>
          </w:tcPr>
          <w:p w14:paraId="2789E772"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5,750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24mph</w:t>
            </w:r>
          </w:p>
        </w:tc>
      </w:tr>
      <w:tr w:rsidR="004F5D35" w14:paraId="14A02FBF" w14:textId="77777777" w:rsidTr="001805E4">
        <w:tc>
          <w:tcPr>
            <w:tcW w:w="2305" w:type="dxa"/>
          </w:tcPr>
          <w:p w14:paraId="1913EED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14/4/26 – 26/4/26</w:t>
            </w:r>
          </w:p>
        </w:tc>
        <w:tc>
          <w:tcPr>
            <w:tcW w:w="978" w:type="dxa"/>
          </w:tcPr>
          <w:p w14:paraId="2CBF7877"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8" w:type="dxa"/>
          </w:tcPr>
          <w:p w14:paraId="487D417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4,771</w:t>
            </w:r>
          </w:p>
        </w:tc>
        <w:tc>
          <w:tcPr>
            <w:tcW w:w="1392" w:type="dxa"/>
          </w:tcPr>
          <w:p w14:paraId="0844B8E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367</w:t>
            </w:r>
          </w:p>
        </w:tc>
        <w:tc>
          <w:tcPr>
            <w:tcW w:w="3073" w:type="dxa"/>
          </w:tcPr>
          <w:p w14:paraId="4F769E3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9,050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24.7mph.</w:t>
            </w:r>
          </w:p>
        </w:tc>
      </w:tr>
    </w:tbl>
    <w:p w14:paraId="605479B8" w14:textId="77777777" w:rsidR="004F5D35" w:rsidRDefault="004F5D35" w:rsidP="004F5D35">
      <w:pPr>
        <w:spacing w:after="0"/>
      </w:pPr>
    </w:p>
    <w:p w14:paraId="23CE5EB0" w14:textId="77777777" w:rsidR="004F5D35" w:rsidRDefault="004F5D35" w:rsidP="004F5D35">
      <w:pPr>
        <w:spacing w:after="0"/>
        <w:rPr>
          <w:b/>
          <w:bCs/>
          <w:u w:val="single"/>
        </w:rPr>
      </w:pPr>
      <w:r>
        <w:rPr>
          <w:b/>
          <w:bCs/>
          <w:u w:val="single"/>
        </w:rPr>
        <w:t>The Avenue, Wrockwardine, West</w:t>
      </w:r>
    </w:p>
    <w:tbl>
      <w:tblPr>
        <w:tblStyle w:val="TableGrid0"/>
        <w:tblW w:w="0" w:type="auto"/>
        <w:tblLook w:val="04A0" w:firstRow="1" w:lastRow="0" w:firstColumn="1" w:lastColumn="0" w:noHBand="0" w:noVBand="1"/>
      </w:tblPr>
      <w:tblGrid>
        <w:gridCol w:w="2376"/>
        <w:gridCol w:w="993"/>
        <w:gridCol w:w="1275"/>
        <w:gridCol w:w="1418"/>
        <w:gridCol w:w="2954"/>
      </w:tblGrid>
      <w:tr w:rsidR="004F5D35" w:rsidRPr="00F079A7" w14:paraId="53089C07" w14:textId="77777777" w:rsidTr="001805E4">
        <w:tc>
          <w:tcPr>
            <w:tcW w:w="2376" w:type="dxa"/>
          </w:tcPr>
          <w:p w14:paraId="3F134D6B"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Date</w:t>
            </w:r>
          </w:p>
        </w:tc>
        <w:tc>
          <w:tcPr>
            <w:tcW w:w="993" w:type="dxa"/>
          </w:tcPr>
          <w:p w14:paraId="628DE6A6"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Days there</w:t>
            </w:r>
          </w:p>
        </w:tc>
        <w:tc>
          <w:tcPr>
            <w:tcW w:w="1275" w:type="dxa"/>
          </w:tcPr>
          <w:p w14:paraId="78D653E8"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No vehicles exceeding</w:t>
            </w:r>
          </w:p>
        </w:tc>
        <w:tc>
          <w:tcPr>
            <w:tcW w:w="1418" w:type="dxa"/>
          </w:tcPr>
          <w:p w14:paraId="515DD0CF"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 xml:space="preserve">Daily average </w:t>
            </w:r>
          </w:p>
        </w:tc>
        <w:tc>
          <w:tcPr>
            <w:tcW w:w="2954" w:type="dxa"/>
          </w:tcPr>
          <w:p w14:paraId="172073D6" w14:textId="77777777" w:rsidR="004F5D35" w:rsidRPr="00D57343" w:rsidRDefault="004F5D35" w:rsidP="001805E4">
            <w:pPr>
              <w:rPr>
                <w:rFonts w:asciiTheme="majorHAnsi" w:hAnsiTheme="majorHAnsi" w:cstheme="majorHAnsi"/>
                <w:b/>
                <w:bCs/>
                <w:u w:val="single"/>
              </w:rPr>
            </w:pPr>
            <w:r w:rsidRPr="00D57343">
              <w:rPr>
                <w:rFonts w:asciiTheme="majorHAnsi" w:hAnsiTheme="majorHAnsi" w:cstheme="majorHAnsi"/>
                <w:b/>
                <w:bCs/>
                <w:u w:val="single"/>
              </w:rPr>
              <w:t>Additional Comments</w:t>
            </w:r>
          </w:p>
        </w:tc>
      </w:tr>
      <w:tr w:rsidR="004F5D35" w:rsidRPr="00B04A1F" w14:paraId="130F0433" w14:textId="77777777" w:rsidTr="001805E4">
        <w:tc>
          <w:tcPr>
            <w:tcW w:w="2376" w:type="dxa"/>
          </w:tcPr>
          <w:p w14:paraId="0C5696B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13/10/25 – 28/10/25</w:t>
            </w:r>
          </w:p>
        </w:tc>
        <w:tc>
          <w:tcPr>
            <w:tcW w:w="993" w:type="dxa"/>
          </w:tcPr>
          <w:p w14:paraId="70E143C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15</w:t>
            </w:r>
          </w:p>
        </w:tc>
        <w:tc>
          <w:tcPr>
            <w:tcW w:w="1275" w:type="dxa"/>
          </w:tcPr>
          <w:p w14:paraId="0CF1D37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3,696</w:t>
            </w:r>
          </w:p>
        </w:tc>
        <w:tc>
          <w:tcPr>
            <w:tcW w:w="1418" w:type="dxa"/>
          </w:tcPr>
          <w:p w14:paraId="344AD35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221</w:t>
            </w:r>
          </w:p>
        </w:tc>
        <w:tc>
          <w:tcPr>
            <w:tcW w:w="2954" w:type="dxa"/>
          </w:tcPr>
          <w:p w14:paraId="359AE9F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7,920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speed 24.3mph</w:t>
            </w:r>
          </w:p>
        </w:tc>
      </w:tr>
      <w:tr w:rsidR="004F5D35" w:rsidRPr="00B04A1F" w14:paraId="1EF5C77F" w14:textId="77777777" w:rsidTr="001805E4">
        <w:tc>
          <w:tcPr>
            <w:tcW w:w="2376" w:type="dxa"/>
          </w:tcPr>
          <w:p w14:paraId="4220CCF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20/1/26 – 1/2/26</w:t>
            </w:r>
          </w:p>
        </w:tc>
        <w:tc>
          <w:tcPr>
            <w:tcW w:w="993" w:type="dxa"/>
          </w:tcPr>
          <w:p w14:paraId="7F64725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75" w:type="dxa"/>
          </w:tcPr>
          <w:p w14:paraId="4B83D73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3,116</w:t>
            </w:r>
          </w:p>
        </w:tc>
        <w:tc>
          <w:tcPr>
            <w:tcW w:w="1418" w:type="dxa"/>
          </w:tcPr>
          <w:p w14:paraId="1BE51268"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240</w:t>
            </w:r>
          </w:p>
        </w:tc>
        <w:tc>
          <w:tcPr>
            <w:tcW w:w="2954" w:type="dxa"/>
          </w:tcPr>
          <w:p w14:paraId="3DFFF20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7,265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23.8mph</w:t>
            </w:r>
          </w:p>
        </w:tc>
      </w:tr>
      <w:tr w:rsidR="004F5D35" w:rsidRPr="00B04A1F" w14:paraId="73D552FE" w14:textId="77777777" w:rsidTr="001805E4">
        <w:tc>
          <w:tcPr>
            <w:tcW w:w="2376" w:type="dxa"/>
          </w:tcPr>
          <w:p w14:paraId="55F326C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31/3/26 – 12/4/26</w:t>
            </w:r>
          </w:p>
        </w:tc>
        <w:tc>
          <w:tcPr>
            <w:tcW w:w="993" w:type="dxa"/>
          </w:tcPr>
          <w:p w14:paraId="6C22AF3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75" w:type="dxa"/>
          </w:tcPr>
          <w:p w14:paraId="09A91A3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3,247</w:t>
            </w:r>
          </w:p>
        </w:tc>
        <w:tc>
          <w:tcPr>
            <w:tcW w:w="1418" w:type="dxa"/>
          </w:tcPr>
          <w:p w14:paraId="37606BCE"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250</w:t>
            </w:r>
          </w:p>
        </w:tc>
        <w:tc>
          <w:tcPr>
            <w:tcW w:w="2954" w:type="dxa"/>
          </w:tcPr>
          <w:p w14:paraId="091488E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7,363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23.6mph. </w:t>
            </w:r>
          </w:p>
        </w:tc>
      </w:tr>
    </w:tbl>
    <w:p w14:paraId="59DDE03E" w14:textId="77777777" w:rsidR="004F5D35" w:rsidRPr="00F079A7" w:rsidRDefault="004F5D35" w:rsidP="004F5D35">
      <w:pPr>
        <w:spacing w:after="0"/>
        <w:rPr>
          <w:rFonts w:asciiTheme="majorHAnsi" w:hAnsiTheme="majorHAnsi" w:cstheme="majorHAnsi"/>
          <w:b/>
          <w:bCs/>
          <w:u w:val="single"/>
        </w:rPr>
      </w:pPr>
    </w:p>
    <w:p w14:paraId="2FF0A209" w14:textId="77777777" w:rsidR="004F5D35" w:rsidRPr="00942E0D" w:rsidRDefault="004F5D35" w:rsidP="004F5D35">
      <w:pPr>
        <w:spacing w:after="0"/>
        <w:rPr>
          <w:b/>
          <w:bCs/>
          <w:u w:val="single"/>
        </w:rPr>
      </w:pPr>
      <w:r w:rsidRPr="00942E0D">
        <w:rPr>
          <w:b/>
          <w:bCs/>
          <w:u w:val="single"/>
        </w:rPr>
        <w:t>High Ercall Road, Bratton, South (new location)</w:t>
      </w:r>
    </w:p>
    <w:tbl>
      <w:tblPr>
        <w:tblStyle w:val="TableGrid0"/>
        <w:tblW w:w="0" w:type="auto"/>
        <w:tblLook w:val="04A0" w:firstRow="1" w:lastRow="0" w:firstColumn="1" w:lastColumn="0" w:noHBand="0" w:noVBand="1"/>
      </w:tblPr>
      <w:tblGrid>
        <w:gridCol w:w="2296"/>
        <w:gridCol w:w="975"/>
        <w:gridCol w:w="1266"/>
        <w:gridCol w:w="1387"/>
        <w:gridCol w:w="3092"/>
      </w:tblGrid>
      <w:tr w:rsidR="004F5D35" w:rsidRPr="00D57343" w14:paraId="0A45C27F" w14:textId="77777777" w:rsidTr="001805E4">
        <w:tc>
          <w:tcPr>
            <w:tcW w:w="2296" w:type="dxa"/>
          </w:tcPr>
          <w:p w14:paraId="3D85023F"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75" w:type="dxa"/>
          </w:tcPr>
          <w:p w14:paraId="32B3EF99"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66" w:type="dxa"/>
          </w:tcPr>
          <w:p w14:paraId="3BFB89B6"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387" w:type="dxa"/>
          </w:tcPr>
          <w:p w14:paraId="3BDEEFBF"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 xml:space="preserve">Daily average </w:t>
            </w:r>
          </w:p>
        </w:tc>
        <w:tc>
          <w:tcPr>
            <w:tcW w:w="3092" w:type="dxa"/>
          </w:tcPr>
          <w:p w14:paraId="72A04A0D"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rsidRPr="00D57343" w14:paraId="55854A0F" w14:textId="77777777" w:rsidTr="001805E4">
        <w:tc>
          <w:tcPr>
            <w:tcW w:w="2296" w:type="dxa"/>
          </w:tcPr>
          <w:p w14:paraId="314339A9"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9/12/25 – 21/12/25</w:t>
            </w:r>
          </w:p>
        </w:tc>
        <w:tc>
          <w:tcPr>
            <w:tcW w:w="975" w:type="dxa"/>
          </w:tcPr>
          <w:p w14:paraId="7B07D2B8"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6" w:type="dxa"/>
          </w:tcPr>
          <w:p w14:paraId="762BE43C"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345</w:t>
            </w:r>
          </w:p>
        </w:tc>
        <w:tc>
          <w:tcPr>
            <w:tcW w:w="1387" w:type="dxa"/>
          </w:tcPr>
          <w:p w14:paraId="0CDFDAB2"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27</w:t>
            </w:r>
          </w:p>
        </w:tc>
        <w:tc>
          <w:tcPr>
            <w:tcW w:w="3092" w:type="dxa"/>
          </w:tcPr>
          <w:p w14:paraId="02D58CC0"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16,810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36mph</w:t>
            </w:r>
          </w:p>
        </w:tc>
      </w:tr>
      <w:tr w:rsidR="004F5D35" w:rsidRPr="00D57343" w14:paraId="1B9AA446" w14:textId="77777777" w:rsidTr="001805E4">
        <w:tc>
          <w:tcPr>
            <w:tcW w:w="2296" w:type="dxa"/>
          </w:tcPr>
          <w:p w14:paraId="7577170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17/3/26 – 29/3/26</w:t>
            </w:r>
          </w:p>
        </w:tc>
        <w:tc>
          <w:tcPr>
            <w:tcW w:w="975" w:type="dxa"/>
          </w:tcPr>
          <w:p w14:paraId="74BABEB4"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6" w:type="dxa"/>
          </w:tcPr>
          <w:p w14:paraId="3B32FFE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660</w:t>
            </w:r>
          </w:p>
        </w:tc>
        <w:tc>
          <w:tcPr>
            <w:tcW w:w="1387" w:type="dxa"/>
          </w:tcPr>
          <w:p w14:paraId="2E8FBB73"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51</w:t>
            </w:r>
          </w:p>
        </w:tc>
        <w:tc>
          <w:tcPr>
            <w:tcW w:w="3092" w:type="dxa"/>
          </w:tcPr>
          <w:p w14:paraId="5B16FAA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21,550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36.9mph</w:t>
            </w:r>
          </w:p>
        </w:tc>
      </w:tr>
      <w:tr w:rsidR="004F5D35" w:rsidRPr="00D57343" w14:paraId="0B1B909A" w14:textId="77777777" w:rsidTr="001805E4">
        <w:tc>
          <w:tcPr>
            <w:tcW w:w="2296" w:type="dxa"/>
          </w:tcPr>
          <w:p w14:paraId="169CCF79"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2/6/26 – 14/6/26</w:t>
            </w:r>
          </w:p>
        </w:tc>
        <w:tc>
          <w:tcPr>
            <w:tcW w:w="975" w:type="dxa"/>
          </w:tcPr>
          <w:p w14:paraId="18D017B9"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13</w:t>
            </w:r>
          </w:p>
        </w:tc>
        <w:tc>
          <w:tcPr>
            <w:tcW w:w="1266" w:type="dxa"/>
          </w:tcPr>
          <w:p w14:paraId="022AC19E"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659</w:t>
            </w:r>
          </w:p>
        </w:tc>
        <w:tc>
          <w:tcPr>
            <w:tcW w:w="1387" w:type="dxa"/>
          </w:tcPr>
          <w:p w14:paraId="3D5280B9" w14:textId="77777777" w:rsidR="004F5D35" w:rsidRPr="00D57343" w:rsidRDefault="004F5D35" w:rsidP="001805E4">
            <w:pPr>
              <w:rPr>
                <w:rFonts w:asciiTheme="majorHAnsi" w:hAnsiTheme="majorHAnsi" w:cstheme="majorHAnsi"/>
                <w:highlight w:val="yellow"/>
              </w:rPr>
            </w:pPr>
            <w:r w:rsidRPr="00D57343">
              <w:rPr>
                <w:rFonts w:asciiTheme="majorHAnsi" w:hAnsiTheme="majorHAnsi" w:cstheme="majorHAnsi"/>
                <w:highlight w:val="yellow"/>
              </w:rPr>
              <w:t>51</w:t>
            </w:r>
          </w:p>
        </w:tc>
        <w:tc>
          <w:tcPr>
            <w:tcW w:w="3092" w:type="dxa"/>
          </w:tcPr>
          <w:p w14:paraId="21210723" w14:textId="77777777" w:rsidR="004F5D35" w:rsidRPr="00D57343" w:rsidRDefault="004F5D35" w:rsidP="001805E4">
            <w:pPr>
              <w:rPr>
                <w:rFonts w:asciiTheme="majorHAnsi" w:hAnsiTheme="majorHAnsi" w:cstheme="majorHAnsi"/>
              </w:rPr>
            </w:pPr>
            <w:r w:rsidRPr="00D57343">
              <w:rPr>
                <w:rFonts w:asciiTheme="majorHAnsi" w:hAnsiTheme="majorHAnsi" w:cstheme="majorHAnsi"/>
                <w:highlight w:val="yellow"/>
              </w:rPr>
              <w:t>20,700 vehicles, 85</w:t>
            </w:r>
            <w:r w:rsidRPr="00D57343">
              <w:rPr>
                <w:rFonts w:asciiTheme="majorHAnsi" w:hAnsiTheme="majorHAnsi" w:cstheme="majorHAnsi"/>
                <w:highlight w:val="yellow"/>
                <w:vertAlign w:val="superscript"/>
              </w:rPr>
              <w:t>th</w:t>
            </w:r>
            <w:r w:rsidRPr="00D57343">
              <w:rPr>
                <w:rFonts w:asciiTheme="majorHAnsi" w:hAnsiTheme="majorHAnsi" w:cstheme="majorHAnsi"/>
                <w:highlight w:val="yellow"/>
              </w:rPr>
              <w:t xml:space="preserve"> percentile 36.7mph</w:t>
            </w:r>
          </w:p>
        </w:tc>
      </w:tr>
    </w:tbl>
    <w:p w14:paraId="3B8710FA" w14:textId="77777777" w:rsidR="004F5D35" w:rsidRPr="00D57343" w:rsidRDefault="004F5D35" w:rsidP="004F5D35">
      <w:pPr>
        <w:spacing w:after="0"/>
        <w:rPr>
          <w:rFonts w:asciiTheme="majorHAnsi" w:hAnsiTheme="majorHAnsi" w:cstheme="majorHAnsi"/>
          <w:b/>
          <w:bCs/>
          <w:u w:val="single"/>
        </w:rPr>
      </w:pPr>
    </w:p>
    <w:p w14:paraId="47A32707" w14:textId="77777777" w:rsidR="004F5D35" w:rsidRPr="00C3149E" w:rsidRDefault="004F5D35" w:rsidP="004F5D35">
      <w:pPr>
        <w:spacing w:after="0"/>
        <w:rPr>
          <w:b/>
          <w:bCs/>
          <w:u w:val="single"/>
        </w:rPr>
      </w:pPr>
      <w:r w:rsidRPr="00C3149E">
        <w:rPr>
          <w:b/>
          <w:bCs/>
          <w:u w:val="single"/>
        </w:rPr>
        <w:t>H</w:t>
      </w:r>
      <w:r>
        <w:rPr>
          <w:b/>
          <w:bCs/>
          <w:u w:val="single"/>
        </w:rPr>
        <w:t>i</w:t>
      </w:r>
      <w:r w:rsidRPr="00C3149E">
        <w:rPr>
          <w:b/>
          <w:bCs/>
          <w:u w:val="single"/>
        </w:rPr>
        <w:t>gh Ercall Road, Bratton, North (new location)</w:t>
      </w:r>
    </w:p>
    <w:tbl>
      <w:tblPr>
        <w:tblStyle w:val="TableGrid0"/>
        <w:tblW w:w="0" w:type="auto"/>
        <w:tblLook w:val="04A0" w:firstRow="1" w:lastRow="0" w:firstColumn="1" w:lastColumn="0" w:noHBand="0" w:noVBand="1"/>
      </w:tblPr>
      <w:tblGrid>
        <w:gridCol w:w="2308"/>
        <w:gridCol w:w="978"/>
        <w:gridCol w:w="1267"/>
        <w:gridCol w:w="1526"/>
        <w:gridCol w:w="2937"/>
      </w:tblGrid>
      <w:tr w:rsidR="004F5D35" w:rsidRPr="007A0100" w14:paraId="36FB55E1" w14:textId="77777777" w:rsidTr="001805E4">
        <w:tc>
          <w:tcPr>
            <w:tcW w:w="2308" w:type="dxa"/>
          </w:tcPr>
          <w:p w14:paraId="591D1A13"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Date</w:t>
            </w:r>
          </w:p>
        </w:tc>
        <w:tc>
          <w:tcPr>
            <w:tcW w:w="978" w:type="dxa"/>
          </w:tcPr>
          <w:p w14:paraId="4C7E1F45"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Days there</w:t>
            </w:r>
          </w:p>
        </w:tc>
        <w:tc>
          <w:tcPr>
            <w:tcW w:w="1267" w:type="dxa"/>
          </w:tcPr>
          <w:p w14:paraId="1D828823"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No vehicles exceeding</w:t>
            </w:r>
          </w:p>
        </w:tc>
        <w:tc>
          <w:tcPr>
            <w:tcW w:w="1526" w:type="dxa"/>
          </w:tcPr>
          <w:p w14:paraId="33AD7A09"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Daily average</w:t>
            </w:r>
          </w:p>
        </w:tc>
        <w:tc>
          <w:tcPr>
            <w:tcW w:w="2937" w:type="dxa"/>
          </w:tcPr>
          <w:p w14:paraId="212F8483" w14:textId="77777777" w:rsidR="004F5D35" w:rsidRPr="00D57343" w:rsidRDefault="004F5D35" w:rsidP="001805E4">
            <w:pPr>
              <w:rPr>
                <w:rFonts w:asciiTheme="majorHAnsi" w:hAnsiTheme="majorHAnsi" w:cstheme="majorHAnsi"/>
                <w:b/>
                <w:bCs/>
              </w:rPr>
            </w:pPr>
            <w:r w:rsidRPr="00D57343">
              <w:rPr>
                <w:rFonts w:asciiTheme="majorHAnsi" w:hAnsiTheme="majorHAnsi" w:cstheme="majorHAnsi"/>
                <w:b/>
                <w:bCs/>
              </w:rPr>
              <w:t>Additional Comments</w:t>
            </w:r>
          </w:p>
        </w:tc>
      </w:tr>
      <w:tr w:rsidR="004F5D35" w:rsidRPr="009270AE" w14:paraId="6E72150F" w14:textId="77777777" w:rsidTr="001805E4">
        <w:tc>
          <w:tcPr>
            <w:tcW w:w="2308" w:type="dxa"/>
          </w:tcPr>
          <w:p w14:paraId="631A6CBB"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16/9/25 – 28/9/25</w:t>
            </w:r>
          </w:p>
        </w:tc>
        <w:tc>
          <w:tcPr>
            <w:tcW w:w="978" w:type="dxa"/>
          </w:tcPr>
          <w:p w14:paraId="07CA3387"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7327839A"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3,032</w:t>
            </w:r>
          </w:p>
        </w:tc>
        <w:tc>
          <w:tcPr>
            <w:tcW w:w="1526" w:type="dxa"/>
          </w:tcPr>
          <w:p w14:paraId="4DF0A8AD"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233</w:t>
            </w:r>
          </w:p>
        </w:tc>
        <w:tc>
          <w:tcPr>
            <w:tcW w:w="2937" w:type="dxa"/>
          </w:tcPr>
          <w:p w14:paraId="2483C6E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20,400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39.2mph</w:t>
            </w:r>
          </w:p>
        </w:tc>
      </w:tr>
      <w:tr w:rsidR="004F5D35" w:rsidRPr="009270AE" w14:paraId="15CDE915" w14:textId="77777777" w:rsidTr="001805E4">
        <w:tc>
          <w:tcPr>
            <w:tcW w:w="2308" w:type="dxa"/>
          </w:tcPr>
          <w:p w14:paraId="299EC06F"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23/12/25 – 6/1/26</w:t>
            </w:r>
          </w:p>
        </w:tc>
        <w:tc>
          <w:tcPr>
            <w:tcW w:w="978" w:type="dxa"/>
          </w:tcPr>
          <w:p w14:paraId="4A49300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15</w:t>
            </w:r>
          </w:p>
        </w:tc>
        <w:tc>
          <w:tcPr>
            <w:tcW w:w="1267" w:type="dxa"/>
          </w:tcPr>
          <w:p w14:paraId="74C43DE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1,890</w:t>
            </w:r>
          </w:p>
        </w:tc>
        <w:tc>
          <w:tcPr>
            <w:tcW w:w="1526" w:type="dxa"/>
          </w:tcPr>
          <w:p w14:paraId="2786C991"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127</w:t>
            </w:r>
          </w:p>
        </w:tc>
        <w:tc>
          <w:tcPr>
            <w:tcW w:w="2937" w:type="dxa"/>
          </w:tcPr>
          <w:p w14:paraId="78EF77A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23,450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39mph</w:t>
            </w:r>
          </w:p>
        </w:tc>
      </w:tr>
      <w:tr w:rsidR="004F5D35" w:rsidRPr="009270AE" w14:paraId="2516B5CE" w14:textId="77777777" w:rsidTr="001805E4">
        <w:tc>
          <w:tcPr>
            <w:tcW w:w="2308" w:type="dxa"/>
          </w:tcPr>
          <w:p w14:paraId="1773931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3/3/26 – 15/3/26</w:t>
            </w:r>
          </w:p>
        </w:tc>
        <w:tc>
          <w:tcPr>
            <w:tcW w:w="978" w:type="dxa"/>
          </w:tcPr>
          <w:p w14:paraId="47DE7F45"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13</w:t>
            </w:r>
          </w:p>
        </w:tc>
        <w:tc>
          <w:tcPr>
            <w:tcW w:w="1267" w:type="dxa"/>
          </w:tcPr>
          <w:p w14:paraId="3DC55076"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2,750</w:t>
            </w:r>
          </w:p>
        </w:tc>
        <w:tc>
          <w:tcPr>
            <w:tcW w:w="1526" w:type="dxa"/>
          </w:tcPr>
          <w:p w14:paraId="55AC82E7"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212</w:t>
            </w:r>
          </w:p>
        </w:tc>
        <w:tc>
          <w:tcPr>
            <w:tcW w:w="2937" w:type="dxa"/>
          </w:tcPr>
          <w:p w14:paraId="5626AF0F" w14:textId="77777777" w:rsidR="004F5D35" w:rsidRPr="00D57343" w:rsidRDefault="004F5D35" w:rsidP="001805E4">
            <w:pPr>
              <w:rPr>
                <w:rFonts w:asciiTheme="majorHAnsi" w:hAnsiTheme="majorHAnsi" w:cstheme="majorHAnsi"/>
              </w:rPr>
            </w:pPr>
            <w:r w:rsidRPr="00D57343">
              <w:rPr>
                <w:rFonts w:asciiTheme="majorHAnsi" w:hAnsiTheme="majorHAnsi" w:cstheme="majorHAnsi"/>
              </w:rPr>
              <w:t>27,700 vehicles, 85</w:t>
            </w:r>
            <w:r w:rsidRPr="00D57343">
              <w:rPr>
                <w:rFonts w:asciiTheme="majorHAnsi" w:hAnsiTheme="majorHAnsi" w:cstheme="majorHAnsi"/>
                <w:vertAlign w:val="superscript"/>
              </w:rPr>
              <w:t>th</w:t>
            </w:r>
            <w:r w:rsidRPr="00D57343">
              <w:rPr>
                <w:rFonts w:asciiTheme="majorHAnsi" w:hAnsiTheme="majorHAnsi" w:cstheme="majorHAnsi"/>
              </w:rPr>
              <w:t xml:space="preserve"> percentile 39.3mph</w:t>
            </w:r>
          </w:p>
        </w:tc>
      </w:tr>
    </w:tbl>
    <w:p w14:paraId="1A77ECB4" w14:textId="0CCED7F6" w:rsidR="00E85606" w:rsidRDefault="00E85606" w:rsidP="00E85606">
      <w:pPr>
        <w:spacing w:after="0"/>
      </w:pPr>
      <w:r>
        <w:t xml:space="preserve">                </w:t>
      </w:r>
    </w:p>
    <w:p w14:paraId="7925B20E" w14:textId="59CC8DA7" w:rsidR="00182082" w:rsidRDefault="00182082" w:rsidP="00C614A1">
      <w:pPr>
        <w:spacing w:after="0"/>
      </w:pPr>
      <w:r>
        <w:t xml:space="preserve">      </w:t>
      </w:r>
    </w:p>
    <w:p w14:paraId="0FDF3A86" w14:textId="3741A3B6" w:rsidR="00673DF9" w:rsidRDefault="00673DF9" w:rsidP="00673DF9">
      <w:pPr>
        <w:spacing w:after="0"/>
      </w:pPr>
      <w:r>
        <w:t xml:space="preserve">                        </w:t>
      </w:r>
    </w:p>
    <w:p w14:paraId="66C448AA" w14:textId="5671FE1D" w:rsidR="00982EDC" w:rsidRDefault="00982EDC" w:rsidP="00982EDC">
      <w:pPr>
        <w:spacing w:after="0"/>
      </w:pPr>
      <w:r>
        <w:t xml:space="preserve">   </w:t>
      </w:r>
    </w:p>
    <w:sectPr w:rsidR="00982ED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2D386" w14:textId="77777777" w:rsidR="00592FFC" w:rsidRDefault="00592FFC">
      <w:pPr>
        <w:spacing w:after="0" w:line="240" w:lineRule="auto"/>
      </w:pPr>
      <w:r>
        <w:separator/>
      </w:r>
    </w:p>
  </w:endnote>
  <w:endnote w:type="continuationSeparator" w:id="0">
    <w:p w14:paraId="64FC2FAC" w14:textId="77777777" w:rsidR="00592FFC" w:rsidRDefault="00592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 w:fontKey="{4D143E1C-AC7D-4C5F-A9B1-60A52F286261}"/>
  </w:font>
  <w:font w:name="Calibri">
    <w:panose1 w:val="020F0502020204030204"/>
    <w:charset w:val="00"/>
    <w:family w:val="swiss"/>
    <w:pitch w:val="variable"/>
    <w:sig w:usb0="E4002EFF" w:usb1="C200247B" w:usb2="00000009" w:usb3="00000000" w:csb0="000001FF" w:csb1="00000000"/>
    <w:embedRegular r:id="rId2" w:fontKey="{C22BE054-4E38-4975-A3F2-75E89892618B}"/>
    <w:embedBold r:id="rId3" w:fontKey="{1252AA66-4477-44B2-82AC-6E0F4731F52F}"/>
    <w:embedItalic r:id="rId4" w:fontKey="{E66BE44D-7D04-4AEE-B303-A78B37D6C452}"/>
    <w:embedBoldItalic r:id="rId5" w:fontKey="{DB60B5E3-B2B6-4F83-9956-9DB8B4EEB7C0}"/>
  </w:font>
  <w:font w:name="Georgia">
    <w:panose1 w:val="02040502050405020303"/>
    <w:charset w:val="00"/>
    <w:family w:val="roman"/>
    <w:pitch w:val="variable"/>
    <w:sig w:usb0="00000287" w:usb1="00000000" w:usb2="00000000" w:usb3="00000000" w:csb0="0000009F" w:csb1="00000000"/>
    <w:embedRegular r:id="rId6" w:fontKey="{5DF2A75A-9692-4C32-A0F9-00E782B7D817}"/>
    <w:embedItalic r:id="rId7" w:fontKey="{3E058FFF-4906-4F51-9C1F-27DFC3F76FEB}"/>
  </w:font>
  <w:font w:name="Cambria">
    <w:panose1 w:val="02040503050406030204"/>
    <w:charset w:val="00"/>
    <w:family w:val="roman"/>
    <w:pitch w:val="variable"/>
    <w:sig w:usb0="E00006FF" w:usb1="420024FF" w:usb2="02000000" w:usb3="00000000" w:csb0="0000019F" w:csb1="00000000"/>
    <w:embedRegular r:id="rId8" w:fontKey="{8973763D-2D0D-4C47-BC77-219042191D03}"/>
    <w:embedBold r:id="rId9" w:fontKey="{443E3B5A-678E-427D-8D89-63D4941A2952}"/>
    <w:embedItalic r:id="rId10" w:fontKey="{E2F30303-2339-4D6A-BD15-07C62C6E716B}"/>
    <w:embedBoldItalic r:id="rId11" w:fontKey="{9983F435-C0FD-470B-9C80-A25A68CDB4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EC65" w14:textId="77777777" w:rsidR="00F13801" w:rsidRDefault="00F1380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ACC3" w14:textId="77777777" w:rsidR="00F13801" w:rsidRDefault="00690912">
    <w:pPr>
      <w:pBdr>
        <w:top w:val="single" w:sz="4" w:space="1" w:color="D9D9D9"/>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1113F">
      <w:rPr>
        <w:noProof/>
        <w:color w:val="000000"/>
      </w:rPr>
      <w:t>1</w:t>
    </w:r>
    <w:r>
      <w:rPr>
        <w:color w:val="000000"/>
      </w:rPr>
      <w:fldChar w:fldCharType="end"/>
    </w:r>
    <w:r>
      <w:rPr>
        <w:color w:val="000000"/>
      </w:rPr>
      <w:t xml:space="preserve"> | </w:t>
    </w:r>
    <w:r>
      <w:rPr>
        <w:color w:val="7F7F7F"/>
      </w:rPr>
      <w:t>Page</w:t>
    </w:r>
  </w:p>
  <w:p w14:paraId="093E7728" w14:textId="77777777" w:rsidR="00F13801" w:rsidRDefault="00F13801">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A2E4" w14:textId="77777777" w:rsidR="00F13801" w:rsidRDefault="00F1380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E0B7B" w14:textId="77777777" w:rsidR="00592FFC" w:rsidRDefault="00592FFC">
      <w:pPr>
        <w:spacing w:after="0" w:line="240" w:lineRule="auto"/>
      </w:pPr>
      <w:r>
        <w:separator/>
      </w:r>
    </w:p>
  </w:footnote>
  <w:footnote w:type="continuationSeparator" w:id="0">
    <w:p w14:paraId="58609751" w14:textId="77777777" w:rsidR="00592FFC" w:rsidRDefault="00592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AD68" w14:textId="3AA1F231" w:rsidR="00F13801" w:rsidRDefault="00F1380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1671285920"/>
      <w:docPartObj>
        <w:docPartGallery w:val="Watermarks"/>
        <w:docPartUnique/>
      </w:docPartObj>
    </w:sdtPr>
    <w:sdtContent>
      <w:p w14:paraId="54753972" w14:textId="18D00866" w:rsidR="00F13801"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20ED72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27D2" w14:textId="7C509646" w:rsidR="00F13801" w:rsidRDefault="00F1380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7834"/>
    <w:multiLevelType w:val="hybridMultilevel"/>
    <w:tmpl w:val="67ACC4B0"/>
    <w:lvl w:ilvl="0" w:tplc="08090001">
      <w:start w:val="1"/>
      <w:numFmt w:val="bullet"/>
      <w:lvlText w:val=""/>
      <w:lvlJc w:val="left"/>
      <w:pPr>
        <w:ind w:left="8298" w:hanging="360"/>
      </w:pPr>
      <w:rPr>
        <w:rFonts w:ascii="Symbol" w:hAnsi="Symbol" w:hint="default"/>
      </w:rPr>
    </w:lvl>
    <w:lvl w:ilvl="1" w:tplc="08090003" w:tentative="1">
      <w:start w:val="1"/>
      <w:numFmt w:val="bullet"/>
      <w:lvlText w:val="o"/>
      <w:lvlJc w:val="left"/>
      <w:pPr>
        <w:ind w:left="9018" w:hanging="360"/>
      </w:pPr>
      <w:rPr>
        <w:rFonts w:ascii="Courier New" w:hAnsi="Courier New" w:cs="Courier New" w:hint="default"/>
      </w:rPr>
    </w:lvl>
    <w:lvl w:ilvl="2" w:tplc="08090005" w:tentative="1">
      <w:start w:val="1"/>
      <w:numFmt w:val="bullet"/>
      <w:lvlText w:val=""/>
      <w:lvlJc w:val="left"/>
      <w:pPr>
        <w:ind w:left="9738" w:hanging="360"/>
      </w:pPr>
      <w:rPr>
        <w:rFonts w:ascii="Wingdings" w:hAnsi="Wingdings" w:hint="default"/>
      </w:rPr>
    </w:lvl>
    <w:lvl w:ilvl="3" w:tplc="08090001" w:tentative="1">
      <w:start w:val="1"/>
      <w:numFmt w:val="bullet"/>
      <w:lvlText w:val=""/>
      <w:lvlJc w:val="left"/>
      <w:pPr>
        <w:ind w:left="10458" w:hanging="360"/>
      </w:pPr>
      <w:rPr>
        <w:rFonts w:ascii="Symbol" w:hAnsi="Symbol" w:hint="default"/>
      </w:rPr>
    </w:lvl>
    <w:lvl w:ilvl="4" w:tplc="08090003" w:tentative="1">
      <w:start w:val="1"/>
      <w:numFmt w:val="bullet"/>
      <w:lvlText w:val="o"/>
      <w:lvlJc w:val="left"/>
      <w:pPr>
        <w:ind w:left="11178" w:hanging="360"/>
      </w:pPr>
      <w:rPr>
        <w:rFonts w:ascii="Courier New" w:hAnsi="Courier New" w:cs="Courier New" w:hint="default"/>
      </w:rPr>
    </w:lvl>
    <w:lvl w:ilvl="5" w:tplc="08090005" w:tentative="1">
      <w:start w:val="1"/>
      <w:numFmt w:val="bullet"/>
      <w:lvlText w:val=""/>
      <w:lvlJc w:val="left"/>
      <w:pPr>
        <w:ind w:left="11898" w:hanging="360"/>
      </w:pPr>
      <w:rPr>
        <w:rFonts w:ascii="Wingdings" w:hAnsi="Wingdings" w:hint="default"/>
      </w:rPr>
    </w:lvl>
    <w:lvl w:ilvl="6" w:tplc="08090001" w:tentative="1">
      <w:start w:val="1"/>
      <w:numFmt w:val="bullet"/>
      <w:lvlText w:val=""/>
      <w:lvlJc w:val="left"/>
      <w:pPr>
        <w:ind w:left="12618" w:hanging="360"/>
      </w:pPr>
      <w:rPr>
        <w:rFonts w:ascii="Symbol" w:hAnsi="Symbol" w:hint="default"/>
      </w:rPr>
    </w:lvl>
    <w:lvl w:ilvl="7" w:tplc="08090003" w:tentative="1">
      <w:start w:val="1"/>
      <w:numFmt w:val="bullet"/>
      <w:lvlText w:val="o"/>
      <w:lvlJc w:val="left"/>
      <w:pPr>
        <w:ind w:left="13338" w:hanging="360"/>
      </w:pPr>
      <w:rPr>
        <w:rFonts w:ascii="Courier New" w:hAnsi="Courier New" w:cs="Courier New" w:hint="default"/>
      </w:rPr>
    </w:lvl>
    <w:lvl w:ilvl="8" w:tplc="08090005" w:tentative="1">
      <w:start w:val="1"/>
      <w:numFmt w:val="bullet"/>
      <w:lvlText w:val=""/>
      <w:lvlJc w:val="left"/>
      <w:pPr>
        <w:ind w:left="14058" w:hanging="360"/>
      </w:pPr>
      <w:rPr>
        <w:rFonts w:ascii="Wingdings" w:hAnsi="Wingdings" w:hint="default"/>
      </w:rPr>
    </w:lvl>
  </w:abstractNum>
  <w:abstractNum w:abstractNumId="1" w15:restartNumberingAfterBreak="0">
    <w:nsid w:val="0AFB02AC"/>
    <w:multiLevelType w:val="hybridMultilevel"/>
    <w:tmpl w:val="FBBCE8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70B38"/>
    <w:multiLevelType w:val="hybridMultilevel"/>
    <w:tmpl w:val="1C8C7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BE1E7C"/>
    <w:multiLevelType w:val="hybridMultilevel"/>
    <w:tmpl w:val="E5E635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B0686"/>
    <w:multiLevelType w:val="multilevel"/>
    <w:tmpl w:val="C0DA0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421B00"/>
    <w:multiLevelType w:val="multilevel"/>
    <w:tmpl w:val="35C66D2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537034"/>
    <w:multiLevelType w:val="hybridMultilevel"/>
    <w:tmpl w:val="59E2C3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379D0"/>
    <w:multiLevelType w:val="hybridMultilevel"/>
    <w:tmpl w:val="32A695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54DBE"/>
    <w:multiLevelType w:val="hybridMultilevel"/>
    <w:tmpl w:val="26168902"/>
    <w:lvl w:ilvl="0" w:tplc="89EA58D8">
      <w:start w:val="1"/>
      <w:numFmt w:val="lowerLetter"/>
      <w:lvlText w:val="%1)"/>
      <w:lvlJc w:val="left"/>
      <w:pPr>
        <w:ind w:left="405" w:hanging="360"/>
      </w:pPr>
      <w:rPr>
        <w:rFonts w:hint="default"/>
        <w:b/>
        <w:bCs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9" w15:restartNumberingAfterBreak="0">
    <w:nsid w:val="2598638E"/>
    <w:multiLevelType w:val="hybridMultilevel"/>
    <w:tmpl w:val="1984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4722C4"/>
    <w:multiLevelType w:val="hybridMultilevel"/>
    <w:tmpl w:val="B2B0C2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A2D01"/>
    <w:multiLevelType w:val="hybridMultilevel"/>
    <w:tmpl w:val="5F664168"/>
    <w:lvl w:ilvl="0" w:tplc="BFA258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D22A6D"/>
    <w:multiLevelType w:val="hybridMultilevel"/>
    <w:tmpl w:val="C98447D2"/>
    <w:lvl w:ilvl="0" w:tplc="BC5C903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7E23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EC38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8E55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1293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4060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2EEC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7202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C228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F079CB"/>
    <w:multiLevelType w:val="multilevel"/>
    <w:tmpl w:val="4E2E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7600F"/>
    <w:multiLevelType w:val="hybridMultilevel"/>
    <w:tmpl w:val="B69C33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13718A"/>
    <w:multiLevelType w:val="hybridMultilevel"/>
    <w:tmpl w:val="A252B6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12088"/>
    <w:multiLevelType w:val="hybridMultilevel"/>
    <w:tmpl w:val="0CC0A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4E5D77"/>
    <w:multiLevelType w:val="hybridMultilevel"/>
    <w:tmpl w:val="8C68D3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F1C47"/>
    <w:multiLevelType w:val="hybridMultilevel"/>
    <w:tmpl w:val="D91A33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E1588"/>
    <w:multiLevelType w:val="hybridMultilevel"/>
    <w:tmpl w:val="9A4E51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635972"/>
    <w:multiLevelType w:val="hybridMultilevel"/>
    <w:tmpl w:val="55C85D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F47D20"/>
    <w:multiLevelType w:val="multilevel"/>
    <w:tmpl w:val="BED47C2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F33222"/>
    <w:multiLevelType w:val="hybridMultilevel"/>
    <w:tmpl w:val="5C9889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600781"/>
    <w:multiLevelType w:val="hybridMultilevel"/>
    <w:tmpl w:val="E86E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66357"/>
    <w:multiLevelType w:val="hybridMultilevel"/>
    <w:tmpl w:val="A914E3C0"/>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5443645F"/>
    <w:multiLevelType w:val="hybridMultilevel"/>
    <w:tmpl w:val="7FF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17B59"/>
    <w:multiLevelType w:val="hybridMultilevel"/>
    <w:tmpl w:val="8D4E60D4"/>
    <w:lvl w:ilvl="0" w:tplc="1026F844">
      <w:start w:val="13"/>
      <w:numFmt w:val="upperLetter"/>
      <w:lvlText w:val="%1."/>
      <w:lvlJc w:val="left"/>
      <w:pPr>
        <w:ind w:left="298"/>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1" w:tplc="03D0A85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78EE0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1833F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BA04C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5C807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24058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9290D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3C35E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9C2330B"/>
    <w:multiLevelType w:val="hybridMultilevel"/>
    <w:tmpl w:val="F63AA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651503"/>
    <w:multiLevelType w:val="hybridMultilevel"/>
    <w:tmpl w:val="7478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0576C6"/>
    <w:multiLevelType w:val="multilevel"/>
    <w:tmpl w:val="9132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923DC"/>
    <w:multiLevelType w:val="hybridMultilevel"/>
    <w:tmpl w:val="6E6CB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709C4"/>
    <w:multiLevelType w:val="hybridMultilevel"/>
    <w:tmpl w:val="97F4EF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9C6DBA"/>
    <w:multiLevelType w:val="hybridMultilevel"/>
    <w:tmpl w:val="A49A1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507742"/>
    <w:multiLevelType w:val="hybridMultilevel"/>
    <w:tmpl w:val="73BE9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7A229B"/>
    <w:multiLevelType w:val="hybridMultilevel"/>
    <w:tmpl w:val="8BBE8B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A175FB"/>
    <w:multiLevelType w:val="hybridMultilevel"/>
    <w:tmpl w:val="16F4CC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C2030E"/>
    <w:multiLevelType w:val="hybridMultilevel"/>
    <w:tmpl w:val="CC820F26"/>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4402971">
    <w:abstractNumId w:val="21"/>
  </w:num>
  <w:num w:numId="2" w16cid:durableId="891189935">
    <w:abstractNumId w:val="5"/>
  </w:num>
  <w:num w:numId="3" w16cid:durableId="1634555564">
    <w:abstractNumId w:val="4"/>
  </w:num>
  <w:num w:numId="4" w16cid:durableId="1470323409">
    <w:abstractNumId w:val="11"/>
  </w:num>
  <w:num w:numId="5" w16cid:durableId="1447045269">
    <w:abstractNumId w:val="7"/>
  </w:num>
  <w:num w:numId="6" w16cid:durableId="1306813481">
    <w:abstractNumId w:val="17"/>
  </w:num>
  <w:num w:numId="7" w16cid:durableId="576289549">
    <w:abstractNumId w:val="31"/>
  </w:num>
  <w:num w:numId="8" w16cid:durableId="1018192844">
    <w:abstractNumId w:val="28"/>
  </w:num>
  <w:num w:numId="9" w16cid:durableId="317611423">
    <w:abstractNumId w:val="25"/>
  </w:num>
  <w:num w:numId="10" w16cid:durableId="406269816">
    <w:abstractNumId w:val="15"/>
  </w:num>
  <w:num w:numId="11" w16cid:durableId="1718898506">
    <w:abstractNumId w:val="2"/>
  </w:num>
  <w:num w:numId="12" w16cid:durableId="1762068578">
    <w:abstractNumId w:val="23"/>
  </w:num>
  <w:num w:numId="13" w16cid:durableId="1223639985">
    <w:abstractNumId w:val="36"/>
  </w:num>
  <w:num w:numId="14" w16cid:durableId="284703173">
    <w:abstractNumId w:val="35"/>
  </w:num>
  <w:num w:numId="15" w16cid:durableId="478570727">
    <w:abstractNumId w:val="16"/>
  </w:num>
  <w:num w:numId="16" w16cid:durableId="285738729">
    <w:abstractNumId w:val="22"/>
  </w:num>
  <w:num w:numId="17" w16cid:durableId="769006156">
    <w:abstractNumId w:val="1"/>
  </w:num>
  <w:num w:numId="18" w16cid:durableId="495806763">
    <w:abstractNumId w:val="32"/>
  </w:num>
  <w:num w:numId="19" w16cid:durableId="171795858">
    <w:abstractNumId w:val="30"/>
  </w:num>
  <w:num w:numId="20" w16cid:durableId="1568566835">
    <w:abstractNumId w:val="14"/>
  </w:num>
  <w:num w:numId="21" w16cid:durableId="890268843">
    <w:abstractNumId w:val="13"/>
  </w:num>
  <w:num w:numId="22" w16cid:durableId="2056806079">
    <w:abstractNumId w:val="29"/>
  </w:num>
  <w:num w:numId="23" w16cid:durableId="1224609526">
    <w:abstractNumId w:val="9"/>
  </w:num>
  <w:num w:numId="24" w16cid:durableId="1237278197">
    <w:abstractNumId w:val="19"/>
  </w:num>
  <w:num w:numId="25" w16cid:durableId="616958721">
    <w:abstractNumId w:val="18"/>
  </w:num>
  <w:num w:numId="26" w16cid:durableId="155191646">
    <w:abstractNumId w:val="3"/>
  </w:num>
  <w:num w:numId="27" w16cid:durableId="181016531">
    <w:abstractNumId w:val="8"/>
  </w:num>
  <w:num w:numId="28" w16cid:durableId="1893735989">
    <w:abstractNumId w:val="0"/>
  </w:num>
  <w:num w:numId="29" w16cid:durableId="2026058698">
    <w:abstractNumId w:val="12"/>
  </w:num>
  <w:num w:numId="30" w16cid:durableId="765420303">
    <w:abstractNumId w:val="26"/>
  </w:num>
  <w:num w:numId="31" w16cid:durableId="723600306">
    <w:abstractNumId w:val="24"/>
  </w:num>
  <w:num w:numId="32" w16cid:durableId="341705476">
    <w:abstractNumId w:val="33"/>
  </w:num>
  <w:num w:numId="33" w16cid:durableId="1843202323">
    <w:abstractNumId w:val="27"/>
  </w:num>
  <w:num w:numId="34" w16cid:durableId="834536825">
    <w:abstractNumId w:val="10"/>
  </w:num>
  <w:num w:numId="35" w16cid:durableId="1138307277">
    <w:abstractNumId w:val="34"/>
  </w:num>
  <w:num w:numId="36" w16cid:durableId="204947156">
    <w:abstractNumId w:val="6"/>
  </w:num>
  <w:num w:numId="37" w16cid:durableId="1511674046">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801"/>
    <w:rsid w:val="0000363F"/>
    <w:rsid w:val="000049A8"/>
    <w:rsid w:val="00007271"/>
    <w:rsid w:val="00010893"/>
    <w:rsid w:val="00015355"/>
    <w:rsid w:val="000156F6"/>
    <w:rsid w:val="00016A09"/>
    <w:rsid w:val="0002737C"/>
    <w:rsid w:val="00034EA5"/>
    <w:rsid w:val="00036BA9"/>
    <w:rsid w:val="00037DF7"/>
    <w:rsid w:val="00040740"/>
    <w:rsid w:val="00041396"/>
    <w:rsid w:val="00044D8B"/>
    <w:rsid w:val="00053015"/>
    <w:rsid w:val="00053090"/>
    <w:rsid w:val="00065425"/>
    <w:rsid w:val="00067A6E"/>
    <w:rsid w:val="000719C3"/>
    <w:rsid w:val="0007450D"/>
    <w:rsid w:val="000762CA"/>
    <w:rsid w:val="000833F5"/>
    <w:rsid w:val="0008369D"/>
    <w:rsid w:val="00085E9C"/>
    <w:rsid w:val="0008699D"/>
    <w:rsid w:val="00094F33"/>
    <w:rsid w:val="00096E50"/>
    <w:rsid w:val="000A07C0"/>
    <w:rsid w:val="000A1B54"/>
    <w:rsid w:val="000A2EBA"/>
    <w:rsid w:val="000B2119"/>
    <w:rsid w:val="000B2EC5"/>
    <w:rsid w:val="000B3363"/>
    <w:rsid w:val="000B3B91"/>
    <w:rsid w:val="000B58A6"/>
    <w:rsid w:val="000B6D07"/>
    <w:rsid w:val="000C41C0"/>
    <w:rsid w:val="000D3BF2"/>
    <w:rsid w:val="000D5615"/>
    <w:rsid w:val="000D5B81"/>
    <w:rsid w:val="000D7BA2"/>
    <w:rsid w:val="000E41AD"/>
    <w:rsid w:val="000E70AE"/>
    <w:rsid w:val="000E75EA"/>
    <w:rsid w:val="000F2AB1"/>
    <w:rsid w:val="00100770"/>
    <w:rsid w:val="001032FB"/>
    <w:rsid w:val="0010457F"/>
    <w:rsid w:val="001072EC"/>
    <w:rsid w:val="00113BF8"/>
    <w:rsid w:val="00114EB8"/>
    <w:rsid w:val="00125F14"/>
    <w:rsid w:val="0013327C"/>
    <w:rsid w:val="00133EC7"/>
    <w:rsid w:val="001345AE"/>
    <w:rsid w:val="0013789F"/>
    <w:rsid w:val="00137FE9"/>
    <w:rsid w:val="00143E5D"/>
    <w:rsid w:val="00147125"/>
    <w:rsid w:val="001477EB"/>
    <w:rsid w:val="00156331"/>
    <w:rsid w:val="00164C88"/>
    <w:rsid w:val="00170F48"/>
    <w:rsid w:val="0017189A"/>
    <w:rsid w:val="00172118"/>
    <w:rsid w:val="0017393A"/>
    <w:rsid w:val="001749BF"/>
    <w:rsid w:val="0017602A"/>
    <w:rsid w:val="00177261"/>
    <w:rsid w:val="00182082"/>
    <w:rsid w:val="00183202"/>
    <w:rsid w:val="0018525C"/>
    <w:rsid w:val="0018685A"/>
    <w:rsid w:val="00193225"/>
    <w:rsid w:val="0019549C"/>
    <w:rsid w:val="00195A7F"/>
    <w:rsid w:val="00197072"/>
    <w:rsid w:val="001A247F"/>
    <w:rsid w:val="001A60A0"/>
    <w:rsid w:val="001B2923"/>
    <w:rsid w:val="001B32EB"/>
    <w:rsid w:val="001B70F0"/>
    <w:rsid w:val="001C37E8"/>
    <w:rsid w:val="001D108F"/>
    <w:rsid w:val="001E6EF0"/>
    <w:rsid w:val="001F5928"/>
    <w:rsid w:val="002025DD"/>
    <w:rsid w:val="00203F2B"/>
    <w:rsid w:val="002050B8"/>
    <w:rsid w:val="0021058B"/>
    <w:rsid w:val="002106F9"/>
    <w:rsid w:val="00210A80"/>
    <w:rsid w:val="002122F4"/>
    <w:rsid w:val="00217644"/>
    <w:rsid w:val="0022373B"/>
    <w:rsid w:val="0022575A"/>
    <w:rsid w:val="00227CEF"/>
    <w:rsid w:val="00230AC2"/>
    <w:rsid w:val="00242576"/>
    <w:rsid w:val="002433A3"/>
    <w:rsid w:val="0024557C"/>
    <w:rsid w:val="00247047"/>
    <w:rsid w:val="00247FA5"/>
    <w:rsid w:val="00254AA9"/>
    <w:rsid w:val="0025679D"/>
    <w:rsid w:val="00256B02"/>
    <w:rsid w:val="00265A02"/>
    <w:rsid w:val="00265D9C"/>
    <w:rsid w:val="00271E07"/>
    <w:rsid w:val="002766E0"/>
    <w:rsid w:val="00281912"/>
    <w:rsid w:val="00283CB5"/>
    <w:rsid w:val="002850C8"/>
    <w:rsid w:val="00287722"/>
    <w:rsid w:val="00290224"/>
    <w:rsid w:val="0029154A"/>
    <w:rsid w:val="00293E50"/>
    <w:rsid w:val="00294E65"/>
    <w:rsid w:val="00294E75"/>
    <w:rsid w:val="002A051B"/>
    <w:rsid w:val="002A5793"/>
    <w:rsid w:val="002A63F4"/>
    <w:rsid w:val="002B2334"/>
    <w:rsid w:val="002B2634"/>
    <w:rsid w:val="002B332F"/>
    <w:rsid w:val="002B4DED"/>
    <w:rsid w:val="002B6112"/>
    <w:rsid w:val="002C6752"/>
    <w:rsid w:val="002C7140"/>
    <w:rsid w:val="002D1E55"/>
    <w:rsid w:val="002D2587"/>
    <w:rsid w:val="002D4AC3"/>
    <w:rsid w:val="002D5088"/>
    <w:rsid w:val="002D5118"/>
    <w:rsid w:val="002E0418"/>
    <w:rsid w:val="002E0B55"/>
    <w:rsid w:val="002E281A"/>
    <w:rsid w:val="002E532B"/>
    <w:rsid w:val="002F46A9"/>
    <w:rsid w:val="002F528D"/>
    <w:rsid w:val="002F5AF7"/>
    <w:rsid w:val="002F5D1D"/>
    <w:rsid w:val="00301C05"/>
    <w:rsid w:val="00302973"/>
    <w:rsid w:val="0030406C"/>
    <w:rsid w:val="00310F88"/>
    <w:rsid w:val="003110CD"/>
    <w:rsid w:val="003225DD"/>
    <w:rsid w:val="00322ECB"/>
    <w:rsid w:val="003235FD"/>
    <w:rsid w:val="00323C64"/>
    <w:rsid w:val="00330D57"/>
    <w:rsid w:val="00331078"/>
    <w:rsid w:val="003325E4"/>
    <w:rsid w:val="00332C8B"/>
    <w:rsid w:val="00333912"/>
    <w:rsid w:val="003353CA"/>
    <w:rsid w:val="003361F4"/>
    <w:rsid w:val="00337C69"/>
    <w:rsid w:val="00344C2D"/>
    <w:rsid w:val="00347560"/>
    <w:rsid w:val="0035028F"/>
    <w:rsid w:val="0035424C"/>
    <w:rsid w:val="00357DBC"/>
    <w:rsid w:val="00367D9B"/>
    <w:rsid w:val="00371AFE"/>
    <w:rsid w:val="00372C99"/>
    <w:rsid w:val="00377E25"/>
    <w:rsid w:val="00382BBA"/>
    <w:rsid w:val="003853ED"/>
    <w:rsid w:val="00391B52"/>
    <w:rsid w:val="003954AF"/>
    <w:rsid w:val="00395C0C"/>
    <w:rsid w:val="003A28BD"/>
    <w:rsid w:val="003A2A2B"/>
    <w:rsid w:val="003A7CBA"/>
    <w:rsid w:val="003A7F1B"/>
    <w:rsid w:val="003B3389"/>
    <w:rsid w:val="003B4585"/>
    <w:rsid w:val="003B6C6D"/>
    <w:rsid w:val="003B72BF"/>
    <w:rsid w:val="003C0B19"/>
    <w:rsid w:val="003C0D01"/>
    <w:rsid w:val="003C2AD2"/>
    <w:rsid w:val="003C2B40"/>
    <w:rsid w:val="003D4C6A"/>
    <w:rsid w:val="003D569D"/>
    <w:rsid w:val="003E0424"/>
    <w:rsid w:val="003E2151"/>
    <w:rsid w:val="003E397B"/>
    <w:rsid w:val="003E426D"/>
    <w:rsid w:val="003F02E9"/>
    <w:rsid w:val="003F34F0"/>
    <w:rsid w:val="0040284A"/>
    <w:rsid w:val="004029EC"/>
    <w:rsid w:val="00403A8D"/>
    <w:rsid w:val="00406D7B"/>
    <w:rsid w:val="0041113F"/>
    <w:rsid w:val="00412053"/>
    <w:rsid w:val="004228A6"/>
    <w:rsid w:val="00422BA7"/>
    <w:rsid w:val="00424E28"/>
    <w:rsid w:val="00425CEC"/>
    <w:rsid w:val="004314BE"/>
    <w:rsid w:val="0043512A"/>
    <w:rsid w:val="00436F32"/>
    <w:rsid w:val="004401B4"/>
    <w:rsid w:val="00441CE0"/>
    <w:rsid w:val="00442913"/>
    <w:rsid w:val="00442A04"/>
    <w:rsid w:val="004437E7"/>
    <w:rsid w:val="00465142"/>
    <w:rsid w:val="00466513"/>
    <w:rsid w:val="00466731"/>
    <w:rsid w:val="00471DDD"/>
    <w:rsid w:val="00474810"/>
    <w:rsid w:val="00475827"/>
    <w:rsid w:val="00483349"/>
    <w:rsid w:val="00485BDF"/>
    <w:rsid w:val="00491D31"/>
    <w:rsid w:val="0049677B"/>
    <w:rsid w:val="004A008E"/>
    <w:rsid w:val="004A31CE"/>
    <w:rsid w:val="004A532F"/>
    <w:rsid w:val="004B17B3"/>
    <w:rsid w:val="004B4A4A"/>
    <w:rsid w:val="004C4ADB"/>
    <w:rsid w:val="004C59B6"/>
    <w:rsid w:val="004C68F0"/>
    <w:rsid w:val="004D6823"/>
    <w:rsid w:val="004E27B7"/>
    <w:rsid w:val="004E2800"/>
    <w:rsid w:val="004E40B1"/>
    <w:rsid w:val="004E4D12"/>
    <w:rsid w:val="004F3F87"/>
    <w:rsid w:val="004F5D35"/>
    <w:rsid w:val="004F6188"/>
    <w:rsid w:val="00501C4A"/>
    <w:rsid w:val="005034E7"/>
    <w:rsid w:val="005036AF"/>
    <w:rsid w:val="005111C3"/>
    <w:rsid w:val="0051437B"/>
    <w:rsid w:val="00516FEE"/>
    <w:rsid w:val="00521153"/>
    <w:rsid w:val="0053328A"/>
    <w:rsid w:val="00533BD3"/>
    <w:rsid w:val="00544B33"/>
    <w:rsid w:val="00546151"/>
    <w:rsid w:val="00551182"/>
    <w:rsid w:val="005523F3"/>
    <w:rsid w:val="005611C4"/>
    <w:rsid w:val="00562ABD"/>
    <w:rsid w:val="00565787"/>
    <w:rsid w:val="0057454B"/>
    <w:rsid w:val="00574B0A"/>
    <w:rsid w:val="0058492F"/>
    <w:rsid w:val="00585AC4"/>
    <w:rsid w:val="005929ED"/>
    <w:rsid w:val="00592FFC"/>
    <w:rsid w:val="00597E6E"/>
    <w:rsid w:val="005A3174"/>
    <w:rsid w:val="005B356A"/>
    <w:rsid w:val="005B71F7"/>
    <w:rsid w:val="005C33C6"/>
    <w:rsid w:val="005C4D5C"/>
    <w:rsid w:val="005C5137"/>
    <w:rsid w:val="005C6BDF"/>
    <w:rsid w:val="005D417B"/>
    <w:rsid w:val="005D6A93"/>
    <w:rsid w:val="005D6F6B"/>
    <w:rsid w:val="005D7EDB"/>
    <w:rsid w:val="005E1E8E"/>
    <w:rsid w:val="005E2A71"/>
    <w:rsid w:val="005E4D63"/>
    <w:rsid w:val="005E58A7"/>
    <w:rsid w:val="005E6E10"/>
    <w:rsid w:val="005F19D8"/>
    <w:rsid w:val="005F4033"/>
    <w:rsid w:val="00605545"/>
    <w:rsid w:val="00605CC0"/>
    <w:rsid w:val="00606CD8"/>
    <w:rsid w:val="00611BBB"/>
    <w:rsid w:val="0061298B"/>
    <w:rsid w:val="00613310"/>
    <w:rsid w:val="00622A0F"/>
    <w:rsid w:val="00626B3F"/>
    <w:rsid w:val="00631549"/>
    <w:rsid w:val="00632A9B"/>
    <w:rsid w:val="00634ACF"/>
    <w:rsid w:val="006361E9"/>
    <w:rsid w:val="00642662"/>
    <w:rsid w:val="006462BD"/>
    <w:rsid w:val="0065497A"/>
    <w:rsid w:val="006607DA"/>
    <w:rsid w:val="006701C2"/>
    <w:rsid w:val="006703C1"/>
    <w:rsid w:val="00672B2C"/>
    <w:rsid w:val="00672F5A"/>
    <w:rsid w:val="00673DF9"/>
    <w:rsid w:val="00674A25"/>
    <w:rsid w:val="006752C0"/>
    <w:rsid w:val="00676C39"/>
    <w:rsid w:val="00676FD9"/>
    <w:rsid w:val="00683899"/>
    <w:rsid w:val="00685B95"/>
    <w:rsid w:val="00686D18"/>
    <w:rsid w:val="00690912"/>
    <w:rsid w:val="00692ED2"/>
    <w:rsid w:val="00693264"/>
    <w:rsid w:val="006A00B3"/>
    <w:rsid w:val="006A0DE3"/>
    <w:rsid w:val="006A1E64"/>
    <w:rsid w:val="006A2FC0"/>
    <w:rsid w:val="006A53AB"/>
    <w:rsid w:val="006A7693"/>
    <w:rsid w:val="006A79AE"/>
    <w:rsid w:val="006A7F56"/>
    <w:rsid w:val="006B06FD"/>
    <w:rsid w:val="006B35C2"/>
    <w:rsid w:val="006B6C8A"/>
    <w:rsid w:val="006C6AB0"/>
    <w:rsid w:val="006C7820"/>
    <w:rsid w:val="006D00ED"/>
    <w:rsid w:val="006D2516"/>
    <w:rsid w:val="006D3527"/>
    <w:rsid w:val="006D47F6"/>
    <w:rsid w:val="006D4973"/>
    <w:rsid w:val="006D5B9C"/>
    <w:rsid w:val="006E098D"/>
    <w:rsid w:val="006E26E7"/>
    <w:rsid w:val="006E2742"/>
    <w:rsid w:val="006E40DA"/>
    <w:rsid w:val="006E4453"/>
    <w:rsid w:val="006E451D"/>
    <w:rsid w:val="006F589C"/>
    <w:rsid w:val="006F6651"/>
    <w:rsid w:val="006F73B3"/>
    <w:rsid w:val="006F7925"/>
    <w:rsid w:val="007001B1"/>
    <w:rsid w:val="00713B82"/>
    <w:rsid w:val="00713BF6"/>
    <w:rsid w:val="00715803"/>
    <w:rsid w:val="00717572"/>
    <w:rsid w:val="007208EE"/>
    <w:rsid w:val="00720CE9"/>
    <w:rsid w:val="00723F25"/>
    <w:rsid w:val="0072758D"/>
    <w:rsid w:val="00727719"/>
    <w:rsid w:val="00727BC7"/>
    <w:rsid w:val="00733212"/>
    <w:rsid w:val="00734C7E"/>
    <w:rsid w:val="0074193E"/>
    <w:rsid w:val="00745F95"/>
    <w:rsid w:val="00751560"/>
    <w:rsid w:val="00752159"/>
    <w:rsid w:val="00752D1A"/>
    <w:rsid w:val="00752D8B"/>
    <w:rsid w:val="00755932"/>
    <w:rsid w:val="0075736D"/>
    <w:rsid w:val="00757F1C"/>
    <w:rsid w:val="00760346"/>
    <w:rsid w:val="00761D66"/>
    <w:rsid w:val="00763E89"/>
    <w:rsid w:val="00770056"/>
    <w:rsid w:val="0077449F"/>
    <w:rsid w:val="0077584D"/>
    <w:rsid w:val="007812D6"/>
    <w:rsid w:val="00781DF2"/>
    <w:rsid w:val="0078227B"/>
    <w:rsid w:val="007922DC"/>
    <w:rsid w:val="007A00FF"/>
    <w:rsid w:val="007A2487"/>
    <w:rsid w:val="007A33E9"/>
    <w:rsid w:val="007A5B19"/>
    <w:rsid w:val="007B1C1B"/>
    <w:rsid w:val="007B2F13"/>
    <w:rsid w:val="007C60B8"/>
    <w:rsid w:val="007C6842"/>
    <w:rsid w:val="007C6E70"/>
    <w:rsid w:val="007D1CF1"/>
    <w:rsid w:val="007D1FFF"/>
    <w:rsid w:val="007D6D95"/>
    <w:rsid w:val="007D7133"/>
    <w:rsid w:val="007D75FD"/>
    <w:rsid w:val="007F1AD5"/>
    <w:rsid w:val="007F2A71"/>
    <w:rsid w:val="007F37BB"/>
    <w:rsid w:val="007F677F"/>
    <w:rsid w:val="007F75A2"/>
    <w:rsid w:val="00801C2F"/>
    <w:rsid w:val="00802480"/>
    <w:rsid w:val="00802ACB"/>
    <w:rsid w:val="00804AB2"/>
    <w:rsid w:val="008050D8"/>
    <w:rsid w:val="008064D4"/>
    <w:rsid w:val="008077D9"/>
    <w:rsid w:val="00810F3F"/>
    <w:rsid w:val="00811482"/>
    <w:rsid w:val="00814978"/>
    <w:rsid w:val="008151D6"/>
    <w:rsid w:val="008210B3"/>
    <w:rsid w:val="0082127E"/>
    <w:rsid w:val="00821373"/>
    <w:rsid w:val="00822D5C"/>
    <w:rsid w:val="00827610"/>
    <w:rsid w:val="008311E7"/>
    <w:rsid w:val="00847245"/>
    <w:rsid w:val="00850E8B"/>
    <w:rsid w:val="00851C20"/>
    <w:rsid w:val="00852FA5"/>
    <w:rsid w:val="00861298"/>
    <w:rsid w:val="0087001D"/>
    <w:rsid w:val="00870DED"/>
    <w:rsid w:val="0087426F"/>
    <w:rsid w:val="0087529E"/>
    <w:rsid w:val="00875D64"/>
    <w:rsid w:val="00880186"/>
    <w:rsid w:val="008818C0"/>
    <w:rsid w:val="00886E4B"/>
    <w:rsid w:val="00890FF1"/>
    <w:rsid w:val="0089379C"/>
    <w:rsid w:val="00896897"/>
    <w:rsid w:val="008A0E07"/>
    <w:rsid w:val="008A0E91"/>
    <w:rsid w:val="008A2CAA"/>
    <w:rsid w:val="008A5503"/>
    <w:rsid w:val="008A6D0D"/>
    <w:rsid w:val="008A77D2"/>
    <w:rsid w:val="008B0904"/>
    <w:rsid w:val="008B0FF1"/>
    <w:rsid w:val="008B1859"/>
    <w:rsid w:val="008B388D"/>
    <w:rsid w:val="008B41BF"/>
    <w:rsid w:val="008B76EB"/>
    <w:rsid w:val="008D1543"/>
    <w:rsid w:val="008D7019"/>
    <w:rsid w:val="008E220A"/>
    <w:rsid w:val="008E7DA8"/>
    <w:rsid w:val="008F45C4"/>
    <w:rsid w:val="00901F1E"/>
    <w:rsid w:val="00912BE5"/>
    <w:rsid w:val="00913265"/>
    <w:rsid w:val="0091603A"/>
    <w:rsid w:val="00916176"/>
    <w:rsid w:val="0091673E"/>
    <w:rsid w:val="00916B12"/>
    <w:rsid w:val="009253D8"/>
    <w:rsid w:val="009305AF"/>
    <w:rsid w:val="00932C93"/>
    <w:rsid w:val="00937445"/>
    <w:rsid w:val="00937B92"/>
    <w:rsid w:val="0094010B"/>
    <w:rsid w:val="009421C0"/>
    <w:rsid w:val="009430D2"/>
    <w:rsid w:val="009459C7"/>
    <w:rsid w:val="0095466B"/>
    <w:rsid w:val="0095485D"/>
    <w:rsid w:val="00962919"/>
    <w:rsid w:val="00962ACA"/>
    <w:rsid w:val="00962BF0"/>
    <w:rsid w:val="009638BC"/>
    <w:rsid w:val="00966215"/>
    <w:rsid w:val="00966E2C"/>
    <w:rsid w:val="00970CF4"/>
    <w:rsid w:val="00971AA9"/>
    <w:rsid w:val="00971ED6"/>
    <w:rsid w:val="009725AA"/>
    <w:rsid w:val="00972942"/>
    <w:rsid w:val="00975C6B"/>
    <w:rsid w:val="00975EF3"/>
    <w:rsid w:val="009800E1"/>
    <w:rsid w:val="00982EDC"/>
    <w:rsid w:val="009903F8"/>
    <w:rsid w:val="0099633F"/>
    <w:rsid w:val="00996D1D"/>
    <w:rsid w:val="009976FD"/>
    <w:rsid w:val="00997F6D"/>
    <w:rsid w:val="009A0130"/>
    <w:rsid w:val="009A3E8A"/>
    <w:rsid w:val="009B0E68"/>
    <w:rsid w:val="009B1F74"/>
    <w:rsid w:val="009B2236"/>
    <w:rsid w:val="009B437B"/>
    <w:rsid w:val="009B7F97"/>
    <w:rsid w:val="009C37F9"/>
    <w:rsid w:val="009C398D"/>
    <w:rsid w:val="009C5A9A"/>
    <w:rsid w:val="009C781E"/>
    <w:rsid w:val="009D02EB"/>
    <w:rsid w:val="009D3649"/>
    <w:rsid w:val="009D3FA8"/>
    <w:rsid w:val="009D4825"/>
    <w:rsid w:val="009E4DAC"/>
    <w:rsid w:val="009F03F0"/>
    <w:rsid w:val="009F282B"/>
    <w:rsid w:val="00A00429"/>
    <w:rsid w:val="00A025C8"/>
    <w:rsid w:val="00A1195C"/>
    <w:rsid w:val="00A13DE1"/>
    <w:rsid w:val="00A2089E"/>
    <w:rsid w:val="00A227EC"/>
    <w:rsid w:val="00A23319"/>
    <w:rsid w:val="00A25F21"/>
    <w:rsid w:val="00A37336"/>
    <w:rsid w:val="00A37FD8"/>
    <w:rsid w:val="00A40022"/>
    <w:rsid w:val="00A41D9C"/>
    <w:rsid w:val="00A43A63"/>
    <w:rsid w:val="00A45600"/>
    <w:rsid w:val="00A4679D"/>
    <w:rsid w:val="00A51B9C"/>
    <w:rsid w:val="00A55318"/>
    <w:rsid w:val="00A56067"/>
    <w:rsid w:val="00A56EF0"/>
    <w:rsid w:val="00A57EC2"/>
    <w:rsid w:val="00A63C95"/>
    <w:rsid w:val="00A642E6"/>
    <w:rsid w:val="00A726AB"/>
    <w:rsid w:val="00A72E56"/>
    <w:rsid w:val="00A73FDA"/>
    <w:rsid w:val="00A7624A"/>
    <w:rsid w:val="00A76E8A"/>
    <w:rsid w:val="00A91A16"/>
    <w:rsid w:val="00A934F3"/>
    <w:rsid w:val="00A94721"/>
    <w:rsid w:val="00AA5C96"/>
    <w:rsid w:val="00AA6172"/>
    <w:rsid w:val="00AA7C2E"/>
    <w:rsid w:val="00AB4CAB"/>
    <w:rsid w:val="00AC1EE7"/>
    <w:rsid w:val="00AD0A7E"/>
    <w:rsid w:val="00AD12E5"/>
    <w:rsid w:val="00AD2571"/>
    <w:rsid w:val="00AD390F"/>
    <w:rsid w:val="00AE20DB"/>
    <w:rsid w:val="00AE4DBC"/>
    <w:rsid w:val="00AF2557"/>
    <w:rsid w:val="00B000A3"/>
    <w:rsid w:val="00B00956"/>
    <w:rsid w:val="00B01F2D"/>
    <w:rsid w:val="00B02619"/>
    <w:rsid w:val="00B13DCD"/>
    <w:rsid w:val="00B16BF0"/>
    <w:rsid w:val="00B218E1"/>
    <w:rsid w:val="00B22260"/>
    <w:rsid w:val="00B34D6E"/>
    <w:rsid w:val="00B368AF"/>
    <w:rsid w:val="00B43D81"/>
    <w:rsid w:val="00B5024E"/>
    <w:rsid w:val="00B50CD7"/>
    <w:rsid w:val="00B53070"/>
    <w:rsid w:val="00B53877"/>
    <w:rsid w:val="00B54877"/>
    <w:rsid w:val="00B64FA7"/>
    <w:rsid w:val="00B65088"/>
    <w:rsid w:val="00B6578D"/>
    <w:rsid w:val="00B80299"/>
    <w:rsid w:val="00B8124C"/>
    <w:rsid w:val="00B83BE0"/>
    <w:rsid w:val="00B8489D"/>
    <w:rsid w:val="00B8635A"/>
    <w:rsid w:val="00B87BDB"/>
    <w:rsid w:val="00B91191"/>
    <w:rsid w:val="00B9402D"/>
    <w:rsid w:val="00B968D4"/>
    <w:rsid w:val="00BA4050"/>
    <w:rsid w:val="00BA4F06"/>
    <w:rsid w:val="00BA61A3"/>
    <w:rsid w:val="00BA640E"/>
    <w:rsid w:val="00BA7363"/>
    <w:rsid w:val="00BA7842"/>
    <w:rsid w:val="00BB00A7"/>
    <w:rsid w:val="00BB1B59"/>
    <w:rsid w:val="00BB35BF"/>
    <w:rsid w:val="00BB3C10"/>
    <w:rsid w:val="00BB41CD"/>
    <w:rsid w:val="00BB511D"/>
    <w:rsid w:val="00BC1FEA"/>
    <w:rsid w:val="00BD1770"/>
    <w:rsid w:val="00BD346F"/>
    <w:rsid w:val="00BD53BE"/>
    <w:rsid w:val="00BD6C52"/>
    <w:rsid w:val="00BE41A7"/>
    <w:rsid w:val="00BE54DE"/>
    <w:rsid w:val="00BF1244"/>
    <w:rsid w:val="00BF132D"/>
    <w:rsid w:val="00BF13AB"/>
    <w:rsid w:val="00BF16C0"/>
    <w:rsid w:val="00BF1CD5"/>
    <w:rsid w:val="00BF729B"/>
    <w:rsid w:val="00C001BB"/>
    <w:rsid w:val="00C006C8"/>
    <w:rsid w:val="00C07FD6"/>
    <w:rsid w:val="00C10505"/>
    <w:rsid w:val="00C106FE"/>
    <w:rsid w:val="00C20FB0"/>
    <w:rsid w:val="00C34F3C"/>
    <w:rsid w:val="00C3719A"/>
    <w:rsid w:val="00C3773D"/>
    <w:rsid w:val="00C40BF5"/>
    <w:rsid w:val="00C40C1F"/>
    <w:rsid w:val="00C41522"/>
    <w:rsid w:val="00C43375"/>
    <w:rsid w:val="00C43DA5"/>
    <w:rsid w:val="00C4459E"/>
    <w:rsid w:val="00C45C87"/>
    <w:rsid w:val="00C465C8"/>
    <w:rsid w:val="00C47D5F"/>
    <w:rsid w:val="00C5414E"/>
    <w:rsid w:val="00C5581A"/>
    <w:rsid w:val="00C56897"/>
    <w:rsid w:val="00C56CA2"/>
    <w:rsid w:val="00C614A1"/>
    <w:rsid w:val="00C63706"/>
    <w:rsid w:val="00C66522"/>
    <w:rsid w:val="00C704D2"/>
    <w:rsid w:val="00C722B0"/>
    <w:rsid w:val="00C812B6"/>
    <w:rsid w:val="00C814F1"/>
    <w:rsid w:val="00C84196"/>
    <w:rsid w:val="00C8529E"/>
    <w:rsid w:val="00C97714"/>
    <w:rsid w:val="00CA1236"/>
    <w:rsid w:val="00CA2452"/>
    <w:rsid w:val="00CA304A"/>
    <w:rsid w:val="00CA60A3"/>
    <w:rsid w:val="00CA6F87"/>
    <w:rsid w:val="00CB0ACE"/>
    <w:rsid w:val="00CC142D"/>
    <w:rsid w:val="00CC43F8"/>
    <w:rsid w:val="00CD1F35"/>
    <w:rsid w:val="00CD331E"/>
    <w:rsid w:val="00CD395F"/>
    <w:rsid w:val="00CD40B0"/>
    <w:rsid w:val="00CD7D87"/>
    <w:rsid w:val="00CE33A8"/>
    <w:rsid w:val="00CE55D8"/>
    <w:rsid w:val="00CF23A7"/>
    <w:rsid w:val="00CF79F6"/>
    <w:rsid w:val="00CF7D49"/>
    <w:rsid w:val="00CF7EC0"/>
    <w:rsid w:val="00D04030"/>
    <w:rsid w:val="00D04239"/>
    <w:rsid w:val="00D05169"/>
    <w:rsid w:val="00D06AD3"/>
    <w:rsid w:val="00D10363"/>
    <w:rsid w:val="00D1071D"/>
    <w:rsid w:val="00D114E7"/>
    <w:rsid w:val="00D14E8A"/>
    <w:rsid w:val="00D275D6"/>
    <w:rsid w:val="00D32ACF"/>
    <w:rsid w:val="00D35886"/>
    <w:rsid w:val="00D40A43"/>
    <w:rsid w:val="00D565D6"/>
    <w:rsid w:val="00D57343"/>
    <w:rsid w:val="00D605ED"/>
    <w:rsid w:val="00D658B0"/>
    <w:rsid w:val="00D66B0C"/>
    <w:rsid w:val="00D670BE"/>
    <w:rsid w:val="00D77ED6"/>
    <w:rsid w:val="00D80C76"/>
    <w:rsid w:val="00D8310D"/>
    <w:rsid w:val="00D858CF"/>
    <w:rsid w:val="00D9285D"/>
    <w:rsid w:val="00DA0202"/>
    <w:rsid w:val="00DA0A83"/>
    <w:rsid w:val="00DB587C"/>
    <w:rsid w:val="00DB6077"/>
    <w:rsid w:val="00DB693A"/>
    <w:rsid w:val="00DB72D1"/>
    <w:rsid w:val="00DB79A6"/>
    <w:rsid w:val="00DC1BB5"/>
    <w:rsid w:val="00DC1C03"/>
    <w:rsid w:val="00DC6178"/>
    <w:rsid w:val="00DC6768"/>
    <w:rsid w:val="00DD15BB"/>
    <w:rsid w:val="00DD7B86"/>
    <w:rsid w:val="00DD7D5A"/>
    <w:rsid w:val="00DE3398"/>
    <w:rsid w:val="00DE6D8E"/>
    <w:rsid w:val="00DF294B"/>
    <w:rsid w:val="00DF371F"/>
    <w:rsid w:val="00DF3CC1"/>
    <w:rsid w:val="00DF48F9"/>
    <w:rsid w:val="00DF5AE2"/>
    <w:rsid w:val="00DF751E"/>
    <w:rsid w:val="00DF7D95"/>
    <w:rsid w:val="00E02A96"/>
    <w:rsid w:val="00E03809"/>
    <w:rsid w:val="00E052C5"/>
    <w:rsid w:val="00E053F0"/>
    <w:rsid w:val="00E066FC"/>
    <w:rsid w:val="00E156C9"/>
    <w:rsid w:val="00E2651A"/>
    <w:rsid w:val="00E26AC0"/>
    <w:rsid w:val="00E27C9A"/>
    <w:rsid w:val="00E30B0C"/>
    <w:rsid w:val="00E32E36"/>
    <w:rsid w:val="00E36344"/>
    <w:rsid w:val="00E40384"/>
    <w:rsid w:val="00E43CC2"/>
    <w:rsid w:val="00E4506B"/>
    <w:rsid w:val="00E45EF5"/>
    <w:rsid w:val="00E51674"/>
    <w:rsid w:val="00E531D6"/>
    <w:rsid w:val="00E53D13"/>
    <w:rsid w:val="00E57052"/>
    <w:rsid w:val="00E61532"/>
    <w:rsid w:val="00E629A4"/>
    <w:rsid w:val="00E634F3"/>
    <w:rsid w:val="00E643C3"/>
    <w:rsid w:val="00E76CE7"/>
    <w:rsid w:val="00E84007"/>
    <w:rsid w:val="00E84ED0"/>
    <w:rsid w:val="00E85606"/>
    <w:rsid w:val="00E91650"/>
    <w:rsid w:val="00E92A01"/>
    <w:rsid w:val="00E93130"/>
    <w:rsid w:val="00E9318E"/>
    <w:rsid w:val="00EA1D73"/>
    <w:rsid w:val="00EA264C"/>
    <w:rsid w:val="00EA283C"/>
    <w:rsid w:val="00EA5A2C"/>
    <w:rsid w:val="00EB1B27"/>
    <w:rsid w:val="00EB36EE"/>
    <w:rsid w:val="00EB455C"/>
    <w:rsid w:val="00EB70DC"/>
    <w:rsid w:val="00ED049B"/>
    <w:rsid w:val="00ED2174"/>
    <w:rsid w:val="00ED447A"/>
    <w:rsid w:val="00ED5A45"/>
    <w:rsid w:val="00ED6FE7"/>
    <w:rsid w:val="00ED7604"/>
    <w:rsid w:val="00ED7DC0"/>
    <w:rsid w:val="00EE1435"/>
    <w:rsid w:val="00EE3E3A"/>
    <w:rsid w:val="00EE4582"/>
    <w:rsid w:val="00EE60CE"/>
    <w:rsid w:val="00EE63B8"/>
    <w:rsid w:val="00EE671D"/>
    <w:rsid w:val="00EF11C4"/>
    <w:rsid w:val="00EF4A1C"/>
    <w:rsid w:val="00EF6848"/>
    <w:rsid w:val="00F019BE"/>
    <w:rsid w:val="00F0457E"/>
    <w:rsid w:val="00F04A38"/>
    <w:rsid w:val="00F079A7"/>
    <w:rsid w:val="00F13801"/>
    <w:rsid w:val="00F14342"/>
    <w:rsid w:val="00F145C6"/>
    <w:rsid w:val="00F14DAD"/>
    <w:rsid w:val="00F15308"/>
    <w:rsid w:val="00F21054"/>
    <w:rsid w:val="00F31419"/>
    <w:rsid w:val="00F3346C"/>
    <w:rsid w:val="00F35E90"/>
    <w:rsid w:val="00F4139F"/>
    <w:rsid w:val="00F41721"/>
    <w:rsid w:val="00F4496D"/>
    <w:rsid w:val="00F45F9A"/>
    <w:rsid w:val="00F50195"/>
    <w:rsid w:val="00F52AF1"/>
    <w:rsid w:val="00F5472D"/>
    <w:rsid w:val="00F56CBD"/>
    <w:rsid w:val="00F57D7B"/>
    <w:rsid w:val="00F62719"/>
    <w:rsid w:val="00F67DD8"/>
    <w:rsid w:val="00F7417B"/>
    <w:rsid w:val="00F744FD"/>
    <w:rsid w:val="00F74C06"/>
    <w:rsid w:val="00F76A62"/>
    <w:rsid w:val="00F8168C"/>
    <w:rsid w:val="00F829DD"/>
    <w:rsid w:val="00F874B0"/>
    <w:rsid w:val="00F90129"/>
    <w:rsid w:val="00FA375E"/>
    <w:rsid w:val="00FB0E11"/>
    <w:rsid w:val="00FB19A5"/>
    <w:rsid w:val="00FC0747"/>
    <w:rsid w:val="00FC2973"/>
    <w:rsid w:val="00FC3E92"/>
    <w:rsid w:val="00FC595C"/>
    <w:rsid w:val="00FC79CA"/>
    <w:rsid w:val="00FD13AF"/>
    <w:rsid w:val="00FD426D"/>
    <w:rsid w:val="00FD507D"/>
    <w:rsid w:val="00FD5717"/>
    <w:rsid w:val="00FE3E6E"/>
    <w:rsid w:val="00FE77DD"/>
    <w:rsid w:val="00FF298E"/>
    <w:rsid w:val="00FF3F58"/>
    <w:rsid w:val="00FF7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17356"/>
  <w15:docId w15:val="{113914BA-E6E3-4C9D-B57C-82C87195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209"/>
      <w:ind w:left="39" w:hanging="10"/>
      <w:outlineLvl w:val="1"/>
    </w:pPr>
    <w:rPr>
      <w:color w:val="000000"/>
      <w:sz w:val="30"/>
      <w:szCs w:val="30"/>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2">
    <w:name w:val="12"/>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11">
    <w:name w:val="11"/>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10">
    <w:name w:val="10"/>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9">
    <w:name w:val="9"/>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8">
    <w:name w:val="8"/>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7">
    <w:name w:val="7"/>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6">
    <w:name w:val="6"/>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5">
    <w:name w:val="5"/>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4">
    <w:name w:val="4"/>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3">
    <w:name w:val="3"/>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2">
    <w:name w:val="2"/>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TableGrid">
    <w:name w:val="TableGrid"/>
    <w:rsid w:val="00D605ED"/>
    <w:pPr>
      <w:spacing w:after="0" w:line="240" w:lineRule="auto"/>
    </w:pPr>
    <w:rPr>
      <w:rFonts w:asciiTheme="minorHAnsi" w:eastAsiaTheme="minorEastAsia" w:hAnsiTheme="minorHAnsi" w:cstheme="minorBidi"/>
      <w:kern w:val="2"/>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1D108F"/>
    <w:pPr>
      <w:spacing w:after="0" w:line="240" w:lineRule="auto"/>
    </w:pPr>
    <w:rPr>
      <w:rFonts w:asciiTheme="minorHAnsi" w:eastAsiaTheme="minorEastAsia" w:hAnsiTheme="minorHAns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5C96"/>
    <w:pPr>
      <w:ind w:left="720"/>
      <w:contextualSpacing/>
    </w:pPr>
  </w:style>
  <w:style w:type="character" w:styleId="Hyperlink">
    <w:name w:val="Hyperlink"/>
    <w:basedOn w:val="DefaultParagraphFont"/>
    <w:uiPriority w:val="99"/>
    <w:unhideWhenUsed/>
    <w:rsid w:val="004E40B1"/>
    <w:rPr>
      <w:color w:val="0000FF"/>
      <w:u w:val="single"/>
    </w:rPr>
  </w:style>
  <w:style w:type="character" w:styleId="UnresolvedMention">
    <w:name w:val="Unresolved Mention"/>
    <w:basedOn w:val="DefaultParagraphFont"/>
    <w:uiPriority w:val="99"/>
    <w:semiHidden/>
    <w:unhideWhenUsed/>
    <w:rsid w:val="0008699D"/>
    <w:rPr>
      <w:color w:val="605E5C"/>
      <w:shd w:val="clear" w:color="auto" w:fill="E1DFDD"/>
    </w:rPr>
  </w:style>
  <w:style w:type="paragraph" w:styleId="NormalWeb">
    <w:name w:val="Normal (Web)"/>
    <w:basedOn w:val="Normal"/>
    <w:uiPriority w:val="99"/>
    <w:semiHidden/>
    <w:unhideWhenUsed/>
    <w:rsid w:val="001B32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20E15-8970-4B38-8FBE-C6899F88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10</Pages>
  <Words>3034</Words>
  <Characters>17298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Wrockwardine PC</dc:creator>
  <cp:keywords/>
  <dc:description/>
  <cp:lastModifiedBy>Wrockwardine Parish Council</cp:lastModifiedBy>
  <cp:revision>4</cp:revision>
  <cp:lastPrinted>2026-07-07T08:35:00Z</cp:lastPrinted>
  <dcterms:created xsi:type="dcterms:W3CDTF">2026-07-09T09:35:00Z</dcterms:created>
  <dcterms:modified xsi:type="dcterms:W3CDTF">2026-07-16T08:40:00Z</dcterms:modified>
</cp:coreProperties>
</file>